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4423" w:rsidRDefault="00BD442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BD4423" w:rsidRDefault="00BD4423">
      <w:pPr>
        <w:pStyle w:val="ConsPlusNormal"/>
        <w:outlineLvl w:val="0"/>
      </w:pPr>
    </w:p>
    <w:p w:rsidR="00BD4423" w:rsidRDefault="00BD4423">
      <w:pPr>
        <w:pStyle w:val="ConsPlusTitle"/>
        <w:jc w:val="center"/>
        <w:outlineLvl w:val="0"/>
      </w:pPr>
      <w:r>
        <w:t>ГУБЕРНАТОР НОВОСИБИРСКОЙ ОБЛАСТИ</w:t>
      </w:r>
    </w:p>
    <w:p w:rsidR="00BD4423" w:rsidRDefault="00BD4423">
      <w:pPr>
        <w:pStyle w:val="ConsPlusTitle"/>
        <w:jc w:val="center"/>
      </w:pPr>
    </w:p>
    <w:p w:rsidR="00BD4423" w:rsidRDefault="00BD4423">
      <w:pPr>
        <w:pStyle w:val="ConsPlusTitle"/>
        <w:jc w:val="center"/>
      </w:pPr>
      <w:r>
        <w:t>ПОСТАНОВЛЕНИЕ</w:t>
      </w:r>
    </w:p>
    <w:p w:rsidR="00BD4423" w:rsidRDefault="00BD4423">
      <w:pPr>
        <w:pStyle w:val="ConsPlusTitle"/>
        <w:jc w:val="center"/>
      </w:pPr>
      <w:r>
        <w:t>от 31 июля 2015 г. N 146</w:t>
      </w:r>
    </w:p>
    <w:p w:rsidR="00BD4423" w:rsidRDefault="00BD4423">
      <w:pPr>
        <w:pStyle w:val="ConsPlusTitle"/>
        <w:jc w:val="center"/>
      </w:pPr>
    </w:p>
    <w:p w:rsidR="00BD4423" w:rsidRDefault="00BD4423">
      <w:pPr>
        <w:pStyle w:val="ConsPlusTitle"/>
        <w:jc w:val="center"/>
      </w:pPr>
      <w:r>
        <w:t>ОБ УТВЕРЖДЕНИИ ПЕРЕЧНЯ ДОЛЖНОСТЕЙ ГОСУДАРСТВЕННОЙ</w:t>
      </w:r>
    </w:p>
    <w:p w:rsidR="00BD4423" w:rsidRDefault="00BD4423">
      <w:pPr>
        <w:pStyle w:val="ConsPlusTitle"/>
        <w:jc w:val="center"/>
      </w:pPr>
      <w:r>
        <w:t>ГРАЖДАНСКОЙ СЛУЖБЫ НОВОСИБИРСКОЙ ОБЛАСТИ, ОСУЩЕСТВЛЕНИЕ</w:t>
      </w:r>
    </w:p>
    <w:p w:rsidR="00BD4423" w:rsidRDefault="00BD4423">
      <w:pPr>
        <w:pStyle w:val="ConsPlusTitle"/>
        <w:jc w:val="center"/>
      </w:pPr>
      <w:proofErr w:type="gramStart"/>
      <w:r>
        <w:t>ПОЛНОМОЧИЙ</w:t>
      </w:r>
      <w:proofErr w:type="gramEnd"/>
      <w:r>
        <w:t xml:space="preserve"> ПО КОТОРЫМ ПРЕДУСМАТРИВАЕТ УЧАСТИЕ В</w:t>
      </w:r>
    </w:p>
    <w:p w:rsidR="00BD4423" w:rsidRDefault="00BD4423">
      <w:pPr>
        <w:pStyle w:val="ConsPlusTitle"/>
        <w:jc w:val="center"/>
      </w:pPr>
      <w:r>
        <w:t>ПОДГОТОВКЕ РЕШЕНИЙ, ЗАТРАГИВАЮЩИХ ВОПРОСЫ СУВЕРЕНИТЕТА</w:t>
      </w:r>
    </w:p>
    <w:p w:rsidR="00BD4423" w:rsidRDefault="00BD4423">
      <w:pPr>
        <w:pStyle w:val="ConsPlusTitle"/>
        <w:jc w:val="center"/>
      </w:pPr>
      <w:r>
        <w:t>И НАЦИОНАЛЬНОЙ БЕЗОПАСНОСТИ РОССИЙСКОЙ ФЕДЕРАЦИИ</w:t>
      </w:r>
    </w:p>
    <w:p w:rsidR="00BD4423" w:rsidRDefault="00BD442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44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23" w:rsidRDefault="00BD442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23" w:rsidRDefault="00BD442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4423" w:rsidRDefault="00BD44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423" w:rsidRDefault="00BD442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BD4423" w:rsidRDefault="00BD44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29.05.2018 </w:t>
            </w:r>
            <w:hyperlink r:id="rId5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01.12.2021 </w:t>
            </w:r>
            <w:hyperlink r:id="rId6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23" w:rsidRDefault="00BD4423">
            <w:pPr>
              <w:spacing w:after="1" w:line="0" w:lineRule="atLeast"/>
            </w:pPr>
          </w:p>
        </w:tc>
      </w:tr>
    </w:tbl>
    <w:p w:rsidR="00BD4423" w:rsidRDefault="00BD4423">
      <w:pPr>
        <w:pStyle w:val="ConsPlusNormal"/>
        <w:ind w:firstLine="540"/>
        <w:jc w:val="both"/>
      </w:pPr>
    </w:p>
    <w:p w:rsidR="00BD4423" w:rsidRDefault="00BD4423">
      <w:pPr>
        <w:pStyle w:val="ConsPlusNormal"/>
        <w:ind w:firstLine="540"/>
        <w:jc w:val="both"/>
      </w:pPr>
      <w:r>
        <w:t xml:space="preserve">В соответствии с </w:t>
      </w:r>
      <w:hyperlink r:id="rId7" w:history="1">
        <w:r>
          <w:rPr>
            <w:color w:val="0000FF"/>
          </w:rPr>
          <w:t>подпунктом "и" пункта 1 части 1 статьи 2</w:t>
        </w:r>
      </w:hyperlink>
      <w:r>
        <w:t xml:space="preserve"> Федерального закона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</w:t>
      </w:r>
      <w:hyperlink r:id="rId8" w:history="1">
        <w:r>
          <w:rPr>
            <w:color w:val="0000FF"/>
          </w:rPr>
          <w:t>пунктом 2</w:t>
        </w:r>
      </w:hyperlink>
      <w:r>
        <w:t xml:space="preserve"> Указа Президента Российской Федерации от 08.03.2015 N 120 "О некоторых вопросах противодействия коррупции", </w:t>
      </w:r>
      <w:hyperlink r:id="rId9" w:history="1">
        <w:r>
          <w:rPr>
            <w:color w:val="0000FF"/>
          </w:rPr>
          <w:t>статьей 3</w:t>
        </w:r>
      </w:hyperlink>
      <w:r>
        <w:t xml:space="preserve"> Закона Новосибирской области от 01.02.2005 N 265-ОЗ "О государственной гражданской службе Новосибирской области" постановляю: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 xml:space="preserve">1. Утвердить прилагаемый </w:t>
      </w:r>
      <w:hyperlink w:anchor="P31" w:history="1">
        <w:r>
          <w:rPr>
            <w:color w:val="0000FF"/>
          </w:rPr>
          <w:t>перечень</w:t>
        </w:r>
      </w:hyperlink>
      <w:r>
        <w:t xml:space="preserve"> должностей государственной гражданской службы Новосибирской области,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Федерации.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2. Контроль за исполнением постановления возложить на первого заместителя Губернатора Новосибирской области Петухова Ю.Ф.</w:t>
      </w:r>
    </w:p>
    <w:p w:rsidR="00BD4423" w:rsidRDefault="00BD4423">
      <w:pPr>
        <w:pStyle w:val="ConsPlusNormal"/>
        <w:jc w:val="both"/>
      </w:pPr>
      <w:r>
        <w:t xml:space="preserve">(в ред. постановлений Губернатора Новосибирской области от 29.05.2018 </w:t>
      </w:r>
      <w:hyperlink r:id="rId10" w:history="1">
        <w:r>
          <w:rPr>
            <w:color w:val="0000FF"/>
          </w:rPr>
          <w:t>N 110</w:t>
        </w:r>
      </w:hyperlink>
      <w:r>
        <w:t xml:space="preserve">, от 01.12.2021 </w:t>
      </w:r>
      <w:hyperlink r:id="rId11" w:history="1">
        <w:r>
          <w:rPr>
            <w:color w:val="0000FF"/>
          </w:rPr>
          <w:t>N 240</w:t>
        </w:r>
      </w:hyperlink>
      <w:r>
        <w:t>)</w:t>
      </w:r>
    </w:p>
    <w:p w:rsidR="00BD4423" w:rsidRDefault="00BD4423">
      <w:pPr>
        <w:pStyle w:val="ConsPlusNormal"/>
        <w:ind w:firstLine="540"/>
        <w:jc w:val="both"/>
      </w:pPr>
    </w:p>
    <w:p w:rsidR="00BD4423" w:rsidRDefault="00BD4423">
      <w:pPr>
        <w:pStyle w:val="ConsPlusNormal"/>
        <w:jc w:val="right"/>
      </w:pPr>
      <w:r>
        <w:t>В.Ф.ГОРОДЕЦКИЙ</w:t>
      </w:r>
    </w:p>
    <w:p w:rsidR="00BD4423" w:rsidRDefault="00BD4423">
      <w:pPr>
        <w:pStyle w:val="ConsPlusNormal"/>
        <w:ind w:firstLine="540"/>
        <w:jc w:val="both"/>
      </w:pPr>
    </w:p>
    <w:p w:rsidR="00BD4423" w:rsidRDefault="00BD4423">
      <w:pPr>
        <w:pStyle w:val="ConsPlusNormal"/>
        <w:ind w:firstLine="540"/>
        <w:jc w:val="both"/>
      </w:pPr>
    </w:p>
    <w:p w:rsidR="00BD4423" w:rsidRDefault="00BD4423">
      <w:pPr>
        <w:pStyle w:val="ConsPlusNormal"/>
        <w:ind w:firstLine="540"/>
        <w:jc w:val="both"/>
      </w:pPr>
    </w:p>
    <w:p w:rsidR="00BD4423" w:rsidRDefault="00BD4423">
      <w:pPr>
        <w:pStyle w:val="ConsPlusNormal"/>
        <w:ind w:firstLine="540"/>
        <w:jc w:val="both"/>
      </w:pPr>
    </w:p>
    <w:p w:rsidR="00BD4423" w:rsidRDefault="00BD4423">
      <w:pPr>
        <w:pStyle w:val="ConsPlusNormal"/>
        <w:ind w:firstLine="540"/>
        <w:jc w:val="both"/>
      </w:pPr>
    </w:p>
    <w:p w:rsidR="00BD4423" w:rsidRDefault="00BD4423">
      <w:pPr>
        <w:pStyle w:val="ConsPlusNormal"/>
        <w:jc w:val="right"/>
        <w:outlineLvl w:val="0"/>
      </w:pPr>
      <w:r>
        <w:t>Утвержден</w:t>
      </w:r>
    </w:p>
    <w:p w:rsidR="00BD4423" w:rsidRDefault="00BD4423">
      <w:pPr>
        <w:pStyle w:val="ConsPlusNormal"/>
        <w:jc w:val="right"/>
      </w:pPr>
      <w:r>
        <w:t>постановлением</w:t>
      </w:r>
    </w:p>
    <w:p w:rsidR="00BD4423" w:rsidRDefault="00BD4423">
      <w:pPr>
        <w:pStyle w:val="ConsPlusNormal"/>
        <w:jc w:val="right"/>
      </w:pPr>
      <w:r>
        <w:t>Губернатора Новосибирской области</w:t>
      </w:r>
    </w:p>
    <w:p w:rsidR="00BD4423" w:rsidRDefault="00BD4423">
      <w:pPr>
        <w:pStyle w:val="ConsPlusNormal"/>
        <w:jc w:val="right"/>
      </w:pPr>
      <w:r>
        <w:t>от 31.07.2015 N 146</w:t>
      </w:r>
    </w:p>
    <w:p w:rsidR="00BD4423" w:rsidRDefault="00BD4423">
      <w:pPr>
        <w:pStyle w:val="ConsPlusNormal"/>
        <w:ind w:firstLine="540"/>
        <w:jc w:val="both"/>
      </w:pPr>
    </w:p>
    <w:p w:rsidR="00BD4423" w:rsidRDefault="00BD4423">
      <w:pPr>
        <w:pStyle w:val="ConsPlusTitle"/>
        <w:jc w:val="center"/>
      </w:pPr>
      <w:bookmarkStart w:id="0" w:name="P31"/>
      <w:bookmarkEnd w:id="0"/>
      <w:r>
        <w:t>ПЕРЕЧЕНЬ</w:t>
      </w:r>
    </w:p>
    <w:p w:rsidR="00BD4423" w:rsidRDefault="00BD4423">
      <w:pPr>
        <w:pStyle w:val="ConsPlusTitle"/>
        <w:jc w:val="center"/>
      </w:pPr>
      <w:r>
        <w:t>ДОЛЖНОСТЕЙ ГОСУДАРСТВЕННОЙ ГРАЖДАНСКОЙ СЛУЖБЫ</w:t>
      </w:r>
    </w:p>
    <w:p w:rsidR="00BD4423" w:rsidRDefault="00BD4423">
      <w:pPr>
        <w:pStyle w:val="ConsPlusTitle"/>
        <w:jc w:val="center"/>
      </w:pPr>
      <w:r>
        <w:t>НОВОСИБИРСКОЙ ОБЛАСТИ, ОСУЩЕСТВЛЕНИЕ ПОЛНОМОЧИЙ</w:t>
      </w:r>
    </w:p>
    <w:p w:rsidR="00BD4423" w:rsidRDefault="00BD4423">
      <w:pPr>
        <w:pStyle w:val="ConsPlusTitle"/>
        <w:jc w:val="center"/>
      </w:pPr>
      <w:r>
        <w:t>ПО КОТОРЫМ ПРЕДУСМАТРИВАЕТ УЧАСТИЕ В ПОДГОТОВКЕ</w:t>
      </w:r>
    </w:p>
    <w:p w:rsidR="00BD4423" w:rsidRDefault="00BD4423">
      <w:pPr>
        <w:pStyle w:val="ConsPlusTitle"/>
        <w:jc w:val="center"/>
      </w:pPr>
      <w:r>
        <w:t>РЕШЕНИЙ, ЗАТРАГИВАЮЩИХ ВОПРОСЫ СУВЕРЕНИТЕТА И</w:t>
      </w:r>
    </w:p>
    <w:p w:rsidR="00BD4423" w:rsidRDefault="00BD4423">
      <w:pPr>
        <w:pStyle w:val="ConsPlusTitle"/>
        <w:jc w:val="center"/>
      </w:pPr>
      <w:r>
        <w:lastRenderedPageBreak/>
        <w:t>НАЦИОНАЛЬНОЙ БЕЗОПАСНОСТИ РОССИЙСКОЙ ФЕДЕРАЦИИ</w:t>
      </w:r>
    </w:p>
    <w:p w:rsidR="00BD4423" w:rsidRDefault="00BD4423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BD4423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23" w:rsidRDefault="00BD4423">
            <w:pPr>
              <w:spacing w:after="1" w:line="0" w:lineRule="atLeast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23" w:rsidRDefault="00BD4423">
            <w:pPr>
              <w:spacing w:after="1" w:line="0" w:lineRule="atLeast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BD4423" w:rsidRDefault="00BD442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4423" w:rsidRDefault="00BD4423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Губернатора Новосибирской области</w:t>
            </w:r>
          </w:p>
          <w:p w:rsidR="00BD4423" w:rsidRDefault="00BD442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29.05.2018 </w:t>
            </w:r>
            <w:hyperlink r:id="rId12" w:history="1">
              <w:r>
                <w:rPr>
                  <w:color w:val="0000FF"/>
                </w:rPr>
                <w:t>N 110</w:t>
              </w:r>
            </w:hyperlink>
            <w:r>
              <w:rPr>
                <w:color w:val="392C69"/>
              </w:rPr>
              <w:t xml:space="preserve">, от 01.12.2021 </w:t>
            </w:r>
            <w:hyperlink r:id="rId13" w:history="1">
              <w:r>
                <w:rPr>
                  <w:color w:val="0000FF"/>
                </w:rPr>
                <w:t>N 240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BD4423" w:rsidRDefault="00BD4423">
            <w:pPr>
              <w:spacing w:after="1" w:line="0" w:lineRule="atLeast"/>
            </w:pPr>
          </w:p>
        </w:tc>
      </w:tr>
    </w:tbl>
    <w:p w:rsidR="00BD4423" w:rsidRDefault="00BD4423">
      <w:pPr>
        <w:pStyle w:val="ConsPlusNormal"/>
        <w:ind w:firstLine="540"/>
        <w:jc w:val="both"/>
      </w:pPr>
    </w:p>
    <w:p w:rsidR="00BD4423" w:rsidRDefault="00BD4423">
      <w:pPr>
        <w:pStyle w:val="ConsPlusNormal"/>
        <w:ind w:firstLine="540"/>
        <w:jc w:val="both"/>
      </w:pPr>
      <w:r>
        <w:t>1. Должности государственной гражданской службы Новосибирской области, отнесенные к высшей группе должностей, учреждаемые в: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1) администрации Губернатора Новосибирской области и Правительства Новосибирской области: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а) первый заместитель руководителя администрации Губернатора Новосибирской области и Правительства Новосибирской области;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б) заместитель руководителя администрации Губернатора Новосибирской области и Правительства Новосибирской области;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в) руководитель департамента;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г) руководитель аппарата Губернатора Новосибирской области;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д) руководитель представительства;</w:t>
      </w:r>
    </w:p>
    <w:p w:rsidR="00BD4423" w:rsidRDefault="00BD4423">
      <w:pPr>
        <w:pStyle w:val="ConsPlusNormal"/>
        <w:jc w:val="both"/>
      </w:pPr>
      <w:r>
        <w:t xml:space="preserve">(пп. 1 в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Губернатора Новосибирской области от 01.12.2021 N 240)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2) Законодательном Собрании Новосибирской области: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руководитель аппарата Законодательного Собрания Новосибирской области;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3) областных исполнительных органах государственной власти Новосибирской области: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а) руководитель департамента;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б) управляющий делами;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в) начальник управления по делам записи актов гражданского состояния Новосибирской области;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г) начальник контрольного управления;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д) начальник управления по обеспечению деятельности мировых судей Новосибирской области;</w:t>
      </w:r>
    </w:p>
    <w:p w:rsidR="00BD4423" w:rsidRDefault="00BD4423">
      <w:pPr>
        <w:pStyle w:val="ConsPlusNormal"/>
        <w:jc w:val="both"/>
      </w:pPr>
      <w:r>
        <w:t xml:space="preserve">(пп. "д" введен </w:t>
      </w:r>
      <w:hyperlink r:id="rId15" w:history="1">
        <w:r>
          <w:rPr>
            <w:color w:val="0000FF"/>
          </w:rPr>
          <w:t>постановлением</w:t>
        </w:r>
      </w:hyperlink>
      <w:r>
        <w:t xml:space="preserve"> Губернатора Новосибирской области от 01.12.2021 N 240)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 xml:space="preserve">4) утратил силу. - </w:t>
      </w:r>
      <w:hyperlink r:id="rId16" w:history="1">
        <w:r>
          <w:rPr>
            <w:color w:val="0000FF"/>
          </w:rPr>
          <w:t>Постановление</w:t>
        </w:r>
      </w:hyperlink>
      <w:r>
        <w:t xml:space="preserve"> Губернатора Новосибирской области от 01.12.2021 N 240.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2. Должности государственной гражданской службы Новосибирской области, исполнение обязанностей по которым предусматривает допуск к сведениям особой важности, в: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1) областных исполнительных органах государственной власти Новосибирской области: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начальник управления, являющегося областным исполнительным органом государственной власти Новосибирской области;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2) структурных подразделениях администрации Губернатора Новосибирской области и Правительства Новосибирской области: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lastRenderedPageBreak/>
        <w:t>а) начальник управления;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б) начальник отдела;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в) советник;</w:t>
      </w:r>
    </w:p>
    <w:p w:rsidR="00BD4423" w:rsidRDefault="00BD4423">
      <w:pPr>
        <w:pStyle w:val="ConsPlusNormal"/>
        <w:spacing w:before="220"/>
        <w:ind w:firstLine="540"/>
        <w:jc w:val="both"/>
      </w:pPr>
      <w:r>
        <w:t>г) консультант.</w:t>
      </w:r>
    </w:p>
    <w:p w:rsidR="00BD4423" w:rsidRDefault="00BD4423">
      <w:pPr>
        <w:pStyle w:val="ConsPlusNormal"/>
        <w:ind w:firstLine="540"/>
        <w:jc w:val="both"/>
      </w:pPr>
    </w:p>
    <w:p w:rsidR="00BD4423" w:rsidRDefault="00BD4423">
      <w:pPr>
        <w:pStyle w:val="ConsPlusNormal"/>
        <w:ind w:firstLine="540"/>
        <w:jc w:val="both"/>
      </w:pPr>
    </w:p>
    <w:p w:rsidR="00BD4423" w:rsidRDefault="00BD442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0DEF" w:rsidRDefault="00BD4423">
      <w:bookmarkStart w:id="1" w:name="_GoBack"/>
      <w:bookmarkEnd w:id="1"/>
    </w:p>
    <w:sectPr w:rsidR="003F0DEF" w:rsidSect="00ED0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423"/>
    <w:rsid w:val="00BD4423"/>
    <w:rsid w:val="00BE39A6"/>
    <w:rsid w:val="00C42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000D92-A9B4-4118-8681-72C681914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4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D442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442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711E5C51425EE6935CA855434B3EA50CDE813A4DE40386A69D255CBACED801A7C830C5B3CC73D544E6985734004B8347E66C307D29FFDECIBv2I" TargetMode="External"/><Relationship Id="rId13" Type="http://schemas.openxmlformats.org/officeDocument/2006/relationships/hyperlink" Target="consultantplus://offline/ref=1711E5C51425EE6935CA9B5922DFB459C5EB4EA9DD43363E3686539CF3BD864F3CC30A0E7F8330544C62D122035AE1673E2DCF07C883FCECAD8FE5D6I2vA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711E5C51425EE6935CA855434B3EA50CFE815A4DF45386A69D255CBACED801A7C830C5B3CC73D534B6985734004B8347E66C307D29FFDECIBv2I" TargetMode="External"/><Relationship Id="rId12" Type="http://schemas.openxmlformats.org/officeDocument/2006/relationships/hyperlink" Target="consultantplus://offline/ref=1711E5C51425EE6935CA9B5922DFB459C5EB4EA9DD473A3A338F539CF3BD864F3CC30A0E7F8330544C62D1220C5AE1673E2DCF07C883FCECAD8FE5D6I2vA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711E5C51425EE6935CA9B5922DFB459C5EB4EA9DD43363E3686539CF3BD864F3CC30A0E7F8330544C62D1230C5AE1673E2DCF07C883FCECAD8FE5D6I2vA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711E5C51425EE6935CA9B5922DFB459C5EB4EA9DD43363E3686539CF3BD864F3CC30A0E7F8330544C62D122015AE1673E2DCF07C883FCECAD8FE5D6I2vAI" TargetMode="External"/><Relationship Id="rId11" Type="http://schemas.openxmlformats.org/officeDocument/2006/relationships/hyperlink" Target="consultantplus://offline/ref=1711E5C51425EE6935CA9B5922DFB459C5EB4EA9DD43363E3686539CF3BD864F3CC30A0E7F8330544C62D122025AE1673E2DCF07C883FCECAD8FE5D6I2vAI" TargetMode="External"/><Relationship Id="rId5" Type="http://schemas.openxmlformats.org/officeDocument/2006/relationships/hyperlink" Target="consultantplus://offline/ref=1711E5C51425EE6935CA9B5922DFB459C5EB4EA9DD473A3A338F539CF3BD864F3CC30A0E7F8330544C62D122015AE1673E2DCF07C883FCECAD8FE5D6I2vAI" TargetMode="External"/><Relationship Id="rId15" Type="http://schemas.openxmlformats.org/officeDocument/2006/relationships/hyperlink" Target="consultantplus://offline/ref=1711E5C51425EE6935CA9B5922DFB459C5EB4EA9DD43363E3686539CF3BD864F3CC30A0E7F8330544C62D123025AE1673E2DCF07C883FCECAD8FE5D6I2vAI" TargetMode="External"/><Relationship Id="rId10" Type="http://schemas.openxmlformats.org/officeDocument/2006/relationships/hyperlink" Target="consultantplus://offline/ref=1711E5C51425EE6935CA9B5922DFB459C5EB4EA9DD473A3A338F539CF3BD864F3CC30A0E7F8330544C62D122025AE1673E2DCF07C883FCECAD8FE5D6I2vAI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711E5C51425EE6935CA9B5922DFB459C5EB4EA9DD443A3D3280539CF3BD864F3CC30A0E7F8330544C62D222065AE1673E2DCF07C883FCECAD8FE5D6I2vAI" TargetMode="External"/><Relationship Id="rId14" Type="http://schemas.openxmlformats.org/officeDocument/2006/relationships/hyperlink" Target="consultantplus://offline/ref=1711E5C51425EE6935CA9B5922DFB459C5EB4EA9DD43363E3686539CF3BD864F3CC30A0E7F8330544C62D1220D5AE1673E2DCF07C883FCECAD8FE5D6I2vA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Валеева Мария Александровна</dc:creator>
  <cp:keywords/>
  <dc:description/>
  <cp:lastModifiedBy>Валеева Мария Александровна</cp:lastModifiedBy>
  <cp:revision>1</cp:revision>
  <dcterms:created xsi:type="dcterms:W3CDTF">2021-12-24T08:47:00Z</dcterms:created>
  <dcterms:modified xsi:type="dcterms:W3CDTF">2021-12-24T08:47:00Z</dcterms:modified>
</cp:coreProperties>
</file>