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6FC" w:rsidRDefault="001B76FC" w:rsidP="001B76FC">
      <w:pPr>
        <w:tabs>
          <w:tab w:val="left" w:pos="6946"/>
        </w:tabs>
        <w:ind w:left="6946" w:right="282"/>
        <w:jc w:val="right"/>
      </w:pPr>
    </w:p>
    <w:p w:rsidR="001B76FC" w:rsidRDefault="001B76FC" w:rsidP="001B76FC">
      <w:pPr>
        <w:rPr>
          <w:b/>
          <w:i/>
        </w:rPr>
      </w:pPr>
      <w:r>
        <w:rPr>
          <w:b/>
          <w:i/>
        </w:rPr>
        <w:t xml:space="preserve">                                                                                                        ЗАЯВКА </w:t>
      </w:r>
    </w:p>
    <w:p w:rsidR="001B76FC" w:rsidRDefault="001B76FC" w:rsidP="001B76FC">
      <w:pPr>
        <w:pBdr>
          <w:bottom w:val="single" w:sz="12" w:space="1" w:color="auto"/>
        </w:pBdr>
        <w:jc w:val="center"/>
        <w:rPr>
          <w:b/>
          <w:i/>
        </w:rPr>
      </w:pPr>
      <w:r>
        <w:rPr>
          <w:b/>
          <w:i/>
        </w:rPr>
        <w:t>на курсы повышения квалификации</w:t>
      </w:r>
    </w:p>
    <w:p w:rsidR="001B76FC" w:rsidRDefault="001B76FC" w:rsidP="001B76FC">
      <w:pPr>
        <w:jc w:val="center"/>
        <w:rPr>
          <w:i/>
          <w:sz w:val="18"/>
          <w:szCs w:val="18"/>
        </w:rPr>
      </w:pPr>
      <w:r>
        <w:rPr>
          <w:i/>
          <w:sz w:val="18"/>
          <w:szCs w:val="18"/>
        </w:rPr>
        <w:t xml:space="preserve">(заявка заполняется в электронном виде и направляется в формате </w:t>
      </w:r>
      <w:r>
        <w:rPr>
          <w:i/>
          <w:sz w:val="18"/>
          <w:szCs w:val="18"/>
          <w:lang w:val="en-US"/>
        </w:rPr>
        <w:t>word</w:t>
      </w:r>
      <w:r>
        <w:rPr>
          <w:i/>
          <w:sz w:val="18"/>
          <w:szCs w:val="18"/>
        </w:rPr>
        <w:t xml:space="preserve"> на адрес </w:t>
      </w:r>
      <w:r>
        <w:rPr>
          <w:i/>
          <w:sz w:val="18"/>
          <w:szCs w:val="18"/>
          <w:shd w:val="clear" w:color="auto" w:fill="FFFFFF" w:themeFill="background1"/>
        </w:rPr>
        <w:t xml:space="preserve">электронной почты: </w:t>
      </w:r>
      <w:proofErr w:type="spellStart"/>
      <w:r>
        <w:rPr>
          <w:i/>
          <w:sz w:val="18"/>
          <w:szCs w:val="18"/>
          <w:shd w:val="clear" w:color="auto" w:fill="FFFFFF" w:themeFill="background1"/>
          <w:lang w:val="en-US"/>
        </w:rPr>
        <w:t>d</w:t>
      </w:r>
      <w:r>
        <w:rPr>
          <w:rStyle w:val="a7"/>
          <w:i/>
          <w:sz w:val="18"/>
          <w:szCs w:val="18"/>
          <w:lang w:val="en-US"/>
        </w:rPr>
        <w:t>ementyeva</w:t>
      </w:r>
      <w:proofErr w:type="spellEnd"/>
      <w:r>
        <w:rPr>
          <w:rStyle w:val="a7"/>
          <w:i/>
          <w:sz w:val="18"/>
          <w:szCs w:val="18"/>
        </w:rPr>
        <w:t>_</w:t>
      </w:r>
      <w:proofErr w:type="spellStart"/>
      <w:r>
        <w:rPr>
          <w:rStyle w:val="a7"/>
          <w:i/>
          <w:sz w:val="18"/>
          <w:szCs w:val="18"/>
          <w:lang w:val="en-US"/>
        </w:rPr>
        <w:t>ov</w:t>
      </w:r>
      <w:proofErr w:type="spellEnd"/>
      <w:r w:rsidR="008C63F2">
        <w:fldChar w:fldCharType="begin"/>
      </w:r>
      <w:r w:rsidR="008C63F2">
        <w:instrText xml:space="preserve"> HYPERLINK "file:///C:\\Users\\dobryak_ao\\Desktop\\Платное%20обучение\\@zakaznso.ru" </w:instrText>
      </w:r>
      <w:r w:rsidR="008C63F2">
        <w:fldChar w:fldCharType="separate"/>
      </w:r>
      <w:r>
        <w:rPr>
          <w:rStyle w:val="a7"/>
          <w:i/>
          <w:sz w:val="18"/>
          <w:szCs w:val="18"/>
        </w:rPr>
        <w:t>@</w:t>
      </w:r>
      <w:proofErr w:type="spellStart"/>
      <w:r>
        <w:rPr>
          <w:rStyle w:val="a7"/>
          <w:i/>
          <w:sz w:val="18"/>
          <w:szCs w:val="18"/>
        </w:rPr>
        <w:t>zakaz</w:t>
      </w:r>
      <w:r>
        <w:rPr>
          <w:rStyle w:val="a7"/>
          <w:i/>
          <w:sz w:val="18"/>
          <w:szCs w:val="18"/>
          <w:lang w:val="en-US"/>
        </w:rPr>
        <w:t>nso</w:t>
      </w:r>
      <w:proofErr w:type="spellEnd"/>
      <w:r>
        <w:rPr>
          <w:rStyle w:val="a7"/>
          <w:i/>
          <w:sz w:val="18"/>
          <w:szCs w:val="18"/>
        </w:rPr>
        <w:t>.</w:t>
      </w:r>
      <w:proofErr w:type="spellStart"/>
      <w:r>
        <w:rPr>
          <w:rStyle w:val="a7"/>
          <w:i/>
          <w:sz w:val="18"/>
          <w:szCs w:val="18"/>
        </w:rPr>
        <w:t>ru</w:t>
      </w:r>
      <w:proofErr w:type="spellEnd"/>
      <w:r w:rsidR="008C63F2">
        <w:rPr>
          <w:rStyle w:val="a7"/>
          <w:i/>
          <w:sz w:val="18"/>
          <w:szCs w:val="18"/>
        </w:rPr>
        <w:fldChar w:fldCharType="end"/>
      </w:r>
      <w:r>
        <w:rPr>
          <w:i/>
          <w:sz w:val="18"/>
          <w:szCs w:val="18"/>
        </w:rPr>
        <w:t>)</w:t>
      </w:r>
    </w:p>
    <w:p w:rsidR="001B76FC" w:rsidRDefault="001B76FC" w:rsidP="001B76FC">
      <w:pPr>
        <w:jc w:val="center"/>
        <w:rPr>
          <w:b/>
          <w:bCs/>
          <w:i/>
          <w:sz w:val="24"/>
          <w:szCs w:val="24"/>
          <w:u w:val="single"/>
        </w:rPr>
      </w:pPr>
    </w:p>
    <w:p w:rsidR="001B76FC" w:rsidRDefault="001B76FC" w:rsidP="001B76FC">
      <w:pPr>
        <w:jc w:val="center"/>
        <w:rPr>
          <w:bCs/>
          <w:i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К заявке прилагается </w:t>
      </w:r>
      <w:r>
        <w:rPr>
          <w:bCs/>
          <w:i/>
          <w:sz w:val="24"/>
          <w:szCs w:val="24"/>
          <w:u w:val="single"/>
        </w:rPr>
        <w:t>(обязательное требование):</w:t>
      </w:r>
    </w:p>
    <w:p w:rsidR="001B76FC" w:rsidRDefault="001B76FC" w:rsidP="001B76FC">
      <w:pPr>
        <w:pStyle w:val="af1"/>
        <w:numPr>
          <w:ilvl w:val="0"/>
          <w:numId w:val="1"/>
        </w:numPr>
        <w:ind w:left="284" w:hanging="284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сканированная копия диплома о высшем или среднем профессиональном образовании слушателя;</w:t>
      </w:r>
    </w:p>
    <w:p w:rsidR="001B76FC" w:rsidRDefault="001B76FC" w:rsidP="001B76FC">
      <w:pPr>
        <w:pStyle w:val="af1"/>
        <w:numPr>
          <w:ilvl w:val="0"/>
          <w:numId w:val="1"/>
        </w:numPr>
        <w:ind w:left="284" w:hanging="284"/>
        <w:jc w:val="both"/>
        <w:rPr>
          <w:b/>
          <w:bCs/>
          <w:caps/>
          <w:sz w:val="24"/>
          <w:szCs w:val="24"/>
          <w:u w:val="single"/>
        </w:rPr>
      </w:pPr>
      <w:r>
        <w:rPr>
          <w:bCs/>
          <w:sz w:val="24"/>
          <w:szCs w:val="24"/>
        </w:rPr>
        <w:t>в случае смены Ф.И.О -  сканированная копия документа, подтверждающего изменение Ф.И.О. слушателя.</w:t>
      </w:r>
    </w:p>
    <w:p w:rsidR="001B76FC" w:rsidRDefault="001B76FC" w:rsidP="001B76FC">
      <w:pPr>
        <w:jc w:val="center"/>
        <w:rPr>
          <w:b/>
          <w:bCs/>
          <w:sz w:val="24"/>
          <w:szCs w:val="24"/>
        </w:rPr>
      </w:pPr>
    </w:p>
    <w:p w:rsidR="001B76FC" w:rsidRDefault="001B76FC" w:rsidP="001B76FC">
      <w:pPr>
        <w:jc w:val="center"/>
        <w:rPr>
          <w:bCs/>
          <w:sz w:val="24"/>
          <w:szCs w:val="24"/>
        </w:rPr>
      </w:pPr>
      <w:r>
        <w:rPr>
          <w:b/>
          <w:bCs/>
          <w:sz w:val="24"/>
          <w:szCs w:val="24"/>
        </w:rPr>
        <w:t>Просим зачислить на обучение по программе:</w:t>
      </w:r>
      <w:r>
        <w:rPr>
          <w:bCs/>
          <w:sz w:val="24"/>
          <w:szCs w:val="24"/>
        </w:rPr>
        <w:t xml:space="preserve"> «_________________________________________________________________________»</w:t>
      </w:r>
    </w:p>
    <w:p w:rsidR="001B76FC" w:rsidRDefault="001B76FC" w:rsidP="001B76FC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следующих сотрудников организации:</w:t>
      </w:r>
    </w:p>
    <w:p w:rsidR="001B76FC" w:rsidRDefault="001B76FC" w:rsidP="001B76FC">
      <w:pPr>
        <w:rPr>
          <w:b/>
          <w:bCs/>
          <w:sz w:val="26"/>
          <w:szCs w:val="26"/>
        </w:rPr>
      </w:pPr>
    </w:p>
    <w:tbl>
      <w:tblPr>
        <w:tblW w:w="5043" w:type="pct"/>
        <w:tblInd w:w="-165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9"/>
        <w:gridCol w:w="2603"/>
        <w:gridCol w:w="2082"/>
        <w:gridCol w:w="2564"/>
        <w:gridCol w:w="3098"/>
      </w:tblGrid>
      <w:tr w:rsidR="001B76FC" w:rsidTr="007A4194">
        <w:trPr>
          <w:trHeight w:val="893"/>
        </w:trPr>
        <w:tc>
          <w:tcPr>
            <w:tcW w:w="230" w:type="pc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</w:p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120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Фамилия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  <w:szCs w:val="20"/>
              </w:rPr>
              <w:t>имя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bCs/>
                <w:sz w:val="20"/>
                <w:szCs w:val="20"/>
              </w:rPr>
              <w:t>отчество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(</w:t>
            </w:r>
            <w:proofErr w:type="spellStart"/>
            <w:r>
              <w:rPr>
                <w:b/>
                <w:bCs/>
                <w:sz w:val="20"/>
                <w:szCs w:val="20"/>
              </w:rPr>
              <w:t>полностью</w:t>
            </w:r>
            <w:proofErr w:type="spellEnd"/>
            <w:r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960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Контактные телефоны (рабочий и мобильный)</w:t>
            </w:r>
          </w:p>
        </w:tc>
        <w:tc>
          <w:tcPr>
            <w:tcW w:w="1182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Эл. почта слушателя для работы с системой онлайн-обучения:</w:t>
            </w:r>
          </w:p>
        </w:tc>
        <w:tc>
          <w:tcPr>
            <w:tcW w:w="1429" w:type="pct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b/>
                <w:bCs/>
                <w:sz w:val="20"/>
                <w:szCs w:val="20"/>
              </w:rPr>
            </w:pPr>
            <w:proofErr w:type="spellStart"/>
            <w:r>
              <w:rPr>
                <w:b/>
                <w:bCs/>
                <w:sz w:val="20"/>
                <w:szCs w:val="20"/>
              </w:rPr>
              <w:t>Период</w:t>
            </w:r>
            <w:proofErr w:type="spellEnd"/>
            <w:r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bCs/>
                <w:sz w:val="20"/>
                <w:szCs w:val="20"/>
              </w:rPr>
              <w:t>обучения</w:t>
            </w:r>
            <w:proofErr w:type="spellEnd"/>
          </w:p>
        </w:tc>
      </w:tr>
      <w:tr w:rsidR="001B76FC" w:rsidTr="007A4194">
        <w:trPr>
          <w:trHeight w:val="221"/>
        </w:trPr>
        <w:tc>
          <w:tcPr>
            <w:tcW w:w="230" w:type="pct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120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1182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76FC" w:rsidRDefault="001B76FC" w:rsidP="007A4194">
            <w:pPr>
              <w:pStyle w:val="ad"/>
              <w:spacing w:line="256" w:lineRule="auto"/>
              <w:rPr>
                <w:sz w:val="20"/>
                <w:szCs w:val="20"/>
              </w:rPr>
            </w:pPr>
          </w:p>
        </w:tc>
        <w:tc>
          <w:tcPr>
            <w:tcW w:w="1429" w:type="pct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spacing w:line="256" w:lineRule="auto"/>
              <w:jc w:val="center"/>
              <w:rPr>
                <w:sz w:val="20"/>
                <w:szCs w:val="20"/>
              </w:rPr>
            </w:pPr>
            <w:proofErr w:type="gramStart"/>
            <w:r>
              <w:rPr>
                <w:sz w:val="20"/>
                <w:szCs w:val="20"/>
              </w:rPr>
              <w:t>с</w:t>
            </w:r>
            <w:proofErr w:type="gramEnd"/>
            <w:r>
              <w:rPr>
                <w:sz w:val="20"/>
                <w:szCs w:val="20"/>
              </w:rPr>
              <w:t xml:space="preserve"> …..  </w:t>
            </w:r>
            <w:proofErr w:type="spellStart"/>
            <w:proofErr w:type="gramStart"/>
            <w:r>
              <w:rPr>
                <w:sz w:val="20"/>
                <w:szCs w:val="20"/>
              </w:rPr>
              <w:t>по</w:t>
            </w:r>
            <w:proofErr w:type="spellEnd"/>
            <w:r>
              <w:rPr>
                <w:sz w:val="20"/>
                <w:szCs w:val="20"/>
              </w:rPr>
              <w:t xml:space="preserve">  …</w:t>
            </w:r>
            <w:proofErr w:type="gramEnd"/>
            <w:r>
              <w:rPr>
                <w:sz w:val="20"/>
                <w:szCs w:val="20"/>
              </w:rPr>
              <w:t>…..  2017 г.</w:t>
            </w:r>
          </w:p>
        </w:tc>
      </w:tr>
    </w:tbl>
    <w:p w:rsidR="001B76FC" w:rsidRDefault="001B76FC" w:rsidP="001B76FC">
      <w:pPr>
        <w:pStyle w:val="af"/>
        <w:ind w:left="0"/>
        <w:rPr>
          <w:b/>
          <w:sz w:val="24"/>
          <w:szCs w:val="24"/>
        </w:rPr>
      </w:pPr>
      <w:r>
        <w:rPr>
          <w:b/>
          <w:bCs/>
          <w:szCs w:val="28"/>
        </w:rPr>
        <w:t xml:space="preserve">                                                                     </w:t>
      </w:r>
      <w:r>
        <w:rPr>
          <w:b/>
          <w:bCs/>
          <w:sz w:val="24"/>
          <w:szCs w:val="24"/>
        </w:rPr>
        <w:t>Сведения о плательщике</w:t>
      </w:r>
      <w:r>
        <w:rPr>
          <w:b/>
          <w:sz w:val="24"/>
          <w:szCs w:val="24"/>
        </w:rPr>
        <w:t>:</w:t>
      </w:r>
    </w:p>
    <w:tbl>
      <w:tblPr>
        <w:tblStyle w:val="af2"/>
        <w:tblW w:w="10716" w:type="dxa"/>
        <w:tblInd w:w="-107" w:type="dxa"/>
        <w:tblLook w:val="01E0" w:firstRow="1" w:lastRow="1" w:firstColumn="1" w:lastColumn="1" w:noHBand="0" w:noVBand="0"/>
      </w:tblPr>
      <w:tblGrid>
        <w:gridCol w:w="3558"/>
        <w:gridCol w:w="7158"/>
      </w:tblGrid>
      <w:tr w:rsidR="001B76FC" w:rsidTr="001B76FC">
        <w:trPr>
          <w:trHeight w:val="320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Организация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полное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наименование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сокращенное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адрес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юридический</w:t>
            </w:r>
            <w:proofErr w:type="spellEnd"/>
            <w:r>
              <w:rPr>
                <w:sz w:val="20"/>
                <w:szCs w:val="20"/>
              </w:rPr>
              <w:t>/</w:t>
            </w:r>
            <w:proofErr w:type="spellStart"/>
            <w:r>
              <w:rPr>
                <w:sz w:val="20"/>
                <w:szCs w:val="20"/>
              </w:rPr>
              <w:t>почтовый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277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Руководитель</w:t>
            </w:r>
            <w:proofErr w:type="spellEnd"/>
            <w:r>
              <w:rPr>
                <w:b/>
                <w:sz w:val="20"/>
                <w:szCs w:val="20"/>
              </w:rPr>
              <w:t xml:space="preserve">, </w:t>
            </w:r>
            <w:proofErr w:type="spellStart"/>
            <w:r>
              <w:rPr>
                <w:b/>
                <w:sz w:val="20"/>
                <w:szCs w:val="20"/>
              </w:rPr>
              <w:t>подписывающий</w:t>
            </w:r>
            <w:proofErr w:type="spellEnd"/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</w:rPr>
              <w:t>договор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Должность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действующий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на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основании</w:t>
            </w:r>
            <w:proofErr w:type="spellEnd"/>
          </w:p>
        </w:tc>
        <w:tc>
          <w:tcPr>
            <w:tcW w:w="715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241"/>
        </w:trPr>
        <w:tc>
          <w:tcPr>
            <w:tcW w:w="10716" w:type="dxa"/>
            <w:gridSpan w:val="2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  <w:highlight w:val="yellow"/>
              </w:rPr>
            </w:pPr>
            <w:proofErr w:type="spellStart"/>
            <w:r>
              <w:rPr>
                <w:b/>
                <w:sz w:val="20"/>
                <w:szCs w:val="20"/>
              </w:rPr>
              <w:t>Главный</w:t>
            </w:r>
            <w:proofErr w:type="spellEnd"/>
            <w:r>
              <w:rPr>
                <w:b/>
                <w:sz w:val="20"/>
                <w:szCs w:val="20"/>
              </w:rPr>
              <w:t> </w:t>
            </w:r>
            <w:proofErr w:type="spellStart"/>
            <w:r>
              <w:rPr>
                <w:b/>
                <w:sz w:val="20"/>
                <w:szCs w:val="20"/>
              </w:rPr>
              <w:t>бухгалтер</w:t>
            </w:r>
            <w:proofErr w:type="spellEnd"/>
            <w:r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</w:tc>
      </w:tr>
      <w:tr w:rsidR="001B76FC" w:rsidTr="001B76FC">
        <w:tc>
          <w:tcPr>
            <w:tcW w:w="355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ФИО</w:t>
            </w:r>
          </w:p>
        </w:tc>
        <w:tc>
          <w:tcPr>
            <w:tcW w:w="7158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c>
          <w:tcPr>
            <w:tcW w:w="3558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контактный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телефон</w:t>
            </w:r>
            <w:proofErr w:type="spellEnd"/>
          </w:p>
        </w:tc>
        <w:tc>
          <w:tcPr>
            <w:tcW w:w="7158" w:type="dxa"/>
            <w:tcBorders>
              <w:top w:val="single" w:sz="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</w:pPr>
          </w:p>
        </w:tc>
      </w:tr>
      <w:tr w:rsidR="001B76FC" w:rsidTr="001B76FC">
        <w:trPr>
          <w:trHeight w:val="1045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lastRenderedPageBreak/>
              <w:t xml:space="preserve">Банковские реквизиты:  </w:t>
            </w:r>
            <w:r>
              <w:rPr>
                <w:sz w:val="20"/>
                <w:szCs w:val="20"/>
                <w:lang w:val="ru-RU"/>
              </w:rPr>
              <w:t xml:space="preserve">ИНН/КПП, УФК/банк, Р/С, К/С , Л/С, ОГРН, БИК 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  <w:tr w:rsidR="001B76FC" w:rsidTr="001B76FC">
        <w:trPr>
          <w:trHeight w:val="802"/>
        </w:trPr>
        <w:tc>
          <w:tcPr>
            <w:tcW w:w="355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 xml:space="preserve">Контактное лицо по вопросам организации обучения: </w:t>
            </w:r>
          </w:p>
          <w:p w:rsidR="001B76FC" w:rsidRDefault="001B76FC" w:rsidP="007A4194">
            <w:pPr>
              <w:pStyle w:val="ad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ФИО, телефон, адрес электронной почты</w:t>
            </w:r>
          </w:p>
        </w:tc>
        <w:tc>
          <w:tcPr>
            <w:tcW w:w="7158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B76FC" w:rsidRDefault="001B76FC" w:rsidP="007A4194">
            <w:pPr>
              <w:pStyle w:val="ad"/>
              <w:rPr>
                <w:lang w:val="ru-RU"/>
              </w:rPr>
            </w:pPr>
          </w:p>
        </w:tc>
      </w:tr>
    </w:tbl>
    <w:p w:rsidR="001B76FC" w:rsidRDefault="001B76FC" w:rsidP="001B76FC">
      <w:pPr>
        <w:jc w:val="center"/>
        <w:rPr>
          <w:b/>
          <w:i/>
        </w:rPr>
      </w:pPr>
    </w:p>
    <w:p w:rsidR="001B76FC" w:rsidRDefault="001B76FC" w:rsidP="003F7BAE">
      <w:pPr>
        <w:spacing w:after="0" w:line="240" w:lineRule="auto"/>
        <w:ind w:left="-181"/>
        <w:jc w:val="both"/>
        <w:rPr>
          <w:rFonts w:ascii="Times New Roman" w:hAnsi="Times New Roman"/>
          <w:sz w:val="16"/>
          <w:szCs w:val="16"/>
        </w:rPr>
      </w:pPr>
    </w:p>
    <w:p w:rsidR="001B76FC" w:rsidRDefault="003F7BAE" w:rsidP="001B76FC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B571DB">
        <w:rPr>
          <w:rFonts w:ascii="Times New Roman" w:hAnsi="Times New Roman"/>
          <w:sz w:val="16"/>
          <w:szCs w:val="16"/>
        </w:rPr>
        <w:t xml:space="preserve">*Отправляя заполненный бланк заявки в адрес нашей организации, вы подтверждаете свое согласие на получение любым способом, в </w:t>
      </w:r>
      <w:proofErr w:type="spellStart"/>
      <w:r w:rsidRPr="00B571DB">
        <w:rPr>
          <w:rFonts w:ascii="Times New Roman" w:hAnsi="Times New Roman"/>
          <w:sz w:val="16"/>
          <w:szCs w:val="16"/>
        </w:rPr>
        <w:t>т.ч</w:t>
      </w:r>
      <w:proofErr w:type="spellEnd"/>
      <w:r w:rsidRPr="00B571DB">
        <w:rPr>
          <w:rFonts w:ascii="Times New Roman" w:hAnsi="Times New Roman"/>
          <w:sz w:val="16"/>
          <w:szCs w:val="16"/>
        </w:rPr>
        <w:t xml:space="preserve">. по электронной почте, информации об услугах и мероприятиях, оказываемых и проводимых </w:t>
      </w:r>
      <w:r w:rsidR="000F17E0">
        <w:rPr>
          <w:rFonts w:ascii="Times New Roman" w:hAnsi="Times New Roman"/>
          <w:sz w:val="16"/>
          <w:szCs w:val="16"/>
        </w:rPr>
        <w:t>государственным казенным учреждением Новосибирской области «Управление контрактной системы»</w:t>
      </w:r>
    </w:p>
    <w:p w:rsidR="001B76FC" w:rsidRPr="001B76FC" w:rsidRDefault="001B76FC" w:rsidP="001B76FC">
      <w:pPr>
        <w:rPr>
          <w:rFonts w:ascii="Times New Roman" w:hAnsi="Times New Roman"/>
          <w:sz w:val="16"/>
          <w:szCs w:val="16"/>
        </w:rPr>
      </w:pPr>
    </w:p>
    <w:p w:rsidR="003F7BAE" w:rsidRPr="001B76FC" w:rsidRDefault="001B76FC" w:rsidP="001B76FC">
      <w:pPr>
        <w:tabs>
          <w:tab w:val="left" w:pos="4095"/>
        </w:tabs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sectPr w:rsidR="003F7BAE" w:rsidRPr="001B76FC" w:rsidSect="00F3177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376" w:right="386" w:bottom="540" w:left="720" w:header="0" w:footer="2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3F2" w:rsidRDefault="008C63F2" w:rsidP="003F7BAE">
      <w:pPr>
        <w:spacing w:after="0" w:line="240" w:lineRule="auto"/>
      </w:pPr>
      <w:r>
        <w:separator/>
      </w:r>
    </w:p>
  </w:endnote>
  <w:endnote w:type="continuationSeparator" w:id="0">
    <w:p w:rsidR="008C63F2" w:rsidRDefault="008C63F2" w:rsidP="003F7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BDA" w:rsidRDefault="00DE5BD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59" w:type="pct"/>
      <w:tblInd w:w="-245" w:type="dxa"/>
      <w:tblBorders>
        <w:insideV w:val="single" w:sz="18" w:space="0" w:color="4F81BD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352"/>
      <w:gridCol w:w="10575"/>
    </w:tblGrid>
    <w:tr w:rsidR="001B76FC" w:rsidRPr="001B76FC" w:rsidTr="00AC68EE">
      <w:trPr>
        <w:trHeight w:val="478"/>
      </w:trPr>
      <w:tc>
        <w:tcPr>
          <w:tcW w:w="161" w:type="pct"/>
        </w:tcPr>
        <w:p w:rsidR="00AA63A0" w:rsidRPr="00C0562D" w:rsidRDefault="00EE692F">
          <w:pPr>
            <w:pStyle w:val="a5"/>
            <w:jc w:val="right"/>
            <w:rPr>
              <w:sz w:val="16"/>
              <w:szCs w:val="16"/>
            </w:rPr>
          </w:pPr>
          <w:r w:rsidRPr="00C0562D">
            <w:rPr>
              <w:sz w:val="16"/>
              <w:szCs w:val="16"/>
            </w:rPr>
            <w:fldChar w:fldCharType="begin"/>
          </w:r>
          <w:r w:rsidRPr="00C0562D">
            <w:rPr>
              <w:sz w:val="16"/>
              <w:szCs w:val="16"/>
            </w:rPr>
            <w:instrText xml:space="preserve"> PAGE   \* MERGEFORMAT </w:instrText>
          </w:r>
          <w:r w:rsidRPr="00C0562D">
            <w:rPr>
              <w:sz w:val="16"/>
              <w:szCs w:val="16"/>
            </w:rPr>
            <w:fldChar w:fldCharType="separate"/>
          </w:r>
          <w:r w:rsidR="00CD11EA">
            <w:rPr>
              <w:noProof/>
              <w:sz w:val="16"/>
              <w:szCs w:val="16"/>
            </w:rPr>
            <w:t>1</w:t>
          </w:r>
          <w:r w:rsidRPr="00C0562D">
            <w:rPr>
              <w:sz w:val="16"/>
              <w:szCs w:val="16"/>
            </w:rPr>
            <w:fldChar w:fldCharType="end"/>
          </w:r>
        </w:p>
      </w:tc>
      <w:tc>
        <w:tcPr>
          <w:tcW w:w="4839" w:type="pct"/>
        </w:tcPr>
        <w:p w:rsidR="00AA63A0" w:rsidRPr="001B76FC" w:rsidRDefault="00CD11EA" w:rsidP="00496562">
          <w:pPr>
            <w:pStyle w:val="a8"/>
            <w:spacing w:before="0" w:beforeAutospacing="0" w:after="0" w:afterAutospacing="0"/>
            <w:ind w:left="28"/>
            <w:jc w:val="center"/>
            <w:outlineLvl w:val="0"/>
            <w:rPr>
              <w:rStyle w:val="a9"/>
              <w:rFonts w:ascii="Calibri" w:hAnsi="Calibri" w:cs="Tahoma"/>
              <w:color w:val="FF0000"/>
            </w:rPr>
          </w:pPr>
          <w:r>
            <w:rPr>
              <w:rStyle w:val="a9"/>
              <w:rFonts w:ascii="Calibri" w:hAnsi="Calibri" w:cs="Tahoma"/>
              <w:color w:val="FF0000"/>
            </w:rPr>
            <w:t>П</w:t>
          </w:r>
          <w:r w:rsidR="00EE692F" w:rsidRPr="001B76FC">
            <w:rPr>
              <w:rStyle w:val="a9"/>
              <w:rFonts w:ascii="Calibri" w:hAnsi="Calibri" w:cs="Tahoma"/>
              <w:color w:val="FF0000"/>
            </w:rPr>
            <w:t>олучить подробную информацию об обучении</w:t>
          </w:r>
        </w:p>
        <w:p w:rsidR="00AA63A0" w:rsidRPr="00CD11EA" w:rsidRDefault="00CD11EA" w:rsidP="00CD11EA">
          <w:pPr>
            <w:spacing w:after="0"/>
            <w:ind w:left="28"/>
            <w:jc w:val="center"/>
            <w:rPr>
              <w:rFonts w:cs="Tahoma"/>
              <w:b/>
              <w:bCs/>
              <w:color w:val="FF0000"/>
              <w:sz w:val="24"/>
              <w:szCs w:val="24"/>
            </w:rPr>
          </w:pPr>
          <w:r>
            <w:rPr>
              <w:rStyle w:val="a9"/>
              <w:rFonts w:cs="Tahoma"/>
              <w:color w:val="FF0000"/>
              <w:sz w:val="24"/>
              <w:szCs w:val="24"/>
            </w:rPr>
            <w:t xml:space="preserve">По тел. </w:t>
          </w:r>
          <w:r>
            <w:rPr>
              <w:rStyle w:val="a9"/>
              <w:rFonts w:cs="Tahoma"/>
              <w:color w:val="FF0000"/>
              <w:sz w:val="24"/>
              <w:szCs w:val="24"/>
            </w:rPr>
            <w:t xml:space="preserve">383- </w:t>
          </w:r>
          <w:bookmarkStart w:id="0" w:name="_GoBack"/>
          <w:bookmarkEnd w:id="0"/>
          <w:r>
            <w:rPr>
              <w:rStyle w:val="a9"/>
              <w:rFonts w:cs="Tahoma"/>
              <w:color w:val="FF0000"/>
              <w:sz w:val="24"/>
              <w:szCs w:val="24"/>
            </w:rPr>
            <w:t xml:space="preserve">201-66-00 (доп. 6006) или </w:t>
          </w:r>
          <w:r w:rsidR="00EE692F"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 </w:t>
          </w:r>
          <w:r w:rsidR="003F7BAE" w:rsidRPr="001B76FC">
            <w:rPr>
              <w:rStyle w:val="a9"/>
              <w:rFonts w:cs="Tahoma"/>
              <w:color w:val="FF0000"/>
              <w:sz w:val="24"/>
              <w:szCs w:val="24"/>
            </w:rPr>
            <w:t>201-66-12</w:t>
          </w:r>
          <w:r w:rsidR="00EE692F" w:rsidRPr="001B76FC">
            <w:rPr>
              <w:rStyle w:val="a9"/>
              <w:rFonts w:cs="Tahoma"/>
              <w:color w:val="FF0000"/>
              <w:sz w:val="24"/>
              <w:szCs w:val="24"/>
            </w:rPr>
            <w:t xml:space="preserve"> </w:t>
          </w:r>
        </w:p>
      </w:tc>
    </w:tr>
  </w:tbl>
  <w:p w:rsidR="00AA63A0" w:rsidRPr="0033285B" w:rsidRDefault="008C63F2">
    <w:pPr>
      <w:pStyle w:val="a5"/>
      <w:rPr>
        <w:sz w:val="10"/>
        <w:szCs w:val="1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BDA" w:rsidRDefault="00DE5BD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3F2" w:rsidRDefault="008C63F2" w:rsidP="003F7BAE">
      <w:pPr>
        <w:spacing w:after="0" w:line="240" w:lineRule="auto"/>
      </w:pPr>
      <w:r>
        <w:separator/>
      </w:r>
    </w:p>
  </w:footnote>
  <w:footnote w:type="continuationSeparator" w:id="0">
    <w:p w:rsidR="008C63F2" w:rsidRDefault="008C63F2" w:rsidP="003F7B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BDA" w:rsidRDefault="00DE5BD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73" w:type="dxa"/>
      <w:tblInd w:w="-14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Look w:val="04A0" w:firstRow="1" w:lastRow="0" w:firstColumn="1" w:lastColumn="0" w:noHBand="0" w:noVBand="1"/>
    </w:tblPr>
    <w:tblGrid>
      <w:gridCol w:w="2410"/>
      <w:gridCol w:w="8363"/>
    </w:tblGrid>
    <w:tr w:rsidR="00E56D1A" w:rsidRPr="00537953" w:rsidTr="00E56D1A">
      <w:tc>
        <w:tcPr>
          <w:tcW w:w="2410" w:type="dxa"/>
          <w:vMerge w:val="restart"/>
          <w:tcBorders>
            <w:top w:val="nil"/>
            <w:left w:val="nil"/>
            <w:bottom w:val="nil"/>
            <w:right w:val="nil"/>
          </w:tcBorders>
        </w:tcPr>
        <w:p w:rsidR="00AA63A0" w:rsidRPr="00537953" w:rsidRDefault="00635D38" w:rsidP="00AA63A0">
          <w:pPr>
            <w:spacing w:after="0" w:line="240" w:lineRule="auto"/>
          </w:pPr>
          <w:r w:rsidRPr="00635D38">
            <w:rPr>
              <w:noProof/>
              <w:lang w:eastAsia="ru-RU"/>
            </w:rPr>
            <w:drawing>
              <wp:inline distT="0" distB="0" distL="0" distR="0">
                <wp:extent cx="1524000" cy="1524000"/>
                <wp:effectExtent l="0" t="0" r="0" b="0"/>
                <wp:docPr id="6" name="Рисунок 6" descr="C:\Users\dobryak_ao\Desktop\Платное обучение\УКСИС_логотип_0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dobryak_ao\Desktop\Платное обучение\УКСИС_логотип_00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4000" cy="152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AA63A0" w:rsidRPr="00C11A72" w:rsidRDefault="008C63F2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C11A72" w:rsidRDefault="00C11A72" w:rsidP="00E56D1A">
          <w:pPr>
            <w:tabs>
              <w:tab w:val="left" w:pos="8147"/>
            </w:tabs>
            <w:spacing w:after="0" w:line="240" w:lineRule="auto"/>
            <w:ind w:left="-108" w:right="-109" w:firstLine="1"/>
            <w:rPr>
              <w:noProof/>
              <w:sz w:val="26"/>
              <w:szCs w:val="26"/>
              <w:lang w:eastAsia="ru-RU"/>
            </w:rPr>
          </w:pPr>
        </w:p>
        <w:p w:rsidR="00C11A72" w:rsidRPr="00B67A69" w:rsidRDefault="00C11A72" w:rsidP="00E56D1A">
          <w:pPr>
            <w:tabs>
              <w:tab w:val="left" w:pos="8147"/>
            </w:tabs>
            <w:spacing w:after="0" w:line="240" w:lineRule="auto"/>
            <w:ind w:right="-109" w:firstLine="1"/>
            <w:jc w:val="center"/>
            <w:rPr>
              <w:sz w:val="30"/>
              <w:szCs w:val="30"/>
            </w:rPr>
          </w:pPr>
          <w:r w:rsidRPr="00E56D1A">
            <w:rPr>
              <w:b/>
              <w:noProof/>
              <w:color w:val="0070C0"/>
              <w:sz w:val="29"/>
              <w:szCs w:val="29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 xml:space="preserve">Государственное казенное учреждение Новосибирской области </w:t>
          </w:r>
          <w:r w:rsidRPr="00E56D1A">
            <w:rPr>
              <w:b/>
              <w:noProof/>
              <w:color w:val="0070C0"/>
              <w:sz w:val="30"/>
              <w:szCs w:val="30"/>
              <w:lang w:eastAsia="ru-RU"/>
              <w14:shadow w14:blurRad="50800" w14:dist="38100" w14:dir="10800000" w14:sx="100000" w14:sy="100000" w14:kx="0" w14:ky="0" w14:algn="r">
                <w14:srgbClr w14:val="000000">
                  <w14:alpha w14:val="60000"/>
                </w14:srgbClr>
              </w14:shadow>
              <w14:textOutline w14:w="0" w14:cap="flat" w14:cmpd="sng" w14:algn="ctr">
                <w14:noFill/>
                <w14:prstDash w14:val="solid"/>
                <w14:round/>
              </w14:textOutline>
              <w14:props3d w14:extrusionH="57150" w14:contourW="0" w14:prstMaterial="softEdge">
                <w14:bevelT w14:w="25400" w14:h="38100" w14:prst="circle"/>
              </w14:props3d>
            </w:rPr>
            <w:t>«УПРАВЛЕНИЕ КОНТРАКТНОЙ СИСТЕМЫ»</w:t>
          </w:r>
        </w:p>
      </w:tc>
    </w:tr>
    <w:tr w:rsidR="00E56D1A" w:rsidRPr="00537953" w:rsidTr="00E56D1A">
      <w:trPr>
        <w:trHeight w:val="563"/>
      </w:trPr>
      <w:tc>
        <w:tcPr>
          <w:tcW w:w="2410" w:type="dxa"/>
          <w:vMerge/>
          <w:tcBorders>
            <w:top w:val="nil"/>
            <w:left w:val="nil"/>
            <w:bottom w:val="nil"/>
            <w:right w:val="nil"/>
          </w:tcBorders>
        </w:tcPr>
        <w:p w:rsidR="00AA63A0" w:rsidRPr="00537953" w:rsidRDefault="008C63F2" w:rsidP="00AA63A0">
          <w:pPr>
            <w:spacing w:after="0" w:line="240" w:lineRule="auto"/>
          </w:pPr>
        </w:p>
      </w:tc>
      <w:tc>
        <w:tcPr>
          <w:tcW w:w="8363" w:type="dxa"/>
          <w:tcBorders>
            <w:top w:val="nil"/>
            <w:left w:val="nil"/>
            <w:bottom w:val="nil"/>
            <w:right w:val="nil"/>
          </w:tcBorders>
        </w:tcPr>
        <w:p w:rsidR="000B0980" w:rsidRPr="00C11A72" w:rsidRDefault="00EE692F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176" w:right="-109" w:firstLine="1"/>
            <w:jc w:val="center"/>
            <w:rPr>
              <w:b/>
              <w:color w:val="0070C0"/>
              <w:sz w:val="20"/>
              <w:szCs w:val="20"/>
            </w:rPr>
          </w:pPr>
          <w:r w:rsidRPr="00C11A72">
            <w:rPr>
              <w:b/>
              <w:color w:val="0070C0"/>
              <w:sz w:val="20"/>
              <w:szCs w:val="20"/>
            </w:rPr>
            <w:t xml:space="preserve">тел.: (383) </w:t>
          </w:r>
          <w:r w:rsidR="00C11A72" w:rsidRPr="00C11A72">
            <w:rPr>
              <w:b/>
              <w:bCs/>
              <w:color w:val="0070C0"/>
              <w:sz w:val="20"/>
              <w:szCs w:val="20"/>
            </w:rPr>
            <w:t>201-66-00</w:t>
          </w:r>
          <w:r w:rsidR="00DE5BDA">
            <w:rPr>
              <w:b/>
              <w:bCs/>
              <w:color w:val="0070C0"/>
              <w:sz w:val="20"/>
              <w:szCs w:val="20"/>
            </w:rPr>
            <w:t xml:space="preserve"> (доп. 6006)</w:t>
          </w:r>
          <w:r w:rsidR="00C11A72">
            <w:rPr>
              <w:b/>
              <w:bCs/>
              <w:color w:val="0070C0"/>
              <w:sz w:val="20"/>
              <w:szCs w:val="20"/>
            </w:rPr>
            <w:t>, 2</w:t>
          </w:r>
          <w:r w:rsidR="00C11A72" w:rsidRPr="00E56D1A">
            <w:rPr>
              <w:b/>
              <w:bCs/>
              <w:color w:val="0070C0"/>
              <w:sz w:val="20"/>
              <w:szCs w:val="20"/>
            </w:rPr>
            <w:t>01-66-12</w:t>
          </w:r>
          <w:r w:rsidRPr="00C11A72">
            <w:rPr>
              <w:b/>
              <w:bCs/>
              <w:color w:val="0070C0"/>
              <w:sz w:val="20"/>
              <w:szCs w:val="20"/>
            </w:rPr>
            <w:t>,</w:t>
          </w:r>
        </w:p>
        <w:p w:rsidR="00AA63A0" w:rsidRPr="00C11A72" w:rsidRDefault="00C11A72" w:rsidP="00E56D1A">
          <w:pPr>
            <w:tabs>
              <w:tab w:val="center" w:pos="3675"/>
              <w:tab w:val="right" w:pos="7350"/>
              <w:tab w:val="left" w:pos="8147"/>
            </w:tabs>
            <w:spacing w:after="0" w:line="240" w:lineRule="auto"/>
            <w:ind w:left="-108" w:right="-109" w:firstLine="1"/>
            <w:jc w:val="center"/>
            <w:rPr>
              <w:b/>
              <w:sz w:val="26"/>
              <w:szCs w:val="26"/>
            </w:rPr>
          </w:pPr>
          <w:proofErr w:type="spellStart"/>
          <w:r w:rsidRPr="00C11A72">
            <w:rPr>
              <w:b/>
              <w:color w:val="0070C0"/>
              <w:sz w:val="20"/>
              <w:szCs w:val="20"/>
              <w:lang w:val="en-US"/>
            </w:rPr>
            <w:t>uksis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>@</w:t>
          </w:r>
          <w:proofErr w:type="spellStart"/>
          <w:r w:rsidR="00EE692F" w:rsidRPr="00C11A72">
            <w:rPr>
              <w:b/>
              <w:color w:val="0070C0"/>
              <w:sz w:val="20"/>
              <w:szCs w:val="20"/>
            </w:rPr>
            <w:t>zakaz</w:t>
          </w:r>
          <w:r w:rsidRPr="00C11A72">
            <w:rPr>
              <w:b/>
              <w:color w:val="0070C0"/>
              <w:sz w:val="20"/>
              <w:szCs w:val="20"/>
              <w:lang w:val="en-US"/>
            </w:rPr>
            <w:t>nso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>.</w:t>
          </w:r>
          <w:proofErr w:type="spellStart"/>
          <w:r w:rsidR="00EE692F" w:rsidRPr="00C11A72">
            <w:rPr>
              <w:b/>
              <w:color w:val="0070C0"/>
              <w:sz w:val="20"/>
              <w:szCs w:val="20"/>
            </w:rPr>
            <w:t>ru</w:t>
          </w:r>
          <w:proofErr w:type="spellEnd"/>
          <w:r w:rsidR="00EE692F" w:rsidRPr="00C11A72">
            <w:rPr>
              <w:b/>
              <w:color w:val="0070C0"/>
              <w:sz w:val="20"/>
              <w:szCs w:val="20"/>
            </w:rPr>
            <w:t xml:space="preserve">, </w:t>
          </w:r>
          <w:hyperlink r:id="rId2" w:history="1"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http://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uksis</w:t>
            </w:r>
            <w:proofErr w:type="spellEnd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  <w:lang w:val="en-US"/>
              </w:rPr>
              <w:t>nso</w:t>
            </w:r>
            <w:proofErr w:type="spellEnd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.</w:t>
            </w:r>
            <w:proofErr w:type="spellStart"/>
            <w:r w:rsidRPr="00C11A72">
              <w:rPr>
                <w:rStyle w:val="a7"/>
                <w:b/>
                <w:color w:val="0070C0"/>
                <w:sz w:val="20"/>
                <w:szCs w:val="20"/>
              </w:rPr>
              <w:t>ru</w:t>
            </w:r>
            <w:proofErr w:type="spellEnd"/>
          </w:hyperlink>
        </w:p>
      </w:tc>
    </w:tr>
  </w:tbl>
  <w:p w:rsidR="00AA63A0" w:rsidRPr="00E7247E" w:rsidRDefault="008C63F2" w:rsidP="00AA63A0">
    <w:pPr>
      <w:pStyle w:val="a3"/>
      <w:ind w:left="-1134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BDA" w:rsidRDefault="00DE5BD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E85752"/>
    <w:multiLevelType w:val="hybridMultilevel"/>
    <w:tmpl w:val="7AF203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BAE"/>
    <w:rsid w:val="00053E68"/>
    <w:rsid w:val="000F17E0"/>
    <w:rsid w:val="001B76FC"/>
    <w:rsid w:val="00210CF2"/>
    <w:rsid w:val="00235AD0"/>
    <w:rsid w:val="002653FB"/>
    <w:rsid w:val="0027039B"/>
    <w:rsid w:val="00270959"/>
    <w:rsid w:val="002A10B5"/>
    <w:rsid w:val="002A773B"/>
    <w:rsid w:val="002B509F"/>
    <w:rsid w:val="00360163"/>
    <w:rsid w:val="003F7BAE"/>
    <w:rsid w:val="003F7E0D"/>
    <w:rsid w:val="005C0BEF"/>
    <w:rsid w:val="00635D38"/>
    <w:rsid w:val="00884D77"/>
    <w:rsid w:val="008C564B"/>
    <w:rsid w:val="008C63F2"/>
    <w:rsid w:val="00AB3685"/>
    <w:rsid w:val="00B67A69"/>
    <w:rsid w:val="00C11A72"/>
    <w:rsid w:val="00CD11EA"/>
    <w:rsid w:val="00CF4AA8"/>
    <w:rsid w:val="00DA79F0"/>
    <w:rsid w:val="00DB6AE2"/>
    <w:rsid w:val="00DE5BDA"/>
    <w:rsid w:val="00E56D1A"/>
    <w:rsid w:val="00E72544"/>
    <w:rsid w:val="00EE6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A3403F"/>
  <w15:chartTrackingRefBased/>
  <w15:docId w15:val="{88F711E7-D777-4EBA-8D43-50612F6D0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B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F7BAE"/>
    <w:rPr>
      <w:rFonts w:ascii="Calibri" w:eastAsia="Calibri" w:hAnsi="Calibri" w:cs="Times New Roman"/>
    </w:rPr>
  </w:style>
  <w:style w:type="paragraph" w:styleId="a5">
    <w:name w:val="footer"/>
    <w:basedOn w:val="a"/>
    <w:link w:val="a6"/>
    <w:unhideWhenUsed/>
    <w:rsid w:val="003F7B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rsid w:val="003F7BAE"/>
    <w:rPr>
      <w:rFonts w:ascii="Calibri" w:eastAsia="Calibri" w:hAnsi="Calibri" w:cs="Times New Roman"/>
    </w:rPr>
  </w:style>
  <w:style w:type="character" w:styleId="a7">
    <w:name w:val="Hyperlink"/>
    <w:unhideWhenUsed/>
    <w:rsid w:val="003F7BAE"/>
    <w:rPr>
      <w:color w:val="0000FF"/>
      <w:u w:val="single"/>
    </w:rPr>
  </w:style>
  <w:style w:type="paragraph" w:styleId="a8">
    <w:name w:val="Normal (Web)"/>
    <w:basedOn w:val="a"/>
    <w:rsid w:val="003F7BA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qFormat/>
    <w:rsid w:val="003F7BAE"/>
    <w:rPr>
      <w:b/>
      <w:bCs/>
    </w:rPr>
  </w:style>
  <w:style w:type="paragraph" w:styleId="aa">
    <w:name w:val="No Spacing"/>
    <w:qFormat/>
    <w:rsid w:val="003F7BAE"/>
    <w:pPr>
      <w:spacing w:after="0" w:line="240" w:lineRule="auto"/>
    </w:pPr>
    <w:rPr>
      <w:rFonts w:ascii="Calibri" w:eastAsia="Calibri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C11A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11A72"/>
    <w:rPr>
      <w:rFonts w:ascii="Segoe UI" w:eastAsia="Calibri" w:hAnsi="Segoe UI" w:cs="Segoe UI"/>
      <w:sz w:val="18"/>
      <w:szCs w:val="18"/>
    </w:rPr>
  </w:style>
  <w:style w:type="paragraph" w:styleId="ad">
    <w:name w:val="Body Text"/>
    <w:basedOn w:val="a"/>
    <w:link w:val="ae"/>
    <w:semiHidden/>
    <w:unhideWhenUsed/>
    <w:rsid w:val="001B76FC"/>
    <w:pPr>
      <w:widowControl w:val="0"/>
      <w:suppressAutoHyphens/>
      <w:spacing w:after="120" w:line="240" w:lineRule="auto"/>
    </w:pPr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character" w:customStyle="1" w:styleId="ae">
    <w:name w:val="Основной текст Знак"/>
    <w:basedOn w:val="a0"/>
    <w:link w:val="ad"/>
    <w:semiHidden/>
    <w:rsid w:val="001B76FC"/>
    <w:rPr>
      <w:rFonts w:ascii="Times New Roman" w:eastAsia="Lucida Sans Unicode" w:hAnsi="Times New Roman" w:cs="Tahoma"/>
      <w:color w:val="000000"/>
      <w:sz w:val="24"/>
      <w:szCs w:val="24"/>
      <w:lang w:val="en-US" w:bidi="en-US"/>
    </w:rPr>
  </w:style>
  <w:style w:type="paragraph" w:styleId="af">
    <w:name w:val="Body Text Indent"/>
    <w:basedOn w:val="a"/>
    <w:link w:val="af0"/>
    <w:uiPriority w:val="99"/>
    <w:semiHidden/>
    <w:unhideWhenUsed/>
    <w:rsid w:val="001B76FC"/>
    <w:pPr>
      <w:autoSpaceDE w:val="0"/>
      <w:autoSpaceDN w:val="0"/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B76F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List Paragraph"/>
    <w:basedOn w:val="a"/>
    <w:uiPriority w:val="34"/>
    <w:qFormat/>
    <w:rsid w:val="001B76FC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table" w:styleId="af2">
    <w:name w:val="Table Grid"/>
    <w:basedOn w:val="a1"/>
    <w:uiPriority w:val="39"/>
    <w:rsid w:val="001B76F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uksis.nso.r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68A89-EEDB-4E4C-B670-F036BB4E0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"УКСиС"</Company>
  <LinksUpToDate>false</LinksUpToDate>
  <CharactersWithSpaces>1716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Добряк Александр Олегович</dc:creator>
  <cp:keywords/>
  <dc:description/>
  <cp:lastModifiedBy>Дементьева Ольга Владимировна</cp:lastModifiedBy>
  <cp:revision>5</cp:revision>
  <cp:lastPrinted>2016-03-10T09:01:00Z</cp:lastPrinted>
  <dcterms:created xsi:type="dcterms:W3CDTF">2017-03-15T09:34:00Z</dcterms:created>
  <dcterms:modified xsi:type="dcterms:W3CDTF">2017-04-12T03:30:00Z</dcterms:modified>
</cp:coreProperties>
</file>