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CC8" w:rsidRDefault="00F46CC8">
      <w:pPr>
        <w:sectPr w:rsidR="00F46CC8" w:rsidSect="00F46CC8">
          <w:pgSz w:w="11906" w:h="16838"/>
          <w:pgMar w:top="709" w:right="850" w:bottom="1134" w:left="85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480175" cy="917898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621A33" wp14:editId="0055FE18">
            <wp:extent cx="6086475" cy="861822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7898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78987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860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CC8" w:rsidRPr="00F46CC8" w:rsidRDefault="00F46CC8" w:rsidP="00F46CC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46CC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Описание объекта закупки</w:t>
      </w:r>
    </w:p>
    <w:p w:rsidR="00F46CC8" w:rsidRPr="00F46CC8" w:rsidRDefault="00F46CC8" w:rsidP="00F46CC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выполнение</w:t>
      </w:r>
      <w:r w:rsidRPr="00F46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46CC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работ по </w:t>
      </w:r>
      <w:proofErr w:type="gramStart"/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ремонту</w:t>
      </w:r>
      <w:proofErr w:type="gramEnd"/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а/д "Новосибирск – Кочки – Павлодар (в пред. </w:t>
      </w:r>
      <w:proofErr w:type="gramStart"/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>РФ)" в Ордынском районе Новосибирской области, участки работ км 79+000 – км 82+400, км 83+000 – км 84+000, протяженностью 4,400 км.</w:t>
      </w:r>
      <w:proofErr w:type="gramEnd"/>
    </w:p>
    <w:p w:rsidR="00F46CC8" w:rsidRPr="00F46CC8" w:rsidRDefault="00F46CC8" w:rsidP="00F46CC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CC8" w:rsidRPr="00F46CC8" w:rsidRDefault="00F46CC8" w:rsidP="00F46C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Проектная и рабочая документация Шифр 1141/22-АД (далее – Документация) на ремонт автомобильной дороги </w:t>
      </w:r>
      <w:r w:rsidRPr="00F46CC8">
        <w:rPr>
          <w:rFonts w:ascii="Times New Roman" w:eastAsia="Times New Roman" w:hAnsi="Times New Roman" w:cs="Times New Roman"/>
          <w:sz w:val="24"/>
          <w:szCs w:val="24"/>
        </w:rPr>
        <w:t>"Новосибирск – Кочки – Павлодар (в пред.</w:t>
      </w:r>
      <w:proofErr w:type="gramEnd"/>
      <w:r w:rsidRPr="00F46C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46CC8">
        <w:rPr>
          <w:rFonts w:ascii="Times New Roman" w:eastAsia="Times New Roman" w:hAnsi="Times New Roman" w:cs="Times New Roman"/>
          <w:sz w:val="24"/>
          <w:szCs w:val="24"/>
        </w:rPr>
        <w:t>РФ)" в Ордынском районе Новосибирской области, участки работ км 79+000 – км 82+400, км 83+000 – км 84+000, протяженностью 4,400 км</w:t>
      </w:r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соответствии с Постановлением Правительства РФ от 16.02.2008 N 87  «О составе разделов проектной документации и требованиях к их содержанию», прилагается в составе Описания объекта закупки  к извещению о закупке. </w:t>
      </w:r>
      <w:proofErr w:type="gramEnd"/>
    </w:p>
    <w:p w:rsidR="00F46CC8" w:rsidRPr="00F46CC8" w:rsidRDefault="00F46CC8" w:rsidP="00F46C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6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писание объекта закупки прилагается </w:t>
      </w:r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>к извещению о закупке</w:t>
      </w:r>
      <w:r w:rsidRPr="00F46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(работы выполняются в объеме, предусмотренные Документацией.) </w:t>
      </w:r>
    </w:p>
    <w:p w:rsidR="00F46CC8" w:rsidRPr="00F46CC8" w:rsidRDefault="00F46CC8" w:rsidP="00F46CC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6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Обоснование начальной (максимальной) цены контракта прилагается  к извещению о закупке.</w:t>
      </w:r>
    </w:p>
    <w:p w:rsidR="00F46CC8" w:rsidRPr="00F46CC8" w:rsidRDefault="00F46CC8" w:rsidP="00F46CC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выполняются в объеме и в соответствии с функционально-технологическими, конструктивными и инженерно-техническими решениями, изложенными в прилагаемой Документации Шифр 1141/22-АД.</w:t>
      </w:r>
    </w:p>
    <w:p w:rsidR="00F46CC8" w:rsidRPr="00F46CC8" w:rsidRDefault="00F46CC8" w:rsidP="00F46CC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F46CC8" w:rsidRPr="00F46CC8" w:rsidRDefault="00F46CC8" w:rsidP="00F46CC8">
      <w:pPr>
        <w:spacing w:before="120" w:after="12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6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Место выполнения Работ (по месту нахождения Объекта):</w:t>
      </w:r>
    </w:p>
    <w:p w:rsidR="00F46CC8" w:rsidRPr="00F46CC8" w:rsidRDefault="00F46CC8" w:rsidP="00F46C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6C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Автомобильная </w:t>
      </w:r>
      <w:proofErr w:type="gramStart"/>
      <w:r w:rsidRPr="00F46C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дорога</w:t>
      </w:r>
      <w:proofErr w:type="gramEnd"/>
      <w:r w:rsidRPr="00F46CC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F46CC8">
        <w:rPr>
          <w:rFonts w:ascii="Times New Roman" w:eastAsia="Times New Roman" w:hAnsi="Times New Roman" w:cs="Times New Roman"/>
          <w:sz w:val="24"/>
          <w:szCs w:val="24"/>
        </w:rPr>
        <w:t xml:space="preserve">а/д "Новосибирск – Кочки – Павлодар (в пред. </w:t>
      </w:r>
      <w:proofErr w:type="gramStart"/>
      <w:r w:rsidRPr="00F46CC8">
        <w:rPr>
          <w:rFonts w:ascii="Times New Roman" w:eastAsia="Times New Roman" w:hAnsi="Times New Roman" w:cs="Times New Roman"/>
          <w:sz w:val="24"/>
          <w:szCs w:val="24"/>
        </w:rPr>
        <w:t xml:space="preserve">РФ)" в Ордынском районе Новосибирской области, участки работ км 79+000 – км 82+400, км 83+000 – км 84+000, протяженностью 4,400 км (по месту нахождения Объекта). </w:t>
      </w:r>
      <w:proofErr w:type="gramEnd"/>
    </w:p>
    <w:p w:rsidR="00F46CC8" w:rsidRPr="00F46CC8" w:rsidRDefault="00F46CC8" w:rsidP="00F46CC8">
      <w:pPr>
        <w:tabs>
          <w:tab w:val="left" w:pos="993"/>
        </w:tabs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6CC8" w:rsidRPr="00F46CC8" w:rsidRDefault="00F46CC8" w:rsidP="00F46CC8">
      <w:pPr>
        <w:tabs>
          <w:tab w:val="left" w:pos="993"/>
        </w:tabs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6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Условия выполнения Работ.</w:t>
      </w:r>
    </w:p>
    <w:p w:rsidR="00F46CC8" w:rsidRPr="00F46CC8" w:rsidRDefault="00F46CC8" w:rsidP="00F46C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все Работы в объеме и сроки, предусмотренные Контрактом и приложениями к нему, и сдать Объект Заказчику с качеством, соответствующим условиям Контракта и приложений к нему.  Обеспечить качество выполнения всех Работ в соответствии с требованиями Документации, организационно-технологической документации, нормативно-технической документации, обязательной при выполнении дорожных работ ГОСТ 25607-2009, ГОСТ 8267-93, ГОСТ </w:t>
      </w:r>
      <w:proofErr w:type="gramStart"/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52290-2004, ГОСТ 26633-2015,  СП 78.13330.2012, ТР ТС 014/2011, СТП ТУАД (размещен на </w:t>
      </w:r>
      <w:proofErr w:type="spellStart"/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>www</w:t>
      </w:r>
      <w:proofErr w:type="spellEnd"/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F46CC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tuad</w:t>
      </w:r>
      <w:proofErr w:type="spellEnd"/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F46CC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nsk</w:t>
      </w:r>
      <w:proofErr w:type="spellEnd"/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F46CC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, СТО ТУАД (размещен на </w:t>
      </w:r>
      <w:hyperlink r:id="rId10" w:history="1">
        <w:r w:rsidRPr="00F46CC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www.</w:t>
        </w:r>
        <w:r w:rsidRPr="00F46CC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tuad</w:t>
        </w:r>
        <w:r w:rsidRPr="00F46CC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Pr="00F46CC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nsk</w:t>
        </w:r>
        <w:r w:rsidRPr="00F46CC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F46CC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принятых в установленном порядке, другой нормативной документации.</w:t>
      </w:r>
    </w:p>
    <w:p w:rsidR="00F46CC8" w:rsidRPr="00F46CC8" w:rsidRDefault="00F46CC8" w:rsidP="00F46CC8">
      <w:pPr>
        <w:tabs>
          <w:tab w:val="left" w:pos="993"/>
        </w:tabs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6CC8" w:rsidRPr="00F46CC8" w:rsidRDefault="00F46CC8" w:rsidP="00F46CC8">
      <w:pPr>
        <w:tabs>
          <w:tab w:val="left" w:pos="993"/>
        </w:tabs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6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Сроки выполнения Работ и отдельных этапов  исполнения Контракта:</w:t>
      </w:r>
    </w:p>
    <w:p w:rsidR="00F46CC8" w:rsidRPr="00F46CC8" w:rsidRDefault="00F46CC8" w:rsidP="00F46CC8">
      <w:pPr>
        <w:tabs>
          <w:tab w:val="left" w:pos="993"/>
        </w:tabs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выполнения Работ по Контракту:</w:t>
      </w:r>
    </w:p>
    <w:p w:rsidR="00F46CC8" w:rsidRPr="00F46CC8" w:rsidRDefault="00F46CC8" w:rsidP="00F46CC8">
      <w:pPr>
        <w:tabs>
          <w:tab w:val="left" w:pos="993"/>
        </w:tabs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начала выполнения Работ по I этапу – 01.01. 2023г.      </w:t>
      </w:r>
    </w:p>
    <w:p w:rsidR="00F46CC8" w:rsidRPr="00F46CC8" w:rsidRDefault="00F46CC8" w:rsidP="00F46CC8">
      <w:pPr>
        <w:tabs>
          <w:tab w:val="left" w:pos="993"/>
        </w:tabs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окончания выполнения работ  по I этапу– 12.07.2023г.</w:t>
      </w:r>
    </w:p>
    <w:p w:rsidR="00F46CC8" w:rsidRPr="00F46CC8" w:rsidRDefault="00F46CC8" w:rsidP="00F46CC8">
      <w:pPr>
        <w:tabs>
          <w:tab w:val="left" w:pos="993"/>
        </w:tabs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начала выполнения Работ по II этапу – 13.07.2023г.</w:t>
      </w:r>
    </w:p>
    <w:p w:rsidR="00F46CC8" w:rsidRPr="00F46CC8" w:rsidRDefault="00F46CC8" w:rsidP="00F46CC8">
      <w:pPr>
        <w:tabs>
          <w:tab w:val="left" w:pos="993"/>
        </w:tabs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окончания выполнения работ  по II этапу на Объекте – 14.09.2023г. (до данной даты результат Работ должен быть сдан Заказчику).</w:t>
      </w:r>
    </w:p>
    <w:p w:rsidR="00F46CC8" w:rsidRPr="00F46CC8" w:rsidRDefault="00F46CC8" w:rsidP="00F46CC8">
      <w:pPr>
        <w:tabs>
          <w:tab w:val="left" w:pos="993"/>
        </w:tabs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начала исполнения по I этапу – 01.01. 2023г.      </w:t>
      </w:r>
    </w:p>
    <w:p w:rsidR="00F46CC8" w:rsidRPr="00F46CC8" w:rsidRDefault="00F46CC8" w:rsidP="00F46CC8">
      <w:pPr>
        <w:tabs>
          <w:tab w:val="left" w:pos="993"/>
        </w:tabs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окончания исполнения  по I этапу– 21.07.2023г.</w:t>
      </w:r>
    </w:p>
    <w:p w:rsidR="00F46CC8" w:rsidRPr="00F46CC8" w:rsidRDefault="00F46CC8" w:rsidP="00F46CC8">
      <w:pPr>
        <w:tabs>
          <w:tab w:val="left" w:pos="993"/>
        </w:tabs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начала исполнения по II этапу – 13.07.2023г.</w:t>
      </w:r>
    </w:p>
    <w:p w:rsidR="00F46CC8" w:rsidRPr="00F46CC8" w:rsidRDefault="00F46CC8" w:rsidP="00F46CC8">
      <w:pPr>
        <w:tabs>
          <w:tab w:val="left" w:pos="993"/>
        </w:tabs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окончания исполнения  по II этапу  – 25.09.2023г.</w:t>
      </w:r>
    </w:p>
    <w:p w:rsidR="00F46CC8" w:rsidRDefault="00F46CC8">
      <w:pPr>
        <w:sectPr w:rsidR="00F46CC8" w:rsidSect="00F46CC8">
          <w:pgSz w:w="11906" w:h="16838"/>
          <w:pgMar w:top="709" w:right="850" w:bottom="1134" w:left="851" w:header="708" w:footer="708" w:gutter="0"/>
          <w:cols w:space="708"/>
          <w:docGrid w:linePitch="360"/>
        </w:sectPr>
      </w:pPr>
    </w:p>
    <w:p w:rsidR="00F46CC8" w:rsidRPr="00F46CC8" w:rsidRDefault="00F46CC8" w:rsidP="00F46CC8">
      <w:pPr>
        <w:tabs>
          <w:tab w:val="left" w:pos="993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6C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 20 (двадцать) рабочих дней до даты окончания выполнения Работ по этапу, указанной в «Графике выполнения работ» (Приложение № 2), Подрядчик должен выполнить обязательства, предусмотренные «Графиком выполнения работ» (Приложение № 2), направить Заказчику извещение о завершении Работ по этапу и документы, предусмотренные п. 4.6. Контракта и документ о приемке в ЕИС в соответствии с п. 4.14 Контракта.</w:t>
      </w:r>
    </w:p>
    <w:p w:rsidR="00F46CC8" w:rsidRPr="00F46CC8" w:rsidRDefault="00F46CC8" w:rsidP="00F46CC8">
      <w:pPr>
        <w:tabs>
          <w:tab w:val="left" w:pos="737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CC8" w:rsidRPr="00F46CC8" w:rsidRDefault="00F46CC8" w:rsidP="00F46C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6CC8" w:rsidRPr="00F46CC8" w:rsidRDefault="00F46CC8" w:rsidP="00F46CC8">
      <w:p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6CC8" w:rsidRPr="00F46CC8" w:rsidRDefault="00F46CC8" w:rsidP="00F46CC8">
      <w:p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6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Требования по сроку гарантий качества на результаты Работ.</w:t>
      </w:r>
    </w:p>
    <w:p w:rsidR="00F46CC8" w:rsidRPr="00F46CC8" w:rsidRDefault="00F46CC8" w:rsidP="00F46CC8">
      <w:p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642" w:type="pct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3"/>
        <w:gridCol w:w="2922"/>
      </w:tblGrid>
      <w:tr w:rsidR="00F46CC8" w:rsidRPr="00F46CC8" w:rsidTr="000C4E6D"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CC8" w:rsidRPr="00F46CC8" w:rsidRDefault="00F46CC8" w:rsidP="00F46CC8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F46CC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Наименование вида работ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CC8" w:rsidRPr="00F46CC8" w:rsidRDefault="00F46CC8" w:rsidP="00F46CC8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F46CC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Гарантийный срок</w:t>
            </w:r>
          </w:p>
        </w:tc>
      </w:tr>
      <w:tr w:rsidR="00F46CC8" w:rsidRPr="00F46CC8" w:rsidTr="000C4E6D">
        <w:trPr>
          <w:trHeight w:val="120"/>
        </w:trPr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CC8" w:rsidRPr="00F46CC8" w:rsidRDefault="00F46CC8" w:rsidP="00F46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6C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Асфальтобетонное покрытие</w:t>
            </w:r>
            <w:r w:rsidRPr="00F46CC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CC8" w:rsidRPr="00F46CC8" w:rsidRDefault="00F46CC8" w:rsidP="00F46CC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F46CC8">
              <w:rPr>
                <w:rFonts w:ascii="Times New Roman" w:eastAsia="Times New Roman" w:hAnsi="Times New Roman" w:cs="Times New Roman"/>
                <w:sz w:val="20"/>
                <w:lang w:val="en-US" w:eastAsia="ru-RU"/>
              </w:rPr>
              <w:t xml:space="preserve">4 </w:t>
            </w:r>
            <w:r w:rsidRPr="00F46CC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года</w:t>
            </w:r>
          </w:p>
        </w:tc>
      </w:tr>
      <w:tr w:rsidR="00F46CC8" w:rsidRPr="00F46CC8" w:rsidTr="000C4E6D">
        <w:trPr>
          <w:trHeight w:val="120"/>
        </w:trPr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CC8" w:rsidRPr="00F46CC8" w:rsidRDefault="00F46CC8" w:rsidP="00F46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F46CC8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Дорожные знаки с применением </w:t>
            </w:r>
            <w:proofErr w:type="spellStart"/>
            <w:r w:rsidRPr="00F46CC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световозвращающего</w:t>
            </w:r>
            <w:proofErr w:type="spellEnd"/>
            <w:r w:rsidRPr="00F46CC8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материала </w:t>
            </w:r>
            <w:r w:rsidRPr="00F46CC8">
              <w:rPr>
                <w:rFonts w:ascii="Times New Roman" w:eastAsia="Times New Roman" w:hAnsi="Times New Roman" w:cs="Times New Roman"/>
                <w:sz w:val="20"/>
                <w:lang w:val="en-US" w:eastAsia="ru-RU"/>
              </w:rPr>
              <w:t>I</w:t>
            </w:r>
            <w:r w:rsidRPr="00F46CC8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класса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CC8" w:rsidRPr="00F46CC8" w:rsidRDefault="00F46CC8" w:rsidP="00F46CC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F46CC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 лет</w:t>
            </w:r>
          </w:p>
        </w:tc>
      </w:tr>
      <w:tr w:rsidR="00F46CC8" w:rsidRPr="00F46CC8" w:rsidTr="000C4E6D">
        <w:trPr>
          <w:trHeight w:val="97"/>
        </w:trPr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CC8" w:rsidRPr="00F46CC8" w:rsidRDefault="00F46CC8" w:rsidP="00F46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F46CC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Сигнальные столбики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CC8" w:rsidRPr="00F46CC8" w:rsidRDefault="00F46CC8" w:rsidP="00F46CC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F46CC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года</w:t>
            </w:r>
          </w:p>
        </w:tc>
      </w:tr>
      <w:tr w:rsidR="00F46CC8" w:rsidRPr="00F46CC8" w:rsidTr="000C4E6D">
        <w:trPr>
          <w:trHeight w:val="120"/>
        </w:trPr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CC8" w:rsidRPr="00F46CC8" w:rsidRDefault="00F46CC8" w:rsidP="00F46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F46CC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Горизонтальная разметка (термопластик)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CC8" w:rsidRPr="00F46CC8" w:rsidRDefault="00F46CC8" w:rsidP="00F46CC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F46CC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год</w:t>
            </w:r>
          </w:p>
        </w:tc>
      </w:tr>
      <w:tr w:rsidR="00F46CC8" w:rsidRPr="00F46CC8" w:rsidTr="000C4E6D">
        <w:trPr>
          <w:trHeight w:val="120"/>
        </w:trPr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CC8" w:rsidRPr="00F46CC8" w:rsidRDefault="00F46CC8" w:rsidP="00F46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F46CC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Искусственные сооружения (водопропускная труба)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CC8" w:rsidRPr="00F46CC8" w:rsidRDefault="00F46CC8" w:rsidP="00F46CC8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F46CC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 лет</w:t>
            </w:r>
          </w:p>
        </w:tc>
      </w:tr>
    </w:tbl>
    <w:p w:rsidR="00003A2C" w:rsidRDefault="00003A2C">
      <w:pPr>
        <w:sectPr w:rsidR="00003A2C" w:rsidSect="00F46CC8">
          <w:pgSz w:w="11906" w:h="16838"/>
          <w:pgMar w:top="709" w:right="850" w:bottom="1134" w:left="851" w:header="708" w:footer="708" w:gutter="0"/>
          <w:cols w:space="708"/>
          <w:docGrid w:linePitch="360"/>
        </w:sectPr>
      </w:pPr>
    </w:p>
    <w:p w:rsidR="00E56C06" w:rsidRDefault="00003A2C">
      <w:r>
        <w:rPr>
          <w:noProof/>
        </w:rPr>
        <w:lastRenderedPageBreak/>
        <w:drawing>
          <wp:inline distT="0" distB="0" distL="0" distR="0" wp14:anchorId="0CA3FD2D" wp14:editId="0A3466E4">
            <wp:extent cx="6078855" cy="861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11249" wp14:editId="70672FB7">
            <wp:extent cx="6480175" cy="91808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2B6E1D" wp14:editId="162C3843">
            <wp:extent cx="6480175" cy="91871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C06" w:rsidSect="00F46CC8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784"/>
    <w:rsid w:val="00003A2C"/>
    <w:rsid w:val="00663784"/>
    <w:rsid w:val="00E56C06"/>
    <w:rsid w:val="00F4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C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C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://www.tuad.nsk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KiOqnBEZramG868UsuWT6g/FwaczcsZvr37cLn4OCfA=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zD3LRBJx5lHt2Kpex2GNBD1rht3TpdecWVE8YZXspV0=</DigestValue>
    </Reference>
  </SignedInfo>
  <SignatureValue>razcvaqT+FbjV1ROet9Oh8tecvO4t3hE8GxUKPh1EoVGWfaEtuso33F5Z0WWCMwY
JiPTxaPHMCNxaV3FLTH1Rw==</SignatureValue>
  <KeyInfo>
    <X509Data>
      <X509Certificate>MIIJOTCCCOagAwIBAgIUHn+L71xr7csKlDAmloKyGKgECgUwCgYIKoUDBwEBAwIw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jNC90L7QtSDQutCw0LfQvdCw0YfQtdC50YHRgtCy0L4wHhcNMjIwMTE5MDQ0MjEw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QlfnBh8gBfRYqE0aqgDX4jwRfxc=</DigestValue>
      </Reference>
      <Reference URI="/word/document.xml?ContentType=application/vnd.openxmlformats-officedocument.wordprocessingml.document.main+xml">
        <DigestMethod Algorithm="http://www.w3.org/2000/09/xmldsig#sha1"/>
        <DigestValue>CsivCXuPNEoLTo7PVMewxO0ZwTQ=</DigestValue>
      </Reference>
      <Reference URI="/word/fontTable.xml?ContentType=application/vnd.openxmlformats-officedocument.wordprocessingml.fontTable+xml">
        <DigestMethod Algorithm="http://www.w3.org/2000/09/xmldsig#sha1"/>
        <DigestValue>5dxMIkfru3xiDYMK5vvd28DINMU=</DigestValue>
      </Reference>
      <Reference URI="/word/media/image1.emf?ContentType=image/x-emf">
        <DigestMethod Algorithm="http://www.w3.org/2000/09/xmldsig#sha1"/>
        <DigestValue>0gjxP+akd9IuFDgxABEXp1bWUMc=</DigestValue>
      </Reference>
      <Reference URI="/word/media/image2.png?ContentType=image/png">
        <DigestMethod Algorithm="http://www.w3.org/2000/09/xmldsig#sha1"/>
        <DigestValue>0p3KcwuxM5I+rNA9AbYRNhA8YyM=</DigestValue>
      </Reference>
      <Reference URI="/word/media/image3.emf?ContentType=image/x-emf">
        <DigestMethod Algorithm="http://www.w3.org/2000/09/xmldsig#sha1"/>
        <DigestValue>ZAbynnnu0DVMlWZwPAoXDJorNJ8=</DigestValue>
      </Reference>
      <Reference URI="/word/media/image4.emf?ContentType=image/x-emf">
        <DigestMethod Algorithm="http://www.w3.org/2000/09/xmldsig#sha1"/>
        <DigestValue>dU/LU42MTcu4eUnbGWxRHY8KLl0=</DigestValue>
      </Reference>
      <Reference URI="/word/media/image5.emf?ContentType=image/x-emf">
        <DigestMethod Algorithm="http://www.w3.org/2000/09/xmldsig#sha1"/>
        <DigestValue>jCvPm2s7feDXT3KZzwLIp4sbl6g=</DigestValue>
      </Reference>
      <Reference URI="/word/media/image6.png?ContentType=image/png">
        <DigestMethod Algorithm="http://www.w3.org/2000/09/xmldsig#sha1"/>
        <DigestValue>eXWbC9fQ3/IZ/rbMA9Tdlba/QtU=</DigestValue>
      </Reference>
      <Reference URI="/word/media/image7.emf?ContentType=image/x-emf">
        <DigestMethod Algorithm="http://www.w3.org/2000/09/xmldsig#sha1"/>
        <DigestValue>jlXD80dT60q8DMiHYEYj4moBTQs=</DigestValue>
      </Reference>
      <Reference URI="/word/media/image8.emf?ContentType=image/x-emf">
        <DigestMethod Algorithm="http://www.w3.org/2000/09/xmldsig#sha1"/>
        <DigestValue>DavepmYCpBafCn80F+u2IgptRf0=</DigestValue>
      </Reference>
      <Reference URI="/word/settings.xml?ContentType=application/vnd.openxmlformats-officedocument.wordprocessingml.settings+xml">
        <DigestMethod Algorithm="http://www.w3.org/2000/09/xmldsig#sha1"/>
        <DigestValue>U8VBZeTsel1eV/24tv6gS6JhyL0=</DigestValue>
      </Reference>
      <Reference URI="/word/styles.xml?ContentType=application/vnd.openxmlformats-officedocument.wordprocessingml.styles+xml">
        <DigestMethod Algorithm="http://www.w3.org/2000/09/xmldsig#sha1"/>
        <DigestValue>FHddEiMPY0XyYEftieiEOacgbOY=</DigestValue>
      </Reference>
      <Reference URI="/word/stylesWithEffects.xml?ContentType=application/vnd.ms-word.stylesWithEffects+xml">
        <DigestMethod Algorithm="http://www.w3.org/2000/09/xmldsig#sha1"/>
        <DigestValue>8GEobu72eiiq9UtUmf85ZrgdIRE=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2022-10-05T06:05:58Z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2022-10-05T06:05:58Z</xd:SigningTime>
          <xd:SigningCertificate>
            <xd:Cert>
              <xd:CertDigest>
                <DigestMethod Algorithm="http://www.w3.org/2000/09/xmldsig#sha1"/>
                <DigestValue>50m8ggD8Ls2K9P8H1V24iynu86c=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174114107823008158038288542233011101171489966597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2022-10-05T05:44:00Z</dcterms:created>
  <dcterms:modified xsi:type="dcterms:W3CDTF">2022-10-05T05:59:00Z</dcterms:modified>
</cp:coreProperties>
</file>