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Default Extension="xlsx" ContentType="application/vnd.openxmlformats-officedocument.spreadsheetml.sheet"/>
  <Override PartName="/word/document.xml" ContentType="application/vnd.openxmlformats-officedocument.wordprocessingml.document.main+xml"/>
  <Override PartName="/word/footer3.xml" ContentType="application/vnd.openxmlformats-officedocument.wordprocessingml.foot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2.xml" ContentType="application/vnd.openxmlformats-officedocument.wordprocessingml.footer+xml"/>
  <Override PartName="/word/footer4.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6318" w:rsidRDefault="009A0A81" w:rsidP="0045195A">
      <w:pPr>
        <w:tabs>
          <w:tab w:val="left" w:pos="5954"/>
        </w:tabs>
        <w:ind w:firstLine="0"/>
        <w:rPr>
          <w:b/>
          <w:spacing w:val="-6"/>
        </w:rPr>
      </w:pPr>
      <w:r>
        <w:rPr>
          <w:b/>
          <w:noProof/>
          <w:spacing w:val="-6"/>
        </w:rPr>
        <w:drawing>
          <wp:inline distT="0" distB="0" distL="0" distR="0">
            <wp:extent cx="6366510" cy="8964110"/>
            <wp:effectExtent l="0" t="0" r="0" b="889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66510" cy="8964110"/>
                    </a:xfrm>
                    <a:prstGeom prst="rect">
                      <a:avLst/>
                    </a:prstGeom>
                    <a:noFill/>
                    <a:ln>
                      <a:noFill/>
                    </a:ln>
                  </pic:spPr>
                </pic:pic>
              </a:graphicData>
            </a:graphic>
          </wp:inline>
        </w:drawing>
      </w:r>
      <w:r>
        <w:rPr>
          <w:b/>
          <w:noProof/>
          <w:spacing w:val="-6"/>
        </w:rPr>
        <w:lastRenderedPageBreak/>
        <w:drawing>
          <wp:inline distT="0" distB="0" distL="0" distR="0">
            <wp:extent cx="6366510" cy="8964110"/>
            <wp:effectExtent l="0" t="0" r="0" b="889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66510" cy="8964110"/>
                    </a:xfrm>
                    <a:prstGeom prst="rect">
                      <a:avLst/>
                    </a:prstGeom>
                    <a:noFill/>
                    <a:ln>
                      <a:noFill/>
                    </a:ln>
                  </pic:spPr>
                </pic:pic>
              </a:graphicData>
            </a:graphic>
          </wp:inline>
        </w:drawing>
      </w:r>
    </w:p>
    <w:p w:rsidR="009A0A81" w:rsidRDefault="009A0A81" w:rsidP="00F42B48">
      <w:pPr>
        <w:widowControl w:val="0"/>
        <w:autoSpaceDE w:val="0"/>
        <w:autoSpaceDN w:val="0"/>
        <w:adjustRightInd w:val="0"/>
        <w:spacing w:line="214" w:lineRule="auto"/>
        <w:jc w:val="center"/>
        <w:rPr>
          <w:b/>
          <w:spacing w:val="-6"/>
        </w:rPr>
      </w:pPr>
      <w:r>
        <w:rPr>
          <w:b/>
          <w:noProof/>
          <w:spacing w:val="-6"/>
        </w:rPr>
        <w:lastRenderedPageBreak/>
        <w:drawing>
          <wp:inline distT="0" distB="0" distL="0" distR="0">
            <wp:extent cx="6362700" cy="87153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66510" cy="8720594"/>
                    </a:xfrm>
                    <a:prstGeom prst="rect">
                      <a:avLst/>
                    </a:prstGeom>
                    <a:noFill/>
                    <a:ln>
                      <a:noFill/>
                    </a:ln>
                  </pic:spPr>
                </pic:pic>
              </a:graphicData>
            </a:graphic>
          </wp:inline>
        </w:drawing>
      </w:r>
      <w:r>
        <w:rPr>
          <w:b/>
          <w:noProof/>
          <w:spacing w:val="-6"/>
        </w:rPr>
        <w:lastRenderedPageBreak/>
        <w:drawing>
          <wp:inline distT="0" distB="0" distL="0" distR="0">
            <wp:extent cx="6360886" cy="9858375"/>
            <wp:effectExtent l="0" t="0" r="190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66510" cy="9867092"/>
                    </a:xfrm>
                    <a:prstGeom prst="rect">
                      <a:avLst/>
                    </a:prstGeom>
                    <a:noFill/>
                    <a:ln>
                      <a:noFill/>
                    </a:ln>
                  </pic:spPr>
                </pic:pic>
              </a:graphicData>
            </a:graphic>
          </wp:inline>
        </w:drawing>
      </w:r>
    </w:p>
    <w:p w:rsidR="009A0A81" w:rsidRDefault="009A0A81" w:rsidP="00F42B48">
      <w:pPr>
        <w:widowControl w:val="0"/>
        <w:autoSpaceDE w:val="0"/>
        <w:autoSpaceDN w:val="0"/>
        <w:adjustRightInd w:val="0"/>
        <w:spacing w:line="214" w:lineRule="auto"/>
        <w:jc w:val="center"/>
        <w:rPr>
          <w:b/>
          <w:spacing w:val="-6"/>
        </w:rPr>
      </w:pPr>
    </w:p>
    <w:p w:rsidR="00E24B6E" w:rsidRDefault="00E24B6E" w:rsidP="00E24B6E">
      <w:pPr>
        <w:jc w:val="right"/>
        <w:rPr>
          <w:b/>
          <w:color w:val="000000" w:themeColor="text1"/>
          <w:sz w:val="26"/>
          <w:szCs w:val="26"/>
        </w:rPr>
      </w:pPr>
      <w:r>
        <w:rPr>
          <w:b/>
          <w:color w:val="000000" w:themeColor="text1"/>
          <w:sz w:val="26"/>
          <w:szCs w:val="26"/>
        </w:rPr>
        <w:lastRenderedPageBreak/>
        <w:t>ПРОЕКТ</w:t>
      </w:r>
    </w:p>
    <w:p w:rsidR="009A0A81" w:rsidRDefault="009A0A81" w:rsidP="009A0A81">
      <w:pPr>
        <w:jc w:val="center"/>
        <w:rPr>
          <w:b/>
          <w:color w:val="000000" w:themeColor="text1"/>
          <w:sz w:val="26"/>
          <w:szCs w:val="26"/>
        </w:rPr>
      </w:pPr>
      <w:r>
        <w:rPr>
          <w:b/>
          <w:color w:val="000000" w:themeColor="text1"/>
          <w:sz w:val="26"/>
          <w:szCs w:val="26"/>
        </w:rPr>
        <w:t>Соглашение №______</w:t>
      </w:r>
    </w:p>
    <w:p w:rsidR="009A0A81" w:rsidRDefault="009A0A81" w:rsidP="009A0A81">
      <w:pPr>
        <w:ind w:firstLine="142"/>
        <w:jc w:val="center"/>
        <w:rPr>
          <w:color w:val="000000" w:themeColor="text1"/>
          <w:sz w:val="26"/>
          <w:szCs w:val="26"/>
        </w:rPr>
      </w:pPr>
      <w:r>
        <w:rPr>
          <w:color w:val="000000" w:themeColor="text1"/>
          <w:sz w:val="26"/>
          <w:szCs w:val="26"/>
        </w:rPr>
        <w:t xml:space="preserve">к </w:t>
      </w:r>
      <w:r>
        <w:rPr>
          <w:sz w:val="26"/>
          <w:szCs w:val="26"/>
        </w:rPr>
        <w:t xml:space="preserve">Контракту № </w:t>
      </w:r>
      <w:r>
        <w:rPr>
          <w:b/>
          <w:sz w:val="26"/>
          <w:szCs w:val="26"/>
        </w:rPr>
        <w:t>0851200000624001327</w:t>
      </w:r>
      <w:r>
        <w:rPr>
          <w:sz w:val="26"/>
          <w:szCs w:val="26"/>
        </w:rPr>
        <w:t xml:space="preserve"> от «08» апреля 2024 г.</w:t>
      </w:r>
    </w:p>
    <w:p w:rsidR="009A0A81" w:rsidRDefault="009A0A81" w:rsidP="009A0A81">
      <w:pPr>
        <w:ind w:firstLine="142"/>
        <w:rPr>
          <w:color w:val="000000" w:themeColor="text1"/>
          <w:sz w:val="20"/>
          <w:szCs w:val="26"/>
        </w:rPr>
      </w:pPr>
    </w:p>
    <w:p w:rsidR="009A0A81" w:rsidRDefault="009A0A81" w:rsidP="009A0A81">
      <w:pPr>
        <w:ind w:firstLine="142"/>
        <w:rPr>
          <w:color w:val="000000" w:themeColor="text1"/>
          <w:sz w:val="26"/>
          <w:szCs w:val="26"/>
        </w:rPr>
      </w:pPr>
      <w:r>
        <w:rPr>
          <w:color w:val="000000" w:themeColor="text1"/>
          <w:sz w:val="26"/>
          <w:szCs w:val="26"/>
        </w:rPr>
        <w:t>г. Новосибирск</w:t>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t xml:space="preserve">                «___»___________ 2024 г.</w:t>
      </w:r>
    </w:p>
    <w:p w:rsidR="009A0A81" w:rsidRDefault="009A0A81" w:rsidP="009A0A81">
      <w:pPr>
        <w:tabs>
          <w:tab w:val="left" w:pos="567"/>
          <w:tab w:val="left" w:pos="709"/>
          <w:tab w:val="left" w:pos="851"/>
        </w:tabs>
        <w:autoSpaceDE w:val="0"/>
        <w:autoSpaceDN w:val="0"/>
        <w:adjustRightInd w:val="0"/>
        <w:rPr>
          <w:sz w:val="22"/>
          <w:szCs w:val="26"/>
        </w:rPr>
      </w:pPr>
    </w:p>
    <w:p w:rsidR="009A0A81" w:rsidRDefault="009A0A81" w:rsidP="009A0A81">
      <w:pPr>
        <w:tabs>
          <w:tab w:val="left" w:pos="567"/>
          <w:tab w:val="left" w:pos="709"/>
          <w:tab w:val="left" w:pos="851"/>
        </w:tabs>
        <w:autoSpaceDE w:val="0"/>
        <w:autoSpaceDN w:val="0"/>
        <w:adjustRightInd w:val="0"/>
        <w:rPr>
          <w:spacing w:val="-6"/>
          <w:sz w:val="26"/>
          <w:szCs w:val="26"/>
        </w:rPr>
      </w:pPr>
      <w:proofErr w:type="gramStart"/>
      <w:r>
        <w:rPr>
          <w:sz w:val="26"/>
          <w:szCs w:val="26"/>
        </w:rPr>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в лице начальника управления </w:t>
      </w:r>
      <w:proofErr w:type="spellStart"/>
      <w:r>
        <w:rPr>
          <w:sz w:val="26"/>
          <w:szCs w:val="26"/>
        </w:rPr>
        <w:t>Воспанчука</w:t>
      </w:r>
      <w:proofErr w:type="spellEnd"/>
      <w:r>
        <w:rPr>
          <w:sz w:val="26"/>
          <w:szCs w:val="26"/>
        </w:rPr>
        <w:t xml:space="preserve"> Владимира Викторовича, действующего на основании Устава, с одной стороны, и Акционерное общество по строительству, ремонту и содержанию автомобильных дорог и инженерных сооружений "</w:t>
      </w:r>
      <w:proofErr w:type="spellStart"/>
      <w:r>
        <w:rPr>
          <w:sz w:val="26"/>
          <w:szCs w:val="26"/>
        </w:rPr>
        <w:t>Новосибирскавтодор</w:t>
      </w:r>
      <w:proofErr w:type="spellEnd"/>
      <w:r>
        <w:rPr>
          <w:sz w:val="26"/>
          <w:szCs w:val="26"/>
        </w:rPr>
        <w:t>" (АО «</w:t>
      </w:r>
      <w:proofErr w:type="spellStart"/>
      <w:r>
        <w:rPr>
          <w:sz w:val="26"/>
          <w:szCs w:val="26"/>
        </w:rPr>
        <w:t>Новосибирскавтодор</w:t>
      </w:r>
      <w:proofErr w:type="spellEnd"/>
      <w:r>
        <w:rPr>
          <w:sz w:val="26"/>
          <w:szCs w:val="26"/>
        </w:rPr>
        <w:t>»), именуемое в дальнейшем «Подрядчик», в лице генерального директора Воробьёва Анатолия Анатольевича, действующего на основании Устава</w:t>
      </w:r>
      <w:proofErr w:type="gramEnd"/>
      <w:r>
        <w:rPr>
          <w:sz w:val="26"/>
          <w:szCs w:val="26"/>
        </w:rPr>
        <w:t>, с другой Стороны, вместе именуемые «Стороны» и каждый в отдельности «Сторона», согласно части 8 статьи 95 Федерального закона от 05.04.2013 №44-ФЗ «О контрактной системе в сфере закупок товаров, работ, услуг для обеспечения государственных и муниципальных нужд» и п. 10.2. Контракта, в связи с отсутствием необходимости проведения работ по восстановлению и закреплению оси трассы и нанесению краевой дорожной разметки в полном объеме согласно сметной документации,</w:t>
      </w:r>
      <w:r>
        <w:rPr>
          <w:sz w:val="28"/>
          <w:szCs w:val="28"/>
        </w:rPr>
        <w:t xml:space="preserve"> </w:t>
      </w:r>
      <w:r>
        <w:rPr>
          <w:sz w:val="26"/>
          <w:szCs w:val="26"/>
        </w:rPr>
        <w:t>а так же уменьшению количества асфальтобетона ввиду уменьшения его плотности относительно сметной документации, Стороны пришли к соглашению о расторжении  Контракта, заключили настоящее соглашение о нижеследующем:</w:t>
      </w:r>
    </w:p>
    <w:p w:rsidR="009A0A81" w:rsidRDefault="009A0A81" w:rsidP="009A0A81">
      <w:pPr>
        <w:tabs>
          <w:tab w:val="left" w:pos="567"/>
          <w:tab w:val="left" w:pos="709"/>
          <w:tab w:val="left" w:pos="851"/>
        </w:tabs>
        <w:autoSpaceDE w:val="0"/>
        <w:autoSpaceDN w:val="0"/>
        <w:adjustRightInd w:val="0"/>
        <w:rPr>
          <w:sz w:val="26"/>
          <w:szCs w:val="26"/>
        </w:rPr>
      </w:pPr>
      <w:r>
        <w:rPr>
          <w:color w:val="000000"/>
          <w:sz w:val="26"/>
          <w:szCs w:val="26"/>
        </w:rPr>
        <w:t xml:space="preserve">1. Расторгнуть по взаимному согласию Сторон Контракт № </w:t>
      </w:r>
      <w:r>
        <w:rPr>
          <w:sz w:val="26"/>
          <w:szCs w:val="26"/>
        </w:rPr>
        <w:t>0851200000624001327 от «08» апреля 2024 г</w:t>
      </w:r>
      <w:r>
        <w:rPr>
          <w:color w:val="000000"/>
          <w:sz w:val="26"/>
          <w:szCs w:val="26"/>
        </w:rPr>
        <w:t xml:space="preserve">. на </w:t>
      </w:r>
      <w:r>
        <w:rPr>
          <w:sz w:val="26"/>
          <w:szCs w:val="26"/>
        </w:rPr>
        <w:t xml:space="preserve">выполнение по заданию Заказчика работ по </w:t>
      </w:r>
      <w:proofErr w:type="gramStart"/>
      <w:r>
        <w:rPr>
          <w:sz w:val="26"/>
          <w:szCs w:val="26"/>
        </w:rPr>
        <w:t>ремонту</w:t>
      </w:r>
      <w:proofErr w:type="gramEnd"/>
      <w:r>
        <w:rPr>
          <w:sz w:val="26"/>
          <w:szCs w:val="26"/>
        </w:rPr>
        <w:t xml:space="preserve"> а/д «58 км а/д "К-15" – </w:t>
      </w:r>
      <w:proofErr w:type="spellStart"/>
      <w:r>
        <w:rPr>
          <w:sz w:val="26"/>
          <w:szCs w:val="26"/>
        </w:rPr>
        <w:t>Пайвино</w:t>
      </w:r>
      <w:proofErr w:type="spellEnd"/>
      <w:r>
        <w:rPr>
          <w:sz w:val="26"/>
          <w:szCs w:val="26"/>
        </w:rPr>
        <w:t xml:space="preserve">» в </w:t>
      </w:r>
      <w:proofErr w:type="spellStart"/>
      <w:r>
        <w:rPr>
          <w:sz w:val="26"/>
          <w:szCs w:val="26"/>
        </w:rPr>
        <w:t>Маслянинском</w:t>
      </w:r>
      <w:proofErr w:type="spellEnd"/>
      <w:r>
        <w:rPr>
          <w:sz w:val="26"/>
          <w:szCs w:val="26"/>
        </w:rPr>
        <w:t xml:space="preserve"> районе Новосибирской области.</w:t>
      </w:r>
    </w:p>
    <w:p w:rsidR="009A0A81" w:rsidRDefault="009A0A81" w:rsidP="009A0A81">
      <w:pPr>
        <w:tabs>
          <w:tab w:val="left" w:pos="567"/>
          <w:tab w:val="left" w:pos="709"/>
          <w:tab w:val="left" w:pos="851"/>
        </w:tabs>
        <w:autoSpaceDE w:val="0"/>
        <w:autoSpaceDN w:val="0"/>
        <w:adjustRightInd w:val="0"/>
        <w:rPr>
          <w:color w:val="000000"/>
          <w:sz w:val="26"/>
          <w:szCs w:val="26"/>
        </w:rPr>
      </w:pPr>
      <w:r>
        <w:rPr>
          <w:sz w:val="26"/>
          <w:szCs w:val="26"/>
        </w:rPr>
        <w:t>2. На момент подписания настоящего соглашения Подрядчиком выполнены, а Заказчиком приняты и оплачены работы</w:t>
      </w:r>
      <w:r>
        <w:rPr>
          <w:color w:val="000000"/>
          <w:sz w:val="26"/>
          <w:szCs w:val="26"/>
        </w:rPr>
        <w:t xml:space="preserve"> на общую сумму 103 058 154.72 (Сто три миллиона пятьдесят восемь тысяч сто пятьдесят четыре) рубля 72 копейки, с учетом НДС. </w:t>
      </w:r>
    </w:p>
    <w:p w:rsidR="009A0A81" w:rsidRDefault="009A0A81" w:rsidP="009A0A81">
      <w:pPr>
        <w:widowControl w:val="0"/>
        <w:autoSpaceDE w:val="0"/>
        <w:autoSpaceDN w:val="0"/>
        <w:adjustRightInd w:val="0"/>
        <w:ind w:firstLine="567"/>
        <w:rPr>
          <w:color w:val="000000"/>
          <w:sz w:val="26"/>
          <w:szCs w:val="26"/>
        </w:rPr>
      </w:pPr>
      <w:r>
        <w:rPr>
          <w:color w:val="000000"/>
          <w:sz w:val="26"/>
          <w:szCs w:val="26"/>
        </w:rPr>
        <w:t>3. Подрядчик предоставляет гарантию качества на результат выполненных работ и несет гарантийные обязательства, в соответствии с п. 6.2. и 9.14 условий Контракта.</w:t>
      </w:r>
    </w:p>
    <w:p w:rsidR="009A0A81" w:rsidRDefault="009A0A81" w:rsidP="009A0A81">
      <w:pPr>
        <w:widowControl w:val="0"/>
        <w:autoSpaceDE w:val="0"/>
        <w:autoSpaceDN w:val="0"/>
        <w:adjustRightInd w:val="0"/>
        <w:ind w:firstLine="567"/>
        <w:rPr>
          <w:color w:val="000000"/>
          <w:sz w:val="26"/>
          <w:szCs w:val="26"/>
        </w:rPr>
      </w:pPr>
      <w:r>
        <w:rPr>
          <w:color w:val="000000"/>
          <w:sz w:val="26"/>
          <w:szCs w:val="26"/>
        </w:rPr>
        <w:t>4. Обязательства Сторон по Контракту считаются прекращенными с момента подписания Сторонами настоящего соглашения, за исключением исполнения Подрядчиком гарантийных обязательств указанных в п. 3 настоящего соглашения.</w:t>
      </w:r>
    </w:p>
    <w:p w:rsidR="009A0A81" w:rsidRDefault="009A0A81" w:rsidP="009A0A81">
      <w:pPr>
        <w:pStyle w:val="27"/>
        <w:ind w:firstLine="567"/>
        <w:rPr>
          <w:sz w:val="26"/>
          <w:szCs w:val="26"/>
        </w:rPr>
      </w:pPr>
      <w:r>
        <w:rPr>
          <w:bCs/>
          <w:color w:val="000000" w:themeColor="text1"/>
          <w:kern w:val="32"/>
          <w:sz w:val="26"/>
          <w:szCs w:val="26"/>
        </w:rPr>
        <w:t xml:space="preserve">5. </w:t>
      </w:r>
      <w:r>
        <w:rPr>
          <w:sz w:val="26"/>
          <w:szCs w:val="26"/>
        </w:rPr>
        <w:t>Во всем ином, что не предусмотрено настоящим соглашением, Стороны руководствуются положениями Контракта № 0851200000624001327 от «08» апреля 2024г.</w:t>
      </w:r>
    </w:p>
    <w:p w:rsidR="009A0A81" w:rsidRDefault="009A0A81" w:rsidP="009A0A81">
      <w:pPr>
        <w:widowControl w:val="0"/>
        <w:autoSpaceDE w:val="0"/>
        <w:autoSpaceDN w:val="0"/>
        <w:adjustRightInd w:val="0"/>
        <w:ind w:firstLine="567"/>
        <w:rPr>
          <w:color w:val="000000" w:themeColor="text1"/>
          <w:sz w:val="26"/>
          <w:szCs w:val="26"/>
        </w:rPr>
      </w:pPr>
      <w:r>
        <w:rPr>
          <w:sz w:val="26"/>
          <w:szCs w:val="26"/>
        </w:rPr>
        <w:t>6. Настоящее соглашение вступает в силу с момента подписания Сторонами, составлено в двух экземплярах имеющих одинаковую юридическую силу: один экземпляр – Заказчику и один экземпляр – Подрядчику</w:t>
      </w:r>
      <w:r>
        <w:rPr>
          <w:color w:val="FF0000"/>
          <w:sz w:val="26"/>
          <w:szCs w:val="26"/>
        </w:rPr>
        <w:t>.</w:t>
      </w:r>
    </w:p>
    <w:p w:rsidR="009A0A81" w:rsidRDefault="009A0A81" w:rsidP="009A0A81">
      <w:pPr>
        <w:autoSpaceDE w:val="0"/>
        <w:autoSpaceDN w:val="0"/>
        <w:adjustRightInd w:val="0"/>
        <w:rPr>
          <w:color w:val="000000" w:themeColor="text1"/>
          <w:sz w:val="26"/>
          <w:szCs w:val="26"/>
        </w:rPr>
      </w:pPr>
    </w:p>
    <w:tbl>
      <w:tblPr>
        <w:tblpPr w:leftFromText="180" w:rightFromText="180" w:bottomFromText="20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230"/>
        <w:gridCol w:w="1389"/>
        <w:gridCol w:w="4235"/>
      </w:tblGrid>
      <w:tr w:rsidR="009A0A81" w:rsidTr="009A0A81">
        <w:trPr>
          <w:trHeight w:val="416"/>
        </w:trPr>
        <w:tc>
          <w:tcPr>
            <w:tcW w:w="4230" w:type="dxa"/>
            <w:tcBorders>
              <w:top w:val="single" w:sz="4" w:space="0" w:color="FFFFFF"/>
              <w:left w:val="single" w:sz="4" w:space="0" w:color="FFFFFF"/>
              <w:bottom w:val="single" w:sz="4" w:space="0" w:color="FFFFFF"/>
              <w:right w:val="single" w:sz="4" w:space="0" w:color="FFFFFF"/>
            </w:tcBorders>
          </w:tcPr>
          <w:p w:rsidR="009A0A81" w:rsidRDefault="009A0A81">
            <w:pPr>
              <w:spacing w:line="276" w:lineRule="auto"/>
              <w:rPr>
                <w:b/>
                <w:sz w:val="26"/>
                <w:szCs w:val="26"/>
                <w:lang w:eastAsia="en-US"/>
              </w:rPr>
            </w:pPr>
            <w:r>
              <w:rPr>
                <w:b/>
                <w:sz w:val="26"/>
                <w:szCs w:val="26"/>
                <w:lang w:eastAsia="en-US"/>
              </w:rPr>
              <w:t>Заказчик:</w:t>
            </w:r>
          </w:p>
          <w:p w:rsidR="009A0A81" w:rsidRDefault="009A0A81">
            <w:pPr>
              <w:spacing w:line="276" w:lineRule="auto"/>
              <w:rPr>
                <w:sz w:val="26"/>
                <w:szCs w:val="26"/>
                <w:lang w:eastAsia="en-US"/>
              </w:rPr>
            </w:pPr>
            <w:r>
              <w:rPr>
                <w:sz w:val="26"/>
                <w:szCs w:val="26"/>
                <w:lang w:eastAsia="en-US"/>
              </w:rPr>
              <w:t>Начальник ГКУ НСО ТУАД</w:t>
            </w:r>
          </w:p>
          <w:p w:rsidR="009A0A81" w:rsidRDefault="009A0A81">
            <w:pPr>
              <w:spacing w:line="276" w:lineRule="auto"/>
              <w:rPr>
                <w:sz w:val="26"/>
                <w:szCs w:val="26"/>
                <w:lang w:eastAsia="en-US"/>
              </w:rPr>
            </w:pPr>
          </w:p>
          <w:p w:rsidR="00E24B6E" w:rsidRDefault="00E24B6E">
            <w:pPr>
              <w:spacing w:line="276" w:lineRule="auto"/>
              <w:rPr>
                <w:sz w:val="26"/>
                <w:szCs w:val="26"/>
                <w:lang w:eastAsia="en-US"/>
              </w:rPr>
            </w:pPr>
          </w:p>
          <w:p w:rsidR="00E24B6E" w:rsidRDefault="00E24B6E" w:rsidP="00E24B6E">
            <w:pPr>
              <w:spacing w:line="276" w:lineRule="auto"/>
              <w:ind w:firstLine="0"/>
              <w:rPr>
                <w:sz w:val="26"/>
                <w:szCs w:val="26"/>
                <w:lang w:eastAsia="en-US"/>
              </w:rPr>
            </w:pPr>
          </w:p>
          <w:p w:rsidR="009A0A81" w:rsidRDefault="009A0A81">
            <w:pPr>
              <w:spacing w:line="276" w:lineRule="auto"/>
              <w:rPr>
                <w:sz w:val="26"/>
                <w:szCs w:val="26"/>
                <w:lang w:eastAsia="en-US"/>
              </w:rPr>
            </w:pPr>
            <w:r>
              <w:rPr>
                <w:sz w:val="26"/>
                <w:szCs w:val="26"/>
                <w:lang w:eastAsia="en-US"/>
              </w:rPr>
              <w:t xml:space="preserve">____________В.В. </w:t>
            </w:r>
            <w:proofErr w:type="spellStart"/>
            <w:r>
              <w:rPr>
                <w:sz w:val="26"/>
                <w:szCs w:val="26"/>
                <w:lang w:eastAsia="en-US"/>
              </w:rPr>
              <w:t>Воспанчук</w:t>
            </w:r>
            <w:proofErr w:type="spellEnd"/>
          </w:p>
          <w:p w:rsidR="009A0A81" w:rsidRDefault="009A0A81">
            <w:pPr>
              <w:spacing w:line="276" w:lineRule="auto"/>
              <w:rPr>
                <w:sz w:val="26"/>
                <w:szCs w:val="26"/>
                <w:lang w:eastAsia="en-US"/>
              </w:rPr>
            </w:pPr>
            <w:r>
              <w:rPr>
                <w:sz w:val="26"/>
                <w:szCs w:val="26"/>
                <w:lang w:eastAsia="en-US"/>
              </w:rPr>
              <w:t xml:space="preserve">М.П.   </w:t>
            </w:r>
          </w:p>
        </w:tc>
        <w:tc>
          <w:tcPr>
            <w:tcW w:w="1389" w:type="dxa"/>
            <w:tcBorders>
              <w:top w:val="single" w:sz="4" w:space="0" w:color="FFFFFF"/>
              <w:left w:val="single" w:sz="4" w:space="0" w:color="FFFFFF"/>
              <w:bottom w:val="single" w:sz="4" w:space="0" w:color="FFFFFF"/>
              <w:right w:val="single" w:sz="4" w:space="0" w:color="FFFFFF"/>
            </w:tcBorders>
          </w:tcPr>
          <w:p w:rsidR="009A0A81" w:rsidRDefault="009A0A81">
            <w:pPr>
              <w:spacing w:line="276" w:lineRule="auto"/>
              <w:rPr>
                <w:b/>
                <w:sz w:val="26"/>
                <w:szCs w:val="26"/>
                <w:lang w:eastAsia="en-US"/>
              </w:rPr>
            </w:pPr>
          </w:p>
        </w:tc>
        <w:tc>
          <w:tcPr>
            <w:tcW w:w="4235" w:type="dxa"/>
            <w:tcBorders>
              <w:top w:val="single" w:sz="4" w:space="0" w:color="FFFFFF"/>
              <w:left w:val="single" w:sz="4" w:space="0" w:color="FFFFFF"/>
              <w:bottom w:val="single" w:sz="4" w:space="0" w:color="FFFFFF"/>
              <w:right w:val="single" w:sz="4" w:space="0" w:color="FFFFFF"/>
            </w:tcBorders>
          </w:tcPr>
          <w:p w:rsidR="009A0A81" w:rsidRDefault="009A0A81">
            <w:pPr>
              <w:spacing w:line="276" w:lineRule="auto"/>
              <w:rPr>
                <w:b/>
                <w:sz w:val="26"/>
                <w:szCs w:val="26"/>
                <w:lang w:eastAsia="en-US"/>
              </w:rPr>
            </w:pPr>
            <w:r>
              <w:rPr>
                <w:b/>
                <w:sz w:val="26"/>
                <w:szCs w:val="26"/>
                <w:lang w:eastAsia="en-US"/>
              </w:rPr>
              <w:t>Подрядчик:</w:t>
            </w:r>
          </w:p>
          <w:p w:rsidR="009A0A81" w:rsidRDefault="009A0A81">
            <w:pPr>
              <w:spacing w:line="276" w:lineRule="auto"/>
              <w:rPr>
                <w:sz w:val="26"/>
                <w:szCs w:val="26"/>
                <w:lang w:eastAsia="en-US"/>
              </w:rPr>
            </w:pPr>
            <w:r>
              <w:rPr>
                <w:sz w:val="26"/>
                <w:szCs w:val="26"/>
                <w:lang w:eastAsia="en-US"/>
              </w:rPr>
              <w:t>Генеральный директор</w:t>
            </w:r>
          </w:p>
          <w:p w:rsidR="009A0A81" w:rsidRDefault="009A0A81">
            <w:pPr>
              <w:spacing w:line="276" w:lineRule="auto"/>
              <w:rPr>
                <w:sz w:val="26"/>
                <w:szCs w:val="26"/>
                <w:lang w:eastAsia="en-US"/>
              </w:rPr>
            </w:pPr>
            <w:r>
              <w:rPr>
                <w:sz w:val="26"/>
                <w:szCs w:val="26"/>
                <w:lang w:eastAsia="en-US"/>
              </w:rPr>
              <w:t xml:space="preserve">АО « </w:t>
            </w:r>
            <w:proofErr w:type="spellStart"/>
            <w:r>
              <w:rPr>
                <w:sz w:val="26"/>
                <w:szCs w:val="26"/>
                <w:lang w:eastAsia="en-US"/>
              </w:rPr>
              <w:t>Новосибирскавтодор</w:t>
            </w:r>
            <w:proofErr w:type="spellEnd"/>
            <w:r>
              <w:rPr>
                <w:sz w:val="26"/>
                <w:szCs w:val="26"/>
                <w:lang w:eastAsia="en-US"/>
              </w:rPr>
              <w:t>»</w:t>
            </w:r>
          </w:p>
          <w:p w:rsidR="009A0A81" w:rsidRDefault="009A0A81">
            <w:pPr>
              <w:spacing w:line="276" w:lineRule="auto"/>
              <w:rPr>
                <w:sz w:val="26"/>
                <w:szCs w:val="26"/>
                <w:lang w:eastAsia="en-US"/>
              </w:rPr>
            </w:pPr>
          </w:p>
          <w:p w:rsidR="009A0A81" w:rsidRDefault="009A0A81">
            <w:pPr>
              <w:spacing w:line="276" w:lineRule="auto"/>
              <w:rPr>
                <w:sz w:val="26"/>
                <w:szCs w:val="26"/>
                <w:lang w:eastAsia="en-US"/>
              </w:rPr>
            </w:pPr>
            <w:r>
              <w:rPr>
                <w:sz w:val="26"/>
                <w:szCs w:val="26"/>
                <w:lang w:eastAsia="en-US"/>
              </w:rPr>
              <w:t>_____________</w:t>
            </w:r>
            <w:proofErr w:type="spellStart"/>
            <w:r>
              <w:rPr>
                <w:sz w:val="26"/>
                <w:szCs w:val="26"/>
                <w:lang w:eastAsia="en-US"/>
              </w:rPr>
              <w:t>А.А.Воробьёв</w:t>
            </w:r>
            <w:proofErr w:type="spellEnd"/>
          </w:p>
          <w:p w:rsidR="009A0A81" w:rsidRDefault="009A0A81">
            <w:pPr>
              <w:spacing w:after="60" w:line="276" w:lineRule="auto"/>
              <w:rPr>
                <w:sz w:val="26"/>
                <w:szCs w:val="26"/>
                <w:lang w:eastAsia="en-US"/>
              </w:rPr>
            </w:pPr>
            <w:r>
              <w:rPr>
                <w:sz w:val="26"/>
                <w:szCs w:val="26"/>
                <w:lang w:eastAsia="en-US"/>
              </w:rPr>
              <w:t>М.П.</w:t>
            </w:r>
          </w:p>
        </w:tc>
      </w:tr>
    </w:tbl>
    <w:p w:rsidR="009A0A81" w:rsidRDefault="009A0A81" w:rsidP="009A0A81">
      <w:pPr>
        <w:rPr>
          <w:rFonts w:eastAsia="Calibri"/>
          <w:b/>
          <w:bCs/>
          <w:sz w:val="28"/>
          <w:szCs w:val="28"/>
        </w:rPr>
      </w:pPr>
    </w:p>
    <w:p w:rsidR="00E24B6E" w:rsidRDefault="00E24B6E" w:rsidP="00F42B48">
      <w:pPr>
        <w:widowControl w:val="0"/>
        <w:autoSpaceDE w:val="0"/>
        <w:autoSpaceDN w:val="0"/>
        <w:adjustRightInd w:val="0"/>
        <w:spacing w:line="214" w:lineRule="auto"/>
        <w:jc w:val="center"/>
        <w:rPr>
          <w:b/>
          <w:spacing w:val="-6"/>
        </w:rPr>
      </w:pPr>
    </w:p>
    <w:p w:rsidR="00E24B6E" w:rsidRDefault="00E24B6E" w:rsidP="00F42B48">
      <w:pPr>
        <w:widowControl w:val="0"/>
        <w:autoSpaceDE w:val="0"/>
        <w:autoSpaceDN w:val="0"/>
        <w:adjustRightInd w:val="0"/>
        <w:spacing w:line="214" w:lineRule="auto"/>
        <w:jc w:val="center"/>
        <w:rPr>
          <w:b/>
          <w:spacing w:val="-6"/>
        </w:rPr>
      </w:pPr>
    </w:p>
    <w:p w:rsidR="00E24B6E" w:rsidRDefault="00F87ADB" w:rsidP="00F42B48">
      <w:pPr>
        <w:widowControl w:val="0"/>
        <w:autoSpaceDE w:val="0"/>
        <w:autoSpaceDN w:val="0"/>
        <w:adjustRightInd w:val="0"/>
        <w:spacing w:line="214" w:lineRule="auto"/>
        <w:jc w:val="center"/>
        <w:rPr>
          <w:b/>
          <w:spacing w:val="-6"/>
        </w:rPr>
      </w:pPr>
      <w:r>
        <w:rPr>
          <w:b/>
          <w:noProof/>
          <w:spacing w:val="-6"/>
        </w:rPr>
        <w:drawing>
          <wp:inline distT="0" distB="0" distL="0" distR="0">
            <wp:extent cx="6366510" cy="8983939"/>
            <wp:effectExtent l="0" t="0" r="0" b="825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Pr>
          <w:b/>
          <w:noProof/>
          <w:spacing w:val="-6"/>
        </w:rPr>
        <w:lastRenderedPageBreak/>
        <w:drawing>
          <wp:inline distT="0" distB="0" distL="0" distR="0">
            <wp:extent cx="6366510" cy="8983939"/>
            <wp:effectExtent l="0" t="0" r="0" b="825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Pr>
          <w:b/>
          <w:noProof/>
          <w:spacing w:val="-6"/>
        </w:rPr>
        <w:lastRenderedPageBreak/>
        <w:drawing>
          <wp:inline distT="0" distB="0" distL="0" distR="0">
            <wp:extent cx="6366510" cy="8983939"/>
            <wp:effectExtent l="0" t="0" r="0" b="825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Pr>
          <w:b/>
          <w:noProof/>
          <w:spacing w:val="-6"/>
        </w:rPr>
        <w:lastRenderedPageBreak/>
        <w:drawing>
          <wp:inline distT="0" distB="0" distL="0" distR="0">
            <wp:extent cx="6366510" cy="8983939"/>
            <wp:effectExtent l="0" t="0" r="0" b="825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Pr>
          <w:b/>
          <w:noProof/>
          <w:spacing w:val="-6"/>
        </w:rPr>
        <w:lastRenderedPageBreak/>
        <w:drawing>
          <wp:inline distT="0" distB="0" distL="0" distR="0">
            <wp:extent cx="6366510" cy="8983939"/>
            <wp:effectExtent l="0" t="0" r="0" b="825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p>
    <w:p w:rsidR="000C1D3F" w:rsidRDefault="00F87ADB" w:rsidP="00F87ADB">
      <w:pPr>
        <w:widowControl w:val="0"/>
        <w:autoSpaceDE w:val="0"/>
        <w:autoSpaceDN w:val="0"/>
        <w:adjustRightInd w:val="0"/>
        <w:spacing w:line="214" w:lineRule="auto"/>
        <w:ind w:firstLine="0"/>
        <w:jc w:val="center"/>
        <w:rPr>
          <w:b/>
          <w:noProof/>
          <w:spacing w:val="-6"/>
        </w:rPr>
      </w:pPr>
      <w:r>
        <w:rPr>
          <w:b/>
          <w:noProof/>
          <w:spacing w:val="-6"/>
        </w:rPr>
        <w:lastRenderedPageBreak/>
        <w:drawing>
          <wp:inline distT="0" distB="0" distL="0" distR="0">
            <wp:extent cx="6366510" cy="9026331"/>
            <wp:effectExtent l="0" t="0" r="0" b="381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366510" cy="9026331"/>
                    </a:xfrm>
                    <a:prstGeom prst="rect">
                      <a:avLst/>
                    </a:prstGeom>
                    <a:noFill/>
                    <a:ln>
                      <a:noFill/>
                    </a:ln>
                  </pic:spPr>
                </pic:pic>
              </a:graphicData>
            </a:graphic>
          </wp:inline>
        </w:drawing>
      </w:r>
      <w:r>
        <w:rPr>
          <w:b/>
          <w:noProof/>
          <w:spacing w:val="-6"/>
        </w:rPr>
        <w:lastRenderedPageBreak/>
        <w:drawing>
          <wp:inline distT="0" distB="0" distL="0" distR="0">
            <wp:extent cx="6366510" cy="8983939"/>
            <wp:effectExtent l="0" t="0" r="0" b="825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Pr>
          <w:b/>
          <w:noProof/>
          <w:spacing w:val="-6"/>
        </w:rPr>
        <w:lastRenderedPageBreak/>
        <w:drawing>
          <wp:inline distT="0" distB="0" distL="0" distR="0">
            <wp:extent cx="6366510" cy="8983939"/>
            <wp:effectExtent l="0" t="0" r="0" b="825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p>
    <w:p w:rsidR="000C1D3F" w:rsidRDefault="000C1D3F" w:rsidP="00F87ADB">
      <w:pPr>
        <w:widowControl w:val="0"/>
        <w:autoSpaceDE w:val="0"/>
        <w:autoSpaceDN w:val="0"/>
        <w:adjustRightInd w:val="0"/>
        <w:spacing w:line="214" w:lineRule="auto"/>
        <w:ind w:firstLine="0"/>
        <w:jc w:val="center"/>
        <w:rPr>
          <w:b/>
          <w:noProof/>
          <w:spacing w:val="-6"/>
        </w:rPr>
      </w:pPr>
    </w:p>
    <w:p w:rsidR="000C1D3F" w:rsidRDefault="000C1D3F" w:rsidP="00F87ADB">
      <w:pPr>
        <w:widowControl w:val="0"/>
        <w:autoSpaceDE w:val="0"/>
        <w:autoSpaceDN w:val="0"/>
        <w:adjustRightInd w:val="0"/>
        <w:spacing w:line="214" w:lineRule="auto"/>
        <w:ind w:firstLine="0"/>
        <w:jc w:val="center"/>
        <w:rPr>
          <w:b/>
          <w:noProof/>
          <w:spacing w:val="-6"/>
        </w:rPr>
      </w:pPr>
    </w:p>
    <w:p w:rsidR="000C1D3F" w:rsidRDefault="000C1D3F" w:rsidP="00F87ADB">
      <w:pPr>
        <w:widowControl w:val="0"/>
        <w:autoSpaceDE w:val="0"/>
        <w:autoSpaceDN w:val="0"/>
        <w:adjustRightInd w:val="0"/>
        <w:spacing w:line="214" w:lineRule="auto"/>
        <w:ind w:firstLine="0"/>
        <w:jc w:val="center"/>
        <w:rPr>
          <w:b/>
          <w:noProof/>
          <w:spacing w:val="-6"/>
        </w:rPr>
      </w:pPr>
    </w:p>
    <w:p w:rsidR="000C1D3F" w:rsidRDefault="000C1D3F" w:rsidP="00F87ADB">
      <w:pPr>
        <w:widowControl w:val="0"/>
        <w:autoSpaceDE w:val="0"/>
        <w:autoSpaceDN w:val="0"/>
        <w:adjustRightInd w:val="0"/>
        <w:spacing w:line="214" w:lineRule="auto"/>
        <w:ind w:firstLine="0"/>
        <w:jc w:val="center"/>
        <w:rPr>
          <w:b/>
          <w:noProof/>
          <w:spacing w:val="-6"/>
        </w:rPr>
      </w:pPr>
    </w:p>
    <w:p w:rsidR="000C1D3F" w:rsidRDefault="000C1D3F" w:rsidP="00F87ADB">
      <w:pPr>
        <w:widowControl w:val="0"/>
        <w:autoSpaceDE w:val="0"/>
        <w:autoSpaceDN w:val="0"/>
        <w:adjustRightInd w:val="0"/>
        <w:spacing w:line="214" w:lineRule="auto"/>
        <w:ind w:firstLine="0"/>
        <w:jc w:val="center"/>
        <w:rPr>
          <w:b/>
          <w:noProof/>
          <w:spacing w:val="-6"/>
        </w:rPr>
      </w:pPr>
    </w:p>
    <w:p w:rsidR="000C1D3F" w:rsidRDefault="000C1D3F" w:rsidP="00F87ADB">
      <w:pPr>
        <w:widowControl w:val="0"/>
        <w:autoSpaceDE w:val="0"/>
        <w:autoSpaceDN w:val="0"/>
        <w:adjustRightInd w:val="0"/>
        <w:spacing w:line="214" w:lineRule="auto"/>
        <w:ind w:firstLine="0"/>
        <w:jc w:val="center"/>
        <w:rPr>
          <w:b/>
          <w:noProof/>
          <w:spacing w:val="-6"/>
        </w:rPr>
      </w:pPr>
    </w:p>
    <w:p w:rsidR="000C1D3F" w:rsidRDefault="000C1D3F" w:rsidP="000C1D3F">
      <w:pPr>
        <w:widowControl w:val="0"/>
        <w:tabs>
          <w:tab w:val="left" w:pos="9356"/>
        </w:tabs>
        <w:autoSpaceDE w:val="0"/>
        <w:autoSpaceDN w:val="0"/>
        <w:adjustRightInd w:val="0"/>
        <w:spacing w:line="214" w:lineRule="auto"/>
        <w:ind w:firstLine="0"/>
        <w:jc w:val="center"/>
        <w:rPr>
          <w:b/>
          <w:spacing w:val="-6"/>
        </w:rPr>
      </w:pPr>
      <w:r>
        <w:rPr>
          <w:b/>
          <w:noProof/>
          <w:spacing w:val="-6"/>
        </w:rPr>
        <w:lastRenderedPageBreak/>
        <w:drawing>
          <wp:inline distT="0" distB="0" distL="0" distR="0">
            <wp:extent cx="9587382" cy="6534150"/>
            <wp:effectExtent l="254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rot="16200000">
                      <a:off x="0" y="0"/>
                      <a:ext cx="9600206" cy="6542890"/>
                    </a:xfrm>
                    <a:prstGeom prst="rect">
                      <a:avLst/>
                    </a:prstGeom>
                    <a:noFill/>
                    <a:ln>
                      <a:noFill/>
                    </a:ln>
                  </pic:spPr>
                </pic:pic>
              </a:graphicData>
            </a:graphic>
          </wp:inline>
        </w:drawing>
      </w:r>
    </w:p>
    <w:p w:rsidR="000C1D3F" w:rsidRDefault="000C1D3F" w:rsidP="00F87ADB">
      <w:pPr>
        <w:widowControl w:val="0"/>
        <w:autoSpaceDE w:val="0"/>
        <w:autoSpaceDN w:val="0"/>
        <w:adjustRightInd w:val="0"/>
        <w:spacing w:line="214" w:lineRule="auto"/>
        <w:ind w:firstLine="0"/>
        <w:jc w:val="center"/>
        <w:rPr>
          <w:b/>
          <w:spacing w:val="-6"/>
        </w:rPr>
      </w:pPr>
    </w:p>
    <w:p w:rsidR="000C1D3F" w:rsidRDefault="000C1D3F" w:rsidP="00F87ADB">
      <w:pPr>
        <w:widowControl w:val="0"/>
        <w:autoSpaceDE w:val="0"/>
        <w:autoSpaceDN w:val="0"/>
        <w:adjustRightInd w:val="0"/>
        <w:spacing w:line="214" w:lineRule="auto"/>
        <w:ind w:firstLine="0"/>
        <w:jc w:val="center"/>
        <w:rPr>
          <w:b/>
          <w:spacing w:val="-6"/>
        </w:rPr>
      </w:pPr>
    </w:p>
    <w:p w:rsidR="000C1D3F" w:rsidRDefault="000C1D3F" w:rsidP="00F87ADB">
      <w:pPr>
        <w:widowControl w:val="0"/>
        <w:autoSpaceDE w:val="0"/>
        <w:autoSpaceDN w:val="0"/>
        <w:adjustRightInd w:val="0"/>
        <w:spacing w:line="214" w:lineRule="auto"/>
        <w:ind w:firstLine="0"/>
        <w:jc w:val="center"/>
        <w:rPr>
          <w:b/>
          <w:spacing w:val="-6"/>
        </w:rPr>
      </w:pPr>
      <w:r>
        <w:rPr>
          <w:b/>
          <w:noProof/>
          <w:spacing w:val="-6"/>
        </w:rPr>
        <w:lastRenderedPageBreak/>
        <w:drawing>
          <wp:inline distT="0" distB="0" distL="0" distR="0">
            <wp:extent cx="6209941" cy="9982200"/>
            <wp:effectExtent l="0" t="0" r="63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210935" cy="9983798"/>
                    </a:xfrm>
                    <a:prstGeom prst="rect">
                      <a:avLst/>
                    </a:prstGeom>
                    <a:noFill/>
                    <a:ln>
                      <a:noFill/>
                    </a:ln>
                  </pic:spPr>
                </pic:pic>
              </a:graphicData>
            </a:graphic>
          </wp:inline>
        </w:drawing>
      </w:r>
    </w:p>
    <w:p w:rsidR="000C1D3F" w:rsidRDefault="000C1D3F" w:rsidP="00F87ADB">
      <w:pPr>
        <w:widowControl w:val="0"/>
        <w:autoSpaceDE w:val="0"/>
        <w:autoSpaceDN w:val="0"/>
        <w:adjustRightInd w:val="0"/>
        <w:spacing w:line="214" w:lineRule="auto"/>
        <w:ind w:firstLine="0"/>
        <w:jc w:val="center"/>
        <w:rPr>
          <w:b/>
          <w:spacing w:val="-6"/>
        </w:rPr>
      </w:pPr>
      <w:r>
        <w:rPr>
          <w:b/>
          <w:noProof/>
          <w:spacing w:val="-6"/>
        </w:rPr>
        <w:lastRenderedPageBreak/>
        <w:drawing>
          <wp:inline distT="0" distB="0" distL="0" distR="0">
            <wp:extent cx="6210300" cy="979170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210935" cy="9792701"/>
                    </a:xfrm>
                    <a:prstGeom prst="rect">
                      <a:avLst/>
                    </a:prstGeom>
                    <a:noFill/>
                    <a:ln>
                      <a:noFill/>
                    </a:ln>
                  </pic:spPr>
                </pic:pic>
              </a:graphicData>
            </a:graphic>
          </wp:inline>
        </w:drawing>
      </w:r>
    </w:p>
    <w:p w:rsidR="000C1D3F" w:rsidRDefault="000C1D3F" w:rsidP="00F87ADB">
      <w:pPr>
        <w:widowControl w:val="0"/>
        <w:autoSpaceDE w:val="0"/>
        <w:autoSpaceDN w:val="0"/>
        <w:adjustRightInd w:val="0"/>
        <w:spacing w:line="214" w:lineRule="auto"/>
        <w:ind w:firstLine="0"/>
        <w:jc w:val="center"/>
        <w:rPr>
          <w:b/>
          <w:spacing w:val="-6"/>
        </w:rPr>
      </w:pPr>
    </w:p>
    <w:p w:rsidR="000C1D3F" w:rsidRDefault="000C1D3F" w:rsidP="00F87ADB">
      <w:pPr>
        <w:widowControl w:val="0"/>
        <w:autoSpaceDE w:val="0"/>
        <w:autoSpaceDN w:val="0"/>
        <w:adjustRightInd w:val="0"/>
        <w:spacing w:line="214" w:lineRule="auto"/>
        <w:ind w:firstLine="0"/>
        <w:jc w:val="center"/>
        <w:rPr>
          <w:b/>
          <w:spacing w:val="-6"/>
        </w:rPr>
      </w:pPr>
      <w:r>
        <w:rPr>
          <w:b/>
          <w:noProof/>
          <w:spacing w:val="-6"/>
        </w:rPr>
        <w:lastRenderedPageBreak/>
        <w:drawing>
          <wp:inline distT="0" distB="0" distL="0" distR="0">
            <wp:extent cx="6210300" cy="9915525"/>
            <wp:effectExtent l="0" t="0" r="0"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210935" cy="9916539"/>
                    </a:xfrm>
                    <a:prstGeom prst="rect">
                      <a:avLst/>
                    </a:prstGeom>
                    <a:noFill/>
                    <a:ln>
                      <a:noFill/>
                    </a:ln>
                  </pic:spPr>
                </pic:pic>
              </a:graphicData>
            </a:graphic>
          </wp:inline>
        </w:drawing>
      </w:r>
    </w:p>
    <w:p w:rsidR="000C1D3F" w:rsidRDefault="000C1D3F" w:rsidP="00F87ADB">
      <w:pPr>
        <w:widowControl w:val="0"/>
        <w:autoSpaceDE w:val="0"/>
        <w:autoSpaceDN w:val="0"/>
        <w:adjustRightInd w:val="0"/>
        <w:spacing w:line="214" w:lineRule="auto"/>
        <w:ind w:firstLine="0"/>
        <w:jc w:val="center"/>
        <w:rPr>
          <w:b/>
          <w:spacing w:val="-6"/>
        </w:rPr>
      </w:pPr>
      <w:r>
        <w:rPr>
          <w:b/>
          <w:noProof/>
          <w:spacing w:val="-6"/>
        </w:rPr>
        <w:lastRenderedPageBreak/>
        <w:drawing>
          <wp:inline distT="0" distB="0" distL="0" distR="0">
            <wp:extent cx="6210300" cy="10010775"/>
            <wp:effectExtent l="0" t="0" r="0" b="952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210935" cy="10011799"/>
                    </a:xfrm>
                    <a:prstGeom prst="rect">
                      <a:avLst/>
                    </a:prstGeom>
                    <a:noFill/>
                    <a:ln>
                      <a:noFill/>
                    </a:ln>
                  </pic:spPr>
                </pic:pic>
              </a:graphicData>
            </a:graphic>
          </wp:inline>
        </w:drawing>
      </w:r>
    </w:p>
    <w:p w:rsidR="000C1D3F" w:rsidRDefault="000C1D3F" w:rsidP="00F87ADB">
      <w:pPr>
        <w:widowControl w:val="0"/>
        <w:autoSpaceDE w:val="0"/>
        <w:autoSpaceDN w:val="0"/>
        <w:adjustRightInd w:val="0"/>
        <w:spacing w:line="214" w:lineRule="auto"/>
        <w:ind w:firstLine="0"/>
        <w:jc w:val="center"/>
        <w:rPr>
          <w:b/>
          <w:spacing w:val="-6"/>
        </w:rPr>
      </w:pPr>
      <w:r>
        <w:rPr>
          <w:b/>
          <w:noProof/>
          <w:spacing w:val="-6"/>
        </w:rPr>
        <w:lastRenderedPageBreak/>
        <w:drawing>
          <wp:inline distT="0" distB="0" distL="0" distR="0">
            <wp:extent cx="6209302" cy="10058400"/>
            <wp:effectExtent l="0" t="0" r="127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210935" cy="10061046"/>
                    </a:xfrm>
                    <a:prstGeom prst="rect">
                      <a:avLst/>
                    </a:prstGeom>
                    <a:noFill/>
                    <a:ln>
                      <a:noFill/>
                    </a:ln>
                  </pic:spPr>
                </pic:pic>
              </a:graphicData>
            </a:graphic>
          </wp:inline>
        </w:drawing>
      </w:r>
    </w:p>
    <w:p w:rsidR="000C1D3F" w:rsidRDefault="000C1D3F" w:rsidP="00F87ADB">
      <w:pPr>
        <w:widowControl w:val="0"/>
        <w:autoSpaceDE w:val="0"/>
        <w:autoSpaceDN w:val="0"/>
        <w:adjustRightInd w:val="0"/>
        <w:spacing w:line="214" w:lineRule="auto"/>
        <w:ind w:firstLine="0"/>
        <w:jc w:val="center"/>
        <w:rPr>
          <w:b/>
          <w:spacing w:val="-6"/>
        </w:rPr>
      </w:pPr>
      <w:bookmarkStart w:id="0" w:name="_GoBack"/>
      <w:bookmarkEnd w:id="0"/>
    </w:p>
    <w:p w:rsidR="00D05E9E" w:rsidRDefault="00D05E9E" w:rsidP="00F87ADB">
      <w:pPr>
        <w:widowControl w:val="0"/>
        <w:autoSpaceDE w:val="0"/>
        <w:autoSpaceDN w:val="0"/>
        <w:adjustRightInd w:val="0"/>
        <w:spacing w:line="214" w:lineRule="auto"/>
        <w:ind w:firstLine="0"/>
        <w:jc w:val="center"/>
        <w:rPr>
          <w:b/>
          <w:spacing w:val="-6"/>
        </w:rPr>
      </w:pPr>
      <w:r w:rsidRPr="00B54F78">
        <w:rPr>
          <w:b/>
          <w:spacing w:val="-6"/>
        </w:rPr>
        <w:t xml:space="preserve">КОНТРАКТ </w:t>
      </w:r>
      <w:r w:rsidR="00CF290D" w:rsidRPr="00B54F78">
        <w:rPr>
          <w:b/>
          <w:spacing w:val="-6"/>
        </w:rPr>
        <w:t xml:space="preserve">№ </w:t>
      </w:r>
      <w:r w:rsidR="00F251D2">
        <w:rPr>
          <w:b/>
          <w:spacing w:val="-6"/>
        </w:rPr>
        <w:t>0851200000624001327</w:t>
      </w:r>
    </w:p>
    <w:p w:rsidR="00FD53E0" w:rsidRPr="00B54F78" w:rsidRDefault="00FD53E0" w:rsidP="00F42B48">
      <w:pPr>
        <w:widowControl w:val="0"/>
        <w:autoSpaceDE w:val="0"/>
        <w:autoSpaceDN w:val="0"/>
        <w:adjustRightInd w:val="0"/>
        <w:spacing w:line="214" w:lineRule="auto"/>
        <w:jc w:val="center"/>
        <w:rPr>
          <w:b/>
          <w:spacing w:val="-6"/>
        </w:rPr>
      </w:pPr>
    </w:p>
    <w:p w:rsidR="0094369B" w:rsidRPr="00B54F78" w:rsidRDefault="0094369B" w:rsidP="00594239">
      <w:pPr>
        <w:widowControl w:val="0"/>
        <w:autoSpaceDE w:val="0"/>
        <w:autoSpaceDN w:val="0"/>
        <w:adjustRightInd w:val="0"/>
        <w:spacing w:line="214" w:lineRule="auto"/>
        <w:jc w:val="center"/>
        <w:rPr>
          <w:b/>
          <w:spacing w:val="-6"/>
        </w:rPr>
      </w:pPr>
    </w:p>
    <w:p w:rsidR="00D05E9E" w:rsidRDefault="00EA7ED9" w:rsidP="00633497">
      <w:pPr>
        <w:widowControl w:val="0"/>
        <w:autoSpaceDE w:val="0"/>
        <w:autoSpaceDN w:val="0"/>
        <w:adjustRightInd w:val="0"/>
        <w:spacing w:line="214" w:lineRule="auto"/>
        <w:ind w:firstLine="0"/>
        <w:rPr>
          <w:spacing w:val="-6"/>
        </w:rPr>
      </w:pPr>
      <w:bookmarkStart w:id="1" w:name="Par683"/>
      <w:bookmarkEnd w:id="1"/>
      <w:r w:rsidRPr="00B54F78">
        <w:rPr>
          <w:spacing w:val="-6"/>
        </w:rPr>
        <w:t xml:space="preserve">г. </w:t>
      </w:r>
      <w:r w:rsidR="00030BFF" w:rsidRPr="00B54F78">
        <w:rPr>
          <w:spacing w:val="-6"/>
        </w:rPr>
        <w:t>Новосибирск</w:t>
      </w:r>
      <w:r w:rsidRPr="00B54F78">
        <w:rPr>
          <w:spacing w:val="-6"/>
        </w:rPr>
        <w:t xml:space="preserve">                                                                                     </w:t>
      </w:r>
      <w:r w:rsidR="00F268AD" w:rsidRPr="00B54F78">
        <w:rPr>
          <w:spacing w:val="-6"/>
        </w:rPr>
        <w:t xml:space="preserve">           </w:t>
      </w:r>
      <w:r w:rsidR="0094369B" w:rsidRPr="00B54F78">
        <w:rPr>
          <w:spacing w:val="-6"/>
        </w:rPr>
        <w:t xml:space="preserve">    </w:t>
      </w:r>
      <w:r w:rsidRPr="00B54F78">
        <w:rPr>
          <w:spacing w:val="-6"/>
        </w:rPr>
        <w:t xml:space="preserve">   </w:t>
      </w:r>
      <w:r w:rsidR="00E34E32" w:rsidRPr="00B54F78">
        <w:rPr>
          <w:spacing w:val="-6"/>
        </w:rPr>
        <w:t xml:space="preserve">     </w:t>
      </w:r>
      <w:r w:rsidRPr="00B54F78">
        <w:rPr>
          <w:spacing w:val="-6"/>
        </w:rPr>
        <w:t xml:space="preserve">     </w:t>
      </w:r>
      <w:r w:rsidR="00D05E9E" w:rsidRPr="00B54F78">
        <w:rPr>
          <w:spacing w:val="-6"/>
        </w:rPr>
        <w:t>«</w:t>
      </w:r>
      <w:r w:rsidR="002337D4">
        <w:rPr>
          <w:spacing w:val="-6"/>
        </w:rPr>
        <w:t>08</w:t>
      </w:r>
      <w:r w:rsidR="00D05E9E" w:rsidRPr="00B54F78">
        <w:rPr>
          <w:spacing w:val="-6"/>
        </w:rPr>
        <w:t xml:space="preserve">» </w:t>
      </w:r>
      <w:r w:rsidR="002337D4">
        <w:rPr>
          <w:spacing w:val="-6"/>
        </w:rPr>
        <w:t>апреля</w:t>
      </w:r>
      <w:r w:rsidR="00D05E9E" w:rsidRPr="00B54F78">
        <w:rPr>
          <w:spacing w:val="-6"/>
        </w:rPr>
        <w:t xml:space="preserve"> 20</w:t>
      </w:r>
      <w:r w:rsidR="00A76C03" w:rsidRPr="00B54F78">
        <w:rPr>
          <w:spacing w:val="-6"/>
        </w:rPr>
        <w:t>2</w:t>
      </w:r>
      <w:r w:rsidR="00795679">
        <w:rPr>
          <w:spacing w:val="-6"/>
        </w:rPr>
        <w:t>4</w:t>
      </w:r>
      <w:r w:rsidR="00D05E9E" w:rsidRPr="00B54F78">
        <w:rPr>
          <w:spacing w:val="-6"/>
        </w:rPr>
        <w:t xml:space="preserve"> г.  </w:t>
      </w:r>
    </w:p>
    <w:p w:rsidR="006E7C18" w:rsidRPr="00B54F78" w:rsidRDefault="006E7C18" w:rsidP="00633497">
      <w:pPr>
        <w:widowControl w:val="0"/>
        <w:autoSpaceDE w:val="0"/>
        <w:autoSpaceDN w:val="0"/>
        <w:adjustRightInd w:val="0"/>
        <w:spacing w:line="214" w:lineRule="auto"/>
        <w:ind w:firstLine="0"/>
        <w:rPr>
          <w:spacing w:val="-6"/>
        </w:rPr>
      </w:pPr>
    </w:p>
    <w:p w:rsidR="00047EC6" w:rsidRPr="00B54F78" w:rsidRDefault="00047EC6" w:rsidP="00594239">
      <w:pPr>
        <w:widowControl w:val="0"/>
        <w:autoSpaceDE w:val="0"/>
        <w:autoSpaceDN w:val="0"/>
        <w:adjustRightInd w:val="0"/>
        <w:spacing w:line="214" w:lineRule="auto"/>
        <w:rPr>
          <w:spacing w:val="-6"/>
        </w:rPr>
      </w:pPr>
      <w:r w:rsidRPr="00B54F78">
        <w:rPr>
          <w:spacing w:val="-6"/>
        </w:rPr>
        <w:tab/>
      </w:r>
      <w:r w:rsidRPr="00B54F78">
        <w:rPr>
          <w:spacing w:val="-6"/>
        </w:rPr>
        <w:tab/>
        <w:t xml:space="preserve">               </w:t>
      </w:r>
    </w:p>
    <w:p w:rsidR="00795679" w:rsidRPr="00B54F78" w:rsidRDefault="00E61B05" w:rsidP="00795679">
      <w:proofErr w:type="gramStart"/>
      <w:r w:rsidRPr="00B54F78">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w:t>
      </w:r>
      <w:proofErr w:type="spellStart"/>
      <w:r w:rsidRPr="00B54F78">
        <w:t>Воспанчука</w:t>
      </w:r>
      <w:proofErr w:type="spellEnd"/>
      <w:r w:rsidRPr="00B54F78">
        <w:t xml:space="preserve"> Владимира Викторовича, действующего на основании Устава с одной стороны</w:t>
      </w:r>
      <w:r w:rsidR="00FE1932" w:rsidRPr="00B54F78">
        <w:t xml:space="preserve">, и </w:t>
      </w:r>
      <w:r w:rsidR="006E7C18" w:rsidRPr="006E7C18">
        <w:t>Акционерное общество по строительству, ремонту и содержанию автомобильных дорог и инженерных сооружений "</w:t>
      </w:r>
      <w:proofErr w:type="spellStart"/>
      <w:r w:rsidR="006E7C18" w:rsidRPr="006E7C18">
        <w:t>Новосибирскавтодор</w:t>
      </w:r>
      <w:proofErr w:type="spellEnd"/>
      <w:r w:rsidR="006E7C18" w:rsidRPr="006E7C18">
        <w:t>" (АО «</w:t>
      </w:r>
      <w:proofErr w:type="spellStart"/>
      <w:r w:rsidR="006E7C18" w:rsidRPr="006E7C18">
        <w:t>Новосибирскавтодор</w:t>
      </w:r>
      <w:proofErr w:type="spellEnd"/>
      <w:r w:rsidR="006E7C18" w:rsidRPr="006E7C18">
        <w:t>»), именуемое в дальнейшем «Подрядчик», в лице генерального директора Воробьёва Анатолия</w:t>
      </w:r>
      <w:proofErr w:type="gramEnd"/>
      <w:r w:rsidR="006E7C18" w:rsidRPr="006E7C18">
        <w:t xml:space="preserve"> </w:t>
      </w:r>
      <w:proofErr w:type="gramStart"/>
      <w:r w:rsidR="006E7C18" w:rsidRPr="006E7C18">
        <w:t>Анатольевича, действующего на основании Устава</w:t>
      </w:r>
      <w:r w:rsidR="006E7C18">
        <w:t xml:space="preserve">, </w:t>
      </w:r>
      <w:r w:rsidR="00FE1932" w:rsidRPr="00B54F78">
        <w:t xml:space="preserve">с другой стороны, </w:t>
      </w:r>
      <w:r w:rsidRPr="00B54F78">
        <w:rPr>
          <w:spacing w:val="-6"/>
        </w:rPr>
        <w:t>вместе именуемые «Стороны» и каждый в отдельности «Сторона», с соблюдением требований Гражданского кодекса 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sidRPr="00B54F78">
        <w:t xml:space="preserve"> </w:t>
      </w:r>
      <w:r w:rsidR="00795679" w:rsidRPr="00B54F78">
        <w:t>З</w:t>
      </w:r>
      <w:r w:rsidR="00795679">
        <w:t>акона Новосибирской области от 19</w:t>
      </w:r>
      <w:r w:rsidR="00795679" w:rsidRPr="00B54F78">
        <w:t>.12.202</w:t>
      </w:r>
      <w:r w:rsidR="00795679">
        <w:t>3</w:t>
      </w:r>
      <w:r w:rsidR="00795679" w:rsidRPr="00B54F78">
        <w:t xml:space="preserve"> N </w:t>
      </w:r>
      <w:r w:rsidR="00795679">
        <w:t>413</w:t>
      </w:r>
      <w:r w:rsidR="00795679" w:rsidRPr="00B54F78">
        <w:t>-ОЗ «Об областном бюджете Новосибирской</w:t>
      </w:r>
      <w:proofErr w:type="gramEnd"/>
      <w:r w:rsidR="00795679" w:rsidRPr="00B54F78">
        <w:t xml:space="preserve"> </w:t>
      </w:r>
      <w:proofErr w:type="gramStart"/>
      <w:r w:rsidR="00795679" w:rsidRPr="00B54F78">
        <w:t>области на 202</w:t>
      </w:r>
      <w:r w:rsidR="00795679">
        <w:t>4</w:t>
      </w:r>
      <w:r w:rsidR="00DB42A3">
        <w:t xml:space="preserve"> год и плановый период 2025 и 2026</w:t>
      </w:r>
      <w:r w:rsidR="00795679" w:rsidRPr="00B54F78">
        <w:t xml:space="preserve"> годов», </w:t>
      </w:r>
      <w:r w:rsidR="00795679" w:rsidRPr="00B54F78">
        <w:rPr>
          <w:spacing w:val="-6"/>
        </w:rPr>
        <w:t xml:space="preserve">постановления Правительства Новосибирской области от 23.01.2015г.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приказом Министерства транспорта и дорожного хозяйства Новосибирской области «О лимитах бюджетных ассигнований» от </w:t>
      </w:r>
      <w:r w:rsidR="00795679">
        <w:rPr>
          <w:spacing w:val="-6"/>
        </w:rPr>
        <w:t>26</w:t>
      </w:r>
      <w:r w:rsidR="00795679" w:rsidRPr="00B54F78">
        <w:rPr>
          <w:spacing w:val="-6"/>
        </w:rPr>
        <w:t>.</w:t>
      </w:r>
      <w:r w:rsidR="00795679">
        <w:rPr>
          <w:spacing w:val="-6"/>
        </w:rPr>
        <w:t>01</w:t>
      </w:r>
      <w:r w:rsidR="00795679" w:rsidRPr="00B54F78">
        <w:rPr>
          <w:spacing w:val="-6"/>
        </w:rPr>
        <w:t>.20</w:t>
      </w:r>
      <w:r w:rsidR="00795679">
        <w:rPr>
          <w:spacing w:val="-6"/>
        </w:rPr>
        <w:t>24</w:t>
      </w:r>
      <w:r w:rsidR="00795679" w:rsidRPr="00B54F78">
        <w:rPr>
          <w:spacing w:val="-6"/>
        </w:rPr>
        <w:t xml:space="preserve"> года № </w:t>
      </w:r>
      <w:r w:rsidR="00795679">
        <w:rPr>
          <w:spacing w:val="-6"/>
        </w:rPr>
        <w:t>15</w:t>
      </w:r>
      <w:r w:rsidR="00795679" w:rsidRPr="00B54F78">
        <w:rPr>
          <w:spacing w:val="-6"/>
        </w:rPr>
        <w:t>, при способе определения Подрядчика путем проведения электронной процедуры</w:t>
      </w:r>
      <w:proofErr w:type="gramEnd"/>
      <w:r w:rsidR="00795679" w:rsidRPr="00B54F78">
        <w:rPr>
          <w:spacing w:val="-6"/>
        </w:rPr>
        <w:t xml:space="preserve"> (протокол подведения итогов </w:t>
      </w:r>
      <w:r w:rsidR="006E7C18">
        <w:rPr>
          <w:spacing w:val="-6"/>
        </w:rPr>
        <w:t xml:space="preserve">электронного аукциона </w:t>
      </w:r>
      <w:r w:rsidR="00795679" w:rsidRPr="00B54F78">
        <w:rPr>
          <w:spacing w:val="-6"/>
        </w:rPr>
        <w:t xml:space="preserve">№ </w:t>
      </w:r>
      <w:r w:rsidR="006E7C18">
        <w:rPr>
          <w:spacing w:val="-6"/>
        </w:rPr>
        <w:t>0851200000624001327</w:t>
      </w:r>
      <w:r w:rsidR="00795679" w:rsidRPr="00B54F78">
        <w:rPr>
          <w:spacing w:val="-6"/>
        </w:rPr>
        <w:t xml:space="preserve"> от </w:t>
      </w:r>
      <w:r w:rsidR="006E7C18">
        <w:rPr>
          <w:spacing w:val="-6"/>
        </w:rPr>
        <w:t>19.03.2024</w:t>
      </w:r>
      <w:r w:rsidR="00795679" w:rsidRPr="00B54F78">
        <w:rPr>
          <w:spacing w:val="-6"/>
        </w:rPr>
        <w:t>), заключили настоящий контракт (далее – Контракт) о нижеследующем:</w:t>
      </w:r>
    </w:p>
    <w:p w:rsidR="00FE1932" w:rsidRPr="00B54F78" w:rsidRDefault="00FE1932" w:rsidP="00633497"/>
    <w:p w:rsidR="0022710B" w:rsidRPr="00B54F78" w:rsidRDefault="00047EC6" w:rsidP="002F52C4">
      <w:pPr>
        <w:pStyle w:val="aff"/>
        <w:spacing w:before="0" w:after="0"/>
      </w:pPr>
      <w:r w:rsidRPr="00B54F78">
        <w:t>1. Предмет Контракта</w:t>
      </w:r>
    </w:p>
    <w:p w:rsidR="00797E4E" w:rsidRPr="00B54F78" w:rsidRDefault="00047EC6" w:rsidP="002F52C4">
      <w:pPr>
        <w:rPr>
          <w:lang w:eastAsia="en-US"/>
        </w:rPr>
      </w:pPr>
      <w:r w:rsidRPr="00B54F78">
        <w:rPr>
          <w:lang w:eastAsia="en-US"/>
        </w:rPr>
        <w:t xml:space="preserve">1.1. </w:t>
      </w:r>
      <w:r w:rsidR="00797E4E" w:rsidRPr="00B54F78">
        <w:rPr>
          <w:lang w:eastAsia="en-US"/>
        </w:rPr>
        <w:t xml:space="preserve">Предметом Контракта является выполнение по заданию </w:t>
      </w:r>
      <w:r w:rsidR="00797E4E" w:rsidRPr="00B7783B">
        <w:rPr>
          <w:lang w:eastAsia="en-US"/>
        </w:rPr>
        <w:t xml:space="preserve">Заказчика работ по ремонту (далее – Работы) </w:t>
      </w:r>
      <w:r w:rsidR="00B60CD8" w:rsidRPr="00B7783B">
        <w:rPr>
          <w:lang w:eastAsia="en-US"/>
        </w:rPr>
        <w:t xml:space="preserve">а/д </w:t>
      </w:r>
      <w:r w:rsidR="00CD5A85">
        <w:rPr>
          <w:lang w:eastAsia="en-US"/>
        </w:rPr>
        <w:t>«</w:t>
      </w:r>
      <w:r w:rsidR="00CD5A85" w:rsidRPr="00CD5A85">
        <w:rPr>
          <w:lang w:eastAsia="en-US"/>
        </w:rPr>
        <w:t xml:space="preserve">58 </w:t>
      </w:r>
      <w:proofErr w:type="gramStart"/>
      <w:r w:rsidR="00CD5A85" w:rsidRPr="00CD5A85">
        <w:rPr>
          <w:lang w:eastAsia="en-US"/>
        </w:rPr>
        <w:t>км</w:t>
      </w:r>
      <w:proofErr w:type="gramEnd"/>
      <w:r w:rsidR="00CD5A85" w:rsidRPr="00CD5A85">
        <w:rPr>
          <w:lang w:eastAsia="en-US"/>
        </w:rPr>
        <w:t xml:space="preserve"> а/д "К-15" </w:t>
      </w:r>
      <w:r w:rsidR="00CD5A85">
        <w:rPr>
          <w:lang w:eastAsia="en-US"/>
        </w:rPr>
        <w:t>–</w:t>
      </w:r>
      <w:r w:rsidR="00CD5A85" w:rsidRPr="00CD5A85">
        <w:rPr>
          <w:lang w:eastAsia="en-US"/>
        </w:rPr>
        <w:t xml:space="preserve"> </w:t>
      </w:r>
      <w:proofErr w:type="spellStart"/>
      <w:r w:rsidR="00CD5A85" w:rsidRPr="00CD5A85">
        <w:rPr>
          <w:lang w:eastAsia="en-US"/>
        </w:rPr>
        <w:t>Пайвино</w:t>
      </w:r>
      <w:proofErr w:type="spellEnd"/>
      <w:r w:rsidR="00CD5A85">
        <w:rPr>
          <w:lang w:eastAsia="en-US"/>
        </w:rPr>
        <w:t>»</w:t>
      </w:r>
      <w:r w:rsidR="00CD5A85" w:rsidRPr="00CD5A85">
        <w:rPr>
          <w:lang w:eastAsia="en-US"/>
        </w:rPr>
        <w:t xml:space="preserve"> в </w:t>
      </w:r>
      <w:proofErr w:type="spellStart"/>
      <w:r w:rsidR="00CD5A85" w:rsidRPr="00CD5A85">
        <w:rPr>
          <w:lang w:eastAsia="en-US"/>
        </w:rPr>
        <w:t>Маслянинском</w:t>
      </w:r>
      <w:proofErr w:type="spellEnd"/>
      <w:r w:rsidR="00CD5A85" w:rsidRPr="00CD5A85">
        <w:rPr>
          <w:lang w:eastAsia="en-US"/>
        </w:rPr>
        <w:t xml:space="preserve"> районе Новосибирской области</w:t>
      </w:r>
      <w:r w:rsidR="00B60CD8" w:rsidRPr="00B7783B">
        <w:rPr>
          <w:lang w:eastAsia="en-US"/>
        </w:rPr>
        <w:t xml:space="preserve"> </w:t>
      </w:r>
      <w:r w:rsidR="00797E4E" w:rsidRPr="00B7783B">
        <w:rPr>
          <w:lang w:eastAsia="en-US"/>
        </w:rPr>
        <w:t>(далее – Объект) в соответствии с «Описанием объекта закупки» (Приложение № 1 к Контракту) и на условиях, предусмотренных Контрактом</w:t>
      </w:r>
      <w:r w:rsidR="00797E4E" w:rsidRPr="00B54F78">
        <w:rPr>
          <w:lang w:eastAsia="en-US"/>
        </w:rPr>
        <w:t>.</w:t>
      </w:r>
    </w:p>
    <w:p w:rsidR="0035443B" w:rsidRDefault="00797E4E" w:rsidP="00FE00A9">
      <w:pPr>
        <w:rPr>
          <w:lang w:eastAsia="en-US"/>
        </w:rPr>
      </w:pPr>
      <w:r w:rsidRPr="00B54F78">
        <w:rPr>
          <w:lang w:eastAsia="en-US"/>
        </w:rPr>
        <w:t xml:space="preserve">Идентификационный код закупки: </w:t>
      </w:r>
      <w:r w:rsidR="0035443B" w:rsidRPr="0035443B">
        <w:rPr>
          <w:lang w:eastAsia="en-US"/>
        </w:rPr>
        <w:t>242540510031654050100100750014211244</w:t>
      </w:r>
    </w:p>
    <w:p w:rsidR="00047EC6" w:rsidRPr="00B54F78" w:rsidRDefault="00047EC6" w:rsidP="00FE00A9">
      <w:pPr>
        <w:rPr>
          <w:color w:val="FF0000"/>
          <w:lang w:eastAsia="en-US"/>
        </w:rPr>
      </w:pPr>
      <w:r w:rsidRPr="00B54F78">
        <w:rPr>
          <w:lang w:eastAsia="en-US"/>
        </w:rPr>
        <w:t>1.</w:t>
      </w:r>
      <w:r w:rsidR="00491287" w:rsidRPr="00B54F78">
        <w:rPr>
          <w:lang w:eastAsia="en-US"/>
        </w:rPr>
        <w:t>2</w:t>
      </w:r>
      <w:r w:rsidRPr="00B54F78">
        <w:rPr>
          <w:lang w:eastAsia="en-US"/>
        </w:rPr>
        <w:t xml:space="preserve">. </w:t>
      </w:r>
      <w:r w:rsidR="00F02959" w:rsidRPr="00B54F78">
        <w:rPr>
          <w:lang w:eastAsia="en-US"/>
        </w:rPr>
        <w:t>Объемы Работ, подлежащие выполнению в соотве</w:t>
      </w:r>
      <w:r w:rsidR="005438DF" w:rsidRPr="00B54F78">
        <w:rPr>
          <w:lang w:eastAsia="en-US"/>
        </w:rPr>
        <w:t xml:space="preserve">тствии с Контрактом, указаны </w:t>
      </w:r>
      <w:proofErr w:type="gramStart"/>
      <w:r w:rsidR="005438DF" w:rsidRPr="00B54F78">
        <w:rPr>
          <w:lang w:eastAsia="en-US"/>
        </w:rPr>
        <w:t>в</w:t>
      </w:r>
      <w:proofErr w:type="gramEnd"/>
      <w:r w:rsidR="005438DF" w:rsidRPr="00B54F78">
        <w:rPr>
          <w:lang w:eastAsia="en-US"/>
        </w:rPr>
        <w:t> </w:t>
      </w:r>
      <w:r w:rsidR="00F02959" w:rsidRPr="00B54F78">
        <w:rPr>
          <w:lang w:eastAsia="en-US"/>
        </w:rPr>
        <w:t xml:space="preserve">утвержденной </w:t>
      </w:r>
      <w:r w:rsidR="00A02668" w:rsidRPr="00B54F78">
        <w:rPr>
          <w:lang w:eastAsia="en-US"/>
        </w:rPr>
        <w:t>проектной</w:t>
      </w:r>
      <w:r w:rsidR="00046069" w:rsidRPr="00B54F78">
        <w:rPr>
          <w:lang w:eastAsia="en-US"/>
        </w:rPr>
        <w:t xml:space="preserve"> и </w:t>
      </w:r>
      <w:r w:rsidR="00F02959" w:rsidRPr="00B54F78">
        <w:rPr>
          <w:lang w:eastAsia="en-US"/>
        </w:rPr>
        <w:t>рабочей</w:t>
      </w:r>
      <w:r w:rsidR="00D461C7" w:rsidRPr="00B54F78">
        <w:rPr>
          <w:lang w:eastAsia="en-US"/>
        </w:rPr>
        <w:t xml:space="preserve"> д</w:t>
      </w:r>
      <w:r w:rsidR="00F02959" w:rsidRPr="00B54F78">
        <w:rPr>
          <w:lang w:eastAsia="en-US"/>
        </w:rPr>
        <w:t>окументаци</w:t>
      </w:r>
      <w:r w:rsidR="00046069" w:rsidRPr="00B54F78">
        <w:rPr>
          <w:lang w:eastAsia="en-US"/>
        </w:rPr>
        <w:t>ей</w:t>
      </w:r>
      <w:r w:rsidR="00F02959" w:rsidRPr="00B54F78">
        <w:rPr>
          <w:lang w:eastAsia="en-US"/>
        </w:rPr>
        <w:t xml:space="preserve"> (далее – Документация</w:t>
      </w:r>
      <w:r w:rsidR="005438DF" w:rsidRPr="00B54F78">
        <w:rPr>
          <w:lang w:eastAsia="en-US"/>
        </w:rPr>
        <w:t>).</w:t>
      </w:r>
    </w:p>
    <w:p w:rsidR="00277014" w:rsidRPr="00B54F78" w:rsidRDefault="00277014" w:rsidP="002F52C4">
      <w:pPr>
        <w:rPr>
          <w:lang w:eastAsia="en-US"/>
        </w:rPr>
      </w:pPr>
      <w:r w:rsidRPr="00B54F78">
        <w:rPr>
          <w:lang w:eastAsia="en-US"/>
        </w:rPr>
        <w:t xml:space="preserve">1.3. Интересы Заказчика по выполнению настоящего Контракта представляют </w:t>
      </w:r>
      <w:r w:rsidR="007C1883" w:rsidRPr="00B54F78">
        <w:rPr>
          <w:lang w:eastAsia="en-US"/>
        </w:rPr>
        <w:t>отве</w:t>
      </w:r>
      <w:r w:rsidR="007E1737" w:rsidRPr="00B54F78">
        <w:rPr>
          <w:lang w:eastAsia="en-US"/>
        </w:rPr>
        <w:t>т</w:t>
      </w:r>
      <w:r w:rsidR="007C1883" w:rsidRPr="00B54F78">
        <w:rPr>
          <w:lang w:eastAsia="en-US"/>
        </w:rPr>
        <w:t>ственные должностные лица</w:t>
      </w:r>
      <w:r w:rsidR="002568B1" w:rsidRPr="00B54F78">
        <w:rPr>
          <w:lang w:eastAsia="en-US"/>
        </w:rPr>
        <w:t xml:space="preserve"> Заказчика:</w:t>
      </w:r>
      <w:r w:rsidR="00AB6875" w:rsidRPr="00B54F78">
        <w:rPr>
          <w:lang w:eastAsia="en-US"/>
        </w:rPr>
        <w:t xml:space="preserve"> </w:t>
      </w:r>
      <w:r w:rsidRPr="00B54F78">
        <w:rPr>
          <w:lang w:eastAsia="en-US"/>
        </w:rPr>
        <w:t xml:space="preserve">начальник отдела ремонта и </w:t>
      </w:r>
      <w:proofErr w:type="gramStart"/>
      <w:r w:rsidRPr="00B54F78">
        <w:rPr>
          <w:lang w:eastAsia="en-US"/>
        </w:rPr>
        <w:t>содержания</w:t>
      </w:r>
      <w:proofErr w:type="gramEnd"/>
      <w:r w:rsidRPr="00B54F78">
        <w:rPr>
          <w:lang w:eastAsia="en-US"/>
        </w:rPr>
        <w:t xml:space="preserve"> а</w:t>
      </w:r>
      <w:r w:rsidR="00EF7B76" w:rsidRPr="00B54F78">
        <w:rPr>
          <w:lang w:eastAsia="en-US"/>
        </w:rPr>
        <w:t xml:space="preserve">втомобильных дорог </w:t>
      </w:r>
      <w:r w:rsidRPr="00B54F78">
        <w:rPr>
          <w:lang w:eastAsia="en-US"/>
        </w:rPr>
        <w:t>– Астапов Максим Васильевич.</w:t>
      </w:r>
    </w:p>
    <w:p w:rsidR="005438DF" w:rsidRPr="00B54F78" w:rsidRDefault="005438DF" w:rsidP="00285C84">
      <w:pPr>
        <w:rPr>
          <w:lang w:eastAsia="en-US"/>
        </w:rPr>
      </w:pPr>
      <w:r w:rsidRPr="00B54F78">
        <w:rPr>
          <w:lang w:eastAsia="en-US"/>
        </w:rPr>
        <w:t xml:space="preserve">Надзор и </w:t>
      </w:r>
      <w:proofErr w:type="gramStart"/>
      <w:r w:rsidRPr="00B54F78">
        <w:rPr>
          <w:lang w:eastAsia="en-US"/>
        </w:rPr>
        <w:t>контроль за</w:t>
      </w:r>
      <w:proofErr w:type="gramEnd"/>
      <w:r w:rsidRPr="00B54F78">
        <w:rPr>
          <w:lang w:eastAsia="en-US"/>
        </w:rPr>
        <w:t xml:space="preserve"> выполнением Работ, приемку выполненных Подрядчиком Работ, подписание документов о приемке</w:t>
      </w:r>
      <w:r w:rsidR="002F52C4" w:rsidRPr="00B54F78">
        <w:rPr>
          <w:lang w:eastAsia="en-US"/>
        </w:rPr>
        <w:t xml:space="preserve">, </w:t>
      </w:r>
      <w:r w:rsidR="00D356CE" w:rsidRPr="00B54F78">
        <w:rPr>
          <w:lang w:eastAsia="en-US"/>
        </w:rPr>
        <w:t>расшифров</w:t>
      </w:r>
      <w:r w:rsidR="00285C84" w:rsidRPr="00B54F78">
        <w:rPr>
          <w:lang w:eastAsia="en-US"/>
        </w:rPr>
        <w:t>о</w:t>
      </w:r>
      <w:r w:rsidR="00D356CE" w:rsidRPr="00B54F78">
        <w:rPr>
          <w:lang w:eastAsia="en-US"/>
        </w:rPr>
        <w:t>к</w:t>
      </w:r>
      <w:r w:rsidR="00285C84" w:rsidRPr="00B54F78">
        <w:rPr>
          <w:lang w:eastAsia="en-US"/>
        </w:rPr>
        <w:t xml:space="preserve"> к документам</w:t>
      </w:r>
      <w:r w:rsidR="00D356CE" w:rsidRPr="00B54F78">
        <w:rPr>
          <w:lang w:eastAsia="en-US"/>
        </w:rPr>
        <w:t xml:space="preserve"> о приемке</w:t>
      </w:r>
      <w:r w:rsidRPr="00B54F78">
        <w:rPr>
          <w:lang w:eastAsia="en-US"/>
        </w:rPr>
        <w:t xml:space="preserve"> по форме Приложения № 4 к Контракту</w:t>
      </w:r>
      <w:r w:rsidR="002F52C4" w:rsidRPr="00B54F78">
        <w:rPr>
          <w:lang w:eastAsia="en-US"/>
        </w:rPr>
        <w:t>,</w:t>
      </w:r>
      <w:r w:rsidRPr="00B54F78">
        <w:rPr>
          <w:lang w:eastAsia="en-US"/>
        </w:rPr>
        <w:t xml:space="preserve">  подписание других документов, предусмотренных </w:t>
      </w:r>
      <w:r w:rsidRPr="00B54F78">
        <w:t>Контрактом,</w:t>
      </w:r>
      <w:r w:rsidRPr="00B54F78">
        <w:rPr>
          <w:lang w:eastAsia="en-US"/>
        </w:rPr>
        <w:t xml:space="preserve">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rsidR="005438DF" w:rsidRPr="00B54F78" w:rsidRDefault="005438DF" w:rsidP="005438DF">
      <w:pPr>
        <w:rPr>
          <w:lang w:eastAsia="en-US"/>
        </w:rPr>
      </w:pPr>
      <w:r w:rsidRPr="00B54F78">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w:t>
      </w:r>
      <w:r w:rsidR="00285C84" w:rsidRPr="00B54F78">
        <w:rPr>
          <w:lang w:eastAsia="en-US"/>
        </w:rPr>
        <w:t>е Контракта, документы о приемке</w:t>
      </w:r>
      <w:r w:rsidRPr="00B54F78">
        <w:rPr>
          <w:lang w:eastAsia="en-US"/>
        </w:rPr>
        <w:t xml:space="preserve">, </w:t>
      </w:r>
      <w:r w:rsidR="00D356CE" w:rsidRPr="00B54F78">
        <w:rPr>
          <w:lang w:eastAsia="en-US"/>
        </w:rPr>
        <w:t>расшифров</w:t>
      </w:r>
      <w:r w:rsidR="00285C84" w:rsidRPr="00B54F78">
        <w:rPr>
          <w:lang w:eastAsia="en-US"/>
        </w:rPr>
        <w:t>о</w:t>
      </w:r>
      <w:r w:rsidR="00D356CE" w:rsidRPr="00B54F78">
        <w:rPr>
          <w:lang w:eastAsia="en-US"/>
        </w:rPr>
        <w:t>к</w:t>
      </w:r>
      <w:r w:rsidR="00285C84" w:rsidRPr="00B54F78">
        <w:rPr>
          <w:lang w:eastAsia="en-US"/>
        </w:rPr>
        <w:t xml:space="preserve"> к документам</w:t>
      </w:r>
      <w:r w:rsidR="00D356CE" w:rsidRPr="00B54F78">
        <w:rPr>
          <w:lang w:eastAsia="en-US"/>
        </w:rPr>
        <w:t xml:space="preserve"> о приемке </w:t>
      </w:r>
      <w:r w:rsidRPr="00B54F78">
        <w:rPr>
          <w:lang w:eastAsia="en-US"/>
        </w:rPr>
        <w:t>по форме Приложения № 4</w:t>
      </w:r>
      <w:r w:rsidR="00D356CE" w:rsidRPr="00B54F78">
        <w:rPr>
          <w:lang w:eastAsia="en-US"/>
        </w:rPr>
        <w:t xml:space="preserve"> </w:t>
      </w:r>
      <w:r w:rsidRPr="00B54F78">
        <w:rPr>
          <w:lang w:eastAsia="en-US"/>
        </w:rPr>
        <w:t>к Контракту</w:t>
      </w:r>
      <w:r w:rsidR="002F52C4" w:rsidRPr="00B54F78">
        <w:rPr>
          <w:lang w:eastAsia="en-US"/>
        </w:rPr>
        <w:t>,</w:t>
      </w:r>
      <w:r w:rsidRPr="00B54F78">
        <w:rPr>
          <w:lang w:eastAsia="en-US"/>
        </w:rPr>
        <w:t xml:space="preserve">  другие документы на основании выдаваемых в порядке статьи 185 Гражданского кодекса РФ доверенностей, которые предоставляются Заказчику не </w:t>
      </w:r>
      <w:proofErr w:type="gramStart"/>
      <w:r w:rsidRPr="00B54F78">
        <w:rPr>
          <w:lang w:eastAsia="en-US"/>
        </w:rPr>
        <w:t>позднее</w:t>
      </w:r>
      <w:proofErr w:type="gramEnd"/>
      <w:r w:rsidRPr="00B54F78">
        <w:rPr>
          <w:lang w:eastAsia="en-US"/>
        </w:rPr>
        <w:t xml:space="preserve"> чем за 3 (три) дня до подписания указанных документов и при смене доверенного лица.</w:t>
      </w:r>
    </w:p>
    <w:p w:rsidR="00DC35BB" w:rsidRPr="00B54F78" w:rsidRDefault="00DC35BB" w:rsidP="00633497">
      <w:pPr>
        <w:pStyle w:val="aff"/>
      </w:pPr>
      <w:r w:rsidRPr="00B54F78">
        <w:t>2. Цена Контракта и порядок расчетов</w:t>
      </w:r>
    </w:p>
    <w:p w:rsidR="003E530C" w:rsidRDefault="003E530C" w:rsidP="003E530C">
      <w:pPr>
        <w:rPr>
          <w:lang w:eastAsia="en-US"/>
        </w:rPr>
      </w:pPr>
      <w:bookmarkStart w:id="2" w:name="Par32"/>
      <w:bookmarkEnd w:id="2"/>
      <w:r>
        <w:rPr>
          <w:lang w:eastAsia="en-US"/>
        </w:rPr>
        <w:t xml:space="preserve">2.1. Цена контракта является твердой, определена на весь срок исполнения Контракта, за исключением случаев, установленных законодательством Российской Федерации. </w:t>
      </w:r>
    </w:p>
    <w:p w:rsidR="003E530C" w:rsidRDefault="003E530C" w:rsidP="003E530C">
      <w:pPr>
        <w:rPr>
          <w:lang w:eastAsia="en-US"/>
        </w:rPr>
      </w:pPr>
      <w:r>
        <w:rPr>
          <w:lang w:eastAsia="en-US"/>
        </w:rPr>
        <w:lastRenderedPageBreak/>
        <w:t xml:space="preserve">Цена контракта (цена работ) составляет </w:t>
      </w:r>
      <w:r w:rsidR="006E7C18">
        <w:rPr>
          <w:lang w:eastAsia="en-US"/>
        </w:rPr>
        <w:t>98 346 275</w:t>
      </w:r>
      <w:r>
        <w:rPr>
          <w:lang w:eastAsia="en-US"/>
        </w:rPr>
        <w:t xml:space="preserve"> рублей </w:t>
      </w:r>
      <w:r w:rsidR="006E7C18">
        <w:rPr>
          <w:lang w:eastAsia="en-US"/>
        </w:rPr>
        <w:t>80</w:t>
      </w:r>
      <w:r>
        <w:rPr>
          <w:lang w:eastAsia="en-US"/>
        </w:rPr>
        <w:t xml:space="preserve"> копеек с учетом налога на добавленную стоимость по налоговой ставке </w:t>
      </w:r>
      <w:r w:rsidR="006E7C18">
        <w:rPr>
          <w:lang w:eastAsia="en-US"/>
        </w:rPr>
        <w:t>20</w:t>
      </w:r>
      <w:r>
        <w:rPr>
          <w:lang w:eastAsia="en-US"/>
        </w:rPr>
        <w:t xml:space="preserve"> процентов</w:t>
      </w:r>
      <w:r w:rsidR="006E7C18">
        <w:rPr>
          <w:lang w:eastAsia="en-US"/>
        </w:rPr>
        <w:t>.</w:t>
      </w:r>
      <w:r>
        <w:rPr>
          <w:lang w:eastAsia="en-US"/>
        </w:rPr>
        <w:t xml:space="preserve"> </w:t>
      </w:r>
    </w:p>
    <w:p w:rsidR="00797E4E" w:rsidRPr="00B54F78" w:rsidRDefault="00EF7B76" w:rsidP="00797E4E">
      <w:pPr>
        <w:rPr>
          <w:lang w:eastAsia="en-US"/>
        </w:rPr>
      </w:pPr>
      <w:r w:rsidRPr="00B54F78">
        <w:rPr>
          <w:lang w:eastAsia="en-US"/>
        </w:rPr>
        <w:t>Объем ассигнований на 202</w:t>
      </w:r>
      <w:r w:rsidR="004F1B75">
        <w:rPr>
          <w:lang w:eastAsia="en-US"/>
        </w:rPr>
        <w:t>4</w:t>
      </w:r>
      <w:r w:rsidR="00797E4E" w:rsidRPr="00B54F78">
        <w:rPr>
          <w:lang w:eastAsia="en-US"/>
        </w:rPr>
        <w:t xml:space="preserve"> год составляет: </w:t>
      </w:r>
      <w:r w:rsidR="006E7C18">
        <w:rPr>
          <w:lang w:eastAsia="en-US"/>
        </w:rPr>
        <w:t>98 346 275,80</w:t>
      </w:r>
      <w:r w:rsidR="00ED5075" w:rsidRPr="00B54F78">
        <w:rPr>
          <w:lang w:eastAsia="en-US"/>
        </w:rPr>
        <w:t xml:space="preserve"> (</w:t>
      </w:r>
      <w:r w:rsidR="006E7C18">
        <w:rPr>
          <w:lang w:eastAsia="en-US"/>
        </w:rPr>
        <w:t>Девяносто восемь миллионов триста сорок шесть тысяч двести семьдесят пять</w:t>
      </w:r>
      <w:r w:rsidR="00ED5075" w:rsidRPr="00B54F78">
        <w:rPr>
          <w:lang w:eastAsia="en-US"/>
        </w:rPr>
        <w:t xml:space="preserve">) рубль </w:t>
      </w:r>
      <w:r w:rsidR="006E7C18">
        <w:rPr>
          <w:lang w:eastAsia="en-US"/>
        </w:rPr>
        <w:t>80</w:t>
      </w:r>
      <w:r w:rsidR="00ED5075" w:rsidRPr="00B54F78">
        <w:rPr>
          <w:lang w:eastAsia="en-US"/>
        </w:rPr>
        <w:t xml:space="preserve"> копе</w:t>
      </w:r>
      <w:r w:rsidR="006E7C18">
        <w:rPr>
          <w:lang w:eastAsia="en-US"/>
        </w:rPr>
        <w:t>е</w:t>
      </w:r>
      <w:r w:rsidR="00ED5075" w:rsidRPr="00B54F78">
        <w:rPr>
          <w:lang w:eastAsia="en-US"/>
        </w:rPr>
        <w:t>к</w:t>
      </w:r>
      <w:r w:rsidR="00797E4E" w:rsidRPr="00B54F78">
        <w:rPr>
          <w:lang w:eastAsia="en-US"/>
        </w:rPr>
        <w:t>, с учетом НДС.</w:t>
      </w:r>
      <w:r w:rsidR="00797E4E" w:rsidRPr="00B54F78">
        <w:rPr>
          <w:lang w:eastAsia="en-US"/>
        </w:rPr>
        <w:tab/>
      </w:r>
    </w:p>
    <w:p w:rsidR="005438DF" w:rsidRPr="00B54F78" w:rsidRDefault="005438DF" w:rsidP="005438DF">
      <w:pPr>
        <w:rPr>
          <w:lang w:eastAsia="en-US"/>
        </w:rPr>
      </w:pPr>
      <w:r w:rsidRPr="00B54F78">
        <w:rPr>
          <w:lang w:eastAsia="en-US"/>
        </w:rPr>
        <w:t>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индексов-дефляторов, примененных в расчете начальной (максимальной) цены Контракта</w:t>
      </w:r>
      <w:r w:rsidR="00C11DCB" w:rsidRPr="00B54F78">
        <w:rPr>
          <w:lang w:eastAsia="en-US"/>
        </w:rPr>
        <w:t xml:space="preserve">, </w:t>
      </w:r>
      <w:r w:rsidRPr="00B54F78">
        <w:rPr>
          <w:lang w:eastAsia="en-US"/>
        </w:rPr>
        <w:t xml:space="preserve">и с учетом результатов закупки (коэффициент снижения – </w:t>
      </w:r>
      <w:r w:rsidR="006E7C18">
        <w:rPr>
          <w:lang w:eastAsia="en-US"/>
        </w:rPr>
        <w:t>0,6499999982782</w:t>
      </w:r>
      <w:r w:rsidRPr="00B54F78">
        <w:rPr>
          <w:lang w:eastAsia="en-US"/>
        </w:rPr>
        <w:t>).</w:t>
      </w:r>
    </w:p>
    <w:p w:rsidR="008124CD" w:rsidRPr="00B54F78" w:rsidRDefault="00FE1932" w:rsidP="00797E4E">
      <w:pPr>
        <w:rPr>
          <w:i/>
          <w:lang w:eastAsia="en-US"/>
        </w:rPr>
      </w:pPr>
      <w:r w:rsidRPr="00B54F78">
        <w:rPr>
          <w:i/>
          <w:lang w:eastAsia="en-US"/>
        </w:rPr>
        <w:t>В случае</w:t>
      </w:r>
      <w:proofErr w:type="gramStart"/>
      <w:r w:rsidRPr="00B54F78">
        <w:rPr>
          <w:i/>
          <w:lang w:eastAsia="en-US"/>
        </w:rPr>
        <w:t>,</w:t>
      </w:r>
      <w:proofErr w:type="gramEnd"/>
      <w:r w:rsidRPr="00B54F78">
        <w:rPr>
          <w:i/>
          <w:lang w:eastAsia="en-US"/>
        </w:rPr>
        <w:t xml:space="preserve"> если Контракт заключается с 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15265B" w:rsidRDefault="0015265B" w:rsidP="0015265B">
      <w:pPr>
        <w:tabs>
          <w:tab w:val="left" w:pos="0"/>
        </w:tabs>
        <w:spacing w:line="20" w:lineRule="atLeast"/>
        <w:ind w:firstLine="567"/>
        <w:rPr>
          <w:lang w:eastAsia="en-US"/>
        </w:rPr>
      </w:pPr>
      <w:r>
        <w:rPr>
          <w:lang w:eastAsia="en-US"/>
        </w:rPr>
        <w:t xml:space="preserve">Источником финансирования являются средства областного бюджета Новосибирской области. </w:t>
      </w:r>
    </w:p>
    <w:p w:rsidR="00CC6FBB" w:rsidRPr="00CC6FBB" w:rsidRDefault="00CC6FBB" w:rsidP="00CC6FBB">
      <w:pPr>
        <w:rPr>
          <w:lang w:eastAsia="en-US"/>
        </w:rPr>
      </w:pPr>
      <w:r w:rsidRPr="00CC6FBB">
        <w:rPr>
          <w:lang w:eastAsia="en-US"/>
        </w:rPr>
        <w:t>Средства областного бюджета поступают Заказчику по подразделу «Дорожное хозяйство (дорожные фонды)», в том числе по статьям:</w:t>
      </w:r>
    </w:p>
    <w:p w:rsidR="00CC6FBB" w:rsidRPr="00CC6FBB" w:rsidRDefault="00CC6FBB" w:rsidP="00CC6FBB">
      <w:pPr>
        <w:numPr>
          <w:ilvl w:val="0"/>
          <w:numId w:val="25"/>
        </w:numPr>
        <w:tabs>
          <w:tab w:val="left" w:pos="993"/>
        </w:tabs>
        <w:ind w:left="0" w:firstLine="709"/>
        <w:rPr>
          <w:lang w:eastAsia="en-US"/>
        </w:rPr>
      </w:pPr>
      <w:r w:rsidRPr="00CC6FBB">
        <w:rPr>
          <w:lang w:eastAsia="en-US"/>
        </w:rPr>
        <w:t xml:space="preserve"> «Финансовое обеспечение дорожной деятельности (сохранность и восстановление автомобильных дорог регионального и межмуниципального значения и искусственных сооружений на них)». Ремонт автомобильных дорог регионального и межмуниципального значения и искусственных сооружений на них, КБК р</w:t>
      </w:r>
      <w:r w:rsidRPr="005B4412">
        <w:rPr>
          <w:lang w:eastAsia="en-US"/>
        </w:rPr>
        <w:t>асходов 176 0409 611R153932 24</w:t>
      </w:r>
      <w:r w:rsidR="00423D4A" w:rsidRPr="00423D4A">
        <w:rPr>
          <w:lang w:eastAsia="en-US"/>
        </w:rPr>
        <w:t>4</w:t>
      </w:r>
      <w:r w:rsidRPr="005B4412">
        <w:rPr>
          <w:lang w:eastAsia="en-US"/>
        </w:rPr>
        <w:t xml:space="preserve"> 225, мероприятие </w:t>
      </w:r>
      <w:r w:rsidR="00D51EAD" w:rsidRPr="00D51EAD">
        <w:rPr>
          <w:lang w:eastAsia="en-US"/>
        </w:rPr>
        <w:t>10</w:t>
      </w:r>
      <w:r w:rsidRPr="005B4412">
        <w:rPr>
          <w:lang w:eastAsia="en-US"/>
        </w:rPr>
        <w:t xml:space="preserve">.00.00, тип средств 01.01.10  в сумме  </w:t>
      </w:r>
      <w:r w:rsidR="00707977">
        <w:rPr>
          <w:lang w:eastAsia="en-US"/>
        </w:rPr>
        <w:t>45 235 859,27</w:t>
      </w:r>
      <w:r w:rsidRPr="005B4412">
        <w:rPr>
          <w:lang w:eastAsia="en-US"/>
        </w:rPr>
        <w:t xml:space="preserve"> (</w:t>
      </w:r>
      <w:r w:rsidR="00707977">
        <w:rPr>
          <w:lang w:eastAsia="en-US"/>
        </w:rPr>
        <w:t>Сорок пять миллионов двести тридцать пять тысяч восемьсот пятьдесят девять</w:t>
      </w:r>
      <w:r w:rsidRPr="005B4412">
        <w:rPr>
          <w:lang w:eastAsia="en-US"/>
        </w:rPr>
        <w:t xml:space="preserve">) рублей </w:t>
      </w:r>
      <w:r w:rsidR="00707977">
        <w:rPr>
          <w:lang w:eastAsia="en-US"/>
        </w:rPr>
        <w:t>27</w:t>
      </w:r>
      <w:r w:rsidRPr="005B4412">
        <w:rPr>
          <w:lang w:eastAsia="en-US"/>
        </w:rPr>
        <w:t xml:space="preserve"> копеек;</w:t>
      </w:r>
    </w:p>
    <w:p w:rsidR="00CC6FBB" w:rsidRPr="00CC6FBB" w:rsidRDefault="00CC6FBB" w:rsidP="00CC6FBB">
      <w:pPr>
        <w:numPr>
          <w:ilvl w:val="0"/>
          <w:numId w:val="25"/>
        </w:numPr>
        <w:tabs>
          <w:tab w:val="left" w:pos="993"/>
        </w:tabs>
        <w:ind w:left="0" w:firstLine="709"/>
        <w:rPr>
          <w:lang w:eastAsia="en-US"/>
        </w:rPr>
      </w:pPr>
      <w:proofErr w:type="gramStart"/>
      <w:r w:rsidRPr="00CC6FBB">
        <w:rPr>
          <w:lang w:eastAsia="en-US"/>
        </w:rPr>
        <w:t xml:space="preserve">Приведение в нормативное состояние автомобильных дорог и искусственных дорожных сооружений (сохранность и восстановление автомобильных дорог регионального и межмуниципального значения), </w:t>
      </w:r>
      <w:r w:rsidR="00E25910" w:rsidRPr="00CC6FBB">
        <w:rPr>
          <w:lang w:eastAsia="en-US"/>
        </w:rPr>
        <w:t>Ремонт автомобильных дорог регионального и межмуниципального значения и искусственных сооружений на них,</w:t>
      </w:r>
      <w:r w:rsidR="00E25910">
        <w:rPr>
          <w:lang w:eastAsia="en-US"/>
        </w:rPr>
        <w:t xml:space="preserve"> </w:t>
      </w:r>
      <w:r w:rsidRPr="00CC6FBB">
        <w:rPr>
          <w:lang w:eastAsia="en-US"/>
        </w:rPr>
        <w:t>КБК расходов 176 0409 611</w:t>
      </w:r>
      <w:r w:rsidRPr="00CC6FBB">
        <w:rPr>
          <w:lang w:val="en-US" w:eastAsia="en-US"/>
        </w:rPr>
        <w:t>R</w:t>
      </w:r>
      <w:r w:rsidRPr="00CC6FBB">
        <w:rPr>
          <w:lang w:eastAsia="en-US"/>
        </w:rPr>
        <w:t>153942 24</w:t>
      </w:r>
      <w:r w:rsidR="00423D4A" w:rsidRPr="00423D4A">
        <w:rPr>
          <w:lang w:eastAsia="en-US"/>
        </w:rPr>
        <w:t>4</w:t>
      </w:r>
      <w:r w:rsidRPr="00CC6FBB">
        <w:rPr>
          <w:lang w:eastAsia="en-US"/>
        </w:rPr>
        <w:t xml:space="preserve"> 225, мероприятие </w:t>
      </w:r>
      <w:r w:rsidR="00D51EAD" w:rsidRPr="00D51EAD">
        <w:rPr>
          <w:lang w:eastAsia="en-US"/>
        </w:rPr>
        <w:t>10</w:t>
      </w:r>
      <w:r w:rsidRPr="00CC6FBB">
        <w:rPr>
          <w:lang w:eastAsia="en-US"/>
        </w:rPr>
        <w:t>.00.00, тип средств</w:t>
      </w:r>
      <w:r w:rsidRPr="00CC6FBB">
        <w:rPr>
          <w:i/>
          <w:lang w:eastAsia="en-US"/>
        </w:rPr>
        <w:t xml:space="preserve"> </w:t>
      </w:r>
      <w:r w:rsidRPr="00CC6FBB">
        <w:rPr>
          <w:lang w:eastAsia="en-US"/>
        </w:rPr>
        <w:t xml:space="preserve">01.02.00 КОД ЦЕЛИ 2453940Х279130000001 в сумме </w:t>
      </w:r>
      <w:r w:rsidR="00707977">
        <w:rPr>
          <w:lang w:eastAsia="en-US"/>
        </w:rPr>
        <w:t>50 985 999,86</w:t>
      </w:r>
      <w:r w:rsidRPr="00CC6FBB">
        <w:rPr>
          <w:lang w:eastAsia="en-US"/>
        </w:rPr>
        <w:t xml:space="preserve"> (</w:t>
      </w:r>
      <w:r w:rsidR="00707977">
        <w:rPr>
          <w:lang w:eastAsia="en-US"/>
        </w:rPr>
        <w:t>Пятьдесят миллионов девятьсот восемьдесят пять тысяч девятьсот девяносто девять</w:t>
      </w:r>
      <w:proofErr w:type="gramEnd"/>
      <w:r w:rsidRPr="00CC6FBB">
        <w:rPr>
          <w:lang w:eastAsia="en-US"/>
        </w:rPr>
        <w:t>) рублей</w:t>
      </w:r>
      <w:r w:rsidR="00707977">
        <w:rPr>
          <w:lang w:eastAsia="en-US"/>
        </w:rPr>
        <w:t xml:space="preserve"> 86</w:t>
      </w:r>
      <w:r w:rsidRPr="00CC6FBB">
        <w:rPr>
          <w:lang w:eastAsia="en-US"/>
        </w:rPr>
        <w:t xml:space="preserve"> копеек;</w:t>
      </w:r>
    </w:p>
    <w:p w:rsidR="00CC6FBB" w:rsidRPr="00CC6FBB" w:rsidRDefault="00CC6FBB" w:rsidP="00CC6FBB">
      <w:pPr>
        <w:tabs>
          <w:tab w:val="left" w:pos="993"/>
        </w:tabs>
        <w:rPr>
          <w:lang w:eastAsia="en-US"/>
        </w:rPr>
      </w:pPr>
      <w:proofErr w:type="gramStart"/>
      <w:r w:rsidRPr="00CC6FBB">
        <w:rPr>
          <w:lang w:eastAsia="en-US"/>
        </w:rPr>
        <w:t>–</w:t>
      </w:r>
      <w:r w:rsidRPr="00CC6FBB">
        <w:rPr>
          <w:lang w:eastAsia="en-US"/>
        </w:rPr>
        <w:tab/>
        <w:t xml:space="preserve">Приведение в нормативное состояние автомобильных дорог и искусственных дорожных сооружений (сохранность и восстановление автомобильных дорог регионального и межмуниципального значения), </w:t>
      </w:r>
      <w:r w:rsidR="00E25910" w:rsidRPr="00E25910">
        <w:rPr>
          <w:lang w:eastAsia="en-US"/>
        </w:rPr>
        <w:t>Ремонт автомобильных дорог регионального и межмуниципального значения и искусственных сооружений на них,</w:t>
      </w:r>
      <w:r w:rsidR="00E25910">
        <w:rPr>
          <w:lang w:eastAsia="en-US"/>
        </w:rPr>
        <w:t xml:space="preserve"> </w:t>
      </w:r>
      <w:r w:rsidRPr="00CC6FBB">
        <w:rPr>
          <w:lang w:eastAsia="en-US"/>
        </w:rPr>
        <w:t>КБК расходов 176 0409 611</w:t>
      </w:r>
      <w:r w:rsidRPr="00CC6FBB">
        <w:rPr>
          <w:lang w:val="en-US" w:eastAsia="en-US"/>
        </w:rPr>
        <w:t>R</w:t>
      </w:r>
      <w:r w:rsidR="00423D4A">
        <w:rPr>
          <w:lang w:eastAsia="en-US"/>
        </w:rPr>
        <w:t>153942 24</w:t>
      </w:r>
      <w:r w:rsidR="00423D4A" w:rsidRPr="00423D4A">
        <w:rPr>
          <w:lang w:eastAsia="en-US"/>
        </w:rPr>
        <w:t>4</w:t>
      </w:r>
      <w:r w:rsidRPr="00CC6FBB">
        <w:rPr>
          <w:lang w:val="en-US" w:eastAsia="en-US"/>
        </w:rPr>
        <w:t> </w:t>
      </w:r>
      <w:r w:rsidRPr="00CC6FBB">
        <w:rPr>
          <w:lang w:eastAsia="en-US"/>
        </w:rPr>
        <w:t xml:space="preserve">225, мероприятие </w:t>
      </w:r>
      <w:r w:rsidR="00D51EAD" w:rsidRPr="00D51EAD">
        <w:rPr>
          <w:lang w:eastAsia="en-US"/>
        </w:rPr>
        <w:t>10</w:t>
      </w:r>
      <w:r w:rsidRPr="00CC6FBB">
        <w:rPr>
          <w:lang w:eastAsia="en-US"/>
        </w:rPr>
        <w:t xml:space="preserve">.00.00, тип средств </w:t>
      </w:r>
      <w:r w:rsidRPr="00CC6FBB">
        <w:rPr>
          <w:i/>
          <w:lang w:eastAsia="en-US"/>
        </w:rPr>
        <w:t xml:space="preserve"> </w:t>
      </w:r>
      <w:r w:rsidRPr="00CC6FBB">
        <w:rPr>
          <w:lang w:eastAsia="en-US"/>
        </w:rPr>
        <w:t xml:space="preserve">01.01.01 КОД ЦЕЛИ 2453940Х279130000001  в сумме </w:t>
      </w:r>
      <w:r w:rsidR="00707977">
        <w:rPr>
          <w:lang w:eastAsia="en-US"/>
        </w:rPr>
        <w:t>2 124 416,67</w:t>
      </w:r>
      <w:r w:rsidRPr="00CC6FBB">
        <w:rPr>
          <w:lang w:eastAsia="en-US"/>
        </w:rPr>
        <w:t xml:space="preserve"> (</w:t>
      </w:r>
      <w:r w:rsidR="00707977">
        <w:rPr>
          <w:lang w:eastAsia="en-US"/>
        </w:rPr>
        <w:t>Два миллиона сто двадцать четыре тысячи четыреста шестнадцать</w:t>
      </w:r>
      <w:r w:rsidRPr="00CC6FBB">
        <w:rPr>
          <w:lang w:eastAsia="en-US"/>
        </w:rPr>
        <w:t>) рубл</w:t>
      </w:r>
      <w:r w:rsidR="00D66BAC">
        <w:rPr>
          <w:lang w:eastAsia="en-US"/>
        </w:rPr>
        <w:t>ей</w:t>
      </w:r>
      <w:proofErr w:type="gramEnd"/>
      <w:r>
        <w:rPr>
          <w:lang w:eastAsia="en-US"/>
        </w:rPr>
        <w:t xml:space="preserve"> </w:t>
      </w:r>
      <w:r w:rsidR="00707977">
        <w:rPr>
          <w:lang w:eastAsia="en-US"/>
        </w:rPr>
        <w:t>67</w:t>
      </w:r>
      <w:r w:rsidRPr="00CC6FBB">
        <w:rPr>
          <w:lang w:eastAsia="en-US"/>
        </w:rPr>
        <w:t xml:space="preserve"> копе</w:t>
      </w:r>
      <w:r w:rsidR="00D66BAC">
        <w:rPr>
          <w:lang w:eastAsia="en-US"/>
        </w:rPr>
        <w:t>е</w:t>
      </w:r>
      <w:r w:rsidRPr="00CC6FBB">
        <w:rPr>
          <w:lang w:eastAsia="en-US"/>
        </w:rPr>
        <w:t>к</w:t>
      </w:r>
      <w:r w:rsidR="001B10EC">
        <w:rPr>
          <w:lang w:eastAsia="en-US"/>
        </w:rPr>
        <w:t>.</w:t>
      </w:r>
    </w:p>
    <w:p w:rsidR="00924E70" w:rsidRDefault="00924E70" w:rsidP="00924E70">
      <w:pPr>
        <w:rPr>
          <w:lang w:eastAsia="en-US"/>
        </w:rPr>
      </w:pPr>
      <w:r>
        <w:rPr>
          <w:lang w:eastAsia="en-US"/>
        </w:rPr>
        <w:t>2.2. В случае если сторонами принято решение о сокращении сроков исполнения контракта в связи с перераспределением объемов финансирования с последующих периодов на более ранние периоды без изменения объемов и содержания работ, цена контракта не изменяется.</w:t>
      </w:r>
    </w:p>
    <w:p w:rsidR="00924E70" w:rsidRDefault="00924E70" w:rsidP="00924E70">
      <w:pPr>
        <w:rPr>
          <w:lang w:eastAsia="en-US"/>
        </w:rPr>
      </w:pPr>
      <w:r>
        <w:rPr>
          <w:lang w:eastAsia="en-US"/>
        </w:rPr>
        <w:t xml:space="preserve">2.3. 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rsidR="00924E70" w:rsidRDefault="00924E70" w:rsidP="00924E70">
      <w:pPr>
        <w:rPr>
          <w:rFonts w:ascii="Times New Roman CYR" w:hAnsi="Times New Roman CYR" w:cs="Times New Roman CYR"/>
          <w:i/>
        </w:rPr>
      </w:pPr>
      <w:r>
        <w:t xml:space="preserve">2.4. </w:t>
      </w:r>
      <w:proofErr w:type="gramStart"/>
      <w:r>
        <w:t xml:space="preserve">Оплата </w:t>
      </w:r>
      <w:r w:rsidRPr="00924E70">
        <w:t xml:space="preserve">выполненных Работ производится Заказчиком </w:t>
      </w:r>
      <w:r w:rsidR="0097291A">
        <w:t xml:space="preserve">поэтапно </w:t>
      </w:r>
      <w:r w:rsidRPr="00924E70">
        <w:t>на отдельный счет, открытый Подрядчиком в банке, осуществляющем банковское сопровождение настоящего Контракта в сроки и размерах, установленных «Графиком  оплаты выполненных работ» (Приложение №3 к Контракту), при условии выполнения последним объема Работ, установленного «Графиком выполнения работ» (Приложение № 2 к Контракту), в срок не более 7 (семи) рабочих дней с даты подписания Заказчиком документа о приемке</w:t>
      </w:r>
      <w:proofErr w:type="gramEnd"/>
      <w:r w:rsidRPr="00924E70">
        <w:t xml:space="preserve"> в </w:t>
      </w:r>
      <w:r w:rsidRPr="00924E70">
        <w:rPr>
          <w:rFonts w:ascii="Times New Roman CYR" w:hAnsi="Times New Roman CYR" w:cs="Times New Roman CYR"/>
        </w:rPr>
        <w:t xml:space="preserve">Единой </w:t>
      </w:r>
      <w:r w:rsidRPr="00924E70">
        <w:rPr>
          <w:rFonts w:ascii="Times New Roman CYR" w:hAnsi="Times New Roman CYR" w:cs="Times New Roman CYR"/>
        </w:rPr>
        <w:lastRenderedPageBreak/>
        <w:t xml:space="preserve">информационной системе (далее по тексту </w:t>
      </w:r>
      <w:r w:rsidRPr="00924E70">
        <w:t xml:space="preserve">– </w:t>
      </w:r>
      <w:r w:rsidRPr="00924E70">
        <w:rPr>
          <w:rFonts w:ascii="Times New Roman CYR" w:hAnsi="Times New Roman CYR" w:cs="Times New Roman CYR"/>
        </w:rPr>
        <w:t>ЕИС) при отсутствии у Заказчика претензий по объему и качеству выполненных работ и  представленных Подрядчиком  счета и счета-фактуры.</w:t>
      </w:r>
      <w:r>
        <w:rPr>
          <w:rFonts w:ascii="Times New Roman CYR" w:hAnsi="Times New Roman CYR" w:cs="Times New Roman CYR"/>
          <w:i/>
        </w:rPr>
        <w:t xml:space="preserve"> </w:t>
      </w:r>
    </w:p>
    <w:p w:rsidR="00924E70" w:rsidRPr="00924E70" w:rsidRDefault="00924E70" w:rsidP="00924E70">
      <w:pPr>
        <w:rPr>
          <w:lang w:eastAsia="en-US"/>
        </w:rPr>
      </w:pPr>
      <w:r w:rsidRPr="00924E70">
        <w:rPr>
          <w:lang w:eastAsia="en-US"/>
        </w:rPr>
        <w:t>Обязательства Заказчика по оплате выполненных и принятых Работ считаются исполненными с момента списания денежных сре</w:t>
      </w:r>
      <w:proofErr w:type="gramStart"/>
      <w:r w:rsidRPr="00924E70">
        <w:rPr>
          <w:lang w:eastAsia="en-US"/>
        </w:rPr>
        <w:t>дств с л</w:t>
      </w:r>
      <w:proofErr w:type="gramEnd"/>
      <w:r w:rsidRPr="00924E70">
        <w:rPr>
          <w:lang w:eastAsia="en-US"/>
        </w:rPr>
        <w:t>ицевого счета Заказчика. За дальнейшее прохождение денежных средств Заказчик ответственности не несет.</w:t>
      </w:r>
    </w:p>
    <w:p w:rsidR="00924E70" w:rsidRPr="00924E70" w:rsidRDefault="00924E70" w:rsidP="00924E70">
      <w:pPr>
        <w:rPr>
          <w:lang w:eastAsia="en-US"/>
        </w:rPr>
      </w:pPr>
      <w:r w:rsidRPr="00924E70">
        <w:rPr>
          <w:lang w:eastAsia="en-US"/>
        </w:rPr>
        <w:t>2.5. Изменение существенных условий Контракта при его исполнении не допускается,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w:t>
      </w:r>
    </w:p>
    <w:p w:rsidR="00924E70" w:rsidRPr="00924E70" w:rsidRDefault="00924E70" w:rsidP="00924E70">
      <w:r w:rsidRPr="00924E70">
        <w:t xml:space="preserve">2.6. Подписанные и размещенные в ЕИС документы о приемке принимаются к учету Сторонами в качестве первичных учетных документов и являются основанием для оплаты.  </w:t>
      </w:r>
    </w:p>
    <w:p w:rsidR="00924E70" w:rsidRPr="00924E70" w:rsidRDefault="00924E70" w:rsidP="00924E70">
      <w:r w:rsidRPr="00924E70">
        <w:t xml:space="preserve">При приемке выполненных Работ для подтверждения объемов, качества и </w:t>
      </w:r>
      <w:proofErr w:type="gramStart"/>
      <w:r w:rsidRPr="00924E70">
        <w:t>стоимости</w:t>
      </w:r>
      <w:proofErr w:type="gramEnd"/>
      <w:r w:rsidRPr="00924E70">
        <w:t xml:space="preserve">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924E70" w:rsidRPr="00924E70" w:rsidRDefault="00924E70" w:rsidP="00924E70">
      <w:r w:rsidRPr="00924E70">
        <w:rPr>
          <w:rFonts w:eastAsia="Calibri"/>
        </w:rPr>
        <w:t xml:space="preserve">2.7. К стоимости Работ, переходящих по вине Подрядчика на следующий год из-за несоблюдения им «Графика </w:t>
      </w:r>
      <w:r w:rsidRPr="00924E70">
        <w:t>выполнения работ</w:t>
      </w:r>
      <w:r w:rsidRPr="00924E70">
        <w:rPr>
          <w:rFonts w:eastAsia="Calibri"/>
        </w:rPr>
        <w:t>» (Приложение № 2</w:t>
      </w:r>
      <w:r w:rsidRPr="00924E70">
        <w:t xml:space="preserve"> к Контракту), индекс-дефлятор следующего года не применяется.</w:t>
      </w:r>
    </w:p>
    <w:p w:rsidR="00924E70" w:rsidRDefault="00924E70" w:rsidP="00924E70">
      <w:r w:rsidRPr="00924E70">
        <w:t xml:space="preserve">2.8. </w:t>
      </w:r>
      <w:proofErr w:type="gramStart"/>
      <w:r w:rsidRPr="00924E70">
        <w:t>При наличии необходимых средств в связи с перераспределением объемов финансирования с последующих периодов на более ранние периоды заказчик по согласованию с подрядчиком в соответствии с дополнительным соглашением о перераспределении объемов финансирования к контракту принимает досрочно выполненные подрядчиком работы и оплачивает их в соответствии с условиями контракта и графиком оплаты выполненных по контракту работ (при наличии такого графика).</w:t>
      </w:r>
      <w:proofErr w:type="gramEnd"/>
    </w:p>
    <w:p w:rsidR="00047EC6" w:rsidRPr="00B54F78" w:rsidRDefault="00047EC6" w:rsidP="000767B7">
      <w:pPr>
        <w:pStyle w:val="aff"/>
      </w:pPr>
      <w:r w:rsidRPr="00B54F78">
        <w:t xml:space="preserve">3. Порядок выполнения </w:t>
      </w:r>
      <w:r w:rsidR="00BF2DC4" w:rsidRPr="00B54F78">
        <w:t>Р</w:t>
      </w:r>
      <w:r w:rsidRPr="00B54F78">
        <w:t>абот</w:t>
      </w:r>
    </w:p>
    <w:p w:rsidR="000E4AE8" w:rsidRPr="00B54F78" w:rsidRDefault="000E4AE8" w:rsidP="000E4AE8">
      <w:pPr>
        <w:rPr>
          <w:lang w:eastAsia="en-US"/>
        </w:rPr>
      </w:pPr>
      <w:r w:rsidRPr="00B54F78">
        <w:rPr>
          <w:lang w:eastAsia="en-US"/>
        </w:rPr>
        <w:t xml:space="preserve">3.1. Подрядчик выполняет Работы в соответствии с «Описанием объекта закупки» (Приложение № 1 к Контракту), «Графиком </w:t>
      </w:r>
      <w:r w:rsidR="002D07EB" w:rsidRPr="00B54F78">
        <w:rPr>
          <w:lang w:eastAsia="en-US"/>
        </w:rPr>
        <w:t>выполнения работ</w:t>
      </w:r>
      <w:r w:rsidRPr="00B54F78">
        <w:rPr>
          <w:lang w:eastAsia="en-US"/>
        </w:rPr>
        <w:t xml:space="preserve">» (Приложение № 2 к Контракту). </w:t>
      </w:r>
    </w:p>
    <w:p w:rsidR="001421B3" w:rsidRPr="00B54F78" w:rsidRDefault="001421B3" w:rsidP="001421B3">
      <w:pPr>
        <w:rPr>
          <w:lang w:eastAsia="en-US"/>
        </w:rPr>
      </w:pPr>
      <w:r w:rsidRPr="00B54F78">
        <w:rPr>
          <w:lang w:eastAsia="en-US"/>
        </w:rPr>
        <w:t xml:space="preserve">3.2. Место выполнения </w:t>
      </w:r>
      <w:r w:rsidRPr="00B7783B">
        <w:rPr>
          <w:lang w:eastAsia="en-US"/>
        </w:rPr>
        <w:t xml:space="preserve">Работ: </w:t>
      </w:r>
      <w:r w:rsidR="001B10EC" w:rsidRPr="001B10EC">
        <w:t xml:space="preserve">а/д «58 </w:t>
      </w:r>
      <w:proofErr w:type="gramStart"/>
      <w:r w:rsidR="001B10EC" w:rsidRPr="001B10EC">
        <w:t>км</w:t>
      </w:r>
      <w:proofErr w:type="gramEnd"/>
      <w:r w:rsidR="001B10EC" w:rsidRPr="001B10EC">
        <w:t xml:space="preserve"> а/д "К-15" – </w:t>
      </w:r>
      <w:proofErr w:type="spellStart"/>
      <w:r w:rsidR="001B10EC" w:rsidRPr="001B10EC">
        <w:t>Пайвино</w:t>
      </w:r>
      <w:proofErr w:type="spellEnd"/>
      <w:r w:rsidR="001B10EC" w:rsidRPr="001B10EC">
        <w:t xml:space="preserve">» в </w:t>
      </w:r>
      <w:proofErr w:type="spellStart"/>
      <w:r w:rsidR="001B10EC" w:rsidRPr="001B10EC">
        <w:t>Маслянинском</w:t>
      </w:r>
      <w:proofErr w:type="spellEnd"/>
      <w:r w:rsidR="001B10EC" w:rsidRPr="001B10EC">
        <w:t xml:space="preserve"> районе Новосибирской области</w:t>
      </w:r>
      <w:r w:rsidR="00D66BAC">
        <w:t>,</w:t>
      </w:r>
      <w:r w:rsidR="001B10EC" w:rsidRPr="001B10EC">
        <w:t xml:space="preserve"> участок работ км 0+000 – км 3+950, протяженностью 3,95 км</w:t>
      </w:r>
      <w:r w:rsidRPr="00B7783B">
        <w:rPr>
          <w:lang w:eastAsia="en-US"/>
        </w:rPr>
        <w:t xml:space="preserve"> (по месту нахождения Объекта).</w:t>
      </w:r>
      <w:r w:rsidRPr="00B54F78">
        <w:rPr>
          <w:lang w:eastAsia="en-US"/>
        </w:rPr>
        <w:t xml:space="preserve"> </w:t>
      </w:r>
    </w:p>
    <w:p w:rsidR="001421B3" w:rsidRPr="00B54F78" w:rsidRDefault="001421B3" w:rsidP="001421B3">
      <w:pPr>
        <w:rPr>
          <w:lang w:eastAsia="en-US"/>
        </w:rPr>
      </w:pPr>
      <w:r w:rsidRPr="00B54F78">
        <w:rPr>
          <w:lang w:eastAsia="en-US"/>
        </w:rPr>
        <w:t>3.3. Сроки выполнения Работ и исполнения отдельных этапов Контракта.</w:t>
      </w:r>
    </w:p>
    <w:p w:rsidR="001421B3" w:rsidRPr="00B54F78" w:rsidRDefault="001421B3" w:rsidP="001421B3">
      <w:pPr>
        <w:rPr>
          <w:lang w:eastAsia="en-US"/>
        </w:rPr>
      </w:pPr>
      <w:r w:rsidRPr="00B54F78">
        <w:rPr>
          <w:lang w:eastAsia="en-US"/>
        </w:rPr>
        <w:t>Сроки выполнения работ по Контракту:</w:t>
      </w:r>
    </w:p>
    <w:p w:rsidR="004F1B75" w:rsidRPr="00B718B3" w:rsidRDefault="004F1B75" w:rsidP="004F1B75">
      <w:pPr>
        <w:rPr>
          <w:lang w:eastAsia="en-US"/>
        </w:rPr>
      </w:pPr>
      <w:r w:rsidRPr="00B718B3">
        <w:rPr>
          <w:lang w:eastAsia="en-US"/>
        </w:rPr>
        <w:t xml:space="preserve">Дата начала выполнения работ по </w:t>
      </w:r>
      <w:r w:rsidRPr="00B718B3">
        <w:rPr>
          <w:lang w:val="en-US" w:eastAsia="en-US"/>
        </w:rPr>
        <w:t>I</w:t>
      </w:r>
      <w:r w:rsidRPr="00B718B3">
        <w:rPr>
          <w:lang w:eastAsia="en-US"/>
        </w:rPr>
        <w:t xml:space="preserve"> этапу – </w:t>
      </w:r>
      <w:proofErr w:type="gramStart"/>
      <w:r w:rsidRPr="00B718B3">
        <w:rPr>
          <w:lang w:eastAsia="en-US"/>
        </w:rPr>
        <w:t>с даты заключения</w:t>
      </w:r>
      <w:proofErr w:type="gramEnd"/>
      <w:r w:rsidRPr="00B718B3">
        <w:rPr>
          <w:lang w:eastAsia="en-US"/>
        </w:rPr>
        <w:t xml:space="preserve"> Контракта.</w:t>
      </w:r>
    </w:p>
    <w:p w:rsidR="004F1B75" w:rsidRPr="00B718B3" w:rsidRDefault="004F1B75" w:rsidP="004F1B75">
      <w:pPr>
        <w:rPr>
          <w:lang w:eastAsia="en-US"/>
        </w:rPr>
      </w:pPr>
      <w:r w:rsidRPr="00B718B3">
        <w:rPr>
          <w:lang w:eastAsia="en-US"/>
        </w:rPr>
        <w:t xml:space="preserve">Дата окончания выполнения работ по </w:t>
      </w:r>
      <w:r w:rsidRPr="00B718B3">
        <w:rPr>
          <w:lang w:val="en-US" w:eastAsia="en-US"/>
        </w:rPr>
        <w:t>I</w:t>
      </w:r>
      <w:r w:rsidRPr="00B718B3">
        <w:rPr>
          <w:lang w:eastAsia="en-US"/>
        </w:rPr>
        <w:t xml:space="preserve"> этапу – </w:t>
      </w:r>
      <w:r w:rsidR="001B10EC">
        <w:rPr>
          <w:lang w:eastAsia="en-US"/>
        </w:rPr>
        <w:t>15</w:t>
      </w:r>
      <w:r w:rsidR="00B7783B">
        <w:rPr>
          <w:lang w:eastAsia="en-US"/>
        </w:rPr>
        <w:t>.0</w:t>
      </w:r>
      <w:r w:rsidR="001B10EC">
        <w:rPr>
          <w:lang w:eastAsia="en-US"/>
        </w:rPr>
        <w:t>7</w:t>
      </w:r>
      <w:r>
        <w:rPr>
          <w:lang w:eastAsia="en-US"/>
        </w:rPr>
        <w:t>.2024</w:t>
      </w:r>
      <w:r w:rsidRPr="00B718B3">
        <w:rPr>
          <w:lang w:eastAsia="en-US"/>
        </w:rPr>
        <w:t xml:space="preserve"> г.</w:t>
      </w:r>
    </w:p>
    <w:p w:rsidR="004F1B75" w:rsidRPr="00B718B3" w:rsidRDefault="004F1B75" w:rsidP="004F1B75">
      <w:pPr>
        <w:rPr>
          <w:lang w:eastAsia="en-US"/>
        </w:rPr>
      </w:pPr>
      <w:r w:rsidRPr="00B718B3">
        <w:rPr>
          <w:lang w:eastAsia="en-US"/>
        </w:rPr>
        <w:t xml:space="preserve">Дата начала выполнения работ по </w:t>
      </w:r>
      <w:r w:rsidRPr="00B718B3">
        <w:rPr>
          <w:lang w:val="en-US" w:eastAsia="en-US"/>
        </w:rPr>
        <w:t>II</w:t>
      </w:r>
      <w:r w:rsidRPr="00B718B3">
        <w:rPr>
          <w:lang w:eastAsia="en-US"/>
        </w:rPr>
        <w:t xml:space="preserve"> этапу – </w:t>
      </w:r>
      <w:r w:rsidR="005A153D">
        <w:rPr>
          <w:lang w:eastAsia="en-US"/>
        </w:rPr>
        <w:t>16</w:t>
      </w:r>
      <w:r w:rsidR="00B7783B">
        <w:rPr>
          <w:lang w:eastAsia="en-US"/>
        </w:rPr>
        <w:t>.0</w:t>
      </w:r>
      <w:r w:rsidR="005A153D">
        <w:rPr>
          <w:lang w:eastAsia="en-US"/>
        </w:rPr>
        <w:t>7</w:t>
      </w:r>
      <w:r>
        <w:rPr>
          <w:lang w:eastAsia="en-US"/>
        </w:rPr>
        <w:t>.2024</w:t>
      </w:r>
      <w:r w:rsidRPr="00B718B3">
        <w:rPr>
          <w:lang w:eastAsia="en-US"/>
        </w:rPr>
        <w:t xml:space="preserve"> г.</w:t>
      </w:r>
    </w:p>
    <w:p w:rsidR="004F1B75" w:rsidRDefault="004F1B75" w:rsidP="004F1B75">
      <w:pPr>
        <w:rPr>
          <w:lang w:eastAsia="en-US"/>
        </w:rPr>
      </w:pPr>
      <w:r w:rsidRPr="00B718B3">
        <w:rPr>
          <w:lang w:eastAsia="en-US"/>
        </w:rPr>
        <w:t xml:space="preserve">Дата окончания выполнения работ по </w:t>
      </w:r>
      <w:r w:rsidRPr="00B718B3">
        <w:rPr>
          <w:lang w:val="en-US" w:eastAsia="en-US"/>
        </w:rPr>
        <w:t>II</w:t>
      </w:r>
      <w:r w:rsidRPr="00B718B3">
        <w:rPr>
          <w:lang w:eastAsia="en-US"/>
        </w:rPr>
        <w:t xml:space="preserve"> этапу на Объекте – </w:t>
      </w:r>
      <w:r w:rsidR="005A153D">
        <w:rPr>
          <w:lang w:eastAsia="en-US"/>
        </w:rPr>
        <w:t>16</w:t>
      </w:r>
      <w:r w:rsidR="00B7783B">
        <w:rPr>
          <w:lang w:eastAsia="en-US"/>
        </w:rPr>
        <w:t>.0</w:t>
      </w:r>
      <w:r w:rsidR="005A153D">
        <w:rPr>
          <w:lang w:eastAsia="en-US"/>
        </w:rPr>
        <w:t>8</w:t>
      </w:r>
      <w:r w:rsidRPr="00B718B3">
        <w:rPr>
          <w:lang w:eastAsia="en-US"/>
        </w:rPr>
        <w:t>.202</w:t>
      </w:r>
      <w:r>
        <w:rPr>
          <w:lang w:eastAsia="en-US"/>
        </w:rPr>
        <w:t>4</w:t>
      </w:r>
      <w:r w:rsidRPr="00B718B3">
        <w:rPr>
          <w:lang w:eastAsia="en-US"/>
        </w:rPr>
        <w:t xml:space="preserve"> г. </w:t>
      </w:r>
    </w:p>
    <w:p w:rsidR="004F1B75" w:rsidRPr="00B718B3" w:rsidRDefault="004F1B75" w:rsidP="004F1B75">
      <w:pPr>
        <w:rPr>
          <w:lang w:eastAsia="en-US"/>
        </w:rPr>
      </w:pPr>
      <w:r w:rsidRPr="00B718B3">
        <w:rPr>
          <w:lang w:eastAsia="en-US"/>
        </w:rPr>
        <w:t xml:space="preserve">Дата начала выполнения работ по </w:t>
      </w:r>
      <w:r w:rsidRPr="00B718B3">
        <w:rPr>
          <w:lang w:val="en-US" w:eastAsia="en-US"/>
        </w:rPr>
        <w:t>I</w:t>
      </w:r>
      <w:r>
        <w:rPr>
          <w:lang w:val="en-US" w:eastAsia="en-US"/>
        </w:rPr>
        <w:t>I</w:t>
      </w:r>
      <w:r w:rsidRPr="00B718B3">
        <w:rPr>
          <w:lang w:val="en-US" w:eastAsia="en-US"/>
        </w:rPr>
        <w:t>I</w:t>
      </w:r>
      <w:r w:rsidRPr="00B718B3">
        <w:rPr>
          <w:lang w:eastAsia="en-US"/>
        </w:rPr>
        <w:t xml:space="preserve"> этапу – </w:t>
      </w:r>
      <w:r w:rsidR="005A153D">
        <w:rPr>
          <w:lang w:eastAsia="en-US"/>
        </w:rPr>
        <w:t>17</w:t>
      </w:r>
      <w:r w:rsidR="00B7783B">
        <w:rPr>
          <w:lang w:eastAsia="en-US"/>
        </w:rPr>
        <w:t>.0</w:t>
      </w:r>
      <w:r w:rsidR="005A153D">
        <w:rPr>
          <w:lang w:eastAsia="en-US"/>
        </w:rPr>
        <w:t>8</w:t>
      </w:r>
      <w:r>
        <w:rPr>
          <w:lang w:eastAsia="en-US"/>
        </w:rPr>
        <w:t>.2024</w:t>
      </w:r>
      <w:r w:rsidRPr="00B718B3">
        <w:rPr>
          <w:lang w:eastAsia="en-US"/>
        </w:rPr>
        <w:t xml:space="preserve"> г.</w:t>
      </w:r>
    </w:p>
    <w:p w:rsidR="004F1B75" w:rsidRPr="00B718B3" w:rsidRDefault="004F1B75" w:rsidP="004F1B75">
      <w:pPr>
        <w:rPr>
          <w:lang w:eastAsia="en-US"/>
        </w:rPr>
      </w:pPr>
      <w:r w:rsidRPr="00B718B3">
        <w:rPr>
          <w:lang w:eastAsia="en-US"/>
        </w:rPr>
        <w:t xml:space="preserve">Дата окончания выполнения работ по </w:t>
      </w:r>
      <w:r w:rsidRPr="00B718B3">
        <w:rPr>
          <w:lang w:val="en-US" w:eastAsia="en-US"/>
        </w:rPr>
        <w:t>II</w:t>
      </w:r>
      <w:r>
        <w:rPr>
          <w:lang w:val="en-US" w:eastAsia="en-US"/>
        </w:rPr>
        <w:t>I</w:t>
      </w:r>
      <w:r w:rsidRPr="00B718B3">
        <w:rPr>
          <w:lang w:eastAsia="en-US"/>
        </w:rPr>
        <w:t xml:space="preserve"> этапу на Объекте – </w:t>
      </w:r>
      <w:r w:rsidR="00AF45FD">
        <w:rPr>
          <w:lang w:eastAsia="en-US"/>
        </w:rPr>
        <w:t>10</w:t>
      </w:r>
      <w:r>
        <w:rPr>
          <w:lang w:eastAsia="en-US"/>
        </w:rPr>
        <w:t>.10</w:t>
      </w:r>
      <w:r w:rsidRPr="00B718B3">
        <w:rPr>
          <w:lang w:eastAsia="en-US"/>
        </w:rPr>
        <w:t>.202</w:t>
      </w:r>
      <w:r>
        <w:rPr>
          <w:lang w:eastAsia="en-US"/>
        </w:rPr>
        <w:t>4</w:t>
      </w:r>
      <w:r w:rsidRPr="00B718B3">
        <w:rPr>
          <w:lang w:eastAsia="en-US"/>
        </w:rPr>
        <w:t xml:space="preserve"> г. (до данной даты результат Работ должен быть сдан Заказчику).</w:t>
      </w:r>
    </w:p>
    <w:p w:rsidR="004F1B75" w:rsidRPr="00B718B3" w:rsidRDefault="004F1B75" w:rsidP="004F1B75">
      <w:pPr>
        <w:rPr>
          <w:lang w:eastAsia="en-US"/>
        </w:rPr>
      </w:pPr>
      <w:r w:rsidRPr="00B718B3">
        <w:rPr>
          <w:lang w:eastAsia="en-US"/>
        </w:rPr>
        <w:t xml:space="preserve">Сроки выполнения Работ по этапам устанавливаются </w:t>
      </w:r>
      <w:r w:rsidRPr="00B718B3">
        <w:t>«Графиком выполнения работ» (Приложение № 2).</w:t>
      </w:r>
    </w:p>
    <w:p w:rsidR="004F1B75" w:rsidRPr="00B718B3" w:rsidRDefault="004F1B75" w:rsidP="004F1B75">
      <w:pPr>
        <w:autoSpaceDE w:val="0"/>
        <w:autoSpaceDN w:val="0"/>
      </w:pPr>
      <w:r w:rsidRPr="00B718B3">
        <w:t>Сроки исполнения отдельных этапов Контракта:</w:t>
      </w:r>
    </w:p>
    <w:p w:rsidR="004F1B75" w:rsidRPr="00B718B3" w:rsidRDefault="004F1B75" w:rsidP="004F1B75">
      <w:pPr>
        <w:numPr>
          <w:ilvl w:val="0"/>
          <w:numId w:val="47"/>
        </w:numPr>
        <w:tabs>
          <w:tab w:val="left" w:pos="1134"/>
        </w:tabs>
        <w:autoSpaceDE w:val="0"/>
        <w:autoSpaceDN w:val="0"/>
        <w:ind w:left="0" w:firstLine="709"/>
        <w:contextualSpacing/>
      </w:pPr>
      <w:r w:rsidRPr="00B718B3">
        <w:t xml:space="preserve">Дата начала исполнения I этапа – </w:t>
      </w:r>
      <w:proofErr w:type="gramStart"/>
      <w:r w:rsidRPr="00B718B3">
        <w:t>с даты заключения</w:t>
      </w:r>
      <w:proofErr w:type="gramEnd"/>
      <w:r w:rsidRPr="00B718B3">
        <w:t xml:space="preserve"> Контракта.</w:t>
      </w:r>
    </w:p>
    <w:p w:rsidR="004F1B75" w:rsidRPr="00B718B3" w:rsidRDefault="004F1B75" w:rsidP="004F1B75">
      <w:pPr>
        <w:numPr>
          <w:ilvl w:val="0"/>
          <w:numId w:val="47"/>
        </w:numPr>
        <w:tabs>
          <w:tab w:val="left" w:pos="1134"/>
        </w:tabs>
        <w:autoSpaceDE w:val="0"/>
        <w:autoSpaceDN w:val="0"/>
        <w:ind w:left="0" w:firstLine="709"/>
        <w:contextualSpacing/>
      </w:pPr>
      <w:r w:rsidRPr="00B718B3">
        <w:t xml:space="preserve">Дата окончания исполнения I этапа – </w:t>
      </w:r>
      <w:r w:rsidR="005A153D">
        <w:t>24</w:t>
      </w:r>
      <w:r w:rsidR="00B7783B">
        <w:rPr>
          <w:lang w:eastAsia="en-US"/>
        </w:rPr>
        <w:t>.0</w:t>
      </w:r>
      <w:r w:rsidR="005A153D">
        <w:rPr>
          <w:lang w:eastAsia="en-US"/>
        </w:rPr>
        <w:t>7</w:t>
      </w:r>
      <w:r w:rsidRPr="00B718B3">
        <w:rPr>
          <w:lang w:eastAsia="en-US"/>
        </w:rPr>
        <w:t>.202</w:t>
      </w:r>
      <w:r>
        <w:rPr>
          <w:lang w:eastAsia="en-US"/>
        </w:rPr>
        <w:t>4</w:t>
      </w:r>
      <w:r w:rsidRPr="00B718B3">
        <w:rPr>
          <w:lang w:eastAsia="en-US"/>
        </w:rPr>
        <w:t xml:space="preserve"> г.</w:t>
      </w:r>
    </w:p>
    <w:p w:rsidR="004F1B75" w:rsidRPr="00B718B3" w:rsidRDefault="004F1B75" w:rsidP="004F1B75">
      <w:pPr>
        <w:numPr>
          <w:ilvl w:val="0"/>
          <w:numId w:val="47"/>
        </w:numPr>
        <w:tabs>
          <w:tab w:val="left" w:pos="1134"/>
        </w:tabs>
        <w:autoSpaceDE w:val="0"/>
        <w:autoSpaceDN w:val="0"/>
        <w:ind w:left="0" w:firstLine="709"/>
        <w:contextualSpacing/>
      </w:pPr>
      <w:r w:rsidRPr="00B718B3">
        <w:t xml:space="preserve">Дата начала исполнения II этапа – </w:t>
      </w:r>
      <w:r w:rsidR="005A153D">
        <w:t>16</w:t>
      </w:r>
      <w:r w:rsidR="00B7783B">
        <w:rPr>
          <w:lang w:eastAsia="en-US"/>
        </w:rPr>
        <w:t>.0</w:t>
      </w:r>
      <w:r w:rsidR="005A153D">
        <w:rPr>
          <w:lang w:eastAsia="en-US"/>
        </w:rPr>
        <w:t>7</w:t>
      </w:r>
      <w:r>
        <w:rPr>
          <w:lang w:eastAsia="en-US"/>
        </w:rPr>
        <w:t>.2024</w:t>
      </w:r>
      <w:r w:rsidRPr="00B718B3">
        <w:rPr>
          <w:lang w:eastAsia="en-US"/>
        </w:rPr>
        <w:t xml:space="preserve"> г.</w:t>
      </w:r>
    </w:p>
    <w:p w:rsidR="004F1B75" w:rsidRDefault="004F1B75" w:rsidP="004F1B75">
      <w:pPr>
        <w:numPr>
          <w:ilvl w:val="0"/>
          <w:numId w:val="47"/>
        </w:numPr>
        <w:tabs>
          <w:tab w:val="left" w:pos="1134"/>
        </w:tabs>
        <w:autoSpaceDE w:val="0"/>
        <w:autoSpaceDN w:val="0"/>
        <w:ind w:left="0" w:firstLine="709"/>
        <w:contextualSpacing/>
      </w:pPr>
      <w:r w:rsidRPr="00B718B3">
        <w:t xml:space="preserve">Дата окончания исполнения II этапа – </w:t>
      </w:r>
      <w:r w:rsidR="005A153D">
        <w:t>27</w:t>
      </w:r>
      <w:r w:rsidRPr="00B718B3">
        <w:rPr>
          <w:lang w:eastAsia="en-US"/>
        </w:rPr>
        <w:t>.</w:t>
      </w:r>
      <w:r w:rsidR="00B7783B">
        <w:rPr>
          <w:lang w:eastAsia="en-US"/>
        </w:rPr>
        <w:t>0</w:t>
      </w:r>
      <w:r w:rsidR="005A153D">
        <w:rPr>
          <w:lang w:eastAsia="en-US"/>
        </w:rPr>
        <w:t>8</w:t>
      </w:r>
      <w:r w:rsidRPr="00B718B3">
        <w:rPr>
          <w:lang w:eastAsia="en-US"/>
        </w:rPr>
        <w:t>.202</w:t>
      </w:r>
      <w:r>
        <w:rPr>
          <w:lang w:eastAsia="en-US"/>
        </w:rPr>
        <w:t>4</w:t>
      </w:r>
      <w:r w:rsidRPr="00B718B3">
        <w:rPr>
          <w:lang w:eastAsia="en-US"/>
        </w:rPr>
        <w:t xml:space="preserve"> г.</w:t>
      </w:r>
    </w:p>
    <w:p w:rsidR="004F1B75" w:rsidRDefault="004F1B75" w:rsidP="004F1B75">
      <w:pPr>
        <w:numPr>
          <w:ilvl w:val="0"/>
          <w:numId w:val="47"/>
        </w:numPr>
        <w:tabs>
          <w:tab w:val="left" w:pos="1134"/>
        </w:tabs>
        <w:autoSpaceDE w:val="0"/>
        <w:autoSpaceDN w:val="0"/>
        <w:ind w:left="0" w:firstLine="709"/>
        <w:contextualSpacing/>
      </w:pPr>
      <w:r w:rsidRPr="00B718B3">
        <w:t>Дата начала исполнения II</w:t>
      </w:r>
      <w:r>
        <w:rPr>
          <w:lang w:val="en-US"/>
        </w:rPr>
        <w:t>I</w:t>
      </w:r>
      <w:r>
        <w:t xml:space="preserve"> этапа </w:t>
      </w:r>
      <w:r w:rsidRPr="00B718B3">
        <w:t xml:space="preserve">– </w:t>
      </w:r>
      <w:r w:rsidR="005A153D">
        <w:t>17</w:t>
      </w:r>
      <w:r w:rsidR="00B7783B">
        <w:t>.0</w:t>
      </w:r>
      <w:r w:rsidR="005A153D">
        <w:t>8</w:t>
      </w:r>
      <w:r>
        <w:t>.2024</w:t>
      </w:r>
      <w:r w:rsidRPr="00DD445F">
        <w:t xml:space="preserve"> </w:t>
      </w:r>
      <w:r>
        <w:t xml:space="preserve">г. </w:t>
      </w:r>
    </w:p>
    <w:p w:rsidR="004F1B75" w:rsidRPr="00B54F78" w:rsidRDefault="004F1B75" w:rsidP="004F1B75">
      <w:pPr>
        <w:numPr>
          <w:ilvl w:val="0"/>
          <w:numId w:val="47"/>
        </w:numPr>
        <w:tabs>
          <w:tab w:val="left" w:pos="1134"/>
        </w:tabs>
        <w:autoSpaceDE w:val="0"/>
        <w:autoSpaceDN w:val="0"/>
        <w:ind w:left="0" w:firstLine="709"/>
        <w:contextualSpacing/>
      </w:pPr>
      <w:r w:rsidRPr="00B718B3">
        <w:t>Дата окончания исполнения</w:t>
      </w:r>
      <w:r w:rsidRPr="0015342A">
        <w:t xml:space="preserve"> </w:t>
      </w:r>
      <w:r w:rsidRPr="00B718B3">
        <w:t>II</w:t>
      </w:r>
      <w:r>
        <w:rPr>
          <w:lang w:val="en-US"/>
        </w:rPr>
        <w:t>I</w:t>
      </w:r>
      <w:r>
        <w:t xml:space="preserve"> этапа </w:t>
      </w:r>
      <w:r w:rsidRPr="00B718B3">
        <w:t>–</w:t>
      </w:r>
      <w:r w:rsidR="00B7783B">
        <w:t xml:space="preserve"> </w:t>
      </w:r>
      <w:r w:rsidR="005A153D">
        <w:t>21</w:t>
      </w:r>
      <w:r>
        <w:t>.10.2024 г.</w:t>
      </w:r>
    </w:p>
    <w:p w:rsidR="00493CA9" w:rsidRPr="00B54F78" w:rsidRDefault="005D577B" w:rsidP="008053D5">
      <w:r w:rsidRPr="00B54F78">
        <w:t>3.</w:t>
      </w:r>
      <w:r w:rsidR="00432BAC" w:rsidRPr="00B54F78">
        <w:t>3</w:t>
      </w:r>
      <w:r w:rsidRPr="00B54F78">
        <w:t>.</w:t>
      </w:r>
      <w:r w:rsidR="00432BAC" w:rsidRPr="00B54F78">
        <w:t>1.</w:t>
      </w:r>
      <w:r w:rsidRPr="00B54F78">
        <w:t xml:space="preserve"> </w:t>
      </w:r>
      <w:r w:rsidR="00493CA9" w:rsidRPr="00B54F78">
        <w:t xml:space="preserve">За 20 рабочих дней до даты окончания выполнения Работ, указанной в «Графике </w:t>
      </w:r>
      <w:r w:rsidR="002D07EB" w:rsidRPr="00B54F78">
        <w:t>выполнения работ</w:t>
      </w:r>
      <w:r w:rsidR="00493CA9" w:rsidRPr="00B54F78">
        <w:t>» (Приложение № 2), Подрядчик должен выполнить обязательств</w:t>
      </w:r>
      <w:r w:rsidR="00205A57" w:rsidRPr="00B54F78">
        <w:t>а</w:t>
      </w:r>
      <w:r w:rsidR="00493CA9" w:rsidRPr="00B54F78">
        <w:t>, предусмотренны</w:t>
      </w:r>
      <w:r w:rsidR="00205A57" w:rsidRPr="00B54F78">
        <w:t>е</w:t>
      </w:r>
      <w:r w:rsidR="00493CA9" w:rsidRPr="00B54F78">
        <w:t xml:space="preserve"> «</w:t>
      </w:r>
      <w:r w:rsidR="00A74F8D" w:rsidRPr="00B54F78">
        <w:t>График</w:t>
      </w:r>
      <w:r w:rsidR="00024268" w:rsidRPr="00B54F78">
        <w:t>ом</w:t>
      </w:r>
      <w:r w:rsidR="00A74F8D" w:rsidRPr="00B54F78">
        <w:t xml:space="preserve"> выполнения работ</w:t>
      </w:r>
      <w:r w:rsidR="00493CA9" w:rsidRPr="00B54F78">
        <w:t>» (Приложение № 2), направить Заказчику извещение о завершении Работ и документы, предусмотренные п. 4.6. Контракта</w:t>
      </w:r>
      <w:r w:rsidR="00C14398" w:rsidRPr="00B54F78">
        <w:t>.</w:t>
      </w:r>
      <w:r w:rsidR="00493CA9" w:rsidRPr="00B54F78">
        <w:t xml:space="preserve"> </w:t>
      </w:r>
      <w:r w:rsidR="00C14398" w:rsidRPr="00B54F78">
        <w:t>Д</w:t>
      </w:r>
      <w:r w:rsidR="00493CA9" w:rsidRPr="00B54F78">
        <w:t xml:space="preserve">окумент о приемке </w:t>
      </w:r>
      <w:r w:rsidR="00C14398" w:rsidRPr="00B54F78">
        <w:t xml:space="preserve">формируется </w:t>
      </w:r>
      <w:r w:rsidR="00493CA9" w:rsidRPr="00B54F78">
        <w:t>в ЕИС в соответствии с п. 4.14</w:t>
      </w:r>
      <w:r w:rsidR="00EA3FD9" w:rsidRPr="00B54F78">
        <w:t>.</w:t>
      </w:r>
      <w:r w:rsidR="00493CA9" w:rsidRPr="00B54F78">
        <w:t xml:space="preserve"> контракта.  </w:t>
      </w:r>
    </w:p>
    <w:p w:rsidR="00F406CB" w:rsidRPr="00B54F78" w:rsidRDefault="00F406CB" w:rsidP="008053D5">
      <w:r w:rsidRPr="00B54F78">
        <w:t xml:space="preserve">3.4. </w:t>
      </w:r>
      <w:proofErr w:type="gramStart"/>
      <w:r w:rsidRPr="00B54F78">
        <w:t xml:space="preserve">Приемка и оплата выполненных работ, в том числе их отдельных этапов, осуществляются на основании документа о приемке работ, подписанного усиленными </w:t>
      </w:r>
      <w:r w:rsidRPr="00B54F78">
        <w:lastRenderedPageBreak/>
        <w:t>квалифицированными электронными подписями уполномоченных лиц сторон контракта в соответствии с положениями Федерального закона "Об электронной подписи", подтверждающего выполнение комплексов (видов) работ (этапов работ) в соответствии с проектом по ремонту или сметным расчетом по ремонту, условиями контракта.</w:t>
      </w:r>
      <w:proofErr w:type="gramEnd"/>
    </w:p>
    <w:p w:rsidR="00535D9E" w:rsidRDefault="00535D9E" w:rsidP="00535D9E">
      <w:pPr>
        <w:pStyle w:val="aff"/>
        <w:rPr>
          <w:lang w:val="ru-RU" w:eastAsia="en-US"/>
        </w:rPr>
      </w:pPr>
      <w:r>
        <w:rPr>
          <w:lang w:eastAsia="en-US"/>
        </w:rPr>
        <w:t>4. Порядок сдачи и приемки выполненных Работ</w:t>
      </w:r>
    </w:p>
    <w:p w:rsidR="00535D9E" w:rsidRDefault="00535D9E" w:rsidP="00535D9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4.1. Выполненные Подрядчиком Работы, предусмотренные «Описанием объекта закупки» (приложение № 1 к Контракту) и Документацией, подлежат поэтапной приемке Заказчиком в срок не позднее 15 (пятнадцати) рабочих дней </w:t>
      </w:r>
      <w:proofErr w:type="gramStart"/>
      <w:r>
        <w:rPr>
          <w:rFonts w:ascii="Times New Roman" w:hAnsi="Times New Roman" w:cs="Times New Roman"/>
          <w:sz w:val="24"/>
          <w:szCs w:val="24"/>
        </w:rPr>
        <w:t>с даты получения</w:t>
      </w:r>
      <w:proofErr w:type="gramEnd"/>
      <w:r>
        <w:rPr>
          <w:rFonts w:ascii="Times New Roman" w:hAnsi="Times New Roman" w:cs="Times New Roman"/>
          <w:sz w:val="24"/>
          <w:szCs w:val="24"/>
        </w:rPr>
        <w:t xml:space="preserve"> от Подрядчика официального извещения о завершении Работ на Объекте, документов, предусмотренных п. 4.6. Контракта. </w:t>
      </w:r>
    </w:p>
    <w:p w:rsidR="00535D9E" w:rsidRDefault="00535D9E" w:rsidP="00535D9E">
      <w:pPr>
        <w:autoSpaceDE w:val="0"/>
        <w:autoSpaceDN w:val="0"/>
        <w:adjustRightInd w:val="0"/>
        <w:ind w:firstLine="540"/>
        <w:rPr>
          <w:iCs/>
        </w:rPr>
      </w:pPr>
      <w:r>
        <w:rPr>
          <w:iCs/>
        </w:rPr>
        <w:t>Для проверки представленных подрядчиком результатов выполненных работ, предусмотренных контрактом, в части их соответствия условиям контракта, в том числе проекту по ремонту и сметному расчету по ремонту, которые являются неотъемлемой частью контракта, Заказчик проводит экспертизу результатов выполненных работ.</w:t>
      </w:r>
    </w:p>
    <w:p w:rsidR="00535D9E" w:rsidRDefault="00535D9E" w:rsidP="00535D9E">
      <w:pPr>
        <w:autoSpaceDE w:val="0"/>
        <w:autoSpaceDN w:val="0"/>
        <w:adjustRightInd w:val="0"/>
        <w:spacing w:before="240"/>
        <w:ind w:firstLine="540"/>
        <w:rPr>
          <w:iCs/>
        </w:rPr>
      </w:pPr>
      <w:r>
        <w:rPr>
          <w:iCs/>
        </w:rPr>
        <w:t xml:space="preserve">Экспертиза результатов выполненных работ проводится заказчиком своими силами или с привлечением экспертов, экспертных организаций на основании контрактов, заключенных в соответствии с Федеральным </w:t>
      </w:r>
      <w:hyperlink r:id="rId27" w:history="1">
        <w:r w:rsidRPr="00FD53E0">
          <w:rPr>
            <w:rStyle w:val="a6"/>
            <w:iCs/>
            <w:color w:val="auto"/>
            <w:u w:val="none"/>
          </w:rPr>
          <w:t>законом</w:t>
        </w:r>
      </w:hyperlink>
      <w:r w:rsidRPr="00FD53E0">
        <w:rPr>
          <w:iCs/>
        </w:rPr>
        <w:t xml:space="preserve"> </w:t>
      </w:r>
      <w:r>
        <w:rPr>
          <w:iCs/>
        </w:rPr>
        <w:t xml:space="preserve">о контрактной системе. </w:t>
      </w:r>
      <w:proofErr w:type="gramStart"/>
      <w:r>
        <w:rPr>
          <w:iCs/>
        </w:rPr>
        <w:t>При принятии решения о приемке результатов выполненных работ, отдельных этапов исполнения контракта или об отказе в приемке результатов выполненных работ, отдельных этапов исполнения контракта заказчик, приемочная комиссия (в случае ее создания)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roofErr w:type="gramEnd"/>
    </w:p>
    <w:p w:rsidR="00535D9E" w:rsidRDefault="00535D9E" w:rsidP="00535D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Приемка работ оформляется документом о приемке в форме электронного документа, который  формируется, подписывается и размещается в ЕИС согласно п. 4.14.- 4.2</w:t>
      </w:r>
      <w:r w:rsidR="00D16854">
        <w:rPr>
          <w:rFonts w:ascii="Times New Roman" w:hAnsi="Times New Roman" w:cs="Times New Roman"/>
          <w:sz w:val="24"/>
          <w:szCs w:val="24"/>
        </w:rPr>
        <w:t>0</w:t>
      </w:r>
      <w:r>
        <w:rPr>
          <w:rFonts w:ascii="Times New Roman" w:hAnsi="Times New Roman" w:cs="Times New Roman"/>
          <w:sz w:val="24"/>
          <w:szCs w:val="24"/>
        </w:rPr>
        <w:t xml:space="preserve">. Контракта. Также Сторонами оформляется и подписывается расшифровка к документу о приемке на бумажном носителе по форме согласно Приложению № 4 к Контракту, направленная за 20 (двадцать) рабочих дней до даты окончания выполнения Работ, предусмотренной «Графиком выполнения работ» (Приложение № 2) в соответствии с п. 4.6. Контракта. </w:t>
      </w:r>
    </w:p>
    <w:p w:rsidR="00535D9E" w:rsidRDefault="00535D9E" w:rsidP="00535D9E">
      <w:pPr>
        <w:pStyle w:val="afffff6"/>
        <w:spacing w:after="0"/>
        <w:ind w:left="0"/>
        <w:rPr>
          <w:rFonts w:ascii="Times New Roman" w:hAnsi="Times New Roman"/>
          <w:sz w:val="24"/>
          <w:szCs w:val="24"/>
        </w:rPr>
      </w:pPr>
      <w:r>
        <w:rPr>
          <w:rFonts w:ascii="Times New Roman" w:hAnsi="Times New Roman"/>
          <w:sz w:val="24"/>
          <w:szCs w:val="24"/>
        </w:rPr>
        <w:t>4.2. Заказчик производит приемку выполненных Работ в соответствии с «Графиком выполнения работ» (приложение № 2 к Контракту), пунктом 4.1. Кон</w:t>
      </w:r>
      <w:r w:rsidR="00A94DF0">
        <w:rPr>
          <w:rFonts w:ascii="Times New Roman" w:hAnsi="Times New Roman"/>
          <w:sz w:val="24"/>
          <w:szCs w:val="24"/>
        </w:rPr>
        <w:t>т</w:t>
      </w:r>
      <w:r>
        <w:rPr>
          <w:rFonts w:ascii="Times New Roman" w:hAnsi="Times New Roman"/>
          <w:sz w:val="24"/>
          <w:szCs w:val="24"/>
        </w:rPr>
        <w:t>ракта  при условии:</w:t>
      </w:r>
    </w:p>
    <w:p w:rsidR="00535D9E" w:rsidRDefault="00535D9E" w:rsidP="00535D9E">
      <w:pPr>
        <w:pStyle w:val="ConsPlusNormal"/>
        <w:ind w:firstLine="709"/>
        <w:jc w:val="both"/>
        <w:rPr>
          <w:rFonts w:ascii="Times New Roman" w:hAnsi="Times New Roman" w:cs="Times New Roman"/>
          <w:sz w:val="24"/>
          <w:szCs w:val="24"/>
        </w:rPr>
      </w:pPr>
      <w:r>
        <w:rPr>
          <w:rFonts w:ascii="Times New Roman" w:eastAsia="Calibri" w:hAnsi="Times New Roman" w:cs="Times New Roman"/>
          <w:sz w:val="24"/>
          <w:szCs w:val="24"/>
          <w:lang w:eastAsia="en-US"/>
        </w:rPr>
        <w:t>-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представляет Заказчику полный комплект надлежащим образом оформленной и подписанной исполнительной 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Pr>
          <w:rFonts w:ascii="Times New Roman" w:hAnsi="Times New Roman" w:cs="Times New Roman"/>
          <w:sz w:val="24"/>
          <w:szCs w:val="24"/>
        </w:rPr>
        <w:t xml:space="preserve">; </w:t>
      </w:r>
    </w:p>
    <w:p w:rsidR="00535D9E" w:rsidRDefault="00535D9E" w:rsidP="00535D9E">
      <w:pPr>
        <w:pStyle w:val="ConsPlusNormal"/>
        <w:numPr>
          <w:ilvl w:val="0"/>
          <w:numId w:val="48"/>
        </w:numPr>
        <w:tabs>
          <w:tab w:val="left" w:pos="993"/>
        </w:tabs>
        <w:ind w:left="0" w:firstLine="709"/>
        <w:jc w:val="both"/>
        <w:rPr>
          <w:rFonts w:ascii="Times New Roman" w:hAnsi="Times New Roman" w:cs="Times New Roman"/>
          <w:sz w:val="24"/>
          <w:szCs w:val="24"/>
        </w:rPr>
      </w:pPr>
      <w:r>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535D9E" w:rsidRDefault="00535D9E" w:rsidP="00535D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w:t>
      </w:r>
      <w:proofErr w:type="gramStart"/>
      <w:r>
        <w:rPr>
          <w:rFonts w:ascii="Times New Roman" w:hAnsi="Times New Roman" w:cs="Times New Roman"/>
          <w:sz w:val="24"/>
          <w:szCs w:val="24"/>
        </w:rPr>
        <w:t>не предъявление</w:t>
      </w:r>
      <w:proofErr w:type="gramEnd"/>
      <w:r>
        <w:rPr>
          <w:rFonts w:ascii="Times New Roman" w:hAnsi="Times New Roman" w:cs="Times New Roman"/>
          <w:sz w:val="24"/>
          <w:szCs w:val="24"/>
        </w:rPr>
        <w:t xml:space="preserve"> какого-либо конструктива по акту скрытых работ для их освидетельствования, Заказчик направляет мотивированный отказ от приемки Работ. </w:t>
      </w:r>
    </w:p>
    <w:p w:rsidR="00535D9E" w:rsidRDefault="00535D9E" w:rsidP="00535D9E">
      <w:pPr>
        <w:widowControl w:val="0"/>
        <w:autoSpaceDE w:val="0"/>
      </w:pPr>
      <w:r>
        <w:t xml:space="preserve">4.4. </w:t>
      </w:r>
      <w:r w:rsidR="0036652B" w:rsidRPr="0036652B">
        <w:t xml:space="preserve">Приемка выполненных Работ производится по конструктивным элементам в соответствии с ГОСТ </w:t>
      </w:r>
      <w:proofErr w:type="gramStart"/>
      <w:r w:rsidR="0036652B" w:rsidRPr="0036652B">
        <w:t>Р</w:t>
      </w:r>
      <w:proofErr w:type="gramEnd"/>
      <w:r w:rsidR="0036652B" w:rsidRPr="0036652B">
        <w:t xml:space="preserve"> 59120-2021 и других действующих нормативных документов. Контроль качества выполненных работ осуществляется в </w:t>
      </w:r>
      <w:proofErr w:type="spellStart"/>
      <w:r w:rsidR="0036652B" w:rsidRPr="0036652B">
        <w:t>соответсвии</w:t>
      </w:r>
      <w:proofErr w:type="spellEnd"/>
      <w:r w:rsidR="0036652B" w:rsidRPr="0036652B">
        <w:t xml:space="preserve"> с ГОСТ </w:t>
      </w:r>
      <w:proofErr w:type="gramStart"/>
      <w:r w:rsidR="0036652B" w:rsidRPr="0036652B">
        <w:t>Р</w:t>
      </w:r>
      <w:proofErr w:type="gramEnd"/>
      <w:r w:rsidR="0036652B" w:rsidRPr="0036652B">
        <w:t xml:space="preserve"> 59120-2021 и других действующих нормативных документов.</w:t>
      </w:r>
    </w:p>
    <w:p w:rsidR="00535D9E" w:rsidRDefault="00535D9E" w:rsidP="00535D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w:t>
      </w:r>
      <w:r>
        <w:rPr>
          <w:rFonts w:ascii="Times New Roman" w:hAnsi="Times New Roman" w:cs="Times New Roman"/>
          <w:sz w:val="24"/>
          <w:szCs w:val="24"/>
        </w:rPr>
        <w:lastRenderedPageBreak/>
        <w:t>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535D9E" w:rsidRDefault="00535D9E" w:rsidP="00535D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rsidR="00535D9E" w:rsidRDefault="00535D9E" w:rsidP="00535D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rsidR="00535D9E" w:rsidRDefault="00535D9E" w:rsidP="00535D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4.6. Подрядчик за 20 (двадцать) рабочих дней до даты окончания выполнения Работ, предусмотренной «Графиком выполнения работ» (Приложение № 2), направляет Заказчику официальное извещение о завершении Работ.</w:t>
      </w:r>
    </w:p>
    <w:p w:rsidR="00A94996" w:rsidRDefault="00A94996" w:rsidP="00A94996">
      <w:pPr>
        <w:pStyle w:val="ConsPlusNormal"/>
        <w:ind w:firstLine="709"/>
        <w:jc w:val="both"/>
        <w:rPr>
          <w:rFonts w:ascii="Times New Roman" w:hAnsi="Times New Roman" w:cs="Times New Roman"/>
          <w:sz w:val="24"/>
          <w:szCs w:val="24"/>
        </w:rPr>
      </w:pPr>
      <w:proofErr w:type="gramStart"/>
      <w:r>
        <w:rPr>
          <w:rFonts w:ascii="Times New Roman" w:hAnsi="Times New Roman" w:cs="Times New Roman"/>
          <w:sz w:val="24"/>
          <w:szCs w:val="24"/>
        </w:rPr>
        <w:t>Подрядчик передает одновременно с извещением: два комплекта (оригинал, копию в электронном виде в формате PDF в объеме согласно п. 4.2.</w:t>
      </w:r>
      <w:proofErr w:type="gramEnd"/>
      <w:r>
        <w:rPr>
          <w:rFonts w:ascii="Times New Roman" w:hAnsi="Times New Roman" w:cs="Times New Roman"/>
          <w:sz w:val="24"/>
          <w:szCs w:val="24"/>
        </w:rPr>
        <w:t xml:space="preserve"> Контракта на любом удобном для передачи носителе в </w:t>
      </w:r>
      <w:proofErr w:type="spellStart"/>
      <w:r>
        <w:rPr>
          <w:rFonts w:ascii="Times New Roman" w:hAnsi="Times New Roman" w:cs="Times New Roman"/>
          <w:sz w:val="24"/>
          <w:szCs w:val="24"/>
        </w:rPr>
        <w:t>т.ч</w:t>
      </w:r>
      <w:proofErr w:type="spellEnd"/>
      <w:r>
        <w:rPr>
          <w:rFonts w:ascii="Times New Roman" w:hAnsi="Times New Roman" w:cs="Times New Roman"/>
          <w:sz w:val="24"/>
          <w:szCs w:val="24"/>
        </w:rPr>
        <w:t>.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форме утвержденной Минстроем РФ от 02.12.2022 №1026/</w:t>
      </w:r>
      <w:proofErr w:type="spellStart"/>
      <w:proofErr w:type="gramStart"/>
      <w:r>
        <w:rPr>
          <w:rFonts w:ascii="Times New Roman" w:hAnsi="Times New Roman" w:cs="Times New Roman"/>
          <w:sz w:val="24"/>
          <w:szCs w:val="24"/>
        </w:rPr>
        <w:t>пр</w:t>
      </w:r>
      <w:proofErr w:type="spellEnd"/>
      <w:proofErr w:type="gramEnd"/>
      <w:r>
        <w:rPr>
          <w:rFonts w:ascii="Times New Roman" w:hAnsi="Times New Roman" w:cs="Times New Roman"/>
          <w:sz w:val="24"/>
          <w:szCs w:val="24"/>
        </w:rPr>
        <w:t xml:space="preserve"> и ГОСТ </w:t>
      </w:r>
      <w:r w:rsidRPr="00924B6E">
        <w:rPr>
          <w:rFonts w:ascii="Times New Roman" w:hAnsi="Times New Roman" w:cs="Times New Roman"/>
          <w:sz w:val="24"/>
          <w:szCs w:val="24"/>
        </w:rPr>
        <w:t>32756-2014</w:t>
      </w:r>
      <w:r>
        <w:rPr>
          <w:rFonts w:ascii="Times New Roman" w:hAnsi="Times New Roman" w:cs="Times New Roman"/>
          <w:sz w:val="24"/>
          <w:szCs w:val="24"/>
        </w:rPr>
        <w:t xml:space="preserve">, акт приемки ответственных конструкций, копии актов по рекультивации сосредоточенных и </w:t>
      </w:r>
      <w:proofErr w:type="spellStart"/>
      <w:r>
        <w:rPr>
          <w:rFonts w:ascii="Times New Roman" w:hAnsi="Times New Roman" w:cs="Times New Roman"/>
          <w:sz w:val="24"/>
          <w:szCs w:val="24"/>
        </w:rPr>
        <w:t>притрассовых</w:t>
      </w:r>
      <w:proofErr w:type="spellEnd"/>
      <w:r>
        <w:rPr>
          <w:rFonts w:ascii="Times New Roman" w:hAnsi="Times New Roman" w:cs="Times New Roman"/>
          <w:sz w:val="24"/>
          <w:szCs w:val="24"/>
        </w:rPr>
        <w:t xml:space="preserve"> резервов, закончивших свое действие производственных баз, временных сооружений и дорог старого направления, подлежащих рекультивации, материалы фото-</w:t>
      </w:r>
      <w:proofErr w:type="spellStart"/>
      <w:r>
        <w:rPr>
          <w:rFonts w:ascii="Times New Roman" w:hAnsi="Times New Roman" w:cs="Times New Roman"/>
          <w:sz w:val="24"/>
          <w:szCs w:val="24"/>
        </w:rPr>
        <w:t>видеофиксации</w:t>
      </w:r>
      <w:proofErr w:type="spellEnd"/>
      <w:r>
        <w:rPr>
          <w:rFonts w:ascii="Times New Roman" w:hAnsi="Times New Roman" w:cs="Times New Roman"/>
          <w:sz w:val="24"/>
          <w:szCs w:val="24"/>
        </w:rPr>
        <w:t xml:space="preserve"> технологических процессов при производстве Работ, расшифровку к документу о приемке на бумажном носителе согласно Приложению № 4 к контракту.</w:t>
      </w:r>
    </w:p>
    <w:p w:rsidR="00535D9E" w:rsidRDefault="00535D9E" w:rsidP="00535D9E">
      <w:pPr>
        <w:pStyle w:val="ConsPlusNormal"/>
        <w:ind w:firstLine="709"/>
        <w:jc w:val="both"/>
        <w:rPr>
          <w:rFonts w:ascii="Times New Roman" w:hAnsi="Times New Roman" w:cs="Times New Roman"/>
          <w:color w:val="0070C0"/>
          <w:sz w:val="24"/>
          <w:szCs w:val="24"/>
        </w:rPr>
      </w:pPr>
      <w:r>
        <w:rPr>
          <w:rFonts w:ascii="Times New Roman" w:hAnsi="Times New Roman" w:cs="Times New Roman"/>
          <w:sz w:val="24"/>
          <w:szCs w:val="24"/>
        </w:rPr>
        <w:t>По результатам приемки Заказчиком выполненных работ Заказчик подписывает направленную Подрядчиком ра</w:t>
      </w:r>
      <w:r w:rsidR="00FB4150">
        <w:rPr>
          <w:rFonts w:ascii="Times New Roman" w:hAnsi="Times New Roman" w:cs="Times New Roman"/>
          <w:sz w:val="24"/>
          <w:szCs w:val="24"/>
        </w:rPr>
        <w:t>с</w:t>
      </w:r>
      <w:r>
        <w:rPr>
          <w:rFonts w:ascii="Times New Roman" w:hAnsi="Times New Roman" w:cs="Times New Roman"/>
          <w:sz w:val="24"/>
          <w:szCs w:val="24"/>
        </w:rPr>
        <w:t xml:space="preserve">шифровку к документу о приемке, подписанную Подрядчиком,  Подрядчик формирует документ о приемке в электронном виде в ЕИС в соответствии с п. 4.14. Контракта.  </w:t>
      </w:r>
    </w:p>
    <w:p w:rsidR="00535D9E" w:rsidRDefault="00535D9E" w:rsidP="00535D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По завершении Работ на Объекте Подрядчик направляет Заказчику также документы об обеспечении исполнения гарантийных обязательств в соответствии с п. 9.14. настоящего Контракта.</w:t>
      </w:r>
    </w:p>
    <w:p w:rsidR="00535D9E" w:rsidRDefault="00535D9E" w:rsidP="00535D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4.7. До направления извещения о завершении Работ Подрядчик обязан произвести в полном объеме операционный контроль качества всех видов Работ на Объекте.</w:t>
      </w:r>
    </w:p>
    <w:p w:rsidR="00535D9E" w:rsidRDefault="00535D9E" w:rsidP="00535D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535D9E" w:rsidRDefault="00535D9E" w:rsidP="00535D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4.9. До подписания документа о приемке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535D9E" w:rsidRDefault="00535D9E" w:rsidP="00535D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4.10. Датой приемки выполненных Работ считается дата размещения в ЕИС документа о приемке, подписанного Заказчиком.</w:t>
      </w:r>
    </w:p>
    <w:p w:rsidR="00535D9E" w:rsidRDefault="00535D9E" w:rsidP="00535D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535D9E" w:rsidRDefault="00535D9E" w:rsidP="00535D9E">
      <w:pPr>
        <w:pStyle w:val="ConsPlusNormal"/>
        <w:numPr>
          <w:ilvl w:val="0"/>
          <w:numId w:val="48"/>
        </w:numPr>
        <w:tabs>
          <w:tab w:val="left" w:pos="993"/>
        </w:tabs>
        <w:ind w:left="0" w:firstLine="709"/>
        <w:jc w:val="both"/>
        <w:rPr>
          <w:rFonts w:ascii="Times New Roman" w:hAnsi="Times New Roman" w:cs="Times New Roman"/>
          <w:sz w:val="24"/>
          <w:szCs w:val="24"/>
        </w:rPr>
      </w:pPr>
      <w:r>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w:t>
      </w:r>
      <w:proofErr w:type="spellStart"/>
      <w:proofErr w:type="gramStart"/>
      <w:r>
        <w:rPr>
          <w:rFonts w:ascii="Times New Roman" w:hAnsi="Times New Roman" w:cs="Times New Roman"/>
          <w:sz w:val="24"/>
          <w:szCs w:val="24"/>
        </w:rPr>
        <w:t>пр</w:t>
      </w:r>
      <w:proofErr w:type="spellEnd"/>
      <w:proofErr w:type="gramEnd"/>
      <w:r>
        <w:rPr>
          <w:rFonts w:ascii="Times New Roman" w:hAnsi="Times New Roman" w:cs="Times New Roman"/>
          <w:sz w:val="24"/>
          <w:szCs w:val="24"/>
        </w:rPr>
        <w:t>);</w:t>
      </w:r>
    </w:p>
    <w:p w:rsidR="00535D9E" w:rsidRDefault="00535D9E" w:rsidP="00535D9E">
      <w:pPr>
        <w:pStyle w:val="ConsPlusNormal"/>
        <w:numPr>
          <w:ilvl w:val="0"/>
          <w:numId w:val="48"/>
        </w:numPr>
        <w:tabs>
          <w:tab w:val="left" w:pos="993"/>
        </w:tabs>
        <w:ind w:left="0" w:firstLine="709"/>
        <w:jc w:val="both"/>
        <w:rPr>
          <w:rFonts w:ascii="Times New Roman" w:hAnsi="Times New Roman" w:cs="Times New Roman"/>
          <w:sz w:val="24"/>
          <w:szCs w:val="24"/>
        </w:rPr>
      </w:pPr>
      <w:r>
        <w:rPr>
          <w:rFonts w:ascii="Times New Roman" w:hAnsi="Times New Roman" w:cs="Times New Roman"/>
          <w:sz w:val="24"/>
          <w:szCs w:val="24"/>
        </w:rPr>
        <w:t>другие прочие затраты – согласно нормативу по каждой статье затрат.</w:t>
      </w:r>
    </w:p>
    <w:p w:rsidR="00535D9E" w:rsidRDefault="00535D9E" w:rsidP="00535D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535D9E" w:rsidRDefault="00535D9E" w:rsidP="00535D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w:t>
      </w:r>
      <w:r>
        <w:rPr>
          <w:rFonts w:ascii="Times New Roman" w:hAnsi="Times New Roman" w:cs="Times New Roman"/>
          <w:sz w:val="24"/>
          <w:szCs w:val="24"/>
        </w:rPr>
        <w:lastRenderedPageBreak/>
        <w:t>документами, подтверждающими объемы устроенных конструктивных элементов</w:t>
      </w:r>
    </w:p>
    <w:p w:rsidR="003E3674" w:rsidRDefault="00535D9E" w:rsidP="00535D9E">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4.13. </w:t>
      </w:r>
      <w:r w:rsidR="003E3674" w:rsidRPr="003E3674">
        <w:rPr>
          <w:rFonts w:ascii="Times New Roman" w:hAnsi="Times New Roman" w:cs="Times New Roman"/>
          <w:sz w:val="24"/>
          <w:szCs w:val="24"/>
        </w:rPr>
        <w:t>Подрядчик несет ответственность за нарушение даты начала выполнения Работ, даты окончания выполнения Работ, в том числе даты начала и окончания Работ по этапам, установленных «Графиком выполнения работ» (Приложение № 2 к Контракту), в соответствии с разделом 8 Контракта «Ответственность сторон».</w:t>
      </w:r>
    </w:p>
    <w:p w:rsidR="003E530C" w:rsidRDefault="00535D9E" w:rsidP="003E530C">
      <w:pPr>
        <w:widowControl w:val="0"/>
        <w:suppressAutoHyphens/>
        <w:autoSpaceDE w:val="0"/>
      </w:pPr>
      <w:r>
        <w:t>4.14.</w:t>
      </w:r>
      <w:r w:rsidR="003E530C" w:rsidRPr="003E530C">
        <w:t xml:space="preserve"> </w:t>
      </w:r>
      <w:proofErr w:type="gramStart"/>
      <w:r w:rsidR="00B16680" w:rsidRPr="00B16680">
        <w:t xml:space="preserve">В целях приемки выполненных работ Подрядчик для подтверждения объемов и качества выполненных работ, предусмотренных Контрактом за  5 (пять) рабочих дней до даты окончания выполнения Работ, указанной в «Графике выполнения работ» (Приложение № 2), после подписания Сторонами Расшифровки к документу о приемке формирует с использованием единой информационной системы, подписывает усиленной </w:t>
      </w:r>
      <w:r w:rsidR="00D31AEE">
        <w:t xml:space="preserve">квалифицированной </w:t>
      </w:r>
      <w:r w:rsidR="00B16680" w:rsidRPr="00B16680">
        <w:t>электронной подписью лица, имеющего право действовать от имени Подрядчика, и размещает</w:t>
      </w:r>
      <w:proofErr w:type="gramEnd"/>
      <w:r w:rsidR="00B16680" w:rsidRPr="00B16680">
        <w:t xml:space="preserve"> в единой информационной системе документ о приемке, который должен содержать:</w:t>
      </w:r>
    </w:p>
    <w:p w:rsidR="003E530C" w:rsidRDefault="003E530C" w:rsidP="003E530C">
      <w:pPr>
        <w:widowControl w:val="0"/>
        <w:suppressAutoHyphens/>
        <w:autoSpaceDE w:val="0"/>
      </w:pPr>
      <w:proofErr w:type="gramStart"/>
      <w:r>
        <w:t xml:space="preserve">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наименование объекта закупки, место выполнения работ, информацию о Подрядчике, предусмотренную </w:t>
      </w:r>
      <w:proofErr w:type="spellStart"/>
      <w:r>
        <w:t>пп</w:t>
      </w:r>
      <w:proofErr w:type="spellEnd"/>
      <w:r>
        <w:t>. «а», «г» и «е» ч. 1 ст. 43 Закона о контрактной системе, единицу изменения выполненных Работ;</w:t>
      </w:r>
      <w:proofErr w:type="gramEnd"/>
    </w:p>
    <w:p w:rsidR="003E530C" w:rsidRDefault="003E530C" w:rsidP="003E530C">
      <w:pPr>
        <w:widowControl w:val="0"/>
        <w:suppressAutoHyphens/>
        <w:autoSpaceDE w:val="0"/>
      </w:pPr>
      <w:r>
        <w:t>б) наименование выполненной работы;</w:t>
      </w:r>
    </w:p>
    <w:p w:rsidR="003E530C" w:rsidRDefault="003E530C" w:rsidP="003E530C">
      <w:pPr>
        <w:widowControl w:val="0"/>
        <w:suppressAutoHyphens/>
        <w:autoSpaceDE w:val="0"/>
      </w:pPr>
      <w:r>
        <w:t>в) стоимость исполненных Подрядчиком обязательств, предусмотренных Контрактом;</w:t>
      </w:r>
    </w:p>
    <w:p w:rsidR="003E530C" w:rsidRDefault="003E530C" w:rsidP="003E530C">
      <w:pPr>
        <w:widowControl w:val="0"/>
        <w:suppressAutoHyphens/>
        <w:autoSpaceDE w:val="0"/>
      </w:pPr>
      <w:r>
        <w:t>г) иную информацию с учетом требований, установленных в соответствии с ч. 3 ст.5 Закона о контрактной системе.</w:t>
      </w:r>
    </w:p>
    <w:p w:rsidR="003E530C" w:rsidRDefault="003E530C" w:rsidP="003E530C">
      <w:pPr>
        <w:widowControl w:val="0"/>
        <w:suppressAutoHyphens/>
        <w:autoSpaceDE w:val="0"/>
      </w:pPr>
      <w:r>
        <w:t>д) информацию об объеме выполненной работы.</w:t>
      </w:r>
    </w:p>
    <w:p w:rsidR="003E530C" w:rsidRDefault="003E530C" w:rsidP="003E530C">
      <w:pPr>
        <w:widowControl w:val="0"/>
        <w:suppressAutoHyphens/>
        <w:autoSpaceDE w:val="0"/>
      </w:pPr>
      <w:r>
        <w:t>Также в единой информационной системе Подрядчик размещает исполнительную документацию.</w:t>
      </w:r>
    </w:p>
    <w:p w:rsidR="003E530C" w:rsidRDefault="003E530C" w:rsidP="003E530C">
      <w:pPr>
        <w:widowControl w:val="0"/>
        <w:suppressAutoHyphens/>
        <w:autoSpaceDE w:val="0"/>
      </w:pPr>
      <w:proofErr w:type="gramStart"/>
      <w:r>
        <w:t>При формировании документа о приемке работ или мотивированного отказа от приемки работ с использованием единой информационной системы, их размещении в единой информационной системе, обмене ими между подрядчиком и заказчиком с использованием единой информационной системы используются единые форматы электронных документов и открытые форматы для обмена данными, которые размещаются на официальном сайте единой информационной системы в информационно-телекоммуникационной сети "Интернет" Федеральным казначейством.</w:t>
      </w:r>
      <w:proofErr w:type="gramEnd"/>
    </w:p>
    <w:p w:rsidR="00535D9E" w:rsidRDefault="00535D9E" w:rsidP="00535D9E">
      <w:pPr>
        <w:suppressAutoHyphens/>
        <w:autoSpaceDE w:val="0"/>
        <w:autoSpaceDN w:val="0"/>
        <w:adjustRightInd w:val="0"/>
        <w:rPr>
          <w:rFonts w:eastAsia="Calibri"/>
          <w:lang w:eastAsia="ar-SA"/>
        </w:rPr>
      </w:pPr>
      <w:r>
        <w:rPr>
          <w:rFonts w:eastAsia="Calibri"/>
          <w:lang w:eastAsia="ar-SA"/>
        </w:rPr>
        <w:t>4.15. К документу о приемке, размещаемому в ЕИС согласно п. 4.14. Контракта прилагаются документы, которые считаются его неотъемлемой частью, в том числе подписанная Сторонами расшифровка к документу о приемке. При этом в случае, если информация, содержащаяся в прилагаемых документах, не соответствует информации, содержащейся в документе о приемке, размещенном в ЕИС, приоритет имеет предусмотренная пунктом 4.14. Контракта информация, содержащаяся в документе о приемке.</w:t>
      </w:r>
    </w:p>
    <w:p w:rsidR="00535D9E" w:rsidRDefault="00535D9E" w:rsidP="00535D9E">
      <w:pPr>
        <w:suppressAutoHyphens/>
        <w:autoSpaceDE w:val="0"/>
        <w:autoSpaceDN w:val="0"/>
        <w:adjustRightInd w:val="0"/>
        <w:rPr>
          <w:rFonts w:eastAsia="Calibri"/>
          <w:lang w:eastAsia="ar-SA"/>
        </w:rPr>
      </w:pPr>
      <w:r>
        <w:rPr>
          <w:rFonts w:eastAsia="Calibri"/>
          <w:lang w:eastAsia="ar-SA"/>
        </w:rPr>
        <w:t>4.16. Документ о приемке,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B16680" w:rsidRPr="00B16680" w:rsidRDefault="00535D9E" w:rsidP="00B16680">
      <w:pPr>
        <w:suppressAutoHyphens/>
        <w:autoSpaceDE w:val="0"/>
        <w:autoSpaceDN w:val="0"/>
        <w:adjustRightInd w:val="0"/>
        <w:rPr>
          <w:rFonts w:eastAsia="Calibri"/>
          <w:lang w:eastAsia="ar-SA"/>
        </w:rPr>
      </w:pPr>
      <w:r>
        <w:rPr>
          <w:rFonts w:eastAsia="Calibri"/>
          <w:lang w:eastAsia="ar-SA"/>
        </w:rPr>
        <w:t xml:space="preserve">4.17. </w:t>
      </w:r>
      <w:r w:rsidR="00B16680" w:rsidRPr="00B16680">
        <w:rPr>
          <w:rFonts w:eastAsia="Calibri"/>
          <w:lang w:eastAsia="ar-SA"/>
        </w:rPr>
        <w:t>В течение 5 (Пяти) рабочих дней, следующих за днем поступления документа о приемке в соответствии с пунктом 4.14. Контракта, Заказчик осуществляет одно из следующих действий:</w:t>
      </w:r>
    </w:p>
    <w:p w:rsidR="00B16680" w:rsidRPr="00B16680" w:rsidRDefault="00B16680" w:rsidP="00B16680">
      <w:pPr>
        <w:suppressAutoHyphens/>
        <w:autoSpaceDE w:val="0"/>
        <w:autoSpaceDN w:val="0"/>
        <w:adjustRightInd w:val="0"/>
        <w:rPr>
          <w:rFonts w:eastAsia="Calibri"/>
          <w:lang w:eastAsia="ar-SA"/>
        </w:rPr>
      </w:pPr>
      <w:r w:rsidRPr="00B16680">
        <w:rPr>
          <w:rFonts w:eastAsia="Calibri"/>
          <w:lang w:eastAsia="ar-SA"/>
        </w:rPr>
        <w:t xml:space="preserve">а) подписывает усиленной </w:t>
      </w:r>
      <w:r w:rsidR="00D31AEE">
        <w:rPr>
          <w:rFonts w:eastAsia="Calibri"/>
          <w:lang w:eastAsia="ar-SA"/>
        </w:rPr>
        <w:t xml:space="preserve">квалифицированной </w:t>
      </w:r>
      <w:r w:rsidRPr="00B16680">
        <w:rPr>
          <w:rFonts w:eastAsia="Calibri"/>
          <w:lang w:eastAsia="ar-SA"/>
        </w:rPr>
        <w:t>электронной подписью лица, имеющего право действовать от имени Заказчика, и размещает в единой информационной системе документ о приемке;</w:t>
      </w:r>
    </w:p>
    <w:p w:rsidR="00535D9E" w:rsidRDefault="00B16680" w:rsidP="00290371">
      <w:pPr>
        <w:autoSpaceDE w:val="0"/>
        <w:autoSpaceDN w:val="0"/>
        <w:adjustRightInd w:val="0"/>
        <w:rPr>
          <w:rFonts w:eastAsia="Calibri"/>
          <w:lang w:eastAsia="ar-SA"/>
        </w:rPr>
      </w:pPr>
      <w:r w:rsidRPr="00B16680">
        <w:rPr>
          <w:rFonts w:eastAsia="Calibri"/>
          <w:lang w:eastAsia="ar-SA"/>
        </w:rPr>
        <w:t xml:space="preserve">б) </w:t>
      </w:r>
      <w:r w:rsidR="00290371">
        <w:rPr>
          <w:rFonts w:eastAsia="Calibri"/>
          <w:lang w:eastAsia="ar-SA"/>
        </w:rPr>
        <w:t xml:space="preserve">при принятии решения об отказе </w:t>
      </w:r>
      <w:r w:rsidR="00290371">
        <w:t xml:space="preserve">в приемке результатов выполненных работ Заказчик </w:t>
      </w:r>
      <w:r w:rsidRPr="00B16680">
        <w:rPr>
          <w:rFonts w:eastAsia="Calibri"/>
          <w:lang w:eastAsia="ar-SA"/>
        </w:rPr>
        <w:t>формирует с использованием единой информационной системы, подписывает усиленной квалифицированной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535D9E" w:rsidRDefault="00535D9E" w:rsidP="00535D9E">
      <w:pPr>
        <w:suppressAutoHyphens/>
        <w:autoSpaceDE w:val="0"/>
        <w:autoSpaceDN w:val="0"/>
        <w:adjustRightInd w:val="0"/>
        <w:rPr>
          <w:rFonts w:eastAsia="Calibri"/>
          <w:lang w:eastAsia="ar-SA"/>
        </w:rPr>
      </w:pPr>
      <w:bookmarkStart w:id="3" w:name="Par16"/>
      <w:bookmarkEnd w:id="3"/>
      <w:r>
        <w:rPr>
          <w:rFonts w:eastAsia="Calibri"/>
          <w:lang w:eastAsia="ar-SA"/>
        </w:rPr>
        <w:t xml:space="preserve">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w:t>
      </w:r>
      <w:r>
        <w:rPr>
          <w:rFonts w:eastAsia="Calibri"/>
          <w:lang w:eastAsia="ar-SA"/>
        </w:rPr>
        <w:lastRenderedPageBreak/>
        <w:t>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535D9E" w:rsidRDefault="00535D9E" w:rsidP="00535D9E">
      <w:pPr>
        <w:suppressAutoHyphens/>
        <w:autoSpaceDE w:val="0"/>
        <w:autoSpaceDN w:val="0"/>
        <w:adjustRightInd w:val="0"/>
        <w:rPr>
          <w:rFonts w:eastAsia="Calibri"/>
          <w:lang w:eastAsia="ar-SA"/>
        </w:rPr>
      </w:pPr>
      <w:r>
        <w:rPr>
          <w:rFonts w:eastAsia="Calibri"/>
          <w:lang w:eastAsia="ar-SA"/>
        </w:rPr>
        <w:t>4.19. В случае получения в соответствии с пунктом 4.17.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rsidR="00535D9E" w:rsidRDefault="00535D9E" w:rsidP="00535D9E">
      <w:pPr>
        <w:suppressAutoHyphens/>
        <w:autoSpaceDE w:val="0"/>
        <w:autoSpaceDN w:val="0"/>
        <w:adjustRightInd w:val="0"/>
        <w:rPr>
          <w:rFonts w:eastAsia="Calibri"/>
          <w:lang w:eastAsia="ar-SA"/>
        </w:rPr>
      </w:pPr>
      <w:r>
        <w:rPr>
          <w:rFonts w:eastAsia="Calibri"/>
          <w:lang w:eastAsia="ar-SA"/>
        </w:rPr>
        <w:t>4.20.</w:t>
      </w:r>
      <w:r>
        <w:rPr>
          <w:rFonts w:eastAsia="Calibri"/>
          <w:lang w:val="en-US" w:eastAsia="ar-SA"/>
        </w:rPr>
        <w:t> </w:t>
      </w:r>
      <w:r>
        <w:rPr>
          <w:rFonts w:eastAsia="Calibri"/>
          <w:lang w:eastAsia="ar-SA"/>
        </w:rPr>
        <w:t xml:space="preserve">Внесение исправлений в документ о приемке осуществляется путем формирования, подписания усиленными </w:t>
      </w:r>
      <w:r w:rsidR="00D31AEE">
        <w:rPr>
          <w:rFonts w:eastAsia="Calibri"/>
          <w:lang w:eastAsia="ar-SA"/>
        </w:rPr>
        <w:t xml:space="preserve">квалифицированными </w:t>
      </w:r>
      <w:r>
        <w:rPr>
          <w:rFonts w:eastAsia="Calibri"/>
          <w:lang w:eastAsia="ar-SA"/>
        </w:rPr>
        <w:t>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535D9E" w:rsidRDefault="00535D9E" w:rsidP="00535D9E">
      <w:pPr>
        <w:jc w:val="center"/>
        <w:rPr>
          <w:b/>
        </w:rPr>
      </w:pPr>
    </w:p>
    <w:p w:rsidR="00535D9E" w:rsidRDefault="00535D9E" w:rsidP="00535D9E">
      <w:pPr>
        <w:jc w:val="center"/>
        <w:rPr>
          <w:b/>
        </w:rPr>
      </w:pPr>
      <w:r>
        <w:rPr>
          <w:b/>
        </w:rPr>
        <w:t>5. Права и обязанности Сторон</w:t>
      </w:r>
    </w:p>
    <w:p w:rsidR="00535D9E" w:rsidRDefault="00535D9E" w:rsidP="00535D9E">
      <w:pPr>
        <w:rPr>
          <w:b/>
        </w:rPr>
      </w:pPr>
      <w:r>
        <w:rPr>
          <w:b/>
        </w:rPr>
        <w:t>5.1. Заказчик вправе:</w:t>
      </w:r>
    </w:p>
    <w:p w:rsidR="00535D9E" w:rsidRDefault="00535D9E" w:rsidP="00535D9E">
      <w:r>
        <w:t>5.1.1. Требовать от подрядчика надлежащего выполнения работ по контракту в соответствии с условиями контракта, а также требовать своевременного устранения недостатков, выявленных как в ходе приемки выполненных работ, так и в течение гарантийных сроков.</w:t>
      </w:r>
    </w:p>
    <w:p w:rsidR="00535D9E" w:rsidRDefault="00535D9E" w:rsidP="00535D9E">
      <w:r>
        <w:t>5.1.2. Запрашивать у Подрядчика информацию о ходе выполнения Работ.</w:t>
      </w:r>
    </w:p>
    <w:p w:rsidR="00535D9E" w:rsidRDefault="00535D9E" w:rsidP="00535D9E">
      <w:r>
        <w:t>Во всякое время проверять ход и качество работ, выполняемых подрядчиком, не вмешиваясь в его деятельность.</w:t>
      </w:r>
    </w:p>
    <w:p w:rsidR="00535D9E" w:rsidRDefault="00535D9E" w:rsidP="00535D9E">
      <w:r>
        <w:t>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порядке, установленном Контрактом.</w:t>
      </w:r>
    </w:p>
    <w:p w:rsidR="00535D9E" w:rsidRDefault="00535D9E" w:rsidP="00535D9E">
      <w:r>
        <w:t>5.1.4.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535D9E" w:rsidRDefault="00535D9E" w:rsidP="00535D9E">
      <w:r>
        <w:t>5.1.5.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и без согласования с Подрядчиком, определять геометрические параметры и объемы устроенных конструктивных элементов автомобильной дороги в соответствии с СТО ТУАД  23-2022  «Порядок определения геометрических параметров и объемов конструктивных элементов автомобильной дороги методом построения цифровой модели объекта», а также другими нормативными документами</w:t>
      </w:r>
    </w:p>
    <w:p w:rsidR="00535D9E" w:rsidRDefault="00535D9E" w:rsidP="00535D9E">
      <w:r>
        <w:t xml:space="preserve">5.1.6.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535D9E" w:rsidRDefault="00535D9E" w:rsidP="00535D9E">
      <w:r>
        <w:t>5.1.7. Принять решение об одностороннем отказе от исполнения Контракта в соответствии с законодательством Российской Федерации.</w:t>
      </w:r>
    </w:p>
    <w:p w:rsidR="00535D9E" w:rsidRDefault="00535D9E" w:rsidP="00535D9E">
      <w:r>
        <w:t xml:space="preserve">5.1.8. 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w:t>
      </w:r>
      <w:proofErr w:type="gramStart"/>
      <w:r>
        <w:t>в</w:t>
      </w:r>
      <w:proofErr w:type="gramEnd"/>
      <w:r>
        <w:t xml:space="preserve"> </w:t>
      </w:r>
      <w:proofErr w:type="gramStart"/>
      <w:r>
        <w:t>с</w:t>
      </w:r>
      <w:proofErr w:type="gramEnd"/>
      <w:r>
        <w:t xml:space="preserve"> указанием даты подписания и срока исполнения отдельным письмом в порядке, предусмотренном п. 12.1. Контракта либо заносятся в общий журнал работ</w:t>
      </w:r>
      <w:proofErr w:type="gramStart"/>
      <w:r>
        <w:t xml:space="preserve"> .</w:t>
      </w:r>
      <w:proofErr w:type="gramEnd"/>
      <w:r>
        <w:t>При получении распоряжения (предписания), Подрядчик обязан в течение суток внести в общий журнал работ предписание с краткой характеристикой.</w:t>
      </w:r>
    </w:p>
    <w:p w:rsidR="00535D9E" w:rsidRDefault="00535D9E" w:rsidP="00535D9E">
      <w:r>
        <w:t>5.1.9.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535D9E" w:rsidRDefault="00535D9E" w:rsidP="00535D9E">
      <w:r>
        <w:lastRenderedPageBreak/>
        <w:t>5.1.10. Осуществлять беспрепятственный доступ ко всем видам Работ в любое время суток в течение всего периода действия Контракта.</w:t>
      </w:r>
    </w:p>
    <w:p w:rsidR="00535D9E" w:rsidRDefault="00535D9E" w:rsidP="00535D9E">
      <w:r>
        <w:t>5.1.11. Запросить сведения о привлеченных субподрядных организациях.</w:t>
      </w:r>
    </w:p>
    <w:p w:rsidR="00535D9E" w:rsidRDefault="00535D9E" w:rsidP="00535D9E">
      <w:r>
        <w:t>5.1.12. По соглашению с Подрядчиком изменить существенные условия Контракта в случаях, установленных Законом о контрактной системе.</w:t>
      </w:r>
    </w:p>
    <w:p w:rsidR="00535D9E" w:rsidRDefault="00535D9E" w:rsidP="00535D9E">
      <w:r>
        <w:t>5.1.13.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выполнен</w:t>
      </w:r>
      <w:r w:rsidR="00FB4150">
        <w:t>н</w:t>
      </w:r>
      <w:r>
        <w:t>ые и принятые Работы в соответствии с разделом 8 настоящего Контракта.</w:t>
      </w:r>
    </w:p>
    <w:p w:rsidR="00535D9E" w:rsidRDefault="00535D9E" w:rsidP="00535D9E">
      <w:r>
        <w:t>5.1.14.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535D9E" w:rsidRDefault="00535D9E" w:rsidP="00535D9E">
      <w:r>
        <w:t>5.1.15.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2 (двух) рабочих дней со дня его назначения в порядке, установленном контрактом.</w:t>
      </w:r>
    </w:p>
    <w:p w:rsidR="00535D9E" w:rsidRDefault="00535D9E" w:rsidP="00535D9E">
      <w:r>
        <w:t xml:space="preserve">5.1.16. Определять лиц, непосредственно участвующих в </w:t>
      </w:r>
      <w:proofErr w:type="gramStart"/>
      <w:r>
        <w:t>контроле за</w:t>
      </w:r>
      <w:proofErr w:type="gramEnd"/>
      <w:r>
        <w:t xml:space="preserve"> ходом выполнения подрядчиком работ по ремонту и (или) участвующих в приемке работ по ремонту.</w:t>
      </w:r>
    </w:p>
    <w:p w:rsidR="00535D9E" w:rsidRDefault="00535D9E" w:rsidP="00535D9E">
      <w:r>
        <w:t>5.1.17. Устанавливать требования к гарантии качества выполненных работ, требования к гарантийным срокам, а также порядок и срок предоставления подрядчиком обеспечения гарантийных обязательств в соответствии с законодательством Российской Федерации.</w:t>
      </w:r>
    </w:p>
    <w:p w:rsidR="00535D9E" w:rsidRDefault="00535D9E" w:rsidP="00535D9E">
      <w:r>
        <w:t xml:space="preserve">5.1.18. </w:t>
      </w:r>
      <w:proofErr w:type="gramStart"/>
      <w:r>
        <w:t>В случае досрочного исполнения подрядчиком обязательств по выполнению работ, предусмотренных графиком выполнения работ по ремонту, заказчик вправе при условии наличия лимитов бюджетных обязательств в связи с перераспределением объемов финансирования с последующих периодов на более ранние периоды принять выполненные подрядчиком работы в установленном контрактом порядке и оплатить их в соответствии с условиями контракта и графиком оплаты выполненных по контракту работ (при</w:t>
      </w:r>
      <w:proofErr w:type="gramEnd"/>
      <w:r>
        <w:t xml:space="preserve"> </w:t>
      </w:r>
      <w:proofErr w:type="gramStart"/>
      <w:r>
        <w:t>наличии</w:t>
      </w:r>
      <w:proofErr w:type="gramEnd"/>
      <w:r>
        <w:t xml:space="preserve"> такого графика). Цена контракта, отдельных этапов его исполнения и (или) отдельных видов работ при досрочном выполнении подрядчиком работ по контракту, их приемке и оплате заказчиком изменению не подлежит.</w:t>
      </w:r>
    </w:p>
    <w:p w:rsidR="00535D9E" w:rsidRDefault="00535D9E" w:rsidP="00535D9E">
      <w:r>
        <w:t>5.1.19. Заказчик вправе в любое время потребовать от подрядчика приостановить выполнение работ с указанием даты и причины такой приостановки при наличии объективных обстоятельств, которые грозят годности результатов работ, и (или) в случае невозможности осуществления дальнейшего финансирования работ по не зависящим от заказчика причинам.</w:t>
      </w:r>
    </w:p>
    <w:p w:rsidR="00535D9E" w:rsidRDefault="00535D9E" w:rsidP="00535D9E">
      <w:r>
        <w:t>Заказчик обязан оплатить подрядчику в полном объеме выполненные до момента приостановки работы.</w:t>
      </w:r>
    </w:p>
    <w:p w:rsidR="00535D9E" w:rsidRDefault="00535D9E" w:rsidP="00535D9E">
      <w:r>
        <w:t>5.1.20. О необходимости возобновления работ заказчик направляет подрядчику уведомление о возобновлении работ на объекте. Подрядчик должен возобновить работы в сроки, установленные заказчиком в указанном уведомлении.</w:t>
      </w:r>
    </w:p>
    <w:p w:rsidR="00535D9E" w:rsidRDefault="00535D9E" w:rsidP="00535D9E">
      <w:r>
        <w:t>5.1.21. Пользоваться иными правами, установленными Контрактом и законодательством Российской Федерации.</w:t>
      </w:r>
    </w:p>
    <w:p w:rsidR="00535D9E" w:rsidRDefault="00535D9E" w:rsidP="00535D9E">
      <w:r>
        <w:t>5.2</w:t>
      </w:r>
      <w:r>
        <w:rPr>
          <w:b/>
        </w:rPr>
        <w:t>. Заказчик обязан:</w:t>
      </w:r>
    </w:p>
    <w:p w:rsidR="00535D9E" w:rsidRDefault="00535D9E" w:rsidP="00535D9E">
      <w:r>
        <w:t>5.2.1. Провести экспертизу для проверки предоставленных Подрядчиком результатов выполненных Работ, предусмотренных Контрактом.</w:t>
      </w:r>
    </w:p>
    <w:p w:rsidR="00535D9E" w:rsidRDefault="00535D9E" w:rsidP="00535D9E">
      <w:r>
        <w:t xml:space="preserve">5.2.2. </w:t>
      </w:r>
      <w:r w:rsidR="00B16680" w:rsidRPr="00B16680">
        <w:t>Для выполнения работ по Контракту в течение 3 рабочих дней со дня заключения Контракта передать подрядчику Докуме</w:t>
      </w:r>
      <w:r w:rsidR="00FB4150">
        <w:t>н</w:t>
      </w:r>
      <w:r w:rsidR="00B16680" w:rsidRPr="00B16680">
        <w:t>тацию, иные документы, необходимые для выполнения работ по Контракту, или обеспечить их передачу, а также осуществить иные юридически значимые действия, необходимые для выполнения работ по Контракту.</w:t>
      </w:r>
    </w:p>
    <w:p w:rsidR="00535D9E" w:rsidRDefault="00535D9E" w:rsidP="00535D9E">
      <w:r>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535D9E" w:rsidRDefault="00535D9E" w:rsidP="00535D9E">
      <w:r>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w:t>
      </w:r>
      <w:r>
        <w:lastRenderedPageBreak/>
        <w:t xml:space="preserve">Контракту), Документацией, а также другой нормативной документацией, действующей на момент производства Работ на Объекте. </w:t>
      </w:r>
    </w:p>
    <w:p w:rsidR="00535D9E" w:rsidRDefault="00535D9E" w:rsidP="00535D9E">
      <w:r>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535D9E" w:rsidRDefault="00535D9E" w:rsidP="00535D9E">
      <w:r>
        <w:t xml:space="preserve">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w:t>
      </w:r>
      <w:proofErr w:type="gramStart"/>
      <w:r>
        <w:t>контроля за</w:t>
      </w:r>
      <w:proofErr w:type="gramEnd"/>
      <w:r>
        <w:t xml:space="preserve"> выполнением Подрядчиком Работ по Контракту и согласования организационных вопросов.</w:t>
      </w:r>
    </w:p>
    <w:p w:rsidR="00535D9E" w:rsidRDefault="00535D9E" w:rsidP="00535D9E">
      <w:r>
        <w:t>5.2.7. Своевременно принять и оплатить выполненные надлежащим образом в соответствии с Контрактом Работы.</w:t>
      </w:r>
    </w:p>
    <w:p w:rsidR="00535D9E" w:rsidRDefault="00535D9E" w:rsidP="00535D9E">
      <w:r>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535D9E" w:rsidRDefault="00535D9E" w:rsidP="00535D9E">
      <w:r>
        <w:t xml:space="preserve">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w:t>
      </w:r>
      <w:proofErr w:type="gramStart"/>
      <w:r>
        <w:t>с даты получения</w:t>
      </w:r>
      <w:proofErr w:type="gramEnd"/>
      <w:r>
        <w:t xml:space="preserve"> претензионного письма неустойки (штрафа, пени), рассчитанной в соответствии с законодательством Российской Федерации и условиями Контракта.</w:t>
      </w:r>
    </w:p>
    <w:p w:rsidR="00535D9E" w:rsidRDefault="00535D9E" w:rsidP="00535D9E">
      <w:r>
        <w:t xml:space="preserve">5.2.10. </w:t>
      </w:r>
      <w:proofErr w:type="gramStart"/>
      <w:r>
        <w:t xml:space="preserve">При неоплате Подрядчиком неустойки (штрафа, пени), и </w:t>
      </w:r>
      <w:proofErr w:type="spellStart"/>
      <w:r>
        <w:t>невозмещения</w:t>
      </w:r>
      <w:proofErr w:type="spellEnd"/>
      <w:r>
        <w:t xml:space="preserve">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roofErr w:type="gramEnd"/>
    </w:p>
    <w:p w:rsidR="00535D9E" w:rsidRDefault="00535D9E" w:rsidP="00535D9E">
      <w:r>
        <w:t>5.2.11. При наличии оснований направить в Арбитражный суд Новосибирской области исковое заявление с требованием о расторжении Контракта.</w:t>
      </w:r>
    </w:p>
    <w:p w:rsidR="00535D9E" w:rsidRDefault="00535D9E" w:rsidP="00535D9E">
      <w:r>
        <w:t xml:space="preserve">5.2.12. При направлении в суд искового заявления с требованиями о расторжении Контракта одновременно заявлять требования об оплате пени и/или штрафа, </w:t>
      </w:r>
      <w:proofErr w:type="gramStart"/>
      <w:r>
        <w:t>рассчитанных</w:t>
      </w:r>
      <w:proofErr w:type="gramEnd"/>
      <w:r>
        <w:t xml:space="preserve"> в соответствии с законодательством Российской Федерации и условиями Контракта.</w:t>
      </w:r>
    </w:p>
    <w:p w:rsidR="00B16680" w:rsidRDefault="00B16680" w:rsidP="00B16680">
      <w:r>
        <w:t>5.2.13. Устанавливать требование обеспечения исполнения Контракта, за исключением случаев, предусмотренных Федеральным законом о контрактной системе.</w:t>
      </w:r>
    </w:p>
    <w:p w:rsidR="00B16680" w:rsidRDefault="00B16680" w:rsidP="00B16680">
      <w:r>
        <w:t xml:space="preserve">В случае обеспечения исполнения Контракта в форме независимой гарантии, при неисполнении Подрядчиком своих обязательств, Заказчик обязан </w:t>
      </w:r>
      <w:proofErr w:type="gramStart"/>
      <w:r>
        <w:t>обратиться к гаранту с требованием исполнить</w:t>
      </w:r>
      <w:proofErr w:type="gramEnd"/>
      <w:r>
        <w:t xml:space="preserve"> обязанности в соответствии с выданной гарантией. </w:t>
      </w:r>
    </w:p>
    <w:p w:rsidR="00B16680" w:rsidRDefault="00B16680" w:rsidP="00B16680">
      <w:proofErr w:type="gramStart"/>
      <w:r>
        <w:t xml:space="preserve">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w:t>
      </w:r>
      <w:proofErr w:type="spellStart"/>
      <w:r>
        <w:t>обязании</w:t>
      </w:r>
      <w:proofErr w:type="spellEnd"/>
      <w:r>
        <w:t xml:space="preserve">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w:t>
      </w:r>
      <w:proofErr w:type="gramEnd"/>
      <w:r>
        <w:t>),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B16680" w:rsidRDefault="00B16680" w:rsidP="00B16680">
      <w:r>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B16680" w:rsidRDefault="00B16680" w:rsidP="00B16680">
      <w:r>
        <w:t>5.2.15. Исполнять иные обязательства, предусмотренные законодательством Российской Федерации и условиями Контракта.</w:t>
      </w:r>
    </w:p>
    <w:p w:rsidR="00B16680" w:rsidRDefault="00B16680" w:rsidP="00B16680">
      <w:r>
        <w:t xml:space="preserve">5.2.16. Оплачивать результаты фактически выполненных по Контракту и принятых работ в размерах, установленных Контрактом, графиком оплаты выполненных работ </w:t>
      </w:r>
      <w:r>
        <w:lastRenderedPageBreak/>
        <w:t xml:space="preserve">(Приложение № 3 к Контракту), который является неотъемлемой частью Контракта, в соответствии с положениями части 13.1 статьи 34 Федерального закона о контрактной </w:t>
      </w:r>
      <w:proofErr w:type="gramStart"/>
      <w:r>
        <w:t>системе</w:t>
      </w:r>
      <w:proofErr w:type="gramEnd"/>
      <w:r>
        <w:t xml:space="preserve"> о сроках оплаты Заказчиком выполненных работ.</w:t>
      </w:r>
    </w:p>
    <w:p w:rsidR="00B16680" w:rsidRDefault="00B16680" w:rsidP="00B16680">
      <w:r>
        <w:t>5.2.17. Устанавливать требования к качеству всех конструктивных элементов объекта и работ, выполненных Подрядчиком по Контракту.</w:t>
      </w:r>
    </w:p>
    <w:p w:rsidR="00B16680" w:rsidRDefault="00B16680" w:rsidP="00B16680">
      <w:r>
        <w:t xml:space="preserve">5.2.18. Оплачивать выполненные и принятые работы по настоящему Контракту на отдельный счет, открытый Подрядчиком в банке, осуществляющем банковское сопровождение настоящего Контракта. </w:t>
      </w:r>
    </w:p>
    <w:p w:rsidR="00B16680" w:rsidRDefault="00B16680" w:rsidP="00B16680">
      <w:r>
        <w:t xml:space="preserve">5.2.19. В срок не позднее 5 (пяти) рабочих дней </w:t>
      </w:r>
      <w:proofErr w:type="gramStart"/>
      <w:r>
        <w:t>с даты заключения</w:t>
      </w:r>
      <w:proofErr w:type="gramEnd"/>
      <w:r>
        <w:t xml:space="preserve"> Контракта передать Подрядчику ключ доступа для осуществления взаимодействия и переписки в ходе исполнения по Контракту в электрон</w:t>
      </w:r>
      <w:r w:rsidR="00A94DF0">
        <w:t>н</w:t>
      </w:r>
      <w:r>
        <w:t>ой программе.</w:t>
      </w:r>
    </w:p>
    <w:p w:rsidR="00B16680" w:rsidRDefault="00B16680" w:rsidP="00B16680">
      <w:r>
        <w:t>5.2.20. За свой счет устранять выявленные в течение гарантийного срока дефекты и недостатки материалов, изделий, конструкций и оборудования, поставленных Заказчиком на объект в соответствии с условиями Контракта (если это было предусмотрено условиями Контракта).</w:t>
      </w:r>
    </w:p>
    <w:p w:rsidR="00B16680" w:rsidRDefault="00B16680" w:rsidP="00B16680">
      <w:r>
        <w:t>5.2.21. Определить в Описании объекта закупки (Приложение № 1 к Контракту), являющемся неотъемлемой частью Контракта, перечень документации, необходимой для выполнения работ.</w:t>
      </w:r>
    </w:p>
    <w:p w:rsidR="00535D9E" w:rsidRDefault="00535D9E" w:rsidP="00535D9E">
      <w:r>
        <w:t xml:space="preserve">5.3. </w:t>
      </w:r>
      <w:r>
        <w:rPr>
          <w:b/>
        </w:rPr>
        <w:t>Подрядчик вправе:</w:t>
      </w:r>
    </w:p>
    <w:p w:rsidR="00D009D7" w:rsidRDefault="00D009D7" w:rsidP="00D009D7">
      <w:r>
        <w:t>5.3.1. Требовать своевременного подписания Заказчиком документов, предусмотренных Контрактом.</w:t>
      </w:r>
    </w:p>
    <w:p w:rsidR="00D009D7" w:rsidRDefault="00D009D7" w:rsidP="00D009D7">
      <w:r>
        <w:t>5.3.2. Требовать своевременной оплаты принятых в соответствии с условиями Контракта Работ.</w:t>
      </w:r>
    </w:p>
    <w:p w:rsidR="00D009D7" w:rsidRDefault="00D009D7" w:rsidP="00D009D7">
      <w:r>
        <w:t>5.3.3. Запрашивать у Заказчика разъяснения и уточнения относительно выполнения Работ, являющихся предметом Контракта, в том числе в порядке, предусмотренном п. 12.1. Контракта.</w:t>
      </w:r>
    </w:p>
    <w:p w:rsidR="00D009D7" w:rsidRDefault="00D009D7" w:rsidP="00D009D7">
      <w:r>
        <w:t>5.3.4. Получать от Заказчика содействия при выполнении Работ в соответствии с условиями Контракта согласно ст. 718 Гражданского кодекса РФ.</w:t>
      </w:r>
    </w:p>
    <w:p w:rsidR="00B16680" w:rsidRDefault="00B16680" w:rsidP="00B16680">
      <w:r>
        <w:t>5.3.5. Подрядчик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B16680" w:rsidRDefault="00B16680" w:rsidP="00B16680">
      <w:r>
        <w:t>5.3.6. Пользоваться иными правами, установленными Контрактом и законодательством Российской Федерации.</w:t>
      </w:r>
    </w:p>
    <w:p w:rsidR="00B16680" w:rsidRDefault="00B16680" w:rsidP="00B16680">
      <w:r>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B16680" w:rsidRDefault="00B16680" w:rsidP="00B16680">
      <w:r>
        <w:t>5.3.8. Досрочно выполнить обязательства по Контракту по согласованию с Заказчиком, в том числе с учетом положений п. 5.1.18. Контракта.</w:t>
      </w:r>
    </w:p>
    <w:p w:rsidR="00B16680" w:rsidRPr="00B16680" w:rsidRDefault="00B16680" w:rsidP="00B16680">
      <w:pPr>
        <w:rPr>
          <w:b/>
        </w:rPr>
      </w:pPr>
      <w:r w:rsidRPr="00B16680">
        <w:rPr>
          <w:b/>
        </w:rPr>
        <w:t>5.4. Подрядчик обязан:</w:t>
      </w:r>
    </w:p>
    <w:p w:rsidR="00B16680" w:rsidRDefault="00B16680" w:rsidP="00B16680">
      <w:r>
        <w:t xml:space="preserve">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3 (трех) рабочих дней </w:t>
      </w:r>
      <w:proofErr w:type="gramStart"/>
      <w:r>
        <w:t>с даты заключения</w:t>
      </w:r>
      <w:proofErr w:type="gramEnd"/>
      <w:r>
        <w:t xml:space="preserve"> Контракта.</w:t>
      </w:r>
    </w:p>
    <w:p w:rsidR="00535D9E" w:rsidRDefault="00535D9E" w:rsidP="00535D9E">
      <w:r>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535D9E" w:rsidRDefault="00535D9E" w:rsidP="00535D9E">
      <w:r>
        <w:t xml:space="preserve">5.4.3. Уведомить Заказчика </w:t>
      </w:r>
      <w:proofErr w:type="gramStart"/>
      <w:r>
        <w:t>в письменной форме о привлечении субподрядных организаций в соответствии с требованиями Закона о контрактной системе</w:t>
      </w:r>
      <w:proofErr w:type="gramEnd"/>
      <w:r>
        <w:t>.</w:t>
      </w:r>
    </w:p>
    <w:p w:rsidR="00535D9E" w:rsidRDefault="00535D9E" w:rsidP="00535D9E">
      <w:r>
        <w:t>Нести перед Заказчиком имущественную ответственность за качество, сроки и объемы Работ, выполненных субподрядными организациями.</w:t>
      </w:r>
    </w:p>
    <w:p w:rsidR="00535D9E" w:rsidRDefault="00535D9E" w:rsidP="00535D9E">
      <w:r>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w:t>
      </w:r>
      <w:r>
        <w:lastRenderedPageBreak/>
        <w:t xml:space="preserve">соответствующей Закону РФ «Об обеспечении единства измерений» с использованием надлежащим образом поверенного оборудования, приборов. </w:t>
      </w:r>
    </w:p>
    <w:p w:rsidR="00535D9E" w:rsidRDefault="00535D9E" w:rsidP="00535D9E">
      <w:r>
        <w:t xml:space="preserve">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w:t>
      </w:r>
      <w:proofErr w:type="gramStart"/>
      <w:r>
        <w:t>от</w:t>
      </w:r>
      <w:proofErr w:type="gramEnd"/>
      <w:r>
        <w:t xml:space="preserve">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5.1.6. Контракта.</w:t>
      </w:r>
    </w:p>
    <w:p w:rsidR="00535D9E" w:rsidRDefault="00535D9E" w:rsidP="00535D9E">
      <w:r>
        <w:t>5.4.6. Представить на утверждение Заказчику сметы на дополнительные Работы, возникшие в ходе производства Работ на Объекте.</w:t>
      </w:r>
    </w:p>
    <w:p w:rsidR="00535D9E" w:rsidRDefault="00535D9E" w:rsidP="00535D9E">
      <w:r>
        <w:t xml:space="preserve">5.4.7. Представить для контроля в течение 7 (семи) календарных дней </w:t>
      </w:r>
      <w:proofErr w:type="gramStart"/>
      <w:r>
        <w:t>с даты заключения</w:t>
      </w:r>
      <w:proofErr w:type="gramEnd"/>
      <w:r>
        <w:t xml:space="preserve"> Контракта общий журнал работ. Журнал должен соответствовать требованиям, установленным </w:t>
      </w:r>
      <w:proofErr w:type="spellStart"/>
      <w:r>
        <w:t>Ростехнадзором</w:t>
      </w:r>
      <w:proofErr w:type="spellEnd"/>
      <w:r>
        <w:t xml:space="preserve"> Российской Федерации.</w:t>
      </w:r>
    </w:p>
    <w:p w:rsidR="00535D9E" w:rsidRDefault="00535D9E" w:rsidP="00535D9E">
      <w:r>
        <w:t xml:space="preserve">Не позднее 15 (пятнадцати) календарных дней </w:t>
      </w:r>
      <w:proofErr w:type="gramStart"/>
      <w:r>
        <w:t>с даты заключения</w:t>
      </w:r>
      <w:proofErr w:type="gramEnd"/>
      <w:r>
        <w:t xml:space="preserve">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sidR="00535D9E" w:rsidRDefault="00535D9E" w:rsidP="00535D9E">
      <w:r>
        <w:t>5.4.8. До начала производства Работ на Объекте:</w:t>
      </w:r>
    </w:p>
    <w:p w:rsidR="00535D9E" w:rsidRDefault="00535D9E" w:rsidP="00535D9E">
      <w:r>
        <w:t>-</w:t>
      </w:r>
      <w:r>
        <w:tab/>
        <w:t>разработать и согласовать схемы организации движения и ограждений мест производства Работ, в соответствии с ОДМ 218.6.019-2016 «Рекомендации по организации движения и ограждению мест производства дорожных работ»;</w:t>
      </w:r>
    </w:p>
    <w:p w:rsidR="00535D9E" w:rsidRDefault="00535D9E" w:rsidP="00535D9E">
      <w:r>
        <w:t>-</w:t>
      </w:r>
      <w:r>
        <w:tab/>
        <w:t>при выполнении Работ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w:t>
      </w:r>
      <w:proofErr w:type="gramStart"/>
      <w:r>
        <w:t>х с вскр</w:t>
      </w:r>
      <w:proofErr w:type="gramEnd"/>
      <w:r>
        <w:t>ытием грунта в охранной зоне линии связи или линии радиофикации.</w:t>
      </w:r>
    </w:p>
    <w:p w:rsidR="0012457F" w:rsidRDefault="0012457F" w:rsidP="00535D9E">
      <w:r w:rsidRPr="0012457F">
        <w:t>- на объекте национального проекта «Безопасные и качественные автомобильные дороги» установить информационные щиты в количестве 2 штук, установленного Заказчиком образца (Паспорт объекта), в начале и в конце участка.</w:t>
      </w:r>
    </w:p>
    <w:p w:rsidR="00535D9E" w:rsidRDefault="00535D9E" w:rsidP="00535D9E">
      <w:r>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535D9E" w:rsidRDefault="00535D9E" w:rsidP="00535D9E">
      <w:r>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535D9E" w:rsidRDefault="00535D9E" w:rsidP="00535D9E">
      <w:r>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535D9E" w:rsidRDefault="00535D9E" w:rsidP="00535D9E">
      <w:r>
        <w:t>Выполнять на месте производства Работ необходимые мероприятия по охране труда</w:t>
      </w:r>
      <w:proofErr w:type="gramStart"/>
      <w:r>
        <w:t xml:space="preserve"> ,</w:t>
      </w:r>
      <w:proofErr w:type="gramEnd"/>
      <w:r>
        <w:t xml:space="preserve"> обеспечению безопасных условий труда, а также охране окружающей среды согласно законодательству и  Документации.</w:t>
      </w:r>
    </w:p>
    <w:p w:rsidR="00535D9E" w:rsidRDefault="00535D9E" w:rsidP="00535D9E">
      <w:r>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535D9E" w:rsidRDefault="00535D9E" w:rsidP="00535D9E">
      <w:r>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535D9E" w:rsidRDefault="00535D9E" w:rsidP="00535D9E">
      <w:r>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535D9E" w:rsidRDefault="00535D9E" w:rsidP="00535D9E">
      <w:r>
        <w:lastRenderedPageBreak/>
        <w:t xml:space="preserve">5.4.14. В случае расторжения Контракта вернуть Заказчику полученную Документацию в 10 (десяти) </w:t>
      </w:r>
      <w:proofErr w:type="spellStart"/>
      <w:r>
        <w:t>дневный</w:t>
      </w:r>
      <w:proofErr w:type="spellEnd"/>
      <w:r>
        <w:t xml:space="preserve"> срок. В случае ее утраты восстановить за свой счет.</w:t>
      </w:r>
    </w:p>
    <w:p w:rsidR="00535D9E" w:rsidRDefault="00535D9E" w:rsidP="00535D9E">
      <w:r>
        <w:t>5.4.15. Представить Заказчику (телефонограммой) до 3 числа отчетного месяца сведения об ожидаемом выполнении по Контракту.</w:t>
      </w:r>
    </w:p>
    <w:p w:rsidR="00535D9E" w:rsidRDefault="00535D9E" w:rsidP="00535D9E">
      <w:r>
        <w:t xml:space="preserve">5.4.16. С момента начала строительно-монтажных работ вести </w:t>
      </w:r>
      <w:proofErr w:type="spellStart"/>
      <w:r>
        <w:t>фотовидеофиксацию</w:t>
      </w:r>
      <w:proofErr w:type="spellEnd"/>
      <w:r>
        <w:t xml:space="preserve">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535D9E" w:rsidRDefault="00535D9E" w:rsidP="00535D9E">
      <w:r>
        <w:t>5.4.17. В случае</w:t>
      </w:r>
      <w:proofErr w:type="gramStart"/>
      <w:r>
        <w:t>,</w:t>
      </w:r>
      <w:proofErr w:type="gramEnd"/>
      <w:r>
        <w:t xml:space="preserve">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w:t>
      </w:r>
      <w:proofErr w:type="spellStart"/>
      <w:r>
        <w:t>гладковальцового</w:t>
      </w:r>
      <w:proofErr w:type="spellEnd"/>
      <w:r>
        <w:t xml:space="preserve">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w:t>
      </w:r>
      <w:proofErr w:type="spellStart"/>
      <w:r>
        <w:t>видеофиксацией</w:t>
      </w:r>
      <w:proofErr w:type="spellEnd"/>
      <w:r>
        <w:t xml:space="preserve"> осуществляется также в ходе исполнения пункта 4.9. Контракта.  </w:t>
      </w:r>
    </w:p>
    <w:p w:rsidR="00535D9E" w:rsidRDefault="00535D9E" w:rsidP="00535D9E">
      <w:r>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535D9E" w:rsidRDefault="00535D9E" w:rsidP="00535D9E">
      <w:r>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535D9E" w:rsidRDefault="00535D9E" w:rsidP="00535D9E">
      <w:r>
        <w:t>5.4.20. Оказывать содействие Заказчику в случае проведения проверок, проводимых в отношении Заказчика контролирующими органами.</w:t>
      </w:r>
    </w:p>
    <w:p w:rsidR="00535D9E" w:rsidRDefault="00535D9E" w:rsidP="00535D9E">
      <w:r>
        <w:t>5.4.21. Предоставить по запросу Заказчика в сроки, указанные в таком запросе, информацию о ходе исполнения обязательств.</w:t>
      </w:r>
    </w:p>
    <w:p w:rsidR="00535D9E" w:rsidRDefault="00535D9E" w:rsidP="00535D9E">
      <w:r>
        <w:t>5.4.22. Предоставить обеспечение исполнения Контракта, обеспечение гарантийных обязатель</w:t>
      </w:r>
      <w:proofErr w:type="gramStart"/>
      <w:r>
        <w:t>ств в сл</w:t>
      </w:r>
      <w:proofErr w:type="gramEnd"/>
      <w:r>
        <w:t>учаях, установленных Законом о контрактной системе и Контрактом.</w:t>
      </w:r>
    </w:p>
    <w:p w:rsidR="00535D9E" w:rsidRDefault="00535D9E" w:rsidP="00535D9E">
      <w:r>
        <w:t>5.4.23. Возвратить сумму излишне полученных денежных сре</w:t>
      </w:r>
      <w:proofErr w:type="gramStart"/>
      <w:r>
        <w:t>дств в сл</w:t>
      </w:r>
      <w:proofErr w:type="gramEnd"/>
      <w:r>
        <w:t>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535D9E" w:rsidRDefault="00535D9E" w:rsidP="00535D9E">
      <w:r>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535D9E" w:rsidRDefault="00535D9E" w:rsidP="00535D9E">
      <w:r>
        <w:t>5.4.25. В течение 7 (семи) календарных дней представлять Заказчику сведения об устранении полученных замечаний в письменном виде.</w:t>
      </w:r>
    </w:p>
    <w:p w:rsidR="00535D9E" w:rsidRDefault="00535D9E" w:rsidP="00535D9E">
      <w:r>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535D9E" w:rsidRDefault="00535D9E" w:rsidP="00535D9E">
      <w:r>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535D9E" w:rsidRDefault="00535D9E" w:rsidP="00535D9E">
      <w:r>
        <w:t>5.4.27. Подрядчик обязан немедленно предупредить заказчика и до получения от него указаний приостановить работы при обнаружении:</w:t>
      </w:r>
    </w:p>
    <w:p w:rsidR="00535D9E" w:rsidRDefault="00535D9E" w:rsidP="00535D9E">
      <w:r>
        <w:t xml:space="preserve">а) непригодности или недоброкачественности </w:t>
      </w:r>
      <w:proofErr w:type="gramStart"/>
      <w:r>
        <w:t>предоставленных</w:t>
      </w:r>
      <w:proofErr w:type="gramEnd"/>
      <w:r>
        <w:t xml:space="preserve"> заказчиком материала, оборудования или технической документации;</w:t>
      </w:r>
    </w:p>
    <w:p w:rsidR="00535D9E" w:rsidRDefault="00535D9E" w:rsidP="00535D9E">
      <w:r>
        <w:t>б) возможных неблагоприятных для заказчика последствий выполнения его указаний о способе исполнения работ;</w:t>
      </w:r>
    </w:p>
    <w:p w:rsidR="00535D9E" w:rsidRDefault="00535D9E" w:rsidP="00535D9E">
      <w:r>
        <w:lastRenderedPageBreak/>
        <w:t>в) иных не зависящих от подрядчика обстоятельств, которые грозят годности или прочности результатов выполняемых работ либо создают невозможность завершения работ в срок.</w:t>
      </w:r>
    </w:p>
    <w:p w:rsidR="00535D9E" w:rsidRDefault="00535D9E" w:rsidP="00535D9E">
      <w:r>
        <w:t>5.4.28. В случае</w:t>
      </w:r>
      <w:proofErr w:type="gramStart"/>
      <w:r>
        <w:t>,</w:t>
      </w:r>
      <w:proofErr w:type="gramEnd"/>
      <w:r>
        <w:t xml:space="preserve">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sidR="00535D9E" w:rsidRDefault="00535D9E" w:rsidP="00535D9E">
      <w:r>
        <w:t>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sidR="00535D9E" w:rsidRDefault="00535D9E" w:rsidP="00535D9E">
      <w:r>
        <w:t>5.4.30.</w:t>
      </w:r>
      <w:r>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535D9E" w:rsidRDefault="00535D9E" w:rsidP="00535D9E">
      <w:r>
        <w:t>5.4.31. Приступить к исполнению Контракта с даты, указанной в пункте 3.3 Контракта.</w:t>
      </w:r>
    </w:p>
    <w:p w:rsidR="00535D9E" w:rsidRDefault="00535D9E" w:rsidP="00535D9E">
      <w:pPr>
        <w:rPr>
          <w:i/>
        </w:rPr>
      </w:pPr>
      <w:r>
        <w:rPr>
          <w:i/>
        </w:rPr>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535D9E" w:rsidRDefault="00535D9E" w:rsidP="00535D9E">
      <w:pPr>
        <w:rPr>
          <w:i/>
        </w:rPr>
      </w:pPr>
      <w:r>
        <w:rPr>
          <w:i/>
        </w:rP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rsidR="00535D9E" w:rsidRDefault="00535D9E" w:rsidP="00535D9E">
      <w:pPr>
        <w:rPr>
          <w:i/>
        </w:rPr>
      </w:pPr>
      <w:r>
        <w:rPr>
          <w:i/>
        </w:rPr>
        <w:t>5.4.32.2. В срок не более 5 (пяти) рабочих дней со дня заключения договора с субподрядчиком, соисполнителем представить Заказчику:</w:t>
      </w:r>
    </w:p>
    <w:p w:rsidR="00535D9E" w:rsidRDefault="00535D9E" w:rsidP="00535D9E">
      <w:pPr>
        <w:rPr>
          <w:i/>
        </w:rPr>
      </w:pPr>
      <w:r>
        <w:rPr>
          <w:i/>
        </w:rP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535D9E" w:rsidRDefault="00535D9E" w:rsidP="00535D9E">
      <w:pPr>
        <w:rPr>
          <w:i/>
        </w:rPr>
      </w:pPr>
      <w:r>
        <w:rPr>
          <w:i/>
        </w:rPr>
        <w:t>б) копию договора (договоров), заключенного с субподрядчиком, соисполнителем, заверенную подрядчиком (поставщиком, исполнителем).</w:t>
      </w:r>
    </w:p>
    <w:p w:rsidR="00535D9E" w:rsidRDefault="00535D9E" w:rsidP="00535D9E">
      <w:pPr>
        <w:rPr>
          <w:i/>
        </w:rPr>
      </w:pPr>
      <w:r>
        <w:rPr>
          <w:i/>
        </w:rPr>
        <w:t>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5.4.32.2. Контракта настоящего раздела, в течение 5 (пяти) дней со дня заключения договора с новым субподрядчиком, соисполнителем.</w:t>
      </w:r>
    </w:p>
    <w:p w:rsidR="00535D9E" w:rsidRDefault="00535D9E" w:rsidP="00535D9E">
      <w:pPr>
        <w:rPr>
          <w:i/>
        </w:rPr>
      </w:pPr>
      <w:r>
        <w:rPr>
          <w:i/>
        </w:rP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535D9E" w:rsidRDefault="00535D9E" w:rsidP="00535D9E">
      <w:pPr>
        <w:rPr>
          <w:i/>
        </w:rPr>
      </w:pPr>
      <w:r>
        <w:rPr>
          <w:i/>
        </w:rP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535D9E" w:rsidRDefault="00535D9E" w:rsidP="00535D9E">
      <w:pPr>
        <w:rPr>
          <w:i/>
        </w:rPr>
      </w:pPr>
      <w:r>
        <w:rPr>
          <w:i/>
        </w:rP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w:t>
      </w:r>
      <w:proofErr w:type="gramStart"/>
      <w:r>
        <w:rPr>
          <w:i/>
        </w:rPr>
        <w:t xml:space="preserve"> ,</w:t>
      </w:r>
      <w:proofErr w:type="gramEnd"/>
      <w:r>
        <w:rPr>
          <w:i/>
        </w:rPr>
        <w:t xml:space="preserve">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535D9E" w:rsidRDefault="00535D9E" w:rsidP="00535D9E">
      <w:pPr>
        <w:rPr>
          <w:i/>
        </w:rPr>
      </w:pPr>
      <w:r>
        <w:rPr>
          <w:i/>
        </w:rPr>
        <w:lastRenderedPageBreak/>
        <w:t xml:space="preserve">5.4.32.5. </w:t>
      </w:r>
      <w:proofErr w:type="gramStart"/>
      <w:r>
        <w:rPr>
          <w:i/>
        </w:rPr>
        <w:t>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7 рабочих дней с даты подписания подрядчиком (поставщиком, исполнителем) документа о приемке товара, выполненной работы (ее результатов), оказанной услуги.</w:t>
      </w:r>
      <w:proofErr w:type="gramEnd"/>
    </w:p>
    <w:p w:rsidR="00535D9E" w:rsidRDefault="00535D9E" w:rsidP="00535D9E">
      <w:pPr>
        <w:rPr>
          <w:i/>
        </w:rPr>
      </w:pPr>
      <w:r>
        <w:rPr>
          <w:i/>
        </w:rPr>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535D9E" w:rsidRDefault="00535D9E" w:rsidP="00535D9E">
      <w:pPr>
        <w:rPr>
          <w:i/>
        </w:rPr>
      </w:pPr>
      <w:r>
        <w:rPr>
          <w:i/>
        </w:rP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535D9E" w:rsidRDefault="00535D9E" w:rsidP="00535D9E">
      <w:pPr>
        <w:rPr>
          <w:i/>
        </w:rPr>
      </w:pPr>
      <w:r>
        <w:rPr>
          <w:i/>
        </w:rPr>
        <w:t xml:space="preserve">б) за </w:t>
      </w:r>
      <w:proofErr w:type="spellStart"/>
      <w:r>
        <w:rPr>
          <w:i/>
        </w:rPr>
        <w:t>непривлечение</w:t>
      </w:r>
      <w:proofErr w:type="spellEnd"/>
      <w:r>
        <w:rPr>
          <w:i/>
        </w:rPr>
        <w:t xml:space="preserve"> субподрядчиков, соисполнителей в объеме, установленном в Контракте.</w:t>
      </w:r>
    </w:p>
    <w:p w:rsidR="00535D9E" w:rsidRDefault="00535D9E" w:rsidP="00535D9E">
      <w:r>
        <w:rPr>
          <w:i/>
        </w:rPr>
        <w:t>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535D9E" w:rsidRDefault="00535D9E" w:rsidP="00535D9E">
      <w:r>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535D9E" w:rsidRDefault="00535D9E" w:rsidP="00535D9E">
      <w:r>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535D9E" w:rsidRDefault="00535D9E" w:rsidP="00535D9E">
      <w:proofErr w:type="gramStart"/>
      <w:r>
        <w:t>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w:t>
      </w:r>
      <w:proofErr w:type="gramEnd"/>
      <w:r>
        <w:t xml:space="preserve"> </w:t>
      </w:r>
      <w:proofErr w:type="gramStart"/>
      <w:r>
        <w:t>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roofErr w:type="gramEnd"/>
    </w:p>
    <w:p w:rsidR="00535D9E" w:rsidRDefault="00535D9E" w:rsidP="00535D9E">
      <w:r>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535D9E" w:rsidRDefault="00535D9E" w:rsidP="00535D9E">
      <w:r>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535D9E" w:rsidRDefault="00535D9E" w:rsidP="00535D9E">
      <w:r>
        <w:t xml:space="preserve">5.4.35. </w:t>
      </w:r>
      <w:proofErr w:type="gramStart"/>
      <w:r>
        <w:t>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w:t>
      </w:r>
      <w:proofErr w:type="gramEnd"/>
      <w:r>
        <w:t xml:space="preserve">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Подрядчика.</w:t>
      </w:r>
    </w:p>
    <w:p w:rsidR="00B16680" w:rsidRDefault="00535D9E" w:rsidP="00535D9E">
      <w:r>
        <w:lastRenderedPageBreak/>
        <w:t xml:space="preserve">5.4.36. </w:t>
      </w:r>
      <w:r w:rsidR="00B16680" w:rsidRPr="00B16680">
        <w:t xml:space="preserve">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 а так же обеспечить </w:t>
      </w:r>
      <w:proofErr w:type="spellStart"/>
      <w:r w:rsidR="00B16680" w:rsidRPr="00B16680">
        <w:t>брендирование</w:t>
      </w:r>
      <w:proofErr w:type="spellEnd"/>
      <w:r w:rsidR="00B16680" w:rsidRPr="00B16680">
        <w:t xml:space="preserve"> используемой дорожно-строительной техники на объекте фирменным наименованием Подрядчика.</w:t>
      </w:r>
    </w:p>
    <w:p w:rsidR="00B16680" w:rsidRDefault="00B16680" w:rsidP="00B16680">
      <w:r>
        <w:t>5.4.37. Подрядчик обязан при осуществлении строительно-монтажных работ соблюдать требования действующего законодательства Российской Федерации об охране труда.</w:t>
      </w:r>
    </w:p>
    <w:p w:rsidR="00B16680" w:rsidRDefault="00B16680" w:rsidP="00B16680">
      <w:r>
        <w:t>5.4.38. Обеспечить представителям Заказчика возможность осуществлять проверку хода и качества работ, выполняемых Подрядчиком.</w:t>
      </w:r>
    </w:p>
    <w:p w:rsidR="00B16680" w:rsidRDefault="00B16680" w:rsidP="00B16680">
      <w:r>
        <w:t xml:space="preserve">5.4.39. </w:t>
      </w:r>
      <w:proofErr w:type="gramStart"/>
      <w:r>
        <w:t>Информировать Заказчика обо всех происшествиях на объекте, в том числе об авариях или о возникновении угрозы аварии на объекте, о несчастных случаях на объекте, повлекших причинение вреда жизни и (или) здоровью работников подрядчика и иных лиц, не позднее 24 часов с момента, когда возникновение аварии или несчастного случая или угроза аварии или несчастного случая стали известны или должны были быть</w:t>
      </w:r>
      <w:proofErr w:type="gramEnd"/>
      <w:r>
        <w:t xml:space="preserve"> </w:t>
      </w:r>
      <w:proofErr w:type="gramStart"/>
      <w:r>
        <w:t>известны</w:t>
      </w:r>
      <w:proofErr w:type="gramEnd"/>
      <w:r>
        <w:t xml:space="preserve"> Подрядчику.</w:t>
      </w:r>
    </w:p>
    <w:p w:rsidR="00B16680" w:rsidRDefault="00B16680" w:rsidP="00B16680">
      <w:r>
        <w:t xml:space="preserve">5.4.40. </w:t>
      </w:r>
      <w:proofErr w:type="gramStart"/>
      <w:r>
        <w:t>Устранять нарушения, выявленные в соответствии с Положением о федеральном государственном контроле (надзоре) на автомобильном транспорте, городском наземном электрическом транспорте и в дорожном хозяйстве, утвержденным постановлением Правительства Российской Федерации от 29 июня 2021 г. N 1043 "О федеральном государственном контроле (надзоре) на автомобильном транспорте, городском наземном электрическом транспорте и в дорожном хозяйстве", органом федерального государственного контроля (надзора) на автомобильном транспорте, городском</w:t>
      </w:r>
      <w:proofErr w:type="gramEnd"/>
      <w:r>
        <w:t xml:space="preserve"> наземном электрическом </w:t>
      </w:r>
      <w:proofErr w:type="gramStart"/>
      <w:r>
        <w:t>транспорте</w:t>
      </w:r>
      <w:proofErr w:type="gramEnd"/>
      <w:r>
        <w:t xml:space="preserve"> и в дорожном хозяйстве, в указанный таким органом срок.</w:t>
      </w:r>
    </w:p>
    <w:p w:rsidR="00B16680" w:rsidRDefault="00B16680" w:rsidP="00B16680">
      <w:r>
        <w:t>5.4.41. Выполнить до завершения ремонта объекта предусмотренные Документацией и условиями Контракта пусконаладочные работы и комплексное опробование оборудования, оформить их результаты в соответствии с требованиями законодательства Российской Федерации в порядке и срок, установленные сторонами контракта.</w:t>
      </w:r>
    </w:p>
    <w:p w:rsidR="00B16680" w:rsidRDefault="00B16680" w:rsidP="00B16680">
      <w:r>
        <w:t xml:space="preserve">5.4.42. </w:t>
      </w:r>
      <w:proofErr w:type="gramStart"/>
      <w:r>
        <w:t>Устранять за свой счет выявленные в ходе приемки выполненных работ и (или) обнаруженные в пределах гарантийных сроков на конструктивные элементы объекта, предусмотренных контрактом и установленных согласно разделу 6 Контракта (далее - гарантийные сроки), недостатки (дефекты) работ, возникшие вследствие невыполнения и (или) ненадлежащего выполнения работ подрядчиком и (или) третьими лицами, привлеченными им для выполнения работ, а в случае, если указанные недостатки (дефекты</w:t>
      </w:r>
      <w:proofErr w:type="gramEnd"/>
      <w:r>
        <w:t>) причинили убытки заказчику и (или) третьим лицам, возместить убытки в полном объеме в соответствии с гражданским законодательством Российской Федерации.</w:t>
      </w:r>
    </w:p>
    <w:p w:rsidR="00B16680" w:rsidRDefault="00B16680" w:rsidP="00B16680">
      <w:r>
        <w:t>5.4.43. Нести ответственность перед Заказчиком за допущенные отступления от Документации.</w:t>
      </w:r>
    </w:p>
    <w:p w:rsidR="00B16680" w:rsidRDefault="00B16680" w:rsidP="00B16680">
      <w:r>
        <w:t xml:space="preserve">5.4.44. </w:t>
      </w:r>
      <w:proofErr w:type="gramStart"/>
      <w:r>
        <w:t>Не позднее 10  рабочих дней со дня окончания ремонта объекта освободить часть полосы отвода, занятую строительной площадкой, от строительных материалов, временных или вспомогательных сооружений (включая ограждения, бытовки, навесы) и строительной техники, а также в соответствии с законодательством Российской Федерации в области обращения с отходами производства и потребления - от строительного мусора и иных отходов и направить заказчику проект акта о соответствии</w:t>
      </w:r>
      <w:proofErr w:type="gramEnd"/>
      <w:r>
        <w:t xml:space="preserve"> состояния указанной части полосы отвода, занятой строительной площадкой, условиям Контракта.</w:t>
      </w:r>
    </w:p>
    <w:p w:rsidR="00B16680" w:rsidRDefault="00B16680" w:rsidP="00B16680">
      <w:r>
        <w:t>5.4.45. Исполнять иные обязательства, предусмотренные законодательством Российской Федерации и условиями Контракта.</w:t>
      </w:r>
    </w:p>
    <w:p w:rsidR="00B16680" w:rsidRDefault="00B16680" w:rsidP="00B16680">
      <w:r>
        <w:t>Открыть отдельный счет для осуществления расчетов по Контракту в банке, осуществляющем банковское сопровождение контракта (далее - банк), в соответствии с Правилами осуществления банковского сопровождения контрактов, в течение 10 (десяти) рабочих дней после даты заключения контракта, осуществлять расчеты, связанные с исполнением обязательств по контракту на отдельном счете, открытом в банке.</w:t>
      </w:r>
    </w:p>
    <w:p w:rsidR="00B16680" w:rsidRDefault="00B16680" w:rsidP="00B16680">
      <w:r>
        <w:t xml:space="preserve"> Определять в договорах, заключаемых с соисполнителями (субподрядчиками), условия осуществления расчетов в рамках исполнения обязательств по таким договорам на отдельном счете для проведения операций, включая операции в рамках исполнения настоящего Контракта, открытом в банке, осуществляющем банковское сопровождение контракта.</w:t>
      </w:r>
    </w:p>
    <w:p w:rsidR="00B16680" w:rsidRDefault="00B16680" w:rsidP="00B16680">
      <w:r>
        <w:t xml:space="preserve">Предоставлять Заказчику и банку сведения о привлекаемых им в рамках исполнения обязательств по сопровождаемому контракту соисполнителях (полное наименование соисполнителя, местонахождение соисполнителя (почтовый адрес), телефоны руководителя и </w:t>
      </w:r>
      <w:r>
        <w:lastRenderedPageBreak/>
        <w:t>главного бухгалтера, идентификационный номер налогоплательщика и код причины постановки на учет).</w:t>
      </w:r>
    </w:p>
    <w:p w:rsidR="00B16680" w:rsidRDefault="00B16680" w:rsidP="00B16680">
      <w:r>
        <w:t>Привлекать банк, осуществляющий сопровождение по Контракту в целях проведения мониторинга расчетов в рамках исполнения Контракта.</w:t>
      </w:r>
    </w:p>
    <w:p w:rsidR="00B16680" w:rsidRDefault="00B16680" w:rsidP="00B16680">
      <w:r>
        <w:t>5.4.46. В срок не позднее 5 рабочих дней с даты заключения Контракта запросить и получить у Заказчика ключ доступа для осуществления взаимодействия и переписки в ходе исполнения по Контракту в электронной программе</w:t>
      </w:r>
      <w:proofErr w:type="gramStart"/>
      <w:r>
        <w:t xml:space="preserve"> .</w:t>
      </w:r>
      <w:proofErr w:type="gramEnd"/>
    </w:p>
    <w:p w:rsidR="00B16680" w:rsidRDefault="00B16680" w:rsidP="00B16680">
      <w:r>
        <w:t xml:space="preserve">5.4.47. В случае, если начальная (максимальная) цена Контракта при осуществлении закупки Работ превышает 100 млн. рублей, Подрядчик обязан предоставить Заказчику информацию </w:t>
      </w:r>
      <w:proofErr w:type="gramStart"/>
      <w:r>
        <w:t>о</w:t>
      </w:r>
      <w:proofErr w:type="gramEnd"/>
      <w:r>
        <w:t xml:space="preserve"> всех соисполнителях, субподрядчиках, заключивших договор или договоры с Подрядчиком, цена которого или общая цена которых составляет более чем десять процентов цены Контракта, в течение десяти дней с момента заключения Подрядчиком договора с соисполнителем, субподрядчиком (согласно Постановлению Правительства РФ от </w:t>
      </w:r>
      <w:proofErr w:type="gramStart"/>
      <w:r>
        <w:t>04.09.2013 г. N 775).</w:t>
      </w:r>
      <w:proofErr w:type="gramEnd"/>
    </w:p>
    <w:p w:rsidR="00B16680" w:rsidRDefault="00B16680" w:rsidP="00B16680">
      <w:r>
        <w:t>5.4.48.Принять на себя обязательства выполнить работы по ремонту автомобильной дороги (далее - объект) в сроки, предусмотренные Контрактом, с учетом графика выполнения работ по ремонту (Приложение № 2 к Контракту)</w:t>
      </w:r>
      <w:proofErr w:type="gramStart"/>
      <w:r>
        <w:t xml:space="preserve"> ,</w:t>
      </w:r>
      <w:proofErr w:type="gramEnd"/>
      <w:r>
        <w:t xml:space="preserve"> который является неотъемлемой частью контракта, и сдать результат работ по ремонту Заказчику.</w:t>
      </w:r>
    </w:p>
    <w:p w:rsidR="00B16680" w:rsidRDefault="00B16680" w:rsidP="00B16680">
      <w:r>
        <w:t>5.4.49.Обеспечить выполнение работ на объекте ремонта в соответствии с Документацией.</w:t>
      </w:r>
    </w:p>
    <w:p w:rsidR="00DC4EBE" w:rsidRDefault="00DC4EBE" w:rsidP="00B16680">
      <w:r w:rsidRPr="00DC4EBE">
        <w:t>5.4.5</w:t>
      </w:r>
      <w:r>
        <w:t>0</w:t>
      </w:r>
      <w:r w:rsidRPr="00DC4EBE">
        <w:t>. Подрядч</w:t>
      </w:r>
      <w:r w:rsidR="00FB4150">
        <w:t>и</w:t>
      </w:r>
      <w:r w:rsidRPr="00DC4EBE">
        <w:t>к обязан в течение 1 (одного) рабочего дня информировать Заказчика о невозможности выполнить Работы в надлежащем объеме, в предусмотренные Контрактом сроки, надлежащего качества.</w:t>
      </w:r>
    </w:p>
    <w:p w:rsidR="00047EC6" w:rsidRPr="00B54F78" w:rsidRDefault="00047EC6" w:rsidP="00C55665">
      <w:pPr>
        <w:widowControl w:val="0"/>
        <w:tabs>
          <w:tab w:val="num" w:pos="3048"/>
        </w:tabs>
        <w:jc w:val="center"/>
        <w:rPr>
          <w:b/>
        </w:rPr>
      </w:pPr>
      <w:r w:rsidRPr="00B54F78">
        <w:rPr>
          <w:b/>
        </w:rPr>
        <w:t>6. Гарантии</w:t>
      </w:r>
    </w:p>
    <w:p w:rsidR="00DC4EBE" w:rsidRDefault="00DC4EBE" w:rsidP="00DC4EBE">
      <w:r>
        <w:t>6.1. Подрядчик гарантирует возможность безопасного использования результата выполненных Работ по назначению в течение всего гарантийного срока, указанного в Описании объекта закупки (приложение № 1 к Контракту) и иным требованиям законодательства Российской Федерации. Качество выполненных работ подтверждается гарантийным паспортом, оформленным Подрядчиком.</w:t>
      </w:r>
    </w:p>
    <w:p w:rsidR="00DC4EBE" w:rsidRDefault="00DC4EBE" w:rsidP="00DC4EBE">
      <w:r>
        <w:t>Устранение недостатков (дефектов) работ, выявленных в течение гарантийных сроков, осуществляется силами Подрядчика и за его счет.</w:t>
      </w:r>
    </w:p>
    <w:p w:rsidR="00DC4EBE" w:rsidRDefault="00DC4EBE" w:rsidP="00A51486">
      <w:pPr>
        <w:autoSpaceDE w:val="0"/>
        <w:autoSpaceDN w:val="0"/>
        <w:adjustRightInd w:val="0"/>
      </w:pPr>
      <w:r>
        <w:t xml:space="preserve">6.2. </w:t>
      </w:r>
      <w:r w:rsidR="00A51486">
        <w:t>Гарантийные сроки устанавливаются с учетом требований к гарантийным срокам, предусмотренным</w:t>
      </w:r>
      <w:r w:rsidR="00A51486" w:rsidRPr="00A51486">
        <w:t xml:space="preserve"> </w:t>
      </w:r>
      <w:r w:rsidR="00A51486">
        <w:t xml:space="preserve">Постановление Правительства РФ от 08.04.2023 № 572 «Об утверждении типовых условий контрактов на выполнение работ по ремонту автомобильных дорог, искусственных дорожных сооружений». </w:t>
      </w:r>
      <w:r>
        <w:t xml:space="preserve">Течение гарантийных сроков начинается </w:t>
      </w:r>
      <w:proofErr w:type="gramStart"/>
      <w:r>
        <w:t xml:space="preserve">с даты </w:t>
      </w:r>
      <w:r w:rsidR="005E4359">
        <w:t>подписания</w:t>
      </w:r>
      <w:proofErr w:type="gramEnd"/>
      <w:r w:rsidR="005E4359">
        <w:t xml:space="preserve"> Заказчиком документа о приемке, сформированного с использованием ЕИС (окончание</w:t>
      </w:r>
      <w:r>
        <w:t xml:space="preserve"> выполнения Работ на Объекте за последний </w:t>
      </w:r>
      <w:r w:rsidRPr="00DC4EBE">
        <w:t xml:space="preserve">(III) </w:t>
      </w:r>
      <w:r w:rsidR="005E4359">
        <w:t>этап)</w:t>
      </w:r>
      <w:r>
        <w:t xml:space="preserve">. С этой даты начинается гарантийный срок </w:t>
      </w:r>
      <w:proofErr w:type="gramStart"/>
      <w:r>
        <w:t>на</w:t>
      </w:r>
      <w:proofErr w:type="gramEnd"/>
      <w:r>
        <w:t>:</w:t>
      </w:r>
    </w:p>
    <w:p w:rsidR="008246BA" w:rsidRDefault="008246BA" w:rsidP="00A51486">
      <w:pPr>
        <w:autoSpaceDE w:val="0"/>
        <w:autoSpaceDN w:val="0"/>
        <w:adjustRightInd w:val="0"/>
      </w:pP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66"/>
        <w:gridCol w:w="2841"/>
      </w:tblGrid>
      <w:tr w:rsidR="00086A58" w:rsidRPr="00CA2731" w:rsidTr="00F6622D">
        <w:tc>
          <w:tcPr>
            <w:tcW w:w="3490" w:type="pct"/>
            <w:shd w:val="clear" w:color="auto" w:fill="auto"/>
            <w:vAlign w:val="center"/>
          </w:tcPr>
          <w:p w:rsidR="00086A58" w:rsidRPr="00CA2731" w:rsidRDefault="00086A58" w:rsidP="00F6622D">
            <w:pPr>
              <w:jc w:val="left"/>
            </w:pPr>
            <w:r w:rsidRPr="00CA2731">
              <w:t>Наименование вида работ</w:t>
            </w:r>
          </w:p>
        </w:tc>
        <w:tc>
          <w:tcPr>
            <w:tcW w:w="1510" w:type="pct"/>
            <w:shd w:val="clear" w:color="auto" w:fill="auto"/>
            <w:vAlign w:val="center"/>
          </w:tcPr>
          <w:p w:rsidR="00086A58" w:rsidRPr="00CA2731" w:rsidRDefault="00086A58" w:rsidP="00F6622D">
            <w:pPr>
              <w:jc w:val="left"/>
            </w:pPr>
            <w:r w:rsidRPr="00CA2731">
              <w:t>Гарантийный срок</w:t>
            </w:r>
          </w:p>
        </w:tc>
      </w:tr>
      <w:tr w:rsidR="00C778BA" w:rsidRPr="00CA2731" w:rsidTr="00F6622D">
        <w:trPr>
          <w:trHeight w:val="120"/>
        </w:trPr>
        <w:tc>
          <w:tcPr>
            <w:tcW w:w="3490" w:type="pct"/>
            <w:shd w:val="clear" w:color="auto" w:fill="auto"/>
            <w:vAlign w:val="center"/>
          </w:tcPr>
          <w:p w:rsidR="00C778BA" w:rsidRPr="00CA2731" w:rsidRDefault="00C778BA" w:rsidP="00B7783B">
            <w:pPr>
              <w:ind w:firstLine="0"/>
            </w:pPr>
            <w:r w:rsidRPr="00CA2731">
              <w:t xml:space="preserve">Верхний слой покрытия асфальтобетон  </w:t>
            </w:r>
          </w:p>
          <w:p w:rsidR="00C778BA" w:rsidRPr="00CA2731" w:rsidRDefault="00C778BA" w:rsidP="005E4D60">
            <w:pPr>
              <w:ind w:firstLine="0"/>
            </w:pPr>
            <w:r w:rsidRPr="00CA2731">
              <w:t>(</w:t>
            </w:r>
            <w:r w:rsidR="00CA2731" w:rsidRPr="00CA2731">
              <w:t xml:space="preserve">при интенсивности </w:t>
            </w:r>
            <w:r w:rsidR="00CA2731" w:rsidRPr="00CA2731">
              <w:rPr>
                <w:color w:val="000000"/>
                <w:lang w:eastAsia="en-US"/>
              </w:rPr>
              <w:t>движения транспортного потока по полосе движения, автомобилей в сутки</w:t>
            </w:r>
            <w:r w:rsidRPr="00CA2731">
              <w:t xml:space="preserve">) </w:t>
            </w:r>
            <w:r w:rsidR="005E4D60">
              <w:t xml:space="preserve">менее 1000 </w:t>
            </w:r>
            <w:proofErr w:type="spellStart"/>
            <w:proofErr w:type="gramStart"/>
            <w:r w:rsidR="005E4D60">
              <w:t>авт</w:t>
            </w:r>
            <w:proofErr w:type="spellEnd"/>
            <w:proofErr w:type="gramEnd"/>
            <w:r w:rsidR="005E4D60">
              <w:t>/</w:t>
            </w:r>
            <w:proofErr w:type="spellStart"/>
            <w:r w:rsidR="005E4D60">
              <w:t>сут</w:t>
            </w:r>
            <w:proofErr w:type="spellEnd"/>
            <w:r w:rsidR="005E4D60">
              <w:t>.</w:t>
            </w:r>
          </w:p>
        </w:tc>
        <w:tc>
          <w:tcPr>
            <w:tcW w:w="1510" w:type="pct"/>
            <w:shd w:val="clear" w:color="auto" w:fill="auto"/>
            <w:vAlign w:val="center"/>
          </w:tcPr>
          <w:p w:rsidR="00C778BA" w:rsidRPr="00CA2731" w:rsidRDefault="00C778BA" w:rsidP="005E4D60">
            <w:r w:rsidRPr="00CA2731">
              <w:t xml:space="preserve">     </w:t>
            </w:r>
            <w:r w:rsidR="005E4D60">
              <w:t>8</w:t>
            </w:r>
            <w:r w:rsidRPr="00CA2731">
              <w:t xml:space="preserve"> лет</w:t>
            </w:r>
          </w:p>
        </w:tc>
      </w:tr>
      <w:tr w:rsidR="005E4D60" w:rsidRPr="00CA2731" w:rsidTr="00F6622D">
        <w:trPr>
          <w:trHeight w:val="128"/>
        </w:trPr>
        <w:tc>
          <w:tcPr>
            <w:tcW w:w="3490" w:type="pct"/>
            <w:shd w:val="clear" w:color="auto" w:fill="auto"/>
            <w:vAlign w:val="center"/>
          </w:tcPr>
          <w:p w:rsidR="005E4D60" w:rsidRPr="00CA2731" w:rsidRDefault="005E4D60" w:rsidP="00F6622D">
            <w:pPr>
              <w:ind w:firstLine="0"/>
              <w:jc w:val="left"/>
            </w:pPr>
            <w:r>
              <w:t>С</w:t>
            </w:r>
            <w:r w:rsidRPr="005E4D60">
              <w:t>лои основания дорожной одежды</w:t>
            </w:r>
          </w:p>
        </w:tc>
        <w:tc>
          <w:tcPr>
            <w:tcW w:w="1510" w:type="pct"/>
            <w:shd w:val="clear" w:color="auto" w:fill="auto"/>
            <w:vAlign w:val="center"/>
          </w:tcPr>
          <w:p w:rsidR="005E4D60" w:rsidRPr="00CA2731" w:rsidRDefault="005E4D60" w:rsidP="00F6622D">
            <w:pPr>
              <w:ind w:firstLine="0"/>
              <w:jc w:val="center"/>
            </w:pPr>
            <w:r>
              <w:t>6</w:t>
            </w:r>
            <w:r w:rsidRPr="00CA2731">
              <w:t xml:space="preserve"> лет</w:t>
            </w:r>
          </w:p>
        </w:tc>
      </w:tr>
      <w:tr w:rsidR="003B1C2F" w:rsidRPr="00CA2731" w:rsidTr="00F6622D">
        <w:trPr>
          <w:trHeight w:val="128"/>
        </w:trPr>
        <w:tc>
          <w:tcPr>
            <w:tcW w:w="3490" w:type="pct"/>
            <w:shd w:val="clear" w:color="auto" w:fill="auto"/>
            <w:vAlign w:val="center"/>
          </w:tcPr>
          <w:p w:rsidR="003B1C2F" w:rsidRPr="003B1C2F" w:rsidRDefault="003B1C2F" w:rsidP="00F6622D">
            <w:pPr>
              <w:ind w:firstLine="0"/>
              <w:jc w:val="left"/>
              <w:rPr>
                <w:lang w:val="en-US"/>
              </w:rPr>
            </w:pPr>
            <w:proofErr w:type="spellStart"/>
            <w:r>
              <w:rPr>
                <w:lang w:val="en-US"/>
              </w:rPr>
              <w:t>Водопропускные</w:t>
            </w:r>
            <w:proofErr w:type="spellEnd"/>
            <w:r>
              <w:rPr>
                <w:lang w:val="en-US"/>
              </w:rPr>
              <w:t xml:space="preserve"> </w:t>
            </w:r>
            <w:proofErr w:type="spellStart"/>
            <w:r>
              <w:rPr>
                <w:lang w:val="en-US"/>
              </w:rPr>
              <w:t>трубы</w:t>
            </w:r>
            <w:proofErr w:type="spellEnd"/>
          </w:p>
        </w:tc>
        <w:tc>
          <w:tcPr>
            <w:tcW w:w="1510" w:type="pct"/>
            <w:shd w:val="clear" w:color="auto" w:fill="auto"/>
            <w:vAlign w:val="center"/>
          </w:tcPr>
          <w:p w:rsidR="003B1C2F" w:rsidRPr="003B1C2F" w:rsidRDefault="003B1C2F" w:rsidP="00F6622D">
            <w:pPr>
              <w:ind w:firstLine="0"/>
              <w:jc w:val="center"/>
              <w:rPr>
                <w:lang w:val="en-US"/>
              </w:rPr>
            </w:pPr>
            <w:r>
              <w:rPr>
                <w:lang w:val="en-US"/>
              </w:rPr>
              <w:t xml:space="preserve">6 </w:t>
            </w:r>
            <w:proofErr w:type="spellStart"/>
            <w:r>
              <w:rPr>
                <w:lang w:val="en-US"/>
              </w:rPr>
              <w:t>лет</w:t>
            </w:r>
            <w:proofErr w:type="spellEnd"/>
          </w:p>
        </w:tc>
      </w:tr>
      <w:tr w:rsidR="005E4D60" w:rsidRPr="00CA2731" w:rsidTr="00F6622D">
        <w:trPr>
          <w:trHeight w:val="128"/>
        </w:trPr>
        <w:tc>
          <w:tcPr>
            <w:tcW w:w="3490" w:type="pct"/>
            <w:shd w:val="clear" w:color="auto" w:fill="auto"/>
            <w:vAlign w:val="center"/>
          </w:tcPr>
          <w:p w:rsidR="005E4D60" w:rsidRPr="00CA2731" w:rsidRDefault="005E4D60" w:rsidP="00F6622D">
            <w:pPr>
              <w:ind w:firstLine="0"/>
              <w:jc w:val="left"/>
            </w:pPr>
            <w:r>
              <w:t>Б</w:t>
            </w:r>
            <w:r w:rsidRPr="005E4D60">
              <w:t>арьерное ограждение</w:t>
            </w:r>
          </w:p>
        </w:tc>
        <w:tc>
          <w:tcPr>
            <w:tcW w:w="1510" w:type="pct"/>
            <w:shd w:val="clear" w:color="auto" w:fill="auto"/>
            <w:vAlign w:val="center"/>
          </w:tcPr>
          <w:p w:rsidR="005E4D60" w:rsidRPr="00CA2731" w:rsidRDefault="005E4D60" w:rsidP="00F6622D">
            <w:pPr>
              <w:ind w:firstLine="0"/>
              <w:jc w:val="center"/>
            </w:pPr>
            <w:r w:rsidRPr="00CA2731">
              <w:t>5 лет</w:t>
            </w:r>
          </w:p>
        </w:tc>
      </w:tr>
      <w:tr w:rsidR="00086A58" w:rsidRPr="00CA2731" w:rsidTr="00F6622D">
        <w:trPr>
          <w:trHeight w:val="128"/>
        </w:trPr>
        <w:tc>
          <w:tcPr>
            <w:tcW w:w="3490" w:type="pct"/>
            <w:shd w:val="clear" w:color="auto" w:fill="auto"/>
            <w:vAlign w:val="center"/>
          </w:tcPr>
          <w:p w:rsidR="00086A58" w:rsidRPr="00CA2731" w:rsidRDefault="00086A58" w:rsidP="00F6622D">
            <w:pPr>
              <w:ind w:firstLine="0"/>
              <w:jc w:val="left"/>
            </w:pPr>
            <w:r w:rsidRPr="00CA2731">
              <w:t xml:space="preserve">Дорожные знаки с применением </w:t>
            </w:r>
            <w:proofErr w:type="spellStart"/>
            <w:r w:rsidRPr="00CA2731">
              <w:t>световозвращающего</w:t>
            </w:r>
            <w:proofErr w:type="spellEnd"/>
            <w:r w:rsidRPr="00CA2731">
              <w:t xml:space="preserve"> материала I класса</w:t>
            </w:r>
          </w:p>
        </w:tc>
        <w:tc>
          <w:tcPr>
            <w:tcW w:w="1510" w:type="pct"/>
            <w:shd w:val="clear" w:color="auto" w:fill="auto"/>
            <w:vAlign w:val="center"/>
          </w:tcPr>
          <w:p w:rsidR="00086A58" w:rsidRPr="00CA2731" w:rsidRDefault="00086A58" w:rsidP="00F6622D">
            <w:pPr>
              <w:ind w:firstLine="0"/>
              <w:jc w:val="center"/>
            </w:pPr>
            <w:r w:rsidRPr="00CA2731">
              <w:t>5 лет</w:t>
            </w:r>
          </w:p>
        </w:tc>
      </w:tr>
      <w:tr w:rsidR="00086A58" w:rsidRPr="00CA2731" w:rsidTr="00F6622D">
        <w:trPr>
          <w:trHeight w:val="128"/>
        </w:trPr>
        <w:tc>
          <w:tcPr>
            <w:tcW w:w="3490" w:type="pct"/>
            <w:shd w:val="clear" w:color="auto" w:fill="auto"/>
            <w:vAlign w:val="center"/>
          </w:tcPr>
          <w:p w:rsidR="00086A58" w:rsidRPr="00CA2731" w:rsidRDefault="00086A58" w:rsidP="00F6622D">
            <w:pPr>
              <w:ind w:firstLine="0"/>
              <w:jc w:val="left"/>
            </w:pPr>
            <w:r w:rsidRPr="00CA2731">
              <w:t>Сигнальные столбики</w:t>
            </w:r>
          </w:p>
        </w:tc>
        <w:tc>
          <w:tcPr>
            <w:tcW w:w="1510" w:type="pct"/>
            <w:shd w:val="clear" w:color="auto" w:fill="auto"/>
            <w:vAlign w:val="center"/>
          </w:tcPr>
          <w:p w:rsidR="00086A58" w:rsidRPr="00CA2731" w:rsidRDefault="00086A58" w:rsidP="00F6622D">
            <w:pPr>
              <w:ind w:firstLine="0"/>
              <w:jc w:val="center"/>
            </w:pPr>
            <w:r w:rsidRPr="00CA2731">
              <w:rPr>
                <w:lang w:val="en-US"/>
              </w:rPr>
              <w:t xml:space="preserve">  </w:t>
            </w:r>
            <w:r w:rsidRPr="00CA2731">
              <w:t>2 года</w:t>
            </w:r>
          </w:p>
        </w:tc>
      </w:tr>
      <w:tr w:rsidR="00086A58" w:rsidRPr="00CA2731" w:rsidTr="00F6622D">
        <w:trPr>
          <w:trHeight w:val="128"/>
        </w:trPr>
        <w:tc>
          <w:tcPr>
            <w:tcW w:w="3490" w:type="pct"/>
            <w:shd w:val="clear" w:color="auto" w:fill="auto"/>
            <w:vAlign w:val="center"/>
          </w:tcPr>
          <w:p w:rsidR="00086A58" w:rsidRPr="00CA2731" w:rsidRDefault="00086A58" w:rsidP="00C9285E">
            <w:pPr>
              <w:ind w:firstLine="0"/>
              <w:jc w:val="left"/>
            </w:pPr>
            <w:r w:rsidRPr="00CA2731">
              <w:t>Дорожная разметка (</w:t>
            </w:r>
            <w:r w:rsidR="00C9285E">
              <w:t>термопластик</w:t>
            </w:r>
            <w:r w:rsidRPr="00CA2731">
              <w:t>)</w:t>
            </w:r>
            <w:r w:rsidR="00B11CF3">
              <w:t>, толщиной более 1,5 мм</w:t>
            </w:r>
            <w:r w:rsidRPr="00CA2731">
              <w:t xml:space="preserve"> </w:t>
            </w:r>
          </w:p>
        </w:tc>
        <w:tc>
          <w:tcPr>
            <w:tcW w:w="1510" w:type="pct"/>
            <w:shd w:val="clear" w:color="auto" w:fill="auto"/>
            <w:vAlign w:val="center"/>
          </w:tcPr>
          <w:p w:rsidR="00086A58" w:rsidRPr="00CA2731" w:rsidRDefault="00C9285E" w:rsidP="00F6622D">
            <w:pPr>
              <w:ind w:firstLine="0"/>
              <w:jc w:val="center"/>
            </w:pPr>
            <w:r>
              <w:t>1 год</w:t>
            </w:r>
            <w:r w:rsidR="00C06555">
              <w:t>.</w:t>
            </w:r>
          </w:p>
        </w:tc>
      </w:tr>
    </w:tbl>
    <w:p w:rsidR="00DC4EBE" w:rsidRDefault="005E4359" w:rsidP="00DC4EBE">
      <w:r>
        <w:t>А в</w:t>
      </w:r>
      <w:r w:rsidR="00DC4EBE">
        <w:t xml:space="preserve"> случае досрочного расторжения </w:t>
      </w:r>
      <w:r>
        <w:t>К</w:t>
      </w:r>
      <w:r w:rsidR="00DC4EBE">
        <w:t xml:space="preserve">онтракта </w:t>
      </w:r>
      <w:r>
        <w:t>-</w:t>
      </w:r>
      <w:r w:rsidR="00DC4EBE">
        <w:t xml:space="preserve"> с даты, с которой в соответствии с законодательством Российской Федерации </w:t>
      </w:r>
      <w:r>
        <w:t>К</w:t>
      </w:r>
      <w:r w:rsidR="00DC4EBE">
        <w:t>онтракт признается расторгнутым.</w:t>
      </w:r>
    </w:p>
    <w:p w:rsidR="00DC4EBE" w:rsidRDefault="00DC4EBE" w:rsidP="00DC4EBE">
      <w:r>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DC4EBE" w:rsidRDefault="00DC4EBE" w:rsidP="00DC4EBE">
      <w:r>
        <w:t xml:space="preserve">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w:t>
      </w:r>
      <w:r>
        <w:lastRenderedPageBreak/>
        <w:t>сроки, согласованные Сторонами и указанными в акте проверки. Гарантийный срок в этом случае соответственно продлевается на период устранения недостатков.</w:t>
      </w:r>
    </w:p>
    <w:p w:rsidR="00DC4EBE" w:rsidRDefault="00DC4EBE" w:rsidP="00DC4EBE">
      <w:r>
        <w:t>При отказе Подрядчика от устранения недостатков, выявленных в ходе исполнения п. 5.4.26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DC4EBE" w:rsidRDefault="00DC4EBE" w:rsidP="00DC4EBE">
      <w:r>
        <w:t xml:space="preserve">Течение гарантийного срока прерывается на все время, на протяжении которого Объект не мог эксплуатироваться вследствие недостатков (дефектов) работ, за которые подрядчик несет ответственность в соответствии с условиями Контракта и действующим законодательством РФ. </w:t>
      </w:r>
    </w:p>
    <w:p w:rsidR="00DC4EBE" w:rsidRDefault="00DC4EBE" w:rsidP="00DC4EBE">
      <w:r>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DC4EBE" w:rsidRDefault="00DC4EBE" w:rsidP="00DC4EBE">
      <w:r>
        <w:t>6.5. В случае если производителями или поставщиками технологического и инженерного оборудования, применяемого при выполнении работ по контракту, установлены гарантийные сроки на такое оборудование, большие по сравнению с гарантийным сроком, установленным контрактом, на соответствующее технологическое и инженерное оборудование применяются гарантийные сроки, установленные его производителями или поставщиками.</w:t>
      </w:r>
    </w:p>
    <w:p w:rsidR="00DC4EBE" w:rsidRDefault="00DC4EBE" w:rsidP="00DC4EBE">
      <w:r>
        <w:t>В случае если производителями или поставщиками материалов, конструкций, изделий или оборудования, подлежащих передаче заказчику после завершения работ, установлены гарантийные сроки на такие материалы, конструкции, изделия или оборудование, большие по сравнению с гарантийным сроком, установленным контрактом, на такие материалы, конструкции, изделия и оборудование применяются гарантийные сроки, предусмотренные производителями или поставщиками. Подрядчик обязуется передать заказчику все документы, подтверждающие гарантии качества и гарантийные сроки, предусмотренные указанными поставщиками или производителями.</w:t>
      </w:r>
    </w:p>
    <w:p w:rsidR="00DC4EBE" w:rsidRDefault="00DC4EBE" w:rsidP="00DC4EBE">
      <w:r>
        <w:t>6.6. Подрядчик несет ответственность за недостатки (дефекты) работ, обнаруженные в период гарантийных сроков, если не докажет, что они произошли вследствие нормального износа объекта и его частей, неправильной его эксплуатации, ненадлежащего ремонта объекта, произведенного заказчиком или привлеченными заказчиком третьими лицами.</w:t>
      </w:r>
    </w:p>
    <w:p w:rsidR="00DC4EBE" w:rsidRDefault="00DC4EBE" w:rsidP="00DC4EBE">
      <w:r>
        <w:t>6.7. Если в течение гарантийных сроков будут выявлены недостатки (дефекты) работ, заказчик уведомляет об этом Подрядчика в порядке, предусмотренном Контрактом для направления уведомлений.</w:t>
      </w:r>
    </w:p>
    <w:p w:rsidR="00DC4EBE" w:rsidRDefault="00DC4EBE" w:rsidP="00DC4EBE">
      <w:r>
        <w:t>6.8. Не позднее 10 календарных дней со дня получения подрядчиком уведомления о выявленных недостатках (дефектах) работ стороны составляют акт с указанием выявленных недостатков (дефектов) работ, причин их возникновения, порядка и сроков их устранения (далее - акт).</w:t>
      </w:r>
    </w:p>
    <w:p w:rsidR="00DC4EBE" w:rsidRDefault="00DC4EBE" w:rsidP="00DC4EBE">
      <w:r>
        <w:t>6.9. В случае уклонения Подрядчика от составления акта в установленный срок Заказчик вправе составить акт без участия Подрядчика.</w:t>
      </w:r>
    </w:p>
    <w:p w:rsidR="00DC4EBE" w:rsidRDefault="00DC4EBE" w:rsidP="00DC4EBE">
      <w:r>
        <w:t>6.10. Если иной срок не будет определен сторонами в акте, Подрядчик обязуется устранить выявленные недостатки (дефекты) работ не позднее одного месяца со дня получения от Заказчика уведомления о выявленных недостатках (дефектах) работ.</w:t>
      </w:r>
    </w:p>
    <w:p w:rsidR="002F58EF" w:rsidRPr="00B54F78" w:rsidRDefault="00DC4EBE" w:rsidP="00DC4EBE">
      <w:r>
        <w:t xml:space="preserve">6.11. В случае отказа Подрядчика от устранения выявленных недостатков (дефектов) работ или в случае </w:t>
      </w:r>
      <w:proofErr w:type="spellStart"/>
      <w:r>
        <w:t>неустранения</w:t>
      </w:r>
      <w:proofErr w:type="spellEnd"/>
      <w:r>
        <w:t xml:space="preserve"> недостатков (дефектов) работ в установленный актом срок заказчик вправе для устранения недостатков (дефектов) работ привлечь третьих лиц и потребовать от подрядчика возмещения расходов на устранение недостатков (дефектов) работ.</w:t>
      </w:r>
    </w:p>
    <w:p w:rsidR="00DC4EBE" w:rsidRDefault="00DC4EBE" w:rsidP="00C55665">
      <w:pPr>
        <w:jc w:val="center"/>
        <w:rPr>
          <w:b/>
        </w:rPr>
      </w:pPr>
    </w:p>
    <w:p w:rsidR="00047EC6" w:rsidRPr="00B54F78" w:rsidRDefault="00047EC6" w:rsidP="00C55665">
      <w:pPr>
        <w:jc w:val="center"/>
        <w:rPr>
          <w:b/>
        </w:rPr>
      </w:pPr>
      <w:r w:rsidRPr="00B54F78">
        <w:rPr>
          <w:b/>
        </w:rPr>
        <w:t>7.</w:t>
      </w:r>
      <w:r w:rsidR="00160246" w:rsidRPr="00B54F78">
        <w:rPr>
          <w:b/>
        </w:rPr>
        <w:t xml:space="preserve"> </w:t>
      </w:r>
      <w:r w:rsidRPr="00B54F78">
        <w:rPr>
          <w:b/>
        </w:rPr>
        <w:t xml:space="preserve">Контроль качества </w:t>
      </w:r>
      <w:r w:rsidR="00C0044A" w:rsidRPr="00B54F78">
        <w:rPr>
          <w:b/>
        </w:rPr>
        <w:t>Р</w:t>
      </w:r>
      <w:r w:rsidRPr="00B54F78">
        <w:rPr>
          <w:b/>
        </w:rPr>
        <w:t>абот</w:t>
      </w:r>
    </w:p>
    <w:p w:rsidR="00BF2DC4" w:rsidRPr="00B54F78" w:rsidRDefault="00BF2DC4" w:rsidP="00AF2116">
      <w:r w:rsidRPr="00B54F78">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sidRPr="00B54F78">
        <w:rPr>
          <w:lang w:val="en-US"/>
        </w:rPr>
        <w:t>www</w:t>
      </w:r>
      <w:r w:rsidRPr="00B54F78">
        <w:t>.</w:t>
      </w:r>
      <w:proofErr w:type="spellStart"/>
      <w:r w:rsidRPr="00B54F78">
        <w:rPr>
          <w:lang w:val="en-US"/>
        </w:rPr>
        <w:t>tuad</w:t>
      </w:r>
      <w:proofErr w:type="spellEnd"/>
      <w:r w:rsidRPr="00B54F78">
        <w:t>.</w:t>
      </w:r>
      <w:proofErr w:type="spellStart"/>
      <w:r w:rsidRPr="00B54F78">
        <w:rPr>
          <w:lang w:val="en-US"/>
        </w:rPr>
        <w:t>nsk</w:t>
      </w:r>
      <w:proofErr w:type="spellEnd"/>
      <w:r w:rsidRPr="00B54F78">
        <w:t>.</w:t>
      </w:r>
      <w:proofErr w:type="spellStart"/>
      <w:r w:rsidRPr="00B54F78">
        <w:rPr>
          <w:lang w:val="en-US"/>
        </w:rPr>
        <w:t>ru</w:t>
      </w:r>
      <w:proofErr w:type="spellEnd"/>
      <w:r w:rsidRPr="00B54F78">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BF2DC4" w:rsidRPr="00B54F78" w:rsidRDefault="00BF2DC4" w:rsidP="00AF2116">
      <w:r w:rsidRPr="00B54F78">
        <w:lastRenderedPageBreak/>
        <w:t>В случае предложения Подрядчиком изменений технических решений</w:t>
      </w:r>
      <w:r w:rsidR="00DB334D" w:rsidRPr="00B54F78">
        <w:t xml:space="preserve"> по инициативе Подрядчика</w:t>
      </w:r>
      <w:r w:rsidRPr="00B54F78">
        <w:t>,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w:t>
      </w:r>
      <w:r w:rsidR="00F75D78" w:rsidRPr="00B54F78">
        <w:t xml:space="preserve"> </w:t>
      </w:r>
      <w:r w:rsidRPr="00B54F78">
        <w:t>оценки их Заказчиком. Предложения Подрядчика об изменении технических решений, не согласованные с Проектировщиком, рассмотрению не подлежат.</w:t>
      </w:r>
    </w:p>
    <w:p w:rsidR="00BF2DC4" w:rsidRPr="00B54F78" w:rsidRDefault="00BF2DC4" w:rsidP="00AF2116">
      <w:r w:rsidRPr="00B54F78">
        <w:t>Работы, выполненные Подрядчиком с изменением проектных решений без согласования с Проектировщиком и Заказчиком, приемке не подлежат.</w:t>
      </w:r>
    </w:p>
    <w:p w:rsidR="00667061" w:rsidRPr="00B54F78" w:rsidRDefault="00667061" w:rsidP="00667061">
      <w:r w:rsidRPr="00B54F78">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667061" w:rsidRPr="00B54F78" w:rsidRDefault="00667061" w:rsidP="00667061">
      <w:r w:rsidRPr="00B54F78">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667061" w:rsidRPr="00B54F78" w:rsidRDefault="00667061" w:rsidP="00667061">
      <w:r w:rsidRPr="00B54F78">
        <w:t>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предусмотрен</w:t>
      </w:r>
      <w:r w:rsidR="00A94DF0">
        <w:t>н</w:t>
      </w:r>
      <w:r w:rsidRPr="00B54F78">
        <w:t>ом п. 4.17. Контакта. После устранения недостатков Подрядчик приглашает Заказчика на повторную приемку.</w:t>
      </w:r>
    </w:p>
    <w:p w:rsidR="00C55665" w:rsidRPr="00B54F78" w:rsidRDefault="00BF2DC4" w:rsidP="00C55665">
      <w:r w:rsidRPr="00B54F78">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r w:rsidR="00047EC6" w:rsidRPr="00B54F78">
        <w:t>.</w:t>
      </w:r>
    </w:p>
    <w:p w:rsidR="002F58EF" w:rsidRPr="00B54F78" w:rsidRDefault="002F58EF" w:rsidP="00C55665"/>
    <w:p w:rsidR="00535D9E" w:rsidRDefault="00535D9E" w:rsidP="00535D9E">
      <w:pPr>
        <w:jc w:val="center"/>
        <w:rPr>
          <w:b/>
        </w:rPr>
      </w:pPr>
      <w:r>
        <w:rPr>
          <w:b/>
        </w:rPr>
        <w:t>8. Ответственность Сторон</w:t>
      </w:r>
    </w:p>
    <w:p w:rsidR="00535D9E" w:rsidRDefault="00535D9E" w:rsidP="00535D9E">
      <w:pPr>
        <w:widowControl w:val="0"/>
        <w:autoSpaceDE w:val="0"/>
      </w:pPr>
      <w:r>
        <w:t>8.1. В случае неисполнения или ненадлежащего исполнения обязательств, предусмотренных контрактом, заказчик и подрядчик несут ответственность в соответствии со статьей 34 Федерального закона о контрактной системе, а также условиями контракта.</w:t>
      </w:r>
    </w:p>
    <w:p w:rsidR="00535D9E" w:rsidRDefault="00535D9E" w:rsidP="00535D9E">
      <w:pPr>
        <w:autoSpaceDE w:val="0"/>
        <w:autoSpaceDN w:val="0"/>
        <w:adjustRightInd w:val="0"/>
        <w:rPr>
          <w:shd w:val="clear" w:color="auto" w:fill="FFFF00"/>
        </w:rPr>
      </w:pPr>
      <w:proofErr w:type="gramStart"/>
      <w:r>
        <w:t xml:space="preserve">Размеры неустоек (штрафов, пеней), указанные в настоящем разделе, определяются в соответствии с </w:t>
      </w:r>
      <w:r>
        <w:rPr>
          <w:rFonts w:eastAsia="Calibri"/>
          <w:lang w:eastAsia="en-US"/>
        </w:rPr>
        <w:t xml:space="preserve">Правилами определения размера штрафа, начисляемого в случае ненадлежащего исполнения заказчиком, неисполнения или ненадлежащего исполнения Подрядчиком (поставщиком, исполнителем) обязательств, предусмотренных контрактом (за исключением просрочки исполнения обязательств заказчиком, подрядчиком (поставщиком, исполнителем), </w:t>
      </w:r>
      <w:r>
        <w:t>утвержденными постановлением Правительства Российской Федерации от 30.08.2017 № 1042 (далее – Правила), а также в соответствии с положениями статьи 34 Закона</w:t>
      </w:r>
      <w:proofErr w:type="gramEnd"/>
      <w:r>
        <w:t xml:space="preserve"> о контрактной системе.</w:t>
      </w:r>
    </w:p>
    <w:p w:rsidR="00535D9E" w:rsidRDefault="00535D9E" w:rsidP="00535D9E">
      <w:r>
        <w:t>8.2.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535D9E" w:rsidRDefault="00535D9E" w:rsidP="00535D9E">
      <w:r>
        <w:t xml:space="preserve">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535D9E" w:rsidRDefault="00535D9E" w:rsidP="00535D9E">
      <w:r>
        <w:t>8.3.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535D9E" w:rsidRDefault="00535D9E" w:rsidP="00535D9E">
      <w:r>
        <w:t>а) 1000 рублей, если цена контракта не превышает 3 млн. рублей (включительно);</w:t>
      </w:r>
    </w:p>
    <w:p w:rsidR="00535D9E" w:rsidRDefault="00535D9E" w:rsidP="00535D9E">
      <w:r>
        <w:t>б) 5000 рублей, если цена контракта составляет от 3 млн. рублей до 50 млн. рублей (включительно);</w:t>
      </w:r>
    </w:p>
    <w:p w:rsidR="00535D9E" w:rsidRDefault="00535D9E" w:rsidP="00535D9E">
      <w:r>
        <w:t xml:space="preserve">в) 10000 рублей, если цена контракта составляет от 50 млн. рублей до 100 млн. рублей (включительно); </w:t>
      </w:r>
    </w:p>
    <w:p w:rsidR="00535D9E" w:rsidRDefault="00535D9E" w:rsidP="00535D9E">
      <w:r>
        <w:t>г) 100000 рублей, если цена контракта превышает 100 млн. рублей.</w:t>
      </w:r>
    </w:p>
    <w:p w:rsidR="00535D9E" w:rsidRDefault="00535D9E" w:rsidP="00535D9E">
      <w:r>
        <w:t xml:space="preserve">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w:t>
      </w:r>
      <w:r>
        <w:lastRenderedPageBreak/>
        <w:t>Контрактом, Заказчик направляет Подрядчику требование об уплате неустоек (штрафов, пеней).</w:t>
      </w:r>
    </w:p>
    <w:p w:rsidR="00535D9E" w:rsidRDefault="00535D9E" w:rsidP="00535D9E">
      <w:proofErr w:type="gramStart"/>
      <w:r>
        <w:t>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w:t>
      </w:r>
      <w:proofErr w:type="gramEnd"/>
      <w:r>
        <w:t xml:space="preserve">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535D9E" w:rsidRDefault="00535D9E" w:rsidP="00535D9E">
      <w:r>
        <w:t>8.5.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535D9E" w:rsidRDefault="00535D9E" w:rsidP="00535D9E">
      <w:r>
        <w:t xml:space="preserve"> 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535D9E" w:rsidRDefault="00535D9E" w:rsidP="00535D9E">
      <w:r>
        <w:t>а) 10 процентов цены этапа в случае, если цена этапа не превышает 3 млн. рублей;</w:t>
      </w:r>
    </w:p>
    <w:p w:rsidR="00535D9E" w:rsidRDefault="00535D9E" w:rsidP="00535D9E">
      <w:r>
        <w:t>б) 5 процентов цены этапа в случае, если цена этапа составляет от 3 млн. рублей до 50 млн. рублей (включительно);</w:t>
      </w:r>
    </w:p>
    <w:p w:rsidR="00535D9E" w:rsidRPr="00B73C72" w:rsidRDefault="00535D9E" w:rsidP="00535D9E">
      <w:r w:rsidRPr="008C42BC">
        <w:t>в) 1 процент цены этапа в случае, если цена этапа составляет от 50 млн. рублей до 100 млн. рублей (включительно).</w:t>
      </w:r>
    </w:p>
    <w:p w:rsidR="00B73C72" w:rsidRDefault="00B73C72" w:rsidP="00B73C72">
      <w:r>
        <w:t>г) 0,5 процента цены этапа в случае, если цена этапа составляет от 100 млн. рублей до 500 млн. рублей (включительно).</w:t>
      </w:r>
    </w:p>
    <w:p w:rsidR="00535D9E" w:rsidRDefault="00535D9E" w:rsidP="00535D9E">
      <w:r>
        <w:t>8.6. За каждый факт неисполнения или ненадлежащего исполнения Подрядчиком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535D9E" w:rsidRDefault="00535D9E" w:rsidP="00535D9E">
      <w:r>
        <w:t>а) 1000 рублей, если цена контракта не превышает 3 млн. рублей;</w:t>
      </w:r>
    </w:p>
    <w:p w:rsidR="00535D9E" w:rsidRDefault="00535D9E" w:rsidP="00535D9E">
      <w:r>
        <w:t>б) 5000 рублей, если цена контракта составляет от 3 млн. рублей до 50 млн. рублей (включительно);</w:t>
      </w:r>
    </w:p>
    <w:p w:rsidR="00535D9E" w:rsidRDefault="00535D9E" w:rsidP="00535D9E">
      <w:r>
        <w:t xml:space="preserve">в) 10000 рублей, если цена контракта составляет от 50 млн. рублей до 100 млн. рублей (включительно); </w:t>
      </w:r>
    </w:p>
    <w:p w:rsidR="00535D9E" w:rsidRDefault="00535D9E" w:rsidP="00535D9E">
      <w:r>
        <w:t>г) 100000 рублей, если цена контракта превышает 100 млн. рублей.</w:t>
      </w:r>
    </w:p>
    <w:p w:rsidR="00535D9E" w:rsidRDefault="00535D9E" w:rsidP="00535D9E">
      <w:r>
        <w:t xml:space="preserve">8.7. </w:t>
      </w:r>
      <w:proofErr w:type="gramStart"/>
      <w:r>
        <w:t>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roofErr w:type="gramEnd"/>
    </w:p>
    <w:p w:rsidR="00535D9E" w:rsidRDefault="00535D9E" w:rsidP="00535D9E">
      <w:r>
        <w:t>а) в случае, если цена контракта не превышает начальную (максимальную) цену контракта:</w:t>
      </w:r>
    </w:p>
    <w:p w:rsidR="00535D9E" w:rsidRDefault="00535D9E" w:rsidP="00535D9E">
      <w:r>
        <w:t>10 процентов начальной (максимальной) цены контракта, если цена контракта не превышает 3 млн. рублей;</w:t>
      </w:r>
    </w:p>
    <w:p w:rsidR="00535D9E" w:rsidRDefault="00535D9E" w:rsidP="00535D9E">
      <w:r>
        <w:t>5 процентов начальной (максимальной) цены контракта, если цена контракта составляет от 3 млн. рублей до 50 млн. рублей (включительно);</w:t>
      </w:r>
    </w:p>
    <w:p w:rsidR="00535D9E" w:rsidRDefault="00535D9E" w:rsidP="00535D9E">
      <w:r>
        <w:t>1 процент начальной (максимальной) цены контракта, если цена контракта составляет от 50 млн. рублей до 100 млн. рублей (включительно).</w:t>
      </w:r>
    </w:p>
    <w:p w:rsidR="00535D9E" w:rsidRDefault="00535D9E" w:rsidP="00535D9E">
      <w:r>
        <w:t>б) в случае, если цена контракта превышает начальную (максимальную) цену контракта:</w:t>
      </w:r>
    </w:p>
    <w:p w:rsidR="00535D9E" w:rsidRDefault="00535D9E" w:rsidP="00535D9E">
      <w:r>
        <w:t xml:space="preserve">10 процентов цены контракта, если цена контракта </w:t>
      </w:r>
      <w:r w:rsidR="00A94996">
        <w:t xml:space="preserve">не </w:t>
      </w:r>
      <w:r>
        <w:t>превышает 3 млн. рублей;</w:t>
      </w:r>
    </w:p>
    <w:p w:rsidR="00535D9E" w:rsidRDefault="00535D9E" w:rsidP="00535D9E">
      <w:r>
        <w:t xml:space="preserve">5 процентов цены контракта, если цена контракта составляет от 3 млн. рублей до 50 млн. рублей (включительно).  </w:t>
      </w:r>
    </w:p>
    <w:p w:rsidR="00535D9E" w:rsidRDefault="00535D9E" w:rsidP="00535D9E">
      <w:r>
        <w:lastRenderedPageBreak/>
        <w:t>1 процент цены Контракта, если цена Контракта составляет от 50 млн. рублей до 100 млн. рублей (включительно).</w:t>
      </w:r>
    </w:p>
    <w:p w:rsidR="00535D9E" w:rsidRDefault="00535D9E" w:rsidP="00535D9E">
      <w:r>
        <w:t>8.7.1. В случае</w:t>
      </w:r>
      <w:proofErr w:type="gramStart"/>
      <w:r w:rsidR="00FB4150">
        <w:t>,</w:t>
      </w:r>
      <w:proofErr w:type="gramEnd"/>
      <w:r>
        <w:t xml:space="preserve"> если в соотве</w:t>
      </w:r>
      <w:r w:rsidR="00FB4150">
        <w:t>т</w:t>
      </w:r>
      <w:r>
        <w:t xml:space="preserve">ствии с ч. 6 ст. 30 Федерального закона </w:t>
      </w:r>
      <w:r w:rsidR="00FB4150">
        <w:t xml:space="preserve">от 05.04.2013 № 44-ФЗ </w:t>
      </w:r>
      <w:r>
        <w:t>контрактом предусмотрено условие о гражданско-правовой ответ</w:t>
      </w:r>
      <w:r w:rsidR="000A49C3">
        <w:t>ст</w:t>
      </w:r>
      <w:r>
        <w:t>венности пост</w:t>
      </w:r>
      <w:r w:rsidR="000A49C3">
        <w:t>а</w:t>
      </w:r>
      <w:r>
        <w:t xml:space="preserve">вщика (подрядчиков, исполнителей) за неисполнение условия о привлечении к исполнению контракта субподрядчиков, соисполнителей из числа субъектов малого предпринимательства, </w:t>
      </w:r>
      <w:proofErr w:type="spellStart"/>
      <w:r>
        <w:t>социальноориентированных</w:t>
      </w:r>
      <w:proofErr w:type="spellEnd"/>
      <w:r>
        <w:t xml:space="preserve"> некоммерческих организаций в виде штрафа, штраф устанавливается в размере 5 процентов объема такого привлечения, установленного контрактом.</w:t>
      </w:r>
    </w:p>
    <w:p w:rsidR="00535D9E" w:rsidRDefault="00535D9E" w:rsidP="00535D9E">
      <w:pPr>
        <w:rPr>
          <w:i/>
        </w:rPr>
      </w:pPr>
      <w:r>
        <w:rPr>
          <w:i/>
        </w:rPr>
        <w:t xml:space="preserve">8.7.2. За </w:t>
      </w:r>
      <w:proofErr w:type="spellStart"/>
      <w:r>
        <w:rPr>
          <w:i/>
        </w:rPr>
        <w:t>непредоставление</w:t>
      </w:r>
      <w:proofErr w:type="spellEnd"/>
      <w:r>
        <w:rPr>
          <w:i/>
        </w:rPr>
        <w:t xml:space="preserve"> информации, указанной в пункте </w:t>
      </w:r>
      <w:r w:rsidR="008C42BC" w:rsidRPr="008C42BC">
        <w:rPr>
          <w:i/>
        </w:rPr>
        <w:t>5.4.4</w:t>
      </w:r>
      <w:r w:rsidR="00DC4EBE">
        <w:rPr>
          <w:i/>
        </w:rPr>
        <w:t>7</w:t>
      </w:r>
      <w:r w:rsidR="0020035C">
        <w:rPr>
          <w:i/>
        </w:rPr>
        <w:t xml:space="preserve"> Контракта</w:t>
      </w:r>
      <w:proofErr w:type="gramStart"/>
      <w:r w:rsidRPr="008C42BC">
        <w:rPr>
          <w:i/>
        </w:rPr>
        <w:t>.,</w:t>
      </w:r>
      <w:r>
        <w:rPr>
          <w:i/>
        </w:rPr>
        <w:t xml:space="preserve"> </w:t>
      </w:r>
      <w:proofErr w:type="gramEnd"/>
      <w:r>
        <w:rPr>
          <w:i/>
        </w:rPr>
        <w:t>с Подрядчика подлежит взысканию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Подрядчиком с субподрядчиком. Пеня подлежит начислению за каждый день просрочки исполнения такого обязательства».</w:t>
      </w:r>
    </w:p>
    <w:p w:rsidR="00535D9E" w:rsidRDefault="00535D9E" w:rsidP="00535D9E">
      <w:r>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535D9E" w:rsidRDefault="00535D9E" w:rsidP="00535D9E">
      <w:r>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535D9E" w:rsidRDefault="00535D9E" w:rsidP="00535D9E">
      <w:r>
        <w:t xml:space="preserve">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w:t>
      </w:r>
      <w:proofErr w:type="gramStart"/>
      <w:r>
        <w:t>ущерба</w:t>
      </w:r>
      <w:proofErr w:type="gramEnd"/>
      <w:r>
        <w:t xml:space="preserve">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sidR="00535D9E" w:rsidRDefault="00535D9E" w:rsidP="00535D9E">
      <w:r>
        <w:t>8.10. Уплата Стороной неустойки (штрафа, пени) не освобождает ее от исполнения обязательств по Контракту.</w:t>
      </w:r>
    </w:p>
    <w:p w:rsidR="00535D9E" w:rsidRDefault="00535D9E" w:rsidP="00535D9E">
      <w:r>
        <w:t xml:space="preserve">8.11. </w:t>
      </w:r>
      <w:proofErr w:type="gramStart"/>
      <w:r>
        <w:t>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535D9E" w:rsidRDefault="00535D9E" w:rsidP="00535D9E">
      <w:r>
        <w:t>8.12. В случае</w:t>
      </w:r>
      <w:proofErr w:type="gramStart"/>
      <w:r>
        <w:t>,</w:t>
      </w:r>
      <w:proofErr w:type="gramEnd"/>
      <w:r>
        <w:t xml:space="preserve">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w:t>
      </w:r>
      <w:proofErr w:type="gramStart"/>
      <w:r>
        <w:t>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roofErr w:type="gramEnd"/>
    </w:p>
    <w:p w:rsidR="00535D9E" w:rsidRDefault="00535D9E" w:rsidP="00535D9E">
      <w:r>
        <w:t xml:space="preserve">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w:t>
      </w:r>
      <w:r>
        <w:lastRenderedPageBreak/>
        <w:t>затраты, убытки. Размер понесенных затрат/убытков определяется по государственным сметным нормам.</w:t>
      </w:r>
    </w:p>
    <w:p w:rsidR="00535D9E" w:rsidRDefault="00535D9E" w:rsidP="00535D9E">
      <w:r>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535D9E" w:rsidRDefault="00535D9E" w:rsidP="00535D9E">
      <w:r>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535D9E" w:rsidRDefault="00535D9E" w:rsidP="00535D9E">
      <w:r>
        <w:t xml:space="preserve">8.16. Подрядчик несет ответственность за загрязнение окружающей среды, нарушение правил производства Работ в </w:t>
      </w:r>
      <w:proofErr w:type="spellStart"/>
      <w:r>
        <w:t>водоохран</w:t>
      </w:r>
      <w:r w:rsidR="00A94DF0">
        <w:t>н</w:t>
      </w:r>
      <w:r>
        <w:t>ой</w:t>
      </w:r>
      <w:proofErr w:type="spellEnd"/>
      <w:r>
        <w:t xml:space="preserve">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535D9E" w:rsidRDefault="00535D9E" w:rsidP="00535D9E">
      <w:r>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535D9E" w:rsidRDefault="00535D9E" w:rsidP="00535D9E">
      <w:r>
        <w:t xml:space="preserve">8.18. </w:t>
      </w:r>
      <w:proofErr w:type="gramStart"/>
      <w:r>
        <w:t xml:space="preserve">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 с обязательным размещением в порядке, предусмотренном действующем законодательством о закупках посредством ЕИС. </w:t>
      </w:r>
      <w:proofErr w:type="gramEnd"/>
    </w:p>
    <w:p w:rsidR="00535D9E" w:rsidRDefault="00535D9E" w:rsidP="00535D9E">
      <w:r>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535D9E" w:rsidRDefault="00535D9E" w:rsidP="00535D9E">
      <w:proofErr w:type="gramStart"/>
      <w:r>
        <w:t>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или</w:t>
      </w:r>
      <w:r w:rsidR="00A94DF0">
        <w:t xml:space="preserve"> </w:t>
      </w:r>
      <w:r>
        <w:t>независимая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w:t>
      </w:r>
      <w:proofErr w:type="gramEnd"/>
      <w:r>
        <w:t xml:space="preserve"> претензии реквизитам.</w:t>
      </w:r>
    </w:p>
    <w:p w:rsidR="00535D9E" w:rsidRDefault="00535D9E" w:rsidP="00535D9E">
      <w:r>
        <w:t xml:space="preserve">8.20. Подрядчик несет ответственность (в </w:t>
      </w:r>
      <w:proofErr w:type="spellStart"/>
      <w:r>
        <w:t>т.ч</w:t>
      </w:r>
      <w:proofErr w:type="spellEnd"/>
      <w:r>
        <w:t xml:space="preserve">. административную, уголовную) за </w:t>
      </w:r>
      <w:r w:rsidR="00647EB8">
        <w:t xml:space="preserve">не </w:t>
      </w:r>
      <w:r>
        <w:t>соблюдение требований действующего законодательства Российской Федерации об охране труда, обеспечение безопасных условий труда, в том числе подрядчиком на основании договоров субподряда. В случае нарушения требований за</w:t>
      </w:r>
      <w:r w:rsidR="00A94DF0">
        <w:t>к</w:t>
      </w:r>
      <w:r>
        <w:t xml:space="preserve">онодательства в области охраны труда Подрядчик несет ответственность в соответствии с настоящим разделом контракта, а также обязуется возместить причиненный вред. </w:t>
      </w:r>
    </w:p>
    <w:p w:rsidR="00535D9E" w:rsidRDefault="00535D9E" w:rsidP="00535D9E">
      <w:r>
        <w:t xml:space="preserve">8.21. Подрядчик несет полную ответственность за безопасность всех лиц и имущества, находящихся на объекте выполнения работ и должен компенсировать Заказчику и (или) третьим лицам реальный ущерб, причиненный по собственной вине, любому лицу или имуществу при установлении </w:t>
      </w:r>
      <w:proofErr w:type="gramStart"/>
      <w:r>
        <w:t>факта несоблюдения требования действующего законодательства Российской Федерации</w:t>
      </w:r>
      <w:proofErr w:type="gramEnd"/>
      <w:r>
        <w:t xml:space="preserve"> об охране труда при исполнении настоящего Контракта.</w:t>
      </w:r>
    </w:p>
    <w:p w:rsidR="00DC4EBE" w:rsidRDefault="00DC4EBE" w:rsidP="003E72BD">
      <w:r>
        <w:t>8.22. Заказчик несет ответственность:</w:t>
      </w:r>
    </w:p>
    <w:p w:rsidR="00DC4EBE" w:rsidRDefault="00DC4EBE" w:rsidP="003E72BD">
      <w:r>
        <w:t>а) за соответствие нормам законодательства Российской Федерации Документаци</w:t>
      </w:r>
      <w:r w:rsidR="00A94DF0">
        <w:t>и</w:t>
      </w:r>
      <w:r>
        <w:t>, наличие в проекте ошибок, препятствующих исполнению Подрядчиком существенных условий Контракта, в случае если разработка проекта по ремонту или сметного расчета по ремонту осуществлялась Заказчиком;</w:t>
      </w:r>
    </w:p>
    <w:p w:rsidR="007D4763" w:rsidRDefault="00DC4EBE" w:rsidP="003E72BD">
      <w:pPr>
        <w:pBdr>
          <w:top w:val="none" w:sz="4" w:space="0" w:color="000000"/>
          <w:left w:val="none" w:sz="4" w:space="0" w:color="000000"/>
          <w:bottom w:val="none" w:sz="4" w:space="0" w:color="000000"/>
          <w:right w:val="none" w:sz="4" w:space="0" w:color="000000"/>
        </w:pBdr>
      </w:pPr>
      <w:r>
        <w:t xml:space="preserve">б) </w:t>
      </w:r>
      <w:r w:rsidR="007D4763" w:rsidRPr="00A51486">
        <w:t>за качество материалов, изделий, конструкций и оборудования, поставляемых заказчиком на объект в соответствии с условиями контракта (</w:t>
      </w:r>
      <w:r w:rsidR="007D4763" w:rsidRPr="008246BA">
        <w:rPr>
          <w:i/>
        </w:rPr>
        <w:t xml:space="preserve">в случае если Документацией </w:t>
      </w:r>
      <w:proofErr w:type="gramStart"/>
      <w:r w:rsidR="007D4763" w:rsidRPr="008246BA">
        <w:rPr>
          <w:i/>
        </w:rPr>
        <w:t>установлена</w:t>
      </w:r>
      <w:proofErr w:type="gramEnd"/>
      <w:r w:rsidR="007D4763" w:rsidRPr="008246BA">
        <w:rPr>
          <w:i/>
        </w:rPr>
        <w:t xml:space="preserve"> </w:t>
      </w:r>
      <w:proofErr w:type="spellStart"/>
      <w:r w:rsidR="007D4763" w:rsidRPr="008246BA">
        <w:rPr>
          <w:i/>
        </w:rPr>
        <w:t>обязаннсоть</w:t>
      </w:r>
      <w:proofErr w:type="spellEnd"/>
      <w:r w:rsidR="007D4763" w:rsidRPr="008246BA">
        <w:rPr>
          <w:i/>
        </w:rPr>
        <w:t xml:space="preserve"> Заказчика поставить указанные материалы, изделия, конструкции и оборудование на Объект)</w:t>
      </w:r>
      <w:r w:rsidR="007D4763" w:rsidRPr="00A51486">
        <w:t>;</w:t>
      </w:r>
    </w:p>
    <w:p w:rsidR="00DC4EBE" w:rsidRDefault="007D4763" w:rsidP="003E72BD">
      <w:r>
        <w:t xml:space="preserve">в) </w:t>
      </w:r>
      <w:r w:rsidR="00DC4EBE">
        <w:t>за несвоевременную передачу Документации, иных документов и имущества, необходимых для выполнения работ по Контракту.</w:t>
      </w:r>
    </w:p>
    <w:p w:rsidR="00C13986" w:rsidRDefault="00C13986" w:rsidP="003E72BD">
      <w:r>
        <w:t>8.23. Подрядчик несет ответственность за несоблюдение условий, установленных сопровождаемым Контрактом.</w:t>
      </w:r>
    </w:p>
    <w:p w:rsidR="00DC4EBE" w:rsidRDefault="00DC4EBE" w:rsidP="00535D9E">
      <w:pPr>
        <w:jc w:val="center"/>
        <w:rPr>
          <w:b/>
        </w:rPr>
      </w:pPr>
    </w:p>
    <w:p w:rsidR="00535D9E" w:rsidRDefault="00535D9E" w:rsidP="00535D9E">
      <w:pPr>
        <w:jc w:val="center"/>
        <w:rPr>
          <w:b/>
        </w:rPr>
      </w:pPr>
      <w:r>
        <w:rPr>
          <w:b/>
        </w:rPr>
        <w:t>9. Обеспечение исполнения Контракта</w:t>
      </w:r>
    </w:p>
    <w:p w:rsidR="00535D9E" w:rsidRDefault="00535D9E" w:rsidP="00535D9E">
      <w:bookmarkStart w:id="4" w:name="Par132"/>
      <w:bookmarkEnd w:id="4"/>
      <w:r>
        <w:lastRenderedPageBreak/>
        <w:t xml:space="preserve">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w:t>
      </w:r>
      <w:proofErr w:type="spellStart"/>
      <w:r>
        <w:t>ущерба</w:t>
      </w:r>
      <w:proofErr w:type="gramStart"/>
      <w:r>
        <w:t>,у</w:t>
      </w:r>
      <w:proofErr w:type="gramEnd"/>
      <w:r>
        <w:t>бытков</w:t>
      </w:r>
      <w:proofErr w:type="spellEnd"/>
      <w:r>
        <w:t>, аванса (при его наличии).</w:t>
      </w:r>
    </w:p>
    <w:p w:rsidR="00535D9E" w:rsidRDefault="00535D9E" w:rsidP="00535D9E">
      <w:r>
        <w:t>Обеспечение исполнения Контракта не применяется, если участник закупки, с которым заключается Контракт, является казенным учреждением.</w:t>
      </w:r>
    </w:p>
    <w:p w:rsidR="00535D9E" w:rsidRDefault="00535D9E" w:rsidP="00535D9E">
      <w:r>
        <w:t xml:space="preserve">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w:t>
      </w:r>
      <w:proofErr w:type="gramStart"/>
      <w:r>
        <w:t>п</w:t>
      </w:r>
      <w:proofErr w:type="gramEnd"/>
      <w:r>
        <w:t xml:space="preserve"> 9.12. Контракта счет, на котором в соответствии с законодательством Российской Федерации учитываются операции со средствами, поступающими Заказчику. </w:t>
      </w:r>
    </w:p>
    <w:p w:rsidR="00535D9E" w:rsidRDefault="00535D9E" w:rsidP="00535D9E">
      <w:r>
        <w:t xml:space="preserve">Способ обеспечения исполнения Контракта определяется Подрядчиком самостоятельно. </w:t>
      </w:r>
    </w:p>
    <w:p w:rsidR="00535D9E" w:rsidRDefault="00535D9E" w:rsidP="00535D9E">
      <w:pPr>
        <w:rPr>
          <w:rFonts w:eastAsia="Calibri"/>
          <w:lang w:eastAsia="ar-SA"/>
        </w:rPr>
      </w:pPr>
      <w:r>
        <w:rPr>
          <w:rFonts w:eastAsia="Calibri"/>
          <w:lang w:eastAsia="ar-SA"/>
        </w:rPr>
        <w:t>9.2. Размер обеспечения исп</w:t>
      </w:r>
      <w:r w:rsidR="00B845FA">
        <w:rPr>
          <w:rFonts w:eastAsia="Calibri"/>
          <w:lang w:eastAsia="ar-SA"/>
        </w:rPr>
        <w:t>олнения Контракта составляет 5</w:t>
      </w:r>
      <w:r>
        <w:rPr>
          <w:rFonts w:eastAsia="Calibri"/>
          <w:lang w:eastAsia="ar-SA"/>
        </w:rPr>
        <w:t xml:space="preserve"> % (</w:t>
      </w:r>
      <w:r w:rsidR="00B845FA">
        <w:rPr>
          <w:rFonts w:eastAsia="Calibri"/>
          <w:lang w:eastAsia="ar-SA"/>
        </w:rPr>
        <w:t>Пять</w:t>
      </w:r>
      <w:r>
        <w:rPr>
          <w:rFonts w:eastAsia="Calibri"/>
          <w:lang w:eastAsia="ar-SA"/>
        </w:rPr>
        <w:t xml:space="preserve"> процентов) начальной (максимальной) цены Контракта, что составляет </w:t>
      </w:r>
      <w:r w:rsidR="00007CEE">
        <w:t>7</w:t>
      </w:r>
      <w:r w:rsidR="00B6613D">
        <w:t> </w:t>
      </w:r>
      <w:r w:rsidR="00007CEE">
        <w:t>5</w:t>
      </w:r>
      <w:r w:rsidR="00B6613D" w:rsidRPr="00B6613D">
        <w:t>65</w:t>
      </w:r>
      <w:r w:rsidR="00B6613D">
        <w:rPr>
          <w:lang w:val="en-US"/>
        </w:rPr>
        <w:t> </w:t>
      </w:r>
      <w:r w:rsidR="00B6613D" w:rsidRPr="00B6613D">
        <w:t>098.16</w:t>
      </w:r>
      <w:r w:rsidR="00945651">
        <w:t xml:space="preserve"> </w:t>
      </w:r>
      <w:r>
        <w:rPr>
          <w:lang w:eastAsia="en-US"/>
        </w:rPr>
        <w:t>(</w:t>
      </w:r>
      <w:r w:rsidR="00007CEE" w:rsidRPr="00007CEE">
        <w:rPr>
          <w:lang w:eastAsia="en-US"/>
        </w:rPr>
        <w:t xml:space="preserve">Семь миллионов пятьсот </w:t>
      </w:r>
      <w:r w:rsidR="00B6613D" w:rsidRPr="00B6613D">
        <w:rPr>
          <w:lang w:eastAsia="en-US"/>
        </w:rPr>
        <w:t>шестьдесят пять</w:t>
      </w:r>
      <w:r w:rsidR="00007CEE" w:rsidRPr="00007CEE">
        <w:rPr>
          <w:lang w:eastAsia="en-US"/>
        </w:rPr>
        <w:t xml:space="preserve"> тысяч д</w:t>
      </w:r>
      <w:r w:rsidR="00B6613D" w:rsidRPr="00B6613D">
        <w:rPr>
          <w:lang w:eastAsia="en-US"/>
        </w:rPr>
        <w:t>евяносто восемь</w:t>
      </w:r>
      <w:r>
        <w:rPr>
          <w:lang w:eastAsia="en-US"/>
        </w:rPr>
        <w:t>) рубл</w:t>
      </w:r>
      <w:r w:rsidR="006A7704">
        <w:rPr>
          <w:lang w:eastAsia="en-US"/>
        </w:rPr>
        <w:t>ей</w:t>
      </w:r>
      <w:r>
        <w:rPr>
          <w:lang w:eastAsia="en-US"/>
        </w:rPr>
        <w:t xml:space="preserve"> </w:t>
      </w:r>
      <w:r w:rsidR="00B6613D" w:rsidRPr="00B6613D">
        <w:rPr>
          <w:lang w:eastAsia="en-US"/>
        </w:rPr>
        <w:t>16</w:t>
      </w:r>
      <w:r>
        <w:rPr>
          <w:lang w:eastAsia="en-US"/>
        </w:rPr>
        <w:t xml:space="preserve"> копеек</w:t>
      </w:r>
      <w:r>
        <w:rPr>
          <w:rFonts w:eastAsia="Calibri"/>
          <w:lang w:eastAsia="ar-SA"/>
        </w:rPr>
        <w:t xml:space="preserve">. </w:t>
      </w:r>
    </w:p>
    <w:p w:rsidR="00535D9E" w:rsidRDefault="00535D9E" w:rsidP="00535D9E">
      <w:pPr>
        <w:rPr>
          <w:rFonts w:eastAsia="Calibri"/>
          <w:lang w:eastAsia="ar-SA"/>
        </w:rPr>
      </w:pPr>
      <w:r>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 с которым заключается Контракт, предоставляет обеспечение исполнения Контракта с учетом положений ст. 37 Закона о контрактной системе.</w:t>
      </w:r>
    </w:p>
    <w:p w:rsidR="00535D9E" w:rsidRDefault="00535D9E" w:rsidP="00535D9E">
      <w:r>
        <w:t>9.3. </w:t>
      </w:r>
      <w:proofErr w:type="gramStart"/>
      <w:r>
        <w:t>В ходе исполнения Контракта 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Федеральным законом "О контрактной системе в сфере закупок товаров, работ, услуг для обеспечения государственных и муниципальных нужд".</w:t>
      </w:r>
      <w:proofErr w:type="gramEnd"/>
    </w:p>
    <w:p w:rsidR="00535D9E" w:rsidRDefault="00535D9E" w:rsidP="00535D9E">
      <w:r>
        <w:t>9.4. Размер этого обеспечения подлежит уменьшению в порядке и случаях, которые предусмотрены частями 7.2 и 7.3 статьи 96 Закона о контрактной системе.</w:t>
      </w:r>
    </w:p>
    <w:p w:rsidR="00535D9E" w:rsidRDefault="00535D9E" w:rsidP="00535D9E">
      <w:r>
        <w:t>Размер обеспечения исполнения контракта уменьшается посредством направления заказчиком информации об исполнении подрядчиком обязательств по выполнению работы (ее результатов) и стоимости исполненных обязатель</w:t>
      </w:r>
      <w:proofErr w:type="gramStart"/>
      <w:r>
        <w:t>ств дл</w:t>
      </w:r>
      <w:proofErr w:type="gramEnd"/>
      <w:r>
        <w:t>я включения в соответствующий реестр контрактов, предусмотренный статьей 103 Закона о контрактной системе.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w:t>
      </w:r>
      <w:proofErr w:type="gramStart"/>
      <w:r>
        <w:t>,</w:t>
      </w:r>
      <w:proofErr w:type="gramEnd"/>
      <w:r>
        <w:t xml:space="preserve">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w:t>
      </w:r>
      <w:proofErr w:type="gramStart"/>
      <w:r>
        <w:t>,</w:t>
      </w:r>
      <w:proofErr w:type="gramEnd"/>
      <w:r>
        <w:t xml:space="preserve"> 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27 статьи 34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535D9E" w:rsidRDefault="00535D9E" w:rsidP="00535D9E">
      <w:r>
        <w:t xml:space="preserve"> </w:t>
      </w:r>
      <w:proofErr w:type="gramStart"/>
      <w:r>
        <w:t>Предусмотренное частями 7 и 7.1 статьи 96 Закона о контрактной системе 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Законом о контрактной системе, а также приемки заказчиком выполненной работы (ее результатов), результатов исполнения контракта в объеме выплаченного аванса (</w:t>
      </w:r>
      <w:r>
        <w:rPr>
          <w:i/>
        </w:rPr>
        <w:t>если контрактом предусмотрена выплата аванса</w:t>
      </w:r>
      <w:r>
        <w:t>) либо в объеме</w:t>
      </w:r>
      <w:proofErr w:type="gramEnd"/>
      <w:r>
        <w:t xml:space="preserve">, </w:t>
      </w:r>
      <w:proofErr w:type="gramStart"/>
      <w:r>
        <w:t>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w:t>
      </w:r>
      <w:proofErr w:type="gramEnd"/>
      <w:r>
        <w:t xml:space="preserve">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535D9E" w:rsidRDefault="00535D9E" w:rsidP="00535D9E">
      <w:pPr>
        <w:rPr>
          <w:rFonts w:eastAsia="Calibri"/>
          <w:strike/>
          <w:lang w:eastAsia="ar-SA"/>
        </w:rPr>
      </w:pPr>
      <w:r>
        <w:rPr>
          <w:rFonts w:eastAsia="Calibri"/>
          <w:lang w:eastAsia="ar-SA"/>
        </w:rPr>
        <w:lastRenderedPageBreak/>
        <w:t>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Законом о контрактной системе.</w:t>
      </w:r>
    </w:p>
    <w:p w:rsidR="00535D9E" w:rsidRDefault="00535D9E" w:rsidP="00535D9E">
      <w:r>
        <w:t>9.6. </w:t>
      </w:r>
      <w:proofErr w:type="gramStart"/>
      <w:r>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roofErr w:type="gramEnd"/>
    </w:p>
    <w:p w:rsidR="00535D9E" w:rsidRDefault="00535D9E" w:rsidP="00535D9E">
      <w:r>
        <w:t>Действие указанного пункта не распространяется на случаи, если Подрядчиком предоставлена недостоверная (поддельная) независимая гарантия.</w:t>
      </w:r>
    </w:p>
    <w:p w:rsidR="00535D9E" w:rsidRDefault="00535D9E" w:rsidP="00535D9E">
      <w:r>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535D9E" w:rsidRDefault="00535D9E" w:rsidP="00535D9E">
      <w:r>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535D9E" w:rsidRDefault="00535D9E" w:rsidP="00535D9E">
      <w:r>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Pr>
          <w:rFonts w:eastAsia="Calibri"/>
          <w:b/>
          <w:lang w:eastAsia="ar-SA"/>
        </w:rPr>
        <w:t xml:space="preserve"> </w:t>
      </w:r>
      <w:r>
        <w:rPr>
          <w:rFonts w:eastAsia="Calibri"/>
          <w:lang w:eastAsia="ar-SA"/>
        </w:rPr>
        <w:t xml:space="preserve">дней </w:t>
      </w:r>
      <w:r>
        <w:t xml:space="preserve"> </w:t>
      </w:r>
      <w:proofErr w:type="gramStart"/>
      <w:r>
        <w:t>с даты подписания</w:t>
      </w:r>
      <w:proofErr w:type="gramEnd"/>
      <w:r>
        <w:t xml:space="preserve"> Заказчиком документа о приемке в ЕИС, </w:t>
      </w:r>
      <w:r>
        <w:rPr>
          <w:lang w:eastAsia="en-US"/>
        </w:rPr>
        <w:t>при отсутствии у Заказчика претензий по объему и качеству выполненных Работ</w:t>
      </w:r>
      <w:r>
        <w:t>.</w:t>
      </w:r>
    </w:p>
    <w:p w:rsidR="00535D9E" w:rsidRDefault="00535D9E" w:rsidP="00535D9E">
      <w:proofErr w:type="gramStart"/>
      <w:r>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r>
        <w:rPr>
          <w:rFonts w:eastAsia="Calibri"/>
          <w:b/>
          <w:i/>
          <w:lang w:eastAsia="ar-SA"/>
        </w:rPr>
        <w:t xml:space="preserve"> </w:t>
      </w:r>
      <w:r>
        <w:rPr>
          <w:rFonts w:eastAsia="Calibri"/>
          <w:lang w:eastAsia="ar-SA"/>
        </w:rPr>
        <w:t xml:space="preserve">дней </w:t>
      </w:r>
      <w:r>
        <w:t>с даты получения Заказчиком указанного заявления, при отсутствии у Заказчика претензий по объему и качеству выполненных Работ.</w:t>
      </w:r>
      <w:proofErr w:type="gramEnd"/>
    </w:p>
    <w:p w:rsidR="00535D9E" w:rsidRDefault="00535D9E" w:rsidP="00535D9E">
      <w:r>
        <w:t>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реестре контрактов.</w:t>
      </w:r>
    </w:p>
    <w:p w:rsidR="00535D9E" w:rsidRDefault="00535D9E" w:rsidP="00535D9E">
      <w:r>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535D9E" w:rsidRDefault="00535D9E" w:rsidP="00535D9E">
      <w:r>
        <w:t>9.10. Независимая гарантия должна быть безотзывной и должна содержать сведения, указанные в Законе о контрактной системе.</w:t>
      </w:r>
    </w:p>
    <w:p w:rsidR="00535D9E" w:rsidRDefault="00535D9E" w:rsidP="00535D9E">
      <w:r>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35D9E" w:rsidRDefault="00535D9E" w:rsidP="00535D9E">
      <w:r>
        <w:lastRenderedPageBreak/>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535D9E" w:rsidRDefault="00535D9E" w:rsidP="00535D9E">
      <w:r>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sidR="00535D9E" w:rsidRDefault="00535D9E" w:rsidP="00535D9E">
      <w:r>
        <w:t xml:space="preserve">ИНН 5405100316; КПП 540501001; СИБИРСКОЕ ГУ БАНКА РОССИИ // УФК по Новосибирской области </w:t>
      </w:r>
      <w:proofErr w:type="spellStart"/>
      <w:r>
        <w:t>г</w:t>
      </w:r>
      <w:proofErr w:type="gramStart"/>
      <w:r>
        <w:t>.Н</w:t>
      </w:r>
      <w:proofErr w:type="gramEnd"/>
      <w:r>
        <w:t>овосибирск</w:t>
      </w:r>
      <w:proofErr w:type="spellEnd"/>
      <w:r>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535D9E" w:rsidRDefault="00535D9E" w:rsidP="00535D9E">
      <w:r>
        <w:t>Фактом внесения денежных средств на счет Заказчика является поступление денежных средств по указанным реквизитам.</w:t>
      </w:r>
    </w:p>
    <w:p w:rsidR="00535D9E" w:rsidRDefault="00535D9E" w:rsidP="00535D9E">
      <w:r>
        <w:t>9.13. Все затраты, связанные с заключением и оформлением договоров и иных документов по обеспечению исполнения Контракта, несет Подрядчик.</w:t>
      </w:r>
    </w:p>
    <w:p w:rsidR="00535D9E" w:rsidRDefault="00535D9E" w:rsidP="00535D9E">
      <w:pPr>
        <w:rPr>
          <w:b/>
          <w:i/>
        </w:rPr>
      </w:pPr>
      <w:r>
        <w:t xml:space="preserve">9.14. В целях предоставления Подрядчиком </w:t>
      </w:r>
      <w:r>
        <w:rPr>
          <w:b/>
          <w:i/>
        </w:rPr>
        <w:t>гарантии качества на результат выполненных</w:t>
      </w:r>
      <w:r>
        <w:t xml:space="preserve"> Работ и возможности использования </w:t>
      </w:r>
      <w:proofErr w:type="gramStart"/>
      <w:r>
        <w:t>результата</w:t>
      </w:r>
      <w:proofErr w:type="gramEnd"/>
      <w:r>
        <w:t xml:space="preserve"> выполненных Работ на протяжении указанного в Контракте гарантийного срока, устанавливается обеспечение гарантийных обязательств в размере 0,5 % (Ноль целых пять десятых процента) начальной (максимальной) цены Контракта, что составляет </w:t>
      </w:r>
      <w:r w:rsidR="00007CEE">
        <w:t>75</w:t>
      </w:r>
      <w:r w:rsidR="00B6613D" w:rsidRPr="00B6613D">
        <w:t>6</w:t>
      </w:r>
      <w:r w:rsidR="00B6613D">
        <w:rPr>
          <w:lang w:val="en-US"/>
        </w:rPr>
        <w:t> </w:t>
      </w:r>
      <w:r w:rsidR="00B6613D">
        <w:t>509</w:t>
      </w:r>
      <w:r w:rsidR="00B6613D" w:rsidRPr="00B6613D">
        <w:t xml:space="preserve">.82 </w:t>
      </w:r>
      <w:r>
        <w:rPr>
          <w:lang w:eastAsia="en-US"/>
        </w:rPr>
        <w:t>(</w:t>
      </w:r>
      <w:r w:rsidR="00007CEE" w:rsidRPr="00007CEE">
        <w:rPr>
          <w:lang w:eastAsia="en-US"/>
        </w:rPr>
        <w:t xml:space="preserve">Семьсот пятьдесят </w:t>
      </w:r>
      <w:r w:rsidR="00B6613D" w:rsidRPr="00B6613D">
        <w:rPr>
          <w:lang w:eastAsia="en-US"/>
        </w:rPr>
        <w:t>шесть тысяч пятьсот девять</w:t>
      </w:r>
      <w:r w:rsidR="00945651">
        <w:rPr>
          <w:lang w:eastAsia="en-US"/>
        </w:rPr>
        <w:t>) рубл</w:t>
      </w:r>
      <w:r w:rsidR="00007CEE">
        <w:rPr>
          <w:lang w:eastAsia="en-US"/>
        </w:rPr>
        <w:t>ей</w:t>
      </w:r>
      <w:r>
        <w:rPr>
          <w:lang w:eastAsia="en-US"/>
        </w:rPr>
        <w:t xml:space="preserve"> </w:t>
      </w:r>
      <w:r w:rsidR="00B6613D" w:rsidRPr="00B6613D">
        <w:rPr>
          <w:lang w:eastAsia="en-US"/>
        </w:rPr>
        <w:t>82</w:t>
      </w:r>
      <w:r>
        <w:rPr>
          <w:lang w:eastAsia="en-US"/>
        </w:rPr>
        <w:t xml:space="preserve"> копе</w:t>
      </w:r>
      <w:r w:rsidR="00007CEE">
        <w:rPr>
          <w:lang w:eastAsia="en-US"/>
        </w:rPr>
        <w:t>й</w:t>
      </w:r>
      <w:r w:rsidR="00BF7F9F">
        <w:rPr>
          <w:lang w:eastAsia="en-US"/>
        </w:rPr>
        <w:t>к</w:t>
      </w:r>
      <w:r w:rsidR="00007CEE">
        <w:rPr>
          <w:lang w:eastAsia="en-US"/>
        </w:rPr>
        <w:t>и</w:t>
      </w:r>
      <w:r>
        <w:t xml:space="preserve">. </w:t>
      </w:r>
    </w:p>
    <w:p w:rsidR="00535D9E" w:rsidRDefault="00535D9E" w:rsidP="00535D9E">
      <w:r>
        <w:t>Гарантийные обязательства обеспечиваются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535D9E" w:rsidRDefault="00535D9E" w:rsidP="00535D9E">
      <w:r>
        <w:t>Способ обеспечения гарантийных обязательств определяется Подрядчиком самостоятельно.</w:t>
      </w:r>
    </w:p>
    <w:p w:rsidR="00535D9E" w:rsidRDefault="00535D9E" w:rsidP="00535D9E">
      <w:r>
        <w:t>9.15. Независимая гарантия должна быть безотзывной и должна содержать сведения, указанные в Законе о контрактной системе.</w:t>
      </w:r>
    </w:p>
    <w:p w:rsidR="00535D9E" w:rsidRDefault="00535D9E" w:rsidP="00535D9E">
      <w:r>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35D9E" w:rsidRDefault="00535D9E" w:rsidP="00535D9E">
      <w:pPr>
        <w:suppressAutoHyphens/>
        <w:autoSpaceDE w:val="0"/>
        <w:autoSpaceDN w:val="0"/>
        <w:adjustRightInd w:val="0"/>
        <w:rPr>
          <w:rFonts w:eastAsia="Calibri"/>
          <w:lang w:eastAsia="ar-SA"/>
        </w:rPr>
      </w:pPr>
      <w:r>
        <w:rPr>
          <w:rFonts w:eastAsia="Calibri"/>
          <w:lang w:eastAsia="ar-SA"/>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535D9E" w:rsidRDefault="00535D9E" w:rsidP="00535D9E">
      <w:pPr>
        <w:suppressAutoHyphens/>
        <w:autoSpaceDE w:val="0"/>
        <w:autoSpaceDN w:val="0"/>
        <w:adjustRightInd w:val="0"/>
        <w:rPr>
          <w:rFonts w:eastAsia="Calibri"/>
          <w:lang w:eastAsia="ar-SA"/>
        </w:rPr>
      </w:pPr>
      <w:r>
        <w:rPr>
          <w:rFonts w:eastAsia="Calibri"/>
          <w:lang w:eastAsia="ar-SA"/>
        </w:rPr>
        <w:t xml:space="preserve">ИНН 5405100316; КПП 540501001; СИБИРСКОЕ ГУ БАНКА РОССИИ // УФК по Новосибирской области </w:t>
      </w:r>
      <w:proofErr w:type="spellStart"/>
      <w:r>
        <w:rPr>
          <w:rFonts w:eastAsia="Calibri"/>
          <w:lang w:eastAsia="ar-SA"/>
        </w:rPr>
        <w:t>г</w:t>
      </w:r>
      <w:proofErr w:type="gramStart"/>
      <w:r>
        <w:rPr>
          <w:rFonts w:eastAsia="Calibri"/>
          <w:lang w:eastAsia="ar-SA"/>
        </w:rPr>
        <w:t>.Н</w:t>
      </w:r>
      <w:proofErr w:type="gramEnd"/>
      <w:r>
        <w:rPr>
          <w:rFonts w:eastAsia="Calibri"/>
          <w:lang w:eastAsia="ar-SA"/>
        </w:rPr>
        <w:t>овосибирск</w:t>
      </w:r>
      <w:proofErr w:type="spellEnd"/>
      <w:r>
        <w:rPr>
          <w:rFonts w:eastAsia="Calibri"/>
          <w:lang w:eastAsia="ar-SA"/>
        </w:rPr>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535D9E" w:rsidRDefault="00535D9E" w:rsidP="00535D9E">
      <w:pPr>
        <w:suppressAutoHyphens/>
        <w:autoSpaceDE w:val="0"/>
        <w:autoSpaceDN w:val="0"/>
        <w:adjustRightInd w:val="0"/>
        <w:rPr>
          <w:rFonts w:eastAsia="Calibri"/>
          <w:lang w:eastAsia="ar-SA"/>
        </w:rPr>
      </w:pPr>
      <w:r>
        <w:rPr>
          <w:rFonts w:eastAsia="Calibri"/>
          <w:lang w:eastAsia="ar-SA"/>
        </w:rPr>
        <w:t>Фактом внесения денежных средств на счет Заказчика является поступление денежных средств по указанным реквизитам.</w:t>
      </w:r>
    </w:p>
    <w:p w:rsidR="00535D9E" w:rsidRDefault="00535D9E" w:rsidP="00535D9E">
      <w:pPr>
        <w:suppressAutoHyphens/>
        <w:autoSpaceDE w:val="0"/>
        <w:autoSpaceDN w:val="0"/>
        <w:adjustRightInd w:val="0"/>
        <w:rPr>
          <w:rFonts w:eastAsia="Calibri"/>
          <w:lang w:eastAsia="ar-SA"/>
        </w:rPr>
      </w:pPr>
      <w:r>
        <w:rPr>
          <w:rFonts w:eastAsia="Calibri"/>
          <w:lang w:eastAsia="ar-SA"/>
        </w:rPr>
        <w:lastRenderedPageBreak/>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535D9E" w:rsidRDefault="00535D9E" w:rsidP="00535D9E">
      <w:pPr>
        <w:suppressAutoHyphens/>
        <w:rPr>
          <w:rFonts w:eastAsia="Calibri"/>
          <w:i/>
          <w:lang w:eastAsia="ar-SA"/>
        </w:rPr>
      </w:pPr>
      <w:r>
        <w:rPr>
          <w:rFonts w:eastAsia="Calibri"/>
          <w:i/>
          <w:lang w:eastAsia="ar-SA"/>
        </w:rPr>
        <w:t>Платежное поручение (либо копия) о перечислении денежных средств на счет Заказчика (либо независимая гарантия) предоставляются Подрядчиком  Заказчику одновременно с документами, предусмотренными разделом 4 настоящего Контракта.</w:t>
      </w:r>
    </w:p>
    <w:p w:rsidR="00535D9E" w:rsidRDefault="00535D9E" w:rsidP="00535D9E">
      <w:pPr>
        <w:suppressAutoHyphens/>
        <w:rPr>
          <w:i/>
        </w:rPr>
      </w:pPr>
      <w:r>
        <w:rPr>
          <w:rFonts w:eastAsia="Calibri"/>
          <w:i/>
          <w:lang w:eastAsia="ar-SA"/>
        </w:rPr>
        <w:t>Оформление документа о приемке выполненных работ</w:t>
      </w:r>
      <w:r w:rsidR="00A94996">
        <w:rPr>
          <w:rFonts w:eastAsia="Calibri"/>
          <w:i/>
          <w:lang w:eastAsia="ar-SA"/>
        </w:rPr>
        <w:t xml:space="preserve"> (за исключением отдельного этапа исполнения контракта)</w:t>
      </w:r>
      <w:r>
        <w:rPr>
          <w:rFonts w:eastAsia="Calibri"/>
          <w:i/>
          <w:lang w:eastAsia="ar-SA"/>
        </w:rPr>
        <w:t xml:space="preserve">  осуществляется Заказчиком после предоставления Подрядчиком  обеспечения </w:t>
      </w:r>
      <w:r>
        <w:rPr>
          <w:i/>
        </w:rPr>
        <w:t xml:space="preserve">гарантийных обязательств. </w:t>
      </w:r>
    </w:p>
    <w:p w:rsidR="00535D9E" w:rsidRDefault="00535D9E" w:rsidP="00535D9E">
      <w:r>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535D9E" w:rsidRDefault="00535D9E" w:rsidP="00535D9E">
      <w:r>
        <w:t>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Законом о контрактной системе.</w:t>
      </w:r>
    </w:p>
    <w:p w:rsidR="00535D9E" w:rsidRDefault="00535D9E" w:rsidP="00535D9E">
      <w:r>
        <w:t xml:space="preserve">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течение </w:t>
      </w:r>
      <w:r w:rsidRPr="00FD53E0">
        <w:t>30</w:t>
      </w:r>
      <w:r w:rsidR="00FD53E0">
        <w:t xml:space="preserve"> (т</w:t>
      </w:r>
      <w:r>
        <w:t xml:space="preserve">ридцати) дней </w:t>
      </w:r>
      <w:proofErr w:type="gramStart"/>
      <w:r>
        <w:t>с даты окончания</w:t>
      </w:r>
      <w:proofErr w:type="gramEnd"/>
      <w:r>
        <w:t xml:space="preserve"> срока обеспечиваемых обязательств и отсут</w:t>
      </w:r>
      <w:r w:rsidR="000A49C3">
        <w:t>ст</w:t>
      </w:r>
      <w:r>
        <w:t>вия у Заказчика прете</w:t>
      </w:r>
      <w:r w:rsidR="000A49C3">
        <w:t>нз</w:t>
      </w:r>
      <w:r>
        <w:t>ий по гарантийным обязательствам.</w:t>
      </w:r>
    </w:p>
    <w:p w:rsidR="00535D9E" w:rsidRDefault="00535D9E" w:rsidP="00535D9E">
      <w:r>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535D9E" w:rsidRDefault="00535D9E" w:rsidP="00535D9E">
      <w:r>
        <w:t>Все затраты, связанные с заключением и оформлением договоров и иных документов по обеспечению гарантийных обязательств, несет Подрядчик.</w:t>
      </w:r>
    </w:p>
    <w:p w:rsidR="00535D9E" w:rsidRDefault="00535D9E" w:rsidP="00535D9E">
      <w:r>
        <w:t>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10 настоящего Контракта.</w:t>
      </w:r>
    </w:p>
    <w:p w:rsidR="00535D9E" w:rsidRDefault="00535D9E" w:rsidP="00535D9E">
      <w:pPr>
        <w:rPr>
          <w:rFonts w:eastAsia="Calibri"/>
          <w:lang w:eastAsia="ar-SA"/>
        </w:rPr>
      </w:pPr>
      <w:r>
        <w:rPr>
          <w:rFonts w:eastAsia="Calibri"/>
          <w:lang w:eastAsia="ar-SA"/>
        </w:rPr>
        <w:t>Подрядчик освобождается от предоставления обеспечения гарантийных обязатель</w:t>
      </w:r>
      <w:proofErr w:type="gramStart"/>
      <w:r>
        <w:rPr>
          <w:rFonts w:eastAsia="Calibri"/>
          <w:lang w:eastAsia="ar-SA"/>
        </w:rPr>
        <w:t>ств в сл</w:t>
      </w:r>
      <w:proofErr w:type="gramEnd"/>
      <w:r>
        <w:rPr>
          <w:rFonts w:eastAsia="Calibri"/>
          <w:lang w:eastAsia="ar-SA"/>
        </w:rPr>
        <w:t xml:space="preserve">учаях, предусмотренных ч. 8 ст. 96 Закона о контрактной системе. </w:t>
      </w:r>
    </w:p>
    <w:p w:rsidR="00535D9E" w:rsidRDefault="00535D9E" w:rsidP="00535D9E">
      <w:pPr>
        <w:pStyle w:val="aff"/>
        <w:ind w:firstLine="709"/>
      </w:pPr>
      <w:r>
        <w:t>10. Срок</w:t>
      </w:r>
      <w:r>
        <w:rPr>
          <w:lang w:val="ru-RU"/>
        </w:rPr>
        <w:t xml:space="preserve"> действия</w:t>
      </w:r>
      <w:r>
        <w:t>, порядок изменения и расторжения Контракта</w:t>
      </w:r>
    </w:p>
    <w:p w:rsidR="00197870" w:rsidRPr="00B45E06" w:rsidRDefault="00197870" w:rsidP="00197870">
      <w:r w:rsidRPr="00B45E06">
        <w:t>10.1. Контра</w:t>
      </w:r>
      <w:proofErr w:type="gramStart"/>
      <w:r w:rsidRPr="00B45E06">
        <w:t>кт вст</w:t>
      </w:r>
      <w:proofErr w:type="gramEnd"/>
      <w:r w:rsidRPr="00B45E06">
        <w:t>упает в силу со дня его заключения сторонами и действует до полного исполнения сторонами своих обязательств по Контракту.</w:t>
      </w:r>
    </w:p>
    <w:p w:rsidR="00FE417C" w:rsidRDefault="00197870" w:rsidP="00197870">
      <w:r w:rsidRPr="00B45E06">
        <w:t xml:space="preserve">10.2. </w:t>
      </w:r>
      <w:r w:rsidR="00FE417C" w:rsidRPr="00FE417C">
        <w:t>Срок исполнения Контракта до «21» октября 2024 года. Окончание срока исполнения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197870" w:rsidRPr="00B45E06" w:rsidRDefault="00197870" w:rsidP="00197870">
      <w:r w:rsidRPr="00B45E06">
        <w:t>Расторжение Контракта допускается по соглашению сторон, по решению суда и в случае одностороннего отказа стороны Контракта от исполнения Контракта в соответствии с гражданским законодательством Российской Федерации и Контрактом.</w:t>
      </w:r>
    </w:p>
    <w:p w:rsidR="00197870" w:rsidRPr="00B45E06" w:rsidRDefault="00197870" w:rsidP="00197870">
      <w:r w:rsidRPr="00B45E06">
        <w:t>10.</w:t>
      </w:r>
      <w:r>
        <w:t>3</w:t>
      </w:r>
      <w:r w:rsidRPr="00B45E06">
        <w:t xml:space="preserve">. </w:t>
      </w:r>
      <w:proofErr w:type="gramStart"/>
      <w:r w:rsidRPr="00B45E06">
        <w:t>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roofErr w:type="gramEnd"/>
    </w:p>
    <w:p w:rsidR="00197870" w:rsidRPr="00B45E06" w:rsidRDefault="00197870" w:rsidP="00197870">
      <w:r w:rsidRPr="00B45E06">
        <w:t>10.</w:t>
      </w:r>
      <w:r>
        <w:t>3</w:t>
      </w:r>
      <w:r w:rsidRPr="00B45E06">
        <w:t>.1. При существенном нарушении обязательств по Контракту Подрядчиком.</w:t>
      </w:r>
    </w:p>
    <w:p w:rsidR="00197870" w:rsidRPr="00B45E06" w:rsidRDefault="00197870" w:rsidP="00197870">
      <w:r>
        <w:t>10.3</w:t>
      </w:r>
      <w:r w:rsidRPr="00B45E06">
        <w:t xml:space="preserve">.2. В случае нарушения сроков (начального и конечного), установленных «Графиком выполнения работ» (приложение № 2 к Контракту)) исполнения </w:t>
      </w:r>
      <w:proofErr w:type="spellStart"/>
      <w:r w:rsidRPr="00B45E06">
        <w:t>обязательств</w:t>
      </w:r>
      <w:proofErr w:type="gramStart"/>
      <w:r w:rsidRPr="00B45E06">
        <w:t>,б</w:t>
      </w:r>
      <w:proofErr w:type="gramEnd"/>
      <w:r w:rsidRPr="00B45E06">
        <w:t>олее</w:t>
      </w:r>
      <w:proofErr w:type="spellEnd"/>
      <w:r w:rsidRPr="00B45E06">
        <w:t xml:space="preserve"> чем на 30 (Тридцать) календарных дней. </w:t>
      </w:r>
    </w:p>
    <w:p w:rsidR="00197870" w:rsidRPr="00B45E06" w:rsidRDefault="00197870" w:rsidP="00197870">
      <w:r>
        <w:t>10.3</w:t>
      </w:r>
      <w:r w:rsidRPr="00B45E06">
        <w:t>.3. В случае неоднократного нарушения сроков исполнения обязательств – более двух раз более чем на 15 (пятнадцать) календарных дней.</w:t>
      </w:r>
    </w:p>
    <w:p w:rsidR="00197870" w:rsidRPr="00B45E06" w:rsidRDefault="00197870" w:rsidP="00197870">
      <w:r>
        <w:t>10.3</w:t>
      </w:r>
      <w:r w:rsidRPr="00B45E06">
        <w:t>.4.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197870" w:rsidRPr="00B45E06" w:rsidRDefault="00197870" w:rsidP="00197870">
      <w:r>
        <w:t>10.3</w:t>
      </w:r>
      <w:r w:rsidRPr="00B45E06">
        <w:t>.5.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197870" w:rsidRPr="00B45E06" w:rsidRDefault="00197870" w:rsidP="00197870">
      <w:r>
        <w:lastRenderedPageBreak/>
        <w:t>10.3</w:t>
      </w:r>
      <w:r w:rsidRPr="00B45E06">
        <w:t>.6. В иных случаях, предусмотренных законодательством Российской Федерации.</w:t>
      </w:r>
    </w:p>
    <w:p w:rsidR="00197870" w:rsidRPr="00B45E06" w:rsidRDefault="00197870" w:rsidP="00197870">
      <w:r>
        <w:t>10.4</w:t>
      </w:r>
      <w:r w:rsidRPr="00B45E06">
        <w:t>. Заказчик обязан принять решение об одностороннем отказе от исполнения Контракта в случаях, предусмотренных частью 15 статьи 95 Федерального закона о контрактной системе.</w:t>
      </w:r>
    </w:p>
    <w:p w:rsidR="00197870" w:rsidRPr="00B45E06" w:rsidRDefault="00197870" w:rsidP="00197870">
      <w:r>
        <w:t>10.5</w:t>
      </w:r>
      <w:r w:rsidRPr="00B45E06">
        <w:t>.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197870" w:rsidRPr="00B45E06" w:rsidRDefault="00197870" w:rsidP="00197870">
      <w:r>
        <w:t>10.5</w:t>
      </w:r>
      <w:r w:rsidRPr="00B45E06">
        <w:t xml:space="preserve">.1. В любое время до сдачи Заказчику результата Работ, уплатив </w:t>
      </w:r>
      <w:proofErr w:type="gramStart"/>
      <w:r w:rsidRPr="00B45E06">
        <w:t>Подрядчику</w:t>
      </w:r>
      <w:proofErr w:type="gramEnd"/>
      <w:r w:rsidRPr="00B45E06">
        <w:t xml:space="preserve">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197870" w:rsidRPr="00B45E06" w:rsidRDefault="00197870" w:rsidP="00197870">
      <w:r>
        <w:t>10.5</w:t>
      </w:r>
      <w:r w:rsidRPr="00B45E06">
        <w:t>.2. Если Подрядчик не приступает в течение 14 (четырнадцати) рабочих дней к исполнению Контракта или выполняет Работы настолько медленно, что окончание их к сроку становится явно невозможным (п. 2 ст. 715 ГК РФ);</w:t>
      </w:r>
    </w:p>
    <w:p w:rsidR="00197870" w:rsidRPr="00B45E06" w:rsidRDefault="00197870" w:rsidP="00197870">
      <w:r>
        <w:t>10.5</w:t>
      </w:r>
      <w:r w:rsidRPr="00B45E06">
        <w:t xml:space="preserve">.3. </w:t>
      </w:r>
      <w:proofErr w:type="gramStart"/>
      <w:r w:rsidRPr="00B45E06">
        <w:t>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roofErr w:type="gramEnd"/>
    </w:p>
    <w:p w:rsidR="00197870" w:rsidRPr="00B45E06" w:rsidRDefault="00197870" w:rsidP="00197870">
      <w:r>
        <w:t>10.5</w:t>
      </w:r>
      <w:r w:rsidRPr="00B45E06">
        <w:t>.4. Если отступления в Работах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197870" w:rsidRPr="00B45E06" w:rsidRDefault="00197870" w:rsidP="00197870">
      <w:r>
        <w:t>10.5</w:t>
      </w:r>
      <w:r w:rsidRPr="00B45E06">
        <w:t>.5. Если при нарушении Подрядчиком сроков</w:t>
      </w:r>
      <w:r w:rsidRPr="00B45E06">
        <w:rPr>
          <w:i/>
        </w:rPr>
        <w:t xml:space="preserve"> </w:t>
      </w:r>
      <w:r w:rsidRPr="00B45E06">
        <w:t>выполнения Работ</w:t>
      </w:r>
      <w:r w:rsidRPr="00B45E06">
        <w:rPr>
          <w:i/>
        </w:rPr>
        <w:t xml:space="preserve">, </w:t>
      </w:r>
      <w:r w:rsidRPr="00B45E06">
        <w:t>указанных в «</w:t>
      </w:r>
      <w:r w:rsidRPr="00B45E06">
        <w:rPr>
          <w:bCs/>
          <w:kern w:val="32"/>
        </w:rPr>
        <w:t xml:space="preserve">Графике </w:t>
      </w:r>
      <w:r w:rsidRPr="00B45E06">
        <w:t>выполнения</w:t>
      </w:r>
      <w:r w:rsidRPr="00B45E06">
        <w:rPr>
          <w:rFonts w:eastAsia="Calibri"/>
        </w:rPr>
        <w:t xml:space="preserve"> </w:t>
      </w:r>
      <w:r w:rsidRPr="00B45E06">
        <w:t>работ»</w:t>
      </w:r>
      <w:r w:rsidRPr="00B45E06">
        <w:rPr>
          <w:bCs/>
          <w:kern w:val="32"/>
        </w:rPr>
        <w:t xml:space="preserve"> (Приложение № 2 к Контракту),</w:t>
      </w:r>
      <w:r w:rsidRPr="00B45E06">
        <w:t xml:space="preserve"> исполнение Подрядчиком Контракта утратило для Заказчика интерес (</w:t>
      </w:r>
      <w:hyperlink r:id="rId28" w:history="1">
        <w:r w:rsidRPr="00B45E06">
          <w:t>пункт 3 статьи 708</w:t>
        </w:r>
      </w:hyperlink>
      <w:r w:rsidRPr="00B45E06">
        <w:t xml:space="preserve"> ГК РФ, </w:t>
      </w:r>
      <w:hyperlink r:id="rId29" w:history="1">
        <w:r w:rsidRPr="00B45E06">
          <w:t>пункт 2 статьи 405</w:t>
        </w:r>
      </w:hyperlink>
      <w:r w:rsidRPr="00B45E06">
        <w:t xml:space="preserve"> ГК РФ).</w:t>
      </w:r>
    </w:p>
    <w:p w:rsidR="00197870" w:rsidRPr="00B45E06" w:rsidRDefault="00197870" w:rsidP="00197870">
      <w:r>
        <w:t>10.5</w:t>
      </w:r>
      <w:r w:rsidRPr="00B45E06">
        <w:t>.6. При невыполнении Подрядчиком требований законодательства об обеспечении единства измерений;</w:t>
      </w:r>
    </w:p>
    <w:p w:rsidR="00197870" w:rsidRPr="00B45E06" w:rsidRDefault="00197870" w:rsidP="00197870">
      <w:r>
        <w:t>10.5</w:t>
      </w:r>
      <w:r w:rsidRPr="00B45E06">
        <w:t xml:space="preserve">.7. </w:t>
      </w:r>
      <w:proofErr w:type="gramStart"/>
      <w:r w:rsidRPr="00B45E06">
        <w:t>Не предъявления</w:t>
      </w:r>
      <w:proofErr w:type="gramEnd"/>
      <w:r w:rsidRPr="00B45E06">
        <w:t xml:space="preserve"> к сдаче Работ в сроки, предусмотренные «Графиком выполнения работ» (Приложение № 2 к Контракту) в течение 30 (тридцати) последующих календарных дней от установленной даты окончания Работ по Контракту, в том числе, если в эти этапы не устранены нарушения утвержденной Документации, ГОСТа, СНиП, СП;</w:t>
      </w:r>
    </w:p>
    <w:p w:rsidR="00197870" w:rsidRPr="00B45E06" w:rsidRDefault="00197870" w:rsidP="00197870">
      <w:r>
        <w:t>10.5</w:t>
      </w:r>
      <w:r w:rsidRPr="00B45E06">
        <w:t xml:space="preserve">.8. Если Подрядчик не предоставил в полном объеме результаты входного контроля материалов до начала производства Работ; </w:t>
      </w:r>
    </w:p>
    <w:p w:rsidR="00197870" w:rsidRPr="00B45E06" w:rsidRDefault="00197870" w:rsidP="00197870">
      <w:r>
        <w:t>10.5</w:t>
      </w:r>
      <w:r w:rsidRPr="00B45E06">
        <w:t>.9.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Контракта (в случае предоставления Подрядчиком обеспечения Контракта в виде независимой гарантии).</w:t>
      </w:r>
    </w:p>
    <w:p w:rsidR="00197870" w:rsidRPr="00B45E06" w:rsidRDefault="00197870" w:rsidP="00197870">
      <w:r>
        <w:t>10.5</w:t>
      </w:r>
      <w:r w:rsidRPr="00B45E06">
        <w:t>.10.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197870" w:rsidRPr="00B45E06" w:rsidRDefault="00197870" w:rsidP="00197870">
      <w:r w:rsidRPr="00B45E06">
        <w:t>10.</w:t>
      </w:r>
      <w:r>
        <w:t>5</w:t>
      </w:r>
      <w:r w:rsidRPr="00B45E06">
        <w:t>.11.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2 рабочих дней со дня его назначения в порядке, установленном Контрактом.</w:t>
      </w:r>
    </w:p>
    <w:p w:rsidR="00197870" w:rsidRPr="00197870" w:rsidRDefault="00197870" w:rsidP="00197870">
      <w:r w:rsidRPr="00197870">
        <w:t>10.5.12. При нарушении Подрядчиком обязанностей, предусмотренных Контрактом в части банковского сопровождения Контракта.</w:t>
      </w:r>
    </w:p>
    <w:p w:rsidR="00197870" w:rsidRPr="00B45E06" w:rsidRDefault="00197870" w:rsidP="00197870">
      <w:r>
        <w:t>10.6</w:t>
      </w:r>
      <w:r w:rsidRPr="00B45E06">
        <w:t xml:space="preserve">. </w:t>
      </w:r>
      <w:proofErr w:type="gramStart"/>
      <w:r w:rsidRPr="00B45E06">
        <w:t xml:space="preserve">Подрядчик вправе принять решение об одностороннем отказе от исполнения контракта без возмещения убытков </w:t>
      </w:r>
      <w:r>
        <w:t>З</w:t>
      </w:r>
      <w:r w:rsidRPr="00B45E06">
        <w:t xml:space="preserve">аказчику в случае </w:t>
      </w:r>
      <w:proofErr w:type="spellStart"/>
      <w:r w:rsidRPr="00B45E06">
        <w:t>непередачи</w:t>
      </w:r>
      <w:proofErr w:type="spellEnd"/>
      <w:r w:rsidRPr="00B45E06">
        <w:t xml:space="preserve"> строительной площадки для исполнения контракта (в том числе при </w:t>
      </w:r>
      <w:proofErr w:type="spellStart"/>
      <w:r w:rsidRPr="00B45E06">
        <w:t>неосвобождении</w:t>
      </w:r>
      <w:proofErr w:type="spellEnd"/>
      <w:r w:rsidRPr="00B45E06">
        <w:t xml:space="preserve"> ее от прав третьих лиц) в течение  15 рабочих и более дней со дня заключения контракта и в иных случаях, предусмотренных законодательством Российской Федерации и в иных случаях в соответствии с законодательством Российской</w:t>
      </w:r>
      <w:proofErr w:type="gramEnd"/>
      <w:r w:rsidRPr="00B45E06">
        <w:t xml:space="preserve"> Федерации.</w:t>
      </w:r>
    </w:p>
    <w:p w:rsidR="00197870" w:rsidRPr="00B45E06" w:rsidRDefault="00197870" w:rsidP="00197870">
      <w:r w:rsidRPr="00B45E06">
        <w:lastRenderedPageBreak/>
        <w:t>10.</w:t>
      </w:r>
      <w:r>
        <w:t>7</w:t>
      </w:r>
      <w:proofErr w:type="gramStart"/>
      <w:r w:rsidRPr="00B45E06">
        <w:t xml:space="preserve">  В</w:t>
      </w:r>
      <w:proofErr w:type="gramEnd"/>
      <w:r w:rsidRPr="00B45E06">
        <w:t xml:space="preserve"> случае принятия решения одной из сторон Контракта об одностороннем отказе от исполнения Контракта расторжение Контракта после принятия такого решения осуществляется в порядке, установленном законодательством Российской Федерации и иными нормативными правовыми актами о контрактной системе в сфере закупок.</w:t>
      </w:r>
    </w:p>
    <w:p w:rsidR="00197870" w:rsidRPr="00B45E06" w:rsidRDefault="00197870" w:rsidP="00197870">
      <w:r w:rsidRPr="00B45E06">
        <w:t>10.</w:t>
      </w:r>
      <w:r>
        <w:t>8</w:t>
      </w:r>
      <w:r w:rsidRPr="00B45E06">
        <w:t xml:space="preserve">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197870" w:rsidRPr="00B45E06" w:rsidRDefault="00197870" w:rsidP="00197870">
      <w:r w:rsidRPr="00B45E06">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w:t>
      </w:r>
      <w:proofErr w:type="gramStart"/>
      <w:r w:rsidRPr="00B45E06">
        <w:t>и</w:t>
      </w:r>
      <w:proofErr w:type="gramEnd"/>
      <w:r w:rsidRPr="00B45E06">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 </w:t>
      </w:r>
    </w:p>
    <w:p w:rsidR="00197870" w:rsidRPr="00B45E06" w:rsidRDefault="00197870" w:rsidP="00197870">
      <w:pPr>
        <w:autoSpaceDE w:val="0"/>
        <w:autoSpaceDN w:val="0"/>
        <w:adjustRightInd w:val="0"/>
      </w:pPr>
      <w:r w:rsidRPr="00B45E06">
        <w:t>10.</w:t>
      </w:r>
      <w:r>
        <w:t>9</w:t>
      </w:r>
      <w:r w:rsidRPr="00B45E06">
        <w:t xml:space="preserve"> Решение Заказчика об одностороннем отказе от исполнения Контракта, сформированное с использованием ЕИС и подписанное усиленной квалифицированной  электронной подписью лица, имеющего право действовать от имени Заказчика, размещается в ЕИС.</w:t>
      </w:r>
    </w:p>
    <w:p w:rsidR="00197870" w:rsidRPr="00B45E06" w:rsidRDefault="00197870" w:rsidP="00197870">
      <w:r w:rsidRPr="00B45E06">
        <w:t>10.</w:t>
      </w:r>
      <w:r>
        <w:t>10</w:t>
      </w:r>
      <w:r w:rsidRPr="00B45E06">
        <w:t xml:space="preserve"> Решение Заказчика об одностороннем отказе от исполнения Контракта вступает в </w:t>
      </w:r>
      <w:proofErr w:type="gramStart"/>
      <w:r w:rsidRPr="00B45E06">
        <w:t>силу</w:t>
      </w:r>
      <w:proofErr w:type="gramEnd"/>
      <w:r w:rsidRPr="00B45E06">
        <w:t xml:space="preserve">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197870" w:rsidRPr="00B45E06" w:rsidRDefault="00197870" w:rsidP="00197870">
      <w:r w:rsidRPr="00B45E06">
        <w:t>10.</w:t>
      </w:r>
      <w:r>
        <w:t>11</w:t>
      </w:r>
      <w:r w:rsidRPr="00B45E06">
        <w:t xml:space="preserve">. </w:t>
      </w:r>
      <w:proofErr w:type="gramStart"/>
      <w:r w:rsidRPr="00B45E06">
        <w:t>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w:t>
      </w:r>
      <w:r>
        <w:t>8</w:t>
      </w:r>
      <w:r w:rsidRPr="00B45E06">
        <w:t xml:space="preserve"> Контракта.</w:t>
      </w:r>
      <w:proofErr w:type="gramEnd"/>
      <w:r w:rsidRPr="00B45E06">
        <w:t xml:space="preserve">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197870" w:rsidRPr="00B45E06" w:rsidRDefault="00197870" w:rsidP="00197870">
      <w:pPr>
        <w:autoSpaceDE w:val="0"/>
        <w:autoSpaceDN w:val="0"/>
        <w:adjustRightInd w:val="0"/>
      </w:pPr>
      <w:proofErr w:type="gramStart"/>
      <w:r w:rsidRPr="00B45E06">
        <w:t>В случае отмены Заказчиком не вступившего в силу решения об одностороннем отказе от исполнения Контракта, размещенного в ЕИС в соответствии с п. 10.</w:t>
      </w:r>
      <w:r>
        <w:t>9</w:t>
      </w:r>
      <w:r w:rsidRPr="00B45E06">
        <w:t xml:space="preserve"> Контракта, Заказчик не позднее одного дня, следующего за днем такой отмены, формирует с </w:t>
      </w:r>
      <w:proofErr w:type="spellStart"/>
      <w:r w:rsidRPr="00B45E06">
        <w:t>использыванием</w:t>
      </w:r>
      <w:proofErr w:type="spellEnd"/>
      <w:r w:rsidRPr="00B45E06">
        <w:t xml:space="preserve"> ЕИС извещение об отмене решения об одностороннем отказе от исполнения Контракта, подписывает его усиленной квалифицированной электронной подписью лица, имеющего право действовать от имени</w:t>
      </w:r>
      <w:proofErr w:type="gramEnd"/>
      <w:r w:rsidRPr="00B45E06">
        <w:t xml:space="preserve"> Заказчика, и размещает такое извещение в ЕИС.  </w:t>
      </w:r>
    </w:p>
    <w:p w:rsidR="00535D9E" w:rsidRDefault="00535D9E" w:rsidP="00535D9E">
      <w:pPr>
        <w:pStyle w:val="aff"/>
      </w:pPr>
      <w:r>
        <w:t>11. Порядок урегулирования споров</w:t>
      </w:r>
    </w:p>
    <w:p w:rsidR="00DC4EBE" w:rsidRDefault="00DC4EBE" w:rsidP="00DC4EBE">
      <w:r>
        <w:t>11.1. Все споры или разногласия, возникающие между сторонами, разрешаются путем переговоров. Если стороны не урегулировали возникшие разногласия путем переговоров, применяется досудебный (претензионный) порядок разрешения споров.</w:t>
      </w:r>
    </w:p>
    <w:p w:rsidR="00DC4EBE" w:rsidRDefault="00DC4EBE" w:rsidP="00DC4EBE">
      <w:proofErr w:type="gramStart"/>
      <w:r>
        <w:t>В случае если контракт заключен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w:t>
      </w:r>
      <w:proofErr w:type="gramEnd"/>
      <w:r>
        <w:t xml:space="preserve">, в случае, предусмотренном пунктом 5 части 11 статьи 24 Федерального закона о контрактной системе), претензия должна быть составлена и направлена одной стороной другой стороне с использованием единой информационной системы в соответствии с частью 16 статьи 94 Федерального закона о контрактной системе. Совокупный объем электронных уведомлений (при применении мер ответственности и совершении иных действий в связи с нарушением подрядчиком или заказчиком условий контракта), направляемых в отношении одного контракта, не должен превышать 150 мегабайт для каждой из сторон такого контракта. При </w:t>
      </w:r>
      <w:r>
        <w:lastRenderedPageBreak/>
        <w:t>превышении такого объема обмен информацией и документами осуществляется без использования единой информационной системы.</w:t>
      </w:r>
    </w:p>
    <w:p w:rsidR="00DC4EBE" w:rsidRDefault="00DC4EBE" w:rsidP="00DC4EBE">
      <w:r>
        <w:t>В иных случаях направление претензии, обмен информацией и документами осуществляются без использования единой информационной системы.</w:t>
      </w:r>
    </w:p>
    <w:p w:rsidR="00DC4EBE" w:rsidRDefault="00DC4EBE" w:rsidP="00DC4EBE">
      <w:r>
        <w:t xml:space="preserve">11.2. В случае </w:t>
      </w:r>
      <w:proofErr w:type="gramStart"/>
      <w:r>
        <w:t>не достижения</w:t>
      </w:r>
      <w:proofErr w:type="gramEnd"/>
      <w:r>
        <w:t xml:space="preserve"> взаимного согласия споры по Контракту разрешаются в Арбитражном суде Новосибирской области.</w:t>
      </w:r>
    </w:p>
    <w:p w:rsidR="00DC4EBE" w:rsidRDefault="00DC4EBE" w:rsidP="00DC4EBE">
      <w:r>
        <w:t xml:space="preserve">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w:t>
      </w:r>
    </w:p>
    <w:p w:rsidR="00DC4EBE" w:rsidRDefault="00DC4EBE" w:rsidP="00DC4EBE">
      <w:r>
        <w:t>11.4. В претензии должны быть указаны:</w:t>
      </w:r>
    </w:p>
    <w:p w:rsidR="00DC4EBE" w:rsidRDefault="00DC4EBE" w:rsidP="00DC4EBE">
      <w:r>
        <w:t>а) наименование, почтовый адрес и реквизиты стороны, предъявившей претензию;</w:t>
      </w:r>
    </w:p>
    <w:p w:rsidR="00DC4EBE" w:rsidRDefault="00DC4EBE" w:rsidP="00DC4EBE">
      <w:r>
        <w:t>б) наименование, почтовый адрес и реквизиты стороны, которой предъявлена претензия;</w:t>
      </w:r>
    </w:p>
    <w:p w:rsidR="00DC4EBE" w:rsidRDefault="00DC4EBE" w:rsidP="00DC4EBE">
      <w:r>
        <w:t>в) обстоятельства, являющиеся основанием для предъявления претензии, со ссылками на соответствующие пункты контракта и (или) нормативные правовые акты Российской Федерации;</w:t>
      </w:r>
    </w:p>
    <w:p w:rsidR="00DC4EBE" w:rsidRDefault="00DC4EBE" w:rsidP="00DC4EBE">
      <w:r>
        <w:t>г) требования стороны;</w:t>
      </w:r>
    </w:p>
    <w:p w:rsidR="00DC4EBE" w:rsidRDefault="00DC4EBE" w:rsidP="00DC4EBE">
      <w:r>
        <w:t>д) информация о мерах, которые будут осуществлены в случае отклонения претензии (приостановка исполнения обязательств, передача спора на разрешение суда и т.д.);</w:t>
      </w:r>
    </w:p>
    <w:p w:rsidR="00DC4EBE" w:rsidRDefault="00DC4EBE" w:rsidP="00DC4EBE">
      <w:r>
        <w:t>е) дата и регистрационный номер претензии;</w:t>
      </w:r>
    </w:p>
    <w:p w:rsidR="00DC4EBE" w:rsidRDefault="00DC4EBE" w:rsidP="00DC4EBE">
      <w:r>
        <w:t>ж) подпись уполномоченного лица;</w:t>
      </w:r>
    </w:p>
    <w:p w:rsidR="00DC4EBE" w:rsidRDefault="00DC4EBE" w:rsidP="00DC4EBE">
      <w:r>
        <w:t>з) перечень прилагаемых документов.</w:t>
      </w:r>
    </w:p>
    <w:p w:rsidR="00DC4EBE" w:rsidRDefault="00DC4EBE" w:rsidP="00DC4EBE">
      <w:r>
        <w:t>11.5.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DC4EBE" w:rsidRDefault="00DC4EBE" w:rsidP="00DC4EBE">
      <w:r>
        <w:t>11.6.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DC4EBE" w:rsidRDefault="00DC4EBE" w:rsidP="00DC4EBE">
      <w:r>
        <w:t xml:space="preserve">11.7. Сторона направляет ответ на претензию по существу в срок не позднее 10 рабочих дней </w:t>
      </w:r>
      <w:proofErr w:type="gramStart"/>
      <w:r>
        <w:t>с даты</w:t>
      </w:r>
      <w:proofErr w:type="gramEnd"/>
      <w:r>
        <w:t xml:space="preserve"> ее получения.</w:t>
      </w:r>
    </w:p>
    <w:p w:rsidR="00DC4EBE" w:rsidRDefault="00DC4EBE" w:rsidP="00DC4EBE">
      <w:r>
        <w:t xml:space="preserve">11.8. </w:t>
      </w:r>
      <w:proofErr w:type="gramStart"/>
      <w:r>
        <w:t>При отклонении претензии полностью или частично, либо неполучении ответа в установленные для ее рассмотрения сроки, либо неисполнении требований, указанных в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w:t>
      </w:r>
      <w:proofErr w:type="gramEnd"/>
    </w:p>
    <w:p w:rsidR="00DC4EBE" w:rsidRPr="00DC4EBE" w:rsidRDefault="00DC4EBE" w:rsidP="00DC4EBE">
      <w:pPr>
        <w:jc w:val="center"/>
        <w:rPr>
          <w:b/>
        </w:rPr>
      </w:pPr>
      <w:r w:rsidRPr="00DC4EBE">
        <w:rPr>
          <w:b/>
        </w:rPr>
        <w:t>12. Прочие условия</w:t>
      </w:r>
    </w:p>
    <w:p w:rsidR="00DC4EBE" w:rsidRDefault="00DC4EBE" w:rsidP="00DC4EBE">
      <w:r>
        <w:t xml:space="preserve">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иных электронных систем с последующим представлением оригинала, если условиями Контракта не предусмотрено иное.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w:t>
      </w:r>
      <w:proofErr w:type="gramStart"/>
      <w:r>
        <w:t>с даты направления</w:t>
      </w:r>
      <w:proofErr w:type="gramEnd"/>
      <w:r>
        <w:t xml:space="preserve">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 </w:t>
      </w:r>
    </w:p>
    <w:p w:rsidR="00DC4EBE" w:rsidRDefault="00DC4EBE" w:rsidP="00DC4EBE">
      <w:r>
        <w:t>Документы и информация, направленные Сторонами в ходе исполнения Контракта посредством электронной программы согласованной Сторонами</w:t>
      </w:r>
      <w:proofErr w:type="gramStart"/>
      <w:r>
        <w:t xml:space="preserve"> ,</w:t>
      </w:r>
      <w:proofErr w:type="gramEnd"/>
      <w:r>
        <w:t xml:space="preserve"> подписанные электронной цифровой подписью уполномоченных лиц, приравниваются к оригиналам и не требуют досылки по почте или иным альтернативным способом связи .</w:t>
      </w:r>
    </w:p>
    <w:p w:rsidR="00DC4EBE" w:rsidRDefault="00DC4EBE" w:rsidP="00DC4EBE">
      <w:r>
        <w:t>12.2. 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DC4EBE" w:rsidRDefault="00DC4EBE" w:rsidP="00DC4EBE">
      <w:r>
        <w:lastRenderedPageBreak/>
        <w:t>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о</w:t>
      </w:r>
      <w:r w:rsidR="00A94DF0">
        <w:t>б</w:t>
      </w:r>
      <w:r>
        <w:t>ъекта, в средствах массовой информации (СМИ) и в сети Интернет без письменного разрешения Заказчика.</w:t>
      </w:r>
    </w:p>
    <w:p w:rsidR="00DC4EBE" w:rsidRDefault="00DC4EBE" w:rsidP="00DC4EBE">
      <w:r>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DC4EBE" w:rsidRDefault="00DC4EBE" w:rsidP="00DC4EBE">
      <w:r>
        <w:t>12.5.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DC4EBE" w:rsidRDefault="00DC4EBE" w:rsidP="00DC4EBE">
      <w:r>
        <w:t>12.6. При исполнении Контракта не допускается перемена Подрядчика, за исключением случая, если новый подрядчик является правопреемником подрядчика по такому Контракту вследствие реорганизации юридического лица в форме преобразования, слияния или присоединения.</w:t>
      </w:r>
    </w:p>
    <w:p w:rsidR="00DC4EBE" w:rsidRDefault="00DC4EBE" w:rsidP="00DC4EBE">
      <w:r>
        <w:t>12.7. В случаях, предусмотренных законодательством Российской Федерации и иными нормативными правовыми актами о контрактной системе в сфере закупок, с целью изменения существенных условий Контракта:</w:t>
      </w:r>
    </w:p>
    <w:p w:rsidR="00DC4EBE" w:rsidRDefault="00DC4EBE" w:rsidP="00DC4EBE">
      <w:r>
        <w:t>а) Подрядчик направляет Заказчику в письменной форме предложение об изменении существенных условий Контракта с приложением информации и документов, обосновывающих такое предложение, а также подписанного проекта соглашения об изменении условий Контракта;</w:t>
      </w:r>
    </w:p>
    <w:p w:rsidR="00DC4EBE" w:rsidRDefault="00DC4EBE" w:rsidP="00DC4EBE">
      <w:r>
        <w:t xml:space="preserve">б) Заказчик в течение 10 рабочих дней со дня, следующего за днем поступления предложения об изменении существенных условий Контракта, по результатам рассмотрения такого предложения направляет подрядчику либо подписанное соглашение об изменении условий Контракта и включает в соответствии с Федеральным законом о контрактной системе </w:t>
      </w:r>
      <w:proofErr w:type="gramStart"/>
      <w:r>
        <w:t>информацию</w:t>
      </w:r>
      <w:proofErr w:type="gramEnd"/>
      <w:r>
        <w:t xml:space="preserve"> об изменении контракта в реестр контрактов либо в письменной форме отказ об изменении существенных условий Контракта с обоснованием такого отказа.</w:t>
      </w:r>
    </w:p>
    <w:p w:rsidR="00DC4EBE" w:rsidRDefault="00DC4EBE" w:rsidP="00DC4EBE">
      <w:r>
        <w:t xml:space="preserve">12.8. </w:t>
      </w:r>
      <w:proofErr w:type="gramStart"/>
      <w:r>
        <w:t>Уведомления (в том числе обращения, предложения, требования) сторон, связанные с исполнением, изменением, расторжением контракта,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 контрактом, передаются лицу, имеющему право действовать от имени стороны контракта, лично под расписку или направляются стороне контракта по почте заказным письмом с уведомлением о вручении по адресу стороны</w:t>
      </w:r>
      <w:proofErr w:type="gramEnd"/>
      <w:r>
        <w:t xml:space="preserve"> контракта, </w:t>
      </w:r>
      <w:proofErr w:type="gramStart"/>
      <w:r>
        <w:t>указанному</w:t>
      </w:r>
      <w:proofErr w:type="gramEnd"/>
      <w:r>
        <w:t xml:space="preserve"> в контракте. Датой получения такого уведомления считается:</w:t>
      </w:r>
    </w:p>
    <w:p w:rsidR="00DC4EBE" w:rsidRDefault="00DC4EBE" w:rsidP="00DC4EBE">
      <w:r>
        <w:t>а) дата, указанная лицом, имеющим право действовать от имени стороны контракта, в расписке о получении уведомления (в случае передачи такого уведомления лицу, имеющему право действовать от имени стороны контракта, лично под расписку);</w:t>
      </w:r>
    </w:p>
    <w:p w:rsidR="00DC4EBE" w:rsidRDefault="00DC4EBE" w:rsidP="00DC4EBE">
      <w:proofErr w:type="gramStart"/>
      <w:r>
        <w:t>б) дата получения стороной контракта, направившей уведомление, подтверждения о вручении стороне контракта, в адрес которой направлено уведомление, заказного письма, предусмотренного настоящим пунктом, либо дата получения стороной контракта, направившей уведомление, информации об отсутствии стороны контракта, в адрес которой направлено уведомление, по адресу, указанному в контракте, информации о возврате такого письма по истечении срока хранения (в случае направления уведомления заказным письмом).</w:t>
      </w:r>
      <w:proofErr w:type="gramEnd"/>
    </w:p>
    <w:p w:rsidR="00DC4EBE" w:rsidRDefault="00DC4EBE" w:rsidP="00DC4EBE">
      <w:r>
        <w:t>12.9. Во всем, что не предусмотрено Контрактом, Стороны руководствуются законодательством Российской Федерации.</w:t>
      </w:r>
    </w:p>
    <w:p w:rsidR="00535D9E" w:rsidRDefault="00535D9E" w:rsidP="00535D9E">
      <w:pPr>
        <w:pStyle w:val="aff"/>
      </w:pPr>
      <w:r>
        <w:t>13. Приложения</w:t>
      </w:r>
    </w:p>
    <w:p w:rsidR="00535D9E" w:rsidRDefault="00535D9E" w:rsidP="00535D9E">
      <w:r>
        <w:t>13.1. Неотъемлемыми частями Контракта являются следующие приложения к Контракту:</w:t>
      </w:r>
    </w:p>
    <w:p w:rsidR="00535D9E" w:rsidRDefault="00535D9E" w:rsidP="00535D9E">
      <w:pPr>
        <w:rPr>
          <w:bCs/>
          <w:kern w:val="32"/>
        </w:rPr>
      </w:pPr>
      <w:bookmarkStart w:id="5" w:name="_Toc315956556"/>
      <w:r>
        <w:rPr>
          <w:bCs/>
          <w:kern w:val="32"/>
        </w:rPr>
        <w:t>1. Описание объекта закупки (Приложение № 1 к Контракту)</w:t>
      </w:r>
      <w:bookmarkEnd w:id="5"/>
      <w:r>
        <w:rPr>
          <w:bCs/>
          <w:kern w:val="32"/>
        </w:rPr>
        <w:t>;</w:t>
      </w:r>
    </w:p>
    <w:p w:rsidR="00535D9E" w:rsidRDefault="00535D9E" w:rsidP="00535D9E">
      <w:pPr>
        <w:rPr>
          <w:bCs/>
          <w:kern w:val="32"/>
        </w:rPr>
      </w:pPr>
      <w:bookmarkStart w:id="6" w:name="_Toc315956557"/>
      <w:r>
        <w:rPr>
          <w:bCs/>
          <w:kern w:val="32"/>
        </w:rPr>
        <w:t xml:space="preserve">2. График </w:t>
      </w:r>
      <w:r>
        <w:t>выполнения</w:t>
      </w:r>
      <w:r>
        <w:rPr>
          <w:rFonts w:eastAsia="Calibri"/>
        </w:rPr>
        <w:t xml:space="preserve"> </w:t>
      </w:r>
      <w:r>
        <w:t>работ</w:t>
      </w:r>
      <w:r>
        <w:rPr>
          <w:bCs/>
          <w:kern w:val="32"/>
        </w:rPr>
        <w:t xml:space="preserve"> (Приложение № 2 к Контракту)</w:t>
      </w:r>
      <w:bookmarkEnd w:id="6"/>
      <w:r>
        <w:rPr>
          <w:bCs/>
          <w:kern w:val="32"/>
        </w:rPr>
        <w:t>;</w:t>
      </w:r>
    </w:p>
    <w:p w:rsidR="00535D9E" w:rsidRDefault="00535D9E" w:rsidP="00535D9E">
      <w:pPr>
        <w:rPr>
          <w:bCs/>
          <w:kern w:val="32"/>
        </w:rPr>
      </w:pPr>
      <w:r>
        <w:rPr>
          <w:bCs/>
          <w:kern w:val="32"/>
        </w:rPr>
        <w:t>3. График оплаты выполненных работ (Приложение № 3 к Контракту);</w:t>
      </w:r>
    </w:p>
    <w:p w:rsidR="00535D9E" w:rsidRDefault="00535D9E" w:rsidP="00535D9E">
      <w:pPr>
        <w:rPr>
          <w:bCs/>
          <w:kern w:val="32"/>
        </w:rPr>
      </w:pPr>
      <w:r>
        <w:rPr>
          <w:bCs/>
          <w:kern w:val="32"/>
        </w:rPr>
        <w:t>4. Расшифровка к документу о приемке (Приложение № 4 к Контракту) – форма.</w:t>
      </w:r>
    </w:p>
    <w:p w:rsidR="00535D9E" w:rsidRDefault="00535D9E" w:rsidP="00535D9E">
      <w:pPr>
        <w:pStyle w:val="aff"/>
      </w:pPr>
      <w:r>
        <w:t>14. Адреса, реквизиты и подписи Сторон</w:t>
      </w:r>
    </w:p>
    <w:p w:rsidR="00535D9E" w:rsidRDefault="00535D9E" w:rsidP="00535D9E">
      <w:pPr>
        <w:pStyle w:val="ConsPlusNonformat"/>
        <w:rPr>
          <w:rFonts w:ascii="Times New Roman" w:hAnsi="Times New Roman" w:cs="Times New Roman"/>
          <w:sz w:val="24"/>
          <w:szCs w:val="24"/>
        </w:rPr>
      </w:pPr>
      <w:r>
        <w:rPr>
          <w:rFonts w:ascii="Times New Roman" w:hAnsi="Times New Roman" w:cs="Times New Roman"/>
          <w:b/>
          <w:sz w:val="24"/>
          <w:szCs w:val="24"/>
        </w:rPr>
        <w:lastRenderedPageBreak/>
        <w:t>ЗАКАЗЧИК:</w:t>
      </w:r>
      <w:r>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535D9E" w:rsidRDefault="00535D9E" w:rsidP="00535D9E">
      <w:pPr>
        <w:pStyle w:val="ConsPlusNonformat"/>
        <w:rPr>
          <w:rFonts w:ascii="Times New Roman" w:hAnsi="Times New Roman" w:cs="Times New Roman"/>
          <w:sz w:val="24"/>
          <w:szCs w:val="24"/>
        </w:rPr>
      </w:pPr>
      <w:r>
        <w:rPr>
          <w:rFonts w:ascii="Times New Roman" w:hAnsi="Times New Roman" w:cs="Times New Roman"/>
          <w:sz w:val="24"/>
          <w:szCs w:val="24"/>
        </w:rPr>
        <w:t>Место нахождения: 630009, г. Новосибирск, ул. Никитина, 20/2, офис 903</w:t>
      </w:r>
    </w:p>
    <w:p w:rsidR="00535D9E" w:rsidRDefault="00535D9E" w:rsidP="00535D9E">
      <w:pPr>
        <w:pStyle w:val="ConsPlusNonformat"/>
        <w:rPr>
          <w:rFonts w:ascii="Times New Roman" w:hAnsi="Times New Roman" w:cs="Times New Roman"/>
          <w:sz w:val="24"/>
          <w:szCs w:val="24"/>
        </w:rPr>
      </w:pPr>
      <w:r>
        <w:rPr>
          <w:rFonts w:ascii="Times New Roman" w:hAnsi="Times New Roman" w:cs="Times New Roman"/>
          <w:sz w:val="24"/>
          <w:szCs w:val="24"/>
        </w:rPr>
        <w:t>Почтовый адрес: 630009, г. Новосибирск, ул. Никитина, 20/2, офис 903</w:t>
      </w:r>
    </w:p>
    <w:p w:rsidR="00535D9E" w:rsidRDefault="00535D9E" w:rsidP="00535D9E">
      <w:pPr>
        <w:pStyle w:val="ConsPlusNonformat"/>
        <w:rPr>
          <w:rFonts w:ascii="Times New Roman" w:hAnsi="Times New Roman" w:cs="Times New Roman"/>
          <w:sz w:val="24"/>
          <w:szCs w:val="24"/>
        </w:rPr>
      </w:pPr>
      <w:r>
        <w:rPr>
          <w:rFonts w:ascii="Times New Roman" w:hAnsi="Times New Roman" w:cs="Times New Roman"/>
          <w:sz w:val="24"/>
          <w:szCs w:val="24"/>
        </w:rPr>
        <w:t>ИНН 5405100316, КПП 540501001,</w:t>
      </w:r>
    </w:p>
    <w:p w:rsidR="00535D9E" w:rsidRPr="00DC4EBE" w:rsidRDefault="00535D9E" w:rsidP="00535D9E">
      <w:pPr>
        <w:pStyle w:val="ConsPlusNonformat"/>
        <w:jc w:val="both"/>
        <w:rPr>
          <w:rFonts w:ascii="Times New Roman" w:hAnsi="Times New Roman" w:cs="Times New Roman"/>
          <w:sz w:val="24"/>
          <w:szCs w:val="24"/>
        </w:rPr>
      </w:pPr>
      <w:proofErr w:type="gramStart"/>
      <w:r>
        <w:rPr>
          <w:rFonts w:ascii="Times New Roman" w:hAnsi="Times New Roman" w:cs="Times New Roman"/>
          <w:sz w:val="24"/>
          <w:szCs w:val="24"/>
        </w:rPr>
        <w:t>р</w:t>
      </w:r>
      <w:proofErr w:type="gramEnd"/>
      <w:r>
        <w:rPr>
          <w:rFonts w:ascii="Times New Roman" w:hAnsi="Times New Roman" w:cs="Times New Roman"/>
          <w:sz w:val="24"/>
          <w:szCs w:val="24"/>
        </w:rPr>
        <w:t xml:space="preserve">/счет 032 216 435 000 000 051 00, </w:t>
      </w:r>
      <w:proofErr w:type="spellStart"/>
      <w:r>
        <w:rPr>
          <w:rFonts w:ascii="Times New Roman" w:hAnsi="Times New Roman" w:cs="Times New Roman"/>
          <w:sz w:val="24"/>
          <w:szCs w:val="24"/>
        </w:rPr>
        <w:t>МФиНП</w:t>
      </w:r>
      <w:proofErr w:type="spellEnd"/>
      <w:r>
        <w:rPr>
          <w:rFonts w:ascii="Times New Roman" w:hAnsi="Times New Roman" w:cs="Times New Roman"/>
          <w:sz w:val="24"/>
          <w:szCs w:val="24"/>
        </w:rPr>
        <w:t xml:space="preserve"> НСО (ГКУ НСО ТУАД л/с 160 020 021), Единый казначейский счет 40102810445370000043, Банк плательщика: СИБИРСКОЕ ГУ БАНКА РОССИИ // УФК по Новосибирской области </w:t>
      </w:r>
      <w:proofErr w:type="spellStart"/>
      <w:r>
        <w:rPr>
          <w:rFonts w:ascii="Times New Roman" w:hAnsi="Times New Roman" w:cs="Times New Roman"/>
          <w:sz w:val="24"/>
          <w:szCs w:val="24"/>
        </w:rPr>
        <w:t>г</w:t>
      </w:r>
      <w:proofErr w:type="gramStart"/>
      <w:r>
        <w:rPr>
          <w:rFonts w:ascii="Times New Roman" w:hAnsi="Times New Roman" w:cs="Times New Roman"/>
          <w:sz w:val="24"/>
          <w:szCs w:val="24"/>
        </w:rPr>
        <w:t>.Н</w:t>
      </w:r>
      <w:proofErr w:type="gramEnd"/>
      <w:r>
        <w:rPr>
          <w:rFonts w:ascii="Times New Roman" w:hAnsi="Times New Roman" w:cs="Times New Roman"/>
          <w:sz w:val="24"/>
          <w:szCs w:val="24"/>
        </w:rPr>
        <w:t>овосибирск</w:t>
      </w:r>
      <w:proofErr w:type="spellEnd"/>
      <w:r>
        <w:rPr>
          <w:rFonts w:ascii="Times New Roman" w:hAnsi="Times New Roman" w:cs="Times New Roman"/>
          <w:sz w:val="24"/>
          <w:szCs w:val="24"/>
        </w:rPr>
        <w:t xml:space="preserve">, БИК 015004950, телефон: 335-81-50, факс: 335-81-60, </w:t>
      </w:r>
      <w:r>
        <w:rPr>
          <w:rFonts w:ascii="Times New Roman" w:hAnsi="Times New Roman" w:cs="Times New Roman"/>
          <w:sz w:val="24"/>
          <w:szCs w:val="24"/>
          <w:lang w:val="en-US"/>
        </w:rPr>
        <w:t>e</w:t>
      </w:r>
      <w:r>
        <w:rPr>
          <w:rFonts w:ascii="Times New Roman" w:hAnsi="Times New Roman" w:cs="Times New Roman"/>
          <w:sz w:val="24"/>
          <w:szCs w:val="24"/>
        </w:rPr>
        <w:t>-</w:t>
      </w:r>
      <w:r>
        <w:rPr>
          <w:rFonts w:ascii="Times New Roman" w:hAnsi="Times New Roman" w:cs="Times New Roman"/>
          <w:sz w:val="24"/>
          <w:szCs w:val="24"/>
          <w:lang w:val="en-US"/>
        </w:rPr>
        <w:t>mail</w:t>
      </w:r>
      <w:r w:rsidRPr="00DC4EBE">
        <w:rPr>
          <w:rFonts w:ascii="Times New Roman" w:hAnsi="Times New Roman" w:cs="Times New Roman"/>
          <w:sz w:val="24"/>
          <w:szCs w:val="24"/>
        </w:rPr>
        <w:t xml:space="preserve">: </w:t>
      </w:r>
      <w:hyperlink r:id="rId30" w:history="1">
        <w:r w:rsidRPr="00DC4EBE">
          <w:rPr>
            <w:rStyle w:val="a6"/>
            <w:rFonts w:ascii="Times New Roman" w:hAnsi="Times New Roman"/>
            <w:color w:val="auto"/>
            <w:sz w:val="24"/>
            <w:szCs w:val="24"/>
            <w:lang w:val="en-US"/>
          </w:rPr>
          <w:t>office</w:t>
        </w:r>
        <w:r w:rsidRPr="00DC4EBE">
          <w:rPr>
            <w:rStyle w:val="a6"/>
            <w:rFonts w:ascii="Times New Roman" w:hAnsi="Times New Roman"/>
            <w:color w:val="auto"/>
            <w:sz w:val="24"/>
            <w:szCs w:val="24"/>
          </w:rPr>
          <w:t>@</w:t>
        </w:r>
        <w:proofErr w:type="spellStart"/>
        <w:r w:rsidRPr="00DC4EBE">
          <w:rPr>
            <w:rStyle w:val="a6"/>
            <w:rFonts w:ascii="Times New Roman" w:hAnsi="Times New Roman"/>
            <w:color w:val="auto"/>
            <w:sz w:val="24"/>
            <w:szCs w:val="24"/>
            <w:lang w:val="en-US"/>
          </w:rPr>
          <w:t>tuad</w:t>
        </w:r>
        <w:proofErr w:type="spellEnd"/>
        <w:r w:rsidRPr="00DC4EBE">
          <w:rPr>
            <w:rStyle w:val="a6"/>
            <w:rFonts w:ascii="Times New Roman" w:hAnsi="Times New Roman"/>
            <w:color w:val="auto"/>
            <w:sz w:val="24"/>
            <w:szCs w:val="24"/>
          </w:rPr>
          <w:t>.</w:t>
        </w:r>
        <w:proofErr w:type="spellStart"/>
        <w:r w:rsidRPr="00DC4EBE">
          <w:rPr>
            <w:rStyle w:val="a6"/>
            <w:rFonts w:ascii="Times New Roman" w:hAnsi="Times New Roman"/>
            <w:color w:val="auto"/>
            <w:sz w:val="24"/>
            <w:szCs w:val="24"/>
            <w:lang w:val="en-US"/>
          </w:rPr>
          <w:t>nsk</w:t>
        </w:r>
        <w:proofErr w:type="spellEnd"/>
        <w:r w:rsidRPr="00DC4EBE">
          <w:rPr>
            <w:rStyle w:val="a6"/>
            <w:rFonts w:ascii="Times New Roman" w:hAnsi="Times New Roman"/>
            <w:color w:val="auto"/>
            <w:sz w:val="24"/>
            <w:szCs w:val="24"/>
          </w:rPr>
          <w:t>.</w:t>
        </w:r>
        <w:proofErr w:type="spellStart"/>
        <w:r w:rsidRPr="00DC4EBE">
          <w:rPr>
            <w:rStyle w:val="a6"/>
            <w:rFonts w:ascii="Times New Roman" w:hAnsi="Times New Roman"/>
            <w:color w:val="auto"/>
            <w:sz w:val="24"/>
            <w:szCs w:val="24"/>
            <w:lang w:val="en-US"/>
          </w:rPr>
          <w:t>ru</w:t>
        </w:r>
        <w:proofErr w:type="spellEnd"/>
      </w:hyperlink>
      <w:r w:rsidRPr="00DC4EBE">
        <w:rPr>
          <w:rFonts w:ascii="Times New Roman" w:hAnsi="Times New Roman" w:cs="Times New Roman"/>
          <w:sz w:val="24"/>
          <w:szCs w:val="24"/>
        </w:rPr>
        <w:t>.</w:t>
      </w:r>
    </w:p>
    <w:p w:rsidR="006E7C18" w:rsidRDefault="006E7C18" w:rsidP="00535D9E">
      <w:pPr>
        <w:pStyle w:val="ConsPlusNonformat"/>
        <w:jc w:val="both"/>
        <w:rPr>
          <w:rFonts w:ascii="Times New Roman" w:hAnsi="Times New Roman" w:cs="Times New Roman"/>
          <w:b/>
          <w:sz w:val="24"/>
          <w:szCs w:val="24"/>
        </w:rPr>
      </w:pPr>
    </w:p>
    <w:p w:rsidR="006E7C18" w:rsidRDefault="00535D9E" w:rsidP="006E7C18">
      <w:pPr>
        <w:pStyle w:val="ConsPlusNonformat"/>
        <w:rPr>
          <w:rFonts w:ascii="Times New Roman" w:hAnsi="Times New Roman" w:cs="Times New Roman"/>
          <w:sz w:val="24"/>
          <w:szCs w:val="24"/>
        </w:rPr>
      </w:pPr>
      <w:r>
        <w:rPr>
          <w:rFonts w:ascii="Times New Roman" w:hAnsi="Times New Roman" w:cs="Times New Roman"/>
          <w:b/>
          <w:sz w:val="24"/>
          <w:szCs w:val="24"/>
        </w:rPr>
        <w:t>ПОДРЯДЧИК:</w:t>
      </w:r>
      <w:r>
        <w:rPr>
          <w:rFonts w:ascii="Times New Roman" w:hAnsi="Times New Roman" w:cs="Times New Roman"/>
          <w:sz w:val="24"/>
          <w:szCs w:val="24"/>
        </w:rPr>
        <w:t xml:space="preserve"> </w:t>
      </w:r>
      <w:r w:rsidR="006E7C18">
        <w:rPr>
          <w:rFonts w:ascii="Times New Roman" w:hAnsi="Times New Roman" w:cs="Times New Roman"/>
          <w:sz w:val="24"/>
          <w:szCs w:val="24"/>
        </w:rPr>
        <w:t>Акционерное общество по строительству, ремонту и содержанию автомобильных дорог и инженерных сооружений «</w:t>
      </w:r>
      <w:proofErr w:type="spellStart"/>
      <w:r w:rsidR="006E7C18">
        <w:rPr>
          <w:rFonts w:ascii="Times New Roman" w:hAnsi="Times New Roman" w:cs="Times New Roman"/>
          <w:sz w:val="24"/>
          <w:szCs w:val="24"/>
        </w:rPr>
        <w:t>Новосибирскавтодор</w:t>
      </w:r>
      <w:proofErr w:type="spellEnd"/>
      <w:r w:rsidR="006E7C18">
        <w:rPr>
          <w:rFonts w:ascii="Times New Roman" w:hAnsi="Times New Roman" w:cs="Times New Roman"/>
          <w:sz w:val="24"/>
          <w:szCs w:val="24"/>
        </w:rPr>
        <w:t>» (АО «</w:t>
      </w:r>
      <w:proofErr w:type="spellStart"/>
      <w:r w:rsidR="006E7C18">
        <w:rPr>
          <w:rFonts w:ascii="Times New Roman" w:hAnsi="Times New Roman" w:cs="Times New Roman"/>
          <w:sz w:val="24"/>
          <w:szCs w:val="24"/>
        </w:rPr>
        <w:t>Новосибирскавтодор</w:t>
      </w:r>
      <w:proofErr w:type="spellEnd"/>
      <w:r w:rsidR="006E7C18">
        <w:rPr>
          <w:rFonts w:ascii="Times New Roman" w:hAnsi="Times New Roman" w:cs="Times New Roman"/>
          <w:sz w:val="24"/>
          <w:szCs w:val="24"/>
        </w:rPr>
        <w:t>»)</w:t>
      </w:r>
    </w:p>
    <w:p w:rsidR="006E7C18" w:rsidRDefault="006E7C18" w:rsidP="006E7C18">
      <w:pPr>
        <w:pStyle w:val="ConsPlusNonformat"/>
        <w:rPr>
          <w:rFonts w:ascii="Times New Roman" w:hAnsi="Times New Roman" w:cs="Times New Roman"/>
          <w:sz w:val="24"/>
          <w:szCs w:val="24"/>
        </w:rPr>
      </w:pPr>
      <w:proofErr w:type="gramStart"/>
      <w:r>
        <w:rPr>
          <w:rFonts w:ascii="Times New Roman" w:hAnsi="Times New Roman" w:cs="Times New Roman"/>
          <w:sz w:val="24"/>
          <w:szCs w:val="24"/>
        </w:rPr>
        <w:t>Место нахождения: 630099, Новосибирская обл., г. Новосибирск, ул. Каменская, д. 19</w:t>
      </w:r>
      <w:proofErr w:type="gramEnd"/>
    </w:p>
    <w:p w:rsidR="006E7C18" w:rsidRDefault="006E7C18" w:rsidP="006E7C18">
      <w:pPr>
        <w:pStyle w:val="ConsPlusNonformat"/>
        <w:rPr>
          <w:rFonts w:ascii="Times New Roman" w:hAnsi="Times New Roman" w:cs="Times New Roman"/>
          <w:sz w:val="24"/>
          <w:szCs w:val="24"/>
        </w:rPr>
      </w:pPr>
      <w:proofErr w:type="gramStart"/>
      <w:r>
        <w:rPr>
          <w:rFonts w:ascii="Times New Roman" w:hAnsi="Times New Roman" w:cs="Times New Roman"/>
          <w:sz w:val="24"/>
          <w:szCs w:val="24"/>
        </w:rPr>
        <w:t>Почтовый адрес: 630099, Новосибирская обл., г. Новосибирск, ул. Каменская, д. 19</w:t>
      </w:r>
      <w:proofErr w:type="gramEnd"/>
    </w:p>
    <w:p w:rsidR="006E7C18" w:rsidRDefault="006E7C18" w:rsidP="006E7C18">
      <w:pPr>
        <w:pStyle w:val="ConsPlusNonformat"/>
        <w:rPr>
          <w:rFonts w:ascii="Times New Roman" w:hAnsi="Times New Roman" w:cs="Times New Roman"/>
          <w:sz w:val="24"/>
          <w:szCs w:val="24"/>
        </w:rPr>
      </w:pPr>
      <w:r>
        <w:rPr>
          <w:rFonts w:ascii="Times New Roman" w:hAnsi="Times New Roman" w:cs="Times New Roman"/>
          <w:sz w:val="24"/>
          <w:szCs w:val="24"/>
        </w:rPr>
        <w:t xml:space="preserve">ИНН 5405162714,  КПП 540601001 , </w:t>
      </w:r>
      <w:r w:rsidR="00707977">
        <w:rPr>
          <w:rFonts w:ascii="Times New Roman" w:hAnsi="Times New Roman" w:cs="Times New Roman"/>
          <w:sz w:val="24"/>
          <w:szCs w:val="24"/>
        </w:rPr>
        <w:t xml:space="preserve">ОГРН 1025402462689, </w:t>
      </w:r>
      <w:r>
        <w:rPr>
          <w:rFonts w:ascii="Times New Roman" w:hAnsi="Times New Roman" w:cs="Times New Roman"/>
          <w:sz w:val="24"/>
          <w:szCs w:val="24"/>
        </w:rPr>
        <w:t>БИК 045004815</w:t>
      </w:r>
    </w:p>
    <w:p w:rsidR="006E7C18" w:rsidRDefault="006E7C18" w:rsidP="006E7C18">
      <w:pPr>
        <w:pStyle w:val="ConsPlusNonformat"/>
        <w:rPr>
          <w:rFonts w:ascii="Times New Roman" w:hAnsi="Times New Roman" w:cs="Times New Roman"/>
          <w:sz w:val="24"/>
          <w:szCs w:val="24"/>
        </w:rPr>
      </w:pPr>
      <w:r>
        <w:rPr>
          <w:rFonts w:ascii="Times New Roman" w:hAnsi="Times New Roman" w:cs="Times New Roman"/>
          <w:sz w:val="24"/>
          <w:szCs w:val="24"/>
        </w:rPr>
        <w:t xml:space="preserve">Тел.: (383) 202-77-77, факс: (383) 223-64-15, e-mail: otdel_torgov@nskavd.ru </w:t>
      </w:r>
    </w:p>
    <w:p w:rsidR="006E7C18" w:rsidRDefault="006E7C18" w:rsidP="006E7C18">
      <w:pPr>
        <w:pStyle w:val="ConsPlusNonformat"/>
        <w:rPr>
          <w:rFonts w:ascii="Times New Roman" w:hAnsi="Times New Roman" w:cs="Times New Roman"/>
          <w:sz w:val="24"/>
          <w:szCs w:val="24"/>
        </w:rPr>
      </w:pPr>
      <w:r>
        <w:rPr>
          <w:rFonts w:ascii="Times New Roman" w:hAnsi="Times New Roman" w:cs="Times New Roman"/>
          <w:sz w:val="24"/>
          <w:szCs w:val="24"/>
        </w:rPr>
        <w:t xml:space="preserve">АО «Банк Акцепт», </w:t>
      </w:r>
      <w:r w:rsidR="00707977">
        <w:rPr>
          <w:rFonts w:ascii="Times New Roman" w:hAnsi="Times New Roman" w:cs="Times New Roman"/>
          <w:sz w:val="24"/>
          <w:szCs w:val="24"/>
        </w:rPr>
        <w:t xml:space="preserve"> </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/с 40702810800100067181, к/с 30101810200000000815</w:t>
      </w:r>
    </w:p>
    <w:p w:rsidR="006E7C18" w:rsidRDefault="006E7C18" w:rsidP="006E7C18">
      <w:pPr>
        <w:pStyle w:val="ConsPlusNonformat"/>
        <w:rPr>
          <w:rFonts w:ascii="Times New Roman" w:hAnsi="Times New Roman" w:cs="Times New Roman"/>
          <w:sz w:val="24"/>
          <w:szCs w:val="24"/>
        </w:rPr>
      </w:pPr>
      <w:r>
        <w:rPr>
          <w:rFonts w:ascii="Times New Roman" w:hAnsi="Times New Roman" w:cs="Times New Roman"/>
          <w:sz w:val="24"/>
          <w:szCs w:val="24"/>
        </w:rPr>
        <w:t>Адрес банка: 630099, Новосибирск, ул. Советская 14</w:t>
      </w:r>
    </w:p>
    <w:p w:rsidR="006E7C18" w:rsidRDefault="006E7C18" w:rsidP="006E7C18">
      <w:pPr>
        <w:pStyle w:val="ConsPlusNonformat"/>
        <w:rPr>
          <w:rFonts w:ascii="Times New Roman" w:hAnsi="Times New Roman" w:cs="Times New Roman"/>
          <w:sz w:val="24"/>
          <w:szCs w:val="24"/>
        </w:rPr>
      </w:pPr>
      <w:r>
        <w:rPr>
          <w:rFonts w:ascii="Times New Roman" w:hAnsi="Times New Roman" w:cs="Times New Roman"/>
          <w:sz w:val="24"/>
          <w:szCs w:val="24"/>
        </w:rPr>
        <w:t>Сведения о лице, имеющем право без доверенности действовать от имени юридического лица - Генеральный директор Воробьёв Анатолий Анатольевич, ИНН 701400507903</w:t>
      </w:r>
    </w:p>
    <w:p w:rsidR="006E7C18" w:rsidRPr="00152536" w:rsidRDefault="006E7C18" w:rsidP="006E7C18">
      <w:pPr>
        <w:pStyle w:val="ConsPlusNonformat"/>
        <w:jc w:val="both"/>
        <w:rPr>
          <w:rFonts w:ascii="Times New Roman" w:hAnsi="Times New Roman" w:cs="Times New Roman"/>
          <w:sz w:val="24"/>
          <w:szCs w:val="24"/>
        </w:rPr>
      </w:pPr>
    </w:p>
    <w:tbl>
      <w:tblPr>
        <w:tblpPr w:leftFromText="180" w:rightFromText="180" w:vertAnchor="text" w:horzAnchor="margin" w:tblpX="-67"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289"/>
        <w:gridCol w:w="1421"/>
        <w:gridCol w:w="4287"/>
      </w:tblGrid>
      <w:tr w:rsidR="006E7C18" w:rsidTr="006E7C18">
        <w:trPr>
          <w:trHeight w:val="416"/>
        </w:trPr>
        <w:tc>
          <w:tcPr>
            <w:tcW w:w="4398" w:type="dxa"/>
            <w:tcBorders>
              <w:top w:val="single" w:sz="4" w:space="0" w:color="FFFFFF"/>
              <w:left w:val="single" w:sz="4" w:space="0" w:color="FFFFFF"/>
              <w:bottom w:val="single" w:sz="4" w:space="0" w:color="FFFFFF"/>
              <w:right w:val="single" w:sz="4" w:space="0" w:color="FFFFFF"/>
            </w:tcBorders>
          </w:tcPr>
          <w:p w:rsidR="006E7C18" w:rsidRDefault="006E7C18" w:rsidP="006E7C18">
            <w:pPr>
              <w:rPr>
                <w:b/>
              </w:rPr>
            </w:pPr>
            <w:r>
              <w:rPr>
                <w:b/>
              </w:rPr>
              <w:t>Заказчик:</w:t>
            </w:r>
          </w:p>
          <w:p w:rsidR="006E7C18" w:rsidRDefault="006E7C18" w:rsidP="006E7C18">
            <w:r>
              <w:t>Начальник ГКУ НСО ТУАД</w:t>
            </w:r>
          </w:p>
          <w:p w:rsidR="006E7C18" w:rsidRDefault="006E7C18" w:rsidP="006E7C18"/>
          <w:p w:rsidR="006E7C18" w:rsidRDefault="006E7C18" w:rsidP="006E7C18">
            <w:r>
              <w:t>_______________ В.В. Воспанчук</w:t>
            </w:r>
          </w:p>
          <w:p w:rsidR="006E7C18" w:rsidRDefault="006E7C18" w:rsidP="006E7C18">
            <w:r>
              <w:t xml:space="preserve">М.П.   </w:t>
            </w:r>
          </w:p>
        </w:tc>
        <w:tc>
          <w:tcPr>
            <w:tcW w:w="1478" w:type="dxa"/>
            <w:tcBorders>
              <w:top w:val="single" w:sz="4" w:space="0" w:color="FFFFFF"/>
              <w:left w:val="single" w:sz="4" w:space="0" w:color="FFFFFF"/>
              <w:bottom w:val="single" w:sz="4" w:space="0" w:color="FFFFFF"/>
              <w:right w:val="single" w:sz="4" w:space="0" w:color="FFFFFF"/>
            </w:tcBorders>
          </w:tcPr>
          <w:p w:rsidR="006E7C18" w:rsidRDefault="006E7C18" w:rsidP="006E7C18">
            <w:pPr>
              <w:rPr>
                <w:b/>
              </w:rPr>
            </w:pPr>
          </w:p>
        </w:tc>
        <w:tc>
          <w:tcPr>
            <w:tcW w:w="4366" w:type="dxa"/>
            <w:tcBorders>
              <w:top w:val="single" w:sz="4" w:space="0" w:color="FFFFFF"/>
              <w:left w:val="single" w:sz="4" w:space="0" w:color="FFFFFF"/>
              <w:bottom w:val="single" w:sz="4" w:space="0" w:color="FFFFFF"/>
              <w:right w:val="single" w:sz="4" w:space="0" w:color="FFFFFF"/>
            </w:tcBorders>
            <w:hideMark/>
          </w:tcPr>
          <w:p w:rsidR="006E7C18" w:rsidRDefault="006E7C18" w:rsidP="006E7C18">
            <w:pPr>
              <w:rPr>
                <w:b/>
              </w:rPr>
            </w:pPr>
            <w:r>
              <w:rPr>
                <w:b/>
              </w:rPr>
              <w:t>Подрядчик:</w:t>
            </w:r>
          </w:p>
          <w:p w:rsidR="006E7C18" w:rsidRDefault="006E7C18" w:rsidP="006E7C18">
            <w:pPr>
              <w:spacing w:after="60"/>
            </w:pPr>
            <w:r>
              <w:t>Генеральный директор</w:t>
            </w:r>
          </w:p>
          <w:p w:rsidR="006E7C18" w:rsidRDefault="006E7C18" w:rsidP="006E7C18">
            <w:pPr>
              <w:spacing w:after="60"/>
            </w:pPr>
            <w:r>
              <w:t>АО «</w:t>
            </w:r>
            <w:proofErr w:type="spellStart"/>
            <w:r>
              <w:t>Новосибирскавтодор</w:t>
            </w:r>
            <w:proofErr w:type="spellEnd"/>
            <w:r>
              <w:t>»</w:t>
            </w:r>
          </w:p>
          <w:p w:rsidR="006E7C18" w:rsidRDefault="006E7C18" w:rsidP="006E7C18">
            <w:pPr>
              <w:spacing w:after="60"/>
            </w:pPr>
            <w:r>
              <w:t>_______________ А.А. Воробьёв</w:t>
            </w:r>
          </w:p>
          <w:p w:rsidR="006E7C18" w:rsidRDefault="006E7C18" w:rsidP="006E7C18">
            <w:pPr>
              <w:spacing w:after="60"/>
            </w:pPr>
            <w:r>
              <w:t>М.П.</w:t>
            </w:r>
          </w:p>
        </w:tc>
      </w:tr>
    </w:tbl>
    <w:p w:rsidR="00535D9E" w:rsidRDefault="00535D9E" w:rsidP="00535D9E">
      <w:pPr>
        <w:pStyle w:val="ConsPlusNonformat"/>
        <w:jc w:val="both"/>
        <w:rPr>
          <w:rFonts w:ascii="Times New Roman" w:hAnsi="Times New Roman" w:cs="Times New Roman"/>
          <w:sz w:val="24"/>
          <w:szCs w:val="24"/>
        </w:rPr>
      </w:pPr>
    </w:p>
    <w:p w:rsidR="00535D9E" w:rsidRDefault="00535D9E" w:rsidP="00535D9E">
      <w:pPr>
        <w:ind w:firstLine="0"/>
        <w:jc w:val="left"/>
        <w:rPr>
          <w:b/>
        </w:rPr>
        <w:sectPr w:rsidR="00535D9E" w:rsidSect="000C1D3F">
          <w:pgSz w:w="11909" w:h="16834"/>
          <w:pgMar w:top="567" w:right="994" w:bottom="480" w:left="1134" w:header="0" w:footer="284" w:gutter="0"/>
          <w:cols w:space="720"/>
        </w:sectPr>
      </w:pPr>
    </w:p>
    <w:p w:rsidR="00077A10" w:rsidRPr="00B54F78" w:rsidRDefault="00077A10" w:rsidP="00077A10">
      <w:pPr>
        <w:widowControl w:val="0"/>
        <w:autoSpaceDE w:val="0"/>
        <w:ind w:left="5954"/>
        <w:jc w:val="right"/>
      </w:pPr>
      <w:r w:rsidRPr="00B54F78">
        <w:lastRenderedPageBreak/>
        <w:t>Приложение № 1 к Контракту</w:t>
      </w:r>
    </w:p>
    <w:p w:rsidR="00237D51" w:rsidRPr="00B54F78" w:rsidRDefault="00077A10" w:rsidP="006A4656">
      <w:pPr>
        <w:widowControl w:val="0"/>
        <w:autoSpaceDE w:val="0"/>
        <w:jc w:val="right"/>
      </w:pPr>
      <w:r w:rsidRPr="00B54F78">
        <w:t>от «</w:t>
      </w:r>
      <w:r w:rsidR="002337D4">
        <w:t>08</w:t>
      </w:r>
      <w:r w:rsidRPr="00B54F78">
        <w:t xml:space="preserve">» </w:t>
      </w:r>
      <w:r w:rsidR="002337D4">
        <w:t>апреля</w:t>
      </w:r>
      <w:r w:rsidRPr="00B54F78">
        <w:t xml:space="preserve"> 202</w:t>
      </w:r>
      <w:r w:rsidR="006A7704">
        <w:t>4</w:t>
      </w:r>
      <w:r w:rsidRPr="00B54F78">
        <w:t xml:space="preserve"> г. № </w:t>
      </w:r>
      <w:r w:rsidR="002337D4">
        <w:t>0851200000624001327</w:t>
      </w:r>
    </w:p>
    <w:p w:rsidR="004A3C88" w:rsidRPr="00B54F78" w:rsidRDefault="004A3C88" w:rsidP="00C51B89">
      <w:pPr>
        <w:jc w:val="center"/>
        <w:rPr>
          <w:b/>
          <w:sz w:val="32"/>
          <w:szCs w:val="32"/>
        </w:rPr>
      </w:pPr>
    </w:p>
    <w:p w:rsidR="00827DA5" w:rsidRPr="00B54F78" w:rsidRDefault="00827DA5" w:rsidP="00827DA5">
      <w:pPr>
        <w:jc w:val="center"/>
        <w:rPr>
          <w:b/>
          <w:sz w:val="32"/>
          <w:szCs w:val="32"/>
        </w:rPr>
      </w:pPr>
      <w:r w:rsidRPr="00B54F78">
        <w:rPr>
          <w:b/>
          <w:sz w:val="32"/>
          <w:szCs w:val="32"/>
        </w:rPr>
        <w:t>Описание объекта закупки</w:t>
      </w:r>
    </w:p>
    <w:p w:rsidR="001421B3" w:rsidRDefault="001421B3" w:rsidP="001421B3">
      <w:pPr>
        <w:jc w:val="center"/>
      </w:pPr>
      <w:r w:rsidRPr="00B54F78">
        <w:t>на выполнение</w:t>
      </w:r>
      <w:r w:rsidRPr="00B54F78">
        <w:rPr>
          <w:b/>
        </w:rPr>
        <w:t xml:space="preserve"> </w:t>
      </w:r>
      <w:r w:rsidRPr="00B54F78">
        <w:rPr>
          <w:rFonts w:ascii="Times New Roman CYR" w:hAnsi="Times New Roman CYR" w:cs="Times New Roman CYR"/>
        </w:rPr>
        <w:t xml:space="preserve">работ по </w:t>
      </w:r>
      <w:proofErr w:type="gramStart"/>
      <w:r w:rsidRPr="00B54F78">
        <w:t>ремонту</w:t>
      </w:r>
      <w:proofErr w:type="gramEnd"/>
      <w:r w:rsidRPr="00B54F78">
        <w:t xml:space="preserve"> </w:t>
      </w:r>
      <w:r w:rsidRPr="00B54F78">
        <w:rPr>
          <w:lang w:eastAsia="en-US"/>
        </w:rPr>
        <w:t xml:space="preserve">а/д </w:t>
      </w:r>
      <w:r w:rsidR="00007CEE" w:rsidRPr="00007CEE">
        <w:rPr>
          <w:lang w:eastAsia="en-US"/>
        </w:rPr>
        <w:t xml:space="preserve">«58 км а/д "К-15" – </w:t>
      </w:r>
      <w:proofErr w:type="spellStart"/>
      <w:r w:rsidR="00007CEE" w:rsidRPr="00007CEE">
        <w:rPr>
          <w:lang w:eastAsia="en-US"/>
        </w:rPr>
        <w:t>Пайвино</w:t>
      </w:r>
      <w:proofErr w:type="spellEnd"/>
      <w:r w:rsidR="00007CEE" w:rsidRPr="00007CEE">
        <w:rPr>
          <w:lang w:eastAsia="en-US"/>
        </w:rPr>
        <w:t xml:space="preserve">» в </w:t>
      </w:r>
      <w:proofErr w:type="spellStart"/>
      <w:r w:rsidR="00007CEE" w:rsidRPr="00007CEE">
        <w:rPr>
          <w:lang w:eastAsia="en-US"/>
        </w:rPr>
        <w:t>Маслянинском</w:t>
      </w:r>
      <w:proofErr w:type="spellEnd"/>
      <w:r w:rsidR="00007CEE" w:rsidRPr="00007CEE">
        <w:rPr>
          <w:lang w:eastAsia="en-US"/>
        </w:rPr>
        <w:t xml:space="preserve"> районе Новосибирской области</w:t>
      </w:r>
    </w:p>
    <w:p w:rsidR="0057286C" w:rsidRPr="00B54F78" w:rsidRDefault="0057286C" w:rsidP="001421B3">
      <w:pPr>
        <w:jc w:val="cente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0"/>
        <w:gridCol w:w="2267"/>
        <w:gridCol w:w="1700"/>
        <w:gridCol w:w="1842"/>
        <w:gridCol w:w="1416"/>
      </w:tblGrid>
      <w:tr w:rsidR="0057286C" w:rsidRPr="0057286C" w:rsidTr="0057286C">
        <w:trPr>
          <w:trHeight w:val="334"/>
        </w:trPr>
        <w:tc>
          <w:tcPr>
            <w:tcW w:w="3260" w:type="dxa"/>
            <w:tcBorders>
              <w:top w:val="single" w:sz="4" w:space="0" w:color="auto"/>
              <w:left w:val="single" w:sz="4" w:space="0" w:color="auto"/>
              <w:bottom w:val="single" w:sz="4" w:space="0" w:color="auto"/>
              <w:right w:val="single" w:sz="4" w:space="0" w:color="auto"/>
            </w:tcBorders>
            <w:vAlign w:val="center"/>
          </w:tcPr>
          <w:p w:rsidR="0057286C" w:rsidRPr="0057286C" w:rsidRDefault="0057286C" w:rsidP="0057286C">
            <w:pPr>
              <w:ind w:firstLine="0"/>
              <w:jc w:val="center"/>
              <w:rPr>
                <w:sz w:val="20"/>
              </w:rPr>
            </w:pPr>
            <w:r w:rsidRPr="0057286C">
              <w:rPr>
                <w:sz w:val="20"/>
              </w:rPr>
              <w:t>Наименование товара (работы, услуги):</w:t>
            </w:r>
          </w:p>
          <w:p w:rsidR="0057286C" w:rsidRPr="0057286C" w:rsidRDefault="0057286C" w:rsidP="0057286C">
            <w:pPr>
              <w:tabs>
                <w:tab w:val="left" w:pos="6660"/>
              </w:tabs>
              <w:ind w:firstLine="0"/>
              <w:jc w:val="center"/>
              <w:rPr>
                <w:sz w:val="20"/>
              </w:rPr>
            </w:pPr>
          </w:p>
        </w:tc>
        <w:tc>
          <w:tcPr>
            <w:tcW w:w="2267" w:type="dxa"/>
            <w:tcBorders>
              <w:top w:val="single" w:sz="4" w:space="0" w:color="auto"/>
              <w:left w:val="single" w:sz="4" w:space="0" w:color="auto"/>
              <w:bottom w:val="single" w:sz="4" w:space="0" w:color="auto"/>
              <w:right w:val="single" w:sz="4" w:space="0" w:color="auto"/>
            </w:tcBorders>
            <w:vAlign w:val="center"/>
            <w:hideMark/>
          </w:tcPr>
          <w:p w:rsidR="0057286C" w:rsidRPr="0057286C" w:rsidRDefault="0057286C" w:rsidP="0057286C">
            <w:pPr>
              <w:ind w:firstLine="0"/>
              <w:jc w:val="center"/>
              <w:rPr>
                <w:sz w:val="20"/>
              </w:rPr>
            </w:pPr>
            <w:r w:rsidRPr="0057286C">
              <w:rPr>
                <w:sz w:val="20"/>
              </w:rPr>
              <w:t xml:space="preserve">Код позиции каталога   </w:t>
            </w:r>
          </w:p>
        </w:tc>
        <w:tc>
          <w:tcPr>
            <w:tcW w:w="1700" w:type="dxa"/>
            <w:tcBorders>
              <w:top w:val="single" w:sz="4" w:space="0" w:color="auto"/>
              <w:left w:val="single" w:sz="4" w:space="0" w:color="auto"/>
              <w:bottom w:val="single" w:sz="4" w:space="0" w:color="auto"/>
              <w:right w:val="single" w:sz="4" w:space="0" w:color="auto"/>
            </w:tcBorders>
            <w:vAlign w:val="center"/>
            <w:hideMark/>
          </w:tcPr>
          <w:p w:rsidR="0057286C" w:rsidRPr="0057286C" w:rsidRDefault="0057286C" w:rsidP="0057286C">
            <w:pPr>
              <w:ind w:firstLine="0"/>
              <w:jc w:val="center"/>
              <w:rPr>
                <w:sz w:val="20"/>
              </w:rPr>
            </w:pPr>
            <w:r w:rsidRPr="0057286C">
              <w:rPr>
                <w:sz w:val="20"/>
              </w:rPr>
              <w:t>Код по ОКПД 2</w:t>
            </w:r>
          </w:p>
        </w:tc>
        <w:tc>
          <w:tcPr>
            <w:tcW w:w="1842" w:type="dxa"/>
            <w:tcBorders>
              <w:top w:val="single" w:sz="4" w:space="0" w:color="auto"/>
              <w:left w:val="single" w:sz="4" w:space="0" w:color="auto"/>
              <w:bottom w:val="single" w:sz="4" w:space="0" w:color="auto"/>
              <w:right w:val="single" w:sz="4" w:space="0" w:color="auto"/>
            </w:tcBorders>
            <w:vAlign w:val="center"/>
            <w:hideMark/>
          </w:tcPr>
          <w:p w:rsidR="0057286C" w:rsidRPr="0057286C" w:rsidRDefault="0057286C" w:rsidP="0057286C">
            <w:pPr>
              <w:ind w:firstLine="0"/>
              <w:jc w:val="center"/>
              <w:rPr>
                <w:sz w:val="20"/>
              </w:rPr>
            </w:pPr>
            <w:r w:rsidRPr="0057286C">
              <w:rPr>
                <w:sz w:val="20"/>
              </w:rPr>
              <w:t>Единица измерения ОКЕИ</w:t>
            </w:r>
          </w:p>
        </w:tc>
        <w:tc>
          <w:tcPr>
            <w:tcW w:w="1416" w:type="dxa"/>
            <w:tcBorders>
              <w:top w:val="single" w:sz="4" w:space="0" w:color="auto"/>
              <w:left w:val="single" w:sz="4" w:space="0" w:color="auto"/>
              <w:bottom w:val="single" w:sz="4" w:space="0" w:color="auto"/>
              <w:right w:val="single" w:sz="4" w:space="0" w:color="auto"/>
            </w:tcBorders>
            <w:vAlign w:val="center"/>
            <w:hideMark/>
          </w:tcPr>
          <w:p w:rsidR="0057286C" w:rsidRPr="0057286C" w:rsidRDefault="0057286C" w:rsidP="0057286C">
            <w:pPr>
              <w:ind w:firstLine="0"/>
              <w:jc w:val="center"/>
              <w:rPr>
                <w:sz w:val="20"/>
              </w:rPr>
            </w:pPr>
            <w:r w:rsidRPr="0057286C">
              <w:rPr>
                <w:sz w:val="20"/>
              </w:rPr>
              <w:t>Количество</w:t>
            </w:r>
          </w:p>
        </w:tc>
      </w:tr>
      <w:tr w:rsidR="0057286C" w:rsidRPr="0057286C" w:rsidTr="0057286C">
        <w:trPr>
          <w:trHeight w:val="334"/>
        </w:trPr>
        <w:tc>
          <w:tcPr>
            <w:tcW w:w="3260" w:type="dxa"/>
            <w:tcBorders>
              <w:top w:val="single" w:sz="4" w:space="0" w:color="auto"/>
              <w:left w:val="single" w:sz="4" w:space="0" w:color="auto"/>
              <w:bottom w:val="single" w:sz="4" w:space="0" w:color="auto"/>
              <w:right w:val="single" w:sz="4" w:space="0" w:color="auto"/>
            </w:tcBorders>
            <w:hideMark/>
          </w:tcPr>
          <w:p w:rsidR="0057286C" w:rsidRPr="0057286C" w:rsidRDefault="0057286C" w:rsidP="0057286C">
            <w:pPr>
              <w:ind w:firstLine="0"/>
              <w:rPr>
                <w:sz w:val="20"/>
              </w:rPr>
            </w:pPr>
            <w:r w:rsidRPr="0057286C">
              <w:rPr>
                <w:color w:val="000000"/>
                <w:sz w:val="18"/>
                <w:szCs w:val="18"/>
                <w:shd w:val="clear" w:color="auto" w:fill="F5F5F5"/>
              </w:rPr>
              <w:t xml:space="preserve">выполнение работ по </w:t>
            </w:r>
            <w:proofErr w:type="gramStart"/>
            <w:r w:rsidRPr="0057286C">
              <w:rPr>
                <w:color w:val="000000"/>
                <w:sz w:val="18"/>
                <w:szCs w:val="18"/>
                <w:shd w:val="clear" w:color="auto" w:fill="F5F5F5"/>
              </w:rPr>
              <w:t>ремонту</w:t>
            </w:r>
            <w:proofErr w:type="gramEnd"/>
            <w:r w:rsidRPr="0057286C">
              <w:rPr>
                <w:color w:val="000000"/>
                <w:sz w:val="18"/>
                <w:szCs w:val="18"/>
                <w:shd w:val="clear" w:color="auto" w:fill="F5F5F5"/>
              </w:rPr>
              <w:t xml:space="preserve"> а/д </w:t>
            </w:r>
            <w:r w:rsidR="00007CEE" w:rsidRPr="00007CEE">
              <w:rPr>
                <w:color w:val="000000"/>
                <w:sz w:val="18"/>
                <w:szCs w:val="18"/>
                <w:shd w:val="clear" w:color="auto" w:fill="F5F5F5"/>
              </w:rPr>
              <w:t xml:space="preserve">«58 км а/д "К-15" – </w:t>
            </w:r>
            <w:proofErr w:type="spellStart"/>
            <w:r w:rsidR="00007CEE" w:rsidRPr="00007CEE">
              <w:rPr>
                <w:color w:val="000000"/>
                <w:sz w:val="18"/>
                <w:szCs w:val="18"/>
                <w:shd w:val="clear" w:color="auto" w:fill="F5F5F5"/>
              </w:rPr>
              <w:t>Пайвино</w:t>
            </w:r>
            <w:proofErr w:type="spellEnd"/>
            <w:r w:rsidR="00007CEE" w:rsidRPr="00007CEE">
              <w:rPr>
                <w:color w:val="000000"/>
                <w:sz w:val="18"/>
                <w:szCs w:val="18"/>
                <w:shd w:val="clear" w:color="auto" w:fill="F5F5F5"/>
              </w:rPr>
              <w:t xml:space="preserve">» в </w:t>
            </w:r>
            <w:proofErr w:type="spellStart"/>
            <w:r w:rsidR="00007CEE" w:rsidRPr="00007CEE">
              <w:rPr>
                <w:color w:val="000000"/>
                <w:sz w:val="18"/>
                <w:szCs w:val="18"/>
                <w:shd w:val="clear" w:color="auto" w:fill="F5F5F5"/>
              </w:rPr>
              <w:t>Маслянинском</w:t>
            </w:r>
            <w:proofErr w:type="spellEnd"/>
            <w:r w:rsidR="00007CEE" w:rsidRPr="00007CEE">
              <w:rPr>
                <w:color w:val="000000"/>
                <w:sz w:val="18"/>
                <w:szCs w:val="18"/>
                <w:shd w:val="clear" w:color="auto" w:fill="F5F5F5"/>
              </w:rPr>
              <w:t xml:space="preserve"> районе Новосибирской области</w:t>
            </w:r>
          </w:p>
        </w:tc>
        <w:tc>
          <w:tcPr>
            <w:tcW w:w="2267" w:type="dxa"/>
            <w:tcBorders>
              <w:top w:val="single" w:sz="4" w:space="0" w:color="auto"/>
              <w:left w:val="single" w:sz="4" w:space="0" w:color="auto"/>
              <w:bottom w:val="single" w:sz="4" w:space="0" w:color="auto"/>
              <w:right w:val="single" w:sz="4" w:space="0" w:color="auto"/>
            </w:tcBorders>
            <w:vAlign w:val="center"/>
            <w:hideMark/>
          </w:tcPr>
          <w:p w:rsidR="0057286C" w:rsidRPr="0057286C" w:rsidRDefault="0057286C" w:rsidP="0057286C">
            <w:pPr>
              <w:tabs>
                <w:tab w:val="left" w:pos="6660"/>
              </w:tabs>
              <w:ind w:firstLine="0"/>
              <w:jc w:val="center"/>
              <w:rPr>
                <w:sz w:val="20"/>
              </w:rPr>
            </w:pPr>
            <w:r>
              <w:rPr>
                <w:sz w:val="20"/>
              </w:rPr>
              <w:t>-</w:t>
            </w:r>
          </w:p>
        </w:tc>
        <w:tc>
          <w:tcPr>
            <w:tcW w:w="1700" w:type="dxa"/>
            <w:tcBorders>
              <w:top w:val="single" w:sz="4" w:space="0" w:color="auto"/>
              <w:left w:val="single" w:sz="4" w:space="0" w:color="auto"/>
              <w:bottom w:val="single" w:sz="4" w:space="0" w:color="auto"/>
              <w:right w:val="single" w:sz="4" w:space="0" w:color="auto"/>
            </w:tcBorders>
            <w:vAlign w:val="center"/>
            <w:hideMark/>
          </w:tcPr>
          <w:p w:rsidR="0057286C" w:rsidRDefault="0057286C" w:rsidP="0057286C">
            <w:pPr>
              <w:ind w:firstLine="0"/>
              <w:jc w:val="center"/>
              <w:rPr>
                <w:sz w:val="20"/>
              </w:rPr>
            </w:pPr>
            <w:r>
              <w:rPr>
                <w:sz w:val="20"/>
              </w:rPr>
              <w:t>42.11.20.230</w:t>
            </w:r>
          </w:p>
          <w:p w:rsidR="001D249A" w:rsidRPr="001D249A" w:rsidRDefault="001D249A" w:rsidP="0057286C">
            <w:pPr>
              <w:ind w:firstLine="0"/>
              <w:jc w:val="center"/>
              <w:rPr>
                <w:sz w:val="20"/>
              </w:rPr>
            </w:pPr>
            <w:r w:rsidRPr="001D249A">
              <w:rPr>
                <w:color w:val="000000"/>
                <w:sz w:val="18"/>
                <w:szCs w:val="18"/>
                <w:shd w:val="clear" w:color="auto" w:fill="F5F5F5"/>
              </w:rPr>
              <w:t>Работы по ремонту обычных дорог</w:t>
            </w:r>
          </w:p>
        </w:tc>
        <w:tc>
          <w:tcPr>
            <w:tcW w:w="1842" w:type="dxa"/>
            <w:tcBorders>
              <w:top w:val="single" w:sz="4" w:space="0" w:color="auto"/>
              <w:left w:val="single" w:sz="4" w:space="0" w:color="auto"/>
              <w:bottom w:val="single" w:sz="4" w:space="0" w:color="auto"/>
              <w:right w:val="single" w:sz="4" w:space="0" w:color="auto"/>
            </w:tcBorders>
            <w:vAlign w:val="center"/>
            <w:hideMark/>
          </w:tcPr>
          <w:p w:rsidR="0057286C" w:rsidRPr="0057286C" w:rsidRDefault="0057286C" w:rsidP="0057286C">
            <w:pPr>
              <w:ind w:firstLine="0"/>
              <w:jc w:val="center"/>
              <w:rPr>
                <w:sz w:val="20"/>
              </w:rPr>
            </w:pPr>
            <w:r w:rsidRPr="0057286C">
              <w:rPr>
                <w:sz w:val="20"/>
              </w:rPr>
              <w:t>Условная единица</w:t>
            </w:r>
          </w:p>
        </w:tc>
        <w:tc>
          <w:tcPr>
            <w:tcW w:w="1416" w:type="dxa"/>
            <w:tcBorders>
              <w:top w:val="single" w:sz="4" w:space="0" w:color="auto"/>
              <w:left w:val="single" w:sz="4" w:space="0" w:color="auto"/>
              <w:bottom w:val="single" w:sz="4" w:space="0" w:color="auto"/>
              <w:right w:val="single" w:sz="4" w:space="0" w:color="auto"/>
            </w:tcBorders>
            <w:vAlign w:val="center"/>
            <w:hideMark/>
          </w:tcPr>
          <w:p w:rsidR="0057286C" w:rsidRPr="0057286C" w:rsidRDefault="0057286C" w:rsidP="0057286C">
            <w:pPr>
              <w:ind w:firstLine="0"/>
              <w:jc w:val="center"/>
              <w:rPr>
                <w:sz w:val="20"/>
              </w:rPr>
            </w:pPr>
            <w:r w:rsidRPr="0057286C">
              <w:rPr>
                <w:sz w:val="20"/>
              </w:rPr>
              <w:t>1,00</w:t>
            </w:r>
          </w:p>
        </w:tc>
      </w:tr>
    </w:tbl>
    <w:p w:rsidR="001421B3" w:rsidRPr="00B54F78" w:rsidRDefault="001421B3" w:rsidP="001421B3">
      <w:pPr>
        <w:jc w:val="center"/>
      </w:pPr>
    </w:p>
    <w:p w:rsidR="001421B3" w:rsidRPr="00B54F78" w:rsidRDefault="001421B3" w:rsidP="001421B3">
      <w:pPr>
        <w:ind w:firstLine="720"/>
      </w:pPr>
      <w:r w:rsidRPr="00B54F78">
        <w:t xml:space="preserve">Проектная и рабочая документация Шифр </w:t>
      </w:r>
      <w:r w:rsidR="00007CEE" w:rsidRPr="00007CEE">
        <w:t>2168-2/22</w:t>
      </w:r>
      <w:r w:rsidRPr="00B54F78">
        <w:t xml:space="preserve">, (далее – Документация) на </w:t>
      </w:r>
      <w:proofErr w:type="gramStart"/>
      <w:r w:rsidRPr="00B54F78">
        <w:t>ремонт</w:t>
      </w:r>
      <w:proofErr w:type="gramEnd"/>
      <w:r w:rsidRPr="00B54F78">
        <w:t xml:space="preserve"> </w:t>
      </w:r>
      <w:r w:rsidRPr="00B54F78">
        <w:rPr>
          <w:lang w:eastAsia="en-US"/>
        </w:rPr>
        <w:t xml:space="preserve">а/д </w:t>
      </w:r>
      <w:r w:rsidR="00007CEE" w:rsidRPr="00007CEE">
        <w:rPr>
          <w:lang w:eastAsia="en-US"/>
        </w:rPr>
        <w:t xml:space="preserve">«58 км а/д "К-15" – </w:t>
      </w:r>
      <w:proofErr w:type="spellStart"/>
      <w:r w:rsidR="00007CEE" w:rsidRPr="00007CEE">
        <w:rPr>
          <w:lang w:eastAsia="en-US"/>
        </w:rPr>
        <w:t>Пайвино</w:t>
      </w:r>
      <w:proofErr w:type="spellEnd"/>
      <w:r w:rsidR="00007CEE" w:rsidRPr="00007CEE">
        <w:rPr>
          <w:lang w:eastAsia="en-US"/>
        </w:rPr>
        <w:t xml:space="preserve">» в </w:t>
      </w:r>
      <w:proofErr w:type="spellStart"/>
      <w:r w:rsidR="00007CEE" w:rsidRPr="00007CEE">
        <w:rPr>
          <w:lang w:eastAsia="en-US"/>
        </w:rPr>
        <w:t>Маслянинском</w:t>
      </w:r>
      <w:proofErr w:type="spellEnd"/>
      <w:r w:rsidR="00007CEE" w:rsidRPr="00007CEE">
        <w:rPr>
          <w:lang w:eastAsia="en-US"/>
        </w:rPr>
        <w:t xml:space="preserve"> районе Новосибирской области</w:t>
      </w:r>
      <w:r w:rsidR="00647EB8">
        <w:rPr>
          <w:lang w:eastAsia="en-US"/>
        </w:rPr>
        <w:t>,</w:t>
      </w:r>
      <w:r w:rsidR="00007CEE" w:rsidRPr="00007CEE">
        <w:rPr>
          <w:lang w:eastAsia="en-US"/>
        </w:rPr>
        <w:t xml:space="preserve"> участок работ км 0+000 – км 3+950, протяженностью 3,95 км</w:t>
      </w:r>
      <w:r w:rsidRPr="00B54F78">
        <w:t xml:space="preserve">, в соответствии с постановлением Правительства РФ от 16.02.2008 N 87 «О составе разделов проектной документации и требованиях к их содержанию», прилагается в составе Описания объекта закупки. </w:t>
      </w:r>
    </w:p>
    <w:p w:rsidR="001D249A" w:rsidRDefault="001D249A" w:rsidP="001421B3">
      <w:pPr>
        <w:widowControl w:val="0"/>
        <w:ind w:firstLine="720"/>
      </w:pPr>
      <w:r w:rsidRPr="001D249A">
        <w:t>Работы выполняются в соответствии с функционально-технологическими, конструктивными и инженерно-техническими решениями, изложенными в прилагаемой проектной документации и в объёме, предусмотренном в локальных сметных расчётах, указанных в Обосновании начальной (максимальной) цены контракта.</w:t>
      </w:r>
    </w:p>
    <w:p w:rsidR="001421B3" w:rsidRPr="00B54F78" w:rsidRDefault="001421B3" w:rsidP="001421B3">
      <w:pPr>
        <w:widowControl w:val="0"/>
        <w:ind w:firstLine="720"/>
      </w:pPr>
      <w:r w:rsidRPr="00B54F78">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1421B3" w:rsidRPr="00B54F78" w:rsidRDefault="001421B3" w:rsidP="001421B3">
      <w:pPr>
        <w:spacing w:before="120" w:after="120"/>
        <w:jc w:val="center"/>
        <w:rPr>
          <w:b/>
        </w:rPr>
      </w:pPr>
      <w:r w:rsidRPr="00B54F78">
        <w:rPr>
          <w:b/>
        </w:rPr>
        <w:t>1. Место выполнения Работ (по месту нахождения Объекта):</w:t>
      </w:r>
    </w:p>
    <w:p w:rsidR="001421B3" w:rsidRPr="00B54F78" w:rsidRDefault="001421B3" w:rsidP="001421B3">
      <w:pPr>
        <w:rPr>
          <w:lang w:eastAsia="en-US"/>
        </w:rPr>
      </w:pPr>
      <w:r w:rsidRPr="00B54F78">
        <w:t>А/д</w:t>
      </w:r>
      <w:r w:rsidRPr="00B54F78">
        <w:rPr>
          <w:lang w:eastAsia="en-US"/>
        </w:rPr>
        <w:t xml:space="preserve"> </w:t>
      </w:r>
      <w:r w:rsidR="00007CEE" w:rsidRPr="00007CEE">
        <w:rPr>
          <w:lang w:eastAsia="en-US"/>
        </w:rPr>
        <w:t xml:space="preserve">«58 </w:t>
      </w:r>
      <w:proofErr w:type="gramStart"/>
      <w:r w:rsidR="00007CEE" w:rsidRPr="00007CEE">
        <w:rPr>
          <w:lang w:eastAsia="en-US"/>
        </w:rPr>
        <w:t>км</w:t>
      </w:r>
      <w:proofErr w:type="gramEnd"/>
      <w:r w:rsidR="00007CEE" w:rsidRPr="00007CEE">
        <w:rPr>
          <w:lang w:eastAsia="en-US"/>
        </w:rPr>
        <w:t xml:space="preserve"> а/д "К-15" – </w:t>
      </w:r>
      <w:proofErr w:type="spellStart"/>
      <w:r w:rsidR="00007CEE" w:rsidRPr="00007CEE">
        <w:rPr>
          <w:lang w:eastAsia="en-US"/>
        </w:rPr>
        <w:t>Пайвино</w:t>
      </w:r>
      <w:proofErr w:type="spellEnd"/>
      <w:r w:rsidR="00007CEE" w:rsidRPr="00007CEE">
        <w:rPr>
          <w:lang w:eastAsia="en-US"/>
        </w:rPr>
        <w:t xml:space="preserve">» в </w:t>
      </w:r>
      <w:proofErr w:type="spellStart"/>
      <w:r w:rsidR="00007CEE" w:rsidRPr="00007CEE">
        <w:rPr>
          <w:lang w:eastAsia="en-US"/>
        </w:rPr>
        <w:t>Маслянинском</w:t>
      </w:r>
      <w:proofErr w:type="spellEnd"/>
      <w:r w:rsidR="00007CEE" w:rsidRPr="00007CEE">
        <w:rPr>
          <w:lang w:eastAsia="en-US"/>
        </w:rPr>
        <w:t xml:space="preserve"> районе Новосибирской области участок работ км 0+000 – км 3+950, протяженностью 3,95 км</w:t>
      </w:r>
      <w:r w:rsidRPr="00B54F78">
        <w:rPr>
          <w:lang w:eastAsia="en-US"/>
        </w:rPr>
        <w:t xml:space="preserve">. </w:t>
      </w:r>
    </w:p>
    <w:p w:rsidR="001421B3" w:rsidRPr="00B54F78" w:rsidRDefault="001421B3" w:rsidP="001421B3">
      <w:pPr>
        <w:tabs>
          <w:tab w:val="left" w:pos="993"/>
        </w:tabs>
        <w:autoSpaceDE w:val="0"/>
        <w:autoSpaceDN w:val="0"/>
        <w:ind w:firstLine="720"/>
        <w:jc w:val="center"/>
        <w:rPr>
          <w:b/>
        </w:rPr>
      </w:pPr>
    </w:p>
    <w:p w:rsidR="001421B3" w:rsidRPr="00B54F78" w:rsidRDefault="001421B3" w:rsidP="001421B3">
      <w:pPr>
        <w:tabs>
          <w:tab w:val="left" w:pos="993"/>
        </w:tabs>
        <w:autoSpaceDE w:val="0"/>
        <w:autoSpaceDN w:val="0"/>
        <w:ind w:firstLine="720"/>
        <w:jc w:val="center"/>
        <w:rPr>
          <w:b/>
        </w:rPr>
      </w:pPr>
      <w:r w:rsidRPr="00B54F78">
        <w:rPr>
          <w:b/>
        </w:rPr>
        <w:t>2. Условия выполнения Работ.</w:t>
      </w:r>
    </w:p>
    <w:p w:rsidR="001421B3" w:rsidRPr="00B54F78" w:rsidRDefault="001421B3" w:rsidP="001421B3">
      <w:pPr>
        <w:ind w:firstLine="720"/>
      </w:pPr>
      <w:r w:rsidRPr="00B54F78">
        <w:t xml:space="preserve">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w:t>
      </w:r>
      <w:proofErr w:type="gramStart"/>
      <w:r w:rsidRPr="00B54F78">
        <w:t>Р</w:t>
      </w:r>
      <w:proofErr w:type="gramEnd"/>
      <w:r w:rsidRPr="00B54F78">
        <w:t xml:space="preserve"> 52290-2004, ГОСТ 26633-2015, СП 78.13330.20</w:t>
      </w:r>
      <w:r w:rsidR="00BA21C8">
        <w:t>1</w:t>
      </w:r>
      <w:r w:rsidR="004F358F">
        <w:t>2</w:t>
      </w:r>
      <w:r w:rsidRPr="00B54F78">
        <w:t xml:space="preserve">, ТР ТС 014/2011, СТП ТУАД (размещен на </w:t>
      </w:r>
      <w:proofErr w:type="spellStart"/>
      <w:r w:rsidRPr="00B54F78">
        <w:t>www</w:t>
      </w:r>
      <w:proofErr w:type="spellEnd"/>
      <w:r w:rsidRPr="00B54F78">
        <w:t>.</w:t>
      </w:r>
      <w:proofErr w:type="spellStart"/>
      <w:r w:rsidRPr="00B54F78">
        <w:rPr>
          <w:lang w:val="en-US"/>
        </w:rPr>
        <w:t>tuad</w:t>
      </w:r>
      <w:proofErr w:type="spellEnd"/>
      <w:r w:rsidRPr="00B54F78">
        <w:t>.</w:t>
      </w:r>
      <w:proofErr w:type="spellStart"/>
      <w:r w:rsidRPr="00B54F78">
        <w:rPr>
          <w:lang w:val="en-US"/>
        </w:rPr>
        <w:t>nsk</w:t>
      </w:r>
      <w:proofErr w:type="spellEnd"/>
      <w:r w:rsidRPr="00B54F78">
        <w:t>.</w:t>
      </w:r>
      <w:proofErr w:type="spellStart"/>
      <w:r w:rsidRPr="00B54F78">
        <w:rPr>
          <w:lang w:val="en-US"/>
        </w:rPr>
        <w:t>ru</w:t>
      </w:r>
      <w:proofErr w:type="spellEnd"/>
      <w:r w:rsidRPr="00B54F78">
        <w:t xml:space="preserve">) , СТО ТУАД (размещен на </w:t>
      </w:r>
      <w:hyperlink r:id="rId31" w:history="1">
        <w:r w:rsidRPr="00B54F78">
          <w:rPr>
            <w:rStyle w:val="a6"/>
            <w:color w:val="auto"/>
          </w:rPr>
          <w:t>www.</w:t>
        </w:r>
        <w:r w:rsidRPr="00B54F78">
          <w:rPr>
            <w:rStyle w:val="a6"/>
            <w:color w:val="auto"/>
            <w:lang w:val="en-US"/>
          </w:rPr>
          <w:t>tuad</w:t>
        </w:r>
        <w:r w:rsidRPr="00B54F78">
          <w:rPr>
            <w:rStyle w:val="a6"/>
            <w:color w:val="auto"/>
          </w:rPr>
          <w:t>.</w:t>
        </w:r>
        <w:r w:rsidRPr="00B54F78">
          <w:rPr>
            <w:rStyle w:val="a6"/>
            <w:color w:val="auto"/>
            <w:lang w:val="en-US"/>
          </w:rPr>
          <w:t>nsk</w:t>
        </w:r>
        <w:r w:rsidRPr="00B54F78">
          <w:rPr>
            <w:rStyle w:val="a6"/>
            <w:color w:val="auto"/>
          </w:rPr>
          <w:t>.</w:t>
        </w:r>
        <w:proofErr w:type="spellStart"/>
        <w:r w:rsidRPr="00B54F78">
          <w:rPr>
            <w:rStyle w:val="a6"/>
            <w:color w:val="auto"/>
            <w:lang w:val="en-US"/>
          </w:rPr>
          <w:t>ru</w:t>
        </w:r>
        <w:proofErr w:type="spellEnd"/>
      </w:hyperlink>
      <w:r w:rsidRPr="00B54F78">
        <w:t>), принятых в установленном порядке, другой нормативной документации.</w:t>
      </w:r>
    </w:p>
    <w:p w:rsidR="001421B3" w:rsidRPr="00B54F78" w:rsidRDefault="001421B3" w:rsidP="001421B3">
      <w:pPr>
        <w:autoSpaceDE w:val="0"/>
        <w:autoSpaceDN w:val="0"/>
        <w:adjustRightInd w:val="0"/>
        <w:ind w:left="400" w:hanging="400"/>
        <w:jc w:val="left"/>
        <w:rPr>
          <w:b/>
        </w:rPr>
      </w:pPr>
      <w:r w:rsidRPr="00B54F78">
        <w:rPr>
          <w:b/>
        </w:rPr>
        <w:t xml:space="preserve">       </w:t>
      </w:r>
    </w:p>
    <w:p w:rsidR="001421B3" w:rsidRPr="00B54F78" w:rsidRDefault="001421B3" w:rsidP="001421B3">
      <w:pPr>
        <w:rPr>
          <w:lang w:eastAsia="en-US"/>
        </w:rPr>
      </w:pPr>
      <w:r w:rsidRPr="00B54F78">
        <w:rPr>
          <w:b/>
        </w:rPr>
        <w:t xml:space="preserve">3. </w:t>
      </w:r>
      <w:r w:rsidRPr="00B54F78">
        <w:rPr>
          <w:b/>
          <w:lang w:eastAsia="en-US"/>
        </w:rPr>
        <w:t>Сроки выполнения Работ и исполнения отдельных этапов Контракта.</w:t>
      </w:r>
    </w:p>
    <w:p w:rsidR="001421B3" w:rsidRPr="00B54F78" w:rsidRDefault="001421B3" w:rsidP="001421B3">
      <w:pPr>
        <w:rPr>
          <w:lang w:eastAsia="en-US"/>
        </w:rPr>
      </w:pPr>
      <w:r w:rsidRPr="00B54F78">
        <w:rPr>
          <w:lang w:eastAsia="en-US"/>
        </w:rPr>
        <w:t>Сроки выполнения Работ и исполнения отдельных этапов Контракта.</w:t>
      </w:r>
    </w:p>
    <w:p w:rsidR="007910BE" w:rsidRPr="007910BE" w:rsidRDefault="007910BE" w:rsidP="007910BE">
      <w:pPr>
        <w:rPr>
          <w:lang w:eastAsia="en-US"/>
        </w:rPr>
      </w:pPr>
      <w:r w:rsidRPr="007910BE">
        <w:rPr>
          <w:lang w:eastAsia="en-US"/>
        </w:rPr>
        <w:t xml:space="preserve">Дата начала выполнения работ по </w:t>
      </w:r>
      <w:r w:rsidRPr="007910BE">
        <w:rPr>
          <w:lang w:val="en-US" w:eastAsia="en-US"/>
        </w:rPr>
        <w:t>I</w:t>
      </w:r>
      <w:r w:rsidRPr="007910BE">
        <w:rPr>
          <w:lang w:eastAsia="en-US"/>
        </w:rPr>
        <w:t xml:space="preserve"> этапу – </w:t>
      </w:r>
      <w:proofErr w:type="gramStart"/>
      <w:r w:rsidRPr="007910BE">
        <w:rPr>
          <w:lang w:eastAsia="en-US"/>
        </w:rPr>
        <w:t>с даты заключения</w:t>
      </w:r>
      <w:proofErr w:type="gramEnd"/>
      <w:r w:rsidRPr="007910BE">
        <w:rPr>
          <w:lang w:eastAsia="en-US"/>
        </w:rPr>
        <w:t xml:space="preserve"> Контракта.</w:t>
      </w:r>
    </w:p>
    <w:p w:rsidR="007910BE" w:rsidRPr="007910BE" w:rsidRDefault="007910BE" w:rsidP="007910BE">
      <w:pPr>
        <w:rPr>
          <w:lang w:eastAsia="en-US"/>
        </w:rPr>
      </w:pPr>
      <w:r w:rsidRPr="007910BE">
        <w:rPr>
          <w:lang w:eastAsia="en-US"/>
        </w:rPr>
        <w:t xml:space="preserve">Дата окончания выполнения работ по </w:t>
      </w:r>
      <w:r w:rsidRPr="007910BE">
        <w:rPr>
          <w:lang w:val="en-US" w:eastAsia="en-US"/>
        </w:rPr>
        <w:t>I</w:t>
      </w:r>
      <w:r w:rsidRPr="007910BE">
        <w:rPr>
          <w:lang w:eastAsia="en-US"/>
        </w:rPr>
        <w:t xml:space="preserve"> этапу – 15.07.2024 г.</w:t>
      </w:r>
    </w:p>
    <w:p w:rsidR="007910BE" w:rsidRPr="007910BE" w:rsidRDefault="007910BE" w:rsidP="007910BE">
      <w:pPr>
        <w:rPr>
          <w:lang w:eastAsia="en-US"/>
        </w:rPr>
      </w:pPr>
      <w:r w:rsidRPr="007910BE">
        <w:rPr>
          <w:lang w:eastAsia="en-US"/>
        </w:rPr>
        <w:t xml:space="preserve">Дата начала выполнения работ по </w:t>
      </w:r>
      <w:r w:rsidRPr="007910BE">
        <w:rPr>
          <w:lang w:val="en-US" w:eastAsia="en-US"/>
        </w:rPr>
        <w:t>II</w:t>
      </w:r>
      <w:r w:rsidRPr="007910BE">
        <w:rPr>
          <w:lang w:eastAsia="en-US"/>
        </w:rPr>
        <w:t xml:space="preserve"> этапу – 16.07.2024 г.</w:t>
      </w:r>
    </w:p>
    <w:p w:rsidR="007910BE" w:rsidRPr="007910BE" w:rsidRDefault="007910BE" w:rsidP="007910BE">
      <w:pPr>
        <w:rPr>
          <w:lang w:eastAsia="en-US"/>
        </w:rPr>
      </w:pPr>
      <w:r w:rsidRPr="007910BE">
        <w:rPr>
          <w:lang w:eastAsia="en-US"/>
        </w:rPr>
        <w:t xml:space="preserve">Дата окончания выполнения работ по </w:t>
      </w:r>
      <w:r w:rsidRPr="007910BE">
        <w:rPr>
          <w:lang w:val="en-US" w:eastAsia="en-US"/>
        </w:rPr>
        <w:t>II</w:t>
      </w:r>
      <w:r w:rsidRPr="007910BE">
        <w:rPr>
          <w:lang w:eastAsia="en-US"/>
        </w:rPr>
        <w:t xml:space="preserve"> этапу на Объекте – 16.08.2024 г. </w:t>
      </w:r>
    </w:p>
    <w:p w:rsidR="007910BE" w:rsidRPr="007910BE" w:rsidRDefault="007910BE" w:rsidP="007910BE">
      <w:pPr>
        <w:rPr>
          <w:lang w:eastAsia="en-US"/>
        </w:rPr>
      </w:pPr>
      <w:r w:rsidRPr="007910BE">
        <w:rPr>
          <w:lang w:eastAsia="en-US"/>
        </w:rPr>
        <w:t xml:space="preserve">Дата начала выполнения работ по </w:t>
      </w:r>
      <w:r w:rsidRPr="007910BE">
        <w:rPr>
          <w:lang w:val="en-US" w:eastAsia="en-US"/>
        </w:rPr>
        <w:t>III</w:t>
      </w:r>
      <w:r w:rsidRPr="007910BE">
        <w:rPr>
          <w:lang w:eastAsia="en-US"/>
        </w:rPr>
        <w:t xml:space="preserve"> этапу – 17.08.2024 г.</w:t>
      </w:r>
    </w:p>
    <w:p w:rsidR="007910BE" w:rsidRPr="007910BE" w:rsidRDefault="007910BE" w:rsidP="007910BE">
      <w:pPr>
        <w:rPr>
          <w:lang w:eastAsia="en-US"/>
        </w:rPr>
      </w:pPr>
      <w:r w:rsidRPr="007910BE">
        <w:rPr>
          <w:lang w:eastAsia="en-US"/>
        </w:rPr>
        <w:t xml:space="preserve">Дата окончания выполнения работ по </w:t>
      </w:r>
      <w:r w:rsidRPr="007910BE">
        <w:rPr>
          <w:lang w:val="en-US" w:eastAsia="en-US"/>
        </w:rPr>
        <w:t>III</w:t>
      </w:r>
      <w:r w:rsidRPr="007910BE">
        <w:rPr>
          <w:lang w:eastAsia="en-US"/>
        </w:rPr>
        <w:t xml:space="preserve"> этапу на Объекте – 10.10.2024 г. (до данной даты результат Работ должен быть сдан Заказчику).</w:t>
      </w:r>
    </w:p>
    <w:p w:rsidR="007910BE" w:rsidRPr="007910BE" w:rsidRDefault="007910BE" w:rsidP="007910BE">
      <w:pPr>
        <w:rPr>
          <w:lang w:eastAsia="en-US"/>
        </w:rPr>
      </w:pPr>
      <w:r w:rsidRPr="007910BE">
        <w:rPr>
          <w:lang w:eastAsia="en-US"/>
        </w:rPr>
        <w:t>Сроки выполнения Работ по этапам устанавливаются «Графиком выполнения работ» (Приложение № 2).</w:t>
      </w:r>
    </w:p>
    <w:p w:rsidR="007910BE" w:rsidRPr="007910BE" w:rsidRDefault="007910BE" w:rsidP="007910BE">
      <w:pPr>
        <w:rPr>
          <w:lang w:eastAsia="en-US"/>
        </w:rPr>
      </w:pPr>
      <w:r w:rsidRPr="007910BE">
        <w:rPr>
          <w:lang w:eastAsia="en-US"/>
        </w:rPr>
        <w:t>Сроки исполнения отдельных этапов Контракта:</w:t>
      </w:r>
    </w:p>
    <w:p w:rsidR="007910BE" w:rsidRPr="007910BE" w:rsidRDefault="007910BE" w:rsidP="007910BE">
      <w:pPr>
        <w:numPr>
          <w:ilvl w:val="0"/>
          <w:numId w:val="47"/>
        </w:numPr>
        <w:rPr>
          <w:lang w:eastAsia="en-US"/>
        </w:rPr>
      </w:pPr>
      <w:r w:rsidRPr="007910BE">
        <w:rPr>
          <w:lang w:eastAsia="en-US"/>
        </w:rPr>
        <w:t xml:space="preserve">Дата начала исполнения I этапа – </w:t>
      </w:r>
      <w:proofErr w:type="gramStart"/>
      <w:r w:rsidRPr="007910BE">
        <w:rPr>
          <w:lang w:eastAsia="en-US"/>
        </w:rPr>
        <w:t>с даты заключения</w:t>
      </w:r>
      <w:proofErr w:type="gramEnd"/>
      <w:r w:rsidRPr="007910BE">
        <w:rPr>
          <w:lang w:eastAsia="en-US"/>
        </w:rPr>
        <w:t xml:space="preserve"> Контракта.</w:t>
      </w:r>
    </w:p>
    <w:p w:rsidR="007910BE" w:rsidRPr="007910BE" w:rsidRDefault="007910BE" w:rsidP="007910BE">
      <w:pPr>
        <w:numPr>
          <w:ilvl w:val="0"/>
          <w:numId w:val="47"/>
        </w:numPr>
        <w:rPr>
          <w:lang w:eastAsia="en-US"/>
        </w:rPr>
      </w:pPr>
      <w:r w:rsidRPr="007910BE">
        <w:rPr>
          <w:lang w:eastAsia="en-US"/>
        </w:rPr>
        <w:lastRenderedPageBreak/>
        <w:t>Дата окончания исполнения I этапа – 24.07.2024 г.</w:t>
      </w:r>
    </w:p>
    <w:p w:rsidR="007910BE" w:rsidRPr="007910BE" w:rsidRDefault="007910BE" w:rsidP="007910BE">
      <w:pPr>
        <w:numPr>
          <w:ilvl w:val="0"/>
          <w:numId w:val="47"/>
        </w:numPr>
        <w:rPr>
          <w:lang w:eastAsia="en-US"/>
        </w:rPr>
      </w:pPr>
      <w:r w:rsidRPr="007910BE">
        <w:rPr>
          <w:lang w:eastAsia="en-US"/>
        </w:rPr>
        <w:t>Дата начала исполнения II этапа – 16.07.2024 г.</w:t>
      </w:r>
    </w:p>
    <w:p w:rsidR="007910BE" w:rsidRPr="007910BE" w:rsidRDefault="007910BE" w:rsidP="007910BE">
      <w:pPr>
        <w:numPr>
          <w:ilvl w:val="0"/>
          <w:numId w:val="47"/>
        </w:numPr>
        <w:rPr>
          <w:lang w:eastAsia="en-US"/>
        </w:rPr>
      </w:pPr>
      <w:r w:rsidRPr="007910BE">
        <w:rPr>
          <w:lang w:eastAsia="en-US"/>
        </w:rPr>
        <w:t>Дата окончания исполнения II этапа – 27.08.2024 г.</w:t>
      </w:r>
    </w:p>
    <w:p w:rsidR="007910BE" w:rsidRPr="007910BE" w:rsidRDefault="007910BE" w:rsidP="007910BE">
      <w:pPr>
        <w:numPr>
          <w:ilvl w:val="0"/>
          <w:numId w:val="47"/>
        </w:numPr>
        <w:rPr>
          <w:lang w:eastAsia="en-US"/>
        </w:rPr>
      </w:pPr>
      <w:r w:rsidRPr="007910BE">
        <w:rPr>
          <w:lang w:eastAsia="en-US"/>
        </w:rPr>
        <w:t>Дата начала исполнения II</w:t>
      </w:r>
      <w:r w:rsidRPr="007910BE">
        <w:rPr>
          <w:lang w:val="en-US" w:eastAsia="en-US"/>
        </w:rPr>
        <w:t>I</w:t>
      </w:r>
      <w:r w:rsidRPr="007910BE">
        <w:rPr>
          <w:lang w:eastAsia="en-US"/>
        </w:rPr>
        <w:t xml:space="preserve"> этапа – 17.08.2024 г. </w:t>
      </w:r>
    </w:p>
    <w:p w:rsidR="007910BE" w:rsidRPr="007910BE" w:rsidRDefault="007910BE" w:rsidP="007910BE">
      <w:pPr>
        <w:numPr>
          <w:ilvl w:val="0"/>
          <w:numId w:val="47"/>
        </w:numPr>
        <w:rPr>
          <w:lang w:eastAsia="en-US"/>
        </w:rPr>
      </w:pPr>
      <w:r w:rsidRPr="007910BE">
        <w:rPr>
          <w:lang w:eastAsia="en-US"/>
        </w:rPr>
        <w:t>Дата окончания исполнения II</w:t>
      </w:r>
      <w:r w:rsidRPr="007910BE">
        <w:rPr>
          <w:lang w:val="en-US" w:eastAsia="en-US"/>
        </w:rPr>
        <w:t>I</w:t>
      </w:r>
      <w:r w:rsidRPr="007910BE">
        <w:rPr>
          <w:lang w:eastAsia="en-US"/>
        </w:rPr>
        <w:t xml:space="preserve"> этапа – 21.10.2024 г.</w:t>
      </w:r>
    </w:p>
    <w:p w:rsidR="001421B3" w:rsidRPr="00B54F78" w:rsidRDefault="001421B3" w:rsidP="001421B3">
      <w:pPr>
        <w:rPr>
          <w:lang w:eastAsia="en-US"/>
        </w:rPr>
      </w:pPr>
      <w:r w:rsidRPr="00B54F78">
        <w:rPr>
          <w:lang w:eastAsia="en-US"/>
        </w:rPr>
        <w:t xml:space="preserve">3.3.1. За 20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соответствии с п. 4.14 контракта.  </w:t>
      </w:r>
    </w:p>
    <w:p w:rsidR="006B0C41" w:rsidRPr="00B54F78" w:rsidRDefault="006B0C41" w:rsidP="00C51B89">
      <w:pPr>
        <w:ind w:left="720"/>
        <w:rPr>
          <w:b/>
        </w:rPr>
      </w:pPr>
    </w:p>
    <w:p w:rsidR="00C51B89" w:rsidRDefault="00C51B89" w:rsidP="00C51B89">
      <w:pPr>
        <w:ind w:left="720"/>
        <w:rPr>
          <w:b/>
        </w:rPr>
      </w:pPr>
      <w:r w:rsidRPr="00B54F78">
        <w:rPr>
          <w:b/>
        </w:rPr>
        <w:t>4. Требования по сроку гарантий качества на результаты Работ.</w:t>
      </w:r>
    </w:p>
    <w:p w:rsidR="007910BE" w:rsidRPr="00B54F78" w:rsidRDefault="007910BE" w:rsidP="00C51B89">
      <w:pPr>
        <w:ind w:left="720"/>
        <w:rPr>
          <w:b/>
        </w:rPr>
      </w:pP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18"/>
        <w:gridCol w:w="2950"/>
      </w:tblGrid>
      <w:tr w:rsidR="007910BE" w:rsidRPr="00CA2731" w:rsidTr="00B461CA">
        <w:tc>
          <w:tcPr>
            <w:tcW w:w="3490" w:type="pct"/>
            <w:shd w:val="clear" w:color="auto" w:fill="auto"/>
            <w:vAlign w:val="center"/>
          </w:tcPr>
          <w:p w:rsidR="007910BE" w:rsidRPr="00CA2731" w:rsidRDefault="007910BE" w:rsidP="00B461CA">
            <w:pPr>
              <w:jc w:val="left"/>
            </w:pPr>
            <w:r w:rsidRPr="00CA2731">
              <w:t>Наименование вида работ</w:t>
            </w:r>
          </w:p>
        </w:tc>
        <w:tc>
          <w:tcPr>
            <w:tcW w:w="1510" w:type="pct"/>
            <w:shd w:val="clear" w:color="auto" w:fill="auto"/>
            <w:vAlign w:val="center"/>
          </w:tcPr>
          <w:p w:rsidR="007910BE" w:rsidRPr="00CA2731" w:rsidRDefault="007910BE" w:rsidP="00B461CA">
            <w:pPr>
              <w:jc w:val="left"/>
            </w:pPr>
            <w:r w:rsidRPr="00CA2731">
              <w:t>Гарантийный срок</w:t>
            </w:r>
          </w:p>
        </w:tc>
      </w:tr>
      <w:tr w:rsidR="007910BE" w:rsidRPr="00CA2731" w:rsidTr="00B461CA">
        <w:trPr>
          <w:trHeight w:val="120"/>
        </w:trPr>
        <w:tc>
          <w:tcPr>
            <w:tcW w:w="3490" w:type="pct"/>
            <w:shd w:val="clear" w:color="auto" w:fill="auto"/>
            <w:vAlign w:val="center"/>
          </w:tcPr>
          <w:p w:rsidR="007910BE" w:rsidRPr="00CA2731" w:rsidRDefault="007910BE" w:rsidP="00B461CA">
            <w:pPr>
              <w:ind w:firstLine="0"/>
            </w:pPr>
            <w:r w:rsidRPr="00CA2731">
              <w:t xml:space="preserve">Верхний слой покрытия асфальтобетон  </w:t>
            </w:r>
          </w:p>
          <w:p w:rsidR="007910BE" w:rsidRPr="00CA2731" w:rsidRDefault="007910BE" w:rsidP="00B461CA">
            <w:pPr>
              <w:ind w:firstLine="0"/>
            </w:pPr>
            <w:r w:rsidRPr="00CA2731">
              <w:t xml:space="preserve">(при интенсивности </w:t>
            </w:r>
            <w:r w:rsidRPr="00CA2731">
              <w:rPr>
                <w:color w:val="000000"/>
                <w:lang w:eastAsia="en-US"/>
              </w:rPr>
              <w:t>движения транспортного потока по полосе движения, автомобилей в сутки</w:t>
            </w:r>
            <w:r w:rsidRPr="00CA2731">
              <w:t xml:space="preserve">) </w:t>
            </w:r>
            <w:r>
              <w:t xml:space="preserve">менее 1000 </w:t>
            </w:r>
            <w:proofErr w:type="spellStart"/>
            <w:proofErr w:type="gramStart"/>
            <w:r>
              <w:t>авт</w:t>
            </w:r>
            <w:proofErr w:type="spellEnd"/>
            <w:proofErr w:type="gramEnd"/>
            <w:r>
              <w:t>/</w:t>
            </w:r>
            <w:proofErr w:type="spellStart"/>
            <w:r>
              <w:t>сут</w:t>
            </w:r>
            <w:proofErr w:type="spellEnd"/>
            <w:r>
              <w:t>.</w:t>
            </w:r>
          </w:p>
        </w:tc>
        <w:tc>
          <w:tcPr>
            <w:tcW w:w="1510" w:type="pct"/>
            <w:shd w:val="clear" w:color="auto" w:fill="auto"/>
            <w:vAlign w:val="center"/>
          </w:tcPr>
          <w:p w:rsidR="007910BE" w:rsidRPr="00CA2731" w:rsidRDefault="007910BE" w:rsidP="00B461CA">
            <w:r w:rsidRPr="00CA2731">
              <w:t xml:space="preserve">     </w:t>
            </w:r>
            <w:r>
              <w:t>8</w:t>
            </w:r>
            <w:r w:rsidRPr="00CA2731">
              <w:t xml:space="preserve"> лет</w:t>
            </w:r>
          </w:p>
        </w:tc>
      </w:tr>
      <w:tr w:rsidR="007910BE" w:rsidRPr="00CA2731" w:rsidTr="00B461CA">
        <w:trPr>
          <w:trHeight w:val="128"/>
        </w:trPr>
        <w:tc>
          <w:tcPr>
            <w:tcW w:w="3490" w:type="pct"/>
            <w:shd w:val="clear" w:color="auto" w:fill="auto"/>
            <w:vAlign w:val="center"/>
          </w:tcPr>
          <w:p w:rsidR="007910BE" w:rsidRPr="00CA2731" w:rsidRDefault="007910BE" w:rsidP="00B461CA">
            <w:pPr>
              <w:ind w:firstLine="0"/>
              <w:jc w:val="left"/>
            </w:pPr>
            <w:r>
              <w:t>С</w:t>
            </w:r>
            <w:r w:rsidRPr="005E4D60">
              <w:t>лои основания дорожной одежды</w:t>
            </w:r>
          </w:p>
        </w:tc>
        <w:tc>
          <w:tcPr>
            <w:tcW w:w="1510" w:type="pct"/>
            <w:shd w:val="clear" w:color="auto" w:fill="auto"/>
            <w:vAlign w:val="center"/>
          </w:tcPr>
          <w:p w:rsidR="007910BE" w:rsidRPr="00CA2731" w:rsidRDefault="007910BE" w:rsidP="00B461CA">
            <w:pPr>
              <w:ind w:firstLine="0"/>
              <w:jc w:val="center"/>
            </w:pPr>
            <w:r>
              <w:t>6</w:t>
            </w:r>
            <w:r w:rsidRPr="00CA2731">
              <w:t xml:space="preserve"> лет</w:t>
            </w:r>
          </w:p>
        </w:tc>
      </w:tr>
      <w:tr w:rsidR="00D87738" w:rsidRPr="00CA2731" w:rsidTr="00B461CA">
        <w:trPr>
          <w:trHeight w:val="128"/>
        </w:trPr>
        <w:tc>
          <w:tcPr>
            <w:tcW w:w="3490" w:type="pct"/>
            <w:shd w:val="clear" w:color="auto" w:fill="auto"/>
            <w:vAlign w:val="center"/>
          </w:tcPr>
          <w:p w:rsidR="00D87738" w:rsidRPr="00D87738" w:rsidRDefault="00D87738" w:rsidP="00B461CA">
            <w:pPr>
              <w:ind w:firstLine="0"/>
              <w:jc w:val="left"/>
              <w:rPr>
                <w:lang w:val="en-US"/>
              </w:rPr>
            </w:pPr>
            <w:proofErr w:type="spellStart"/>
            <w:r>
              <w:rPr>
                <w:lang w:val="en-US"/>
              </w:rPr>
              <w:t>Водопропускные</w:t>
            </w:r>
            <w:proofErr w:type="spellEnd"/>
            <w:r>
              <w:rPr>
                <w:lang w:val="en-US"/>
              </w:rPr>
              <w:t xml:space="preserve"> </w:t>
            </w:r>
            <w:proofErr w:type="spellStart"/>
            <w:r>
              <w:rPr>
                <w:lang w:val="en-US"/>
              </w:rPr>
              <w:t>трубы</w:t>
            </w:r>
            <w:proofErr w:type="spellEnd"/>
          </w:p>
        </w:tc>
        <w:tc>
          <w:tcPr>
            <w:tcW w:w="1510" w:type="pct"/>
            <w:shd w:val="clear" w:color="auto" w:fill="auto"/>
            <w:vAlign w:val="center"/>
          </w:tcPr>
          <w:p w:rsidR="00D87738" w:rsidRPr="00D87738" w:rsidRDefault="00D87738" w:rsidP="00B461CA">
            <w:pPr>
              <w:ind w:firstLine="0"/>
              <w:jc w:val="center"/>
              <w:rPr>
                <w:lang w:val="en-US"/>
              </w:rPr>
            </w:pPr>
            <w:r>
              <w:rPr>
                <w:lang w:val="en-US"/>
              </w:rPr>
              <w:t xml:space="preserve">6 </w:t>
            </w:r>
            <w:proofErr w:type="spellStart"/>
            <w:r>
              <w:rPr>
                <w:lang w:val="en-US"/>
              </w:rPr>
              <w:t>лет</w:t>
            </w:r>
            <w:proofErr w:type="spellEnd"/>
          </w:p>
        </w:tc>
      </w:tr>
      <w:tr w:rsidR="007910BE" w:rsidRPr="00CA2731" w:rsidTr="00B461CA">
        <w:trPr>
          <w:trHeight w:val="128"/>
        </w:trPr>
        <w:tc>
          <w:tcPr>
            <w:tcW w:w="3490" w:type="pct"/>
            <w:shd w:val="clear" w:color="auto" w:fill="auto"/>
            <w:vAlign w:val="center"/>
          </w:tcPr>
          <w:p w:rsidR="007910BE" w:rsidRPr="00D87738" w:rsidRDefault="007910BE" w:rsidP="00B461CA">
            <w:pPr>
              <w:ind w:firstLine="0"/>
              <w:jc w:val="left"/>
              <w:rPr>
                <w:lang w:val="en-US"/>
              </w:rPr>
            </w:pPr>
            <w:r>
              <w:t>Б</w:t>
            </w:r>
            <w:r w:rsidRPr="005E4D60">
              <w:t>арьерное ограждение</w:t>
            </w:r>
            <w:r w:rsidR="00D87738">
              <w:rPr>
                <w:lang w:val="en-US"/>
              </w:rPr>
              <w:t xml:space="preserve"> </w:t>
            </w:r>
          </w:p>
        </w:tc>
        <w:tc>
          <w:tcPr>
            <w:tcW w:w="1510" w:type="pct"/>
            <w:shd w:val="clear" w:color="auto" w:fill="auto"/>
            <w:vAlign w:val="center"/>
          </w:tcPr>
          <w:p w:rsidR="007910BE" w:rsidRPr="00CA2731" w:rsidRDefault="007910BE" w:rsidP="00B461CA">
            <w:pPr>
              <w:ind w:firstLine="0"/>
              <w:jc w:val="center"/>
            </w:pPr>
            <w:r w:rsidRPr="00CA2731">
              <w:t>5 лет</w:t>
            </w:r>
          </w:p>
        </w:tc>
      </w:tr>
      <w:tr w:rsidR="007910BE" w:rsidRPr="00CA2731" w:rsidTr="00B461CA">
        <w:trPr>
          <w:trHeight w:val="128"/>
        </w:trPr>
        <w:tc>
          <w:tcPr>
            <w:tcW w:w="3490" w:type="pct"/>
            <w:shd w:val="clear" w:color="auto" w:fill="auto"/>
            <w:vAlign w:val="center"/>
          </w:tcPr>
          <w:p w:rsidR="007910BE" w:rsidRPr="00CA2731" w:rsidRDefault="007910BE" w:rsidP="00B461CA">
            <w:pPr>
              <w:ind w:firstLine="0"/>
              <w:jc w:val="left"/>
            </w:pPr>
            <w:r w:rsidRPr="00CA2731">
              <w:t xml:space="preserve">Дорожные знаки с применением </w:t>
            </w:r>
            <w:proofErr w:type="spellStart"/>
            <w:r w:rsidRPr="00CA2731">
              <w:t>световозвращающего</w:t>
            </w:r>
            <w:proofErr w:type="spellEnd"/>
            <w:r w:rsidRPr="00CA2731">
              <w:t xml:space="preserve"> материала I класса</w:t>
            </w:r>
          </w:p>
        </w:tc>
        <w:tc>
          <w:tcPr>
            <w:tcW w:w="1510" w:type="pct"/>
            <w:shd w:val="clear" w:color="auto" w:fill="auto"/>
            <w:vAlign w:val="center"/>
          </w:tcPr>
          <w:p w:rsidR="007910BE" w:rsidRPr="00CA2731" w:rsidRDefault="007910BE" w:rsidP="00B461CA">
            <w:pPr>
              <w:ind w:firstLine="0"/>
              <w:jc w:val="center"/>
            </w:pPr>
            <w:r w:rsidRPr="00CA2731">
              <w:t>5 лет</w:t>
            </w:r>
          </w:p>
        </w:tc>
      </w:tr>
      <w:tr w:rsidR="007910BE" w:rsidRPr="00CA2731" w:rsidTr="00B461CA">
        <w:trPr>
          <w:trHeight w:val="128"/>
        </w:trPr>
        <w:tc>
          <w:tcPr>
            <w:tcW w:w="3490" w:type="pct"/>
            <w:shd w:val="clear" w:color="auto" w:fill="auto"/>
            <w:vAlign w:val="center"/>
          </w:tcPr>
          <w:p w:rsidR="007910BE" w:rsidRPr="00CA2731" w:rsidRDefault="007910BE" w:rsidP="00B461CA">
            <w:pPr>
              <w:ind w:firstLine="0"/>
              <w:jc w:val="left"/>
            </w:pPr>
            <w:r w:rsidRPr="00CA2731">
              <w:t>Сигнальные столбики</w:t>
            </w:r>
          </w:p>
        </w:tc>
        <w:tc>
          <w:tcPr>
            <w:tcW w:w="1510" w:type="pct"/>
            <w:shd w:val="clear" w:color="auto" w:fill="auto"/>
            <w:vAlign w:val="center"/>
          </w:tcPr>
          <w:p w:rsidR="007910BE" w:rsidRPr="00CA2731" w:rsidRDefault="007910BE" w:rsidP="00B461CA">
            <w:pPr>
              <w:ind w:firstLine="0"/>
              <w:jc w:val="center"/>
            </w:pPr>
            <w:r w:rsidRPr="00CA2731">
              <w:rPr>
                <w:lang w:val="en-US"/>
              </w:rPr>
              <w:t xml:space="preserve">  </w:t>
            </w:r>
            <w:r w:rsidRPr="00CA2731">
              <w:t>2 года</w:t>
            </w:r>
          </w:p>
        </w:tc>
      </w:tr>
      <w:tr w:rsidR="007910BE" w:rsidRPr="00CA2731" w:rsidTr="00B461CA">
        <w:trPr>
          <w:trHeight w:val="128"/>
        </w:trPr>
        <w:tc>
          <w:tcPr>
            <w:tcW w:w="3490" w:type="pct"/>
            <w:shd w:val="clear" w:color="auto" w:fill="auto"/>
            <w:vAlign w:val="center"/>
          </w:tcPr>
          <w:p w:rsidR="007910BE" w:rsidRPr="00CA2731" w:rsidRDefault="007910BE" w:rsidP="00C9285E">
            <w:pPr>
              <w:ind w:firstLine="0"/>
              <w:jc w:val="left"/>
            </w:pPr>
            <w:r w:rsidRPr="00CA2731">
              <w:t>Дорожная разметка (</w:t>
            </w:r>
            <w:r w:rsidR="00C9285E">
              <w:t>термопластик</w:t>
            </w:r>
            <w:r w:rsidRPr="00CA2731">
              <w:t>)</w:t>
            </w:r>
            <w:r w:rsidR="00B11CF3">
              <w:t>, толщиной более 1,5 мм</w:t>
            </w:r>
            <w:r w:rsidRPr="00CA2731">
              <w:t xml:space="preserve"> </w:t>
            </w:r>
          </w:p>
        </w:tc>
        <w:tc>
          <w:tcPr>
            <w:tcW w:w="1510" w:type="pct"/>
            <w:shd w:val="clear" w:color="auto" w:fill="auto"/>
            <w:vAlign w:val="center"/>
          </w:tcPr>
          <w:p w:rsidR="007910BE" w:rsidRPr="00CA2731" w:rsidRDefault="00C9285E" w:rsidP="00B461CA">
            <w:pPr>
              <w:ind w:firstLine="0"/>
              <w:jc w:val="center"/>
            </w:pPr>
            <w:r>
              <w:t>1 год</w:t>
            </w:r>
          </w:p>
        </w:tc>
      </w:tr>
    </w:tbl>
    <w:p w:rsidR="00776D32" w:rsidRPr="00B54F78" w:rsidRDefault="00776D32" w:rsidP="00C51B89">
      <w:pPr>
        <w:ind w:left="720"/>
        <w:rPr>
          <w:b/>
        </w:rPr>
      </w:pPr>
    </w:p>
    <w:p w:rsidR="007C31BA" w:rsidRPr="00B54F78" w:rsidRDefault="007C31BA" w:rsidP="007C31BA">
      <w:pPr>
        <w:rPr>
          <w:vanish/>
        </w:rPr>
      </w:pPr>
    </w:p>
    <w:tbl>
      <w:tblPr>
        <w:tblpPr w:leftFromText="180" w:rightFromText="180" w:vertAnchor="text" w:horzAnchor="margin" w:tblpX="-351"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1493"/>
        <w:gridCol w:w="4394"/>
      </w:tblGrid>
      <w:tr w:rsidR="00AE675A" w:rsidRPr="00B54F78" w:rsidTr="004A226A">
        <w:trPr>
          <w:trHeight w:val="416"/>
        </w:trPr>
        <w:tc>
          <w:tcPr>
            <w:tcW w:w="4427" w:type="dxa"/>
            <w:shd w:val="clear" w:color="auto" w:fill="auto"/>
          </w:tcPr>
          <w:p w:rsidR="00721BA5" w:rsidRPr="00B54F78" w:rsidRDefault="00721BA5" w:rsidP="004A226A">
            <w:pPr>
              <w:rPr>
                <w:b/>
              </w:rPr>
            </w:pPr>
          </w:p>
          <w:p w:rsidR="00721BA5" w:rsidRPr="00B54F78" w:rsidRDefault="00721BA5" w:rsidP="004A226A">
            <w:pPr>
              <w:rPr>
                <w:b/>
              </w:rPr>
            </w:pPr>
          </w:p>
          <w:p w:rsidR="00C43C7C" w:rsidRPr="00B54F78" w:rsidRDefault="00C43C7C" w:rsidP="004A226A">
            <w:pPr>
              <w:rPr>
                <w:b/>
              </w:rPr>
            </w:pPr>
            <w:r w:rsidRPr="00B54F78">
              <w:rPr>
                <w:b/>
              </w:rPr>
              <w:t>Заказчик:</w:t>
            </w:r>
          </w:p>
          <w:p w:rsidR="00C43C7C" w:rsidRPr="00B54F78" w:rsidRDefault="00C43C7C" w:rsidP="004A226A">
            <w:r w:rsidRPr="00B54F78">
              <w:t>Начальник ГКУ НСО ТУАД</w:t>
            </w:r>
          </w:p>
          <w:p w:rsidR="00C43C7C" w:rsidRPr="00B54F78" w:rsidRDefault="00C43C7C" w:rsidP="004A226A"/>
          <w:p w:rsidR="00C43C7C" w:rsidRPr="00B54F78" w:rsidRDefault="00C43C7C" w:rsidP="004A226A">
            <w:r w:rsidRPr="00B54F78">
              <w:t>_______________ В.В. Воспанчук</w:t>
            </w:r>
          </w:p>
          <w:p w:rsidR="00237D51" w:rsidRPr="00B54F78" w:rsidRDefault="00C43C7C" w:rsidP="004A226A">
            <w:r w:rsidRPr="00B54F78">
              <w:t xml:space="preserve">М.П.  </w:t>
            </w:r>
            <w:r w:rsidR="00237D51" w:rsidRPr="00B54F78">
              <w:t xml:space="preserve"> </w:t>
            </w:r>
          </w:p>
        </w:tc>
        <w:tc>
          <w:tcPr>
            <w:tcW w:w="1493" w:type="dxa"/>
            <w:shd w:val="clear" w:color="auto" w:fill="auto"/>
          </w:tcPr>
          <w:p w:rsidR="00237D51" w:rsidRPr="00B54F78" w:rsidRDefault="00237D51" w:rsidP="004A226A">
            <w:pPr>
              <w:rPr>
                <w:b/>
              </w:rPr>
            </w:pPr>
          </w:p>
        </w:tc>
        <w:tc>
          <w:tcPr>
            <w:tcW w:w="4394" w:type="dxa"/>
            <w:shd w:val="clear" w:color="auto" w:fill="auto"/>
          </w:tcPr>
          <w:p w:rsidR="00721BA5" w:rsidRPr="00B54F78" w:rsidRDefault="00721BA5" w:rsidP="004A226A">
            <w:pPr>
              <w:rPr>
                <w:b/>
              </w:rPr>
            </w:pPr>
          </w:p>
          <w:p w:rsidR="00721BA5" w:rsidRPr="00B54F78" w:rsidRDefault="00721BA5" w:rsidP="004A226A">
            <w:pPr>
              <w:rPr>
                <w:b/>
              </w:rPr>
            </w:pPr>
          </w:p>
          <w:p w:rsidR="00237D51" w:rsidRPr="00B54F78" w:rsidRDefault="00237D51" w:rsidP="004A226A">
            <w:pPr>
              <w:rPr>
                <w:b/>
              </w:rPr>
            </w:pPr>
            <w:r w:rsidRPr="00B54F78">
              <w:rPr>
                <w:b/>
              </w:rPr>
              <w:t>Подрядчик:</w:t>
            </w:r>
          </w:p>
          <w:p w:rsidR="006E7C18" w:rsidRPr="006E7C18" w:rsidRDefault="006E7C18" w:rsidP="006E7C18">
            <w:r w:rsidRPr="006E7C18">
              <w:t>Генеральный директор</w:t>
            </w:r>
          </w:p>
          <w:p w:rsidR="006E7C18" w:rsidRPr="006E7C18" w:rsidRDefault="006E7C18" w:rsidP="006E7C18">
            <w:r w:rsidRPr="006E7C18">
              <w:t>АО «</w:t>
            </w:r>
            <w:proofErr w:type="spellStart"/>
            <w:r w:rsidRPr="006E7C18">
              <w:t>Новосибирскавтодор</w:t>
            </w:r>
            <w:proofErr w:type="spellEnd"/>
            <w:r w:rsidRPr="006E7C18">
              <w:t>»</w:t>
            </w:r>
          </w:p>
          <w:p w:rsidR="00237D51" w:rsidRPr="006E7C18" w:rsidRDefault="006E7C18" w:rsidP="006E7C18">
            <w:r w:rsidRPr="006E7C18">
              <w:t>_______________ А.А. Воробьёв</w:t>
            </w:r>
          </w:p>
          <w:p w:rsidR="00237D51" w:rsidRPr="00B54F78" w:rsidRDefault="00237D51" w:rsidP="004A226A">
            <w:pPr>
              <w:spacing w:after="60"/>
            </w:pPr>
            <w:r w:rsidRPr="00B54F78">
              <w:t>М.П.</w:t>
            </w:r>
          </w:p>
        </w:tc>
      </w:tr>
    </w:tbl>
    <w:p w:rsidR="00080BF9" w:rsidRPr="00B54F78" w:rsidRDefault="00080BF9" w:rsidP="006A4656">
      <w:pPr>
        <w:ind w:firstLine="0"/>
      </w:pPr>
    </w:p>
    <w:p w:rsidR="00080BF9" w:rsidRPr="00B54F78" w:rsidRDefault="00080BF9" w:rsidP="00080BF9"/>
    <w:p w:rsidR="00237D51" w:rsidRPr="00B54F78" w:rsidRDefault="00237D51" w:rsidP="00080BF9">
      <w:pPr>
        <w:sectPr w:rsidR="00237D51" w:rsidRPr="00B54F78" w:rsidSect="00396BEA">
          <w:footerReference w:type="even" r:id="rId32"/>
          <w:footerReference w:type="default" r:id="rId33"/>
          <w:pgSz w:w="11909" w:h="16834" w:code="9"/>
          <w:pgMar w:top="568" w:right="569" w:bottom="851" w:left="1176" w:header="0" w:footer="284" w:gutter="0"/>
          <w:cols w:space="60"/>
          <w:noEndnote/>
        </w:sectPr>
      </w:pPr>
    </w:p>
    <w:p w:rsidR="007B2C9C" w:rsidRPr="00B54F78" w:rsidRDefault="007B2C9C" w:rsidP="007B2C9C">
      <w:pPr>
        <w:widowControl w:val="0"/>
        <w:autoSpaceDE w:val="0"/>
        <w:ind w:left="5954"/>
        <w:jc w:val="right"/>
      </w:pPr>
      <w:r w:rsidRPr="00B54F78">
        <w:lastRenderedPageBreak/>
        <w:t>Приложение № 2 к Контракту</w:t>
      </w:r>
    </w:p>
    <w:p w:rsidR="007B2C9C" w:rsidRPr="00B54F78" w:rsidRDefault="002337D4" w:rsidP="007B2C9C">
      <w:pPr>
        <w:widowControl w:val="0"/>
        <w:autoSpaceDE w:val="0"/>
        <w:jc w:val="right"/>
      </w:pPr>
      <w:r w:rsidRPr="00B54F78">
        <w:t>от «</w:t>
      </w:r>
      <w:r>
        <w:t>08</w:t>
      </w:r>
      <w:r w:rsidRPr="00B54F78">
        <w:t xml:space="preserve">» </w:t>
      </w:r>
      <w:r>
        <w:t>апреля</w:t>
      </w:r>
      <w:r w:rsidRPr="00B54F78">
        <w:t xml:space="preserve"> 202</w:t>
      </w:r>
      <w:r>
        <w:t>4</w:t>
      </w:r>
      <w:r w:rsidRPr="00B54F78">
        <w:t xml:space="preserve"> г. № </w:t>
      </w:r>
      <w:r>
        <w:t>0851200000624001327</w:t>
      </w:r>
    </w:p>
    <w:p w:rsidR="007B2C9C" w:rsidRDefault="007B2C9C" w:rsidP="007B2C9C">
      <w:pPr>
        <w:widowControl w:val="0"/>
        <w:autoSpaceDE w:val="0"/>
        <w:ind w:left="5954"/>
        <w:jc w:val="right"/>
      </w:pPr>
    </w:p>
    <w:p w:rsidR="0015265B" w:rsidRPr="008B37C4" w:rsidRDefault="0015265B" w:rsidP="0015265B">
      <w:pPr>
        <w:jc w:val="center"/>
        <w:rPr>
          <w:b/>
          <w:bCs/>
          <w:sz w:val="28"/>
          <w:szCs w:val="28"/>
        </w:rPr>
      </w:pPr>
      <w:r w:rsidRPr="008B37C4">
        <w:rPr>
          <w:b/>
          <w:bCs/>
          <w:sz w:val="28"/>
          <w:szCs w:val="28"/>
        </w:rPr>
        <w:t xml:space="preserve">График </w:t>
      </w:r>
      <w:r>
        <w:rPr>
          <w:b/>
          <w:bCs/>
          <w:sz w:val="28"/>
          <w:szCs w:val="28"/>
        </w:rPr>
        <w:t>выполнения работ</w:t>
      </w:r>
    </w:p>
    <w:p w:rsidR="008B1471" w:rsidRDefault="0015265B" w:rsidP="0015265B">
      <w:pPr>
        <w:spacing w:before="120"/>
        <w:ind w:firstLine="0"/>
        <w:jc w:val="center"/>
        <w:rPr>
          <w:lang w:eastAsia="en-US"/>
        </w:rPr>
      </w:pPr>
      <w:r w:rsidRPr="00B54F78">
        <w:t xml:space="preserve">по </w:t>
      </w:r>
      <w:proofErr w:type="gramStart"/>
      <w:r w:rsidRPr="00B54F78">
        <w:t>ремонту</w:t>
      </w:r>
      <w:proofErr w:type="gramEnd"/>
      <w:r w:rsidRPr="00B54F78">
        <w:t xml:space="preserve"> </w:t>
      </w:r>
      <w:r w:rsidR="00642064">
        <w:t xml:space="preserve">а/д </w:t>
      </w:r>
      <w:r w:rsidR="008B1471" w:rsidRPr="008B1471">
        <w:rPr>
          <w:lang w:eastAsia="en-US"/>
        </w:rPr>
        <w:t xml:space="preserve">«58 км а/д "К-15" – </w:t>
      </w:r>
      <w:proofErr w:type="spellStart"/>
      <w:r w:rsidR="008B1471" w:rsidRPr="008B1471">
        <w:rPr>
          <w:lang w:eastAsia="en-US"/>
        </w:rPr>
        <w:t>Пайвино</w:t>
      </w:r>
      <w:proofErr w:type="spellEnd"/>
      <w:r w:rsidR="008B1471" w:rsidRPr="008B1471">
        <w:rPr>
          <w:lang w:eastAsia="en-US"/>
        </w:rPr>
        <w:t xml:space="preserve">» в </w:t>
      </w:r>
      <w:proofErr w:type="spellStart"/>
      <w:r w:rsidR="008B1471" w:rsidRPr="008B1471">
        <w:rPr>
          <w:lang w:eastAsia="en-US"/>
        </w:rPr>
        <w:t>Маслянинском</w:t>
      </w:r>
      <w:proofErr w:type="spellEnd"/>
      <w:r w:rsidR="008B1471" w:rsidRPr="008B1471">
        <w:rPr>
          <w:lang w:eastAsia="en-US"/>
        </w:rPr>
        <w:t xml:space="preserve"> районе Новосибирской области </w:t>
      </w:r>
    </w:p>
    <w:p w:rsidR="0015265B" w:rsidRDefault="008B1471" w:rsidP="0015265B">
      <w:pPr>
        <w:spacing w:before="120"/>
        <w:ind w:firstLine="0"/>
        <w:jc w:val="center"/>
        <w:rPr>
          <w:lang w:eastAsia="en-US"/>
        </w:rPr>
      </w:pPr>
      <w:r w:rsidRPr="008B1471">
        <w:rPr>
          <w:lang w:eastAsia="en-US"/>
        </w:rPr>
        <w:t xml:space="preserve">участок работ </w:t>
      </w:r>
      <w:proofErr w:type="gramStart"/>
      <w:r w:rsidRPr="008B1471">
        <w:rPr>
          <w:lang w:eastAsia="en-US"/>
        </w:rPr>
        <w:t>км</w:t>
      </w:r>
      <w:proofErr w:type="gramEnd"/>
      <w:r w:rsidRPr="008B1471">
        <w:rPr>
          <w:lang w:eastAsia="en-US"/>
        </w:rPr>
        <w:t xml:space="preserve"> 0+000 – км 3+950, протяженностью 3,95 км</w:t>
      </w:r>
    </w:p>
    <w:bookmarkStart w:id="7" w:name="_MON_1768219181"/>
    <w:bookmarkEnd w:id="7"/>
    <w:p w:rsidR="00B64FAE" w:rsidRPr="00B54F78" w:rsidRDefault="00E41911" w:rsidP="0015265B">
      <w:pPr>
        <w:spacing w:before="120"/>
        <w:ind w:firstLine="0"/>
        <w:jc w:val="center"/>
      </w:pPr>
      <w:r>
        <w:rPr>
          <w:spacing w:val="-5"/>
          <w:sz w:val="28"/>
          <w:szCs w:val="28"/>
        </w:rPr>
        <w:object w:dxaOrig="14210" w:dyaOrig="5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95.25pt;height:279pt" o:ole="">
            <v:imagedata r:id="rId34" o:title=""/>
          </v:shape>
          <o:OLEObject Type="Embed" ProgID="Excel.Sheet.12" ShapeID="_x0000_i1025" DrawAspect="Content" ObjectID="_1794996132" r:id="rId35"/>
        </w:object>
      </w:r>
    </w:p>
    <w:p w:rsidR="0015265B" w:rsidRPr="008876F2" w:rsidRDefault="0015265B" w:rsidP="0015265B">
      <w:pPr>
        <w:jc w:val="right"/>
        <w:rPr>
          <w:sz w:val="16"/>
          <w:szCs w:val="16"/>
        </w:rPr>
      </w:pPr>
    </w:p>
    <w:p w:rsidR="0015265B" w:rsidRDefault="0015265B" w:rsidP="0015265B">
      <w:pPr>
        <w:autoSpaceDE w:val="0"/>
        <w:autoSpaceDN w:val="0"/>
        <w:adjustRightInd w:val="0"/>
        <w:ind w:left="400" w:hanging="400"/>
        <w:rPr>
          <w:rFonts w:ascii="Times New Roman CYR" w:hAnsi="Times New Roman CYR" w:cs="Times New Roman CYR"/>
          <w:color w:val="4B4B4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5604"/>
        <w:gridCol w:w="4705"/>
      </w:tblGrid>
      <w:tr w:rsidR="0015265B" w:rsidRPr="008B37C4" w:rsidTr="0015265B">
        <w:trPr>
          <w:trHeight w:val="1395"/>
        </w:trPr>
        <w:tc>
          <w:tcPr>
            <w:tcW w:w="4427" w:type="dxa"/>
            <w:shd w:val="clear" w:color="auto" w:fill="auto"/>
          </w:tcPr>
          <w:p w:rsidR="0015265B" w:rsidRPr="008B37C4" w:rsidRDefault="0015265B" w:rsidP="0015265B">
            <w:pPr>
              <w:rPr>
                <w:b/>
              </w:rPr>
            </w:pPr>
            <w:r>
              <w:rPr>
                <w:b/>
              </w:rPr>
              <w:t>Заказ</w:t>
            </w:r>
            <w:r w:rsidRPr="008B37C4">
              <w:rPr>
                <w:b/>
              </w:rPr>
              <w:t>чик:</w:t>
            </w:r>
          </w:p>
          <w:p w:rsidR="0015265B" w:rsidRDefault="0015265B" w:rsidP="0015265B">
            <w:r>
              <w:t>Н</w:t>
            </w:r>
            <w:r w:rsidRPr="00CD3FA9">
              <w:t>ачальник ГКУ НСО ТУАД</w:t>
            </w:r>
          </w:p>
          <w:p w:rsidR="0015265B" w:rsidRPr="00CD3FA9" w:rsidRDefault="0015265B" w:rsidP="0015265B"/>
          <w:p w:rsidR="0015265B" w:rsidRPr="00CD3FA9" w:rsidRDefault="0015265B" w:rsidP="0015265B">
            <w:r w:rsidRPr="00CD3FA9">
              <w:t xml:space="preserve">_______________ </w:t>
            </w:r>
            <w:r>
              <w:t>В.В. Воспанчук</w:t>
            </w:r>
          </w:p>
          <w:p w:rsidR="0015265B" w:rsidRPr="008B37C4" w:rsidRDefault="0015265B" w:rsidP="0015265B">
            <w:r w:rsidRPr="00CD3FA9">
              <w:t xml:space="preserve">М.П.  </w:t>
            </w:r>
          </w:p>
        </w:tc>
        <w:tc>
          <w:tcPr>
            <w:tcW w:w="5604" w:type="dxa"/>
            <w:shd w:val="clear" w:color="auto" w:fill="auto"/>
          </w:tcPr>
          <w:p w:rsidR="0015265B" w:rsidRPr="008B37C4" w:rsidRDefault="0015265B" w:rsidP="0015265B">
            <w:pPr>
              <w:rPr>
                <w:b/>
              </w:rPr>
            </w:pPr>
          </w:p>
          <w:p w:rsidR="0015265B" w:rsidRPr="008B37C4" w:rsidRDefault="0015265B" w:rsidP="0015265B"/>
          <w:p w:rsidR="0015265B" w:rsidRPr="008B37C4" w:rsidRDefault="0015265B" w:rsidP="0015265B"/>
          <w:p w:rsidR="0015265B" w:rsidRPr="008B37C4" w:rsidRDefault="0015265B" w:rsidP="0015265B"/>
          <w:p w:rsidR="0015265B" w:rsidRPr="008B37C4" w:rsidRDefault="0015265B" w:rsidP="0015265B">
            <w:pPr>
              <w:tabs>
                <w:tab w:val="left" w:pos="3810"/>
              </w:tabs>
            </w:pPr>
          </w:p>
        </w:tc>
        <w:tc>
          <w:tcPr>
            <w:tcW w:w="4705" w:type="dxa"/>
            <w:shd w:val="clear" w:color="auto" w:fill="auto"/>
          </w:tcPr>
          <w:p w:rsidR="0015265B" w:rsidRDefault="0015265B" w:rsidP="0015265B">
            <w:pPr>
              <w:rPr>
                <w:b/>
              </w:rPr>
            </w:pPr>
            <w:r w:rsidRPr="008B37C4">
              <w:rPr>
                <w:b/>
              </w:rPr>
              <w:t>Подрядчик:</w:t>
            </w:r>
          </w:p>
          <w:p w:rsidR="006E7C18" w:rsidRPr="006E7C18" w:rsidRDefault="006E7C18" w:rsidP="006E7C18">
            <w:r w:rsidRPr="006E7C18">
              <w:t>Генеральный директор</w:t>
            </w:r>
          </w:p>
          <w:p w:rsidR="006E7C18" w:rsidRPr="006E7C18" w:rsidRDefault="006E7C18" w:rsidP="006E7C18">
            <w:r w:rsidRPr="006E7C18">
              <w:t>АО «</w:t>
            </w:r>
            <w:proofErr w:type="spellStart"/>
            <w:r w:rsidRPr="006E7C18">
              <w:t>Новосибирскавтодор</w:t>
            </w:r>
            <w:proofErr w:type="spellEnd"/>
            <w:r w:rsidRPr="006E7C18">
              <w:t>»</w:t>
            </w:r>
          </w:p>
          <w:p w:rsidR="006E7C18" w:rsidRPr="006E7C18" w:rsidRDefault="006E7C18" w:rsidP="006E7C18">
            <w:r w:rsidRPr="006E7C18">
              <w:t>_______________ А.А. Воробьёв</w:t>
            </w:r>
          </w:p>
          <w:p w:rsidR="0015265B" w:rsidRPr="008B37C4" w:rsidRDefault="0015265B" w:rsidP="0015265B">
            <w:pPr>
              <w:spacing w:after="60"/>
            </w:pPr>
            <w:r w:rsidRPr="008B37C4">
              <w:t>М.</w:t>
            </w:r>
            <w:proofErr w:type="gramStart"/>
            <w:r w:rsidRPr="008B37C4">
              <w:t>П</w:t>
            </w:r>
            <w:proofErr w:type="gramEnd"/>
          </w:p>
        </w:tc>
      </w:tr>
    </w:tbl>
    <w:p w:rsidR="0015265B" w:rsidRPr="00B54F78" w:rsidRDefault="0015265B" w:rsidP="007B2C9C">
      <w:pPr>
        <w:widowControl w:val="0"/>
        <w:autoSpaceDE w:val="0"/>
        <w:ind w:left="5954"/>
        <w:jc w:val="right"/>
        <w:sectPr w:rsidR="0015265B" w:rsidRPr="00B54F78" w:rsidSect="00396BEA">
          <w:footerReference w:type="even" r:id="rId36"/>
          <w:footerReference w:type="default" r:id="rId37"/>
          <w:pgSz w:w="16838" w:h="11906" w:orient="landscape"/>
          <w:pgMar w:top="783" w:right="567" w:bottom="454" w:left="567" w:header="0" w:footer="284" w:gutter="0"/>
          <w:cols w:space="720"/>
        </w:sectPr>
      </w:pPr>
    </w:p>
    <w:p w:rsidR="007B2C9C" w:rsidRPr="00B54F78" w:rsidRDefault="007B2C9C" w:rsidP="007B2C9C">
      <w:pPr>
        <w:widowControl w:val="0"/>
        <w:autoSpaceDE w:val="0"/>
        <w:ind w:left="5954"/>
        <w:jc w:val="right"/>
        <w:rPr>
          <w:sz w:val="20"/>
          <w:szCs w:val="20"/>
        </w:rPr>
      </w:pPr>
      <w:r w:rsidRPr="00B54F78">
        <w:rPr>
          <w:sz w:val="20"/>
          <w:szCs w:val="20"/>
        </w:rPr>
        <w:lastRenderedPageBreak/>
        <w:t>Приложение № 3 к Контракту</w:t>
      </w:r>
    </w:p>
    <w:p w:rsidR="007B2C9C" w:rsidRPr="00B54F78" w:rsidRDefault="007B2C9C" w:rsidP="007B2C9C">
      <w:pPr>
        <w:widowControl w:val="0"/>
        <w:autoSpaceDE w:val="0"/>
        <w:jc w:val="right"/>
        <w:rPr>
          <w:sz w:val="20"/>
          <w:szCs w:val="20"/>
        </w:rPr>
      </w:pPr>
      <w:r w:rsidRPr="00B54F78">
        <w:rPr>
          <w:sz w:val="20"/>
          <w:szCs w:val="20"/>
        </w:rPr>
        <w:t>от «</w:t>
      </w:r>
      <w:r w:rsidR="002337D4">
        <w:rPr>
          <w:sz w:val="20"/>
          <w:szCs w:val="20"/>
        </w:rPr>
        <w:t>08</w:t>
      </w:r>
      <w:r w:rsidRPr="00B54F78">
        <w:rPr>
          <w:sz w:val="20"/>
          <w:szCs w:val="20"/>
        </w:rPr>
        <w:t xml:space="preserve">» </w:t>
      </w:r>
      <w:r w:rsidR="002337D4">
        <w:rPr>
          <w:sz w:val="20"/>
          <w:szCs w:val="20"/>
        </w:rPr>
        <w:t>апреля</w:t>
      </w:r>
      <w:r w:rsidRPr="00B54F78">
        <w:rPr>
          <w:sz w:val="20"/>
          <w:szCs w:val="20"/>
        </w:rPr>
        <w:t xml:space="preserve"> 20</w:t>
      </w:r>
      <w:r w:rsidR="006A7704">
        <w:rPr>
          <w:sz w:val="20"/>
          <w:szCs w:val="20"/>
        </w:rPr>
        <w:t>24</w:t>
      </w:r>
      <w:r w:rsidRPr="00B54F78">
        <w:rPr>
          <w:sz w:val="20"/>
          <w:szCs w:val="20"/>
        </w:rPr>
        <w:t xml:space="preserve"> г. № </w:t>
      </w:r>
      <w:r w:rsidR="002337D4">
        <w:rPr>
          <w:sz w:val="20"/>
          <w:szCs w:val="20"/>
        </w:rPr>
        <w:t>0851200000624001327</w:t>
      </w:r>
    </w:p>
    <w:p w:rsidR="007B2C9C" w:rsidRDefault="007B2C9C" w:rsidP="007B2C9C">
      <w:pPr>
        <w:ind w:firstLine="0"/>
      </w:pPr>
    </w:p>
    <w:tbl>
      <w:tblPr>
        <w:tblW w:w="15734" w:type="dxa"/>
        <w:tblInd w:w="392" w:type="dxa"/>
        <w:tblLook w:val="00A0" w:firstRow="1" w:lastRow="0" w:firstColumn="1" w:lastColumn="0" w:noHBand="0" w:noVBand="0"/>
      </w:tblPr>
      <w:tblGrid>
        <w:gridCol w:w="15734"/>
      </w:tblGrid>
      <w:tr w:rsidR="0015265B" w:rsidRPr="00402B49" w:rsidTr="0015265B">
        <w:trPr>
          <w:trHeight w:val="172"/>
        </w:trPr>
        <w:tc>
          <w:tcPr>
            <w:tcW w:w="15734" w:type="dxa"/>
            <w:vAlign w:val="bottom"/>
          </w:tcPr>
          <w:p w:rsidR="0015265B" w:rsidRPr="000D20F5" w:rsidRDefault="0015265B" w:rsidP="0015265B">
            <w:pPr>
              <w:jc w:val="center"/>
              <w:rPr>
                <w:b/>
                <w:bCs/>
                <w:sz w:val="28"/>
                <w:szCs w:val="28"/>
              </w:rPr>
            </w:pPr>
            <w:r w:rsidRPr="000D20F5">
              <w:rPr>
                <w:b/>
                <w:bCs/>
                <w:sz w:val="28"/>
                <w:szCs w:val="28"/>
              </w:rPr>
              <w:t>График оплаты выполненных работ</w:t>
            </w:r>
          </w:p>
        </w:tc>
      </w:tr>
      <w:tr w:rsidR="0015265B" w:rsidRPr="00402B49" w:rsidTr="0015265B">
        <w:trPr>
          <w:trHeight w:val="172"/>
        </w:trPr>
        <w:tc>
          <w:tcPr>
            <w:tcW w:w="15734" w:type="dxa"/>
            <w:vAlign w:val="bottom"/>
          </w:tcPr>
          <w:p w:rsidR="00F074FF" w:rsidRPr="00F074FF" w:rsidRDefault="00C52C04" w:rsidP="00F074FF">
            <w:pPr>
              <w:spacing w:before="120"/>
              <w:ind w:firstLine="0"/>
              <w:jc w:val="center"/>
            </w:pPr>
            <w:r>
              <w:t xml:space="preserve">  </w:t>
            </w:r>
            <w:r w:rsidR="00F074FF" w:rsidRPr="00F074FF">
              <w:t xml:space="preserve">по ремонту а/д «58 км а/д "К-15" – Пайвино» в Маслянинском районе Новосибирской области </w:t>
            </w:r>
          </w:p>
          <w:p w:rsidR="004F1B75" w:rsidRPr="00F074FF" w:rsidRDefault="00F074FF" w:rsidP="00F074FF">
            <w:pPr>
              <w:spacing w:before="120"/>
              <w:ind w:firstLine="0"/>
              <w:jc w:val="center"/>
              <w:rPr>
                <w:lang w:eastAsia="en-US"/>
              </w:rPr>
            </w:pPr>
            <w:r w:rsidRPr="00F074FF">
              <w:t>участок работ км 0+000 – км 3+950, протяженностью 3,95 км</w:t>
            </w:r>
          </w:p>
          <w:tbl>
            <w:tblPr>
              <w:tblW w:w="1494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
              <w:gridCol w:w="6895"/>
              <w:gridCol w:w="1985"/>
              <w:gridCol w:w="5103"/>
            </w:tblGrid>
            <w:tr w:rsidR="0015265B" w:rsidRPr="00B718B3" w:rsidTr="0015265B">
              <w:trPr>
                <w:trHeight w:val="902"/>
              </w:trPr>
              <w:tc>
                <w:tcPr>
                  <w:tcW w:w="963" w:type="dxa"/>
                  <w:tcBorders>
                    <w:top w:val="single" w:sz="4" w:space="0" w:color="auto"/>
                  </w:tcBorders>
                  <w:shd w:val="clear" w:color="auto" w:fill="auto"/>
                  <w:vAlign w:val="center"/>
                  <w:hideMark/>
                </w:tcPr>
                <w:p w:rsidR="0015265B" w:rsidRPr="00B718B3" w:rsidRDefault="0015265B" w:rsidP="0015265B">
                  <w:pPr>
                    <w:ind w:firstLine="96"/>
                    <w:jc w:val="center"/>
                    <w:rPr>
                      <w:sz w:val="20"/>
                      <w:szCs w:val="20"/>
                    </w:rPr>
                  </w:pPr>
                  <w:r w:rsidRPr="00B718B3">
                    <w:rPr>
                      <w:sz w:val="20"/>
                      <w:szCs w:val="20"/>
                    </w:rPr>
                    <w:t>№ Этапа</w:t>
                  </w:r>
                </w:p>
              </w:tc>
              <w:tc>
                <w:tcPr>
                  <w:tcW w:w="6895" w:type="dxa"/>
                  <w:tcBorders>
                    <w:top w:val="single" w:sz="4" w:space="0" w:color="auto"/>
                  </w:tcBorders>
                  <w:shd w:val="clear" w:color="auto" w:fill="auto"/>
                  <w:vAlign w:val="center"/>
                  <w:hideMark/>
                </w:tcPr>
                <w:p w:rsidR="0015265B" w:rsidRPr="00B718B3" w:rsidRDefault="0020035C" w:rsidP="00C52C04">
                  <w:pPr>
                    <w:ind w:firstLine="0"/>
                    <w:jc w:val="center"/>
                    <w:rPr>
                      <w:sz w:val="20"/>
                      <w:szCs w:val="20"/>
                    </w:rPr>
                  </w:pPr>
                  <w:r>
                    <w:rPr>
                      <w:sz w:val="20"/>
                      <w:szCs w:val="20"/>
                    </w:rPr>
                    <w:t xml:space="preserve">Наименование Работ </w:t>
                  </w:r>
                </w:p>
              </w:tc>
              <w:tc>
                <w:tcPr>
                  <w:tcW w:w="1985" w:type="dxa"/>
                  <w:tcBorders>
                    <w:top w:val="single" w:sz="4" w:space="0" w:color="auto"/>
                  </w:tcBorders>
                  <w:shd w:val="clear" w:color="auto" w:fill="auto"/>
                  <w:vAlign w:val="center"/>
                  <w:hideMark/>
                </w:tcPr>
                <w:p w:rsidR="0015265B" w:rsidRPr="00B718B3" w:rsidRDefault="0015265B" w:rsidP="0015265B">
                  <w:pPr>
                    <w:ind w:firstLine="0"/>
                    <w:jc w:val="center"/>
                    <w:rPr>
                      <w:sz w:val="20"/>
                      <w:szCs w:val="20"/>
                    </w:rPr>
                  </w:pPr>
                  <w:r w:rsidRPr="00B718B3">
                    <w:rPr>
                      <w:sz w:val="20"/>
                      <w:szCs w:val="20"/>
                    </w:rPr>
                    <w:t>Сумма к оплате за выполненные Подрядчиком Работы, рублей</w:t>
                  </w:r>
                </w:p>
              </w:tc>
              <w:tc>
                <w:tcPr>
                  <w:tcW w:w="5103" w:type="dxa"/>
                  <w:tcBorders>
                    <w:top w:val="single" w:sz="4" w:space="0" w:color="auto"/>
                  </w:tcBorders>
                  <w:shd w:val="clear" w:color="auto" w:fill="auto"/>
                  <w:vAlign w:val="center"/>
                  <w:hideMark/>
                </w:tcPr>
                <w:p w:rsidR="0015265B" w:rsidRPr="00B718B3" w:rsidRDefault="0015265B" w:rsidP="0015265B">
                  <w:pPr>
                    <w:ind w:firstLine="0"/>
                    <w:rPr>
                      <w:sz w:val="20"/>
                      <w:szCs w:val="20"/>
                    </w:rPr>
                  </w:pPr>
                  <w:r w:rsidRPr="00B718B3">
                    <w:rPr>
                      <w:sz w:val="20"/>
                      <w:szCs w:val="20"/>
                    </w:rPr>
                    <w:t xml:space="preserve">Сроки оплаты Заказчиком Работ, выполненных Подрядчиком </w:t>
                  </w:r>
                </w:p>
              </w:tc>
            </w:tr>
            <w:tr w:rsidR="00D51EAD" w:rsidRPr="00B718B3" w:rsidTr="00D51EAD">
              <w:trPr>
                <w:trHeight w:val="540"/>
              </w:trPr>
              <w:tc>
                <w:tcPr>
                  <w:tcW w:w="963" w:type="dxa"/>
                  <w:vMerge w:val="restart"/>
                  <w:shd w:val="clear" w:color="auto" w:fill="auto"/>
                  <w:vAlign w:val="center"/>
                </w:tcPr>
                <w:p w:rsidR="00D51EAD" w:rsidRPr="00B718B3" w:rsidRDefault="00D51EAD" w:rsidP="0015265B">
                  <w:pPr>
                    <w:ind w:firstLine="0"/>
                    <w:jc w:val="center"/>
                    <w:rPr>
                      <w:sz w:val="20"/>
                      <w:szCs w:val="20"/>
                      <w:lang w:val="en-US"/>
                    </w:rPr>
                  </w:pPr>
                  <w:r w:rsidRPr="00B718B3">
                    <w:rPr>
                      <w:sz w:val="20"/>
                      <w:szCs w:val="20"/>
                      <w:lang w:val="en-US"/>
                    </w:rPr>
                    <w:t>I</w:t>
                  </w:r>
                </w:p>
              </w:tc>
              <w:tc>
                <w:tcPr>
                  <w:tcW w:w="6895" w:type="dxa"/>
                  <w:shd w:val="clear" w:color="auto" w:fill="auto"/>
                  <w:vAlign w:val="center"/>
                </w:tcPr>
                <w:p w:rsidR="00D51EAD" w:rsidRPr="00D51EAD" w:rsidRDefault="00D51EAD" w:rsidP="00D51EAD">
                  <w:pPr>
                    <w:ind w:hanging="17"/>
                    <w:rPr>
                      <w:color w:val="000000"/>
                      <w:sz w:val="20"/>
                      <w:szCs w:val="20"/>
                    </w:rPr>
                  </w:pPr>
                  <w:r w:rsidRPr="00D51EAD">
                    <w:rPr>
                      <w:color w:val="000000"/>
                      <w:sz w:val="20"/>
                      <w:szCs w:val="20"/>
                    </w:rPr>
                    <w:t xml:space="preserve">Ремонт а/д «58 км а/д "К-15" – Пайвино» в Маслянинском районе Новосибирской области в т.ч. </w:t>
                  </w:r>
                  <w:r w:rsidRPr="00D51EAD">
                    <w:rPr>
                      <w:i/>
                      <w:iCs/>
                      <w:color w:val="000000"/>
                      <w:sz w:val="20"/>
                      <w:szCs w:val="20"/>
                    </w:rPr>
                    <w:t>КБК расходов:</w:t>
                  </w:r>
                </w:p>
              </w:tc>
              <w:tc>
                <w:tcPr>
                  <w:tcW w:w="1985" w:type="dxa"/>
                  <w:shd w:val="clear" w:color="auto" w:fill="auto"/>
                  <w:noWrap/>
                  <w:vAlign w:val="center"/>
                </w:tcPr>
                <w:p w:rsidR="00D51EAD" w:rsidRPr="00707977" w:rsidRDefault="00707977" w:rsidP="0015265B">
                  <w:pPr>
                    <w:ind w:firstLine="0"/>
                    <w:jc w:val="center"/>
                    <w:rPr>
                      <w:b/>
                      <w:sz w:val="20"/>
                      <w:szCs w:val="20"/>
                    </w:rPr>
                  </w:pPr>
                  <w:r>
                    <w:rPr>
                      <w:b/>
                      <w:sz w:val="20"/>
                      <w:szCs w:val="20"/>
                    </w:rPr>
                    <w:t>32 588 250,84</w:t>
                  </w:r>
                </w:p>
              </w:tc>
              <w:tc>
                <w:tcPr>
                  <w:tcW w:w="5103" w:type="dxa"/>
                  <w:vMerge w:val="restart"/>
                  <w:shd w:val="clear" w:color="auto" w:fill="auto"/>
                  <w:vAlign w:val="center"/>
                </w:tcPr>
                <w:p w:rsidR="00D51EAD" w:rsidRPr="00A95B9D" w:rsidRDefault="00D51EAD" w:rsidP="00FC5ABD">
                  <w:pPr>
                    <w:tabs>
                      <w:tab w:val="left" w:pos="1878"/>
                    </w:tabs>
                    <w:ind w:firstLine="0"/>
                    <w:rPr>
                      <w:sz w:val="20"/>
                      <w:szCs w:val="20"/>
                    </w:rPr>
                  </w:pPr>
                  <w:r w:rsidRPr="00FC5ABD">
                    <w:rPr>
                      <w:sz w:val="20"/>
                      <w:szCs w:val="20"/>
                      <w:lang w:eastAsia="en-US"/>
                    </w:rPr>
                    <w:t>24</w:t>
                  </w:r>
                  <w:r>
                    <w:rPr>
                      <w:sz w:val="20"/>
                      <w:szCs w:val="20"/>
                      <w:lang w:eastAsia="en-US"/>
                    </w:rPr>
                    <w:t>.0</w:t>
                  </w:r>
                  <w:r w:rsidRPr="00FC5ABD">
                    <w:rPr>
                      <w:sz w:val="20"/>
                      <w:szCs w:val="20"/>
                      <w:lang w:eastAsia="en-US"/>
                    </w:rPr>
                    <w:t>7</w:t>
                  </w:r>
                  <w:r w:rsidRPr="00A95B9D">
                    <w:rPr>
                      <w:sz w:val="20"/>
                      <w:szCs w:val="20"/>
                      <w:lang w:eastAsia="en-US"/>
                    </w:rPr>
                    <w:t>.2024 г.</w:t>
                  </w:r>
                  <w:r w:rsidRPr="00A95B9D">
                    <w:rPr>
                      <w:sz w:val="20"/>
                      <w:szCs w:val="20"/>
                    </w:rPr>
                    <w:t xml:space="preserve">, но не более 7 (семи) рабочих дней </w:t>
                  </w:r>
                  <w:proofErr w:type="gramStart"/>
                  <w:r w:rsidRPr="00A95B9D">
                    <w:rPr>
                      <w:sz w:val="20"/>
                      <w:szCs w:val="20"/>
                    </w:rPr>
                    <w:t>с даты подписания</w:t>
                  </w:r>
                  <w:proofErr w:type="gramEnd"/>
                  <w:r w:rsidRPr="00A95B9D">
                    <w:rPr>
                      <w:sz w:val="20"/>
                      <w:szCs w:val="20"/>
                    </w:rPr>
                    <w:t xml:space="preserve"> Заказчиком документа о приемке в ЕИС.</w:t>
                  </w:r>
                </w:p>
              </w:tc>
            </w:tr>
            <w:tr w:rsidR="00D51EAD" w:rsidRPr="00B718B3" w:rsidTr="00D51EAD">
              <w:trPr>
                <w:trHeight w:val="463"/>
              </w:trPr>
              <w:tc>
                <w:tcPr>
                  <w:tcW w:w="963" w:type="dxa"/>
                  <w:vMerge/>
                  <w:shd w:val="clear" w:color="auto" w:fill="auto"/>
                  <w:vAlign w:val="center"/>
                </w:tcPr>
                <w:p w:rsidR="00D51EAD" w:rsidRPr="00E25910" w:rsidRDefault="00D51EAD" w:rsidP="0015265B">
                  <w:pPr>
                    <w:ind w:firstLine="0"/>
                    <w:jc w:val="center"/>
                    <w:rPr>
                      <w:sz w:val="20"/>
                      <w:szCs w:val="20"/>
                    </w:rPr>
                  </w:pPr>
                </w:p>
              </w:tc>
              <w:tc>
                <w:tcPr>
                  <w:tcW w:w="6895" w:type="dxa"/>
                  <w:shd w:val="clear" w:color="auto" w:fill="auto"/>
                  <w:vAlign w:val="center"/>
                </w:tcPr>
                <w:p w:rsidR="00D51EAD" w:rsidRPr="00D51EAD" w:rsidRDefault="00D51EAD" w:rsidP="00D51EAD">
                  <w:pPr>
                    <w:ind w:firstLine="0"/>
                    <w:rPr>
                      <w:i/>
                      <w:iCs/>
                      <w:color w:val="000000"/>
                      <w:sz w:val="20"/>
                      <w:szCs w:val="20"/>
                    </w:rPr>
                  </w:pPr>
                  <w:r w:rsidRPr="00D51EAD">
                    <w:rPr>
                      <w:i/>
                      <w:iCs/>
                      <w:color w:val="000000"/>
                      <w:sz w:val="20"/>
                      <w:szCs w:val="20"/>
                    </w:rPr>
                    <w:t>176 0409 611R153932 244 225, мероприятие 10.00.00, тип средств 01.01.10</w:t>
                  </w:r>
                </w:p>
              </w:tc>
              <w:tc>
                <w:tcPr>
                  <w:tcW w:w="1985" w:type="dxa"/>
                  <w:shd w:val="clear" w:color="auto" w:fill="auto"/>
                  <w:noWrap/>
                  <w:vAlign w:val="center"/>
                </w:tcPr>
                <w:p w:rsidR="00D51EAD" w:rsidRPr="00D51EAD" w:rsidRDefault="00707977" w:rsidP="00D51EAD">
                  <w:pPr>
                    <w:ind w:firstLine="0"/>
                    <w:jc w:val="center"/>
                    <w:rPr>
                      <w:color w:val="000000"/>
                      <w:sz w:val="20"/>
                      <w:szCs w:val="20"/>
                    </w:rPr>
                  </w:pPr>
                  <w:r>
                    <w:rPr>
                      <w:color w:val="000000"/>
                      <w:sz w:val="20"/>
                      <w:szCs w:val="20"/>
                    </w:rPr>
                    <w:t>5 288250,91</w:t>
                  </w:r>
                </w:p>
              </w:tc>
              <w:tc>
                <w:tcPr>
                  <w:tcW w:w="5103" w:type="dxa"/>
                  <w:vMerge/>
                  <w:shd w:val="clear" w:color="auto" w:fill="auto"/>
                  <w:vAlign w:val="center"/>
                </w:tcPr>
                <w:p w:rsidR="00D51EAD" w:rsidRPr="00FC5ABD" w:rsidRDefault="00D51EAD" w:rsidP="00FC5ABD">
                  <w:pPr>
                    <w:tabs>
                      <w:tab w:val="left" w:pos="1878"/>
                    </w:tabs>
                    <w:ind w:firstLine="0"/>
                    <w:rPr>
                      <w:sz w:val="20"/>
                      <w:szCs w:val="20"/>
                      <w:lang w:eastAsia="en-US"/>
                    </w:rPr>
                  </w:pPr>
                </w:p>
              </w:tc>
            </w:tr>
            <w:tr w:rsidR="00D51EAD" w:rsidRPr="00B718B3" w:rsidTr="00D51EAD">
              <w:trPr>
                <w:trHeight w:val="250"/>
              </w:trPr>
              <w:tc>
                <w:tcPr>
                  <w:tcW w:w="963" w:type="dxa"/>
                  <w:vMerge/>
                  <w:shd w:val="clear" w:color="auto" w:fill="auto"/>
                  <w:vAlign w:val="center"/>
                </w:tcPr>
                <w:p w:rsidR="00D51EAD" w:rsidRPr="00B718B3" w:rsidRDefault="00D51EAD" w:rsidP="0015265B">
                  <w:pPr>
                    <w:ind w:firstLine="0"/>
                    <w:jc w:val="center"/>
                    <w:rPr>
                      <w:sz w:val="20"/>
                      <w:szCs w:val="20"/>
                      <w:lang w:val="en-US"/>
                    </w:rPr>
                  </w:pPr>
                </w:p>
              </w:tc>
              <w:tc>
                <w:tcPr>
                  <w:tcW w:w="6895" w:type="dxa"/>
                  <w:shd w:val="clear" w:color="auto" w:fill="auto"/>
                  <w:vAlign w:val="center"/>
                </w:tcPr>
                <w:p w:rsidR="00D51EAD" w:rsidRPr="00D51EAD" w:rsidRDefault="00D51EAD" w:rsidP="00D51EAD">
                  <w:pPr>
                    <w:ind w:firstLine="0"/>
                    <w:rPr>
                      <w:i/>
                      <w:iCs/>
                      <w:color w:val="000000"/>
                      <w:sz w:val="20"/>
                      <w:szCs w:val="20"/>
                    </w:rPr>
                  </w:pPr>
                  <w:r w:rsidRPr="00D51EAD">
                    <w:rPr>
                      <w:i/>
                      <w:iCs/>
                      <w:color w:val="000000"/>
                      <w:sz w:val="20"/>
                      <w:szCs w:val="20"/>
                    </w:rPr>
                    <w:t xml:space="preserve">176 0409 611R153942 244 225, мероприятие 10.00.00, тип средств 01.02.00 КОД ЦЕЛИ 2453940Х279130000001 </w:t>
                  </w:r>
                </w:p>
              </w:tc>
              <w:tc>
                <w:tcPr>
                  <w:tcW w:w="1985" w:type="dxa"/>
                  <w:shd w:val="clear" w:color="auto" w:fill="auto"/>
                  <w:noWrap/>
                  <w:vAlign w:val="center"/>
                </w:tcPr>
                <w:p w:rsidR="00D51EAD" w:rsidRPr="00D51EAD" w:rsidRDefault="00707977" w:rsidP="00D51EAD">
                  <w:pPr>
                    <w:ind w:firstLine="0"/>
                    <w:jc w:val="center"/>
                    <w:rPr>
                      <w:color w:val="000000"/>
                      <w:sz w:val="20"/>
                      <w:szCs w:val="20"/>
                    </w:rPr>
                  </w:pPr>
                  <w:r>
                    <w:rPr>
                      <w:color w:val="000000"/>
                      <w:sz w:val="20"/>
                      <w:szCs w:val="20"/>
                    </w:rPr>
                    <w:t>26 207 999,93</w:t>
                  </w:r>
                </w:p>
              </w:tc>
              <w:tc>
                <w:tcPr>
                  <w:tcW w:w="5103" w:type="dxa"/>
                  <w:vMerge/>
                  <w:shd w:val="clear" w:color="auto" w:fill="auto"/>
                  <w:vAlign w:val="center"/>
                </w:tcPr>
                <w:p w:rsidR="00D51EAD" w:rsidRPr="00FC5ABD" w:rsidRDefault="00D51EAD" w:rsidP="00FC5ABD">
                  <w:pPr>
                    <w:tabs>
                      <w:tab w:val="left" w:pos="1878"/>
                    </w:tabs>
                    <w:ind w:firstLine="0"/>
                    <w:rPr>
                      <w:sz w:val="20"/>
                      <w:szCs w:val="20"/>
                      <w:lang w:eastAsia="en-US"/>
                    </w:rPr>
                  </w:pPr>
                </w:p>
              </w:tc>
            </w:tr>
            <w:tr w:rsidR="00D51EAD" w:rsidRPr="00B718B3" w:rsidTr="00D51EAD">
              <w:trPr>
                <w:trHeight w:val="326"/>
              </w:trPr>
              <w:tc>
                <w:tcPr>
                  <w:tcW w:w="963" w:type="dxa"/>
                  <w:vMerge/>
                  <w:shd w:val="clear" w:color="auto" w:fill="auto"/>
                  <w:vAlign w:val="center"/>
                </w:tcPr>
                <w:p w:rsidR="00D51EAD" w:rsidRPr="00D51EAD" w:rsidRDefault="00D51EAD" w:rsidP="0015265B">
                  <w:pPr>
                    <w:ind w:firstLine="0"/>
                    <w:jc w:val="center"/>
                    <w:rPr>
                      <w:sz w:val="20"/>
                      <w:szCs w:val="20"/>
                    </w:rPr>
                  </w:pPr>
                </w:p>
              </w:tc>
              <w:tc>
                <w:tcPr>
                  <w:tcW w:w="6895" w:type="dxa"/>
                  <w:shd w:val="clear" w:color="auto" w:fill="auto"/>
                  <w:vAlign w:val="center"/>
                </w:tcPr>
                <w:p w:rsidR="00D51EAD" w:rsidRPr="00D51EAD" w:rsidRDefault="00D51EAD" w:rsidP="00D51EAD">
                  <w:pPr>
                    <w:ind w:firstLine="0"/>
                    <w:rPr>
                      <w:i/>
                      <w:iCs/>
                      <w:color w:val="000000"/>
                      <w:sz w:val="20"/>
                      <w:szCs w:val="20"/>
                    </w:rPr>
                  </w:pPr>
                  <w:r w:rsidRPr="00D51EAD">
                    <w:rPr>
                      <w:i/>
                      <w:iCs/>
                      <w:color w:val="000000"/>
                      <w:sz w:val="20"/>
                      <w:szCs w:val="20"/>
                    </w:rPr>
                    <w:t>176 0409 611R153942 244 225, мероприятие 10.00.00, тип средств  01.01.01 КОД ЦЕЛИ 2453940Х279130000001</w:t>
                  </w:r>
                </w:p>
              </w:tc>
              <w:tc>
                <w:tcPr>
                  <w:tcW w:w="1985" w:type="dxa"/>
                  <w:shd w:val="clear" w:color="auto" w:fill="auto"/>
                  <w:noWrap/>
                  <w:vAlign w:val="center"/>
                </w:tcPr>
                <w:p w:rsidR="00D51EAD" w:rsidRPr="00D51EAD" w:rsidRDefault="00707977" w:rsidP="00D51EAD">
                  <w:pPr>
                    <w:ind w:firstLine="0"/>
                    <w:jc w:val="center"/>
                    <w:rPr>
                      <w:color w:val="000000"/>
                      <w:sz w:val="20"/>
                      <w:szCs w:val="20"/>
                    </w:rPr>
                  </w:pPr>
                  <w:r>
                    <w:rPr>
                      <w:color w:val="000000"/>
                      <w:sz w:val="20"/>
                      <w:szCs w:val="20"/>
                    </w:rPr>
                    <w:t>1 092 000,00</w:t>
                  </w:r>
                </w:p>
              </w:tc>
              <w:tc>
                <w:tcPr>
                  <w:tcW w:w="5103" w:type="dxa"/>
                  <w:vMerge/>
                  <w:shd w:val="clear" w:color="auto" w:fill="auto"/>
                  <w:vAlign w:val="center"/>
                </w:tcPr>
                <w:p w:rsidR="00D51EAD" w:rsidRPr="00FC5ABD" w:rsidRDefault="00D51EAD" w:rsidP="00FC5ABD">
                  <w:pPr>
                    <w:tabs>
                      <w:tab w:val="left" w:pos="1878"/>
                    </w:tabs>
                    <w:ind w:firstLine="0"/>
                    <w:rPr>
                      <w:sz w:val="20"/>
                      <w:szCs w:val="20"/>
                      <w:lang w:eastAsia="en-US"/>
                    </w:rPr>
                  </w:pPr>
                </w:p>
              </w:tc>
            </w:tr>
            <w:tr w:rsidR="00D51EAD" w:rsidRPr="00B718B3" w:rsidTr="00D51EAD">
              <w:trPr>
                <w:trHeight w:val="14"/>
              </w:trPr>
              <w:tc>
                <w:tcPr>
                  <w:tcW w:w="963" w:type="dxa"/>
                  <w:vMerge w:val="restart"/>
                  <w:shd w:val="clear" w:color="auto" w:fill="auto"/>
                  <w:vAlign w:val="center"/>
                </w:tcPr>
                <w:p w:rsidR="00D51EAD" w:rsidRPr="00A95B9D" w:rsidRDefault="00D51EAD" w:rsidP="0015265B">
                  <w:pPr>
                    <w:ind w:firstLine="0"/>
                    <w:jc w:val="center"/>
                    <w:rPr>
                      <w:sz w:val="20"/>
                      <w:szCs w:val="20"/>
                    </w:rPr>
                  </w:pPr>
                  <w:r w:rsidRPr="00B718B3">
                    <w:rPr>
                      <w:sz w:val="20"/>
                      <w:szCs w:val="20"/>
                      <w:lang w:val="en-US"/>
                    </w:rPr>
                    <w:t>II</w:t>
                  </w:r>
                </w:p>
              </w:tc>
              <w:tc>
                <w:tcPr>
                  <w:tcW w:w="6895" w:type="dxa"/>
                  <w:shd w:val="clear" w:color="auto" w:fill="auto"/>
                  <w:vAlign w:val="center"/>
                </w:tcPr>
                <w:p w:rsidR="00D51EAD" w:rsidRPr="00D51EAD" w:rsidRDefault="00D51EAD" w:rsidP="00D66BAC">
                  <w:pPr>
                    <w:ind w:hanging="17"/>
                    <w:rPr>
                      <w:color w:val="000000"/>
                      <w:sz w:val="20"/>
                      <w:szCs w:val="20"/>
                    </w:rPr>
                  </w:pPr>
                  <w:r w:rsidRPr="00D51EAD">
                    <w:rPr>
                      <w:color w:val="000000"/>
                      <w:sz w:val="20"/>
                      <w:szCs w:val="20"/>
                    </w:rPr>
                    <w:t xml:space="preserve">Ремонт а/д «58 км а/д "К-15" – Пайвино» в Маслянинском районе Новосибирской области в т.ч. </w:t>
                  </w:r>
                  <w:r w:rsidRPr="00D51EAD">
                    <w:rPr>
                      <w:i/>
                      <w:iCs/>
                      <w:color w:val="000000"/>
                      <w:sz w:val="20"/>
                      <w:szCs w:val="20"/>
                    </w:rPr>
                    <w:t>КБК расходов:</w:t>
                  </w:r>
                </w:p>
              </w:tc>
              <w:tc>
                <w:tcPr>
                  <w:tcW w:w="1985" w:type="dxa"/>
                  <w:shd w:val="clear" w:color="auto" w:fill="auto"/>
                  <w:noWrap/>
                  <w:vAlign w:val="center"/>
                </w:tcPr>
                <w:p w:rsidR="00D51EAD" w:rsidRPr="00D51EAD" w:rsidRDefault="00707977" w:rsidP="00D35B00">
                  <w:pPr>
                    <w:ind w:firstLine="0"/>
                    <w:jc w:val="center"/>
                    <w:rPr>
                      <w:b/>
                      <w:sz w:val="20"/>
                      <w:szCs w:val="20"/>
                    </w:rPr>
                  </w:pPr>
                  <w:r>
                    <w:rPr>
                      <w:b/>
                      <w:sz w:val="20"/>
                      <w:szCs w:val="20"/>
                    </w:rPr>
                    <w:t>33 034 575,24</w:t>
                  </w:r>
                </w:p>
              </w:tc>
              <w:tc>
                <w:tcPr>
                  <w:tcW w:w="5103" w:type="dxa"/>
                  <w:vMerge w:val="restart"/>
                  <w:shd w:val="clear" w:color="auto" w:fill="auto"/>
                  <w:vAlign w:val="center"/>
                </w:tcPr>
                <w:p w:rsidR="00D51EAD" w:rsidRPr="00A95B9D" w:rsidRDefault="00D51EAD" w:rsidP="00FC5ABD">
                  <w:pPr>
                    <w:ind w:firstLine="0"/>
                    <w:rPr>
                      <w:sz w:val="20"/>
                      <w:szCs w:val="20"/>
                    </w:rPr>
                  </w:pPr>
                  <w:r w:rsidRPr="00FC5ABD">
                    <w:rPr>
                      <w:sz w:val="20"/>
                      <w:szCs w:val="20"/>
                      <w:lang w:eastAsia="en-US"/>
                    </w:rPr>
                    <w:t>27</w:t>
                  </w:r>
                  <w:r>
                    <w:rPr>
                      <w:sz w:val="20"/>
                      <w:szCs w:val="20"/>
                      <w:lang w:eastAsia="en-US"/>
                    </w:rPr>
                    <w:t>.0</w:t>
                  </w:r>
                  <w:r w:rsidRPr="00FC5ABD">
                    <w:rPr>
                      <w:sz w:val="20"/>
                      <w:szCs w:val="20"/>
                      <w:lang w:eastAsia="en-US"/>
                    </w:rPr>
                    <w:t>8</w:t>
                  </w:r>
                  <w:r w:rsidRPr="00A95B9D">
                    <w:rPr>
                      <w:sz w:val="20"/>
                      <w:szCs w:val="20"/>
                      <w:lang w:eastAsia="en-US"/>
                    </w:rPr>
                    <w:t>.2024 г.</w:t>
                  </w:r>
                  <w:r w:rsidRPr="00A95B9D">
                    <w:rPr>
                      <w:sz w:val="20"/>
                      <w:szCs w:val="20"/>
                    </w:rPr>
                    <w:t>, но не более 7 (семи) рабочих дней с даты подписания Заказчиком документа о приемке в ЕИС.</w:t>
                  </w:r>
                </w:p>
              </w:tc>
            </w:tr>
            <w:tr w:rsidR="00D51EAD" w:rsidRPr="00B718B3" w:rsidTr="00D51EAD">
              <w:trPr>
                <w:trHeight w:val="426"/>
              </w:trPr>
              <w:tc>
                <w:tcPr>
                  <w:tcW w:w="963" w:type="dxa"/>
                  <w:vMerge/>
                  <w:shd w:val="clear" w:color="auto" w:fill="auto"/>
                  <w:vAlign w:val="center"/>
                </w:tcPr>
                <w:p w:rsidR="00D51EAD" w:rsidRPr="00E25910" w:rsidRDefault="00D51EAD" w:rsidP="0015265B">
                  <w:pPr>
                    <w:ind w:firstLine="0"/>
                    <w:jc w:val="center"/>
                    <w:rPr>
                      <w:sz w:val="20"/>
                      <w:szCs w:val="20"/>
                    </w:rPr>
                  </w:pPr>
                </w:p>
              </w:tc>
              <w:tc>
                <w:tcPr>
                  <w:tcW w:w="6895" w:type="dxa"/>
                  <w:shd w:val="clear" w:color="auto" w:fill="auto"/>
                  <w:vAlign w:val="center"/>
                </w:tcPr>
                <w:p w:rsidR="00D51EAD" w:rsidRPr="00D51EAD" w:rsidRDefault="00D51EAD" w:rsidP="00D66BAC">
                  <w:pPr>
                    <w:ind w:firstLine="0"/>
                    <w:rPr>
                      <w:i/>
                      <w:iCs/>
                      <w:color w:val="000000"/>
                      <w:sz w:val="20"/>
                      <w:szCs w:val="20"/>
                    </w:rPr>
                  </w:pPr>
                  <w:r w:rsidRPr="00D51EAD">
                    <w:rPr>
                      <w:i/>
                      <w:iCs/>
                      <w:color w:val="000000"/>
                      <w:sz w:val="20"/>
                      <w:szCs w:val="20"/>
                    </w:rPr>
                    <w:t>176 0409 611R153932 244 225, мероприятие 10.00.00, тип средств 01.01.10</w:t>
                  </w:r>
                </w:p>
              </w:tc>
              <w:tc>
                <w:tcPr>
                  <w:tcW w:w="1985" w:type="dxa"/>
                  <w:shd w:val="clear" w:color="auto" w:fill="auto"/>
                  <w:noWrap/>
                  <w:vAlign w:val="center"/>
                </w:tcPr>
                <w:p w:rsidR="00D51EAD" w:rsidRPr="00D51EAD" w:rsidRDefault="00707977" w:rsidP="00D51EAD">
                  <w:pPr>
                    <w:ind w:firstLine="0"/>
                    <w:jc w:val="center"/>
                    <w:rPr>
                      <w:color w:val="000000"/>
                      <w:sz w:val="20"/>
                      <w:szCs w:val="20"/>
                    </w:rPr>
                  </w:pPr>
                  <w:r>
                    <w:rPr>
                      <w:color w:val="000000"/>
                      <w:sz w:val="20"/>
                      <w:szCs w:val="20"/>
                    </w:rPr>
                    <w:t>7 224 158,64</w:t>
                  </w:r>
                </w:p>
              </w:tc>
              <w:tc>
                <w:tcPr>
                  <w:tcW w:w="5103" w:type="dxa"/>
                  <w:vMerge/>
                  <w:shd w:val="clear" w:color="auto" w:fill="auto"/>
                  <w:vAlign w:val="center"/>
                </w:tcPr>
                <w:p w:rsidR="00D51EAD" w:rsidRPr="00FC5ABD" w:rsidRDefault="00D51EAD" w:rsidP="00FC5ABD">
                  <w:pPr>
                    <w:ind w:firstLine="0"/>
                    <w:rPr>
                      <w:sz w:val="20"/>
                      <w:szCs w:val="20"/>
                      <w:lang w:eastAsia="en-US"/>
                    </w:rPr>
                  </w:pPr>
                </w:p>
              </w:tc>
            </w:tr>
            <w:tr w:rsidR="00D51EAD" w:rsidRPr="00B718B3" w:rsidTr="00D51EAD">
              <w:trPr>
                <w:trHeight w:val="438"/>
              </w:trPr>
              <w:tc>
                <w:tcPr>
                  <w:tcW w:w="963" w:type="dxa"/>
                  <w:vMerge/>
                  <w:shd w:val="clear" w:color="auto" w:fill="auto"/>
                  <w:vAlign w:val="center"/>
                </w:tcPr>
                <w:p w:rsidR="00D51EAD" w:rsidRPr="00B718B3" w:rsidRDefault="00D51EAD" w:rsidP="0015265B">
                  <w:pPr>
                    <w:ind w:firstLine="0"/>
                    <w:jc w:val="center"/>
                    <w:rPr>
                      <w:sz w:val="20"/>
                      <w:szCs w:val="20"/>
                      <w:lang w:val="en-US"/>
                    </w:rPr>
                  </w:pPr>
                </w:p>
              </w:tc>
              <w:tc>
                <w:tcPr>
                  <w:tcW w:w="6895" w:type="dxa"/>
                  <w:shd w:val="clear" w:color="auto" w:fill="auto"/>
                  <w:vAlign w:val="center"/>
                </w:tcPr>
                <w:p w:rsidR="00D51EAD" w:rsidRPr="00D51EAD" w:rsidRDefault="00D51EAD" w:rsidP="00D66BAC">
                  <w:pPr>
                    <w:ind w:firstLine="0"/>
                    <w:rPr>
                      <w:i/>
                      <w:iCs/>
                      <w:color w:val="000000"/>
                      <w:sz w:val="20"/>
                      <w:szCs w:val="20"/>
                    </w:rPr>
                  </w:pPr>
                  <w:r w:rsidRPr="00D51EAD">
                    <w:rPr>
                      <w:i/>
                      <w:iCs/>
                      <w:color w:val="000000"/>
                      <w:sz w:val="20"/>
                      <w:szCs w:val="20"/>
                    </w:rPr>
                    <w:t xml:space="preserve">176 0409 611R153942 244 225, мероприятие 10.00.00, тип средств 01.02.00 КОД ЦЕЛИ 2453940Х279130000001 </w:t>
                  </w:r>
                </w:p>
              </w:tc>
              <w:tc>
                <w:tcPr>
                  <w:tcW w:w="1985" w:type="dxa"/>
                  <w:shd w:val="clear" w:color="auto" w:fill="auto"/>
                  <w:noWrap/>
                  <w:vAlign w:val="center"/>
                </w:tcPr>
                <w:p w:rsidR="00D51EAD" w:rsidRPr="00D51EAD" w:rsidRDefault="00707977" w:rsidP="00D51EAD">
                  <w:pPr>
                    <w:ind w:firstLine="0"/>
                    <w:jc w:val="center"/>
                    <w:rPr>
                      <w:color w:val="000000"/>
                      <w:sz w:val="20"/>
                      <w:szCs w:val="20"/>
                    </w:rPr>
                  </w:pPr>
                  <w:r>
                    <w:rPr>
                      <w:color w:val="000000"/>
                      <w:sz w:val="20"/>
                      <w:szCs w:val="20"/>
                    </w:rPr>
                    <w:t>24 777 999,93</w:t>
                  </w:r>
                </w:p>
              </w:tc>
              <w:tc>
                <w:tcPr>
                  <w:tcW w:w="5103" w:type="dxa"/>
                  <w:vMerge/>
                  <w:shd w:val="clear" w:color="auto" w:fill="auto"/>
                  <w:vAlign w:val="center"/>
                </w:tcPr>
                <w:p w:rsidR="00D51EAD" w:rsidRPr="00FC5ABD" w:rsidRDefault="00D51EAD" w:rsidP="00FC5ABD">
                  <w:pPr>
                    <w:ind w:firstLine="0"/>
                    <w:rPr>
                      <w:sz w:val="20"/>
                      <w:szCs w:val="20"/>
                      <w:lang w:eastAsia="en-US"/>
                    </w:rPr>
                  </w:pPr>
                </w:p>
              </w:tc>
            </w:tr>
            <w:tr w:rsidR="00D51EAD" w:rsidRPr="00B718B3" w:rsidTr="00D51EAD">
              <w:trPr>
                <w:trHeight w:val="639"/>
              </w:trPr>
              <w:tc>
                <w:tcPr>
                  <w:tcW w:w="963" w:type="dxa"/>
                  <w:vMerge/>
                  <w:shd w:val="clear" w:color="auto" w:fill="auto"/>
                  <w:vAlign w:val="center"/>
                </w:tcPr>
                <w:p w:rsidR="00D51EAD" w:rsidRPr="00D51EAD" w:rsidRDefault="00D51EAD" w:rsidP="0015265B">
                  <w:pPr>
                    <w:ind w:firstLine="0"/>
                    <w:jc w:val="center"/>
                    <w:rPr>
                      <w:sz w:val="20"/>
                      <w:szCs w:val="20"/>
                    </w:rPr>
                  </w:pPr>
                </w:p>
              </w:tc>
              <w:tc>
                <w:tcPr>
                  <w:tcW w:w="6895" w:type="dxa"/>
                  <w:shd w:val="clear" w:color="auto" w:fill="auto"/>
                  <w:vAlign w:val="center"/>
                </w:tcPr>
                <w:p w:rsidR="00D51EAD" w:rsidRPr="00D51EAD" w:rsidRDefault="00D51EAD" w:rsidP="00D66BAC">
                  <w:pPr>
                    <w:ind w:firstLine="0"/>
                    <w:rPr>
                      <w:i/>
                      <w:iCs/>
                      <w:color w:val="000000"/>
                      <w:sz w:val="20"/>
                      <w:szCs w:val="20"/>
                    </w:rPr>
                  </w:pPr>
                  <w:r w:rsidRPr="00D51EAD">
                    <w:rPr>
                      <w:i/>
                      <w:iCs/>
                      <w:color w:val="000000"/>
                      <w:sz w:val="20"/>
                      <w:szCs w:val="20"/>
                    </w:rPr>
                    <w:t>176 0409 611R153942 244 225, мероприятие 10.00.00, тип средств  01.01.01 КОД ЦЕЛИ 2453940Х279130000001</w:t>
                  </w:r>
                </w:p>
              </w:tc>
              <w:tc>
                <w:tcPr>
                  <w:tcW w:w="1985" w:type="dxa"/>
                  <w:shd w:val="clear" w:color="auto" w:fill="auto"/>
                  <w:noWrap/>
                  <w:vAlign w:val="center"/>
                </w:tcPr>
                <w:p w:rsidR="00D51EAD" w:rsidRPr="00D51EAD" w:rsidRDefault="00707977" w:rsidP="00D51EAD">
                  <w:pPr>
                    <w:ind w:firstLine="0"/>
                    <w:jc w:val="center"/>
                    <w:rPr>
                      <w:color w:val="000000"/>
                      <w:sz w:val="20"/>
                      <w:szCs w:val="20"/>
                    </w:rPr>
                  </w:pPr>
                  <w:r>
                    <w:rPr>
                      <w:color w:val="000000"/>
                      <w:sz w:val="20"/>
                      <w:szCs w:val="20"/>
                    </w:rPr>
                    <w:t>1 032 416,67</w:t>
                  </w:r>
                </w:p>
              </w:tc>
              <w:tc>
                <w:tcPr>
                  <w:tcW w:w="5103" w:type="dxa"/>
                  <w:vMerge/>
                  <w:shd w:val="clear" w:color="auto" w:fill="auto"/>
                  <w:vAlign w:val="center"/>
                </w:tcPr>
                <w:p w:rsidR="00D51EAD" w:rsidRPr="00FC5ABD" w:rsidRDefault="00D51EAD" w:rsidP="00FC5ABD">
                  <w:pPr>
                    <w:ind w:firstLine="0"/>
                    <w:rPr>
                      <w:sz w:val="20"/>
                      <w:szCs w:val="20"/>
                      <w:lang w:eastAsia="en-US"/>
                    </w:rPr>
                  </w:pPr>
                </w:p>
              </w:tc>
            </w:tr>
            <w:tr w:rsidR="00D51EAD" w:rsidRPr="00B718B3" w:rsidTr="00D51EAD">
              <w:trPr>
                <w:trHeight w:val="212"/>
              </w:trPr>
              <w:tc>
                <w:tcPr>
                  <w:tcW w:w="963" w:type="dxa"/>
                  <w:vMerge w:val="restart"/>
                  <w:shd w:val="clear" w:color="auto" w:fill="auto"/>
                  <w:vAlign w:val="center"/>
                </w:tcPr>
                <w:p w:rsidR="00D51EAD" w:rsidRPr="004A1A06" w:rsidRDefault="00D51EAD" w:rsidP="0015265B">
                  <w:pPr>
                    <w:ind w:firstLine="0"/>
                    <w:jc w:val="center"/>
                    <w:rPr>
                      <w:sz w:val="20"/>
                      <w:szCs w:val="20"/>
                      <w:lang w:val="en-US"/>
                    </w:rPr>
                  </w:pPr>
                  <w:r>
                    <w:rPr>
                      <w:sz w:val="20"/>
                      <w:szCs w:val="20"/>
                      <w:lang w:val="en-US"/>
                    </w:rPr>
                    <w:t>III</w:t>
                  </w:r>
                </w:p>
              </w:tc>
              <w:tc>
                <w:tcPr>
                  <w:tcW w:w="6895" w:type="dxa"/>
                  <w:shd w:val="clear" w:color="auto" w:fill="auto"/>
                  <w:vAlign w:val="center"/>
                </w:tcPr>
                <w:p w:rsidR="00D51EAD" w:rsidRPr="00D51EAD" w:rsidRDefault="00D51EAD" w:rsidP="00D66BAC">
                  <w:pPr>
                    <w:ind w:hanging="17"/>
                    <w:rPr>
                      <w:color w:val="000000"/>
                      <w:sz w:val="20"/>
                      <w:szCs w:val="20"/>
                    </w:rPr>
                  </w:pPr>
                  <w:r w:rsidRPr="00D51EAD">
                    <w:rPr>
                      <w:color w:val="000000"/>
                      <w:sz w:val="20"/>
                      <w:szCs w:val="20"/>
                    </w:rPr>
                    <w:t xml:space="preserve">Ремонт а/д «58 км а/д "К-15" – Пайвино» в Маслянинском районе Новосибирской области в т.ч. </w:t>
                  </w:r>
                  <w:r w:rsidRPr="00D51EAD">
                    <w:rPr>
                      <w:i/>
                      <w:iCs/>
                      <w:color w:val="000000"/>
                      <w:sz w:val="20"/>
                      <w:szCs w:val="20"/>
                    </w:rPr>
                    <w:t>КБК расходов:</w:t>
                  </w:r>
                </w:p>
              </w:tc>
              <w:tc>
                <w:tcPr>
                  <w:tcW w:w="1985" w:type="dxa"/>
                  <w:shd w:val="clear" w:color="auto" w:fill="auto"/>
                  <w:noWrap/>
                  <w:vAlign w:val="center"/>
                </w:tcPr>
                <w:p w:rsidR="00D51EAD" w:rsidRPr="00707977" w:rsidRDefault="00707977" w:rsidP="00642064">
                  <w:pPr>
                    <w:ind w:firstLine="0"/>
                    <w:jc w:val="center"/>
                    <w:rPr>
                      <w:b/>
                      <w:sz w:val="20"/>
                      <w:szCs w:val="20"/>
                    </w:rPr>
                  </w:pPr>
                  <w:r>
                    <w:rPr>
                      <w:b/>
                      <w:sz w:val="20"/>
                      <w:szCs w:val="20"/>
                    </w:rPr>
                    <w:t>32 723 449,72</w:t>
                  </w:r>
                </w:p>
              </w:tc>
              <w:tc>
                <w:tcPr>
                  <w:tcW w:w="5103" w:type="dxa"/>
                  <w:vMerge w:val="restart"/>
                  <w:shd w:val="clear" w:color="auto" w:fill="auto"/>
                  <w:vAlign w:val="center"/>
                </w:tcPr>
                <w:p w:rsidR="00D51EAD" w:rsidRPr="00B718B3" w:rsidRDefault="00D51EAD" w:rsidP="0015265B">
                  <w:pPr>
                    <w:ind w:firstLine="0"/>
                    <w:rPr>
                      <w:sz w:val="20"/>
                      <w:szCs w:val="20"/>
                    </w:rPr>
                  </w:pPr>
                  <w:r>
                    <w:rPr>
                      <w:sz w:val="20"/>
                      <w:szCs w:val="20"/>
                    </w:rPr>
                    <w:t>21</w:t>
                  </w:r>
                  <w:r w:rsidRPr="00B718B3">
                    <w:rPr>
                      <w:sz w:val="20"/>
                      <w:szCs w:val="20"/>
                    </w:rPr>
                    <w:t>.</w:t>
                  </w:r>
                  <w:r w:rsidRPr="004A1A06">
                    <w:rPr>
                      <w:sz w:val="20"/>
                      <w:szCs w:val="20"/>
                    </w:rPr>
                    <w:t>10</w:t>
                  </w:r>
                  <w:r w:rsidRPr="00B718B3">
                    <w:rPr>
                      <w:sz w:val="20"/>
                      <w:szCs w:val="20"/>
                    </w:rPr>
                    <w:t>.202</w:t>
                  </w:r>
                  <w:r>
                    <w:rPr>
                      <w:sz w:val="20"/>
                      <w:szCs w:val="20"/>
                    </w:rPr>
                    <w:t>4</w:t>
                  </w:r>
                  <w:r w:rsidRPr="00B718B3">
                    <w:rPr>
                      <w:sz w:val="20"/>
                      <w:szCs w:val="20"/>
                    </w:rPr>
                    <w:t xml:space="preserve">, но не более 7 (семи) рабочих дней </w:t>
                  </w:r>
                  <w:proofErr w:type="gramStart"/>
                  <w:r w:rsidRPr="00B718B3">
                    <w:rPr>
                      <w:sz w:val="20"/>
                      <w:szCs w:val="20"/>
                    </w:rPr>
                    <w:t>с даты подписания</w:t>
                  </w:r>
                  <w:proofErr w:type="gramEnd"/>
                  <w:r w:rsidRPr="00B718B3">
                    <w:rPr>
                      <w:sz w:val="20"/>
                      <w:szCs w:val="20"/>
                    </w:rPr>
                    <w:t xml:space="preserve"> Заказчиком документа о приемке в ЕИС.</w:t>
                  </w:r>
                </w:p>
              </w:tc>
            </w:tr>
            <w:tr w:rsidR="00D51EAD" w:rsidRPr="00B718B3" w:rsidTr="00642064">
              <w:trPr>
                <w:trHeight w:val="238"/>
              </w:trPr>
              <w:tc>
                <w:tcPr>
                  <w:tcW w:w="963" w:type="dxa"/>
                  <w:vMerge/>
                  <w:shd w:val="clear" w:color="auto" w:fill="auto"/>
                  <w:vAlign w:val="center"/>
                </w:tcPr>
                <w:p w:rsidR="00D51EAD" w:rsidRPr="00E25910" w:rsidRDefault="00D51EAD" w:rsidP="0015265B">
                  <w:pPr>
                    <w:ind w:firstLine="0"/>
                    <w:jc w:val="center"/>
                    <w:rPr>
                      <w:sz w:val="20"/>
                      <w:szCs w:val="20"/>
                    </w:rPr>
                  </w:pPr>
                </w:p>
              </w:tc>
              <w:tc>
                <w:tcPr>
                  <w:tcW w:w="6895" w:type="dxa"/>
                  <w:shd w:val="clear" w:color="auto" w:fill="auto"/>
                  <w:vAlign w:val="center"/>
                </w:tcPr>
                <w:p w:rsidR="00D51EAD" w:rsidRPr="00D51EAD" w:rsidRDefault="00D51EAD" w:rsidP="00D66BAC">
                  <w:pPr>
                    <w:ind w:firstLine="0"/>
                    <w:rPr>
                      <w:i/>
                      <w:iCs/>
                      <w:color w:val="000000"/>
                      <w:sz w:val="20"/>
                      <w:szCs w:val="20"/>
                    </w:rPr>
                  </w:pPr>
                  <w:r w:rsidRPr="00D51EAD">
                    <w:rPr>
                      <w:i/>
                      <w:iCs/>
                      <w:color w:val="000000"/>
                      <w:sz w:val="20"/>
                      <w:szCs w:val="20"/>
                    </w:rPr>
                    <w:t>176 0409 611R153932 244 225, мероприятие 10.00.00, тип средств 01.01.10</w:t>
                  </w:r>
                </w:p>
              </w:tc>
              <w:tc>
                <w:tcPr>
                  <w:tcW w:w="1985" w:type="dxa"/>
                  <w:shd w:val="clear" w:color="auto" w:fill="auto"/>
                  <w:noWrap/>
                  <w:vAlign w:val="center"/>
                </w:tcPr>
                <w:p w:rsidR="00D51EAD" w:rsidRPr="00707977" w:rsidRDefault="00707977" w:rsidP="00D51EAD">
                  <w:pPr>
                    <w:ind w:firstLine="0"/>
                    <w:jc w:val="center"/>
                    <w:rPr>
                      <w:sz w:val="20"/>
                      <w:szCs w:val="20"/>
                    </w:rPr>
                  </w:pPr>
                  <w:r>
                    <w:rPr>
                      <w:sz w:val="20"/>
                      <w:szCs w:val="20"/>
                    </w:rPr>
                    <w:t>32 723 449,72</w:t>
                  </w:r>
                </w:p>
              </w:tc>
              <w:tc>
                <w:tcPr>
                  <w:tcW w:w="5103" w:type="dxa"/>
                  <w:vMerge/>
                  <w:shd w:val="clear" w:color="auto" w:fill="auto"/>
                  <w:vAlign w:val="center"/>
                </w:tcPr>
                <w:p w:rsidR="00D51EAD" w:rsidRDefault="00D51EAD" w:rsidP="0015265B">
                  <w:pPr>
                    <w:ind w:firstLine="0"/>
                    <w:rPr>
                      <w:sz w:val="20"/>
                      <w:szCs w:val="20"/>
                    </w:rPr>
                  </w:pPr>
                </w:p>
              </w:tc>
            </w:tr>
            <w:tr w:rsidR="00C52C04" w:rsidRPr="00B718B3" w:rsidTr="0015265B">
              <w:trPr>
                <w:trHeight w:val="443"/>
              </w:trPr>
              <w:tc>
                <w:tcPr>
                  <w:tcW w:w="7858" w:type="dxa"/>
                  <w:gridSpan w:val="2"/>
                  <w:shd w:val="clear" w:color="auto" w:fill="auto"/>
                  <w:noWrap/>
                  <w:vAlign w:val="center"/>
                </w:tcPr>
                <w:p w:rsidR="00C52C04" w:rsidRPr="00E23BCB" w:rsidRDefault="00C52C04" w:rsidP="00E25910">
                  <w:pPr>
                    <w:autoSpaceDE w:val="0"/>
                    <w:autoSpaceDN w:val="0"/>
                    <w:ind w:firstLine="0"/>
                    <w:jc w:val="left"/>
                    <w:rPr>
                      <w:b/>
                      <w:bCs/>
                      <w:i/>
                      <w:sz w:val="20"/>
                      <w:szCs w:val="20"/>
                    </w:rPr>
                  </w:pPr>
                  <w:r w:rsidRPr="00B718B3">
                    <w:rPr>
                      <w:b/>
                      <w:bCs/>
                      <w:i/>
                      <w:sz w:val="20"/>
                      <w:szCs w:val="20"/>
                    </w:rPr>
                    <w:t xml:space="preserve">Всего по </w:t>
                  </w:r>
                  <w:r w:rsidR="00E25910">
                    <w:rPr>
                      <w:b/>
                      <w:bCs/>
                      <w:i/>
                      <w:sz w:val="20"/>
                      <w:szCs w:val="20"/>
                    </w:rPr>
                    <w:t>К</w:t>
                  </w:r>
                  <w:r w:rsidRPr="00B718B3">
                    <w:rPr>
                      <w:b/>
                      <w:bCs/>
                      <w:i/>
                      <w:sz w:val="20"/>
                      <w:szCs w:val="20"/>
                    </w:rPr>
                    <w:t>онтракту</w:t>
                  </w:r>
                </w:p>
              </w:tc>
              <w:tc>
                <w:tcPr>
                  <w:tcW w:w="1985" w:type="dxa"/>
                  <w:shd w:val="clear" w:color="auto" w:fill="auto"/>
                  <w:noWrap/>
                  <w:vAlign w:val="center"/>
                </w:tcPr>
                <w:p w:rsidR="00C52C04" w:rsidRPr="00707977" w:rsidRDefault="00707977" w:rsidP="0015265B">
                  <w:pPr>
                    <w:ind w:firstLine="0"/>
                    <w:jc w:val="center"/>
                    <w:rPr>
                      <w:b/>
                      <w:sz w:val="20"/>
                      <w:szCs w:val="20"/>
                    </w:rPr>
                  </w:pPr>
                  <w:r>
                    <w:rPr>
                      <w:b/>
                      <w:sz w:val="20"/>
                      <w:szCs w:val="20"/>
                    </w:rPr>
                    <w:t>98 346 275,80</w:t>
                  </w:r>
                </w:p>
              </w:tc>
              <w:tc>
                <w:tcPr>
                  <w:tcW w:w="5103" w:type="dxa"/>
                  <w:tcBorders>
                    <w:right w:val="single" w:sz="4" w:space="0" w:color="auto"/>
                  </w:tcBorders>
                  <w:shd w:val="clear" w:color="auto" w:fill="auto"/>
                  <w:noWrap/>
                  <w:vAlign w:val="center"/>
                </w:tcPr>
                <w:p w:rsidR="00C52C04" w:rsidRPr="00B718B3" w:rsidRDefault="00C52C04" w:rsidP="0015265B">
                  <w:pPr>
                    <w:jc w:val="center"/>
                    <w:rPr>
                      <w:sz w:val="20"/>
                      <w:szCs w:val="20"/>
                    </w:rPr>
                  </w:pPr>
                </w:p>
              </w:tc>
            </w:tr>
          </w:tbl>
          <w:p w:rsidR="0015265B" w:rsidRPr="00402B49" w:rsidRDefault="0015265B" w:rsidP="0015265B">
            <w:pPr>
              <w:spacing w:before="120"/>
              <w:ind w:firstLine="0"/>
              <w:rPr>
                <w:bCs/>
                <w:sz w:val="20"/>
                <w:szCs w:val="20"/>
              </w:rPr>
            </w:pPr>
          </w:p>
        </w:tc>
      </w:tr>
      <w:tr w:rsidR="0015265B" w:rsidRPr="00402B49" w:rsidTr="0015265B">
        <w:trPr>
          <w:trHeight w:val="172"/>
        </w:trPr>
        <w:tc>
          <w:tcPr>
            <w:tcW w:w="15734" w:type="dxa"/>
            <w:vAlign w:val="bottom"/>
          </w:tcPr>
          <w:p w:rsidR="0015265B" w:rsidRPr="00D30B77" w:rsidRDefault="0015265B" w:rsidP="0015265B">
            <w:pPr>
              <w:ind w:firstLine="0"/>
              <w:rPr>
                <w:bCs/>
                <w:sz w:val="20"/>
                <w:szCs w:val="20"/>
              </w:rPr>
            </w:pPr>
          </w:p>
        </w:tc>
      </w:tr>
    </w:tbl>
    <w:tbl>
      <w:tblPr>
        <w:tblpPr w:leftFromText="180" w:rightFromText="180" w:bottomFromText="60" w:vertAnchor="text" w:horzAnchor="margin" w:tblpXSpec="center" w:tblpY="578"/>
        <w:tblOverlap w:val="neve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15265B" w:rsidRPr="00402B49" w:rsidTr="0015265B">
        <w:trPr>
          <w:trHeight w:val="416"/>
        </w:trPr>
        <w:tc>
          <w:tcPr>
            <w:tcW w:w="4427" w:type="dxa"/>
            <w:tcBorders>
              <w:top w:val="single" w:sz="4" w:space="0" w:color="FFFFFF"/>
              <w:left w:val="single" w:sz="4" w:space="0" w:color="FFFFFF"/>
              <w:bottom w:val="single" w:sz="4" w:space="0" w:color="FFFFFF"/>
              <w:right w:val="single" w:sz="4" w:space="0" w:color="FFFFFF"/>
            </w:tcBorders>
          </w:tcPr>
          <w:p w:rsidR="0015265B" w:rsidRPr="004A226A" w:rsidRDefault="0015265B" w:rsidP="0015265B">
            <w:pPr>
              <w:rPr>
                <w:b/>
                <w:bCs/>
              </w:rPr>
            </w:pPr>
            <w:r w:rsidRPr="004A226A">
              <w:rPr>
                <w:b/>
                <w:bCs/>
              </w:rPr>
              <w:t>Заказчик:</w:t>
            </w:r>
          </w:p>
          <w:p w:rsidR="0015265B" w:rsidRDefault="0015265B" w:rsidP="0015265B">
            <w:r w:rsidRPr="004A226A">
              <w:t>Начальник ГКУ НСО ТУАД</w:t>
            </w:r>
          </w:p>
          <w:p w:rsidR="0015265B" w:rsidRPr="004A226A" w:rsidRDefault="0015265B" w:rsidP="0015265B"/>
          <w:p w:rsidR="0015265B" w:rsidRPr="004A226A" w:rsidRDefault="0015265B" w:rsidP="0015265B">
            <w:r w:rsidRPr="004A226A">
              <w:t>_______________ В.В. Воспанчук</w:t>
            </w:r>
          </w:p>
          <w:p w:rsidR="0015265B" w:rsidRPr="004A226A" w:rsidRDefault="0015265B" w:rsidP="0015265B">
            <w:r w:rsidRPr="004A226A">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15265B" w:rsidRPr="004A226A" w:rsidRDefault="0015265B" w:rsidP="0015265B">
            <w:pPr>
              <w:rPr>
                <w:b/>
                <w:bCs/>
              </w:rPr>
            </w:pPr>
          </w:p>
        </w:tc>
        <w:tc>
          <w:tcPr>
            <w:tcW w:w="7660" w:type="dxa"/>
            <w:tcBorders>
              <w:top w:val="single" w:sz="4" w:space="0" w:color="FFFFFF"/>
              <w:left w:val="single" w:sz="4" w:space="0" w:color="FFFFFF"/>
              <w:bottom w:val="single" w:sz="4" w:space="0" w:color="FFFFFF"/>
              <w:right w:val="single" w:sz="4" w:space="0" w:color="FFFFFF"/>
            </w:tcBorders>
          </w:tcPr>
          <w:p w:rsidR="0015265B" w:rsidRPr="004A226A" w:rsidRDefault="0015265B" w:rsidP="0015265B">
            <w:pPr>
              <w:rPr>
                <w:b/>
                <w:bCs/>
              </w:rPr>
            </w:pPr>
            <w:r w:rsidRPr="004A226A">
              <w:rPr>
                <w:b/>
                <w:bCs/>
              </w:rPr>
              <w:t>Подрядчик:</w:t>
            </w:r>
          </w:p>
          <w:p w:rsidR="006E7C18" w:rsidRPr="006E7C18" w:rsidRDefault="006E7C18" w:rsidP="006E7C18">
            <w:r w:rsidRPr="006E7C18">
              <w:t>Генеральный директор</w:t>
            </w:r>
          </w:p>
          <w:p w:rsidR="006E7C18" w:rsidRPr="006E7C18" w:rsidRDefault="006E7C18" w:rsidP="006E7C18">
            <w:r w:rsidRPr="006E7C18">
              <w:t>АО «</w:t>
            </w:r>
            <w:proofErr w:type="spellStart"/>
            <w:r w:rsidRPr="006E7C18">
              <w:t>Новосибирскавтодор</w:t>
            </w:r>
            <w:proofErr w:type="spellEnd"/>
            <w:r w:rsidRPr="006E7C18">
              <w:t>»</w:t>
            </w:r>
          </w:p>
          <w:p w:rsidR="006E7C18" w:rsidRPr="006E7C18" w:rsidRDefault="006E7C18" w:rsidP="006E7C18">
            <w:r w:rsidRPr="006E7C18">
              <w:t>_______________ А.А. Воробьёв</w:t>
            </w:r>
          </w:p>
          <w:p w:rsidR="0015265B" w:rsidRPr="004A226A" w:rsidRDefault="0015265B" w:rsidP="0015265B">
            <w:r w:rsidRPr="004A226A">
              <w:t>М.П.</w:t>
            </w:r>
          </w:p>
        </w:tc>
      </w:tr>
    </w:tbl>
    <w:p w:rsidR="0015265B" w:rsidRPr="00B54F78" w:rsidRDefault="0015265B" w:rsidP="007B2C9C">
      <w:pPr>
        <w:ind w:firstLine="0"/>
        <w:sectPr w:rsidR="0015265B" w:rsidRPr="00B54F78" w:rsidSect="00396BEA">
          <w:pgSz w:w="16838" w:h="11906" w:orient="landscape"/>
          <w:pgMar w:top="783" w:right="567" w:bottom="454" w:left="567" w:header="0" w:footer="284" w:gutter="0"/>
          <w:cols w:space="720"/>
        </w:sectPr>
      </w:pPr>
    </w:p>
    <w:tbl>
      <w:tblPr>
        <w:tblpPr w:leftFromText="180" w:rightFromText="180" w:vertAnchor="page" w:horzAnchor="margin" w:tblpY="391"/>
        <w:tblOverlap w:val="never"/>
        <w:tblW w:w="155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142"/>
        <w:gridCol w:w="1559"/>
        <w:gridCol w:w="284"/>
        <w:gridCol w:w="2568"/>
        <w:gridCol w:w="1826"/>
        <w:gridCol w:w="851"/>
        <w:gridCol w:w="431"/>
        <w:gridCol w:w="986"/>
        <w:gridCol w:w="150"/>
        <w:gridCol w:w="275"/>
        <w:gridCol w:w="1418"/>
        <w:gridCol w:w="253"/>
        <w:gridCol w:w="172"/>
        <w:gridCol w:w="1122"/>
        <w:gridCol w:w="437"/>
        <w:gridCol w:w="1843"/>
      </w:tblGrid>
      <w:tr w:rsidR="007B2C9C" w:rsidRPr="00B54F78" w:rsidTr="007B2C9C">
        <w:trPr>
          <w:trHeight w:val="20"/>
        </w:trPr>
        <w:tc>
          <w:tcPr>
            <w:tcW w:w="10039" w:type="dxa"/>
            <w:gridSpan w:val="10"/>
            <w:tcBorders>
              <w:top w:val="nil"/>
              <w:left w:val="nil"/>
              <w:bottom w:val="nil"/>
              <w:right w:val="nil"/>
            </w:tcBorders>
            <w:vAlign w:val="center"/>
          </w:tcPr>
          <w:p w:rsidR="007B2C9C" w:rsidRPr="00B54F78" w:rsidRDefault="007B2C9C" w:rsidP="007B2C9C">
            <w:pPr>
              <w:spacing w:line="360" w:lineRule="auto"/>
              <w:jc w:val="center"/>
              <w:rPr>
                <w:b/>
                <w:sz w:val="20"/>
                <w:szCs w:val="20"/>
              </w:rPr>
            </w:pPr>
          </w:p>
        </w:tc>
        <w:tc>
          <w:tcPr>
            <w:tcW w:w="5520" w:type="dxa"/>
            <w:gridSpan w:val="7"/>
            <w:tcBorders>
              <w:top w:val="nil"/>
              <w:left w:val="nil"/>
              <w:bottom w:val="nil"/>
              <w:right w:val="nil"/>
            </w:tcBorders>
            <w:vAlign w:val="center"/>
            <w:hideMark/>
          </w:tcPr>
          <w:p w:rsidR="007B2C9C" w:rsidRPr="00B54F78" w:rsidRDefault="007B2C9C" w:rsidP="007B2C9C">
            <w:pPr>
              <w:spacing w:line="360" w:lineRule="auto"/>
              <w:jc w:val="right"/>
              <w:rPr>
                <w:sz w:val="20"/>
                <w:szCs w:val="20"/>
              </w:rPr>
            </w:pPr>
            <w:r w:rsidRPr="00B54F78">
              <w:rPr>
                <w:sz w:val="20"/>
                <w:szCs w:val="20"/>
              </w:rPr>
              <w:t xml:space="preserve">Приложение№4 к Контракту  </w:t>
            </w:r>
          </w:p>
          <w:p w:rsidR="007B2C9C" w:rsidRPr="00B54F78" w:rsidRDefault="007B2C9C" w:rsidP="007B2C9C">
            <w:pPr>
              <w:spacing w:line="360" w:lineRule="auto"/>
              <w:ind w:firstLine="0"/>
              <w:jc w:val="right"/>
              <w:rPr>
                <w:sz w:val="20"/>
                <w:szCs w:val="20"/>
              </w:rPr>
            </w:pPr>
            <w:r w:rsidRPr="00B54F78">
              <w:rPr>
                <w:sz w:val="20"/>
                <w:szCs w:val="20"/>
              </w:rPr>
              <w:t>от «</w:t>
            </w:r>
            <w:r w:rsidR="002337D4">
              <w:rPr>
                <w:sz w:val="20"/>
                <w:szCs w:val="20"/>
              </w:rPr>
              <w:t>08</w:t>
            </w:r>
            <w:r w:rsidRPr="00B54F78">
              <w:rPr>
                <w:sz w:val="20"/>
                <w:szCs w:val="20"/>
              </w:rPr>
              <w:t xml:space="preserve">» </w:t>
            </w:r>
            <w:r w:rsidR="002337D4">
              <w:rPr>
                <w:sz w:val="20"/>
                <w:szCs w:val="20"/>
              </w:rPr>
              <w:t>апреля</w:t>
            </w:r>
            <w:r w:rsidRPr="00B54F78">
              <w:rPr>
                <w:sz w:val="20"/>
                <w:szCs w:val="20"/>
              </w:rPr>
              <w:t xml:space="preserve"> 202</w:t>
            </w:r>
            <w:r w:rsidR="006A7704">
              <w:rPr>
                <w:sz w:val="20"/>
                <w:szCs w:val="20"/>
              </w:rPr>
              <w:t>4</w:t>
            </w:r>
            <w:r w:rsidRPr="00B54F78">
              <w:rPr>
                <w:sz w:val="20"/>
                <w:szCs w:val="20"/>
              </w:rPr>
              <w:t xml:space="preserve"> г. № </w:t>
            </w:r>
            <w:r w:rsidR="002337D4">
              <w:rPr>
                <w:sz w:val="20"/>
                <w:szCs w:val="20"/>
              </w:rPr>
              <w:t>0851200000624001327</w:t>
            </w:r>
          </w:p>
          <w:p w:rsidR="007B2C9C" w:rsidRPr="00B54F78" w:rsidRDefault="007B2C9C" w:rsidP="007B2C9C">
            <w:pPr>
              <w:spacing w:line="360" w:lineRule="auto"/>
              <w:jc w:val="right"/>
              <w:rPr>
                <w:sz w:val="20"/>
                <w:szCs w:val="20"/>
              </w:rPr>
            </w:pPr>
            <w:r w:rsidRPr="00B54F78">
              <w:rPr>
                <w:sz w:val="20"/>
                <w:szCs w:val="20"/>
              </w:rPr>
              <w:t>(форма)</w:t>
            </w:r>
          </w:p>
        </w:tc>
      </w:tr>
      <w:tr w:rsidR="007B2C9C" w:rsidRPr="00B54F78" w:rsidTr="007B2C9C">
        <w:trPr>
          <w:trHeight w:val="20"/>
        </w:trPr>
        <w:tc>
          <w:tcPr>
            <w:tcW w:w="15559" w:type="dxa"/>
            <w:gridSpan w:val="17"/>
            <w:tcBorders>
              <w:top w:val="nil"/>
              <w:left w:val="nil"/>
              <w:bottom w:val="nil"/>
              <w:right w:val="nil"/>
            </w:tcBorders>
            <w:shd w:val="clear" w:color="auto" w:fill="auto"/>
            <w:vAlign w:val="center"/>
            <w:hideMark/>
          </w:tcPr>
          <w:p w:rsidR="007B2C9C" w:rsidRPr="00B54F78" w:rsidRDefault="007B2C9C" w:rsidP="007B2C9C">
            <w:pPr>
              <w:spacing w:line="360" w:lineRule="auto"/>
              <w:jc w:val="center"/>
              <w:rPr>
                <w:b/>
                <w:sz w:val="20"/>
                <w:szCs w:val="20"/>
              </w:rPr>
            </w:pPr>
            <w:r w:rsidRPr="00B54F78">
              <w:rPr>
                <w:b/>
                <w:sz w:val="20"/>
                <w:szCs w:val="20"/>
              </w:rPr>
              <w:t>Расшифровка к документу о приемке № ___________ от _____________</w:t>
            </w:r>
            <w:r w:rsidR="00A51DDE" w:rsidRPr="00B54F78">
              <w:rPr>
                <w:b/>
                <w:sz w:val="20"/>
                <w:szCs w:val="20"/>
              </w:rPr>
              <w:t xml:space="preserve"> за ___ этап</w:t>
            </w:r>
          </w:p>
        </w:tc>
      </w:tr>
      <w:tr w:rsidR="007B2C9C" w:rsidRPr="00B54F78" w:rsidTr="007B2C9C">
        <w:trPr>
          <w:trHeight w:val="20"/>
        </w:trPr>
        <w:tc>
          <w:tcPr>
            <w:tcW w:w="15559" w:type="dxa"/>
            <w:gridSpan w:val="17"/>
            <w:tcBorders>
              <w:top w:val="nil"/>
              <w:left w:val="nil"/>
              <w:bottom w:val="nil"/>
              <w:right w:val="nil"/>
            </w:tcBorders>
            <w:vAlign w:val="center"/>
            <w:hideMark/>
          </w:tcPr>
          <w:p w:rsidR="007B2C9C" w:rsidRPr="00B54F78" w:rsidRDefault="007B2C9C" w:rsidP="007B2C9C">
            <w:pPr>
              <w:ind w:firstLine="0"/>
              <w:jc w:val="center"/>
              <w:rPr>
                <w:sz w:val="20"/>
                <w:szCs w:val="20"/>
              </w:rPr>
            </w:pPr>
            <w:r w:rsidRPr="00B54F78">
              <w:rPr>
                <w:sz w:val="20"/>
                <w:szCs w:val="20"/>
              </w:rPr>
              <w:t>Исправление № __________ от _____________</w:t>
            </w:r>
          </w:p>
        </w:tc>
      </w:tr>
      <w:tr w:rsidR="007B2C9C" w:rsidRPr="00B54F78" w:rsidTr="007B2C9C">
        <w:trPr>
          <w:trHeight w:val="20"/>
        </w:trPr>
        <w:tc>
          <w:tcPr>
            <w:tcW w:w="1384" w:type="dxa"/>
            <w:gridSpan w:val="2"/>
            <w:tcBorders>
              <w:top w:val="nil"/>
              <w:left w:val="nil"/>
              <w:bottom w:val="nil"/>
              <w:right w:val="nil"/>
            </w:tcBorders>
            <w:vAlign w:val="center"/>
            <w:hideMark/>
          </w:tcPr>
          <w:p w:rsidR="007B2C9C" w:rsidRPr="00B54F78" w:rsidRDefault="007B2C9C" w:rsidP="007B2C9C">
            <w:pPr>
              <w:spacing w:before="120"/>
              <w:ind w:firstLine="0"/>
              <w:jc w:val="left"/>
              <w:rPr>
                <w:sz w:val="20"/>
                <w:szCs w:val="20"/>
              </w:rPr>
            </w:pPr>
            <w:r w:rsidRPr="00B54F78">
              <w:rPr>
                <w:sz w:val="20"/>
                <w:szCs w:val="20"/>
              </w:rPr>
              <w:t>Инвестор</w:t>
            </w:r>
          </w:p>
        </w:tc>
        <w:tc>
          <w:tcPr>
            <w:tcW w:w="14175" w:type="dxa"/>
            <w:gridSpan w:val="15"/>
            <w:tcBorders>
              <w:top w:val="nil"/>
              <w:left w:val="nil"/>
              <w:bottom w:val="single" w:sz="4" w:space="0" w:color="auto"/>
              <w:right w:val="nil"/>
            </w:tcBorders>
            <w:vAlign w:val="center"/>
          </w:tcPr>
          <w:p w:rsidR="007B2C9C" w:rsidRPr="00B54F78" w:rsidRDefault="007B2C9C" w:rsidP="007B2C9C">
            <w:pPr>
              <w:ind w:firstLine="0"/>
              <w:jc w:val="center"/>
              <w:rPr>
                <w:sz w:val="20"/>
                <w:szCs w:val="20"/>
              </w:rPr>
            </w:pPr>
          </w:p>
        </w:tc>
      </w:tr>
      <w:tr w:rsidR="007B2C9C" w:rsidRPr="00B54F78" w:rsidTr="007B2C9C">
        <w:trPr>
          <w:trHeight w:val="20"/>
        </w:trPr>
        <w:tc>
          <w:tcPr>
            <w:tcW w:w="1384" w:type="dxa"/>
            <w:gridSpan w:val="2"/>
            <w:tcBorders>
              <w:top w:val="nil"/>
              <w:left w:val="nil"/>
              <w:bottom w:val="nil"/>
              <w:right w:val="nil"/>
            </w:tcBorders>
            <w:vAlign w:val="center"/>
            <w:hideMark/>
          </w:tcPr>
          <w:p w:rsidR="007B2C9C" w:rsidRPr="00B54F78" w:rsidRDefault="007B2C9C" w:rsidP="007B2C9C">
            <w:pPr>
              <w:spacing w:before="120"/>
              <w:ind w:firstLine="0"/>
              <w:jc w:val="left"/>
              <w:rPr>
                <w:sz w:val="20"/>
                <w:szCs w:val="20"/>
              </w:rPr>
            </w:pPr>
            <w:r w:rsidRPr="00B54F78">
              <w:rPr>
                <w:sz w:val="20"/>
                <w:szCs w:val="20"/>
              </w:rPr>
              <w:t>Заказчик</w:t>
            </w:r>
          </w:p>
        </w:tc>
        <w:tc>
          <w:tcPr>
            <w:tcW w:w="14175" w:type="dxa"/>
            <w:gridSpan w:val="15"/>
            <w:tcBorders>
              <w:top w:val="single" w:sz="4" w:space="0" w:color="auto"/>
              <w:left w:val="nil"/>
              <w:bottom w:val="single" w:sz="4" w:space="0" w:color="auto"/>
              <w:right w:val="nil"/>
            </w:tcBorders>
            <w:vAlign w:val="center"/>
          </w:tcPr>
          <w:p w:rsidR="007B2C9C" w:rsidRPr="00B54F78" w:rsidRDefault="007B2C9C" w:rsidP="007B2C9C">
            <w:pPr>
              <w:ind w:firstLine="0"/>
              <w:jc w:val="center"/>
              <w:rPr>
                <w:sz w:val="20"/>
                <w:szCs w:val="20"/>
              </w:rPr>
            </w:pPr>
          </w:p>
        </w:tc>
      </w:tr>
      <w:tr w:rsidR="007B2C9C" w:rsidRPr="00B54F78" w:rsidTr="007B2C9C">
        <w:trPr>
          <w:trHeight w:val="20"/>
        </w:trPr>
        <w:tc>
          <w:tcPr>
            <w:tcW w:w="1384" w:type="dxa"/>
            <w:gridSpan w:val="2"/>
            <w:tcBorders>
              <w:top w:val="nil"/>
              <w:left w:val="nil"/>
              <w:bottom w:val="nil"/>
              <w:right w:val="nil"/>
            </w:tcBorders>
            <w:vAlign w:val="center"/>
            <w:hideMark/>
          </w:tcPr>
          <w:p w:rsidR="007B2C9C" w:rsidRPr="00B54F78" w:rsidRDefault="007B2C9C" w:rsidP="007B2C9C">
            <w:pPr>
              <w:spacing w:before="120"/>
              <w:ind w:firstLine="0"/>
              <w:jc w:val="left"/>
              <w:rPr>
                <w:sz w:val="20"/>
                <w:szCs w:val="20"/>
              </w:rPr>
            </w:pPr>
            <w:r w:rsidRPr="00B54F78">
              <w:rPr>
                <w:sz w:val="20"/>
                <w:szCs w:val="20"/>
              </w:rPr>
              <w:t>Подрядчик</w:t>
            </w:r>
          </w:p>
        </w:tc>
        <w:tc>
          <w:tcPr>
            <w:tcW w:w="14175" w:type="dxa"/>
            <w:gridSpan w:val="15"/>
            <w:tcBorders>
              <w:top w:val="single" w:sz="4" w:space="0" w:color="auto"/>
              <w:left w:val="nil"/>
              <w:bottom w:val="single" w:sz="4" w:space="0" w:color="auto"/>
              <w:right w:val="nil"/>
            </w:tcBorders>
            <w:vAlign w:val="center"/>
          </w:tcPr>
          <w:p w:rsidR="007B2C9C" w:rsidRPr="00B54F78" w:rsidRDefault="007B2C9C" w:rsidP="007B2C9C">
            <w:pPr>
              <w:ind w:firstLine="0"/>
              <w:jc w:val="center"/>
              <w:rPr>
                <w:sz w:val="20"/>
                <w:szCs w:val="20"/>
              </w:rPr>
            </w:pPr>
          </w:p>
        </w:tc>
      </w:tr>
      <w:tr w:rsidR="007B2C9C" w:rsidRPr="00B54F78" w:rsidTr="007B2C9C">
        <w:trPr>
          <w:trHeight w:val="20"/>
        </w:trPr>
        <w:tc>
          <w:tcPr>
            <w:tcW w:w="1384" w:type="dxa"/>
            <w:gridSpan w:val="2"/>
            <w:tcBorders>
              <w:top w:val="nil"/>
              <w:left w:val="nil"/>
              <w:bottom w:val="nil"/>
              <w:right w:val="nil"/>
            </w:tcBorders>
            <w:vAlign w:val="center"/>
            <w:hideMark/>
          </w:tcPr>
          <w:p w:rsidR="007B2C9C" w:rsidRPr="00B54F78" w:rsidRDefault="007B2C9C" w:rsidP="007B2C9C">
            <w:pPr>
              <w:spacing w:before="120"/>
              <w:ind w:firstLine="0"/>
              <w:jc w:val="left"/>
              <w:rPr>
                <w:sz w:val="20"/>
                <w:szCs w:val="20"/>
              </w:rPr>
            </w:pPr>
            <w:r w:rsidRPr="00B54F78">
              <w:rPr>
                <w:sz w:val="20"/>
                <w:szCs w:val="20"/>
              </w:rPr>
              <w:t>Контракт</w:t>
            </w:r>
          </w:p>
        </w:tc>
        <w:tc>
          <w:tcPr>
            <w:tcW w:w="14175" w:type="dxa"/>
            <w:gridSpan w:val="15"/>
            <w:tcBorders>
              <w:top w:val="single" w:sz="4" w:space="0" w:color="auto"/>
              <w:left w:val="nil"/>
              <w:bottom w:val="single" w:sz="4" w:space="0" w:color="auto"/>
              <w:right w:val="nil"/>
            </w:tcBorders>
            <w:vAlign w:val="center"/>
          </w:tcPr>
          <w:p w:rsidR="007B2C9C" w:rsidRPr="00B54F78" w:rsidRDefault="007B2C9C" w:rsidP="007B2C9C">
            <w:pPr>
              <w:ind w:firstLine="0"/>
              <w:jc w:val="center"/>
              <w:rPr>
                <w:sz w:val="20"/>
                <w:szCs w:val="20"/>
              </w:rPr>
            </w:pPr>
          </w:p>
        </w:tc>
      </w:tr>
      <w:tr w:rsidR="007B2C9C" w:rsidRPr="00B54F78" w:rsidTr="007B2C9C">
        <w:trPr>
          <w:trHeight w:val="20"/>
        </w:trPr>
        <w:tc>
          <w:tcPr>
            <w:tcW w:w="2943" w:type="dxa"/>
            <w:gridSpan w:val="3"/>
            <w:tcBorders>
              <w:top w:val="nil"/>
              <w:left w:val="nil"/>
              <w:bottom w:val="nil"/>
              <w:right w:val="nil"/>
            </w:tcBorders>
            <w:vAlign w:val="center"/>
            <w:hideMark/>
          </w:tcPr>
          <w:p w:rsidR="007B2C9C" w:rsidRPr="00B54F78" w:rsidRDefault="007B2C9C" w:rsidP="007B2C9C">
            <w:pPr>
              <w:spacing w:before="120"/>
              <w:ind w:firstLine="0"/>
              <w:jc w:val="left"/>
              <w:rPr>
                <w:sz w:val="20"/>
                <w:szCs w:val="20"/>
              </w:rPr>
            </w:pPr>
            <w:r w:rsidRPr="00B54F78">
              <w:rPr>
                <w:sz w:val="20"/>
                <w:szCs w:val="20"/>
              </w:rPr>
              <w:t>Наименование объекта</w:t>
            </w:r>
          </w:p>
        </w:tc>
        <w:tc>
          <w:tcPr>
            <w:tcW w:w="12616" w:type="dxa"/>
            <w:gridSpan w:val="14"/>
            <w:tcBorders>
              <w:top w:val="single" w:sz="4" w:space="0" w:color="auto"/>
              <w:left w:val="nil"/>
              <w:bottom w:val="single" w:sz="4" w:space="0" w:color="auto"/>
              <w:right w:val="nil"/>
            </w:tcBorders>
            <w:vAlign w:val="center"/>
          </w:tcPr>
          <w:p w:rsidR="007B2C9C" w:rsidRPr="00B54F78" w:rsidRDefault="007B2C9C" w:rsidP="007B2C9C">
            <w:pPr>
              <w:ind w:firstLine="0"/>
              <w:jc w:val="center"/>
              <w:rPr>
                <w:sz w:val="20"/>
                <w:szCs w:val="20"/>
              </w:rPr>
            </w:pPr>
          </w:p>
        </w:tc>
      </w:tr>
      <w:tr w:rsidR="007B2C9C" w:rsidRPr="00B54F78" w:rsidTr="007B2C9C">
        <w:trPr>
          <w:trHeight w:val="20"/>
        </w:trPr>
        <w:tc>
          <w:tcPr>
            <w:tcW w:w="2943" w:type="dxa"/>
            <w:gridSpan w:val="3"/>
            <w:tcBorders>
              <w:top w:val="nil"/>
              <w:left w:val="nil"/>
              <w:bottom w:val="nil"/>
              <w:right w:val="nil"/>
            </w:tcBorders>
            <w:vAlign w:val="center"/>
            <w:hideMark/>
          </w:tcPr>
          <w:p w:rsidR="007B2C9C" w:rsidRPr="00B54F78" w:rsidRDefault="007B2C9C" w:rsidP="007B2C9C">
            <w:pPr>
              <w:spacing w:before="120"/>
              <w:ind w:firstLine="0"/>
              <w:jc w:val="left"/>
              <w:rPr>
                <w:sz w:val="20"/>
                <w:szCs w:val="20"/>
              </w:rPr>
            </w:pPr>
            <w:r w:rsidRPr="00B54F78">
              <w:rPr>
                <w:sz w:val="20"/>
                <w:szCs w:val="20"/>
              </w:rPr>
              <w:t>Место выполнения работ</w:t>
            </w:r>
          </w:p>
        </w:tc>
        <w:tc>
          <w:tcPr>
            <w:tcW w:w="12616" w:type="dxa"/>
            <w:gridSpan w:val="14"/>
            <w:tcBorders>
              <w:top w:val="single" w:sz="4" w:space="0" w:color="auto"/>
              <w:left w:val="nil"/>
              <w:bottom w:val="single" w:sz="4" w:space="0" w:color="auto"/>
              <w:right w:val="nil"/>
            </w:tcBorders>
            <w:vAlign w:val="center"/>
          </w:tcPr>
          <w:p w:rsidR="007B2C9C" w:rsidRPr="00B54F78" w:rsidRDefault="007B2C9C" w:rsidP="007B2C9C">
            <w:pPr>
              <w:ind w:firstLine="0"/>
              <w:jc w:val="center"/>
              <w:rPr>
                <w:sz w:val="20"/>
                <w:szCs w:val="20"/>
              </w:rPr>
            </w:pPr>
          </w:p>
        </w:tc>
      </w:tr>
      <w:tr w:rsidR="007B2C9C" w:rsidRPr="00B54F78" w:rsidTr="007B2C9C">
        <w:tc>
          <w:tcPr>
            <w:tcW w:w="15559" w:type="dxa"/>
            <w:gridSpan w:val="17"/>
            <w:tcBorders>
              <w:top w:val="nil"/>
              <w:left w:val="nil"/>
              <w:bottom w:val="single" w:sz="4" w:space="0" w:color="auto"/>
              <w:right w:val="nil"/>
            </w:tcBorders>
            <w:vAlign w:val="center"/>
            <w:hideMark/>
          </w:tcPr>
          <w:p w:rsidR="0040762C" w:rsidRPr="00B54F78" w:rsidRDefault="0040762C" w:rsidP="007B2C9C">
            <w:pPr>
              <w:spacing w:before="120" w:after="120"/>
              <w:ind w:firstLine="0"/>
              <w:rPr>
                <w:sz w:val="20"/>
                <w:szCs w:val="20"/>
              </w:rPr>
            </w:pPr>
            <w:r w:rsidRPr="00B54F78">
              <w:rPr>
                <w:sz w:val="20"/>
                <w:szCs w:val="20"/>
              </w:rPr>
              <w:t>Отчетный период с _____________ по ______________</w:t>
            </w:r>
          </w:p>
          <w:p w:rsidR="007B2C9C" w:rsidRPr="00B54F78" w:rsidRDefault="0040762C" w:rsidP="007B2C9C">
            <w:pPr>
              <w:spacing w:before="120" w:after="120"/>
              <w:ind w:firstLine="0"/>
              <w:rPr>
                <w:sz w:val="20"/>
                <w:szCs w:val="20"/>
              </w:rPr>
            </w:pPr>
            <w:r w:rsidRPr="00B54F78">
              <w:rPr>
                <w:sz w:val="20"/>
                <w:szCs w:val="20"/>
              </w:rPr>
              <w:t>В соответствии с условиями контракта от __ ______________ ____ г. N ______________ Подрядчиком фактически выполнены конструктивные решения (элементы), комплексы (виды) работ, обеспечены поставка, разгрузка, складирование и хранение материалов, а также изделий, конструкций и оборудования (далее - оборудование), а Заказчиком приняты указанные конструктивные решения (элементы), комплексы (виды) работ (включая материалы и оборудование):</w:t>
            </w:r>
          </w:p>
        </w:tc>
      </w:tr>
      <w:tr w:rsidR="007B2C9C" w:rsidRPr="00B54F78" w:rsidTr="007B2C9C">
        <w:trPr>
          <w:trHeight w:val="20"/>
        </w:trPr>
        <w:tc>
          <w:tcPr>
            <w:tcW w:w="3227" w:type="dxa"/>
            <w:gridSpan w:val="4"/>
            <w:tcBorders>
              <w:top w:val="single" w:sz="4" w:space="0" w:color="auto"/>
              <w:left w:val="single" w:sz="4" w:space="0" w:color="auto"/>
              <w:bottom w:val="single" w:sz="4" w:space="0" w:color="auto"/>
              <w:right w:val="single" w:sz="4" w:space="0" w:color="auto"/>
            </w:tcBorders>
            <w:vAlign w:val="center"/>
            <w:hideMark/>
          </w:tcPr>
          <w:p w:rsidR="007B2C9C" w:rsidRPr="00B54F78" w:rsidRDefault="007B2C9C" w:rsidP="007B2C9C">
            <w:pPr>
              <w:ind w:firstLine="0"/>
              <w:jc w:val="center"/>
              <w:rPr>
                <w:sz w:val="20"/>
                <w:szCs w:val="20"/>
              </w:rPr>
            </w:pPr>
            <w:r w:rsidRPr="00B54F78">
              <w:rPr>
                <w:sz w:val="20"/>
                <w:szCs w:val="20"/>
              </w:rPr>
              <w:t>Номер</w:t>
            </w:r>
          </w:p>
        </w:tc>
        <w:tc>
          <w:tcPr>
            <w:tcW w:w="43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B54F78" w:rsidRDefault="007B2C9C" w:rsidP="007B2C9C">
            <w:pPr>
              <w:ind w:firstLine="0"/>
              <w:jc w:val="center"/>
              <w:rPr>
                <w:sz w:val="20"/>
                <w:szCs w:val="20"/>
              </w:rPr>
            </w:pPr>
            <w:r w:rsidRPr="00B54F78">
              <w:rPr>
                <w:sz w:val="20"/>
                <w:szCs w:val="20"/>
              </w:rPr>
              <w:t>Наименование работ</w:t>
            </w:r>
          </w:p>
        </w:tc>
        <w:tc>
          <w:tcPr>
            <w:tcW w:w="128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B54F78" w:rsidRDefault="007B2C9C" w:rsidP="007B2C9C">
            <w:pPr>
              <w:ind w:firstLine="0"/>
              <w:jc w:val="center"/>
              <w:rPr>
                <w:sz w:val="20"/>
                <w:szCs w:val="20"/>
              </w:rPr>
            </w:pPr>
            <w:r w:rsidRPr="00B54F78">
              <w:rPr>
                <w:sz w:val="20"/>
                <w:szCs w:val="20"/>
              </w:rPr>
              <w:t>Ед. измерения</w:t>
            </w:r>
          </w:p>
        </w:tc>
        <w:tc>
          <w:tcPr>
            <w:tcW w:w="141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7B2C9C" w:rsidRPr="00B54F78" w:rsidRDefault="007B2C9C" w:rsidP="007B2C9C">
            <w:pPr>
              <w:ind w:firstLine="0"/>
              <w:jc w:val="center"/>
              <w:rPr>
                <w:sz w:val="20"/>
                <w:szCs w:val="20"/>
              </w:rPr>
            </w:pPr>
            <w:r w:rsidRPr="00B54F78">
              <w:rPr>
                <w:sz w:val="20"/>
                <w:szCs w:val="20"/>
              </w:rPr>
              <w:t>Количество (объем работ)</w:t>
            </w:r>
          </w:p>
        </w:tc>
        <w:tc>
          <w:tcPr>
            <w:tcW w:w="167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B54F78" w:rsidRDefault="007B2C9C" w:rsidP="007B2C9C">
            <w:pPr>
              <w:ind w:firstLine="0"/>
              <w:jc w:val="center"/>
              <w:rPr>
                <w:sz w:val="20"/>
                <w:szCs w:val="20"/>
              </w:rPr>
            </w:pPr>
            <w:r w:rsidRPr="00B54F78">
              <w:rPr>
                <w:sz w:val="20"/>
                <w:szCs w:val="20"/>
              </w:rPr>
              <w:t>Цена за единицу измерения без НДС, руб.</w:t>
            </w:r>
          </w:p>
        </w:tc>
        <w:tc>
          <w:tcPr>
            <w:tcW w:w="12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B54F78" w:rsidRDefault="007B2C9C" w:rsidP="007B2C9C">
            <w:pPr>
              <w:ind w:firstLine="0"/>
              <w:jc w:val="center"/>
              <w:rPr>
                <w:sz w:val="20"/>
                <w:szCs w:val="20"/>
              </w:rPr>
            </w:pPr>
            <w:r w:rsidRPr="00B54F78">
              <w:rPr>
                <w:sz w:val="20"/>
                <w:szCs w:val="20"/>
              </w:rPr>
              <w:t>Стоимость, руб.</w:t>
            </w:r>
          </w:p>
        </w:tc>
        <w:tc>
          <w:tcPr>
            <w:tcW w:w="2280"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B54F78" w:rsidRDefault="007B2C9C" w:rsidP="007B2C9C">
            <w:pPr>
              <w:ind w:firstLine="0"/>
              <w:jc w:val="center"/>
              <w:rPr>
                <w:sz w:val="20"/>
                <w:szCs w:val="20"/>
              </w:rPr>
            </w:pPr>
            <w:r w:rsidRPr="00B54F78">
              <w:rPr>
                <w:sz w:val="20"/>
                <w:szCs w:val="20"/>
              </w:rPr>
              <w:t>Страна происхождения товара (оборудования)</w:t>
            </w:r>
          </w:p>
        </w:tc>
      </w:tr>
      <w:tr w:rsidR="007B2C9C" w:rsidRPr="00B54F78" w:rsidTr="007B2C9C">
        <w:trPr>
          <w:trHeight w:val="20"/>
        </w:trPr>
        <w:tc>
          <w:tcPr>
            <w:tcW w:w="1242" w:type="dxa"/>
            <w:tcBorders>
              <w:top w:val="single" w:sz="4" w:space="0" w:color="auto"/>
              <w:left w:val="single" w:sz="4" w:space="0" w:color="auto"/>
              <w:bottom w:val="single" w:sz="4" w:space="0" w:color="auto"/>
              <w:right w:val="single" w:sz="4" w:space="0" w:color="auto"/>
            </w:tcBorders>
            <w:vAlign w:val="center"/>
            <w:hideMark/>
          </w:tcPr>
          <w:p w:rsidR="007B2C9C" w:rsidRPr="00B54F78" w:rsidRDefault="007B2C9C" w:rsidP="007B2C9C">
            <w:pPr>
              <w:ind w:firstLine="0"/>
              <w:jc w:val="center"/>
              <w:rPr>
                <w:sz w:val="20"/>
                <w:szCs w:val="20"/>
              </w:rPr>
            </w:pPr>
            <w:r w:rsidRPr="00B54F78">
              <w:rPr>
                <w:sz w:val="20"/>
                <w:szCs w:val="20"/>
              </w:rPr>
              <w:t>по порядку</w:t>
            </w:r>
          </w:p>
        </w:tc>
        <w:tc>
          <w:tcPr>
            <w:tcW w:w="1985" w:type="dxa"/>
            <w:gridSpan w:val="3"/>
            <w:tcBorders>
              <w:top w:val="single" w:sz="4" w:space="0" w:color="auto"/>
              <w:left w:val="single" w:sz="4" w:space="0" w:color="auto"/>
              <w:bottom w:val="single" w:sz="4" w:space="0" w:color="auto"/>
              <w:right w:val="single" w:sz="4" w:space="0" w:color="auto"/>
            </w:tcBorders>
            <w:vAlign w:val="center"/>
            <w:hideMark/>
          </w:tcPr>
          <w:p w:rsidR="007B2C9C" w:rsidRPr="00B54F78" w:rsidRDefault="007B2C9C" w:rsidP="007B2C9C">
            <w:pPr>
              <w:ind w:firstLine="0"/>
              <w:jc w:val="center"/>
              <w:rPr>
                <w:sz w:val="20"/>
                <w:szCs w:val="20"/>
              </w:rPr>
            </w:pPr>
            <w:r w:rsidRPr="00B54F78">
              <w:rPr>
                <w:sz w:val="20"/>
                <w:szCs w:val="20"/>
              </w:rPr>
              <w:t>позиции по смете Контракта</w:t>
            </w:r>
          </w:p>
        </w:tc>
        <w:tc>
          <w:tcPr>
            <w:tcW w:w="43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B54F78" w:rsidRDefault="007B2C9C" w:rsidP="007B2C9C">
            <w:pPr>
              <w:ind w:firstLine="0"/>
              <w:jc w:val="left"/>
              <w:rPr>
                <w:sz w:val="20"/>
                <w:szCs w:val="20"/>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B54F78" w:rsidRDefault="007B2C9C" w:rsidP="007B2C9C">
            <w:pPr>
              <w:ind w:firstLine="0"/>
              <w:jc w:val="left"/>
              <w:rPr>
                <w:sz w:val="20"/>
                <w:szCs w:val="20"/>
              </w:rPr>
            </w:pPr>
          </w:p>
        </w:tc>
        <w:tc>
          <w:tcPr>
            <w:tcW w:w="1411" w:type="dxa"/>
            <w:gridSpan w:val="3"/>
            <w:vMerge/>
            <w:tcBorders>
              <w:top w:val="single" w:sz="4" w:space="0" w:color="auto"/>
              <w:left w:val="single" w:sz="4" w:space="0" w:color="auto"/>
              <w:bottom w:val="single" w:sz="4" w:space="0" w:color="auto"/>
              <w:right w:val="single" w:sz="4" w:space="0" w:color="auto"/>
            </w:tcBorders>
            <w:vAlign w:val="center"/>
            <w:hideMark/>
          </w:tcPr>
          <w:p w:rsidR="007B2C9C" w:rsidRPr="00B54F78" w:rsidRDefault="007B2C9C" w:rsidP="007B2C9C">
            <w:pPr>
              <w:ind w:firstLine="0"/>
              <w:jc w:val="left"/>
              <w:rPr>
                <w:sz w:val="20"/>
                <w:szCs w:val="20"/>
              </w:rPr>
            </w:pPr>
          </w:p>
        </w:tc>
        <w:tc>
          <w:tcPr>
            <w:tcW w:w="1671"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B54F78" w:rsidRDefault="007B2C9C" w:rsidP="007B2C9C">
            <w:pPr>
              <w:ind w:firstLine="0"/>
              <w:jc w:val="left"/>
              <w:rPr>
                <w:sz w:val="20"/>
                <w:szCs w:val="20"/>
              </w:rPr>
            </w:pPr>
          </w:p>
        </w:tc>
        <w:tc>
          <w:tcPr>
            <w:tcW w:w="12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B54F78" w:rsidRDefault="007B2C9C" w:rsidP="007B2C9C">
            <w:pPr>
              <w:ind w:firstLine="0"/>
              <w:jc w:val="left"/>
              <w:rPr>
                <w:sz w:val="20"/>
                <w:szCs w:val="20"/>
              </w:rPr>
            </w:pPr>
          </w:p>
        </w:tc>
        <w:tc>
          <w:tcPr>
            <w:tcW w:w="2280"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B54F78" w:rsidRDefault="007B2C9C" w:rsidP="007B2C9C">
            <w:pPr>
              <w:ind w:firstLine="0"/>
              <w:jc w:val="left"/>
              <w:rPr>
                <w:sz w:val="20"/>
                <w:szCs w:val="20"/>
              </w:rPr>
            </w:pPr>
          </w:p>
        </w:tc>
      </w:tr>
      <w:tr w:rsidR="007B2C9C" w:rsidRPr="00B54F78" w:rsidTr="007B2C9C">
        <w:trPr>
          <w:trHeight w:val="20"/>
        </w:trPr>
        <w:tc>
          <w:tcPr>
            <w:tcW w:w="1242" w:type="dxa"/>
            <w:tcBorders>
              <w:top w:val="single" w:sz="4" w:space="0" w:color="auto"/>
              <w:left w:val="single" w:sz="4" w:space="0" w:color="auto"/>
              <w:bottom w:val="single" w:sz="4" w:space="0" w:color="auto"/>
              <w:right w:val="single" w:sz="4" w:space="0" w:color="auto"/>
            </w:tcBorders>
            <w:hideMark/>
          </w:tcPr>
          <w:p w:rsidR="007B2C9C" w:rsidRPr="00B54F78" w:rsidRDefault="007B2C9C" w:rsidP="007B2C9C">
            <w:pPr>
              <w:ind w:firstLine="0"/>
              <w:jc w:val="center"/>
              <w:rPr>
                <w:sz w:val="20"/>
                <w:szCs w:val="20"/>
              </w:rPr>
            </w:pPr>
            <w:r w:rsidRPr="00B54F78">
              <w:rPr>
                <w:sz w:val="20"/>
                <w:szCs w:val="20"/>
              </w:rPr>
              <w:t>1</w:t>
            </w:r>
          </w:p>
        </w:tc>
        <w:tc>
          <w:tcPr>
            <w:tcW w:w="1985" w:type="dxa"/>
            <w:gridSpan w:val="3"/>
            <w:tcBorders>
              <w:top w:val="single" w:sz="4" w:space="0" w:color="auto"/>
              <w:left w:val="single" w:sz="4" w:space="0" w:color="auto"/>
              <w:bottom w:val="single" w:sz="4" w:space="0" w:color="auto"/>
              <w:right w:val="single" w:sz="4" w:space="0" w:color="auto"/>
            </w:tcBorders>
            <w:hideMark/>
          </w:tcPr>
          <w:p w:rsidR="007B2C9C" w:rsidRPr="00B54F78" w:rsidRDefault="007B2C9C" w:rsidP="007B2C9C">
            <w:pPr>
              <w:ind w:firstLine="0"/>
              <w:jc w:val="center"/>
              <w:rPr>
                <w:sz w:val="20"/>
                <w:szCs w:val="20"/>
              </w:rPr>
            </w:pPr>
            <w:r w:rsidRPr="00B54F78">
              <w:rPr>
                <w:sz w:val="20"/>
                <w:szCs w:val="20"/>
              </w:rPr>
              <w:t>1а</w:t>
            </w: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B54F78" w:rsidRDefault="007B2C9C" w:rsidP="007B2C9C">
            <w:pPr>
              <w:ind w:firstLine="0"/>
              <w:jc w:val="center"/>
              <w:rPr>
                <w:sz w:val="20"/>
                <w:szCs w:val="20"/>
              </w:rPr>
            </w:pPr>
            <w:r w:rsidRPr="00B54F78">
              <w:rPr>
                <w:sz w:val="20"/>
                <w:szCs w:val="20"/>
              </w:rPr>
              <w:t>2</w:t>
            </w:r>
          </w:p>
        </w:tc>
        <w:tc>
          <w:tcPr>
            <w:tcW w:w="1282" w:type="dxa"/>
            <w:gridSpan w:val="2"/>
            <w:tcBorders>
              <w:top w:val="single" w:sz="4" w:space="0" w:color="auto"/>
              <w:left w:val="single" w:sz="4" w:space="0" w:color="auto"/>
              <w:bottom w:val="single" w:sz="4" w:space="0" w:color="auto"/>
              <w:right w:val="single" w:sz="4" w:space="0" w:color="auto"/>
            </w:tcBorders>
            <w:hideMark/>
          </w:tcPr>
          <w:p w:rsidR="007B2C9C" w:rsidRPr="00B54F78" w:rsidRDefault="007B2C9C" w:rsidP="007B2C9C">
            <w:pPr>
              <w:ind w:firstLine="0"/>
              <w:jc w:val="center"/>
              <w:rPr>
                <w:sz w:val="20"/>
                <w:szCs w:val="20"/>
              </w:rPr>
            </w:pPr>
            <w:r w:rsidRPr="00B54F78">
              <w:rPr>
                <w:sz w:val="20"/>
                <w:szCs w:val="20"/>
              </w:rPr>
              <w:t>3</w:t>
            </w:r>
          </w:p>
        </w:tc>
        <w:tc>
          <w:tcPr>
            <w:tcW w:w="1411" w:type="dxa"/>
            <w:gridSpan w:val="3"/>
            <w:tcBorders>
              <w:top w:val="single" w:sz="4" w:space="0" w:color="auto"/>
              <w:left w:val="single" w:sz="4" w:space="0" w:color="auto"/>
              <w:bottom w:val="single" w:sz="4" w:space="0" w:color="auto"/>
              <w:right w:val="single" w:sz="4" w:space="0" w:color="auto"/>
            </w:tcBorders>
            <w:hideMark/>
          </w:tcPr>
          <w:p w:rsidR="007B2C9C" w:rsidRPr="00B54F78" w:rsidRDefault="007B2C9C" w:rsidP="007B2C9C">
            <w:pPr>
              <w:ind w:firstLine="0"/>
              <w:jc w:val="center"/>
              <w:rPr>
                <w:sz w:val="20"/>
                <w:szCs w:val="20"/>
              </w:rPr>
            </w:pPr>
            <w:r w:rsidRPr="00B54F78">
              <w:rPr>
                <w:sz w:val="20"/>
                <w:szCs w:val="20"/>
              </w:rPr>
              <w:t>4</w:t>
            </w:r>
          </w:p>
        </w:tc>
        <w:tc>
          <w:tcPr>
            <w:tcW w:w="1671" w:type="dxa"/>
            <w:gridSpan w:val="2"/>
            <w:tcBorders>
              <w:top w:val="single" w:sz="4" w:space="0" w:color="auto"/>
              <w:left w:val="single" w:sz="4" w:space="0" w:color="auto"/>
              <w:bottom w:val="single" w:sz="4" w:space="0" w:color="auto"/>
              <w:right w:val="single" w:sz="4" w:space="0" w:color="auto"/>
            </w:tcBorders>
            <w:hideMark/>
          </w:tcPr>
          <w:p w:rsidR="007B2C9C" w:rsidRPr="00B54F78" w:rsidRDefault="007B2C9C" w:rsidP="007B2C9C">
            <w:pPr>
              <w:ind w:firstLine="0"/>
              <w:jc w:val="center"/>
              <w:rPr>
                <w:sz w:val="20"/>
                <w:szCs w:val="20"/>
              </w:rPr>
            </w:pPr>
            <w:r w:rsidRPr="00B54F78">
              <w:rPr>
                <w:sz w:val="20"/>
                <w:szCs w:val="20"/>
              </w:rPr>
              <w:t>5</w:t>
            </w:r>
          </w:p>
        </w:tc>
        <w:tc>
          <w:tcPr>
            <w:tcW w:w="1294" w:type="dxa"/>
            <w:gridSpan w:val="2"/>
            <w:tcBorders>
              <w:top w:val="single" w:sz="4" w:space="0" w:color="auto"/>
              <w:left w:val="single" w:sz="4" w:space="0" w:color="auto"/>
              <w:bottom w:val="single" w:sz="4" w:space="0" w:color="auto"/>
              <w:right w:val="single" w:sz="4" w:space="0" w:color="auto"/>
            </w:tcBorders>
            <w:hideMark/>
          </w:tcPr>
          <w:p w:rsidR="007B2C9C" w:rsidRPr="00B54F78" w:rsidRDefault="007B2C9C" w:rsidP="007B2C9C">
            <w:pPr>
              <w:ind w:firstLine="0"/>
              <w:jc w:val="center"/>
              <w:rPr>
                <w:sz w:val="20"/>
                <w:szCs w:val="20"/>
              </w:rPr>
            </w:pPr>
            <w:r w:rsidRPr="00B54F78">
              <w:rPr>
                <w:sz w:val="20"/>
                <w:szCs w:val="20"/>
              </w:rPr>
              <w:t>6</w:t>
            </w:r>
          </w:p>
        </w:tc>
        <w:tc>
          <w:tcPr>
            <w:tcW w:w="2280" w:type="dxa"/>
            <w:gridSpan w:val="2"/>
            <w:tcBorders>
              <w:top w:val="single" w:sz="4" w:space="0" w:color="auto"/>
              <w:left w:val="single" w:sz="4" w:space="0" w:color="auto"/>
              <w:bottom w:val="single" w:sz="4" w:space="0" w:color="auto"/>
              <w:right w:val="single" w:sz="4" w:space="0" w:color="auto"/>
            </w:tcBorders>
            <w:hideMark/>
          </w:tcPr>
          <w:p w:rsidR="007B2C9C" w:rsidRPr="00B54F78" w:rsidRDefault="007B2C9C" w:rsidP="007B2C9C">
            <w:pPr>
              <w:ind w:firstLine="0"/>
              <w:jc w:val="center"/>
              <w:rPr>
                <w:sz w:val="20"/>
                <w:szCs w:val="20"/>
              </w:rPr>
            </w:pPr>
            <w:r w:rsidRPr="00B54F78">
              <w:rPr>
                <w:sz w:val="20"/>
                <w:szCs w:val="20"/>
              </w:rPr>
              <w:t>7</w:t>
            </w:r>
          </w:p>
        </w:tc>
      </w:tr>
      <w:tr w:rsidR="007B2C9C" w:rsidRPr="00B54F78"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r>
      <w:tr w:rsidR="007B2C9C" w:rsidRPr="00B54F78"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B54F78" w:rsidRDefault="007B2C9C" w:rsidP="007B2C9C">
            <w:pPr>
              <w:ind w:firstLine="0"/>
              <w:rPr>
                <w:sz w:val="20"/>
                <w:szCs w:val="20"/>
              </w:rPr>
            </w:pPr>
            <w:r w:rsidRPr="00B54F78">
              <w:rPr>
                <w:sz w:val="20"/>
                <w:szCs w:val="20"/>
              </w:rPr>
              <w:t>Всего по акту стоимость без НДС</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r>
      <w:tr w:rsidR="007B2C9C" w:rsidRPr="00B54F78"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B54F78" w:rsidRDefault="007B2C9C" w:rsidP="007B2C9C">
            <w:pPr>
              <w:ind w:firstLine="0"/>
              <w:rPr>
                <w:sz w:val="20"/>
                <w:szCs w:val="20"/>
              </w:rPr>
            </w:pPr>
            <w:r w:rsidRPr="00B54F78">
              <w:rPr>
                <w:sz w:val="20"/>
                <w:szCs w:val="20"/>
              </w:rPr>
              <w:t>Сумма НДС (ставка ___ %)</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r>
      <w:tr w:rsidR="007B2C9C" w:rsidRPr="00B54F78"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B54F78" w:rsidRDefault="007B2C9C" w:rsidP="007B2C9C">
            <w:pPr>
              <w:ind w:firstLine="0"/>
              <w:rPr>
                <w:sz w:val="20"/>
                <w:szCs w:val="20"/>
              </w:rPr>
            </w:pPr>
            <w:r w:rsidRPr="00B54F78">
              <w:rPr>
                <w:sz w:val="20"/>
                <w:szCs w:val="20"/>
              </w:rPr>
              <w:t>Всего по акту общая стоимость</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r>
      <w:tr w:rsidR="007B2C9C" w:rsidRPr="00B54F78"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B54F78" w:rsidRDefault="007B2C9C" w:rsidP="007B2C9C">
            <w:pPr>
              <w:ind w:firstLine="0"/>
              <w:rPr>
                <w:sz w:val="20"/>
                <w:szCs w:val="20"/>
              </w:rPr>
            </w:pPr>
            <w:r w:rsidRPr="00B54F78">
              <w:rPr>
                <w:sz w:val="20"/>
                <w:szCs w:val="20"/>
              </w:rPr>
              <w:t>Сумма удержаний</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r>
      <w:tr w:rsidR="007B2C9C" w:rsidRPr="00B54F78"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B54F78" w:rsidRDefault="007B2C9C" w:rsidP="007B2C9C">
            <w:pPr>
              <w:ind w:firstLine="0"/>
              <w:rPr>
                <w:sz w:val="20"/>
                <w:szCs w:val="20"/>
              </w:rPr>
            </w:pPr>
            <w:r w:rsidRPr="00B54F78">
              <w:rPr>
                <w:sz w:val="20"/>
                <w:szCs w:val="20"/>
              </w:rPr>
              <w:t>Всего к оплате</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B54F78" w:rsidRDefault="007B2C9C" w:rsidP="007B2C9C">
            <w:pPr>
              <w:ind w:firstLine="0"/>
              <w:jc w:val="center"/>
              <w:rPr>
                <w:sz w:val="20"/>
                <w:szCs w:val="20"/>
              </w:rPr>
            </w:pPr>
          </w:p>
        </w:tc>
      </w:tr>
      <w:tr w:rsidR="007B2C9C" w:rsidRPr="00B54F78" w:rsidTr="007B2C9C">
        <w:trPr>
          <w:trHeight w:val="20"/>
        </w:trPr>
        <w:tc>
          <w:tcPr>
            <w:tcW w:w="3227" w:type="dxa"/>
            <w:gridSpan w:val="4"/>
            <w:tcBorders>
              <w:top w:val="single" w:sz="4" w:space="0" w:color="auto"/>
              <w:left w:val="nil"/>
              <w:bottom w:val="nil"/>
              <w:right w:val="nil"/>
            </w:tcBorders>
            <w:hideMark/>
          </w:tcPr>
          <w:p w:rsidR="007B2C9C" w:rsidRPr="00B54F78" w:rsidRDefault="007B2C9C" w:rsidP="007B2C9C">
            <w:pPr>
              <w:ind w:firstLine="0"/>
              <w:rPr>
                <w:sz w:val="20"/>
                <w:szCs w:val="20"/>
              </w:rPr>
            </w:pPr>
            <w:r w:rsidRPr="00B54F78">
              <w:rPr>
                <w:sz w:val="20"/>
                <w:szCs w:val="20"/>
              </w:rPr>
              <w:t>Приложение:_____________</w:t>
            </w:r>
          </w:p>
        </w:tc>
        <w:tc>
          <w:tcPr>
            <w:tcW w:w="4394" w:type="dxa"/>
            <w:gridSpan w:val="2"/>
            <w:tcBorders>
              <w:top w:val="single" w:sz="4" w:space="0" w:color="auto"/>
              <w:left w:val="nil"/>
              <w:bottom w:val="nil"/>
              <w:right w:val="nil"/>
            </w:tcBorders>
          </w:tcPr>
          <w:p w:rsidR="007B2C9C" w:rsidRPr="00B54F78" w:rsidRDefault="007B2C9C" w:rsidP="007B2C9C">
            <w:pPr>
              <w:ind w:firstLine="0"/>
              <w:rPr>
                <w:sz w:val="20"/>
                <w:szCs w:val="20"/>
              </w:rPr>
            </w:pPr>
          </w:p>
        </w:tc>
        <w:tc>
          <w:tcPr>
            <w:tcW w:w="851" w:type="dxa"/>
            <w:tcBorders>
              <w:top w:val="single" w:sz="4" w:space="0" w:color="auto"/>
              <w:left w:val="nil"/>
              <w:bottom w:val="nil"/>
              <w:right w:val="nil"/>
            </w:tcBorders>
          </w:tcPr>
          <w:p w:rsidR="007B2C9C" w:rsidRPr="00B54F78" w:rsidRDefault="007B2C9C" w:rsidP="007B2C9C">
            <w:pPr>
              <w:ind w:firstLine="0"/>
              <w:rPr>
                <w:sz w:val="20"/>
                <w:szCs w:val="20"/>
              </w:rPr>
            </w:pPr>
          </w:p>
        </w:tc>
        <w:tc>
          <w:tcPr>
            <w:tcW w:w="1842" w:type="dxa"/>
            <w:gridSpan w:val="4"/>
            <w:tcBorders>
              <w:top w:val="single" w:sz="4" w:space="0" w:color="auto"/>
              <w:left w:val="nil"/>
              <w:bottom w:val="nil"/>
              <w:right w:val="nil"/>
            </w:tcBorders>
          </w:tcPr>
          <w:p w:rsidR="007B2C9C" w:rsidRPr="00B54F78" w:rsidRDefault="007B2C9C" w:rsidP="007B2C9C">
            <w:pPr>
              <w:ind w:firstLine="0"/>
              <w:rPr>
                <w:sz w:val="20"/>
                <w:szCs w:val="20"/>
              </w:rPr>
            </w:pPr>
          </w:p>
        </w:tc>
        <w:tc>
          <w:tcPr>
            <w:tcW w:w="1671" w:type="dxa"/>
            <w:gridSpan w:val="2"/>
            <w:tcBorders>
              <w:top w:val="single" w:sz="4" w:space="0" w:color="auto"/>
              <w:left w:val="nil"/>
              <w:bottom w:val="nil"/>
              <w:right w:val="nil"/>
            </w:tcBorders>
          </w:tcPr>
          <w:p w:rsidR="007B2C9C" w:rsidRPr="00B54F78" w:rsidRDefault="007B2C9C" w:rsidP="007B2C9C">
            <w:pPr>
              <w:ind w:firstLine="0"/>
              <w:rPr>
                <w:sz w:val="20"/>
                <w:szCs w:val="20"/>
              </w:rPr>
            </w:pPr>
          </w:p>
        </w:tc>
        <w:tc>
          <w:tcPr>
            <w:tcW w:w="1294" w:type="dxa"/>
            <w:gridSpan w:val="2"/>
            <w:tcBorders>
              <w:top w:val="single" w:sz="4" w:space="0" w:color="auto"/>
              <w:left w:val="nil"/>
              <w:bottom w:val="nil"/>
              <w:right w:val="nil"/>
            </w:tcBorders>
          </w:tcPr>
          <w:p w:rsidR="007B2C9C" w:rsidRPr="00B54F78" w:rsidRDefault="007B2C9C" w:rsidP="007B2C9C">
            <w:pPr>
              <w:ind w:firstLine="0"/>
              <w:rPr>
                <w:sz w:val="20"/>
                <w:szCs w:val="20"/>
              </w:rPr>
            </w:pPr>
          </w:p>
        </w:tc>
        <w:tc>
          <w:tcPr>
            <w:tcW w:w="2280" w:type="dxa"/>
            <w:gridSpan w:val="2"/>
            <w:tcBorders>
              <w:top w:val="single" w:sz="4" w:space="0" w:color="auto"/>
              <w:left w:val="nil"/>
              <w:bottom w:val="nil"/>
              <w:right w:val="nil"/>
            </w:tcBorders>
          </w:tcPr>
          <w:p w:rsidR="007B2C9C" w:rsidRPr="00B54F78" w:rsidRDefault="007B2C9C" w:rsidP="007B2C9C">
            <w:pPr>
              <w:ind w:firstLine="0"/>
              <w:rPr>
                <w:sz w:val="20"/>
                <w:szCs w:val="20"/>
              </w:rPr>
            </w:pPr>
          </w:p>
        </w:tc>
      </w:tr>
      <w:tr w:rsidR="007B2C9C" w:rsidRPr="00B54F78" w:rsidTr="007B2C9C">
        <w:trPr>
          <w:trHeight w:val="20"/>
        </w:trPr>
        <w:tc>
          <w:tcPr>
            <w:tcW w:w="7621" w:type="dxa"/>
            <w:gridSpan w:val="6"/>
            <w:tcBorders>
              <w:top w:val="nil"/>
              <w:left w:val="nil"/>
              <w:bottom w:val="nil"/>
              <w:right w:val="nil"/>
            </w:tcBorders>
            <w:vAlign w:val="center"/>
            <w:hideMark/>
          </w:tcPr>
          <w:p w:rsidR="007B2C9C" w:rsidRPr="00B54F78" w:rsidRDefault="007B2C9C" w:rsidP="007B2C9C">
            <w:pPr>
              <w:ind w:firstLine="0"/>
              <w:jc w:val="center"/>
              <w:rPr>
                <w:b/>
                <w:sz w:val="20"/>
                <w:szCs w:val="20"/>
              </w:rPr>
            </w:pPr>
            <w:r w:rsidRPr="00B54F78">
              <w:rPr>
                <w:b/>
                <w:sz w:val="20"/>
                <w:szCs w:val="20"/>
              </w:rPr>
              <w:t>Подрядчик:</w:t>
            </w:r>
          </w:p>
        </w:tc>
        <w:tc>
          <w:tcPr>
            <w:tcW w:w="851" w:type="dxa"/>
            <w:tcBorders>
              <w:top w:val="nil"/>
              <w:left w:val="nil"/>
              <w:bottom w:val="nil"/>
              <w:right w:val="nil"/>
            </w:tcBorders>
          </w:tcPr>
          <w:p w:rsidR="007B2C9C" w:rsidRPr="00B54F78" w:rsidRDefault="007B2C9C" w:rsidP="007B2C9C">
            <w:pPr>
              <w:ind w:firstLine="0"/>
              <w:rPr>
                <w:sz w:val="20"/>
                <w:szCs w:val="20"/>
              </w:rPr>
            </w:pPr>
          </w:p>
        </w:tc>
        <w:tc>
          <w:tcPr>
            <w:tcW w:w="7087" w:type="dxa"/>
            <w:gridSpan w:val="10"/>
            <w:tcBorders>
              <w:top w:val="nil"/>
              <w:left w:val="nil"/>
              <w:bottom w:val="nil"/>
              <w:right w:val="nil"/>
            </w:tcBorders>
            <w:vAlign w:val="center"/>
            <w:hideMark/>
          </w:tcPr>
          <w:p w:rsidR="007B2C9C" w:rsidRPr="00B54F78" w:rsidRDefault="007B2C9C" w:rsidP="007B2C9C">
            <w:pPr>
              <w:ind w:firstLine="0"/>
              <w:jc w:val="center"/>
              <w:rPr>
                <w:b/>
                <w:sz w:val="20"/>
                <w:szCs w:val="20"/>
              </w:rPr>
            </w:pPr>
            <w:r w:rsidRPr="00B54F78">
              <w:rPr>
                <w:b/>
                <w:sz w:val="20"/>
                <w:szCs w:val="20"/>
              </w:rPr>
              <w:t>Заказчик:</w:t>
            </w:r>
          </w:p>
        </w:tc>
      </w:tr>
      <w:tr w:rsidR="007B2C9C" w:rsidRPr="00B54F78" w:rsidTr="007B2C9C">
        <w:trPr>
          <w:trHeight w:val="20"/>
        </w:trPr>
        <w:tc>
          <w:tcPr>
            <w:tcW w:w="1384" w:type="dxa"/>
            <w:gridSpan w:val="2"/>
            <w:tcBorders>
              <w:top w:val="nil"/>
              <w:left w:val="nil"/>
              <w:bottom w:val="nil"/>
              <w:right w:val="nil"/>
            </w:tcBorders>
            <w:hideMark/>
          </w:tcPr>
          <w:p w:rsidR="007B2C9C" w:rsidRPr="00B54F78" w:rsidRDefault="007B2C9C" w:rsidP="007B2C9C">
            <w:pPr>
              <w:ind w:firstLine="0"/>
              <w:rPr>
                <w:sz w:val="20"/>
                <w:szCs w:val="20"/>
              </w:rPr>
            </w:pPr>
            <w:r w:rsidRPr="00B54F78">
              <w:rPr>
                <w:sz w:val="20"/>
                <w:szCs w:val="20"/>
              </w:rPr>
              <w:t>Дата сдачи</w:t>
            </w:r>
          </w:p>
        </w:tc>
        <w:tc>
          <w:tcPr>
            <w:tcW w:w="1843" w:type="dxa"/>
            <w:gridSpan w:val="2"/>
            <w:tcBorders>
              <w:top w:val="nil"/>
              <w:left w:val="nil"/>
              <w:bottom w:val="single" w:sz="4" w:space="0" w:color="auto"/>
              <w:right w:val="nil"/>
            </w:tcBorders>
          </w:tcPr>
          <w:p w:rsidR="007B2C9C" w:rsidRPr="00B54F78" w:rsidRDefault="007B2C9C" w:rsidP="007B2C9C">
            <w:pPr>
              <w:ind w:firstLine="0"/>
              <w:rPr>
                <w:sz w:val="20"/>
                <w:szCs w:val="20"/>
              </w:rPr>
            </w:pPr>
          </w:p>
        </w:tc>
        <w:tc>
          <w:tcPr>
            <w:tcW w:w="4394" w:type="dxa"/>
            <w:gridSpan w:val="2"/>
            <w:tcBorders>
              <w:top w:val="nil"/>
              <w:left w:val="nil"/>
              <w:bottom w:val="nil"/>
              <w:right w:val="nil"/>
            </w:tcBorders>
          </w:tcPr>
          <w:p w:rsidR="007B2C9C" w:rsidRPr="00B54F78" w:rsidRDefault="007B2C9C" w:rsidP="007B2C9C">
            <w:pPr>
              <w:ind w:firstLine="0"/>
              <w:rPr>
                <w:sz w:val="20"/>
                <w:szCs w:val="20"/>
              </w:rPr>
            </w:pPr>
          </w:p>
        </w:tc>
        <w:tc>
          <w:tcPr>
            <w:tcW w:w="851" w:type="dxa"/>
            <w:tcBorders>
              <w:top w:val="nil"/>
              <w:left w:val="nil"/>
              <w:bottom w:val="nil"/>
              <w:right w:val="nil"/>
            </w:tcBorders>
          </w:tcPr>
          <w:p w:rsidR="007B2C9C" w:rsidRPr="00B54F78" w:rsidRDefault="007B2C9C" w:rsidP="007B2C9C">
            <w:pPr>
              <w:ind w:firstLine="0"/>
              <w:rPr>
                <w:sz w:val="20"/>
                <w:szCs w:val="20"/>
              </w:rPr>
            </w:pPr>
          </w:p>
        </w:tc>
        <w:tc>
          <w:tcPr>
            <w:tcW w:w="1417" w:type="dxa"/>
            <w:gridSpan w:val="2"/>
            <w:tcBorders>
              <w:top w:val="nil"/>
              <w:left w:val="nil"/>
              <w:bottom w:val="nil"/>
              <w:right w:val="nil"/>
            </w:tcBorders>
            <w:hideMark/>
          </w:tcPr>
          <w:p w:rsidR="007B2C9C" w:rsidRPr="00B54F78" w:rsidRDefault="007B2C9C" w:rsidP="007B2C9C">
            <w:pPr>
              <w:ind w:firstLine="0"/>
              <w:rPr>
                <w:sz w:val="20"/>
                <w:szCs w:val="20"/>
              </w:rPr>
            </w:pPr>
            <w:r w:rsidRPr="00B54F78">
              <w:rPr>
                <w:sz w:val="20"/>
                <w:szCs w:val="20"/>
              </w:rPr>
              <w:t>Дата сдачи</w:t>
            </w:r>
          </w:p>
        </w:tc>
        <w:tc>
          <w:tcPr>
            <w:tcW w:w="2268" w:type="dxa"/>
            <w:gridSpan w:val="5"/>
            <w:tcBorders>
              <w:top w:val="nil"/>
              <w:left w:val="nil"/>
              <w:bottom w:val="single" w:sz="4" w:space="0" w:color="auto"/>
              <w:right w:val="nil"/>
            </w:tcBorders>
          </w:tcPr>
          <w:p w:rsidR="007B2C9C" w:rsidRPr="00B54F78" w:rsidRDefault="007B2C9C" w:rsidP="007B2C9C">
            <w:pPr>
              <w:ind w:firstLine="0"/>
              <w:rPr>
                <w:sz w:val="20"/>
                <w:szCs w:val="20"/>
              </w:rPr>
            </w:pPr>
          </w:p>
        </w:tc>
        <w:tc>
          <w:tcPr>
            <w:tcW w:w="1122" w:type="dxa"/>
            <w:tcBorders>
              <w:top w:val="nil"/>
              <w:left w:val="nil"/>
              <w:bottom w:val="nil"/>
              <w:right w:val="nil"/>
            </w:tcBorders>
          </w:tcPr>
          <w:p w:rsidR="007B2C9C" w:rsidRPr="00B54F78" w:rsidRDefault="007B2C9C" w:rsidP="007B2C9C">
            <w:pPr>
              <w:ind w:firstLine="0"/>
              <w:rPr>
                <w:sz w:val="20"/>
                <w:szCs w:val="20"/>
              </w:rPr>
            </w:pPr>
          </w:p>
        </w:tc>
        <w:tc>
          <w:tcPr>
            <w:tcW w:w="2280" w:type="dxa"/>
            <w:gridSpan w:val="2"/>
            <w:tcBorders>
              <w:top w:val="nil"/>
              <w:left w:val="nil"/>
              <w:bottom w:val="nil"/>
              <w:right w:val="nil"/>
            </w:tcBorders>
          </w:tcPr>
          <w:p w:rsidR="007B2C9C" w:rsidRPr="00B54F78" w:rsidRDefault="007B2C9C" w:rsidP="007B2C9C">
            <w:pPr>
              <w:ind w:firstLine="0"/>
              <w:rPr>
                <w:sz w:val="20"/>
                <w:szCs w:val="20"/>
              </w:rPr>
            </w:pPr>
          </w:p>
        </w:tc>
      </w:tr>
      <w:tr w:rsidR="007B2C9C" w:rsidRPr="00B54F78" w:rsidTr="003B1451">
        <w:trPr>
          <w:trHeight w:val="265"/>
        </w:trPr>
        <w:tc>
          <w:tcPr>
            <w:tcW w:w="3227" w:type="dxa"/>
            <w:gridSpan w:val="4"/>
            <w:tcBorders>
              <w:top w:val="nil"/>
              <w:left w:val="nil"/>
              <w:bottom w:val="nil"/>
              <w:right w:val="nil"/>
            </w:tcBorders>
            <w:vAlign w:val="bottom"/>
            <w:hideMark/>
          </w:tcPr>
          <w:p w:rsidR="007B2C9C" w:rsidRPr="00B54F78" w:rsidRDefault="007B2C9C" w:rsidP="003B1451">
            <w:pPr>
              <w:ind w:firstLine="0"/>
              <w:rPr>
                <w:sz w:val="20"/>
                <w:szCs w:val="20"/>
              </w:rPr>
            </w:pPr>
            <w:r w:rsidRPr="00B54F78">
              <w:rPr>
                <w:sz w:val="20"/>
                <w:szCs w:val="20"/>
              </w:rPr>
              <w:t>_______________________</w:t>
            </w:r>
          </w:p>
        </w:tc>
        <w:tc>
          <w:tcPr>
            <w:tcW w:w="2568" w:type="dxa"/>
            <w:tcBorders>
              <w:top w:val="nil"/>
              <w:left w:val="nil"/>
              <w:bottom w:val="nil"/>
              <w:right w:val="nil"/>
            </w:tcBorders>
            <w:vAlign w:val="bottom"/>
            <w:hideMark/>
          </w:tcPr>
          <w:p w:rsidR="007B2C9C" w:rsidRPr="00B54F78" w:rsidRDefault="007B2C9C" w:rsidP="007B2C9C">
            <w:pPr>
              <w:ind w:firstLine="0"/>
              <w:jc w:val="center"/>
              <w:rPr>
                <w:sz w:val="20"/>
                <w:szCs w:val="20"/>
              </w:rPr>
            </w:pPr>
            <w:r w:rsidRPr="00B54F78">
              <w:rPr>
                <w:sz w:val="20"/>
                <w:szCs w:val="20"/>
              </w:rPr>
              <w:t>___________________</w:t>
            </w:r>
          </w:p>
        </w:tc>
        <w:tc>
          <w:tcPr>
            <w:tcW w:w="1826" w:type="dxa"/>
            <w:tcBorders>
              <w:top w:val="nil"/>
              <w:left w:val="nil"/>
              <w:bottom w:val="nil"/>
              <w:right w:val="nil"/>
            </w:tcBorders>
            <w:vAlign w:val="bottom"/>
            <w:hideMark/>
          </w:tcPr>
          <w:p w:rsidR="007B2C9C" w:rsidRPr="00B54F78" w:rsidRDefault="007B2C9C" w:rsidP="007B2C9C">
            <w:pPr>
              <w:ind w:firstLine="0"/>
              <w:jc w:val="center"/>
              <w:rPr>
                <w:sz w:val="20"/>
                <w:szCs w:val="20"/>
              </w:rPr>
            </w:pPr>
            <w:r w:rsidRPr="00B54F78">
              <w:rPr>
                <w:sz w:val="20"/>
                <w:szCs w:val="20"/>
              </w:rPr>
              <w:t>_____________</w:t>
            </w:r>
          </w:p>
        </w:tc>
        <w:tc>
          <w:tcPr>
            <w:tcW w:w="851" w:type="dxa"/>
            <w:tcBorders>
              <w:top w:val="nil"/>
              <w:left w:val="nil"/>
              <w:bottom w:val="nil"/>
              <w:right w:val="nil"/>
            </w:tcBorders>
          </w:tcPr>
          <w:p w:rsidR="007B2C9C" w:rsidRPr="00B54F78" w:rsidRDefault="007B2C9C" w:rsidP="007B2C9C">
            <w:pPr>
              <w:ind w:firstLine="0"/>
              <w:rPr>
                <w:sz w:val="20"/>
                <w:szCs w:val="20"/>
              </w:rPr>
            </w:pPr>
          </w:p>
        </w:tc>
        <w:tc>
          <w:tcPr>
            <w:tcW w:w="3260" w:type="dxa"/>
            <w:gridSpan w:val="5"/>
            <w:tcBorders>
              <w:top w:val="nil"/>
              <w:left w:val="nil"/>
              <w:bottom w:val="nil"/>
              <w:right w:val="nil"/>
            </w:tcBorders>
            <w:vAlign w:val="bottom"/>
            <w:hideMark/>
          </w:tcPr>
          <w:p w:rsidR="007B2C9C" w:rsidRPr="00B54F78" w:rsidRDefault="007B2C9C" w:rsidP="007B2C9C">
            <w:pPr>
              <w:ind w:firstLine="0"/>
              <w:jc w:val="center"/>
              <w:rPr>
                <w:sz w:val="20"/>
                <w:szCs w:val="20"/>
              </w:rPr>
            </w:pPr>
            <w:r w:rsidRPr="00B54F78">
              <w:rPr>
                <w:sz w:val="20"/>
                <w:szCs w:val="20"/>
              </w:rPr>
              <w:t>_________________________</w:t>
            </w:r>
          </w:p>
        </w:tc>
        <w:tc>
          <w:tcPr>
            <w:tcW w:w="1984" w:type="dxa"/>
            <w:gridSpan w:val="4"/>
            <w:tcBorders>
              <w:top w:val="nil"/>
              <w:left w:val="nil"/>
              <w:bottom w:val="nil"/>
              <w:right w:val="nil"/>
            </w:tcBorders>
            <w:vAlign w:val="bottom"/>
            <w:hideMark/>
          </w:tcPr>
          <w:p w:rsidR="007B2C9C" w:rsidRPr="00B54F78" w:rsidRDefault="007B2C9C" w:rsidP="007B2C9C">
            <w:pPr>
              <w:ind w:firstLine="0"/>
              <w:jc w:val="center"/>
              <w:rPr>
                <w:sz w:val="20"/>
                <w:szCs w:val="20"/>
              </w:rPr>
            </w:pPr>
            <w:r w:rsidRPr="00B54F78">
              <w:rPr>
                <w:sz w:val="20"/>
                <w:szCs w:val="20"/>
              </w:rPr>
              <w:t>______________</w:t>
            </w:r>
          </w:p>
        </w:tc>
        <w:tc>
          <w:tcPr>
            <w:tcW w:w="1843" w:type="dxa"/>
            <w:tcBorders>
              <w:top w:val="nil"/>
              <w:left w:val="nil"/>
              <w:bottom w:val="nil"/>
              <w:right w:val="nil"/>
            </w:tcBorders>
            <w:vAlign w:val="bottom"/>
            <w:hideMark/>
          </w:tcPr>
          <w:p w:rsidR="007B2C9C" w:rsidRPr="00B54F78" w:rsidRDefault="007B2C9C" w:rsidP="007B2C9C">
            <w:pPr>
              <w:ind w:firstLine="0"/>
              <w:jc w:val="center"/>
              <w:rPr>
                <w:sz w:val="20"/>
                <w:szCs w:val="20"/>
              </w:rPr>
            </w:pPr>
            <w:r w:rsidRPr="00B54F78">
              <w:rPr>
                <w:sz w:val="20"/>
                <w:szCs w:val="20"/>
              </w:rPr>
              <w:t>_____________</w:t>
            </w:r>
          </w:p>
        </w:tc>
      </w:tr>
      <w:tr w:rsidR="007B2C9C" w:rsidRPr="00B54F78" w:rsidTr="007B2C9C">
        <w:trPr>
          <w:trHeight w:val="20"/>
        </w:trPr>
        <w:tc>
          <w:tcPr>
            <w:tcW w:w="3227" w:type="dxa"/>
            <w:gridSpan w:val="4"/>
            <w:tcBorders>
              <w:top w:val="nil"/>
              <w:left w:val="nil"/>
              <w:bottom w:val="nil"/>
              <w:right w:val="nil"/>
            </w:tcBorders>
            <w:hideMark/>
          </w:tcPr>
          <w:p w:rsidR="007B2C9C" w:rsidRPr="00B54F78" w:rsidRDefault="007B2C9C" w:rsidP="007B2C9C">
            <w:pPr>
              <w:ind w:firstLine="0"/>
              <w:jc w:val="center"/>
              <w:rPr>
                <w:sz w:val="20"/>
                <w:szCs w:val="20"/>
                <w:vertAlign w:val="superscript"/>
              </w:rPr>
            </w:pPr>
            <w:r w:rsidRPr="00B54F78">
              <w:rPr>
                <w:sz w:val="20"/>
                <w:szCs w:val="20"/>
                <w:vertAlign w:val="superscript"/>
              </w:rPr>
              <w:t>должность</w:t>
            </w:r>
          </w:p>
        </w:tc>
        <w:tc>
          <w:tcPr>
            <w:tcW w:w="2568" w:type="dxa"/>
            <w:tcBorders>
              <w:top w:val="nil"/>
              <w:left w:val="nil"/>
              <w:bottom w:val="nil"/>
              <w:right w:val="nil"/>
            </w:tcBorders>
            <w:hideMark/>
          </w:tcPr>
          <w:p w:rsidR="007B2C9C" w:rsidRPr="00B54F78" w:rsidRDefault="007B2C9C" w:rsidP="007B2C9C">
            <w:pPr>
              <w:ind w:firstLine="0"/>
              <w:jc w:val="center"/>
              <w:rPr>
                <w:sz w:val="20"/>
                <w:szCs w:val="20"/>
                <w:vertAlign w:val="superscript"/>
              </w:rPr>
            </w:pPr>
            <w:r w:rsidRPr="00B54F78">
              <w:rPr>
                <w:sz w:val="20"/>
                <w:szCs w:val="20"/>
                <w:vertAlign w:val="superscript"/>
              </w:rPr>
              <w:t>ФИО</w:t>
            </w:r>
          </w:p>
        </w:tc>
        <w:tc>
          <w:tcPr>
            <w:tcW w:w="1826" w:type="dxa"/>
            <w:tcBorders>
              <w:top w:val="nil"/>
              <w:left w:val="nil"/>
              <w:bottom w:val="nil"/>
              <w:right w:val="nil"/>
            </w:tcBorders>
            <w:hideMark/>
          </w:tcPr>
          <w:p w:rsidR="007B2C9C" w:rsidRPr="00B54F78" w:rsidRDefault="007B2C9C" w:rsidP="007B2C9C">
            <w:pPr>
              <w:ind w:firstLine="0"/>
              <w:jc w:val="center"/>
              <w:rPr>
                <w:sz w:val="20"/>
                <w:szCs w:val="20"/>
                <w:vertAlign w:val="superscript"/>
              </w:rPr>
            </w:pPr>
            <w:r w:rsidRPr="00B54F78">
              <w:rPr>
                <w:sz w:val="20"/>
                <w:szCs w:val="20"/>
                <w:vertAlign w:val="superscript"/>
              </w:rPr>
              <w:t>подпись</w:t>
            </w:r>
          </w:p>
        </w:tc>
        <w:tc>
          <w:tcPr>
            <w:tcW w:w="851" w:type="dxa"/>
            <w:tcBorders>
              <w:top w:val="nil"/>
              <w:left w:val="nil"/>
              <w:bottom w:val="nil"/>
              <w:right w:val="nil"/>
            </w:tcBorders>
          </w:tcPr>
          <w:p w:rsidR="007B2C9C" w:rsidRPr="00B54F78" w:rsidRDefault="007B2C9C" w:rsidP="007B2C9C">
            <w:pPr>
              <w:ind w:firstLine="0"/>
              <w:rPr>
                <w:sz w:val="20"/>
                <w:szCs w:val="20"/>
              </w:rPr>
            </w:pPr>
          </w:p>
        </w:tc>
        <w:tc>
          <w:tcPr>
            <w:tcW w:w="3260" w:type="dxa"/>
            <w:gridSpan w:val="5"/>
            <w:tcBorders>
              <w:top w:val="nil"/>
              <w:left w:val="nil"/>
              <w:bottom w:val="nil"/>
              <w:right w:val="nil"/>
            </w:tcBorders>
            <w:vAlign w:val="center"/>
            <w:hideMark/>
          </w:tcPr>
          <w:p w:rsidR="007B2C9C" w:rsidRPr="00B54F78" w:rsidRDefault="007B2C9C" w:rsidP="007B2C9C">
            <w:pPr>
              <w:ind w:firstLine="0"/>
              <w:jc w:val="center"/>
              <w:rPr>
                <w:sz w:val="20"/>
                <w:szCs w:val="20"/>
              </w:rPr>
            </w:pPr>
            <w:r w:rsidRPr="00B54F78">
              <w:rPr>
                <w:sz w:val="20"/>
                <w:szCs w:val="20"/>
                <w:vertAlign w:val="superscript"/>
              </w:rPr>
              <w:t>должность</w:t>
            </w:r>
          </w:p>
        </w:tc>
        <w:tc>
          <w:tcPr>
            <w:tcW w:w="1984" w:type="dxa"/>
            <w:gridSpan w:val="4"/>
            <w:tcBorders>
              <w:top w:val="nil"/>
              <w:left w:val="nil"/>
              <w:bottom w:val="nil"/>
              <w:right w:val="nil"/>
            </w:tcBorders>
            <w:vAlign w:val="center"/>
            <w:hideMark/>
          </w:tcPr>
          <w:p w:rsidR="007B2C9C" w:rsidRPr="00B54F78" w:rsidRDefault="007B2C9C" w:rsidP="007B2C9C">
            <w:pPr>
              <w:ind w:firstLine="0"/>
              <w:jc w:val="center"/>
              <w:rPr>
                <w:sz w:val="20"/>
                <w:szCs w:val="20"/>
              </w:rPr>
            </w:pPr>
            <w:r w:rsidRPr="00B54F78">
              <w:rPr>
                <w:sz w:val="20"/>
                <w:szCs w:val="20"/>
                <w:vertAlign w:val="superscript"/>
              </w:rPr>
              <w:t>ФИО</w:t>
            </w:r>
          </w:p>
        </w:tc>
        <w:tc>
          <w:tcPr>
            <w:tcW w:w="1843" w:type="dxa"/>
            <w:tcBorders>
              <w:top w:val="nil"/>
              <w:left w:val="nil"/>
              <w:bottom w:val="nil"/>
              <w:right w:val="nil"/>
            </w:tcBorders>
            <w:vAlign w:val="center"/>
            <w:hideMark/>
          </w:tcPr>
          <w:p w:rsidR="007B2C9C" w:rsidRPr="00B54F78" w:rsidRDefault="007B2C9C" w:rsidP="007B2C9C">
            <w:pPr>
              <w:ind w:firstLine="0"/>
              <w:jc w:val="center"/>
              <w:rPr>
                <w:sz w:val="20"/>
                <w:szCs w:val="20"/>
              </w:rPr>
            </w:pPr>
            <w:r w:rsidRPr="00B54F78">
              <w:rPr>
                <w:sz w:val="20"/>
                <w:szCs w:val="20"/>
                <w:vertAlign w:val="superscript"/>
              </w:rPr>
              <w:t>подпись</w:t>
            </w:r>
          </w:p>
        </w:tc>
      </w:tr>
      <w:tr w:rsidR="007B2C9C" w:rsidRPr="00B54F78" w:rsidTr="007B2C9C">
        <w:trPr>
          <w:trHeight w:val="20"/>
        </w:trPr>
        <w:tc>
          <w:tcPr>
            <w:tcW w:w="1242" w:type="dxa"/>
            <w:tcBorders>
              <w:top w:val="nil"/>
              <w:left w:val="nil"/>
              <w:bottom w:val="nil"/>
              <w:right w:val="nil"/>
            </w:tcBorders>
          </w:tcPr>
          <w:p w:rsidR="007B2C9C" w:rsidRPr="00B54F78" w:rsidRDefault="007B2C9C" w:rsidP="007B2C9C">
            <w:pPr>
              <w:ind w:firstLine="0"/>
              <w:rPr>
                <w:sz w:val="20"/>
                <w:szCs w:val="20"/>
              </w:rPr>
            </w:pPr>
          </w:p>
        </w:tc>
        <w:tc>
          <w:tcPr>
            <w:tcW w:w="1985" w:type="dxa"/>
            <w:gridSpan w:val="3"/>
            <w:tcBorders>
              <w:top w:val="nil"/>
              <w:left w:val="nil"/>
              <w:bottom w:val="nil"/>
              <w:right w:val="nil"/>
            </w:tcBorders>
          </w:tcPr>
          <w:p w:rsidR="007B2C9C" w:rsidRPr="00B54F78" w:rsidRDefault="007B2C9C" w:rsidP="007B2C9C">
            <w:pPr>
              <w:ind w:firstLine="0"/>
              <w:rPr>
                <w:sz w:val="20"/>
                <w:szCs w:val="20"/>
              </w:rPr>
            </w:pPr>
          </w:p>
        </w:tc>
        <w:tc>
          <w:tcPr>
            <w:tcW w:w="5245" w:type="dxa"/>
            <w:gridSpan w:val="3"/>
            <w:tcBorders>
              <w:top w:val="nil"/>
              <w:left w:val="nil"/>
              <w:bottom w:val="nil"/>
              <w:right w:val="nil"/>
            </w:tcBorders>
            <w:hideMark/>
          </w:tcPr>
          <w:p w:rsidR="007B2C9C" w:rsidRPr="00B54F78" w:rsidRDefault="007B2C9C" w:rsidP="007B2C9C">
            <w:pPr>
              <w:ind w:firstLine="0"/>
              <w:jc w:val="right"/>
              <w:rPr>
                <w:b/>
                <w:sz w:val="20"/>
                <w:szCs w:val="20"/>
              </w:rPr>
            </w:pPr>
            <w:r w:rsidRPr="00B54F78">
              <w:rPr>
                <w:b/>
                <w:sz w:val="20"/>
                <w:szCs w:val="20"/>
              </w:rPr>
              <w:t>Форма согласована:</w:t>
            </w:r>
          </w:p>
        </w:tc>
        <w:tc>
          <w:tcPr>
            <w:tcW w:w="1842" w:type="dxa"/>
            <w:gridSpan w:val="4"/>
            <w:tcBorders>
              <w:top w:val="nil"/>
              <w:left w:val="nil"/>
              <w:bottom w:val="nil"/>
              <w:right w:val="nil"/>
            </w:tcBorders>
          </w:tcPr>
          <w:p w:rsidR="007B2C9C" w:rsidRPr="00B54F78" w:rsidRDefault="007B2C9C" w:rsidP="007B2C9C">
            <w:pPr>
              <w:ind w:firstLine="0"/>
              <w:rPr>
                <w:sz w:val="20"/>
                <w:szCs w:val="20"/>
              </w:rPr>
            </w:pPr>
          </w:p>
        </w:tc>
        <w:tc>
          <w:tcPr>
            <w:tcW w:w="1418" w:type="dxa"/>
            <w:tcBorders>
              <w:top w:val="nil"/>
              <w:left w:val="nil"/>
              <w:bottom w:val="nil"/>
              <w:right w:val="nil"/>
            </w:tcBorders>
          </w:tcPr>
          <w:p w:rsidR="007B2C9C" w:rsidRPr="00B54F78" w:rsidRDefault="007B2C9C" w:rsidP="007B2C9C">
            <w:pPr>
              <w:ind w:firstLine="0"/>
              <w:rPr>
                <w:sz w:val="20"/>
                <w:szCs w:val="20"/>
              </w:rPr>
            </w:pPr>
          </w:p>
        </w:tc>
        <w:tc>
          <w:tcPr>
            <w:tcW w:w="1984" w:type="dxa"/>
            <w:gridSpan w:val="4"/>
            <w:tcBorders>
              <w:top w:val="nil"/>
              <w:left w:val="nil"/>
              <w:bottom w:val="nil"/>
              <w:right w:val="nil"/>
            </w:tcBorders>
          </w:tcPr>
          <w:p w:rsidR="007B2C9C" w:rsidRPr="00B54F78" w:rsidRDefault="007B2C9C" w:rsidP="007B2C9C">
            <w:pPr>
              <w:ind w:firstLine="0"/>
              <w:rPr>
                <w:sz w:val="20"/>
                <w:szCs w:val="20"/>
              </w:rPr>
            </w:pPr>
          </w:p>
        </w:tc>
        <w:tc>
          <w:tcPr>
            <w:tcW w:w="1843" w:type="dxa"/>
            <w:tcBorders>
              <w:top w:val="nil"/>
              <w:left w:val="nil"/>
              <w:bottom w:val="nil"/>
              <w:right w:val="nil"/>
            </w:tcBorders>
          </w:tcPr>
          <w:p w:rsidR="007B2C9C" w:rsidRPr="00B54F78" w:rsidRDefault="007B2C9C" w:rsidP="007B2C9C">
            <w:pPr>
              <w:ind w:firstLine="0"/>
              <w:rPr>
                <w:sz w:val="20"/>
                <w:szCs w:val="20"/>
              </w:rPr>
            </w:pPr>
          </w:p>
        </w:tc>
      </w:tr>
    </w:tbl>
    <w:tbl>
      <w:tblP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5438DF" w:rsidRPr="00AE675A" w:rsidTr="005438DF">
        <w:trPr>
          <w:trHeight w:val="416"/>
        </w:trPr>
        <w:tc>
          <w:tcPr>
            <w:tcW w:w="4427" w:type="dxa"/>
            <w:tcBorders>
              <w:top w:val="single" w:sz="4" w:space="0" w:color="FFFFFF"/>
              <w:left w:val="single" w:sz="4" w:space="0" w:color="FFFFFF"/>
              <w:bottom w:val="single" w:sz="4" w:space="0" w:color="FFFFFF"/>
              <w:right w:val="single" w:sz="4" w:space="0" w:color="FFFFFF"/>
            </w:tcBorders>
            <w:hideMark/>
          </w:tcPr>
          <w:p w:rsidR="005438DF" w:rsidRPr="00FD53E0" w:rsidRDefault="005438DF" w:rsidP="005438DF">
            <w:pPr>
              <w:rPr>
                <w:b/>
                <w:bCs/>
                <w:sz w:val="20"/>
                <w:szCs w:val="20"/>
              </w:rPr>
            </w:pPr>
            <w:r w:rsidRPr="00FD53E0">
              <w:rPr>
                <w:b/>
                <w:bCs/>
                <w:sz w:val="20"/>
                <w:szCs w:val="20"/>
              </w:rPr>
              <w:t>Заказчик:</w:t>
            </w:r>
          </w:p>
          <w:p w:rsidR="005438DF" w:rsidRDefault="005438DF" w:rsidP="005438DF">
            <w:pPr>
              <w:rPr>
                <w:sz w:val="20"/>
                <w:szCs w:val="20"/>
              </w:rPr>
            </w:pPr>
            <w:r w:rsidRPr="00FD53E0">
              <w:rPr>
                <w:sz w:val="20"/>
                <w:szCs w:val="20"/>
              </w:rPr>
              <w:t>Начальник ГКУ НСО ТУАД</w:t>
            </w:r>
          </w:p>
          <w:p w:rsidR="002337D4" w:rsidRPr="00FD53E0" w:rsidRDefault="002337D4" w:rsidP="005438DF">
            <w:pPr>
              <w:rPr>
                <w:sz w:val="20"/>
                <w:szCs w:val="20"/>
              </w:rPr>
            </w:pPr>
          </w:p>
          <w:p w:rsidR="005438DF" w:rsidRPr="00FD53E0" w:rsidRDefault="005438DF" w:rsidP="005438DF">
            <w:pPr>
              <w:rPr>
                <w:sz w:val="20"/>
                <w:szCs w:val="20"/>
              </w:rPr>
            </w:pPr>
            <w:r w:rsidRPr="00FD53E0">
              <w:rPr>
                <w:sz w:val="20"/>
                <w:szCs w:val="20"/>
              </w:rPr>
              <w:t>_______________ В.В. Воспанчук</w:t>
            </w:r>
          </w:p>
          <w:p w:rsidR="005438DF" w:rsidRPr="00FD53E0" w:rsidRDefault="005438DF" w:rsidP="005438DF">
            <w:pPr>
              <w:rPr>
                <w:sz w:val="20"/>
                <w:szCs w:val="20"/>
              </w:rPr>
            </w:pPr>
            <w:r w:rsidRPr="00FD53E0">
              <w:rPr>
                <w:sz w:val="20"/>
                <w:szCs w:val="20"/>
              </w:rPr>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5438DF" w:rsidRPr="00FD53E0" w:rsidRDefault="005438DF" w:rsidP="005438DF">
            <w:pPr>
              <w:rPr>
                <w:b/>
                <w:bCs/>
                <w:sz w:val="20"/>
                <w:szCs w:val="20"/>
              </w:rPr>
            </w:pPr>
          </w:p>
        </w:tc>
        <w:tc>
          <w:tcPr>
            <w:tcW w:w="7660" w:type="dxa"/>
            <w:tcBorders>
              <w:top w:val="single" w:sz="4" w:space="0" w:color="FFFFFF"/>
              <w:left w:val="single" w:sz="4" w:space="0" w:color="FFFFFF"/>
              <w:bottom w:val="single" w:sz="4" w:space="0" w:color="FFFFFF"/>
              <w:right w:val="single" w:sz="4" w:space="0" w:color="FFFFFF"/>
            </w:tcBorders>
            <w:hideMark/>
          </w:tcPr>
          <w:p w:rsidR="005438DF" w:rsidRPr="00FD53E0" w:rsidRDefault="005438DF" w:rsidP="005438DF">
            <w:pPr>
              <w:rPr>
                <w:b/>
                <w:bCs/>
                <w:sz w:val="20"/>
                <w:szCs w:val="20"/>
              </w:rPr>
            </w:pPr>
            <w:r w:rsidRPr="00FD53E0">
              <w:rPr>
                <w:b/>
                <w:bCs/>
                <w:sz w:val="20"/>
                <w:szCs w:val="20"/>
              </w:rPr>
              <w:t>Подрядчик:</w:t>
            </w:r>
          </w:p>
          <w:p w:rsidR="006E7C18" w:rsidRPr="006E7C18" w:rsidRDefault="006E7C18" w:rsidP="006E7C18">
            <w:pPr>
              <w:rPr>
                <w:sz w:val="20"/>
                <w:szCs w:val="20"/>
              </w:rPr>
            </w:pPr>
            <w:r w:rsidRPr="006E7C18">
              <w:rPr>
                <w:sz w:val="20"/>
                <w:szCs w:val="20"/>
              </w:rPr>
              <w:t>Генеральный директор</w:t>
            </w:r>
          </w:p>
          <w:p w:rsidR="006E7C18" w:rsidRPr="006E7C18" w:rsidRDefault="006E7C18" w:rsidP="006E7C18">
            <w:pPr>
              <w:rPr>
                <w:sz w:val="20"/>
                <w:szCs w:val="20"/>
              </w:rPr>
            </w:pPr>
            <w:r w:rsidRPr="006E7C18">
              <w:rPr>
                <w:sz w:val="20"/>
                <w:szCs w:val="20"/>
              </w:rPr>
              <w:t>АО «</w:t>
            </w:r>
            <w:proofErr w:type="spellStart"/>
            <w:r w:rsidRPr="006E7C18">
              <w:rPr>
                <w:sz w:val="20"/>
                <w:szCs w:val="20"/>
              </w:rPr>
              <w:t>Новосибирскавтодор</w:t>
            </w:r>
            <w:proofErr w:type="spellEnd"/>
            <w:r w:rsidRPr="006E7C18">
              <w:rPr>
                <w:sz w:val="20"/>
                <w:szCs w:val="20"/>
              </w:rPr>
              <w:t>»</w:t>
            </w:r>
          </w:p>
          <w:p w:rsidR="006E7C18" w:rsidRPr="006E7C18" w:rsidRDefault="006E7C18" w:rsidP="006E7C18">
            <w:r w:rsidRPr="006E7C18">
              <w:rPr>
                <w:sz w:val="20"/>
                <w:szCs w:val="20"/>
              </w:rPr>
              <w:t>_______________ А.А.</w:t>
            </w:r>
            <w:r w:rsidRPr="006E7C18">
              <w:t xml:space="preserve"> Воробьёв</w:t>
            </w:r>
          </w:p>
          <w:p w:rsidR="005438DF" w:rsidRPr="00FD53E0" w:rsidRDefault="005438DF" w:rsidP="005438DF">
            <w:pPr>
              <w:rPr>
                <w:sz w:val="20"/>
                <w:szCs w:val="20"/>
              </w:rPr>
            </w:pPr>
            <w:r w:rsidRPr="00FD53E0">
              <w:rPr>
                <w:sz w:val="20"/>
                <w:szCs w:val="20"/>
              </w:rPr>
              <w:t>М.П.</w:t>
            </w:r>
          </w:p>
        </w:tc>
      </w:tr>
    </w:tbl>
    <w:p w:rsidR="00966B6B" w:rsidRPr="00AE675A" w:rsidRDefault="00966B6B" w:rsidP="0020035C">
      <w:pPr>
        <w:ind w:firstLine="0"/>
        <w:rPr>
          <w:rFonts w:eastAsia="Calibri"/>
          <w:szCs w:val="22"/>
          <w:lang w:eastAsia="ar-SA"/>
        </w:rPr>
      </w:pPr>
    </w:p>
    <w:sectPr w:rsidR="00966B6B" w:rsidRPr="00AE675A" w:rsidSect="00A3469C">
      <w:pgSz w:w="16838" w:h="11906" w:orient="landscape"/>
      <w:pgMar w:top="567" w:right="567" w:bottom="568"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0A81" w:rsidRDefault="009A0A81">
      <w:r>
        <w:separator/>
      </w:r>
    </w:p>
  </w:endnote>
  <w:endnote w:type="continuationSeparator" w:id="0">
    <w:p w:rsidR="009A0A81" w:rsidRDefault="009A0A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Courier New"/>
    <w:charset w:val="80"/>
    <w:family w:val="auto"/>
    <w:pitch w:val="default"/>
    <w:sig w:usb0="00000001" w:usb1="08070000" w:usb2="00000010" w:usb3="00000000" w:csb0="00020000" w:csb1="00000000"/>
  </w:font>
  <w:font w:name="Arial">
    <w:panose1 w:val="020B0604020202020204"/>
    <w:charset w:val="CC"/>
    <w:family w:val="swiss"/>
    <w:pitch w:val="variable"/>
    <w:sig w:usb0="E0002EFF" w:usb1="C000785B"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panose1 w:val="00000000000000000000"/>
    <w:charset w:val="CC"/>
    <w:family w:val="auto"/>
    <w:notTrueType/>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0A81" w:rsidRDefault="009A0A81">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9A0A81" w:rsidRDefault="009A0A81">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0A81" w:rsidRDefault="009A0A81">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0C1D3F">
      <w:rPr>
        <w:rStyle w:val="ad"/>
        <w:noProof/>
      </w:rPr>
      <w:t>51</w:t>
    </w:r>
    <w:r>
      <w:rPr>
        <w:rStyle w:val="ad"/>
      </w:rPr>
      <w:fldChar w:fldCharType="end"/>
    </w:r>
  </w:p>
  <w:p w:rsidR="009A0A81" w:rsidRDefault="009A0A81">
    <w:pPr>
      <w:pStyle w:val="ac"/>
      <w:ind w:right="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0A81" w:rsidRDefault="009A0A81">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9A0A81" w:rsidRDefault="009A0A81">
    <w:pPr>
      <w:pStyle w:val="ac"/>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0A81" w:rsidRDefault="009A0A81">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0C1D3F">
      <w:rPr>
        <w:rStyle w:val="ad"/>
        <w:noProof/>
      </w:rPr>
      <w:t>54</w:t>
    </w:r>
    <w:r>
      <w:rPr>
        <w:rStyle w:val="ad"/>
      </w:rPr>
      <w:fldChar w:fldCharType="end"/>
    </w:r>
  </w:p>
  <w:p w:rsidR="009A0A81" w:rsidRDefault="009A0A81">
    <w:pPr>
      <w:pStyle w:val="ac"/>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0A81" w:rsidRDefault="009A0A81">
      <w:r>
        <w:separator/>
      </w:r>
    </w:p>
  </w:footnote>
  <w:footnote w:type="continuationSeparator" w:id="0">
    <w:p w:rsidR="009A0A81" w:rsidRDefault="009A0A8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nsid w:val="00000006"/>
    <w:multiLevelType w:val="multilevel"/>
    <w:tmpl w:val="00000006"/>
    <w:name w:val="WW8Num6"/>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nsid w:val="00000007"/>
    <w:multiLevelType w:val="singleLevel"/>
    <w:tmpl w:val="00000007"/>
    <w:name w:val="WW8Num7"/>
    <w:lvl w:ilvl="0">
      <w:start w:val="1"/>
      <w:numFmt w:val="bullet"/>
      <w:lvlText w:val=""/>
      <w:lvlJc w:val="left"/>
      <w:pPr>
        <w:tabs>
          <w:tab w:val="num" w:pos="720"/>
        </w:tabs>
        <w:ind w:left="720" w:hanging="360"/>
      </w:pPr>
      <w:rPr>
        <w:rFonts w:ascii="Symbol" w:hAnsi="Symbol" w:cs="Times New Roman"/>
      </w:rPr>
    </w:lvl>
  </w:abstractNum>
  <w:abstractNum w:abstractNumId="3">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nsid w:val="064F2CD2"/>
    <w:multiLevelType w:val="hybridMultilevel"/>
    <w:tmpl w:val="B608D03A"/>
    <w:name w:val="WW8Num1"/>
    <w:lvl w:ilvl="0" w:tplc="E2CEA1D0">
      <w:start w:val="1"/>
      <w:numFmt w:val="bullet"/>
      <w:lvlText w:val=""/>
      <w:lvlJc w:val="left"/>
      <w:pPr>
        <w:tabs>
          <w:tab w:val="num" w:pos="360"/>
        </w:tabs>
        <w:ind w:left="360" w:hanging="360"/>
      </w:pPr>
      <w:rPr>
        <w:rFonts w:ascii="Wingdings" w:hAnsi="Wingdings" w:hint="default"/>
      </w:rPr>
    </w:lvl>
    <w:lvl w:ilvl="1" w:tplc="33584710">
      <w:start w:val="1"/>
      <w:numFmt w:val="bullet"/>
      <w:lvlText w:val=""/>
      <w:lvlJc w:val="left"/>
      <w:pPr>
        <w:tabs>
          <w:tab w:val="num" w:pos="1080"/>
        </w:tabs>
        <w:ind w:left="1080" w:hanging="360"/>
      </w:pPr>
      <w:rPr>
        <w:rFonts w:ascii="Wingdings" w:hAnsi="Wingdings" w:hint="default"/>
      </w:rPr>
    </w:lvl>
    <w:lvl w:ilvl="2" w:tplc="8F34215E">
      <w:start w:val="1"/>
      <w:numFmt w:val="lowerRoman"/>
      <w:lvlText w:val="%3."/>
      <w:lvlJc w:val="right"/>
      <w:pPr>
        <w:tabs>
          <w:tab w:val="num" w:pos="1800"/>
        </w:tabs>
        <w:ind w:left="1800" w:hanging="180"/>
      </w:pPr>
    </w:lvl>
    <w:lvl w:ilvl="3" w:tplc="66BA5CBE" w:tentative="1">
      <w:start w:val="1"/>
      <w:numFmt w:val="decimal"/>
      <w:lvlText w:val="%4."/>
      <w:lvlJc w:val="left"/>
      <w:pPr>
        <w:tabs>
          <w:tab w:val="num" w:pos="2520"/>
        </w:tabs>
        <w:ind w:left="2520" w:hanging="360"/>
      </w:pPr>
    </w:lvl>
    <w:lvl w:ilvl="4" w:tplc="4CE20E00" w:tentative="1">
      <w:start w:val="1"/>
      <w:numFmt w:val="lowerLetter"/>
      <w:lvlText w:val="%5."/>
      <w:lvlJc w:val="left"/>
      <w:pPr>
        <w:tabs>
          <w:tab w:val="num" w:pos="3240"/>
        </w:tabs>
        <w:ind w:left="3240" w:hanging="360"/>
      </w:pPr>
    </w:lvl>
    <w:lvl w:ilvl="5" w:tplc="904635BE" w:tentative="1">
      <w:start w:val="1"/>
      <w:numFmt w:val="lowerRoman"/>
      <w:lvlText w:val="%6."/>
      <w:lvlJc w:val="right"/>
      <w:pPr>
        <w:tabs>
          <w:tab w:val="num" w:pos="3960"/>
        </w:tabs>
        <w:ind w:left="3960" w:hanging="180"/>
      </w:pPr>
    </w:lvl>
    <w:lvl w:ilvl="6" w:tplc="1282611C" w:tentative="1">
      <w:start w:val="1"/>
      <w:numFmt w:val="decimal"/>
      <w:lvlText w:val="%7."/>
      <w:lvlJc w:val="left"/>
      <w:pPr>
        <w:tabs>
          <w:tab w:val="num" w:pos="4680"/>
        </w:tabs>
        <w:ind w:left="4680" w:hanging="360"/>
      </w:pPr>
    </w:lvl>
    <w:lvl w:ilvl="7" w:tplc="C48834B4" w:tentative="1">
      <w:start w:val="1"/>
      <w:numFmt w:val="lowerLetter"/>
      <w:lvlText w:val="%8."/>
      <w:lvlJc w:val="left"/>
      <w:pPr>
        <w:tabs>
          <w:tab w:val="num" w:pos="5400"/>
        </w:tabs>
        <w:ind w:left="5400" w:hanging="360"/>
      </w:pPr>
    </w:lvl>
    <w:lvl w:ilvl="8" w:tplc="633664C0" w:tentative="1">
      <w:start w:val="1"/>
      <w:numFmt w:val="lowerRoman"/>
      <w:lvlText w:val="%9."/>
      <w:lvlJc w:val="right"/>
      <w:pPr>
        <w:tabs>
          <w:tab w:val="num" w:pos="6120"/>
        </w:tabs>
        <w:ind w:left="6120" w:hanging="180"/>
      </w:pPr>
    </w:lvl>
  </w:abstractNum>
  <w:abstractNum w:abstractNumId="5">
    <w:nsid w:val="07395651"/>
    <w:multiLevelType w:val="hybridMultilevel"/>
    <w:tmpl w:val="119CD968"/>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8">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nsid w:val="1D382A56"/>
    <w:multiLevelType w:val="hybridMultilevel"/>
    <w:tmpl w:val="D6BA17C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3">
    <w:nsid w:val="24C83700"/>
    <w:multiLevelType w:val="hybridMultilevel"/>
    <w:tmpl w:val="8EB68854"/>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2AD61ADA"/>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7">
    <w:nsid w:val="2F545971"/>
    <w:multiLevelType w:val="hybridMultilevel"/>
    <w:tmpl w:val="F8D6CF10"/>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43A53A1"/>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39F47E75"/>
    <w:multiLevelType w:val="multilevel"/>
    <w:tmpl w:val="40B61726"/>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nsid w:val="3BF86180"/>
    <w:multiLevelType w:val="hybridMultilevel"/>
    <w:tmpl w:val="757A37AC"/>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C6939DF"/>
    <w:multiLevelType w:val="hybridMultilevel"/>
    <w:tmpl w:val="2A0C83FC"/>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14D5917"/>
    <w:multiLevelType w:val="hybridMultilevel"/>
    <w:tmpl w:val="2E2A835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nsid w:val="43955FA4"/>
    <w:multiLevelType w:val="hybridMultilevel"/>
    <w:tmpl w:val="7A6613AA"/>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469E64A1"/>
    <w:multiLevelType w:val="hybridMultilevel"/>
    <w:tmpl w:val="1430BB04"/>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4C5A4E88"/>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nsid w:val="52DC01C7"/>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9">
    <w:nsid w:val="544D5A78"/>
    <w:multiLevelType w:val="hybridMultilevel"/>
    <w:tmpl w:val="D1ECD7EA"/>
    <w:styleLink w:val="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0">
    <w:nsid w:val="550D2133"/>
    <w:multiLevelType w:val="hybridMultilevel"/>
    <w:tmpl w:val="B53C58AA"/>
    <w:lvl w:ilvl="0" w:tplc="67349736">
      <w:start w:val="1"/>
      <w:numFmt w:val="bullet"/>
      <w:lvlText w:val=""/>
      <w:lvlJc w:val="left"/>
      <w:pPr>
        <w:ind w:left="1211"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1">
    <w:nsid w:val="56D91505"/>
    <w:multiLevelType w:val="hybridMultilevel"/>
    <w:tmpl w:val="4B9AB36A"/>
    <w:lvl w:ilvl="0" w:tplc="25521E8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2">
    <w:nsid w:val="57A76A98"/>
    <w:multiLevelType w:val="hybridMultilevel"/>
    <w:tmpl w:val="48DC73BA"/>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57B87F26"/>
    <w:multiLevelType w:val="hybridMultilevel"/>
    <w:tmpl w:val="FB5EE1B6"/>
    <w:lvl w:ilvl="0" w:tplc="25521E8C">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5">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6">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7">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38">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9">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40">
    <w:nsid w:val="650D628F"/>
    <w:multiLevelType w:val="hybridMultilevel"/>
    <w:tmpl w:val="CDAE2F8C"/>
    <w:lvl w:ilvl="0" w:tplc="25521E8C">
      <w:start w:val="1"/>
      <w:numFmt w:val="bullet"/>
      <w:lvlText w:val=""/>
      <w:lvlJc w:val="left"/>
      <w:pPr>
        <w:ind w:left="2520" w:hanging="360"/>
      </w:pPr>
      <w:rPr>
        <w:rFonts w:ascii="Symbol" w:hAnsi="Symbol" w:hint="default"/>
      </w:rPr>
    </w:lvl>
    <w:lvl w:ilvl="1" w:tplc="04190003" w:tentative="1">
      <w:start w:val="1"/>
      <w:numFmt w:val="bullet"/>
      <w:lvlText w:val="o"/>
      <w:lvlJc w:val="left"/>
      <w:pPr>
        <w:ind w:left="3240" w:hanging="360"/>
      </w:pPr>
      <w:rPr>
        <w:rFonts w:ascii="Courier New" w:hAnsi="Courier New" w:cs="Courier New" w:hint="default"/>
      </w:rPr>
    </w:lvl>
    <w:lvl w:ilvl="2" w:tplc="04190005" w:tentative="1">
      <w:start w:val="1"/>
      <w:numFmt w:val="bullet"/>
      <w:lvlText w:val=""/>
      <w:lvlJc w:val="left"/>
      <w:pPr>
        <w:ind w:left="3960" w:hanging="360"/>
      </w:pPr>
      <w:rPr>
        <w:rFonts w:ascii="Wingdings" w:hAnsi="Wingdings" w:hint="default"/>
      </w:rPr>
    </w:lvl>
    <w:lvl w:ilvl="3" w:tplc="04190001" w:tentative="1">
      <w:start w:val="1"/>
      <w:numFmt w:val="bullet"/>
      <w:lvlText w:val=""/>
      <w:lvlJc w:val="left"/>
      <w:pPr>
        <w:ind w:left="4680" w:hanging="360"/>
      </w:pPr>
      <w:rPr>
        <w:rFonts w:ascii="Symbol" w:hAnsi="Symbol" w:hint="default"/>
      </w:rPr>
    </w:lvl>
    <w:lvl w:ilvl="4" w:tplc="04190003" w:tentative="1">
      <w:start w:val="1"/>
      <w:numFmt w:val="bullet"/>
      <w:lvlText w:val="o"/>
      <w:lvlJc w:val="left"/>
      <w:pPr>
        <w:ind w:left="5400" w:hanging="360"/>
      </w:pPr>
      <w:rPr>
        <w:rFonts w:ascii="Courier New" w:hAnsi="Courier New" w:cs="Courier New" w:hint="default"/>
      </w:rPr>
    </w:lvl>
    <w:lvl w:ilvl="5" w:tplc="04190005" w:tentative="1">
      <w:start w:val="1"/>
      <w:numFmt w:val="bullet"/>
      <w:lvlText w:val=""/>
      <w:lvlJc w:val="left"/>
      <w:pPr>
        <w:ind w:left="6120" w:hanging="360"/>
      </w:pPr>
      <w:rPr>
        <w:rFonts w:ascii="Wingdings" w:hAnsi="Wingdings" w:hint="default"/>
      </w:rPr>
    </w:lvl>
    <w:lvl w:ilvl="6" w:tplc="04190001" w:tentative="1">
      <w:start w:val="1"/>
      <w:numFmt w:val="bullet"/>
      <w:lvlText w:val=""/>
      <w:lvlJc w:val="left"/>
      <w:pPr>
        <w:ind w:left="6840" w:hanging="360"/>
      </w:pPr>
      <w:rPr>
        <w:rFonts w:ascii="Symbol" w:hAnsi="Symbol" w:hint="default"/>
      </w:rPr>
    </w:lvl>
    <w:lvl w:ilvl="7" w:tplc="04190003" w:tentative="1">
      <w:start w:val="1"/>
      <w:numFmt w:val="bullet"/>
      <w:lvlText w:val="o"/>
      <w:lvlJc w:val="left"/>
      <w:pPr>
        <w:ind w:left="7560" w:hanging="360"/>
      </w:pPr>
      <w:rPr>
        <w:rFonts w:ascii="Courier New" w:hAnsi="Courier New" w:cs="Courier New" w:hint="default"/>
      </w:rPr>
    </w:lvl>
    <w:lvl w:ilvl="8" w:tplc="04190005" w:tentative="1">
      <w:start w:val="1"/>
      <w:numFmt w:val="bullet"/>
      <w:lvlText w:val=""/>
      <w:lvlJc w:val="left"/>
      <w:pPr>
        <w:ind w:left="8280" w:hanging="360"/>
      </w:pPr>
      <w:rPr>
        <w:rFonts w:ascii="Wingdings" w:hAnsi="Wingdings" w:hint="default"/>
      </w:rPr>
    </w:lvl>
  </w:abstractNum>
  <w:abstractNum w:abstractNumId="41">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2">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3">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4">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11"/>
  </w:num>
  <w:num w:numId="2">
    <w:abstractNumId w:val="43"/>
  </w:num>
  <w:num w:numId="3">
    <w:abstractNumId w:val="12"/>
  </w:num>
  <w:num w:numId="4">
    <w:abstractNumId w:val="6"/>
  </w:num>
  <w:num w:numId="5">
    <w:abstractNumId w:val="8"/>
  </w:num>
  <w:num w:numId="6">
    <w:abstractNumId w:val="28"/>
  </w:num>
  <w:num w:numId="7">
    <w:abstractNumId w:val="35"/>
  </w:num>
  <w:num w:numId="8">
    <w:abstractNumId w:val="41"/>
  </w:num>
  <w:num w:numId="9">
    <w:abstractNumId w:val="29"/>
  </w:num>
  <w:num w:numId="10">
    <w:abstractNumId w:val="36"/>
  </w:num>
  <w:num w:numId="11">
    <w:abstractNumId w:val="38"/>
  </w:num>
  <w:num w:numId="12">
    <w:abstractNumId w:val="44"/>
  </w:num>
  <w:num w:numId="13">
    <w:abstractNumId w:val="34"/>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9"/>
  </w:num>
  <w:num w:numId="16">
    <w:abstractNumId w:val="9"/>
  </w:num>
  <w:num w:numId="17">
    <w:abstractNumId w:val="16"/>
  </w:num>
  <w:num w:numId="18">
    <w:abstractNumId w:val="0"/>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2"/>
    </w:lvlOverride>
    <w:lvlOverride w:ilvl="1"/>
    <w:lvlOverride w:ilvl="2"/>
    <w:lvlOverride w:ilvl="3"/>
    <w:lvlOverride w:ilvl="4"/>
    <w:lvlOverride w:ilvl="5"/>
    <w:lvlOverride w:ilvl="6"/>
    <w:lvlOverride w:ilvl="7"/>
    <w:lvlOverride w:ilvl="8"/>
  </w:num>
  <w:num w:numId="21">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7"/>
  </w:num>
  <w:num w:numId="24">
    <w:abstractNumId w:val="31"/>
  </w:num>
  <w:num w:numId="25">
    <w:abstractNumId w:val="40"/>
  </w:num>
  <w:num w:numId="26">
    <w:abstractNumId w:val="5"/>
  </w:num>
  <w:num w:numId="27">
    <w:abstractNumId w:val="20"/>
  </w:num>
  <w:num w:numId="28">
    <w:abstractNumId w:val="21"/>
  </w:num>
  <w:num w:numId="29">
    <w:abstractNumId w:val="22"/>
  </w:num>
  <w:num w:numId="30">
    <w:abstractNumId w:val="17"/>
  </w:num>
  <w:num w:numId="31">
    <w:abstractNumId w:val="25"/>
  </w:num>
  <w:num w:numId="32">
    <w:abstractNumId w:val="24"/>
  </w:num>
  <w:num w:numId="33">
    <w:abstractNumId w:val="18"/>
  </w:num>
  <w:num w:numId="34">
    <w:abstractNumId w:val="27"/>
  </w:num>
  <w:num w:numId="35">
    <w:abstractNumId w:val="33"/>
  </w:num>
  <w:num w:numId="36">
    <w:abstractNumId w:val="10"/>
  </w:num>
  <w:num w:numId="37">
    <w:abstractNumId w:val="13"/>
  </w:num>
  <w:num w:numId="38">
    <w:abstractNumId w:val="32"/>
  </w:num>
  <w:num w:numId="39">
    <w:abstractNumId w:val="26"/>
  </w:num>
  <w:num w:numId="40">
    <w:abstractNumId w:val="15"/>
  </w:num>
  <w:num w:numId="41">
    <w:abstractNumId w:val="19"/>
  </w:num>
  <w:num w:numId="42">
    <w:abstractNumId w:val="3"/>
  </w:num>
  <w:num w:numId="43">
    <w:abstractNumId w:val="7"/>
  </w:num>
  <w:num w:numId="44">
    <w:abstractNumId w:val="14"/>
  </w:num>
  <w:num w:numId="45">
    <w:abstractNumId w:val="23"/>
  </w:num>
  <w:num w:numId="46">
    <w:abstractNumId w:val="42"/>
  </w:num>
  <w:num w:numId="47">
    <w:abstractNumId w:val="30"/>
  </w:num>
  <w:num w:numId="48">
    <w:abstractNumId w:val="13"/>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7A1"/>
    <w:rsid w:val="00000484"/>
    <w:rsid w:val="00000C39"/>
    <w:rsid w:val="00001156"/>
    <w:rsid w:val="00001313"/>
    <w:rsid w:val="000020EA"/>
    <w:rsid w:val="000022B4"/>
    <w:rsid w:val="00002EE0"/>
    <w:rsid w:val="00003673"/>
    <w:rsid w:val="00004425"/>
    <w:rsid w:val="00004D94"/>
    <w:rsid w:val="000057A4"/>
    <w:rsid w:val="00005E95"/>
    <w:rsid w:val="00006D1E"/>
    <w:rsid w:val="00007408"/>
    <w:rsid w:val="00007CEE"/>
    <w:rsid w:val="000107B4"/>
    <w:rsid w:val="00010A41"/>
    <w:rsid w:val="00010F01"/>
    <w:rsid w:val="0001155F"/>
    <w:rsid w:val="0001242F"/>
    <w:rsid w:val="00013220"/>
    <w:rsid w:val="000132AB"/>
    <w:rsid w:val="0001382D"/>
    <w:rsid w:val="00014275"/>
    <w:rsid w:val="00015A33"/>
    <w:rsid w:val="00016F51"/>
    <w:rsid w:val="000174A9"/>
    <w:rsid w:val="00017F79"/>
    <w:rsid w:val="00017F80"/>
    <w:rsid w:val="00020291"/>
    <w:rsid w:val="00021E1F"/>
    <w:rsid w:val="00022E9C"/>
    <w:rsid w:val="00023C8E"/>
    <w:rsid w:val="00024268"/>
    <w:rsid w:val="00024701"/>
    <w:rsid w:val="00024A9E"/>
    <w:rsid w:val="00024DB5"/>
    <w:rsid w:val="00025F5A"/>
    <w:rsid w:val="000261DF"/>
    <w:rsid w:val="00026533"/>
    <w:rsid w:val="00027051"/>
    <w:rsid w:val="000272C4"/>
    <w:rsid w:val="00027BC3"/>
    <w:rsid w:val="00030A01"/>
    <w:rsid w:val="00030BFF"/>
    <w:rsid w:val="00030C23"/>
    <w:rsid w:val="00030E82"/>
    <w:rsid w:val="000319B3"/>
    <w:rsid w:val="0003219D"/>
    <w:rsid w:val="00034887"/>
    <w:rsid w:val="000350ED"/>
    <w:rsid w:val="000359D2"/>
    <w:rsid w:val="00035B5A"/>
    <w:rsid w:val="0003601E"/>
    <w:rsid w:val="000363D9"/>
    <w:rsid w:val="0003778B"/>
    <w:rsid w:val="00037AC5"/>
    <w:rsid w:val="00037BBE"/>
    <w:rsid w:val="00037FC8"/>
    <w:rsid w:val="000404A0"/>
    <w:rsid w:val="00040517"/>
    <w:rsid w:val="00042680"/>
    <w:rsid w:val="000432E5"/>
    <w:rsid w:val="00045068"/>
    <w:rsid w:val="00045BA4"/>
    <w:rsid w:val="00046069"/>
    <w:rsid w:val="00046918"/>
    <w:rsid w:val="000470DC"/>
    <w:rsid w:val="00047EC6"/>
    <w:rsid w:val="00050954"/>
    <w:rsid w:val="00050D12"/>
    <w:rsid w:val="000513CE"/>
    <w:rsid w:val="0005174C"/>
    <w:rsid w:val="00051906"/>
    <w:rsid w:val="00051F11"/>
    <w:rsid w:val="000551FE"/>
    <w:rsid w:val="0005539B"/>
    <w:rsid w:val="0005621A"/>
    <w:rsid w:val="00057C5B"/>
    <w:rsid w:val="00057F59"/>
    <w:rsid w:val="00060341"/>
    <w:rsid w:val="0006065A"/>
    <w:rsid w:val="00061284"/>
    <w:rsid w:val="00061FCA"/>
    <w:rsid w:val="00062F7A"/>
    <w:rsid w:val="00063082"/>
    <w:rsid w:val="00064514"/>
    <w:rsid w:val="00064FBD"/>
    <w:rsid w:val="000650D4"/>
    <w:rsid w:val="00066491"/>
    <w:rsid w:val="00066CCA"/>
    <w:rsid w:val="00067AFE"/>
    <w:rsid w:val="0007110B"/>
    <w:rsid w:val="00071404"/>
    <w:rsid w:val="00071FE5"/>
    <w:rsid w:val="00072640"/>
    <w:rsid w:val="00074EAC"/>
    <w:rsid w:val="00075251"/>
    <w:rsid w:val="000752EE"/>
    <w:rsid w:val="00075337"/>
    <w:rsid w:val="000754C1"/>
    <w:rsid w:val="00075A96"/>
    <w:rsid w:val="00075EEA"/>
    <w:rsid w:val="000767B7"/>
    <w:rsid w:val="00076E73"/>
    <w:rsid w:val="0007725E"/>
    <w:rsid w:val="00077A10"/>
    <w:rsid w:val="00080BF9"/>
    <w:rsid w:val="00080F9F"/>
    <w:rsid w:val="00081EDB"/>
    <w:rsid w:val="000825F5"/>
    <w:rsid w:val="0008331C"/>
    <w:rsid w:val="00083600"/>
    <w:rsid w:val="000837FB"/>
    <w:rsid w:val="00083A19"/>
    <w:rsid w:val="00084C14"/>
    <w:rsid w:val="00084C26"/>
    <w:rsid w:val="00084C4D"/>
    <w:rsid w:val="00085216"/>
    <w:rsid w:val="000853A6"/>
    <w:rsid w:val="000856B3"/>
    <w:rsid w:val="00085AD8"/>
    <w:rsid w:val="00085E65"/>
    <w:rsid w:val="00086550"/>
    <w:rsid w:val="00086A58"/>
    <w:rsid w:val="00087032"/>
    <w:rsid w:val="00090B23"/>
    <w:rsid w:val="00090DC5"/>
    <w:rsid w:val="000920DE"/>
    <w:rsid w:val="0009250A"/>
    <w:rsid w:val="000926C8"/>
    <w:rsid w:val="00092AE9"/>
    <w:rsid w:val="00093E07"/>
    <w:rsid w:val="000948E5"/>
    <w:rsid w:val="00094BDA"/>
    <w:rsid w:val="00096552"/>
    <w:rsid w:val="0009745D"/>
    <w:rsid w:val="00097772"/>
    <w:rsid w:val="00097ACC"/>
    <w:rsid w:val="000A0377"/>
    <w:rsid w:val="000A05CE"/>
    <w:rsid w:val="000A0A78"/>
    <w:rsid w:val="000A24FD"/>
    <w:rsid w:val="000A2566"/>
    <w:rsid w:val="000A2CDA"/>
    <w:rsid w:val="000A381D"/>
    <w:rsid w:val="000A49C3"/>
    <w:rsid w:val="000A4AEF"/>
    <w:rsid w:val="000A60F4"/>
    <w:rsid w:val="000A6302"/>
    <w:rsid w:val="000A66BF"/>
    <w:rsid w:val="000A67DF"/>
    <w:rsid w:val="000A6966"/>
    <w:rsid w:val="000B0D9F"/>
    <w:rsid w:val="000B1337"/>
    <w:rsid w:val="000B145C"/>
    <w:rsid w:val="000B1A14"/>
    <w:rsid w:val="000B3016"/>
    <w:rsid w:val="000B3224"/>
    <w:rsid w:val="000B33AC"/>
    <w:rsid w:val="000B37E8"/>
    <w:rsid w:val="000B3845"/>
    <w:rsid w:val="000B39CF"/>
    <w:rsid w:val="000B3D72"/>
    <w:rsid w:val="000B43D5"/>
    <w:rsid w:val="000B4BAF"/>
    <w:rsid w:val="000B4CE2"/>
    <w:rsid w:val="000B51EE"/>
    <w:rsid w:val="000B6D5A"/>
    <w:rsid w:val="000B7DBC"/>
    <w:rsid w:val="000B7E71"/>
    <w:rsid w:val="000C1586"/>
    <w:rsid w:val="000C1D3F"/>
    <w:rsid w:val="000C3404"/>
    <w:rsid w:val="000C382E"/>
    <w:rsid w:val="000C46BC"/>
    <w:rsid w:val="000C4A49"/>
    <w:rsid w:val="000C4C5C"/>
    <w:rsid w:val="000C4C7A"/>
    <w:rsid w:val="000C56AC"/>
    <w:rsid w:val="000C5B50"/>
    <w:rsid w:val="000C5C13"/>
    <w:rsid w:val="000C747E"/>
    <w:rsid w:val="000C7EAB"/>
    <w:rsid w:val="000D1062"/>
    <w:rsid w:val="000D13E1"/>
    <w:rsid w:val="000D19D1"/>
    <w:rsid w:val="000D1BD3"/>
    <w:rsid w:val="000D23D8"/>
    <w:rsid w:val="000D23E3"/>
    <w:rsid w:val="000D2B0D"/>
    <w:rsid w:val="000D33A6"/>
    <w:rsid w:val="000D36E9"/>
    <w:rsid w:val="000D6060"/>
    <w:rsid w:val="000D6765"/>
    <w:rsid w:val="000D74F9"/>
    <w:rsid w:val="000D7565"/>
    <w:rsid w:val="000D77D5"/>
    <w:rsid w:val="000D793A"/>
    <w:rsid w:val="000E0FC5"/>
    <w:rsid w:val="000E0FD1"/>
    <w:rsid w:val="000E16B8"/>
    <w:rsid w:val="000E1B07"/>
    <w:rsid w:val="000E28B8"/>
    <w:rsid w:val="000E3863"/>
    <w:rsid w:val="000E4930"/>
    <w:rsid w:val="000E4AE8"/>
    <w:rsid w:val="000E546F"/>
    <w:rsid w:val="000E5A66"/>
    <w:rsid w:val="000E5F2B"/>
    <w:rsid w:val="000E656B"/>
    <w:rsid w:val="000E7A71"/>
    <w:rsid w:val="000E7CF1"/>
    <w:rsid w:val="000F0E97"/>
    <w:rsid w:val="000F2643"/>
    <w:rsid w:val="000F3249"/>
    <w:rsid w:val="000F3DC6"/>
    <w:rsid w:val="000F407D"/>
    <w:rsid w:val="000F433A"/>
    <w:rsid w:val="000F5028"/>
    <w:rsid w:val="000F5441"/>
    <w:rsid w:val="000F5CC6"/>
    <w:rsid w:val="000F5D04"/>
    <w:rsid w:val="000F75F9"/>
    <w:rsid w:val="000F7772"/>
    <w:rsid w:val="000F7D1B"/>
    <w:rsid w:val="0010012A"/>
    <w:rsid w:val="001003AF"/>
    <w:rsid w:val="00100ECB"/>
    <w:rsid w:val="001016FC"/>
    <w:rsid w:val="00101FCA"/>
    <w:rsid w:val="00102812"/>
    <w:rsid w:val="00103C9D"/>
    <w:rsid w:val="001040F5"/>
    <w:rsid w:val="00104690"/>
    <w:rsid w:val="00104C43"/>
    <w:rsid w:val="00105EBB"/>
    <w:rsid w:val="00107754"/>
    <w:rsid w:val="001078DA"/>
    <w:rsid w:val="00107B88"/>
    <w:rsid w:val="0011073A"/>
    <w:rsid w:val="0011214E"/>
    <w:rsid w:val="001124F4"/>
    <w:rsid w:val="00112B8C"/>
    <w:rsid w:val="001137C9"/>
    <w:rsid w:val="00113BF7"/>
    <w:rsid w:val="00114BCD"/>
    <w:rsid w:val="0011676A"/>
    <w:rsid w:val="00117323"/>
    <w:rsid w:val="001175C2"/>
    <w:rsid w:val="001175EF"/>
    <w:rsid w:val="0011761B"/>
    <w:rsid w:val="001203E2"/>
    <w:rsid w:val="001207A4"/>
    <w:rsid w:val="00121E90"/>
    <w:rsid w:val="00122B01"/>
    <w:rsid w:val="00122BCD"/>
    <w:rsid w:val="0012457F"/>
    <w:rsid w:val="00124BE1"/>
    <w:rsid w:val="00125189"/>
    <w:rsid w:val="00125448"/>
    <w:rsid w:val="00127FA2"/>
    <w:rsid w:val="00130467"/>
    <w:rsid w:val="00130627"/>
    <w:rsid w:val="001310EA"/>
    <w:rsid w:val="0013159A"/>
    <w:rsid w:val="001316D2"/>
    <w:rsid w:val="00131823"/>
    <w:rsid w:val="0013306B"/>
    <w:rsid w:val="00133083"/>
    <w:rsid w:val="00133B5C"/>
    <w:rsid w:val="00133C60"/>
    <w:rsid w:val="00133CF4"/>
    <w:rsid w:val="0013442C"/>
    <w:rsid w:val="00135EED"/>
    <w:rsid w:val="00136771"/>
    <w:rsid w:val="001369F3"/>
    <w:rsid w:val="00136FBF"/>
    <w:rsid w:val="00137632"/>
    <w:rsid w:val="0013791E"/>
    <w:rsid w:val="00137A23"/>
    <w:rsid w:val="00137C0F"/>
    <w:rsid w:val="00141205"/>
    <w:rsid w:val="00141615"/>
    <w:rsid w:val="00141A6A"/>
    <w:rsid w:val="001421B3"/>
    <w:rsid w:val="00144602"/>
    <w:rsid w:val="0014514B"/>
    <w:rsid w:val="00145FE8"/>
    <w:rsid w:val="0014627F"/>
    <w:rsid w:val="00146707"/>
    <w:rsid w:val="001468AB"/>
    <w:rsid w:val="00147043"/>
    <w:rsid w:val="001471D2"/>
    <w:rsid w:val="00147470"/>
    <w:rsid w:val="001478B0"/>
    <w:rsid w:val="00150937"/>
    <w:rsid w:val="00150B16"/>
    <w:rsid w:val="00150C87"/>
    <w:rsid w:val="00150F33"/>
    <w:rsid w:val="00151698"/>
    <w:rsid w:val="00151E6B"/>
    <w:rsid w:val="0015265B"/>
    <w:rsid w:val="001527E3"/>
    <w:rsid w:val="00153309"/>
    <w:rsid w:val="00153560"/>
    <w:rsid w:val="0015404C"/>
    <w:rsid w:val="00154862"/>
    <w:rsid w:val="0015524F"/>
    <w:rsid w:val="00156302"/>
    <w:rsid w:val="00156436"/>
    <w:rsid w:val="00156518"/>
    <w:rsid w:val="00157CF4"/>
    <w:rsid w:val="00160246"/>
    <w:rsid w:val="00160ABD"/>
    <w:rsid w:val="00160B20"/>
    <w:rsid w:val="00160C24"/>
    <w:rsid w:val="00161099"/>
    <w:rsid w:val="0016191D"/>
    <w:rsid w:val="0016194A"/>
    <w:rsid w:val="00161C2C"/>
    <w:rsid w:val="00163BC5"/>
    <w:rsid w:val="00163E93"/>
    <w:rsid w:val="001644A4"/>
    <w:rsid w:val="001646D1"/>
    <w:rsid w:val="00164C37"/>
    <w:rsid w:val="00164F12"/>
    <w:rsid w:val="0016573B"/>
    <w:rsid w:val="00165A2B"/>
    <w:rsid w:val="00165B79"/>
    <w:rsid w:val="00165C9E"/>
    <w:rsid w:val="00166178"/>
    <w:rsid w:val="001661A1"/>
    <w:rsid w:val="00166305"/>
    <w:rsid w:val="00166DF9"/>
    <w:rsid w:val="001673E5"/>
    <w:rsid w:val="0016740D"/>
    <w:rsid w:val="0016781A"/>
    <w:rsid w:val="001705F1"/>
    <w:rsid w:val="001707D6"/>
    <w:rsid w:val="00170F0B"/>
    <w:rsid w:val="0017128D"/>
    <w:rsid w:val="00171B3E"/>
    <w:rsid w:val="00171CC7"/>
    <w:rsid w:val="00172099"/>
    <w:rsid w:val="00172414"/>
    <w:rsid w:val="00172577"/>
    <w:rsid w:val="001749ED"/>
    <w:rsid w:val="001753A2"/>
    <w:rsid w:val="00175415"/>
    <w:rsid w:val="00175FD5"/>
    <w:rsid w:val="00176080"/>
    <w:rsid w:val="00176600"/>
    <w:rsid w:val="00176BC3"/>
    <w:rsid w:val="00176C95"/>
    <w:rsid w:val="00176CB2"/>
    <w:rsid w:val="00177264"/>
    <w:rsid w:val="0017728D"/>
    <w:rsid w:val="001772A1"/>
    <w:rsid w:val="00180795"/>
    <w:rsid w:val="001821A7"/>
    <w:rsid w:val="0018282B"/>
    <w:rsid w:val="001833B2"/>
    <w:rsid w:val="00183CE5"/>
    <w:rsid w:val="00183F5D"/>
    <w:rsid w:val="00184275"/>
    <w:rsid w:val="00184584"/>
    <w:rsid w:val="001850FC"/>
    <w:rsid w:val="001858FE"/>
    <w:rsid w:val="0018614A"/>
    <w:rsid w:val="001869A1"/>
    <w:rsid w:val="001913DF"/>
    <w:rsid w:val="001936DB"/>
    <w:rsid w:val="0019394D"/>
    <w:rsid w:val="0019495F"/>
    <w:rsid w:val="00195A1B"/>
    <w:rsid w:val="00196AA9"/>
    <w:rsid w:val="00197870"/>
    <w:rsid w:val="001A2090"/>
    <w:rsid w:val="001A2DB2"/>
    <w:rsid w:val="001A4E34"/>
    <w:rsid w:val="001A4F42"/>
    <w:rsid w:val="001A5391"/>
    <w:rsid w:val="001A53F0"/>
    <w:rsid w:val="001A6102"/>
    <w:rsid w:val="001A611D"/>
    <w:rsid w:val="001A6C0D"/>
    <w:rsid w:val="001B0F0E"/>
    <w:rsid w:val="001B10EC"/>
    <w:rsid w:val="001B31BC"/>
    <w:rsid w:val="001B3852"/>
    <w:rsid w:val="001B3F06"/>
    <w:rsid w:val="001B4600"/>
    <w:rsid w:val="001B6549"/>
    <w:rsid w:val="001B6A02"/>
    <w:rsid w:val="001B715F"/>
    <w:rsid w:val="001B7755"/>
    <w:rsid w:val="001B7D4A"/>
    <w:rsid w:val="001C1CAC"/>
    <w:rsid w:val="001C309A"/>
    <w:rsid w:val="001C3246"/>
    <w:rsid w:val="001C40C6"/>
    <w:rsid w:val="001C4B59"/>
    <w:rsid w:val="001C4CCA"/>
    <w:rsid w:val="001C556C"/>
    <w:rsid w:val="001C5EFD"/>
    <w:rsid w:val="001C65FB"/>
    <w:rsid w:val="001C71AC"/>
    <w:rsid w:val="001D027C"/>
    <w:rsid w:val="001D04F9"/>
    <w:rsid w:val="001D0920"/>
    <w:rsid w:val="001D1076"/>
    <w:rsid w:val="001D249A"/>
    <w:rsid w:val="001D2E1C"/>
    <w:rsid w:val="001D2F57"/>
    <w:rsid w:val="001D3AD0"/>
    <w:rsid w:val="001D3BF5"/>
    <w:rsid w:val="001D3F6D"/>
    <w:rsid w:val="001D6533"/>
    <w:rsid w:val="001D66A4"/>
    <w:rsid w:val="001D6701"/>
    <w:rsid w:val="001D7DDC"/>
    <w:rsid w:val="001E04B6"/>
    <w:rsid w:val="001E0D3C"/>
    <w:rsid w:val="001E102D"/>
    <w:rsid w:val="001E192D"/>
    <w:rsid w:val="001E328E"/>
    <w:rsid w:val="001E3562"/>
    <w:rsid w:val="001E3802"/>
    <w:rsid w:val="001E394A"/>
    <w:rsid w:val="001E44DF"/>
    <w:rsid w:val="001E4B2D"/>
    <w:rsid w:val="001E4F89"/>
    <w:rsid w:val="001E5CB3"/>
    <w:rsid w:val="001E648F"/>
    <w:rsid w:val="001E76C3"/>
    <w:rsid w:val="001F15D6"/>
    <w:rsid w:val="001F1EF7"/>
    <w:rsid w:val="001F1F93"/>
    <w:rsid w:val="001F233F"/>
    <w:rsid w:val="001F272B"/>
    <w:rsid w:val="001F2D79"/>
    <w:rsid w:val="001F4349"/>
    <w:rsid w:val="001F46E7"/>
    <w:rsid w:val="001F52EA"/>
    <w:rsid w:val="001F55C1"/>
    <w:rsid w:val="001F566A"/>
    <w:rsid w:val="001F7BFD"/>
    <w:rsid w:val="001F7C28"/>
    <w:rsid w:val="00200017"/>
    <w:rsid w:val="0020035C"/>
    <w:rsid w:val="002003CE"/>
    <w:rsid w:val="002005B1"/>
    <w:rsid w:val="002005DA"/>
    <w:rsid w:val="002013C1"/>
    <w:rsid w:val="00202605"/>
    <w:rsid w:val="0020285F"/>
    <w:rsid w:val="00202E18"/>
    <w:rsid w:val="0020324C"/>
    <w:rsid w:val="002033D6"/>
    <w:rsid w:val="00203751"/>
    <w:rsid w:val="00203B96"/>
    <w:rsid w:val="00205A57"/>
    <w:rsid w:val="0020663B"/>
    <w:rsid w:val="00207F66"/>
    <w:rsid w:val="002105A4"/>
    <w:rsid w:val="002109F2"/>
    <w:rsid w:val="00210C70"/>
    <w:rsid w:val="00210CA3"/>
    <w:rsid w:val="002111D1"/>
    <w:rsid w:val="00211301"/>
    <w:rsid w:val="0021181D"/>
    <w:rsid w:val="00212395"/>
    <w:rsid w:val="002129D6"/>
    <w:rsid w:val="002149FC"/>
    <w:rsid w:val="00215945"/>
    <w:rsid w:val="00215976"/>
    <w:rsid w:val="00215CDB"/>
    <w:rsid w:val="002168D0"/>
    <w:rsid w:val="00216A3D"/>
    <w:rsid w:val="00217ECF"/>
    <w:rsid w:val="00220043"/>
    <w:rsid w:val="00220740"/>
    <w:rsid w:val="00220D28"/>
    <w:rsid w:val="00221034"/>
    <w:rsid w:val="0022203B"/>
    <w:rsid w:val="00222250"/>
    <w:rsid w:val="002231C5"/>
    <w:rsid w:val="002238FA"/>
    <w:rsid w:val="00224AF2"/>
    <w:rsid w:val="0022603E"/>
    <w:rsid w:val="0022710B"/>
    <w:rsid w:val="002275F9"/>
    <w:rsid w:val="00230AF1"/>
    <w:rsid w:val="00231005"/>
    <w:rsid w:val="002313D3"/>
    <w:rsid w:val="00231CCC"/>
    <w:rsid w:val="00231E78"/>
    <w:rsid w:val="002322CD"/>
    <w:rsid w:val="00232B10"/>
    <w:rsid w:val="002337D4"/>
    <w:rsid w:val="0023549D"/>
    <w:rsid w:val="00235C44"/>
    <w:rsid w:val="00236A16"/>
    <w:rsid w:val="00237D51"/>
    <w:rsid w:val="00237DE8"/>
    <w:rsid w:val="002407D4"/>
    <w:rsid w:val="002409AD"/>
    <w:rsid w:val="00241041"/>
    <w:rsid w:val="00241624"/>
    <w:rsid w:val="002418B0"/>
    <w:rsid w:val="00241D00"/>
    <w:rsid w:val="00242002"/>
    <w:rsid w:val="0024200C"/>
    <w:rsid w:val="0024221E"/>
    <w:rsid w:val="00242590"/>
    <w:rsid w:val="0024464C"/>
    <w:rsid w:val="0024519C"/>
    <w:rsid w:val="002454A2"/>
    <w:rsid w:val="00245782"/>
    <w:rsid w:val="00246259"/>
    <w:rsid w:val="002466DA"/>
    <w:rsid w:val="00247042"/>
    <w:rsid w:val="002471C1"/>
    <w:rsid w:val="00247940"/>
    <w:rsid w:val="00250977"/>
    <w:rsid w:val="0025267A"/>
    <w:rsid w:val="00252687"/>
    <w:rsid w:val="00253D10"/>
    <w:rsid w:val="002545AE"/>
    <w:rsid w:val="00255F8C"/>
    <w:rsid w:val="002564C0"/>
    <w:rsid w:val="002567A5"/>
    <w:rsid w:val="002568B1"/>
    <w:rsid w:val="002577FB"/>
    <w:rsid w:val="00257D0F"/>
    <w:rsid w:val="00257F28"/>
    <w:rsid w:val="00260860"/>
    <w:rsid w:val="00261170"/>
    <w:rsid w:val="002617AC"/>
    <w:rsid w:val="002625FD"/>
    <w:rsid w:val="002636BB"/>
    <w:rsid w:val="0026497E"/>
    <w:rsid w:val="00264AD7"/>
    <w:rsid w:val="00264FCE"/>
    <w:rsid w:val="0026675D"/>
    <w:rsid w:val="00266F68"/>
    <w:rsid w:val="00267DEC"/>
    <w:rsid w:val="00272A01"/>
    <w:rsid w:val="00273185"/>
    <w:rsid w:val="0027390E"/>
    <w:rsid w:val="00273FA4"/>
    <w:rsid w:val="00274318"/>
    <w:rsid w:val="002745D4"/>
    <w:rsid w:val="002746A8"/>
    <w:rsid w:val="00274AF7"/>
    <w:rsid w:val="00275192"/>
    <w:rsid w:val="00275975"/>
    <w:rsid w:val="00275B85"/>
    <w:rsid w:val="00276295"/>
    <w:rsid w:val="00277014"/>
    <w:rsid w:val="002774C4"/>
    <w:rsid w:val="00277817"/>
    <w:rsid w:val="0027793E"/>
    <w:rsid w:val="00277B5C"/>
    <w:rsid w:val="00281014"/>
    <w:rsid w:val="002816E9"/>
    <w:rsid w:val="00281883"/>
    <w:rsid w:val="002818E3"/>
    <w:rsid w:val="002827A5"/>
    <w:rsid w:val="00282B64"/>
    <w:rsid w:val="0028325F"/>
    <w:rsid w:val="00283AD0"/>
    <w:rsid w:val="00284BC9"/>
    <w:rsid w:val="00284BF1"/>
    <w:rsid w:val="00284C7B"/>
    <w:rsid w:val="00285636"/>
    <w:rsid w:val="00285704"/>
    <w:rsid w:val="00285A69"/>
    <w:rsid w:val="00285C84"/>
    <w:rsid w:val="002863B3"/>
    <w:rsid w:val="00286DC5"/>
    <w:rsid w:val="00287061"/>
    <w:rsid w:val="00287310"/>
    <w:rsid w:val="00287749"/>
    <w:rsid w:val="00287CF1"/>
    <w:rsid w:val="00290291"/>
    <w:rsid w:val="00290371"/>
    <w:rsid w:val="0029054A"/>
    <w:rsid w:val="00290BED"/>
    <w:rsid w:val="002915ED"/>
    <w:rsid w:val="00292396"/>
    <w:rsid w:val="00292753"/>
    <w:rsid w:val="00292DBA"/>
    <w:rsid w:val="0029402C"/>
    <w:rsid w:val="0029419E"/>
    <w:rsid w:val="00297B32"/>
    <w:rsid w:val="002A0E57"/>
    <w:rsid w:val="002A13B6"/>
    <w:rsid w:val="002A208F"/>
    <w:rsid w:val="002A2353"/>
    <w:rsid w:val="002A2CFE"/>
    <w:rsid w:val="002A3E87"/>
    <w:rsid w:val="002A4142"/>
    <w:rsid w:val="002A4A32"/>
    <w:rsid w:val="002A50E9"/>
    <w:rsid w:val="002A5AC7"/>
    <w:rsid w:val="002A6131"/>
    <w:rsid w:val="002A61B4"/>
    <w:rsid w:val="002A67C4"/>
    <w:rsid w:val="002A6B56"/>
    <w:rsid w:val="002A7493"/>
    <w:rsid w:val="002A751E"/>
    <w:rsid w:val="002B0366"/>
    <w:rsid w:val="002B11B8"/>
    <w:rsid w:val="002B175C"/>
    <w:rsid w:val="002B19FA"/>
    <w:rsid w:val="002B20BF"/>
    <w:rsid w:val="002B3785"/>
    <w:rsid w:val="002B4342"/>
    <w:rsid w:val="002B52BA"/>
    <w:rsid w:val="002B533C"/>
    <w:rsid w:val="002B5C39"/>
    <w:rsid w:val="002B631A"/>
    <w:rsid w:val="002B7045"/>
    <w:rsid w:val="002B724D"/>
    <w:rsid w:val="002B7466"/>
    <w:rsid w:val="002B77EB"/>
    <w:rsid w:val="002B7CCB"/>
    <w:rsid w:val="002C1047"/>
    <w:rsid w:val="002C16A4"/>
    <w:rsid w:val="002C171C"/>
    <w:rsid w:val="002C2D04"/>
    <w:rsid w:val="002C3E51"/>
    <w:rsid w:val="002C41C9"/>
    <w:rsid w:val="002C48AE"/>
    <w:rsid w:val="002C4CE6"/>
    <w:rsid w:val="002C50FF"/>
    <w:rsid w:val="002C609A"/>
    <w:rsid w:val="002C6310"/>
    <w:rsid w:val="002C68FA"/>
    <w:rsid w:val="002C6AD9"/>
    <w:rsid w:val="002C6BDE"/>
    <w:rsid w:val="002C78CC"/>
    <w:rsid w:val="002C7B96"/>
    <w:rsid w:val="002C7EF5"/>
    <w:rsid w:val="002C7F63"/>
    <w:rsid w:val="002D00A5"/>
    <w:rsid w:val="002D07EB"/>
    <w:rsid w:val="002D0EBE"/>
    <w:rsid w:val="002D1727"/>
    <w:rsid w:val="002D1C55"/>
    <w:rsid w:val="002D1C5A"/>
    <w:rsid w:val="002D22CE"/>
    <w:rsid w:val="002D2690"/>
    <w:rsid w:val="002D26BA"/>
    <w:rsid w:val="002D3545"/>
    <w:rsid w:val="002D43E0"/>
    <w:rsid w:val="002D4A8A"/>
    <w:rsid w:val="002D6890"/>
    <w:rsid w:val="002D736A"/>
    <w:rsid w:val="002D7387"/>
    <w:rsid w:val="002D765F"/>
    <w:rsid w:val="002E163F"/>
    <w:rsid w:val="002E39A7"/>
    <w:rsid w:val="002E4012"/>
    <w:rsid w:val="002E4B94"/>
    <w:rsid w:val="002E4D1B"/>
    <w:rsid w:val="002E4D36"/>
    <w:rsid w:val="002E53E3"/>
    <w:rsid w:val="002E55BE"/>
    <w:rsid w:val="002E6D3C"/>
    <w:rsid w:val="002E7970"/>
    <w:rsid w:val="002F03C4"/>
    <w:rsid w:val="002F06CB"/>
    <w:rsid w:val="002F120D"/>
    <w:rsid w:val="002F148C"/>
    <w:rsid w:val="002F1E9A"/>
    <w:rsid w:val="002F2111"/>
    <w:rsid w:val="002F2CB2"/>
    <w:rsid w:val="002F2F44"/>
    <w:rsid w:val="002F37CD"/>
    <w:rsid w:val="002F52C4"/>
    <w:rsid w:val="002F58EF"/>
    <w:rsid w:val="002F7301"/>
    <w:rsid w:val="002F77BD"/>
    <w:rsid w:val="002F78EC"/>
    <w:rsid w:val="0030044C"/>
    <w:rsid w:val="00301499"/>
    <w:rsid w:val="00301BBB"/>
    <w:rsid w:val="00302337"/>
    <w:rsid w:val="003029B7"/>
    <w:rsid w:val="00302A3D"/>
    <w:rsid w:val="00303331"/>
    <w:rsid w:val="003034A6"/>
    <w:rsid w:val="0030388E"/>
    <w:rsid w:val="00303E66"/>
    <w:rsid w:val="00304A06"/>
    <w:rsid w:val="00304C54"/>
    <w:rsid w:val="00305E7B"/>
    <w:rsid w:val="00307D76"/>
    <w:rsid w:val="00310718"/>
    <w:rsid w:val="003107C7"/>
    <w:rsid w:val="00311080"/>
    <w:rsid w:val="00311426"/>
    <w:rsid w:val="00311E01"/>
    <w:rsid w:val="00312266"/>
    <w:rsid w:val="00313036"/>
    <w:rsid w:val="00313583"/>
    <w:rsid w:val="003137FA"/>
    <w:rsid w:val="0031381F"/>
    <w:rsid w:val="00313C0C"/>
    <w:rsid w:val="00313CA9"/>
    <w:rsid w:val="003146F2"/>
    <w:rsid w:val="003155D8"/>
    <w:rsid w:val="003161A5"/>
    <w:rsid w:val="003166D8"/>
    <w:rsid w:val="0031696C"/>
    <w:rsid w:val="00316FFC"/>
    <w:rsid w:val="00317612"/>
    <w:rsid w:val="003178AE"/>
    <w:rsid w:val="00317959"/>
    <w:rsid w:val="003179DE"/>
    <w:rsid w:val="003201B9"/>
    <w:rsid w:val="00320C80"/>
    <w:rsid w:val="00320F8B"/>
    <w:rsid w:val="003228F8"/>
    <w:rsid w:val="00322DA1"/>
    <w:rsid w:val="003232BD"/>
    <w:rsid w:val="00323607"/>
    <w:rsid w:val="00323954"/>
    <w:rsid w:val="00323AEB"/>
    <w:rsid w:val="00323C73"/>
    <w:rsid w:val="0032426A"/>
    <w:rsid w:val="00324336"/>
    <w:rsid w:val="00326E14"/>
    <w:rsid w:val="00326EC1"/>
    <w:rsid w:val="003316F2"/>
    <w:rsid w:val="00331EDF"/>
    <w:rsid w:val="00331F94"/>
    <w:rsid w:val="00333F62"/>
    <w:rsid w:val="00334CF1"/>
    <w:rsid w:val="00334E28"/>
    <w:rsid w:val="00335B1D"/>
    <w:rsid w:val="003368F0"/>
    <w:rsid w:val="0033690F"/>
    <w:rsid w:val="00336BF0"/>
    <w:rsid w:val="003406C0"/>
    <w:rsid w:val="003406C8"/>
    <w:rsid w:val="003408F8"/>
    <w:rsid w:val="00340D83"/>
    <w:rsid w:val="0034104A"/>
    <w:rsid w:val="003422B9"/>
    <w:rsid w:val="003429E9"/>
    <w:rsid w:val="00342AD4"/>
    <w:rsid w:val="00342F96"/>
    <w:rsid w:val="0034306E"/>
    <w:rsid w:val="00343B82"/>
    <w:rsid w:val="00343E8A"/>
    <w:rsid w:val="00344C27"/>
    <w:rsid w:val="00344D2B"/>
    <w:rsid w:val="003452EE"/>
    <w:rsid w:val="003455F7"/>
    <w:rsid w:val="00345BF8"/>
    <w:rsid w:val="00345D00"/>
    <w:rsid w:val="00345F78"/>
    <w:rsid w:val="0034708B"/>
    <w:rsid w:val="00347C4A"/>
    <w:rsid w:val="00347FB3"/>
    <w:rsid w:val="00352655"/>
    <w:rsid w:val="00352EDC"/>
    <w:rsid w:val="0035443B"/>
    <w:rsid w:val="003544E3"/>
    <w:rsid w:val="0035468A"/>
    <w:rsid w:val="003547D3"/>
    <w:rsid w:val="00354A65"/>
    <w:rsid w:val="0035575C"/>
    <w:rsid w:val="00355932"/>
    <w:rsid w:val="00355978"/>
    <w:rsid w:val="00355F9F"/>
    <w:rsid w:val="00356391"/>
    <w:rsid w:val="00356F2E"/>
    <w:rsid w:val="00357039"/>
    <w:rsid w:val="00357115"/>
    <w:rsid w:val="00360B00"/>
    <w:rsid w:val="00360CA4"/>
    <w:rsid w:val="00360E5A"/>
    <w:rsid w:val="003612E5"/>
    <w:rsid w:val="00361A31"/>
    <w:rsid w:val="0036325D"/>
    <w:rsid w:val="00364320"/>
    <w:rsid w:val="003658A7"/>
    <w:rsid w:val="0036652B"/>
    <w:rsid w:val="00366A0C"/>
    <w:rsid w:val="003678E5"/>
    <w:rsid w:val="00370749"/>
    <w:rsid w:val="00371932"/>
    <w:rsid w:val="00373425"/>
    <w:rsid w:val="003752F6"/>
    <w:rsid w:val="00375C92"/>
    <w:rsid w:val="003765C6"/>
    <w:rsid w:val="0037763D"/>
    <w:rsid w:val="003779C8"/>
    <w:rsid w:val="003818DF"/>
    <w:rsid w:val="003819F5"/>
    <w:rsid w:val="00381B8E"/>
    <w:rsid w:val="00382A4D"/>
    <w:rsid w:val="00382B14"/>
    <w:rsid w:val="00382D73"/>
    <w:rsid w:val="00384A14"/>
    <w:rsid w:val="00384BDA"/>
    <w:rsid w:val="00385F36"/>
    <w:rsid w:val="003862C1"/>
    <w:rsid w:val="003863D5"/>
    <w:rsid w:val="003867D4"/>
    <w:rsid w:val="00387290"/>
    <w:rsid w:val="00387555"/>
    <w:rsid w:val="00390316"/>
    <w:rsid w:val="003904EF"/>
    <w:rsid w:val="00390A59"/>
    <w:rsid w:val="00390F55"/>
    <w:rsid w:val="00391F2A"/>
    <w:rsid w:val="00392416"/>
    <w:rsid w:val="003928BB"/>
    <w:rsid w:val="00392C72"/>
    <w:rsid w:val="00392F60"/>
    <w:rsid w:val="00393648"/>
    <w:rsid w:val="00393C9F"/>
    <w:rsid w:val="003951BE"/>
    <w:rsid w:val="00395430"/>
    <w:rsid w:val="0039691D"/>
    <w:rsid w:val="00396B6E"/>
    <w:rsid w:val="00396B6F"/>
    <w:rsid w:val="00396BEA"/>
    <w:rsid w:val="00396ED7"/>
    <w:rsid w:val="003973F3"/>
    <w:rsid w:val="003977DD"/>
    <w:rsid w:val="003977F4"/>
    <w:rsid w:val="003A01F4"/>
    <w:rsid w:val="003A1268"/>
    <w:rsid w:val="003A1B9B"/>
    <w:rsid w:val="003A206C"/>
    <w:rsid w:val="003A24BE"/>
    <w:rsid w:val="003A28DF"/>
    <w:rsid w:val="003A28F2"/>
    <w:rsid w:val="003A36AB"/>
    <w:rsid w:val="003A47EC"/>
    <w:rsid w:val="003A5A21"/>
    <w:rsid w:val="003A5CE1"/>
    <w:rsid w:val="003A5DBE"/>
    <w:rsid w:val="003A64BF"/>
    <w:rsid w:val="003A6AEB"/>
    <w:rsid w:val="003A6CFB"/>
    <w:rsid w:val="003B0F41"/>
    <w:rsid w:val="003B1451"/>
    <w:rsid w:val="003B1BD7"/>
    <w:rsid w:val="003B1C2F"/>
    <w:rsid w:val="003B1C3A"/>
    <w:rsid w:val="003B1C44"/>
    <w:rsid w:val="003B33DF"/>
    <w:rsid w:val="003B3E90"/>
    <w:rsid w:val="003B4F66"/>
    <w:rsid w:val="003B5E1D"/>
    <w:rsid w:val="003B6B8A"/>
    <w:rsid w:val="003B6E11"/>
    <w:rsid w:val="003B6E1C"/>
    <w:rsid w:val="003B768D"/>
    <w:rsid w:val="003C042B"/>
    <w:rsid w:val="003C0C5D"/>
    <w:rsid w:val="003C1368"/>
    <w:rsid w:val="003C14F0"/>
    <w:rsid w:val="003C2134"/>
    <w:rsid w:val="003C31E4"/>
    <w:rsid w:val="003C3357"/>
    <w:rsid w:val="003C382A"/>
    <w:rsid w:val="003C422F"/>
    <w:rsid w:val="003C42DA"/>
    <w:rsid w:val="003C5F76"/>
    <w:rsid w:val="003C5FD6"/>
    <w:rsid w:val="003C655A"/>
    <w:rsid w:val="003C6E04"/>
    <w:rsid w:val="003C70DE"/>
    <w:rsid w:val="003C7123"/>
    <w:rsid w:val="003C7228"/>
    <w:rsid w:val="003D02E5"/>
    <w:rsid w:val="003D1271"/>
    <w:rsid w:val="003D2068"/>
    <w:rsid w:val="003D2313"/>
    <w:rsid w:val="003D3288"/>
    <w:rsid w:val="003D3B2D"/>
    <w:rsid w:val="003D4119"/>
    <w:rsid w:val="003D430F"/>
    <w:rsid w:val="003D4AE9"/>
    <w:rsid w:val="003D4D2E"/>
    <w:rsid w:val="003D55F4"/>
    <w:rsid w:val="003D65BB"/>
    <w:rsid w:val="003D65EA"/>
    <w:rsid w:val="003D6A71"/>
    <w:rsid w:val="003D6AA7"/>
    <w:rsid w:val="003D6E8C"/>
    <w:rsid w:val="003D6EDE"/>
    <w:rsid w:val="003D7071"/>
    <w:rsid w:val="003D79E3"/>
    <w:rsid w:val="003E062B"/>
    <w:rsid w:val="003E18F2"/>
    <w:rsid w:val="003E354E"/>
    <w:rsid w:val="003E3674"/>
    <w:rsid w:val="003E530C"/>
    <w:rsid w:val="003E54F9"/>
    <w:rsid w:val="003E5CC2"/>
    <w:rsid w:val="003E6D52"/>
    <w:rsid w:val="003E72BD"/>
    <w:rsid w:val="003E7489"/>
    <w:rsid w:val="003E7A06"/>
    <w:rsid w:val="003F0A1A"/>
    <w:rsid w:val="003F267D"/>
    <w:rsid w:val="003F28D1"/>
    <w:rsid w:val="003F2B64"/>
    <w:rsid w:val="003F2C34"/>
    <w:rsid w:val="003F3692"/>
    <w:rsid w:val="003F3863"/>
    <w:rsid w:val="003F5970"/>
    <w:rsid w:val="003F5CF4"/>
    <w:rsid w:val="003F61DF"/>
    <w:rsid w:val="003F6A97"/>
    <w:rsid w:val="003F6D3C"/>
    <w:rsid w:val="003F7024"/>
    <w:rsid w:val="003F70F5"/>
    <w:rsid w:val="003F71BB"/>
    <w:rsid w:val="003F7254"/>
    <w:rsid w:val="003F781B"/>
    <w:rsid w:val="003F7B2C"/>
    <w:rsid w:val="003F7C9D"/>
    <w:rsid w:val="00400351"/>
    <w:rsid w:val="00402E71"/>
    <w:rsid w:val="00403007"/>
    <w:rsid w:val="004034BE"/>
    <w:rsid w:val="00404282"/>
    <w:rsid w:val="00404D1A"/>
    <w:rsid w:val="00405775"/>
    <w:rsid w:val="004067EF"/>
    <w:rsid w:val="0040762C"/>
    <w:rsid w:val="004112F0"/>
    <w:rsid w:val="00411614"/>
    <w:rsid w:val="00412060"/>
    <w:rsid w:val="004139F3"/>
    <w:rsid w:val="00413C5E"/>
    <w:rsid w:val="004148B0"/>
    <w:rsid w:val="0041545C"/>
    <w:rsid w:val="00415939"/>
    <w:rsid w:val="004167E2"/>
    <w:rsid w:val="00416D66"/>
    <w:rsid w:val="00416DF0"/>
    <w:rsid w:val="00420BF1"/>
    <w:rsid w:val="004221A3"/>
    <w:rsid w:val="004226FC"/>
    <w:rsid w:val="00422DA0"/>
    <w:rsid w:val="0042306D"/>
    <w:rsid w:val="00423143"/>
    <w:rsid w:val="00423D4A"/>
    <w:rsid w:val="00424D4D"/>
    <w:rsid w:val="00430438"/>
    <w:rsid w:val="00430716"/>
    <w:rsid w:val="00430B82"/>
    <w:rsid w:val="004312EB"/>
    <w:rsid w:val="00431921"/>
    <w:rsid w:val="004329FA"/>
    <w:rsid w:val="00432AB7"/>
    <w:rsid w:val="00432BAC"/>
    <w:rsid w:val="00432DF4"/>
    <w:rsid w:val="00433634"/>
    <w:rsid w:val="00434691"/>
    <w:rsid w:val="00435478"/>
    <w:rsid w:val="004358A8"/>
    <w:rsid w:val="00435C76"/>
    <w:rsid w:val="00435DC2"/>
    <w:rsid w:val="004370CB"/>
    <w:rsid w:val="00437D3E"/>
    <w:rsid w:val="00440F44"/>
    <w:rsid w:val="004421F4"/>
    <w:rsid w:val="00442773"/>
    <w:rsid w:val="004432B7"/>
    <w:rsid w:val="00443A15"/>
    <w:rsid w:val="00443B48"/>
    <w:rsid w:val="0044418D"/>
    <w:rsid w:val="00446051"/>
    <w:rsid w:val="00446548"/>
    <w:rsid w:val="0044740C"/>
    <w:rsid w:val="00447860"/>
    <w:rsid w:val="00451227"/>
    <w:rsid w:val="0045161E"/>
    <w:rsid w:val="0045195A"/>
    <w:rsid w:val="00451C47"/>
    <w:rsid w:val="0045227A"/>
    <w:rsid w:val="004530D6"/>
    <w:rsid w:val="004531DB"/>
    <w:rsid w:val="00454B95"/>
    <w:rsid w:val="004553A6"/>
    <w:rsid w:val="00455F88"/>
    <w:rsid w:val="00456593"/>
    <w:rsid w:val="0045768A"/>
    <w:rsid w:val="00460325"/>
    <w:rsid w:val="004609D2"/>
    <w:rsid w:val="00460EC8"/>
    <w:rsid w:val="004614C7"/>
    <w:rsid w:val="0046278B"/>
    <w:rsid w:val="004633EA"/>
    <w:rsid w:val="00463BAC"/>
    <w:rsid w:val="00463F2F"/>
    <w:rsid w:val="00464CCE"/>
    <w:rsid w:val="00465621"/>
    <w:rsid w:val="00465A8A"/>
    <w:rsid w:val="00465C5C"/>
    <w:rsid w:val="00465CF1"/>
    <w:rsid w:val="00465F84"/>
    <w:rsid w:val="0046605B"/>
    <w:rsid w:val="00466FD5"/>
    <w:rsid w:val="0046752D"/>
    <w:rsid w:val="00467E6E"/>
    <w:rsid w:val="00470D58"/>
    <w:rsid w:val="0047119D"/>
    <w:rsid w:val="004714DD"/>
    <w:rsid w:val="00472407"/>
    <w:rsid w:val="00472F1B"/>
    <w:rsid w:val="00473ECC"/>
    <w:rsid w:val="00474737"/>
    <w:rsid w:val="00474D9B"/>
    <w:rsid w:val="004758C5"/>
    <w:rsid w:val="0047799B"/>
    <w:rsid w:val="00477A1D"/>
    <w:rsid w:val="00477EC7"/>
    <w:rsid w:val="00480F24"/>
    <w:rsid w:val="00482178"/>
    <w:rsid w:val="00482411"/>
    <w:rsid w:val="004825DA"/>
    <w:rsid w:val="0048351F"/>
    <w:rsid w:val="00483D56"/>
    <w:rsid w:val="0048410F"/>
    <w:rsid w:val="00484D74"/>
    <w:rsid w:val="0048528F"/>
    <w:rsid w:val="00485330"/>
    <w:rsid w:val="00485348"/>
    <w:rsid w:val="004869EC"/>
    <w:rsid w:val="00486B1C"/>
    <w:rsid w:val="00487959"/>
    <w:rsid w:val="00487DDD"/>
    <w:rsid w:val="00490653"/>
    <w:rsid w:val="00491287"/>
    <w:rsid w:val="00491305"/>
    <w:rsid w:val="0049382C"/>
    <w:rsid w:val="004939DA"/>
    <w:rsid w:val="00493CA9"/>
    <w:rsid w:val="004942EA"/>
    <w:rsid w:val="004945F0"/>
    <w:rsid w:val="00494EF7"/>
    <w:rsid w:val="00494FBA"/>
    <w:rsid w:val="004952A8"/>
    <w:rsid w:val="00497E6B"/>
    <w:rsid w:val="004A021D"/>
    <w:rsid w:val="004A0C7A"/>
    <w:rsid w:val="004A21E4"/>
    <w:rsid w:val="004A226A"/>
    <w:rsid w:val="004A3321"/>
    <w:rsid w:val="004A3C88"/>
    <w:rsid w:val="004A3D52"/>
    <w:rsid w:val="004A4761"/>
    <w:rsid w:val="004A5E2A"/>
    <w:rsid w:val="004A6567"/>
    <w:rsid w:val="004A6917"/>
    <w:rsid w:val="004A705B"/>
    <w:rsid w:val="004A79AC"/>
    <w:rsid w:val="004B0099"/>
    <w:rsid w:val="004B00CA"/>
    <w:rsid w:val="004B057C"/>
    <w:rsid w:val="004B1CCE"/>
    <w:rsid w:val="004B2533"/>
    <w:rsid w:val="004B2C41"/>
    <w:rsid w:val="004B62B2"/>
    <w:rsid w:val="004B6B8A"/>
    <w:rsid w:val="004C010D"/>
    <w:rsid w:val="004C0FBD"/>
    <w:rsid w:val="004C10B9"/>
    <w:rsid w:val="004C1446"/>
    <w:rsid w:val="004C1D17"/>
    <w:rsid w:val="004C239D"/>
    <w:rsid w:val="004C23E2"/>
    <w:rsid w:val="004C3951"/>
    <w:rsid w:val="004C4885"/>
    <w:rsid w:val="004C4F7C"/>
    <w:rsid w:val="004C565F"/>
    <w:rsid w:val="004C598E"/>
    <w:rsid w:val="004C7701"/>
    <w:rsid w:val="004C7CC2"/>
    <w:rsid w:val="004C7F88"/>
    <w:rsid w:val="004D08A8"/>
    <w:rsid w:val="004D0CD3"/>
    <w:rsid w:val="004D1939"/>
    <w:rsid w:val="004D1BA1"/>
    <w:rsid w:val="004D2778"/>
    <w:rsid w:val="004D3CDA"/>
    <w:rsid w:val="004D511D"/>
    <w:rsid w:val="004D56CB"/>
    <w:rsid w:val="004D77D1"/>
    <w:rsid w:val="004D7C15"/>
    <w:rsid w:val="004E0172"/>
    <w:rsid w:val="004E112A"/>
    <w:rsid w:val="004E11BE"/>
    <w:rsid w:val="004E15AD"/>
    <w:rsid w:val="004E1ECA"/>
    <w:rsid w:val="004E1F6E"/>
    <w:rsid w:val="004E2348"/>
    <w:rsid w:val="004E2CB0"/>
    <w:rsid w:val="004E32A1"/>
    <w:rsid w:val="004E3ABC"/>
    <w:rsid w:val="004E409B"/>
    <w:rsid w:val="004E4307"/>
    <w:rsid w:val="004E4B4E"/>
    <w:rsid w:val="004E4C33"/>
    <w:rsid w:val="004E76B5"/>
    <w:rsid w:val="004F1081"/>
    <w:rsid w:val="004F1B75"/>
    <w:rsid w:val="004F1E1D"/>
    <w:rsid w:val="004F23DA"/>
    <w:rsid w:val="004F29E2"/>
    <w:rsid w:val="004F358F"/>
    <w:rsid w:val="004F3D05"/>
    <w:rsid w:val="004F4011"/>
    <w:rsid w:val="004F44AF"/>
    <w:rsid w:val="004F6041"/>
    <w:rsid w:val="004F7730"/>
    <w:rsid w:val="004F79A9"/>
    <w:rsid w:val="004F7CAD"/>
    <w:rsid w:val="005012F5"/>
    <w:rsid w:val="00501A8B"/>
    <w:rsid w:val="00501D0B"/>
    <w:rsid w:val="00503AE2"/>
    <w:rsid w:val="005042F8"/>
    <w:rsid w:val="00504901"/>
    <w:rsid w:val="00504AA3"/>
    <w:rsid w:val="00504D03"/>
    <w:rsid w:val="00504F40"/>
    <w:rsid w:val="00505039"/>
    <w:rsid w:val="005052AD"/>
    <w:rsid w:val="0050538E"/>
    <w:rsid w:val="00505B24"/>
    <w:rsid w:val="00505B67"/>
    <w:rsid w:val="00506313"/>
    <w:rsid w:val="00506E6D"/>
    <w:rsid w:val="005073B8"/>
    <w:rsid w:val="00510352"/>
    <w:rsid w:val="00510A8E"/>
    <w:rsid w:val="005112D7"/>
    <w:rsid w:val="005122F8"/>
    <w:rsid w:val="00512604"/>
    <w:rsid w:val="005128A3"/>
    <w:rsid w:val="0051356F"/>
    <w:rsid w:val="00513E9D"/>
    <w:rsid w:val="0051405A"/>
    <w:rsid w:val="005142F9"/>
    <w:rsid w:val="005147C8"/>
    <w:rsid w:val="00516661"/>
    <w:rsid w:val="0051698F"/>
    <w:rsid w:val="00516C4F"/>
    <w:rsid w:val="0051762D"/>
    <w:rsid w:val="005179AF"/>
    <w:rsid w:val="00517B7F"/>
    <w:rsid w:val="00517CF9"/>
    <w:rsid w:val="00517D84"/>
    <w:rsid w:val="00517E76"/>
    <w:rsid w:val="005209CE"/>
    <w:rsid w:val="0052306D"/>
    <w:rsid w:val="00523328"/>
    <w:rsid w:val="00523675"/>
    <w:rsid w:val="00523B76"/>
    <w:rsid w:val="00523BA9"/>
    <w:rsid w:val="00526084"/>
    <w:rsid w:val="00526FAF"/>
    <w:rsid w:val="00527106"/>
    <w:rsid w:val="0052735A"/>
    <w:rsid w:val="00527916"/>
    <w:rsid w:val="00527B09"/>
    <w:rsid w:val="0053076E"/>
    <w:rsid w:val="005308BD"/>
    <w:rsid w:val="00532382"/>
    <w:rsid w:val="005327BB"/>
    <w:rsid w:val="00534236"/>
    <w:rsid w:val="00535D9E"/>
    <w:rsid w:val="00536E1C"/>
    <w:rsid w:val="00537422"/>
    <w:rsid w:val="0054045D"/>
    <w:rsid w:val="00540BBF"/>
    <w:rsid w:val="00540D16"/>
    <w:rsid w:val="00540FD4"/>
    <w:rsid w:val="00541E35"/>
    <w:rsid w:val="00542893"/>
    <w:rsid w:val="00543592"/>
    <w:rsid w:val="00543842"/>
    <w:rsid w:val="005438DF"/>
    <w:rsid w:val="00544185"/>
    <w:rsid w:val="0054505C"/>
    <w:rsid w:val="00546B8D"/>
    <w:rsid w:val="005477F2"/>
    <w:rsid w:val="005505EF"/>
    <w:rsid w:val="005507AF"/>
    <w:rsid w:val="00552639"/>
    <w:rsid w:val="00552692"/>
    <w:rsid w:val="005527D5"/>
    <w:rsid w:val="00552B16"/>
    <w:rsid w:val="00553196"/>
    <w:rsid w:val="00553282"/>
    <w:rsid w:val="00554BD1"/>
    <w:rsid w:val="005564CE"/>
    <w:rsid w:val="0055686B"/>
    <w:rsid w:val="0055702D"/>
    <w:rsid w:val="0055761D"/>
    <w:rsid w:val="0055794C"/>
    <w:rsid w:val="005601F1"/>
    <w:rsid w:val="005605B5"/>
    <w:rsid w:val="005613BE"/>
    <w:rsid w:val="00563359"/>
    <w:rsid w:val="00563475"/>
    <w:rsid w:val="00563F41"/>
    <w:rsid w:val="0056441B"/>
    <w:rsid w:val="00566066"/>
    <w:rsid w:val="00567F93"/>
    <w:rsid w:val="005703B1"/>
    <w:rsid w:val="0057058D"/>
    <w:rsid w:val="005710E0"/>
    <w:rsid w:val="00572505"/>
    <w:rsid w:val="0057286C"/>
    <w:rsid w:val="005737C3"/>
    <w:rsid w:val="005743A6"/>
    <w:rsid w:val="005743E7"/>
    <w:rsid w:val="005758C7"/>
    <w:rsid w:val="00575DD2"/>
    <w:rsid w:val="00577282"/>
    <w:rsid w:val="0057729A"/>
    <w:rsid w:val="00580A8F"/>
    <w:rsid w:val="005813C5"/>
    <w:rsid w:val="00582882"/>
    <w:rsid w:val="00582B95"/>
    <w:rsid w:val="005830FA"/>
    <w:rsid w:val="0058340F"/>
    <w:rsid w:val="00585D77"/>
    <w:rsid w:val="00586573"/>
    <w:rsid w:val="00586DCF"/>
    <w:rsid w:val="0058728D"/>
    <w:rsid w:val="00587659"/>
    <w:rsid w:val="005905D8"/>
    <w:rsid w:val="00590C65"/>
    <w:rsid w:val="00590E37"/>
    <w:rsid w:val="005922C4"/>
    <w:rsid w:val="00592F35"/>
    <w:rsid w:val="00593653"/>
    <w:rsid w:val="00593E54"/>
    <w:rsid w:val="00594239"/>
    <w:rsid w:val="00594669"/>
    <w:rsid w:val="00596282"/>
    <w:rsid w:val="00596D56"/>
    <w:rsid w:val="005976A3"/>
    <w:rsid w:val="00597FD8"/>
    <w:rsid w:val="005A0AE7"/>
    <w:rsid w:val="005A0B84"/>
    <w:rsid w:val="005A0FEA"/>
    <w:rsid w:val="005A153D"/>
    <w:rsid w:val="005A286B"/>
    <w:rsid w:val="005A2C52"/>
    <w:rsid w:val="005A301C"/>
    <w:rsid w:val="005A307E"/>
    <w:rsid w:val="005A4530"/>
    <w:rsid w:val="005A46D4"/>
    <w:rsid w:val="005A5335"/>
    <w:rsid w:val="005A5A45"/>
    <w:rsid w:val="005A5F72"/>
    <w:rsid w:val="005A64AA"/>
    <w:rsid w:val="005A651A"/>
    <w:rsid w:val="005A665E"/>
    <w:rsid w:val="005A6C47"/>
    <w:rsid w:val="005B064C"/>
    <w:rsid w:val="005B07E5"/>
    <w:rsid w:val="005B0A82"/>
    <w:rsid w:val="005B0D0C"/>
    <w:rsid w:val="005B158E"/>
    <w:rsid w:val="005B22D5"/>
    <w:rsid w:val="005B2A75"/>
    <w:rsid w:val="005B34EC"/>
    <w:rsid w:val="005B42F9"/>
    <w:rsid w:val="005B4412"/>
    <w:rsid w:val="005B54F8"/>
    <w:rsid w:val="005B661A"/>
    <w:rsid w:val="005B6C9C"/>
    <w:rsid w:val="005B6DCD"/>
    <w:rsid w:val="005B7BF9"/>
    <w:rsid w:val="005C135C"/>
    <w:rsid w:val="005C2E9C"/>
    <w:rsid w:val="005C317A"/>
    <w:rsid w:val="005C3A95"/>
    <w:rsid w:val="005C3C47"/>
    <w:rsid w:val="005C3DD7"/>
    <w:rsid w:val="005C4E7D"/>
    <w:rsid w:val="005C5392"/>
    <w:rsid w:val="005D0DAE"/>
    <w:rsid w:val="005D10A7"/>
    <w:rsid w:val="005D1142"/>
    <w:rsid w:val="005D1A3D"/>
    <w:rsid w:val="005D1DC8"/>
    <w:rsid w:val="005D2445"/>
    <w:rsid w:val="005D26DA"/>
    <w:rsid w:val="005D33D7"/>
    <w:rsid w:val="005D48B5"/>
    <w:rsid w:val="005D577B"/>
    <w:rsid w:val="005D786B"/>
    <w:rsid w:val="005D7B63"/>
    <w:rsid w:val="005E03CF"/>
    <w:rsid w:val="005E0C97"/>
    <w:rsid w:val="005E1DCF"/>
    <w:rsid w:val="005E2943"/>
    <w:rsid w:val="005E30A5"/>
    <w:rsid w:val="005E3853"/>
    <w:rsid w:val="005E3A0B"/>
    <w:rsid w:val="005E3DB7"/>
    <w:rsid w:val="005E4359"/>
    <w:rsid w:val="005E4372"/>
    <w:rsid w:val="005E445D"/>
    <w:rsid w:val="005E4609"/>
    <w:rsid w:val="005E4D60"/>
    <w:rsid w:val="005E5576"/>
    <w:rsid w:val="005E5718"/>
    <w:rsid w:val="005E650B"/>
    <w:rsid w:val="005E6A5A"/>
    <w:rsid w:val="005E6CFA"/>
    <w:rsid w:val="005E78D5"/>
    <w:rsid w:val="005E7EB6"/>
    <w:rsid w:val="005F0871"/>
    <w:rsid w:val="005F3A62"/>
    <w:rsid w:val="005F4081"/>
    <w:rsid w:val="005F46F7"/>
    <w:rsid w:val="005F47B9"/>
    <w:rsid w:val="005F5494"/>
    <w:rsid w:val="005F5C95"/>
    <w:rsid w:val="005F6262"/>
    <w:rsid w:val="005F6292"/>
    <w:rsid w:val="005F66CD"/>
    <w:rsid w:val="005F6E3E"/>
    <w:rsid w:val="005F796A"/>
    <w:rsid w:val="00600763"/>
    <w:rsid w:val="00600782"/>
    <w:rsid w:val="00601255"/>
    <w:rsid w:val="0060138C"/>
    <w:rsid w:val="0060219F"/>
    <w:rsid w:val="00602D3A"/>
    <w:rsid w:val="00602F8F"/>
    <w:rsid w:val="00603318"/>
    <w:rsid w:val="006036FE"/>
    <w:rsid w:val="006042E6"/>
    <w:rsid w:val="006044F5"/>
    <w:rsid w:val="00604B17"/>
    <w:rsid w:val="00605097"/>
    <w:rsid w:val="006050B7"/>
    <w:rsid w:val="0060513E"/>
    <w:rsid w:val="00605EEC"/>
    <w:rsid w:val="00606E2B"/>
    <w:rsid w:val="00607945"/>
    <w:rsid w:val="00607A73"/>
    <w:rsid w:val="00607C89"/>
    <w:rsid w:val="006101EE"/>
    <w:rsid w:val="00610B19"/>
    <w:rsid w:val="00610C66"/>
    <w:rsid w:val="00611714"/>
    <w:rsid w:val="00611D79"/>
    <w:rsid w:val="00612DBB"/>
    <w:rsid w:val="00613320"/>
    <w:rsid w:val="00613D8B"/>
    <w:rsid w:val="00613EA7"/>
    <w:rsid w:val="0061631E"/>
    <w:rsid w:val="00616385"/>
    <w:rsid w:val="006169BF"/>
    <w:rsid w:val="0061749F"/>
    <w:rsid w:val="0062034C"/>
    <w:rsid w:val="00620376"/>
    <w:rsid w:val="0062157E"/>
    <w:rsid w:val="00621810"/>
    <w:rsid w:val="00621915"/>
    <w:rsid w:val="0062538C"/>
    <w:rsid w:val="0062578D"/>
    <w:rsid w:val="00625E37"/>
    <w:rsid w:val="00625EDF"/>
    <w:rsid w:val="00626318"/>
    <w:rsid w:val="006265E2"/>
    <w:rsid w:val="00626694"/>
    <w:rsid w:val="006269BB"/>
    <w:rsid w:val="00630161"/>
    <w:rsid w:val="00630658"/>
    <w:rsid w:val="00631465"/>
    <w:rsid w:val="00633497"/>
    <w:rsid w:val="00633AB5"/>
    <w:rsid w:val="00634864"/>
    <w:rsid w:val="00634A3F"/>
    <w:rsid w:val="00636A51"/>
    <w:rsid w:val="006378F6"/>
    <w:rsid w:val="00637DA3"/>
    <w:rsid w:val="00637DE0"/>
    <w:rsid w:val="006401D4"/>
    <w:rsid w:val="00640285"/>
    <w:rsid w:val="00641232"/>
    <w:rsid w:val="0064153A"/>
    <w:rsid w:val="00642064"/>
    <w:rsid w:val="00642566"/>
    <w:rsid w:val="006425BA"/>
    <w:rsid w:val="00642D83"/>
    <w:rsid w:val="00643563"/>
    <w:rsid w:val="00643C6C"/>
    <w:rsid w:val="00645A41"/>
    <w:rsid w:val="00645B0A"/>
    <w:rsid w:val="0064643E"/>
    <w:rsid w:val="006464E5"/>
    <w:rsid w:val="0064678A"/>
    <w:rsid w:val="006473A4"/>
    <w:rsid w:val="006473C4"/>
    <w:rsid w:val="00647AC9"/>
    <w:rsid w:val="00647EB8"/>
    <w:rsid w:val="00650B6C"/>
    <w:rsid w:val="00651131"/>
    <w:rsid w:val="00651F60"/>
    <w:rsid w:val="0065203D"/>
    <w:rsid w:val="00652231"/>
    <w:rsid w:val="00652873"/>
    <w:rsid w:val="006531FB"/>
    <w:rsid w:val="0065329B"/>
    <w:rsid w:val="0065368A"/>
    <w:rsid w:val="00653D20"/>
    <w:rsid w:val="006546C1"/>
    <w:rsid w:val="00654DB3"/>
    <w:rsid w:val="00655BAF"/>
    <w:rsid w:val="006568F3"/>
    <w:rsid w:val="006574EB"/>
    <w:rsid w:val="0065789C"/>
    <w:rsid w:val="00657FC5"/>
    <w:rsid w:val="00660830"/>
    <w:rsid w:val="00660C13"/>
    <w:rsid w:val="0066169E"/>
    <w:rsid w:val="006621A0"/>
    <w:rsid w:val="006624BE"/>
    <w:rsid w:val="006628B8"/>
    <w:rsid w:val="00663337"/>
    <w:rsid w:val="00663ED0"/>
    <w:rsid w:val="0066427A"/>
    <w:rsid w:val="00664702"/>
    <w:rsid w:val="00665391"/>
    <w:rsid w:val="006653B1"/>
    <w:rsid w:val="00665A1E"/>
    <w:rsid w:val="00665F1C"/>
    <w:rsid w:val="00667061"/>
    <w:rsid w:val="00667732"/>
    <w:rsid w:val="00667D6C"/>
    <w:rsid w:val="0067033A"/>
    <w:rsid w:val="006707F5"/>
    <w:rsid w:val="0067081D"/>
    <w:rsid w:val="0067141B"/>
    <w:rsid w:val="00671B2F"/>
    <w:rsid w:val="00671BC3"/>
    <w:rsid w:val="00671EEF"/>
    <w:rsid w:val="00672894"/>
    <w:rsid w:val="00672E81"/>
    <w:rsid w:val="006732E5"/>
    <w:rsid w:val="00674D3C"/>
    <w:rsid w:val="0067545A"/>
    <w:rsid w:val="0067666A"/>
    <w:rsid w:val="00676BD7"/>
    <w:rsid w:val="00677A87"/>
    <w:rsid w:val="00680455"/>
    <w:rsid w:val="0068053B"/>
    <w:rsid w:val="00680838"/>
    <w:rsid w:val="00681D47"/>
    <w:rsid w:val="00681EDA"/>
    <w:rsid w:val="00682189"/>
    <w:rsid w:val="00683212"/>
    <w:rsid w:val="006832AF"/>
    <w:rsid w:val="006839B6"/>
    <w:rsid w:val="006839E7"/>
    <w:rsid w:val="006840B6"/>
    <w:rsid w:val="00684AA2"/>
    <w:rsid w:val="00685822"/>
    <w:rsid w:val="0068621D"/>
    <w:rsid w:val="00687CBB"/>
    <w:rsid w:val="00690423"/>
    <w:rsid w:val="00692149"/>
    <w:rsid w:val="00692217"/>
    <w:rsid w:val="006924EB"/>
    <w:rsid w:val="00693D06"/>
    <w:rsid w:val="00694900"/>
    <w:rsid w:val="00694D13"/>
    <w:rsid w:val="00694DF9"/>
    <w:rsid w:val="006954A0"/>
    <w:rsid w:val="006956E8"/>
    <w:rsid w:val="00695B42"/>
    <w:rsid w:val="00695D21"/>
    <w:rsid w:val="00696C9F"/>
    <w:rsid w:val="0069746A"/>
    <w:rsid w:val="0069769F"/>
    <w:rsid w:val="00697FD4"/>
    <w:rsid w:val="006A0032"/>
    <w:rsid w:val="006A0514"/>
    <w:rsid w:val="006A0571"/>
    <w:rsid w:val="006A2449"/>
    <w:rsid w:val="006A3507"/>
    <w:rsid w:val="006A42CC"/>
    <w:rsid w:val="006A448A"/>
    <w:rsid w:val="006A4656"/>
    <w:rsid w:val="006A4852"/>
    <w:rsid w:val="006A48E7"/>
    <w:rsid w:val="006A4B46"/>
    <w:rsid w:val="006A6013"/>
    <w:rsid w:val="006A6456"/>
    <w:rsid w:val="006A7704"/>
    <w:rsid w:val="006A77A5"/>
    <w:rsid w:val="006A786B"/>
    <w:rsid w:val="006B0C41"/>
    <w:rsid w:val="006B1021"/>
    <w:rsid w:val="006B287F"/>
    <w:rsid w:val="006B30F8"/>
    <w:rsid w:val="006B4EB7"/>
    <w:rsid w:val="006B54CA"/>
    <w:rsid w:val="006B54F4"/>
    <w:rsid w:val="006B5E3A"/>
    <w:rsid w:val="006B6FD4"/>
    <w:rsid w:val="006B7155"/>
    <w:rsid w:val="006B7B79"/>
    <w:rsid w:val="006C1089"/>
    <w:rsid w:val="006C16BC"/>
    <w:rsid w:val="006C1DD0"/>
    <w:rsid w:val="006C240A"/>
    <w:rsid w:val="006C24E8"/>
    <w:rsid w:val="006C3A95"/>
    <w:rsid w:val="006C48E2"/>
    <w:rsid w:val="006C4F60"/>
    <w:rsid w:val="006C5D20"/>
    <w:rsid w:val="006C614A"/>
    <w:rsid w:val="006C73DD"/>
    <w:rsid w:val="006C75C4"/>
    <w:rsid w:val="006C7AEF"/>
    <w:rsid w:val="006D0FDD"/>
    <w:rsid w:val="006D21A3"/>
    <w:rsid w:val="006D284E"/>
    <w:rsid w:val="006D2997"/>
    <w:rsid w:val="006D2C63"/>
    <w:rsid w:val="006D2ED2"/>
    <w:rsid w:val="006D34B0"/>
    <w:rsid w:val="006D57C5"/>
    <w:rsid w:val="006D5F00"/>
    <w:rsid w:val="006D5FC4"/>
    <w:rsid w:val="006E024B"/>
    <w:rsid w:val="006E1F01"/>
    <w:rsid w:val="006E2223"/>
    <w:rsid w:val="006E240D"/>
    <w:rsid w:val="006E4B1D"/>
    <w:rsid w:val="006E4FC5"/>
    <w:rsid w:val="006E5A4E"/>
    <w:rsid w:val="006E722B"/>
    <w:rsid w:val="006E7A2D"/>
    <w:rsid w:val="006E7C18"/>
    <w:rsid w:val="006F0207"/>
    <w:rsid w:val="006F086A"/>
    <w:rsid w:val="006F0C62"/>
    <w:rsid w:val="006F0D71"/>
    <w:rsid w:val="006F0F4D"/>
    <w:rsid w:val="006F1DA7"/>
    <w:rsid w:val="006F2297"/>
    <w:rsid w:val="006F3061"/>
    <w:rsid w:val="006F3652"/>
    <w:rsid w:val="006F3D55"/>
    <w:rsid w:val="006F40C3"/>
    <w:rsid w:val="006F5055"/>
    <w:rsid w:val="006F5C69"/>
    <w:rsid w:val="006F5F54"/>
    <w:rsid w:val="006F6799"/>
    <w:rsid w:val="006F6A14"/>
    <w:rsid w:val="006F6F75"/>
    <w:rsid w:val="006F7133"/>
    <w:rsid w:val="006F7201"/>
    <w:rsid w:val="006F7898"/>
    <w:rsid w:val="006F7A1E"/>
    <w:rsid w:val="006F7C55"/>
    <w:rsid w:val="00701D25"/>
    <w:rsid w:val="0070254C"/>
    <w:rsid w:val="00702E29"/>
    <w:rsid w:val="00703BE0"/>
    <w:rsid w:val="007059EB"/>
    <w:rsid w:val="00707884"/>
    <w:rsid w:val="00707977"/>
    <w:rsid w:val="00710288"/>
    <w:rsid w:val="00711C12"/>
    <w:rsid w:val="00712BC9"/>
    <w:rsid w:val="007138D0"/>
    <w:rsid w:val="00713BD2"/>
    <w:rsid w:val="00714678"/>
    <w:rsid w:val="00715307"/>
    <w:rsid w:val="00715650"/>
    <w:rsid w:val="0071626B"/>
    <w:rsid w:val="00716D6D"/>
    <w:rsid w:val="00716EE2"/>
    <w:rsid w:val="00720A5A"/>
    <w:rsid w:val="00720C94"/>
    <w:rsid w:val="0072111F"/>
    <w:rsid w:val="0072113B"/>
    <w:rsid w:val="007212F8"/>
    <w:rsid w:val="00721BA5"/>
    <w:rsid w:val="00722196"/>
    <w:rsid w:val="00722719"/>
    <w:rsid w:val="007228A6"/>
    <w:rsid w:val="007229B6"/>
    <w:rsid w:val="00724992"/>
    <w:rsid w:val="007260AF"/>
    <w:rsid w:val="007266FE"/>
    <w:rsid w:val="00726D82"/>
    <w:rsid w:val="00727543"/>
    <w:rsid w:val="00727EFA"/>
    <w:rsid w:val="0073034D"/>
    <w:rsid w:val="00731024"/>
    <w:rsid w:val="007313A2"/>
    <w:rsid w:val="00731677"/>
    <w:rsid w:val="007328A1"/>
    <w:rsid w:val="00732AE7"/>
    <w:rsid w:val="00733D8E"/>
    <w:rsid w:val="00733F38"/>
    <w:rsid w:val="00733FD2"/>
    <w:rsid w:val="0073421E"/>
    <w:rsid w:val="00734AFA"/>
    <w:rsid w:val="00734FE9"/>
    <w:rsid w:val="007350CC"/>
    <w:rsid w:val="0073517D"/>
    <w:rsid w:val="007362C6"/>
    <w:rsid w:val="00736F49"/>
    <w:rsid w:val="0073720A"/>
    <w:rsid w:val="007401DC"/>
    <w:rsid w:val="00740DCA"/>
    <w:rsid w:val="007410CE"/>
    <w:rsid w:val="0074175B"/>
    <w:rsid w:val="007423F5"/>
    <w:rsid w:val="00742451"/>
    <w:rsid w:val="00742715"/>
    <w:rsid w:val="00742A77"/>
    <w:rsid w:val="00742F8A"/>
    <w:rsid w:val="00743BCA"/>
    <w:rsid w:val="00746964"/>
    <w:rsid w:val="007469D2"/>
    <w:rsid w:val="00746D71"/>
    <w:rsid w:val="00747862"/>
    <w:rsid w:val="00750263"/>
    <w:rsid w:val="00750EC7"/>
    <w:rsid w:val="00751A3E"/>
    <w:rsid w:val="00752316"/>
    <w:rsid w:val="00752725"/>
    <w:rsid w:val="00752738"/>
    <w:rsid w:val="00752ED7"/>
    <w:rsid w:val="00754DD0"/>
    <w:rsid w:val="00756406"/>
    <w:rsid w:val="00756623"/>
    <w:rsid w:val="0076002E"/>
    <w:rsid w:val="007601F8"/>
    <w:rsid w:val="007603DB"/>
    <w:rsid w:val="00762F29"/>
    <w:rsid w:val="007637E9"/>
    <w:rsid w:val="00763F29"/>
    <w:rsid w:val="00764328"/>
    <w:rsid w:val="00766655"/>
    <w:rsid w:val="007669F5"/>
    <w:rsid w:val="0076724E"/>
    <w:rsid w:val="007678C9"/>
    <w:rsid w:val="007678CD"/>
    <w:rsid w:val="00770558"/>
    <w:rsid w:val="00770CB1"/>
    <w:rsid w:val="007714E3"/>
    <w:rsid w:val="0077269F"/>
    <w:rsid w:val="00772E60"/>
    <w:rsid w:val="007734DA"/>
    <w:rsid w:val="007737EC"/>
    <w:rsid w:val="00773E5B"/>
    <w:rsid w:val="007744C0"/>
    <w:rsid w:val="007747D2"/>
    <w:rsid w:val="00774FB1"/>
    <w:rsid w:val="0077581C"/>
    <w:rsid w:val="00776641"/>
    <w:rsid w:val="00776D32"/>
    <w:rsid w:val="00781210"/>
    <w:rsid w:val="00781F3E"/>
    <w:rsid w:val="00783B2E"/>
    <w:rsid w:val="00784326"/>
    <w:rsid w:val="00784A06"/>
    <w:rsid w:val="00784CB9"/>
    <w:rsid w:val="00785419"/>
    <w:rsid w:val="007857A9"/>
    <w:rsid w:val="00785FB5"/>
    <w:rsid w:val="00786788"/>
    <w:rsid w:val="00786BE4"/>
    <w:rsid w:val="00787D8C"/>
    <w:rsid w:val="007910BE"/>
    <w:rsid w:val="00791774"/>
    <w:rsid w:val="007927BB"/>
    <w:rsid w:val="007929ED"/>
    <w:rsid w:val="00794237"/>
    <w:rsid w:val="00795603"/>
    <w:rsid w:val="00795679"/>
    <w:rsid w:val="007957CB"/>
    <w:rsid w:val="00795F94"/>
    <w:rsid w:val="007960E3"/>
    <w:rsid w:val="0079716E"/>
    <w:rsid w:val="007974EA"/>
    <w:rsid w:val="00797992"/>
    <w:rsid w:val="00797B41"/>
    <w:rsid w:val="00797E4E"/>
    <w:rsid w:val="007A08D2"/>
    <w:rsid w:val="007A0FF9"/>
    <w:rsid w:val="007A3972"/>
    <w:rsid w:val="007A3BE8"/>
    <w:rsid w:val="007A45B9"/>
    <w:rsid w:val="007A5259"/>
    <w:rsid w:val="007A5517"/>
    <w:rsid w:val="007A5CBA"/>
    <w:rsid w:val="007A5E09"/>
    <w:rsid w:val="007A62CB"/>
    <w:rsid w:val="007A6BEB"/>
    <w:rsid w:val="007A6C8D"/>
    <w:rsid w:val="007A74C7"/>
    <w:rsid w:val="007B136B"/>
    <w:rsid w:val="007B183C"/>
    <w:rsid w:val="007B1E48"/>
    <w:rsid w:val="007B2468"/>
    <w:rsid w:val="007B2B3A"/>
    <w:rsid w:val="007B2C9C"/>
    <w:rsid w:val="007B32DC"/>
    <w:rsid w:val="007B36E7"/>
    <w:rsid w:val="007B3799"/>
    <w:rsid w:val="007B4371"/>
    <w:rsid w:val="007B4F2B"/>
    <w:rsid w:val="007B640E"/>
    <w:rsid w:val="007B6FD1"/>
    <w:rsid w:val="007B770D"/>
    <w:rsid w:val="007C040D"/>
    <w:rsid w:val="007C1883"/>
    <w:rsid w:val="007C19F1"/>
    <w:rsid w:val="007C1A7E"/>
    <w:rsid w:val="007C1DC7"/>
    <w:rsid w:val="007C23F2"/>
    <w:rsid w:val="007C277A"/>
    <w:rsid w:val="007C31BA"/>
    <w:rsid w:val="007C4162"/>
    <w:rsid w:val="007C4288"/>
    <w:rsid w:val="007C4DA8"/>
    <w:rsid w:val="007C58AD"/>
    <w:rsid w:val="007C686C"/>
    <w:rsid w:val="007C76AF"/>
    <w:rsid w:val="007C7BD3"/>
    <w:rsid w:val="007C7BE6"/>
    <w:rsid w:val="007C7DEF"/>
    <w:rsid w:val="007D0058"/>
    <w:rsid w:val="007D0A3B"/>
    <w:rsid w:val="007D15AA"/>
    <w:rsid w:val="007D173E"/>
    <w:rsid w:val="007D1C47"/>
    <w:rsid w:val="007D21A0"/>
    <w:rsid w:val="007D2A2F"/>
    <w:rsid w:val="007D3FD0"/>
    <w:rsid w:val="007D40EC"/>
    <w:rsid w:val="007D4763"/>
    <w:rsid w:val="007D4B14"/>
    <w:rsid w:val="007D580D"/>
    <w:rsid w:val="007D6872"/>
    <w:rsid w:val="007D692B"/>
    <w:rsid w:val="007D764E"/>
    <w:rsid w:val="007D7EC0"/>
    <w:rsid w:val="007E1737"/>
    <w:rsid w:val="007E25BF"/>
    <w:rsid w:val="007E2AA1"/>
    <w:rsid w:val="007E2F03"/>
    <w:rsid w:val="007E402C"/>
    <w:rsid w:val="007E58AF"/>
    <w:rsid w:val="007E5EF2"/>
    <w:rsid w:val="007E607A"/>
    <w:rsid w:val="007E69F3"/>
    <w:rsid w:val="007E77C3"/>
    <w:rsid w:val="007E7AD4"/>
    <w:rsid w:val="007F063D"/>
    <w:rsid w:val="007F1892"/>
    <w:rsid w:val="007F2B28"/>
    <w:rsid w:val="007F3D0C"/>
    <w:rsid w:val="007F3D86"/>
    <w:rsid w:val="007F4286"/>
    <w:rsid w:val="007F45EE"/>
    <w:rsid w:val="007F4CDF"/>
    <w:rsid w:val="007F4FFC"/>
    <w:rsid w:val="007F51E7"/>
    <w:rsid w:val="007F522D"/>
    <w:rsid w:val="007F5827"/>
    <w:rsid w:val="007F5F6D"/>
    <w:rsid w:val="007F6540"/>
    <w:rsid w:val="007F6803"/>
    <w:rsid w:val="007F6EE2"/>
    <w:rsid w:val="007F7131"/>
    <w:rsid w:val="007F7917"/>
    <w:rsid w:val="007F7BAE"/>
    <w:rsid w:val="007F7E0D"/>
    <w:rsid w:val="0080039C"/>
    <w:rsid w:val="00800984"/>
    <w:rsid w:val="00800D96"/>
    <w:rsid w:val="00801049"/>
    <w:rsid w:val="008019C3"/>
    <w:rsid w:val="00801A56"/>
    <w:rsid w:val="00801B6D"/>
    <w:rsid w:val="00801F4D"/>
    <w:rsid w:val="00802648"/>
    <w:rsid w:val="00802752"/>
    <w:rsid w:val="00802857"/>
    <w:rsid w:val="00802F34"/>
    <w:rsid w:val="00802F9A"/>
    <w:rsid w:val="00803257"/>
    <w:rsid w:val="008036A0"/>
    <w:rsid w:val="0080412C"/>
    <w:rsid w:val="008047B2"/>
    <w:rsid w:val="008053D5"/>
    <w:rsid w:val="0080561E"/>
    <w:rsid w:val="008075EE"/>
    <w:rsid w:val="00807700"/>
    <w:rsid w:val="008100F8"/>
    <w:rsid w:val="00810E3F"/>
    <w:rsid w:val="008112FB"/>
    <w:rsid w:val="0081162D"/>
    <w:rsid w:val="0081180F"/>
    <w:rsid w:val="00811E27"/>
    <w:rsid w:val="0081207F"/>
    <w:rsid w:val="008123AB"/>
    <w:rsid w:val="008124CD"/>
    <w:rsid w:val="008124D8"/>
    <w:rsid w:val="0081374C"/>
    <w:rsid w:val="008138C5"/>
    <w:rsid w:val="00813910"/>
    <w:rsid w:val="008147AA"/>
    <w:rsid w:val="00814CD4"/>
    <w:rsid w:val="00814F6E"/>
    <w:rsid w:val="008158B7"/>
    <w:rsid w:val="008158C5"/>
    <w:rsid w:val="0081598F"/>
    <w:rsid w:val="008160E8"/>
    <w:rsid w:val="00816B68"/>
    <w:rsid w:val="00816C4E"/>
    <w:rsid w:val="00816D14"/>
    <w:rsid w:val="00817837"/>
    <w:rsid w:val="0081798B"/>
    <w:rsid w:val="00820319"/>
    <w:rsid w:val="0082169E"/>
    <w:rsid w:val="008216ED"/>
    <w:rsid w:val="00822040"/>
    <w:rsid w:val="008225A2"/>
    <w:rsid w:val="00823D42"/>
    <w:rsid w:val="00823F96"/>
    <w:rsid w:val="008241C4"/>
    <w:rsid w:val="00824452"/>
    <w:rsid w:val="008246BA"/>
    <w:rsid w:val="00824D85"/>
    <w:rsid w:val="008259FA"/>
    <w:rsid w:val="00827DA5"/>
    <w:rsid w:val="00827FB3"/>
    <w:rsid w:val="00827FCD"/>
    <w:rsid w:val="008307A4"/>
    <w:rsid w:val="008311EE"/>
    <w:rsid w:val="00831542"/>
    <w:rsid w:val="00832BAA"/>
    <w:rsid w:val="008331F4"/>
    <w:rsid w:val="0083346E"/>
    <w:rsid w:val="00833731"/>
    <w:rsid w:val="00833BEE"/>
    <w:rsid w:val="00833C21"/>
    <w:rsid w:val="00833FC4"/>
    <w:rsid w:val="0083474D"/>
    <w:rsid w:val="00834BED"/>
    <w:rsid w:val="00835661"/>
    <w:rsid w:val="00835D7C"/>
    <w:rsid w:val="0083654B"/>
    <w:rsid w:val="00836FE9"/>
    <w:rsid w:val="00840348"/>
    <w:rsid w:val="008406FC"/>
    <w:rsid w:val="008408C2"/>
    <w:rsid w:val="00841152"/>
    <w:rsid w:val="0084190A"/>
    <w:rsid w:val="00841B9D"/>
    <w:rsid w:val="00841EEF"/>
    <w:rsid w:val="008429DC"/>
    <w:rsid w:val="00842D33"/>
    <w:rsid w:val="008432BB"/>
    <w:rsid w:val="008434B2"/>
    <w:rsid w:val="008439A4"/>
    <w:rsid w:val="00843DCF"/>
    <w:rsid w:val="00843F25"/>
    <w:rsid w:val="00844547"/>
    <w:rsid w:val="008445DF"/>
    <w:rsid w:val="008446EC"/>
    <w:rsid w:val="00846528"/>
    <w:rsid w:val="0084654F"/>
    <w:rsid w:val="00847A3A"/>
    <w:rsid w:val="00847E52"/>
    <w:rsid w:val="00850462"/>
    <w:rsid w:val="0085054F"/>
    <w:rsid w:val="00850583"/>
    <w:rsid w:val="00850ACF"/>
    <w:rsid w:val="008517E4"/>
    <w:rsid w:val="008518BB"/>
    <w:rsid w:val="008527A2"/>
    <w:rsid w:val="008541E0"/>
    <w:rsid w:val="008544D6"/>
    <w:rsid w:val="00854C2C"/>
    <w:rsid w:val="00855B16"/>
    <w:rsid w:val="008560B9"/>
    <w:rsid w:val="008562F2"/>
    <w:rsid w:val="0085642B"/>
    <w:rsid w:val="00857211"/>
    <w:rsid w:val="00857960"/>
    <w:rsid w:val="00857CA1"/>
    <w:rsid w:val="00857CCB"/>
    <w:rsid w:val="00857D9D"/>
    <w:rsid w:val="00857E6A"/>
    <w:rsid w:val="00860057"/>
    <w:rsid w:val="00860C70"/>
    <w:rsid w:val="00861A53"/>
    <w:rsid w:val="00861DAA"/>
    <w:rsid w:val="00865D45"/>
    <w:rsid w:val="00865EF7"/>
    <w:rsid w:val="00866062"/>
    <w:rsid w:val="008669FE"/>
    <w:rsid w:val="00866FE1"/>
    <w:rsid w:val="00867708"/>
    <w:rsid w:val="0087127F"/>
    <w:rsid w:val="00871F0F"/>
    <w:rsid w:val="00872C47"/>
    <w:rsid w:val="00873067"/>
    <w:rsid w:val="00873D9E"/>
    <w:rsid w:val="008748BA"/>
    <w:rsid w:val="008760E5"/>
    <w:rsid w:val="008801FB"/>
    <w:rsid w:val="00881718"/>
    <w:rsid w:val="00882A4D"/>
    <w:rsid w:val="008854EE"/>
    <w:rsid w:val="00885566"/>
    <w:rsid w:val="00885A3E"/>
    <w:rsid w:val="0088628F"/>
    <w:rsid w:val="0088644B"/>
    <w:rsid w:val="00886BAB"/>
    <w:rsid w:val="00887173"/>
    <w:rsid w:val="00890497"/>
    <w:rsid w:val="00890517"/>
    <w:rsid w:val="0089070C"/>
    <w:rsid w:val="00891D15"/>
    <w:rsid w:val="00892780"/>
    <w:rsid w:val="00893065"/>
    <w:rsid w:val="008930F9"/>
    <w:rsid w:val="00893D3A"/>
    <w:rsid w:val="00894ED3"/>
    <w:rsid w:val="00895230"/>
    <w:rsid w:val="00895E18"/>
    <w:rsid w:val="00897660"/>
    <w:rsid w:val="008977F1"/>
    <w:rsid w:val="008A083D"/>
    <w:rsid w:val="008A09A2"/>
    <w:rsid w:val="008A1025"/>
    <w:rsid w:val="008A17D9"/>
    <w:rsid w:val="008A3FA1"/>
    <w:rsid w:val="008A490F"/>
    <w:rsid w:val="008A4D7F"/>
    <w:rsid w:val="008A7403"/>
    <w:rsid w:val="008A7BDB"/>
    <w:rsid w:val="008B014A"/>
    <w:rsid w:val="008B0D15"/>
    <w:rsid w:val="008B1471"/>
    <w:rsid w:val="008B15FD"/>
    <w:rsid w:val="008B2F7F"/>
    <w:rsid w:val="008B37C4"/>
    <w:rsid w:val="008B3A22"/>
    <w:rsid w:val="008B410B"/>
    <w:rsid w:val="008B44C9"/>
    <w:rsid w:val="008B47E4"/>
    <w:rsid w:val="008B4B8B"/>
    <w:rsid w:val="008B4FD5"/>
    <w:rsid w:val="008B5369"/>
    <w:rsid w:val="008B5E8A"/>
    <w:rsid w:val="008B6105"/>
    <w:rsid w:val="008B6D76"/>
    <w:rsid w:val="008B78D7"/>
    <w:rsid w:val="008C1AE0"/>
    <w:rsid w:val="008C299E"/>
    <w:rsid w:val="008C2E21"/>
    <w:rsid w:val="008C3428"/>
    <w:rsid w:val="008C3C80"/>
    <w:rsid w:val="008C42BC"/>
    <w:rsid w:val="008C480B"/>
    <w:rsid w:val="008C489D"/>
    <w:rsid w:val="008C4983"/>
    <w:rsid w:val="008C518E"/>
    <w:rsid w:val="008C52E1"/>
    <w:rsid w:val="008C5713"/>
    <w:rsid w:val="008C5D46"/>
    <w:rsid w:val="008C6115"/>
    <w:rsid w:val="008C68AA"/>
    <w:rsid w:val="008C6C53"/>
    <w:rsid w:val="008C7981"/>
    <w:rsid w:val="008C7C18"/>
    <w:rsid w:val="008D053C"/>
    <w:rsid w:val="008D0AE9"/>
    <w:rsid w:val="008D0C78"/>
    <w:rsid w:val="008D0D66"/>
    <w:rsid w:val="008D1FA8"/>
    <w:rsid w:val="008D2D64"/>
    <w:rsid w:val="008D3B6D"/>
    <w:rsid w:val="008D4028"/>
    <w:rsid w:val="008D402C"/>
    <w:rsid w:val="008D4759"/>
    <w:rsid w:val="008D4C3A"/>
    <w:rsid w:val="008D5238"/>
    <w:rsid w:val="008D529E"/>
    <w:rsid w:val="008D52C2"/>
    <w:rsid w:val="008E0152"/>
    <w:rsid w:val="008E0DEB"/>
    <w:rsid w:val="008E1106"/>
    <w:rsid w:val="008E4203"/>
    <w:rsid w:val="008E42ED"/>
    <w:rsid w:val="008E4855"/>
    <w:rsid w:val="008E4C18"/>
    <w:rsid w:val="008E5019"/>
    <w:rsid w:val="008E6338"/>
    <w:rsid w:val="008E697E"/>
    <w:rsid w:val="008E751D"/>
    <w:rsid w:val="008F02AF"/>
    <w:rsid w:val="008F0742"/>
    <w:rsid w:val="008F13F7"/>
    <w:rsid w:val="008F145A"/>
    <w:rsid w:val="008F2064"/>
    <w:rsid w:val="008F2E18"/>
    <w:rsid w:val="008F3AD7"/>
    <w:rsid w:val="008F3E71"/>
    <w:rsid w:val="008F3FB5"/>
    <w:rsid w:val="008F48D0"/>
    <w:rsid w:val="008F4F6F"/>
    <w:rsid w:val="008F549E"/>
    <w:rsid w:val="008F7129"/>
    <w:rsid w:val="009003F5"/>
    <w:rsid w:val="00900B50"/>
    <w:rsid w:val="00900F01"/>
    <w:rsid w:val="00901134"/>
    <w:rsid w:val="0090119C"/>
    <w:rsid w:val="0090123B"/>
    <w:rsid w:val="00901D5D"/>
    <w:rsid w:val="00901F66"/>
    <w:rsid w:val="00902046"/>
    <w:rsid w:val="00902566"/>
    <w:rsid w:val="00902760"/>
    <w:rsid w:val="00902A69"/>
    <w:rsid w:val="00902A73"/>
    <w:rsid w:val="00903368"/>
    <w:rsid w:val="009035B0"/>
    <w:rsid w:val="00903991"/>
    <w:rsid w:val="00903D7C"/>
    <w:rsid w:val="0090473A"/>
    <w:rsid w:val="00905A62"/>
    <w:rsid w:val="009072A2"/>
    <w:rsid w:val="00907BA5"/>
    <w:rsid w:val="00910097"/>
    <w:rsid w:val="00911729"/>
    <w:rsid w:val="009129D0"/>
    <w:rsid w:val="00913753"/>
    <w:rsid w:val="00915218"/>
    <w:rsid w:val="0091528C"/>
    <w:rsid w:val="009162D8"/>
    <w:rsid w:val="00916CD7"/>
    <w:rsid w:val="00920368"/>
    <w:rsid w:val="0092104E"/>
    <w:rsid w:val="00921102"/>
    <w:rsid w:val="009228F8"/>
    <w:rsid w:val="00923ECD"/>
    <w:rsid w:val="00924E70"/>
    <w:rsid w:val="00925207"/>
    <w:rsid w:val="00925858"/>
    <w:rsid w:val="00926BA3"/>
    <w:rsid w:val="00926F13"/>
    <w:rsid w:val="00927313"/>
    <w:rsid w:val="0092780A"/>
    <w:rsid w:val="00927ACC"/>
    <w:rsid w:val="00930C5C"/>
    <w:rsid w:val="00931336"/>
    <w:rsid w:val="00932B6D"/>
    <w:rsid w:val="00932DB3"/>
    <w:rsid w:val="00933324"/>
    <w:rsid w:val="0093376A"/>
    <w:rsid w:val="00933A59"/>
    <w:rsid w:val="00933C6C"/>
    <w:rsid w:val="00934506"/>
    <w:rsid w:val="009362B0"/>
    <w:rsid w:val="009363E9"/>
    <w:rsid w:val="00937B53"/>
    <w:rsid w:val="00937C8A"/>
    <w:rsid w:val="00937CE3"/>
    <w:rsid w:val="0094014B"/>
    <w:rsid w:val="00940A58"/>
    <w:rsid w:val="00941373"/>
    <w:rsid w:val="0094220D"/>
    <w:rsid w:val="009428D1"/>
    <w:rsid w:val="009430BA"/>
    <w:rsid w:val="0094369B"/>
    <w:rsid w:val="00943D54"/>
    <w:rsid w:val="00944095"/>
    <w:rsid w:val="009449EA"/>
    <w:rsid w:val="00944B2E"/>
    <w:rsid w:val="00945651"/>
    <w:rsid w:val="009478FC"/>
    <w:rsid w:val="009502B7"/>
    <w:rsid w:val="0095100B"/>
    <w:rsid w:val="00951230"/>
    <w:rsid w:val="0095177D"/>
    <w:rsid w:val="00952C24"/>
    <w:rsid w:val="0095354C"/>
    <w:rsid w:val="0095448F"/>
    <w:rsid w:val="009549D4"/>
    <w:rsid w:val="009552FE"/>
    <w:rsid w:val="00955480"/>
    <w:rsid w:val="00955B02"/>
    <w:rsid w:val="00955D8B"/>
    <w:rsid w:val="00957CC1"/>
    <w:rsid w:val="00960597"/>
    <w:rsid w:val="00960AD1"/>
    <w:rsid w:val="00960DD8"/>
    <w:rsid w:val="009616D2"/>
    <w:rsid w:val="00961910"/>
    <w:rsid w:val="00961A3B"/>
    <w:rsid w:val="00961CA7"/>
    <w:rsid w:val="00962239"/>
    <w:rsid w:val="00962E12"/>
    <w:rsid w:val="00964438"/>
    <w:rsid w:val="00965125"/>
    <w:rsid w:val="00966B6B"/>
    <w:rsid w:val="00967232"/>
    <w:rsid w:val="00970D51"/>
    <w:rsid w:val="0097182B"/>
    <w:rsid w:val="0097291A"/>
    <w:rsid w:val="00972E80"/>
    <w:rsid w:val="009731BF"/>
    <w:rsid w:val="00973D8E"/>
    <w:rsid w:val="00974B34"/>
    <w:rsid w:val="009752D8"/>
    <w:rsid w:val="00975E4D"/>
    <w:rsid w:val="009807A2"/>
    <w:rsid w:val="00980C05"/>
    <w:rsid w:val="009811F4"/>
    <w:rsid w:val="00981215"/>
    <w:rsid w:val="00982CAB"/>
    <w:rsid w:val="00983684"/>
    <w:rsid w:val="0098384A"/>
    <w:rsid w:val="00983C71"/>
    <w:rsid w:val="009852A6"/>
    <w:rsid w:val="00986577"/>
    <w:rsid w:val="00986C21"/>
    <w:rsid w:val="00986EA8"/>
    <w:rsid w:val="009872A9"/>
    <w:rsid w:val="00987763"/>
    <w:rsid w:val="00987A12"/>
    <w:rsid w:val="00987D8C"/>
    <w:rsid w:val="0099004A"/>
    <w:rsid w:val="0099075E"/>
    <w:rsid w:val="00990F64"/>
    <w:rsid w:val="00991B25"/>
    <w:rsid w:val="00991BA9"/>
    <w:rsid w:val="00993CE0"/>
    <w:rsid w:val="00994DAA"/>
    <w:rsid w:val="00994FBF"/>
    <w:rsid w:val="00995CB8"/>
    <w:rsid w:val="00996F93"/>
    <w:rsid w:val="009A0A81"/>
    <w:rsid w:val="009A146D"/>
    <w:rsid w:val="009A26DC"/>
    <w:rsid w:val="009A2A7C"/>
    <w:rsid w:val="009A38D4"/>
    <w:rsid w:val="009A4088"/>
    <w:rsid w:val="009A4F7A"/>
    <w:rsid w:val="009A53E8"/>
    <w:rsid w:val="009A5792"/>
    <w:rsid w:val="009A5ABF"/>
    <w:rsid w:val="009A6BB3"/>
    <w:rsid w:val="009A7B35"/>
    <w:rsid w:val="009B0248"/>
    <w:rsid w:val="009B0AAB"/>
    <w:rsid w:val="009B0CF6"/>
    <w:rsid w:val="009B1033"/>
    <w:rsid w:val="009B1DDB"/>
    <w:rsid w:val="009B1E7E"/>
    <w:rsid w:val="009B449D"/>
    <w:rsid w:val="009B4E07"/>
    <w:rsid w:val="009B5061"/>
    <w:rsid w:val="009B584D"/>
    <w:rsid w:val="009B59DC"/>
    <w:rsid w:val="009B5A2B"/>
    <w:rsid w:val="009B7530"/>
    <w:rsid w:val="009B7A01"/>
    <w:rsid w:val="009C054E"/>
    <w:rsid w:val="009C0B49"/>
    <w:rsid w:val="009C18C5"/>
    <w:rsid w:val="009C1B65"/>
    <w:rsid w:val="009C2A9B"/>
    <w:rsid w:val="009C321D"/>
    <w:rsid w:val="009C32D0"/>
    <w:rsid w:val="009C4415"/>
    <w:rsid w:val="009C477A"/>
    <w:rsid w:val="009C4877"/>
    <w:rsid w:val="009C52E0"/>
    <w:rsid w:val="009C55D4"/>
    <w:rsid w:val="009C59E0"/>
    <w:rsid w:val="009C5B62"/>
    <w:rsid w:val="009C70CB"/>
    <w:rsid w:val="009C7B8B"/>
    <w:rsid w:val="009D1DE1"/>
    <w:rsid w:val="009D231D"/>
    <w:rsid w:val="009D3AE1"/>
    <w:rsid w:val="009D3B7E"/>
    <w:rsid w:val="009D4599"/>
    <w:rsid w:val="009D5901"/>
    <w:rsid w:val="009D5DF8"/>
    <w:rsid w:val="009D6870"/>
    <w:rsid w:val="009D6B0F"/>
    <w:rsid w:val="009D7085"/>
    <w:rsid w:val="009D7319"/>
    <w:rsid w:val="009D7A89"/>
    <w:rsid w:val="009E01DF"/>
    <w:rsid w:val="009E027F"/>
    <w:rsid w:val="009E1297"/>
    <w:rsid w:val="009E22DD"/>
    <w:rsid w:val="009E2ADE"/>
    <w:rsid w:val="009E36FC"/>
    <w:rsid w:val="009E472E"/>
    <w:rsid w:val="009E4D00"/>
    <w:rsid w:val="009E5493"/>
    <w:rsid w:val="009E5E11"/>
    <w:rsid w:val="009E5E85"/>
    <w:rsid w:val="009E5FA8"/>
    <w:rsid w:val="009E68DF"/>
    <w:rsid w:val="009E76F2"/>
    <w:rsid w:val="009F1489"/>
    <w:rsid w:val="009F2307"/>
    <w:rsid w:val="009F258E"/>
    <w:rsid w:val="009F2AEF"/>
    <w:rsid w:val="009F31B4"/>
    <w:rsid w:val="009F38BF"/>
    <w:rsid w:val="009F3FE5"/>
    <w:rsid w:val="009F41B2"/>
    <w:rsid w:val="009F601D"/>
    <w:rsid w:val="009F69AA"/>
    <w:rsid w:val="009F7544"/>
    <w:rsid w:val="009F763B"/>
    <w:rsid w:val="009F7B6F"/>
    <w:rsid w:val="00A00879"/>
    <w:rsid w:val="00A01C1F"/>
    <w:rsid w:val="00A02668"/>
    <w:rsid w:val="00A02F8A"/>
    <w:rsid w:val="00A03A6E"/>
    <w:rsid w:val="00A03F05"/>
    <w:rsid w:val="00A03FFD"/>
    <w:rsid w:val="00A043CC"/>
    <w:rsid w:val="00A05320"/>
    <w:rsid w:val="00A067BF"/>
    <w:rsid w:val="00A06837"/>
    <w:rsid w:val="00A10613"/>
    <w:rsid w:val="00A10754"/>
    <w:rsid w:val="00A10F3C"/>
    <w:rsid w:val="00A11564"/>
    <w:rsid w:val="00A11720"/>
    <w:rsid w:val="00A12EC7"/>
    <w:rsid w:val="00A132DA"/>
    <w:rsid w:val="00A13389"/>
    <w:rsid w:val="00A1345B"/>
    <w:rsid w:val="00A13E5C"/>
    <w:rsid w:val="00A15C05"/>
    <w:rsid w:val="00A16E08"/>
    <w:rsid w:val="00A176D6"/>
    <w:rsid w:val="00A20AC7"/>
    <w:rsid w:val="00A21126"/>
    <w:rsid w:val="00A211BD"/>
    <w:rsid w:val="00A21D97"/>
    <w:rsid w:val="00A22C4D"/>
    <w:rsid w:val="00A22CB3"/>
    <w:rsid w:val="00A23893"/>
    <w:rsid w:val="00A239E7"/>
    <w:rsid w:val="00A251BF"/>
    <w:rsid w:val="00A256AB"/>
    <w:rsid w:val="00A27BE5"/>
    <w:rsid w:val="00A27EEA"/>
    <w:rsid w:val="00A30A8C"/>
    <w:rsid w:val="00A30CBB"/>
    <w:rsid w:val="00A30D4E"/>
    <w:rsid w:val="00A31313"/>
    <w:rsid w:val="00A31F80"/>
    <w:rsid w:val="00A32729"/>
    <w:rsid w:val="00A337F4"/>
    <w:rsid w:val="00A33EFC"/>
    <w:rsid w:val="00A33FA9"/>
    <w:rsid w:val="00A3469C"/>
    <w:rsid w:val="00A34729"/>
    <w:rsid w:val="00A3474D"/>
    <w:rsid w:val="00A34F4D"/>
    <w:rsid w:val="00A3520B"/>
    <w:rsid w:val="00A35A90"/>
    <w:rsid w:val="00A37630"/>
    <w:rsid w:val="00A37865"/>
    <w:rsid w:val="00A402AB"/>
    <w:rsid w:val="00A4121E"/>
    <w:rsid w:val="00A426D9"/>
    <w:rsid w:val="00A43074"/>
    <w:rsid w:val="00A43DF2"/>
    <w:rsid w:val="00A43E37"/>
    <w:rsid w:val="00A448F2"/>
    <w:rsid w:val="00A46F3C"/>
    <w:rsid w:val="00A473C9"/>
    <w:rsid w:val="00A47851"/>
    <w:rsid w:val="00A5036D"/>
    <w:rsid w:val="00A5076C"/>
    <w:rsid w:val="00A51486"/>
    <w:rsid w:val="00A517DD"/>
    <w:rsid w:val="00A51CA6"/>
    <w:rsid w:val="00A51DDE"/>
    <w:rsid w:val="00A51E1D"/>
    <w:rsid w:val="00A524B6"/>
    <w:rsid w:val="00A525BD"/>
    <w:rsid w:val="00A52CDC"/>
    <w:rsid w:val="00A53494"/>
    <w:rsid w:val="00A536B6"/>
    <w:rsid w:val="00A53C4D"/>
    <w:rsid w:val="00A54E9C"/>
    <w:rsid w:val="00A551E7"/>
    <w:rsid w:val="00A55284"/>
    <w:rsid w:val="00A55883"/>
    <w:rsid w:val="00A563B3"/>
    <w:rsid w:val="00A566CF"/>
    <w:rsid w:val="00A56AC0"/>
    <w:rsid w:val="00A5763A"/>
    <w:rsid w:val="00A60940"/>
    <w:rsid w:val="00A60AA3"/>
    <w:rsid w:val="00A6175F"/>
    <w:rsid w:val="00A62113"/>
    <w:rsid w:val="00A621B7"/>
    <w:rsid w:val="00A62A37"/>
    <w:rsid w:val="00A6380B"/>
    <w:rsid w:val="00A63841"/>
    <w:rsid w:val="00A63E3A"/>
    <w:rsid w:val="00A644FE"/>
    <w:rsid w:val="00A64D71"/>
    <w:rsid w:val="00A64F74"/>
    <w:rsid w:val="00A66B3B"/>
    <w:rsid w:val="00A704D6"/>
    <w:rsid w:val="00A70B0F"/>
    <w:rsid w:val="00A70E20"/>
    <w:rsid w:val="00A71685"/>
    <w:rsid w:val="00A71E5C"/>
    <w:rsid w:val="00A72138"/>
    <w:rsid w:val="00A72991"/>
    <w:rsid w:val="00A729CA"/>
    <w:rsid w:val="00A72CC9"/>
    <w:rsid w:val="00A73647"/>
    <w:rsid w:val="00A73EDD"/>
    <w:rsid w:val="00A743C4"/>
    <w:rsid w:val="00A7496F"/>
    <w:rsid w:val="00A74F8D"/>
    <w:rsid w:val="00A7617D"/>
    <w:rsid w:val="00A7619D"/>
    <w:rsid w:val="00A76275"/>
    <w:rsid w:val="00A7639C"/>
    <w:rsid w:val="00A7668D"/>
    <w:rsid w:val="00A76C03"/>
    <w:rsid w:val="00A76D15"/>
    <w:rsid w:val="00A76DE6"/>
    <w:rsid w:val="00A807A2"/>
    <w:rsid w:val="00A80E38"/>
    <w:rsid w:val="00A80F54"/>
    <w:rsid w:val="00A81113"/>
    <w:rsid w:val="00A81C4C"/>
    <w:rsid w:val="00A820DD"/>
    <w:rsid w:val="00A825B0"/>
    <w:rsid w:val="00A828D1"/>
    <w:rsid w:val="00A82D0B"/>
    <w:rsid w:val="00A83034"/>
    <w:rsid w:val="00A83DDF"/>
    <w:rsid w:val="00A83E9F"/>
    <w:rsid w:val="00A8401C"/>
    <w:rsid w:val="00A840D8"/>
    <w:rsid w:val="00A84232"/>
    <w:rsid w:val="00A85AFF"/>
    <w:rsid w:val="00A85D9D"/>
    <w:rsid w:val="00A85F1A"/>
    <w:rsid w:val="00A875AD"/>
    <w:rsid w:val="00A87CFC"/>
    <w:rsid w:val="00A87E79"/>
    <w:rsid w:val="00A90494"/>
    <w:rsid w:val="00A90868"/>
    <w:rsid w:val="00A911D5"/>
    <w:rsid w:val="00A91A00"/>
    <w:rsid w:val="00A930DC"/>
    <w:rsid w:val="00A93B25"/>
    <w:rsid w:val="00A93D56"/>
    <w:rsid w:val="00A942F8"/>
    <w:rsid w:val="00A94996"/>
    <w:rsid w:val="00A94DF0"/>
    <w:rsid w:val="00A9514C"/>
    <w:rsid w:val="00A96728"/>
    <w:rsid w:val="00A97DA9"/>
    <w:rsid w:val="00A97DE8"/>
    <w:rsid w:val="00AA1919"/>
    <w:rsid w:val="00AA1CBA"/>
    <w:rsid w:val="00AA1F04"/>
    <w:rsid w:val="00AA230D"/>
    <w:rsid w:val="00AA2E7E"/>
    <w:rsid w:val="00AA3C8F"/>
    <w:rsid w:val="00AA3DB1"/>
    <w:rsid w:val="00AA41F3"/>
    <w:rsid w:val="00AA574F"/>
    <w:rsid w:val="00AA6021"/>
    <w:rsid w:val="00AA7C54"/>
    <w:rsid w:val="00AB014E"/>
    <w:rsid w:val="00AB03A7"/>
    <w:rsid w:val="00AB0542"/>
    <w:rsid w:val="00AB12E8"/>
    <w:rsid w:val="00AB13C6"/>
    <w:rsid w:val="00AB15C7"/>
    <w:rsid w:val="00AB1B21"/>
    <w:rsid w:val="00AB207C"/>
    <w:rsid w:val="00AB2D60"/>
    <w:rsid w:val="00AB2F89"/>
    <w:rsid w:val="00AB3D81"/>
    <w:rsid w:val="00AB4471"/>
    <w:rsid w:val="00AB450A"/>
    <w:rsid w:val="00AB4580"/>
    <w:rsid w:val="00AB4A2B"/>
    <w:rsid w:val="00AB4A56"/>
    <w:rsid w:val="00AB52A7"/>
    <w:rsid w:val="00AB57B7"/>
    <w:rsid w:val="00AB5AA9"/>
    <w:rsid w:val="00AB5FD0"/>
    <w:rsid w:val="00AB6428"/>
    <w:rsid w:val="00AB6875"/>
    <w:rsid w:val="00AB720F"/>
    <w:rsid w:val="00AB75D2"/>
    <w:rsid w:val="00AB7747"/>
    <w:rsid w:val="00AB7B68"/>
    <w:rsid w:val="00AC0766"/>
    <w:rsid w:val="00AC0B07"/>
    <w:rsid w:val="00AC1489"/>
    <w:rsid w:val="00AC2094"/>
    <w:rsid w:val="00AC249C"/>
    <w:rsid w:val="00AC2BFA"/>
    <w:rsid w:val="00AC2EC9"/>
    <w:rsid w:val="00AC30EC"/>
    <w:rsid w:val="00AC31DE"/>
    <w:rsid w:val="00AC3498"/>
    <w:rsid w:val="00AC4F39"/>
    <w:rsid w:val="00AC511A"/>
    <w:rsid w:val="00AC5509"/>
    <w:rsid w:val="00AC5DA3"/>
    <w:rsid w:val="00AC5E8A"/>
    <w:rsid w:val="00AC6B70"/>
    <w:rsid w:val="00AC6E0C"/>
    <w:rsid w:val="00AC6EA3"/>
    <w:rsid w:val="00AD018E"/>
    <w:rsid w:val="00AD1745"/>
    <w:rsid w:val="00AD17E7"/>
    <w:rsid w:val="00AD24AA"/>
    <w:rsid w:val="00AD3009"/>
    <w:rsid w:val="00AD3337"/>
    <w:rsid w:val="00AD35FD"/>
    <w:rsid w:val="00AD454B"/>
    <w:rsid w:val="00AD46FA"/>
    <w:rsid w:val="00AD58EA"/>
    <w:rsid w:val="00AD5D54"/>
    <w:rsid w:val="00AD5E4E"/>
    <w:rsid w:val="00AD5FCE"/>
    <w:rsid w:val="00AD6347"/>
    <w:rsid w:val="00AD6932"/>
    <w:rsid w:val="00AD6BE8"/>
    <w:rsid w:val="00AD725C"/>
    <w:rsid w:val="00AD7922"/>
    <w:rsid w:val="00AD7967"/>
    <w:rsid w:val="00AD7E11"/>
    <w:rsid w:val="00AE1BC5"/>
    <w:rsid w:val="00AE32BB"/>
    <w:rsid w:val="00AE4D43"/>
    <w:rsid w:val="00AE4E08"/>
    <w:rsid w:val="00AE4F44"/>
    <w:rsid w:val="00AE53DF"/>
    <w:rsid w:val="00AE5833"/>
    <w:rsid w:val="00AE644F"/>
    <w:rsid w:val="00AE675A"/>
    <w:rsid w:val="00AE6E70"/>
    <w:rsid w:val="00AE7296"/>
    <w:rsid w:val="00AE74F2"/>
    <w:rsid w:val="00AE76E4"/>
    <w:rsid w:val="00AF0363"/>
    <w:rsid w:val="00AF0FB4"/>
    <w:rsid w:val="00AF1C67"/>
    <w:rsid w:val="00AF1F53"/>
    <w:rsid w:val="00AF2116"/>
    <w:rsid w:val="00AF27B9"/>
    <w:rsid w:val="00AF2C2B"/>
    <w:rsid w:val="00AF35BD"/>
    <w:rsid w:val="00AF45FD"/>
    <w:rsid w:val="00AF5376"/>
    <w:rsid w:val="00AF6296"/>
    <w:rsid w:val="00AF64E5"/>
    <w:rsid w:val="00AF678E"/>
    <w:rsid w:val="00AF7064"/>
    <w:rsid w:val="00AF728B"/>
    <w:rsid w:val="00AF7757"/>
    <w:rsid w:val="00AF7EB6"/>
    <w:rsid w:val="00B001E0"/>
    <w:rsid w:val="00B0027A"/>
    <w:rsid w:val="00B0094D"/>
    <w:rsid w:val="00B00FAE"/>
    <w:rsid w:val="00B02773"/>
    <w:rsid w:val="00B032AB"/>
    <w:rsid w:val="00B03659"/>
    <w:rsid w:val="00B03D83"/>
    <w:rsid w:val="00B03F8A"/>
    <w:rsid w:val="00B05943"/>
    <w:rsid w:val="00B05A35"/>
    <w:rsid w:val="00B05FE8"/>
    <w:rsid w:val="00B060B8"/>
    <w:rsid w:val="00B0683D"/>
    <w:rsid w:val="00B06867"/>
    <w:rsid w:val="00B07227"/>
    <w:rsid w:val="00B0797A"/>
    <w:rsid w:val="00B1039B"/>
    <w:rsid w:val="00B1058B"/>
    <w:rsid w:val="00B10CFE"/>
    <w:rsid w:val="00B111E9"/>
    <w:rsid w:val="00B11447"/>
    <w:rsid w:val="00B11530"/>
    <w:rsid w:val="00B11574"/>
    <w:rsid w:val="00B11CF3"/>
    <w:rsid w:val="00B123D7"/>
    <w:rsid w:val="00B12572"/>
    <w:rsid w:val="00B13595"/>
    <w:rsid w:val="00B1525C"/>
    <w:rsid w:val="00B16680"/>
    <w:rsid w:val="00B168E7"/>
    <w:rsid w:val="00B2150B"/>
    <w:rsid w:val="00B21542"/>
    <w:rsid w:val="00B2251D"/>
    <w:rsid w:val="00B233AE"/>
    <w:rsid w:val="00B2415C"/>
    <w:rsid w:val="00B24EAE"/>
    <w:rsid w:val="00B251D1"/>
    <w:rsid w:val="00B26135"/>
    <w:rsid w:val="00B26579"/>
    <w:rsid w:val="00B31D48"/>
    <w:rsid w:val="00B323B6"/>
    <w:rsid w:val="00B33E99"/>
    <w:rsid w:val="00B34F1D"/>
    <w:rsid w:val="00B3570A"/>
    <w:rsid w:val="00B3586C"/>
    <w:rsid w:val="00B3587D"/>
    <w:rsid w:val="00B35E7E"/>
    <w:rsid w:val="00B35EA3"/>
    <w:rsid w:val="00B36955"/>
    <w:rsid w:val="00B36E6A"/>
    <w:rsid w:val="00B37799"/>
    <w:rsid w:val="00B37DDD"/>
    <w:rsid w:val="00B400C5"/>
    <w:rsid w:val="00B402AB"/>
    <w:rsid w:val="00B40712"/>
    <w:rsid w:val="00B41776"/>
    <w:rsid w:val="00B419DE"/>
    <w:rsid w:val="00B41AEB"/>
    <w:rsid w:val="00B41DBA"/>
    <w:rsid w:val="00B42FA7"/>
    <w:rsid w:val="00B43562"/>
    <w:rsid w:val="00B43979"/>
    <w:rsid w:val="00B43BC0"/>
    <w:rsid w:val="00B441A8"/>
    <w:rsid w:val="00B446AB"/>
    <w:rsid w:val="00B447D4"/>
    <w:rsid w:val="00B4486D"/>
    <w:rsid w:val="00B461CA"/>
    <w:rsid w:val="00B468D7"/>
    <w:rsid w:val="00B47986"/>
    <w:rsid w:val="00B50675"/>
    <w:rsid w:val="00B508D9"/>
    <w:rsid w:val="00B50B91"/>
    <w:rsid w:val="00B51E47"/>
    <w:rsid w:val="00B5245E"/>
    <w:rsid w:val="00B53372"/>
    <w:rsid w:val="00B5368F"/>
    <w:rsid w:val="00B53C7B"/>
    <w:rsid w:val="00B5430C"/>
    <w:rsid w:val="00B54AB7"/>
    <w:rsid w:val="00B54F78"/>
    <w:rsid w:val="00B552B8"/>
    <w:rsid w:val="00B5634F"/>
    <w:rsid w:val="00B57348"/>
    <w:rsid w:val="00B6020A"/>
    <w:rsid w:val="00B60CD8"/>
    <w:rsid w:val="00B60CFD"/>
    <w:rsid w:val="00B611A9"/>
    <w:rsid w:val="00B63176"/>
    <w:rsid w:val="00B64FAE"/>
    <w:rsid w:val="00B659C4"/>
    <w:rsid w:val="00B65E10"/>
    <w:rsid w:val="00B6613D"/>
    <w:rsid w:val="00B66469"/>
    <w:rsid w:val="00B66DB1"/>
    <w:rsid w:val="00B67553"/>
    <w:rsid w:val="00B710B8"/>
    <w:rsid w:val="00B71E0D"/>
    <w:rsid w:val="00B72545"/>
    <w:rsid w:val="00B7285B"/>
    <w:rsid w:val="00B73C72"/>
    <w:rsid w:val="00B73FA1"/>
    <w:rsid w:val="00B7440D"/>
    <w:rsid w:val="00B74754"/>
    <w:rsid w:val="00B74FD9"/>
    <w:rsid w:val="00B75152"/>
    <w:rsid w:val="00B7567D"/>
    <w:rsid w:val="00B76EB5"/>
    <w:rsid w:val="00B7783B"/>
    <w:rsid w:val="00B8025A"/>
    <w:rsid w:val="00B80435"/>
    <w:rsid w:val="00B8051B"/>
    <w:rsid w:val="00B806D4"/>
    <w:rsid w:val="00B810D8"/>
    <w:rsid w:val="00B8116D"/>
    <w:rsid w:val="00B8155A"/>
    <w:rsid w:val="00B83632"/>
    <w:rsid w:val="00B839AB"/>
    <w:rsid w:val="00B83E73"/>
    <w:rsid w:val="00B84353"/>
    <w:rsid w:val="00B845FA"/>
    <w:rsid w:val="00B846C3"/>
    <w:rsid w:val="00B849CB"/>
    <w:rsid w:val="00B85BBA"/>
    <w:rsid w:val="00B864B4"/>
    <w:rsid w:val="00B873D4"/>
    <w:rsid w:val="00B87565"/>
    <w:rsid w:val="00B87A78"/>
    <w:rsid w:val="00B90670"/>
    <w:rsid w:val="00B92A6B"/>
    <w:rsid w:val="00B92C3C"/>
    <w:rsid w:val="00B94099"/>
    <w:rsid w:val="00B9624D"/>
    <w:rsid w:val="00B97AE8"/>
    <w:rsid w:val="00B97E4A"/>
    <w:rsid w:val="00BA0D5C"/>
    <w:rsid w:val="00BA1A6E"/>
    <w:rsid w:val="00BA21C8"/>
    <w:rsid w:val="00BA2C8E"/>
    <w:rsid w:val="00BA42A3"/>
    <w:rsid w:val="00BA65DE"/>
    <w:rsid w:val="00BA785B"/>
    <w:rsid w:val="00BA79F9"/>
    <w:rsid w:val="00BA7B35"/>
    <w:rsid w:val="00BB02B4"/>
    <w:rsid w:val="00BB070D"/>
    <w:rsid w:val="00BB0A88"/>
    <w:rsid w:val="00BB1433"/>
    <w:rsid w:val="00BB196A"/>
    <w:rsid w:val="00BB2687"/>
    <w:rsid w:val="00BB4AB5"/>
    <w:rsid w:val="00BB4D8A"/>
    <w:rsid w:val="00BB5B02"/>
    <w:rsid w:val="00BB61F2"/>
    <w:rsid w:val="00BB6E57"/>
    <w:rsid w:val="00BB7553"/>
    <w:rsid w:val="00BC0092"/>
    <w:rsid w:val="00BC08AB"/>
    <w:rsid w:val="00BC156D"/>
    <w:rsid w:val="00BC2608"/>
    <w:rsid w:val="00BC2D00"/>
    <w:rsid w:val="00BC2E9B"/>
    <w:rsid w:val="00BC3606"/>
    <w:rsid w:val="00BC3649"/>
    <w:rsid w:val="00BC3B05"/>
    <w:rsid w:val="00BC4431"/>
    <w:rsid w:val="00BC4950"/>
    <w:rsid w:val="00BC4CBE"/>
    <w:rsid w:val="00BC58BE"/>
    <w:rsid w:val="00BC60FB"/>
    <w:rsid w:val="00BC6931"/>
    <w:rsid w:val="00BC771E"/>
    <w:rsid w:val="00BD100A"/>
    <w:rsid w:val="00BD2A68"/>
    <w:rsid w:val="00BD3624"/>
    <w:rsid w:val="00BD39A9"/>
    <w:rsid w:val="00BD4B6A"/>
    <w:rsid w:val="00BD4E39"/>
    <w:rsid w:val="00BD5DF8"/>
    <w:rsid w:val="00BD7ACC"/>
    <w:rsid w:val="00BE0BCE"/>
    <w:rsid w:val="00BE11E7"/>
    <w:rsid w:val="00BE16FE"/>
    <w:rsid w:val="00BE1D81"/>
    <w:rsid w:val="00BE2366"/>
    <w:rsid w:val="00BE2725"/>
    <w:rsid w:val="00BE2829"/>
    <w:rsid w:val="00BE38AA"/>
    <w:rsid w:val="00BE3C4A"/>
    <w:rsid w:val="00BE6293"/>
    <w:rsid w:val="00BE6BAF"/>
    <w:rsid w:val="00BE7B96"/>
    <w:rsid w:val="00BE7E55"/>
    <w:rsid w:val="00BF15B4"/>
    <w:rsid w:val="00BF22A9"/>
    <w:rsid w:val="00BF2DC4"/>
    <w:rsid w:val="00BF3911"/>
    <w:rsid w:val="00BF4FAC"/>
    <w:rsid w:val="00BF6565"/>
    <w:rsid w:val="00BF746D"/>
    <w:rsid w:val="00BF752F"/>
    <w:rsid w:val="00BF7ECD"/>
    <w:rsid w:val="00BF7F9F"/>
    <w:rsid w:val="00C0044A"/>
    <w:rsid w:val="00C00C36"/>
    <w:rsid w:val="00C01239"/>
    <w:rsid w:val="00C01543"/>
    <w:rsid w:val="00C01657"/>
    <w:rsid w:val="00C0186C"/>
    <w:rsid w:val="00C01962"/>
    <w:rsid w:val="00C02019"/>
    <w:rsid w:val="00C03C42"/>
    <w:rsid w:val="00C049D9"/>
    <w:rsid w:val="00C05366"/>
    <w:rsid w:val="00C0575B"/>
    <w:rsid w:val="00C05879"/>
    <w:rsid w:val="00C05E42"/>
    <w:rsid w:val="00C05F1F"/>
    <w:rsid w:val="00C0603C"/>
    <w:rsid w:val="00C06555"/>
    <w:rsid w:val="00C0668F"/>
    <w:rsid w:val="00C069A8"/>
    <w:rsid w:val="00C06A2C"/>
    <w:rsid w:val="00C06FCE"/>
    <w:rsid w:val="00C0727A"/>
    <w:rsid w:val="00C078BA"/>
    <w:rsid w:val="00C10259"/>
    <w:rsid w:val="00C104EB"/>
    <w:rsid w:val="00C106FB"/>
    <w:rsid w:val="00C10DC4"/>
    <w:rsid w:val="00C11529"/>
    <w:rsid w:val="00C11DCB"/>
    <w:rsid w:val="00C11F91"/>
    <w:rsid w:val="00C120E3"/>
    <w:rsid w:val="00C126AF"/>
    <w:rsid w:val="00C13312"/>
    <w:rsid w:val="00C13986"/>
    <w:rsid w:val="00C13B59"/>
    <w:rsid w:val="00C14398"/>
    <w:rsid w:val="00C14513"/>
    <w:rsid w:val="00C1451D"/>
    <w:rsid w:val="00C14E19"/>
    <w:rsid w:val="00C17D59"/>
    <w:rsid w:val="00C202EE"/>
    <w:rsid w:val="00C2097B"/>
    <w:rsid w:val="00C209E0"/>
    <w:rsid w:val="00C21F43"/>
    <w:rsid w:val="00C2223D"/>
    <w:rsid w:val="00C2398B"/>
    <w:rsid w:val="00C239CC"/>
    <w:rsid w:val="00C25AE5"/>
    <w:rsid w:val="00C268C8"/>
    <w:rsid w:val="00C26F5E"/>
    <w:rsid w:val="00C2790C"/>
    <w:rsid w:val="00C27A11"/>
    <w:rsid w:val="00C27ABA"/>
    <w:rsid w:val="00C302D1"/>
    <w:rsid w:val="00C30438"/>
    <w:rsid w:val="00C30D8B"/>
    <w:rsid w:val="00C31C5A"/>
    <w:rsid w:val="00C31DB7"/>
    <w:rsid w:val="00C328C3"/>
    <w:rsid w:val="00C34C75"/>
    <w:rsid w:val="00C35913"/>
    <w:rsid w:val="00C36011"/>
    <w:rsid w:val="00C36705"/>
    <w:rsid w:val="00C36A35"/>
    <w:rsid w:val="00C36B5E"/>
    <w:rsid w:val="00C37973"/>
    <w:rsid w:val="00C37C83"/>
    <w:rsid w:val="00C4026B"/>
    <w:rsid w:val="00C41729"/>
    <w:rsid w:val="00C42883"/>
    <w:rsid w:val="00C428CB"/>
    <w:rsid w:val="00C42AE3"/>
    <w:rsid w:val="00C437A1"/>
    <w:rsid w:val="00C43C7C"/>
    <w:rsid w:val="00C442E0"/>
    <w:rsid w:val="00C448CB"/>
    <w:rsid w:val="00C44C51"/>
    <w:rsid w:val="00C45358"/>
    <w:rsid w:val="00C45801"/>
    <w:rsid w:val="00C459A2"/>
    <w:rsid w:val="00C45A33"/>
    <w:rsid w:val="00C45A55"/>
    <w:rsid w:val="00C461F1"/>
    <w:rsid w:val="00C46B12"/>
    <w:rsid w:val="00C46C44"/>
    <w:rsid w:val="00C47F2F"/>
    <w:rsid w:val="00C51059"/>
    <w:rsid w:val="00C51B89"/>
    <w:rsid w:val="00C5216F"/>
    <w:rsid w:val="00C52572"/>
    <w:rsid w:val="00C52C04"/>
    <w:rsid w:val="00C52E9E"/>
    <w:rsid w:val="00C536ED"/>
    <w:rsid w:val="00C53ADA"/>
    <w:rsid w:val="00C55665"/>
    <w:rsid w:val="00C56435"/>
    <w:rsid w:val="00C57E5A"/>
    <w:rsid w:val="00C602CA"/>
    <w:rsid w:val="00C60C71"/>
    <w:rsid w:val="00C61126"/>
    <w:rsid w:val="00C6120E"/>
    <w:rsid w:val="00C62096"/>
    <w:rsid w:val="00C628F2"/>
    <w:rsid w:val="00C636B5"/>
    <w:rsid w:val="00C6427C"/>
    <w:rsid w:val="00C64ECB"/>
    <w:rsid w:val="00C6564B"/>
    <w:rsid w:val="00C65C4F"/>
    <w:rsid w:val="00C6686F"/>
    <w:rsid w:val="00C66926"/>
    <w:rsid w:val="00C66959"/>
    <w:rsid w:val="00C67526"/>
    <w:rsid w:val="00C678F6"/>
    <w:rsid w:val="00C67C54"/>
    <w:rsid w:val="00C70B94"/>
    <w:rsid w:val="00C70BB7"/>
    <w:rsid w:val="00C70D60"/>
    <w:rsid w:val="00C71626"/>
    <w:rsid w:val="00C7163F"/>
    <w:rsid w:val="00C720E7"/>
    <w:rsid w:val="00C728DB"/>
    <w:rsid w:val="00C72B06"/>
    <w:rsid w:val="00C74720"/>
    <w:rsid w:val="00C76B75"/>
    <w:rsid w:val="00C76EEE"/>
    <w:rsid w:val="00C778BA"/>
    <w:rsid w:val="00C83A35"/>
    <w:rsid w:val="00C83AAE"/>
    <w:rsid w:val="00C854D4"/>
    <w:rsid w:val="00C85618"/>
    <w:rsid w:val="00C85BD7"/>
    <w:rsid w:val="00C87495"/>
    <w:rsid w:val="00C87EF0"/>
    <w:rsid w:val="00C87EFD"/>
    <w:rsid w:val="00C90483"/>
    <w:rsid w:val="00C91136"/>
    <w:rsid w:val="00C91601"/>
    <w:rsid w:val="00C91E81"/>
    <w:rsid w:val="00C9285E"/>
    <w:rsid w:val="00C93398"/>
    <w:rsid w:val="00C93541"/>
    <w:rsid w:val="00C93FE4"/>
    <w:rsid w:val="00C947A2"/>
    <w:rsid w:val="00C94E8C"/>
    <w:rsid w:val="00C94F30"/>
    <w:rsid w:val="00C9523F"/>
    <w:rsid w:val="00C955CC"/>
    <w:rsid w:val="00C95FB4"/>
    <w:rsid w:val="00C96DDA"/>
    <w:rsid w:val="00C97C6C"/>
    <w:rsid w:val="00CA1B44"/>
    <w:rsid w:val="00CA21BE"/>
    <w:rsid w:val="00CA2731"/>
    <w:rsid w:val="00CA3685"/>
    <w:rsid w:val="00CA4F41"/>
    <w:rsid w:val="00CA5375"/>
    <w:rsid w:val="00CA5A70"/>
    <w:rsid w:val="00CA637D"/>
    <w:rsid w:val="00CA7D06"/>
    <w:rsid w:val="00CB08F7"/>
    <w:rsid w:val="00CB0CC3"/>
    <w:rsid w:val="00CB1E6D"/>
    <w:rsid w:val="00CB24AF"/>
    <w:rsid w:val="00CB29E0"/>
    <w:rsid w:val="00CB3474"/>
    <w:rsid w:val="00CB3657"/>
    <w:rsid w:val="00CB3B34"/>
    <w:rsid w:val="00CB4428"/>
    <w:rsid w:val="00CB5677"/>
    <w:rsid w:val="00CB5DBD"/>
    <w:rsid w:val="00CB61A9"/>
    <w:rsid w:val="00CB65ED"/>
    <w:rsid w:val="00CB6815"/>
    <w:rsid w:val="00CB7067"/>
    <w:rsid w:val="00CB7169"/>
    <w:rsid w:val="00CC007A"/>
    <w:rsid w:val="00CC025B"/>
    <w:rsid w:val="00CC0665"/>
    <w:rsid w:val="00CC0761"/>
    <w:rsid w:val="00CC0DDA"/>
    <w:rsid w:val="00CC1C39"/>
    <w:rsid w:val="00CC2C7F"/>
    <w:rsid w:val="00CC41CE"/>
    <w:rsid w:val="00CC48DE"/>
    <w:rsid w:val="00CC4D9B"/>
    <w:rsid w:val="00CC51CD"/>
    <w:rsid w:val="00CC6E30"/>
    <w:rsid w:val="00CC6FBB"/>
    <w:rsid w:val="00CC7B60"/>
    <w:rsid w:val="00CC7B8F"/>
    <w:rsid w:val="00CD07EE"/>
    <w:rsid w:val="00CD07FC"/>
    <w:rsid w:val="00CD1198"/>
    <w:rsid w:val="00CD12BF"/>
    <w:rsid w:val="00CD1905"/>
    <w:rsid w:val="00CD1F73"/>
    <w:rsid w:val="00CD2EBE"/>
    <w:rsid w:val="00CD2F52"/>
    <w:rsid w:val="00CD3AFE"/>
    <w:rsid w:val="00CD3FA9"/>
    <w:rsid w:val="00CD5A85"/>
    <w:rsid w:val="00CD5E2A"/>
    <w:rsid w:val="00CD70FA"/>
    <w:rsid w:val="00CD7D3E"/>
    <w:rsid w:val="00CE0294"/>
    <w:rsid w:val="00CE09EE"/>
    <w:rsid w:val="00CE130D"/>
    <w:rsid w:val="00CE1952"/>
    <w:rsid w:val="00CE1BED"/>
    <w:rsid w:val="00CE23D7"/>
    <w:rsid w:val="00CE2AB2"/>
    <w:rsid w:val="00CE2D17"/>
    <w:rsid w:val="00CE310D"/>
    <w:rsid w:val="00CE35BF"/>
    <w:rsid w:val="00CE447C"/>
    <w:rsid w:val="00CE46AC"/>
    <w:rsid w:val="00CE6D78"/>
    <w:rsid w:val="00CE7BB0"/>
    <w:rsid w:val="00CE7E3B"/>
    <w:rsid w:val="00CF01D5"/>
    <w:rsid w:val="00CF0931"/>
    <w:rsid w:val="00CF0A67"/>
    <w:rsid w:val="00CF185B"/>
    <w:rsid w:val="00CF1D83"/>
    <w:rsid w:val="00CF1E24"/>
    <w:rsid w:val="00CF2267"/>
    <w:rsid w:val="00CF2861"/>
    <w:rsid w:val="00CF290D"/>
    <w:rsid w:val="00CF2C69"/>
    <w:rsid w:val="00CF3189"/>
    <w:rsid w:val="00CF37EF"/>
    <w:rsid w:val="00CF3DD4"/>
    <w:rsid w:val="00CF42DB"/>
    <w:rsid w:val="00CF5135"/>
    <w:rsid w:val="00CF5B9D"/>
    <w:rsid w:val="00CF5C23"/>
    <w:rsid w:val="00CF6818"/>
    <w:rsid w:val="00CF71D1"/>
    <w:rsid w:val="00CF763C"/>
    <w:rsid w:val="00CF7837"/>
    <w:rsid w:val="00D009D7"/>
    <w:rsid w:val="00D00B0D"/>
    <w:rsid w:val="00D00BB7"/>
    <w:rsid w:val="00D016AB"/>
    <w:rsid w:val="00D02A3A"/>
    <w:rsid w:val="00D03CAF"/>
    <w:rsid w:val="00D03FEC"/>
    <w:rsid w:val="00D047A4"/>
    <w:rsid w:val="00D047FB"/>
    <w:rsid w:val="00D04DC8"/>
    <w:rsid w:val="00D054CF"/>
    <w:rsid w:val="00D0578C"/>
    <w:rsid w:val="00D05D4D"/>
    <w:rsid w:val="00D05E9E"/>
    <w:rsid w:val="00D0789C"/>
    <w:rsid w:val="00D07D26"/>
    <w:rsid w:val="00D10898"/>
    <w:rsid w:val="00D124D8"/>
    <w:rsid w:val="00D12928"/>
    <w:rsid w:val="00D12DF8"/>
    <w:rsid w:val="00D13138"/>
    <w:rsid w:val="00D14350"/>
    <w:rsid w:val="00D14453"/>
    <w:rsid w:val="00D14F3E"/>
    <w:rsid w:val="00D14FFC"/>
    <w:rsid w:val="00D1547B"/>
    <w:rsid w:val="00D15E2B"/>
    <w:rsid w:val="00D166DC"/>
    <w:rsid w:val="00D16854"/>
    <w:rsid w:val="00D20FFC"/>
    <w:rsid w:val="00D22744"/>
    <w:rsid w:val="00D22DBC"/>
    <w:rsid w:val="00D232F9"/>
    <w:rsid w:val="00D238E8"/>
    <w:rsid w:val="00D23AE6"/>
    <w:rsid w:val="00D2430D"/>
    <w:rsid w:val="00D254AB"/>
    <w:rsid w:val="00D2568A"/>
    <w:rsid w:val="00D25B5C"/>
    <w:rsid w:val="00D26F57"/>
    <w:rsid w:val="00D26F9B"/>
    <w:rsid w:val="00D27FE3"/>
    <w:rsid w:val="00D30B77"/>
    <w:rsid w:val="00D30D70"/>
    <w:rsid w:val="00D31AEE"/>
    <w:rsid w:val="00D32E61"/>
    <w:rsid w:val="00D3317D"/>
    <w:rsid w:val="00D351C9"/>
    <w:rsid w:val="00D3551E"/>
    <w:rsid w:val="00D356CE"/>
    <w:rsid w:val="00D35B00"/>
    <w:rsid w:val="00D35C97"/>
    <w:rsid w:val="00D370BE"/>
    <w:rsid w:val="00D37238"/>
    <w:rsid w:val="00D37542"/>
    <w:rsid w:val="00D37973"/>
    <w:rsid w:val="00D410E3"/>
    <w:rsid w:val="00D4149F"/>
    <w:rsid w:val="00D4153E"/>
    <w:rsid w:val="00D4194A"/>
    <w:rsid w:val="00D422DB"/>
    <w:rsid w:val="00D4238A"/>
    <w:rsid w:val="00D43289"/>
    <w:rsid w:val="00D432F3"/>
    <w:rsid w:val="00D44355"/>
    <w:rsid w:val="00D461C7"/>
    <w:rsid w:val="00D47B76"/>
    <w:rsid w:val="00D47D18"/>
    <w:rsid w:val="00D50DE6"/>
    <w:rsid w:val="00D50E1E"/>
    <w:rsid w:val="00D50E71"/>
    <w:rsid w:val="00D514C1"/>
    <w:rsid w:val="00D515FA"/>
    <w:rsid w:val="00D51636"/>
    <w:rsid w:val="00D517FA"/>
    <w:rsid w:val="00D51EAD"/>
    <w:rsid w:val="00D5299F"/>
    <w:rsid w:val="00D52CFA"/>
    <w:rsid w:val="00D5387C"/>
    <w:rsid w:val="00D5448D"/>
    <w:rsid w:val="00D5450B"/>
    <w:rsid w:val="00D54DBA"/>
    <w:rsid w:val="00D57163"/>
    <w:rsid w:val="00D57165"/>
    <w:rsid w:val="00D60F24"/>
    <w:rsid w:val="00D627C0"/>
    <w:rsid w:val="00D62B82"/>
    <w:rsid w:val="00D62CAE"/>
    <w:rsid w:val="00D644CF"/>
    <w:rsid w:val="00D6478F"/>
    <w:rsid w:val="00D64D27"/>
    <w:rsid w:val="00D6562F"/>
    <w:rsid w:val="00D657A1"/>
    <w:rsid w:val="00D65938"/>
    <w:rsid w:val="00D65A40"/>
    <w:rsid w:val="00D6650F"/>
    <w:rsid w:val="00D667D7"/>
    <w:rsid w:val="00D66BAC"/>
    <w:rsid w:val="00D66F1D"/>
    <w:rsid w:val="00D67EF6"/>
    <w:rsid w:val="00D70553"/>
    <w:rsid w:val="00D707BF"/>
    <w:rsid w:val="00D70DD1"/>
    <w:rsid w:val="00D73DE4"/>
    <w:rsid w:val="00D73F41"/>
    <w:rsid w:val="00D740DD"/>
    <w:rsid w:val="00D74140"/>
    <w:rsid w:val="00D745C0"/>
    <w:rsid w:val="00D756B5"/>
    <w:rsid w:val="00D76395"/>
    <w:rsid w:val="00D77258"/>
    <w:rsid w:val="00D77703"/>
    <w:rsid w:val="00D80091"/>
    <w:rsid w:val="00D80389"/>
    <w:rsid w:val="00D80DDE"/>
    <w:rsid w:val="00D81353"/>
    <w:rsid w:val="00D81A44"/>
    <w:rsid w:val="00D81E3B"/>
    <w:rsid w:val="00D81F52"/>
    <w:rsid w:val="00D82A0D"/>
    <w:rsid w:val="00D82CE3"/>
    <w:rsid w:val="00D833F9"/>
    <w:rsid w:val="00D8460A"/>
    <w:rsid w:val="00D8488F"/>
    <w:rsid w:val="00D85114"/>
    <w:rsid w:val="00D869C3"/>
    <w:rsid w:val="00D86DA1"/>
    <w:rsid w:val="00D86FEC"/>
    <w:rsid w:val="00D87135"/>
    <w:rsid w:val="00D87738"/>
    <w:rsid w:val="00D901EF"/>
    <w:rsid w:val="00D90396"/>
    <w:rsid w:val="00D91090"/>
    <w:rsid w:val="00D91371"/>
    <w:rsid w:val="00D918FD"/>
    <w:rsid w:val="00D91949"/>
    <w:rsid w:val="00D91E86"/>
    <w:rsid w:val="00D92B42"/>
    <w:rsid w:val="00D92DED"/>
    <w:rsid w:val="00D93859"/>
    <w:rsid w:val="00D93998"/>
    <w:rsid w:val="00D93C3D"/>
    <w:rsid w:val="00D93C6E"/>
    <w:rsid w:val="00D94319"/>
    <w:rsid w:val="00D943AE"/>
    <w:rsid w:val="00D94948"/>
    <w:rsid w:val="00D95402"/>
    <w:rsid w:val="00D95EE5"/>
    <w:rsid w:val="00D966CD"/>
    <w:rsid w:val="00D96B79"/>
    <w:rsid w:val="00D971B4"/>
    <w:rsid w:val="00D97C58"/>
    <w:rsid w:val="00DA1AA3"/>
    <w:rsid w:val="00DA2F39"/>
    <w:rsid w:val="00DA31F3"/>
    <w:rsid w:val="00DA34BE"/>
    <w:rsid w:val="00DA352D"/>
    <w:rsid w:val="00DA3729"/>
    <w:rsid w:val="00DA4027"/>
    <w:rsid w:val="00DA43EE"/>
    <w:rsid w:val="00DA5A71"/>
    <w:rsid w:val="00DA6FDA"/>
    <w:rsid w:val="00DB081A"/>
    <w:rsid w:val="00DB0F8A"/>
    <w:rsid w:val="00DB1A64"/>
    <w:rsid w:val="00DB1C9A"/>
    <w:rsid w:val="00DB2125"/>
    <w:rsid w:val="00DB244A"/>
    <w:rsid w:val="00DB334D"/>
    <w:rsid w:val="00DB3993"/>
    <w:rsid w:val="00DB42A3"/>
    <w:rsid w:val="00DB4E06"/>
    <w:rsid w:val="00DB559D"/>
    <w:rsid w:val="00DB683C"/>
    <w:rsid w:val="00DC08E4"/>
    <w:rsid w:val="00DC0AE0"/>
    <w:rsid w:val="00DC1B75"/>
    <w:rsid w:val="00DC2350"/>
    <w:rsid w:val="00DC2410"/>
    <w:rsid w:val="00DC24D2"/>
    <w:rsid w:val="00DC24DF"/>
    <w:rsid w:val="00DC2AEA"/>
    <w:rsid w:val="00DC3570"/>
    <w:rsid w:val="00DC35BB"/>
    <w:rsid w:val="00DC3682"/>
    <w:rsid w:val="00DC4178"/>
    <w:rsid w:val="00DC4EBE"/>
    <w:rsid w:val="00DC4F5D"/>
    <w:rsid w:val="00DC4F6A"/>
    <w:rsid w:val="00DC4FF5"/>
    <w:rsid w:val="00DC5229"/>
    <w:rsid w:val="00DC604D"/>
    <w:rsid w:val="00DC60E3"/>
    <w:rsid w:val="00DC7256"/>
    <w:rsid w:val="00DC72F3"/>
    <w:rsid w:val="00DC77AF"/>
    <w:rsid w:val="00DC7B92"/>
    <w:rsid w:val="00DC7D7D"/>
    <w:rsid w:val="00DD0FA6"/>
    <w:rsid w:val="00DD1352"/>
    <w:rsid w:val="00DD1379"/>
    <w:rsid w:val="00DD29F6"/>
    <w:rsid w:val="00DD2CAB"/>
    <w:rsid w:val="00DD436C"/>
    <w:rsid w:val="00DD534B"/>
    <w:rsid w:val="00DD614E"/>
    <w:rsid w:val="00DD6BDE"/>
    <w:rsid w:val="00DD6D43"/>
    <w:rsid w:val="00DD6D58"/>
    <w:rsid w:val="00DD7E5E"/>
    <w:rsid w:val="00DE0663"/>
    <w:rsid w:val="00DE076F"/>
    <w:rsid w:val="00DE077D"/>
    <w:rsid w:val="00DE1475"/>
    <w:rsid w:val="00DE17FC"/>
    <w:rsid w:val="00DE2656"/>
    <w:rsid w:val="00DE3198"/>
    <w:rsid w:val="00DE3890"/>
    <w:rsid w:val="00DE5690"/>
    <w:rsid w:val="00DE5B45"/>
    <w:rsid w:val="00DE6028"/>
    <w:rsid w:val="00DE6F5B"/>
    <w:rsid w:val="00DE7060"/>
    <w:rsid w:val="00DF0A38"/>
    <w:rsid w:val="00DF0A5D"/>
    <w:rsid w:val="00DF16F6"/>
    <w:rsid w:val="00DF1BFE"/>
    <w:rsid w:val="00DF2380"/>
    <w:rsid w:val="00DF260E"/>
    <w:rsid w:val="00DF40B4"/>
    <w:rsid w:val="00DF5A43"/>
    <w:rsid w:val="00DF65E9"/>
    <w:rsid w:val="00DF6FE1"/>
    <w:rsid w:val="00DF7179"/>
    <w:rsid w:val="00E018CC"/>
    <w:rsid w:val="00E01A66"/>
    <w:rsid w:val="00E01E20"/>
    <w:rsid w:val="00E02F2E"/>
    <w:rsid w:val="00E02F50"/>
    <w:rsid w:val="00E0326D"/>
    <w:rsid w:val="00E032E3"/>
    <w:rsid w:val="00E03760"/>
    <w:rsid w:val="00E039C9"/>
    <w:rsid w:val="00E03DA7"/>
    <w:rsid w:val="00E04076"/>
    <w:rsid w:val="00E0474F"/>
    <w:rsid w:val="00E06C1A"/>
    <w:rsid w:val="00E06D5A"/>
    <w:rsid w:val="00E102BD"/>
    <w:rsid w:val="00E104C4"/>
    <w:rsid w:val="00E1192F"/>
    <w:rsid w:val="00E11D53"/>
    <w:rsid w:val="00E11DE1"/>
    <w:rsid w:val="00E12510"/>
    <w:rsid w:val="00E125B0"/>
    <w:rsid w:val="00E127ED"/>
    <w:rsid w:val="00E1303F"/>
    <w:rsid w:val="00E14501"/>
    <w:rsid w:val="00E15A55"/>
    <w:rsid w:val="00E165FF"/>
    <w:rsid w:val="00E169B6"/>
    <w:rsid w:val="00E174C9"/>
    <w:rsid w:val="00E177A7"/>
    <w:rsid w:val="00E20098"/>
    <w:rsid w:val="00E2053A"/>
    <w:rsid w:val="00E20AC8"/>
    <w:rsid w:val="00E222E4"/>
    <w:rsid w:val="00E225AC"/>
    <w:rsid w:val="00E2367C"/>
    <w:rsid w:val="00E23CE1"/>
    <w:rsid w:val="00E24B6E"/>
    <w:rsid w:val="00E24BF8"/>
    <w:rsid w:val="00E254D4"/>
    <w:rsid w:val="00E25910"/>
    <w:rsid w:val="00E25A2E"/>
    <w:rsid w:val="00E25D38"/>
    <w:rsid w:val="00E266E1"/>
    <w:rsid w:val="00E26766"/>
    <w:rsid w:val="00E2680F"/>
    <w:rsid w:val="00E26954"/>
    <w:rsid w:val="00E3077C"/>
    <w:rsid w:val="00E31ABD"/>
    <w:rsid w:val="00E325B4"/>
    <w:rsid w:val="00E32EBD"/>
    <w:rsid w:val="00E33D29"/>
    <w:rsid w:val="00E34E32"/>
    <w:rsid w:val="00E34E55"/>
    <w:rsid w:val="00E353C4"/>
    <w:rsid w:val="00E359E1"/>
    <w:rsid w:val="00E3602C"/>
    <w:rsid w:val="00E36781"/>
    <w:rsid w:val="00E37368"/>
    <w:rsid w:val="00E40415"/>
    <w:rsid w:val="00E40E63"/>
    <w:rsid w:val="00E41911"/>
    <w:rsid w:val="00E4199D"/>
    <w:rsid w:val="00E41EC8"/>
    <w:rsid w:val="00E42868"/>
    <w:rsid w:val="00E429C2"/>
    <w:rsid w:val="00E4315C"/>
    <w:rsid w:val="00E431B5"/>
    <w:rsid w:val="00E43E53"/>
    <w:rsid w:val="00E4457D"/>
    <w:rsid w:val="00E445F0"/>
    <w:rsid w:val="00E46DB3"/>
    <w:rsid w:val="00E4716B"/>
    <w:rsid w:val="00E5038C"/>
    <w:rsid w:val="00E508E9"/>
    <w:rsid w:val="00E50B04"/>
    <w:rsid w:val="00E5118A"/>
    <w:rsid w:val="00E5137D"/>
    <w:rsid w:val="00E5175C"/>
    <w:rsid w:val="00E51F31"/>
    <w:rsid w:val="00E52415"/>
    <w:rsid w:val="00E535A5"/>
    <w:rsid w:val="00E54043"/>
    <w:rsid w:val="00E542F8"/>
    <w:rsid w:val="00E55447"/>
    <w:rsid w:val="00E55E76"/>
    <w:rsid w:val="00E56045"/>
    <w:rsid w:val="00E56101"/>
    <w:rsid w:val="00E56902"/>
    <w:rsid w:val="00E56C06"/>
    <w:rsid w:val="00E5703B"/>
    <w:rsid w:val="00E57BC1"/>
    <w:rsid w:val="00E57F04"/>
    <w:rsid w:val="00E608C9"/>
    <w:rsid w:val="00E60A6F"/>
    <w:rsid w:val="00E610A6"/>
    <w:rsid w:val="00E61B05"/>
    <w:rsid w:val="00E62164"/>
    <w:rsid w:val="00E62A8E"/>
    <w:rsid w:val="00E642E2"/>
    <w:rsid w:val="00E64D26"/>
    <w:rsid w:val="00E64EDE"/>
    <w:rsid w:val="00E652D8"/>
    <w:rsid w:val="00E6697E"/>
    <w:rsid w:val="00E673CA"/>
    <w:rsid w:val="00E67412"/>
    <w:rsid w:val="00E67708"/>
    <w:rsid w:val="00E67C48"/>
    <w:rsid w:val="00E67D8F"/>
    <w:rsid w:val="00E701F5"/>
    <w:rsid w:val="00E70556"/>
    <w:rsid w:val="00E70D11"/>
    <w:rsid w:val="00E70FA8"/>
    <w:rsid w:val="00E71918"/>
    <w:rsid w:val="00E71D35"/>
    <w:rsid w:val="00E72BA5"/>
    <w:rsid w:val="00E73088"/>
    <w:rsid w:val="00E73730"/>
    <w:rsid w:val="00E743B0"/>
    <w:rsid w:val="00E74ADC"/>
    <w:rsid w:val="00E74C93"/>
    <w:rsid w:val="00E74CA9"/>
    <w:rsid w:val="00E75D0D"/>
    <w:rsid w:val="00E7607E"/>
    <w:rsid w:val="00E761B4"/>
    <w:rsid w:val="00E764AB"/>
    <w:rsid w:val="00E768F5"/>
    <w:rsid w:val="00E7792F"/>
    <w:rsid w:val="00E77AE5"/>
    <w:rsid w:val="00E77F4E"/>
    <w:rsid w:val="00E80320"/>
    <w:rsid w:val="00E81406"/>
    <w:rsid w:val="00E818BB"/>
    <w:rsid w:val="00E81959"/>
    <w:rsid w:val="00E82368"/>
    <w:rsid w:val="00E82A6D"/>
    <w:rsid w:val="00E833E7"/>
    <w:rsid w:val="00E8364B"/>
    <w:rsid w:val="00E83C08"/>
    <w:rsid w:val="00E8525C"/>
    <w:rsid w:val="00E863EF"/>
    <w:rsid w:val="00E86C3C"/>
    <w:rsid w:val="00E86E99"/>
    <w:rsid w:val="00E87162"/>
    <w:rsid w:val="00E872FE"/>
    <w:rsid w:val="00E878B6"/>
    <w:rsid w:val="00E9082C"/>
    <w:rsid w:val="00E91074"/>
    <w:rsid w:val="00E910ED"/>
    <w:rsid w:val="00E91FD8"/>
    <w:rsid w:val="00E9218C"/>
    <w:rsid w:val="00E92A45"/>
    <w:rsid w:val="00E93265"/>
    <w:rsid w:val="00E93662"/>
    <w:rsid w:val="00E93F83"/>
    <w:rsid w:val="00E94332"/>
    <w:rsid w:val="00E94380"/>
    <w:rsid w:val="00E94C51"/>
    <w:rsid w:val="00E95729"/>
    <w:rsid w:val="00E9640E"/>
    <w:rsid w:val="00E96C32"/>
    <w:rsid w:val="00E9730C"/>
    <w:rsid w:val="00E97710"/>
    <w:rsid w:val="00EA0464"/>
    <w:rsid w:val="00EA0C32"/>
    <w:rsid w:val="00EA1357"/>
    <w:rsid w:val="00EA13DF"/>
    <w:rsid w:val="00EA1D9D"/>
    <w:rsid w:val="00EA23C1"/>
    <w:rsid w:val="00EA28AF"/>
    <w:rsid w:val="00EA3ADC"/>
    <w:rsid w:val="00EA3E1D"/>
    <w:rsid w:val="00EA3E85"/>
    <w:rsid w:val="00EA3FD9"/>
    <w:rsid w:val="00EA40EB"/>
    <w:rsid w:val="00EA40F3"/>
    <w:rsid w:val="00EA544A"/>
    <w:rsid w:val="00EA5DD6"/>
    <w:rsid w:val="00EA60EB"/>
    <w:rsid w:val="00EA62BE"/>
    <w:rsid w:val="00EA63D1"/>
    <w:rsid w:val="00EA6932"/>
    <w:rsid w:val="00EA6BC4"/>
    <w:rsid w:val="00EA6C14"/>
    <w:rsid w:val="00EA757C"/>
    <w:rsid w:val="00EA7721"/>
    <w:rsid w:val="00EA782C"/>
    <w:rsid w:val="00EA7ED9"/>
    <w:rsid w:val="00EA7EFC"/>
    <w:rsid w:val="00EB0523"/>
    <w:rsid w:val="00EB0B2C"/>
    <w:rsid w:val="00EB111D"/>
    <w:rsid w:val="00EB2262"/>
    <w:rsid w:val="00EB296C"/>
    <w:rsid w:val="00EB324B"/>
    <w:rsid w:val="00EB4322"/>
    <w:rsid w:val="00EB5B3B"/>
    <w:rsid w:val="00EB63B1"/>
    <w:rsid w:val="00EB655F"/>
    <w:rsid w:val="00EB6717"/>
    <w:rsid w:val="00EB6E44"/>
    <w:rsid w:val="00EB6FF7"/>
    <w:rsid w:val="00EB7662"/>
    <w:rsid w:val="00EC057D"/>
    <w:rsid w:val="00EC0956"/>
    <w:rsid w:val="00EC0BB6"/>
    <w:rsid w:val="00EC1A78"/>
    <w:rsid w:val="00EC1EEF"/>
    <w:rsid w:val="00EC1FDD"/>
    <w:rsid w:val="00EC22E9"/>
    <w:rsid w:val="00EC2B93"/>
    <w:rsid w:val="00EC3178"/>
    <w:rsid w:val="00EC33E8"/>
    <w:rsid w:val="00EC3EB8"/>
    <w:rsid w:val="00EC423C"/>
    <w:rsid w:val="00EC4807"/>
    <w:rsid w:val="00EC5496"/>
    <w:rsid w:val="00EC5546"/>
    <w:rsid w:val="00EC5A59"/>
    <w:rsid w:val="00EC72B6"/>
    <w:rsid w:val="00EC7D15"/>
    <w:rsid w:val="00ED035B"/>
    <w:rsid w:val="00ED0A78"/>
    <w:rsid w:val="00ED0E80"/>
    <w:rsid w:val="00ED1EF2"/>
    <w:rsid w:val="00ED1F28"/>
    <w:rsid w:val="00ED24F1"/>
    <w:rsid w:val="00ED290B"/>
    <w:rsid w:val="00ED2C6F"/>
    <w:rsid w:val="00ED3669"/>
    <w:rsid w:val="00ED47E8"/>
    <w:rsid w:val="00ED4EEB"/>
    <w:rsid w:val="00ED5075"/>
    <w:rsid w:val="00ED59B1"/>
    <w:rsid w:val="00ED7007"/>
    <w:rsid w:val="00ED7A2D"/>
    <w:rsid w:val="00EE19E4"/>
    <w:rsid w:val="00EE1DBD"/>
    <w:rsid w:val="00EE1E3A"/>
    <w:rsid w:val="00EE220F"/>
    <w:rsid w:val="00EE2913"/>
    <w:rsid w:val="00EE2A4E"/>
    <w:rsid w:val="00EE2FB5"/>
    <w:rsid w:val="00EE316F"/>
    <w:rsid w:val="00EE3619"/>
    <w:rsid w:val="00EE60EC"/>
    <w:rsid w:val="00EE71D6"/>
    <w:rsid w:val="00EF0C6D"/>
    <w:rsid w:val="00EF0EEE"/>
    <w:rsid w:val="00EF18E8"/>
    <w:rsid w:val="00EF1B78"/>
    <w:rsid w:val="00EF2159"/>
    <w:rsid w:val="00EF22C7"/>
    <w:rsid w:val="00EF3444"/>
    <w:rsid w:val="00EF3677"/>
    <w:rsid w:val="00EF3F09"/>
    <w:rsid w:val="00EF4AF5"/>
    <w:rsid w:val="00EF5A11"/>
    <w:rsid w:val="00EF6762"/>
    <w:rsid w:val="00EF7A16"/>
    <w:rsid w:val="00EF7B76"/>
    <w:rsid w:val="00EF7FA9"/>
    <w:rsid w:val="00F0084E"/>
    <w:rsid w:val="00F01761"/>
    <w:rsid w:val="00F01B7C"/>
    <w:rsid w:val="00F02959"/>
    <w:rsid w:val="00F03436"/>
    <w:rsid w:val="00F0448F"/>
    <w:rsid w:val="00F056A1"/>
    <w:rsid w:val="00F05A50"/>
    <w:rsid w:val="00F05CD7"/>
    <w:rsid w:val="00F066A1"/>
    <w:rsid w:val="00F0718E"/>
    <w:rsid w:val="00F071AA"/>
    <w:rsid w:val="00F07321"/>
    <w:rsid w:val="00F074FF"/>
    <w:rsid w:val="00F079E2"/>
    <w:rsid w:val="00F11025"/>
    <w:rsid w:val="00F11100"/>
    <w:rsid w:val="00F118E1"/>
    <w:rsid w:val="00F11A97"/>
    <w:rsid w:val="00F11D1E"/>
    <w:rsid w:val="00F120E1"/>
    <w:rsid w:val="00F12BE7"/>
    <w:rsid w:val="00F137F9"/>
    <w:rsid w:val="00F13A17"/>
    <w:rsid w:val="00F13A63"/>
    <w:rsid w:val="00F14033"/>
    <w:rsid w:val="00F143C6"/>
    <w:rsid w:val="00F14F89"/>
    <w:rsid w:val="00F153FE"/>
    <w:rsid w:val="00F155DF"/>
    <w:rsid w:val="00F160F8"/>
    <w:rsid w:val="00F169EA"/>
    <w:rsid w:val="00F20816"/>
    <w:rsid w:val="00F20996"/>
    <w:rsid w:val="00F2116D"/>
    <w:rsid w:val="00F22853"/>
    <w:rsid w:val="00F22B42"/>
    <w:rsid w:val="00F235AB"/>
    <w:rsid w:val="00F251D2"/>
    <w:rsid w:val="00F25C3E"/>
    <w:rsid w:val="00F263CA"/>
    <w:rsid w:val="00F26529"/>
    <w:rsid w:val="00F268AD"/>
    <w:rsid w:val="00F304F4"/>
    <w:rsid w:val="00F30579"/>
    <w:rsid w:val="00F307F9"/>
    <w:rsid w:val="00F30BFB"/>
    <w:rsid w:val="00F32687"/>
    <w:rsid w:val="00F32C81"/>
    <w:rsid w:val="00F337F3"/>
    <w:rsid w:val="00F343DB"/>
    <w:rsid w:val="00F343E6"/>
    <w:rsid w:val="00F34834"/>
    <w:rsid w:val="00F348C4"/>
    <w:rsid w:val="00F3501A"/>
    <w:rsid w:val="00F35D06"/>
    <w:rsid w:val="00F365EB"/>
    <w:rsid w:val="00F37A8A"/>
    <w:rsid w:val="00F37C67"/>
    <w:rsid w:val="00F37E4F"/>
    <w:rsid w:val="00F40038"/>
    <w:rsid w:val="00F40530"/>
    <w:rsid w:val="00F405FF"/>
    <w:rsid w:val="00F406CB"/>
    <w:rsid w:val="00F40EEB"/>
    <w:rsid w:val="00F41396"/>
    <w:rsid w:val="00F4197E"/>
    <w:rsid w:val="00F41BE7"/>
    <w:rsid w:val="00F41E43"/>
    <w:rsid w:val="00F42B48"/>
    <w:rsid w:val="00F42C92"/>
    <w:rsid w:val="00F42D51"/>
    <w:rsid w:val="00F434CC"/>
    <w:rsid w:val="00F4365A"/>
    <w:rsid w:val="00F438E6"/>
    <w:rsid w:val="00F4466C"/>
    <w:rsid w:val="00F449E9"/>
    <w:rsid w:val="00F44BBC"/>
    <w:rsid w:val="00F46A2F"/>
    <w:rsid w:val="00F4720B"/>
    <w:rsid w:val="00F47270"/>
    <w:rsid w:val="00F5089E"/>
    <w:rsid w:val="00F50A1C"/>
    <w:rsid w:val="00F51353"/>
    <w:rsid w:val="00F51D37"/>
    <w:rsid w:val="00F5303D"/>
    <w:rsid w:val="00F534E4"/>
    <w:rsid w:val="00F54DD8"/>
    <w:rsid w:val="00F5559B"/>
    <w:rsid w:val="00F56247"/>
    <w:rsid w:val="00F56A31"/>
    <w:rsid w:val="00F57B45"/>
    <w:rsid w:val="00F57D3E"/>
    <w:rsid w:val="00F6053E"/>
    <w:rsid w:val="00F6064D"/>
    <w:rsid w:val="00F620CA"/>
    <w:rsid w:val="00F63CFB"/>
    <w:rsid w:val="00F63F03"/>
    <w:rsid w:val="00F63FF2"/>
    <w:rsid w:val="00F643EA"/>
    <w:rsid w:val="00F64A82"/>
    <w:rsid w:val="00F66075"/>
    <w:rsid w:val="00F6622D"/>
    <w:rsid w:val="00F702CC"/>
    <w:rsid w:val="00F70804"/>
    <w:rsid w:val="00F71BAE"/>
    <w:rsid w:val="00F733CD"/>
    <w:rsid w:val="00F7383A"/>
    <w:rsid w:val="00F74149"/>
    <w:rsid w:val="00F752C4"/>
    <w:rsid w:val="00F7571D"/>
    <w:rsid w:val="00F75CFE"/>
    <w:rsid w:val="00F75D78"/>
    <w:rsid w:val="00F764A8"/>
    <w:rsid w:val="00F76853"/>
    <w:rsid w:val="00F76CE4"/>
    <w:rsid w:val="00F8101B"/>
    <w:rsid w:val="00F8340F"/>
    <w:rsid w:val="00F8366D"/>
    <w:rsid w:val="00F83B87"/>
    <w:rsid w:val="00F83CC4"/>
    <w:rsid w:val="00F84F28"/>
    <w:rsid w:val="00F851C6"/>
    <w:rsid w:val="00F852C7"/>
    <w:rsid w:val="00F85764"/>
    <w:rsid w:val="00F85901"/>
    <w:rsid w:val="00F872A0"/>
    <w:rsid w:val="00F87ADB"/>
    <w:rsid w:val="00F87C79"/>
    <w:rsid w:val="00F901DE"/>
    <w:rsid w:val="00F91D83"/>
    <w:rsid w:val="00F927A9"/>
    <w:rsid w:val="00F92FE2"/>
    <w:rsid w:val="00F93115"/>
    <w:rsid w:val="00F94D58"/>
    <w:rsid w:val="00F9514B"/>
    <w:rsid w:val="00F957F8"/>
    <w:rsid w:val="00F95F4A"/>
    <w:rsid w:val="00F97F52"/>
    <w:rsid w:val="00FA03D3"/>
    <w:rsid w:val="00FA09BB"/>
    <w:rsid w:val="00FA0DD1"/>
    <w:rsid w:val="00FA153A"/>
    <w:rsid w:val="00FA1A4E"/>
    <w:rsid w:val="00FA2209"/>
    <w:rsid w:val="00FA2C97"/>
    <w:rsid w:val="00FA2D65"/>
    <w:rsid w:val="00FA2E97"/>
    <w:rsid w:val="00FA3796"/>
    <w:rsid w:val="00FA4BE9"/>
    <w:rsid w:val="00FA5160"/>
    <w:rsid w:val="00FA5DDB"/>
    <w:rsid w:val="00FA6405"/>
    <w:rsid w:val="00FB0180"/>
    <w:rsid w:val="00FB215D"/>
    <w:rsid w:val="00FB3002"/>
    <w:rsid w:val="00FB31FC"/>
    <w:rsid w:val="00FB4150"/>
    <w:rsid w:val="00FB45A1"/>
    <w:rsid w:val="00FB5FDC"/>
    <w:rsid w:val="00FB693A"/>
    <w:rsid w:val="00FC076D"/>
    <w:rsid w:val="00FC0E18"/>
    <w:rsid w:val="00FC12EC"/>
    <w:rsid w:val="00FC1A28"/>
    <w:rsid w:val="00FC1B66"/>
    <w:rsid w:val="00FC2203"/>
    <w:rsid w:val="00FC229E"/>
    <w:rsid w:val="00FC23CB"/>
    <w:rsid w:val="00FC2757"/>
    <w:rsid w:val="00FC294E"/>
    <w:rsid w:val="00FC2E0A"/>
    <w:rsid w:val="00FC3642"/>
    <w:rsid w:val="00FC3723"/>
    <w:rsid w:val="00FC52F3"/>
    <w:rsid w:val="00FC551B"/>
    <w:rsid w:val="00FC5ABD"/>
    <w:rsid w:val="00FC5C68"/>
    <w:rsid w:val="00FC5DE9"/>
    <w:rsid w:val="00FC6068"/>
    <w:rsid w:val="00FC7C9E"/>
    <w:rsid w:val="00FD0D36"/>
    <w:rsid w:val="00FD1A95"/>
    <w:rsid w:val="00FD1E9F"/>
    <w:rsid w:val="00FD3165"/>
    <w:rsid w:val="00FD3379"/>
    <w:rsid w:val="00FD4CB3"/>
    <w:rsid w:val="00FD5146"/>
    <w:rsid w:val="00FD53E0"/>
    <w:rsid w:val="00FD60FB"/>
    <w:rsid w:val="00FD628A"/>
    <w:rsid w:val="00FE00A9"/>
    <w:rsid w:val="00FE1488"/>
    <w:rsid w:val="00FE164E"/>
    <w:rsid w:val="00FE1932"/>
    <w:rsid w:val="00FE1AC4"/>
    <w:rsid w:val="00FE2A44"/>
    <w:rsid w:val="00FE325C"/>
    <w:rsid w:val="00FE417C"/>
    <w:rsid w:val="00FE428E"/>
    <w:rsid w:val="00FE4871"/>
    <w:rsid w:val="00FE4B79"/>
    <w:rsid w:val="00FE4C14"/>
    <w:rsid w:val="00FE5322"/>
    <w:rsid w:val="00FE5C41"/>
    <w:rsid w:val="00FE5E3A"/>
    <w:rsid w:val="00FE65B7"/>
    <w:rsid w:val="00FE7680"/>
    <w:rsid w:val="00FF18AC"/>
    <w:rsid w:val="00FF194E"/>
    <w:rsid w:val="00FF1FA0"/>
    <w:rsid w:val="00FF4AE9"/>
    <w:rsid w:val="00FF539F"/>
    <w:rsid w:val="00FF711F"/>
    <w:rsid w:val="00FF7D32"/>
    <w:rsid w:val="00FF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F074FF"/>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table" w:customStyle="1" w:styleId="5c">
    <w:name w:val="Сетка таблицы5"/>
    <w:basedOn w:val="a3"/>
    <w:next w:val="ae"/>
    <w:uiPriority w:val="59"/>
    <w:rsid w:val="0024200C"/>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
    <w:basedOn w:val="a3"/>
    <w:next w:val="ae"/>
    <w:uiPriority w:val="59"/>
    <w:rsid w:val="00080BF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F074FF"/>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table" w:customStyle="1" w:styleId="5c">
    <w:name w:val="Сетка таблицы5"/>
    <w:basedOn w:val="a3"/>
    <w:next w:val="ae"/>
    <w:uiPriority w:val="59"/>
    <w:rsid w:val="0024200C"/>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
    <w:basedOn w:val="a3"/>
    <w:next w:val="ae"/>
    <w:uiPriority w:val="59"/>
    <w:rsid w:val="00080BF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6451115">
      <w:bodyDiv w:val="1"/>
      <w:marLeft w:val="0"/>
      <w:marRight w:val="0"/>
      <w:marTop w:val="0"/>
      <w:marBottom w:val="0"/>
      <w:divBdr>
        <w:top w:val="none" w:sz="0" w:space="0" w:color="auto"/>
        <w:left w:val="none" w:sz="0" w:space="0" w:color="auto"/>
        <w:bottom w:val="none" w:sz="0" w:space="0" w:color="auto"/>
        <w:right w:val="none" w:sz="0" w:space="0" w:color="auto"/>
      </w:divBdr>
    </w:div>
    <w:div w:id="21443811">
      <w:bodyDiv w:val="1"/>
      <w:marLeft w:val="0"/>
      <w:marRight w:val="0"/>
      <w:marTop w:val="0"/>
      <w:marBottom w:val="0"/>
      <w:divBdr>
        <w:top w:val="none" w:sz="0" w:space="0" w:color="auto"/>
        <w:left w:val="none" w:sz="0" w:space="0" w:color="auto"/>
        <w:bottom w:val="none" w:sz="0" w:space="0" w:color="auto"/>
        <w:right w:val="none" w:sz="0" w:space="0" w:color="auto"/>
      </w:divBdr>
    </w:div>
    <w:div w:id="73942596">
      <w:bodyDiv w:val="1"/>
      <w:marLeft w:val="0"/>
      <w:marRight w:val="0"/>
      <w:marTop w:val="0"/>
      <w:marBottom w:val="0"/>
      <w:divBdr>
        <w:top w:val="none" w:sz="0" w:space="0" w:color="auto"/>
        <w:left w:val="none" w:sz="0" w:space="0" w:color="auto"/>
        <w:bottom w:val="none" w:sz="0" w:space="0" w:color="auto"/>
        <w:right w:val="none" w:sz="0" w:space="0" w:color="auto"/>
      </w:divBdr>
    </w:div>
    <w:div w:id="101188241">
      <w:bodyDiv w:val="1"/>
      <w:marLeft w:val="0"/>
      <w:marRight w:val="0"/>
      <w:marTop w:val="0"/>
      <w:marBottom w:val="0"/>
      <w:divBdr>
        <w:top w:val="none" w:sz="0" w:space="0" w:color="auto"/>
        <w:left w:val="none" w:sz="0" w:space="0" w:color="auto"/>
        <w:bottom w:val="none" w:sz="0" w:space="0" w:color="auto"/>
        <w:right w:val="none" w:sz="0" w:space="0" w:color="auto"/>
      </w:divBdr>
    </w:div>
    <w:div w:id="120198524">
      <w:bodyDiv w:val="1"/>
      <w:marLeft w:val="0"/>
      <w:marRight w:val="0"/>
      <w:marTop w:val="0"/>
      <w:marBottom w:val="0"/>
      <w:divBdr>
        <w:top w:val="none" w:sz="0" w:space="0" w:color="auto"/>
        <w:left w:val="none" w:sz="0" w:space="0" w:color="auto"/>
        <w:bottom w:val="none" w:sz="0" w:space="0" w:color="auto"/>
        <w:right w:val="none" w:sz="0" w:space="0" w:color="auto"/>
      </w:divBdr>
    </w:div>
    <w:div w:id="168524286">
      <w:bodyDiv w:val="1"/>
      <w:marLeft w:val="0"/>
      <w:marRight w:val="0"/>
      <w:marTop w:val="0"/>
      <w:marBottom w:val="0"/>
      <w:divBdr>
        <w:top w:val="none" w:sz="0" w:space="0" w:color="auto"/>
        <w:left w:val="none" w:sz="0" w:space="0" w:color="auto"/>
        <w:bottom w:val="none" w:sz="0" w:space="0" w:color="auto"/>
        <w:right w:val="none" w:sz="0" w:space="0" w:color="auto"/>
      </w:divBdr>
    </w:div>
    <w:div w:id="191958581">
      <w:bodyDiv w:val="1"/>
      <w:marLeft w:val="0"/>
      <w:marRight w:val="0"/>
      <w:marTop w:val="0"/>
      <w:marBottom w:val="0"/>
      <w:divBdr>
        <w:top w:val="none" w:sz="0" w:space="0" w:color="auto"/>
        <w:left w:val="none" w:sz="0" w:space="0" w:color="auto"/>
        <w:bottom w:val="none" w:sz="0" w:space="0" w:color="auto"/>
        <w:right w:val="none" w:sz="0" w:space="0" w:color="auto"/>
      </w:divBdr>
    </w:div>
    <w:div w:id="213809200">
      <w:bodyDiv w:val="1"/>
      <w:marLeft w:val="0"/>
      <w:marRight w:val="0"/>
      <w:marTop w:val="0"/>
      <w:marBottom w:val="0"/>
      <w:divBdr>
        <w:top w:val="none" w:sz="0" w:space="0" w:color="auto"/>
        <w:left w:val="none" w:sz="0" w:space="0" w:color="auto"/>
        <w:bottom w:val="none" w:sz="0" w:space="0" w:color="auto"/>
        <w:right w:val="none" w:sz="0" w:space="0" w:color="auto"/>
      </w:divBdr>
    </w:div>
    <w:div w:id="254365719">
      <w:bodyDiv w:val="1"/>
      <w:marLeft w:val="0"/>
      <w:marRight w:val="0"/>
      <w:marTop w:val="0"/>
      <w:marBottom w:val="0"/>
      <w:divBdr>
        <w:top w:val="none" w:sz="0" w:space="0" w:color="auto"/>
        <w:left w:val="none" w:sz="0" w:space="0" w:color="auto"/>
        <w:bottom w:val="none" w:sz="0" w:space="0" w:color="auto"/>
        <w:right w:val="none" w:sz="0" w:space="0" w:color="auto"/>
      </w:divBdr>
    </w:div>
    <w:div w:id="268902196">
      <w:bodyDiv w:val="1"/>
      <w:marLeft w:val="0"/>
      <w:marRight w:val="0"/>
      <w:marTop w:val="0"/>
      <w:marBottom w:val="0"/>
      <w:divBdr>
        <w:top w:val="none" w:sz="0" w:space="0" w:color="auto"/>
        <w:left w:val="none" w:sz="0" w:space="0" w:color="auto"/>
        <w:bottom w:val="none" w:sz="0" w:space="0" w:color="auto"/>
        <w:right w:val="none" w:sz="0" w:space="0" w:color="auto"/>
      </w:divBdr>
    </w:div>
    <w:div w:id="275867076">
      <w:bodyDiv w:val="1"/>
      <w:marLeft w:val="0"/>
      <w:marRight w:val="0"/>
      <w:marTop w:val="0"/>
      <w:marBottom w:val="0"/>
      <w:divBdr>
        <w:top w:val="none" w:sz="0" w:space="0" w:color="auto"/>
        <w:left w:val="none" w:sz="0" w:space="0" w:color="auto"/>
        <w:bottom w:val="none" w:sz="0" w:space="0" w:color="auto"/>
        <w:right w:val="none" w:sz="0" w:space="0" w:color="auto"/>
      </w:divBdr>
    </w:div>
    <w:div w:id="305013799">
      <w:bodyDiv w:val="1"/>
      <w:marLeft w:val="0"/>
      <w:marRight w:val="0"/>
      <w:marTop w:val="0"/>
      <w:marBottom w:val="0"/>
      <w:divBdr>
        <w:top w:val="none" w:sz="0" w:space="0" w:color="auto"/>
        <w:left w:val="none" w:sz="0" w:space="0" w:color="auto"/>
        <w:bottom w:val="none" w:sz="0" w:space="0" w:color="auto"/>
        <w:right w:val="none" w:sz="0" w:space="0" w:color="auto"/>
      </w:divBdr>
    </w:div>
    <w:div w:id="310134153">
      <w:bodyDiv w:val="1"/>
      <w:marLeft w:val="0"/>
      <w:marRight w:val="0"/>
      <w:marTop w:val="0"/>
      <w:marBottom w:val="0"/>
      <w:divBdr>
        <w:top w:val="none" w:sz="0" w:space="0" w:color="auto"/>
        <w:left w:val="none" w:sz="0" w:space="0" w:color="auto"/>
        <w:bottom w:val="none" w:sz="0" w:space="0" w:color="auto"/>
        <w:right w:val="none" w:sz="0" w:space="0" w:color="auto"/>
      </w:divBdr>
    </w:div>
    <w:div w:id="327055883">
      <w:bodyDiv w:val="1"/>
      <w:marLeft w:val="0"/>
      <w:marRight w:val="0"/>
      <w:marTop w:val="0"/>
      <w:marBottom w:val="0"/>
      <w:divBdr>
        <w:top w:val="none" w:sz="0" w:space="0" w:color="auto"/>
        <w:left w:val="none" w:sz="0" w:space="0" w:color="auto"/>
        <w:bottom w:val="none" w:sz="0" w:space="0" w:color="auto"/>
        <w:right w:val="none" w:sz="0" w:space="0" w:color="auto"/>
      </w:divBdr>
    </w:div>
    <w:div w:id="408039220">
      <w:bodyDiv w:val="1"/>
      <w:marLeft w:val="0"/>
      <w:marRight w:val="0"/>
      <w:marTop w:val="0"/>
      <w:marBottom w:val="0"/>
      <w:divBdr>
        <w:top w:val="none" w:sz="0" w:space="0" w:color="auto"/>
        <w:left w:val="none" w:sz="0" w:space="0" w:color="auto"/>
        <w:bottom w:val="none" w:sz="0" w:space="0" w:color="auto"/>
        <w:right w:val="none" w:sz="0" w:space="0" w:color="auto"/>
      </w:divBdr>
    </w:div>
    <w:div w:id="412708006">
      <w:bodyDiv w:val="1"/>
      <w:marLeft w:val="0"/>
      <w:marRight w:val="0"/>
      <w:marTop w:val="0"/>
      <w:marBottom w:val="0"/>
      <w:divBdr>
        <w:top w:val="none" w:sz="0" w:space="0" w:color="auto"/>
        <w:left w:val="none" w:sz="0" w:space="0" w:color="auto"/>
        <w:bottom w:val="none" w:sz="0" w:space="0" w:color="auto"/>
        <w:right w:val="none" w:sz="0" w:space="0" w:color="auto"/>
      </w:divBdr>
    </w:div>
    <w:div w:id="425810085">
      <w:bodyDiv w:val="1"/>
      <w:marLeft w:val="0"/>
      <w:marRight w:val="0"/>
      <w:marTop w:val="0"/>
      <w:marBottom w:val="0"/>
      <w:divBdr>
        <w:top w:val="none" w:sz="0" w:space="0" w:color="auto"/>
        <w:left w:val="none" w:sz="0" w:space="0" w:color="auto"/>
        <w:bottom w:val="none" w:sz="0" w:space="0" w:color="auto"/>
        <w:right w:val="none" w:sz="0" w:space="0" w:color="auto"/>
      </w:divBdr>
    </w:div>
    <w:div w:id="455611407">
      <w:bodyDiv w:val="1"/>
      <w:marLeft w:val="0"/>
      <w:marRight w:val="0"/>
      <w:marTop w:val="0"/>
      <w:marBottom w:val="0"/>
      <w:divBdr>
        <w:top w:val="none" w:sz="0" w:space="0" w:color="auto"/>
        <w:left w:val="none" w:sz="0" w:space="0" w:color="auto"/>
        <w:bottom w:val="none" w:sz="0" w:space="0" w:color="auto"/>
        <w:right w:val="none" w:sz="0" w:space="0" w:color="auto"/>
      </w:divBdr>
    </w:div>
    <w:div w:id="461659742">
      <w:bodyDiv w:val="1"/>
      <w:marLeft w:val="0"/>
      <w:marRight w:val="0"/>
      <w:marTop w:val="0"/>
      <w:marBottom w:val="0"/>
      <w:divBdr>
        <w:top w:val="none" w:sz="0" w:space="0" w:color="auto"/>
        <w:left w:val="none" w:sz="0" w:space="0" w:color="auto"/>
        <w:bottom w:val="none" w:sz="0" w:space="0" w:color="auto"/>
        <w:right w:val="none" w:sz="0" w:space="0" w:color="auto"/>
      </w:divBdr>
    </w:div>
    <w:div w:id="469135407">
      <w:bodyDiv w:val="1"/>
      <w:marLeft w:val="0"/>
      <w:marRight w:val="0"/>
      <w:marTop w:val="0"/>
      <w:marBottom w:val="0"/>
      <w:divBdr>
        <w:top w:val="none" w:sz="0" w:space="0" w:color="auto"/>
        <w:left w:val="none" w:sz="0" w:space="0" w:color="auto"/>
        <w:bottom w:val="none" w:sz="0" w:space="0" w:color="auto"/>
        <w:right w:val="none" w:sz="0" w:space="0" w:color="auto"/>
      </w:divBdr>
    </w:div>
    <w:div w:id="473643775">
      <w:bodyDiv w:val="1"/>
      <w:marLeft w:val="0"/>
      <w:marRight w:val="0"/>
      <w:marTop w:val="0"/>
      <w:marBottom w:val="0"/>
      <w:divBdr>
        <w:top w:val="none" w:sz="0" w:space="0" w:color="auto"/>
        <w:left w:val="none" w:sz="0" w:space="0" w:color="auto"/>
        <w:bottom w:val="none" w:sz="0" w:space="0" w:color="auto"/>
        <w:right w:val="none" w:sz="0" w:space="0" w:color="auto"/>
      </w:divBdr>
    </w:div>
    <w:div w:id="523784501">
      <w:bodyDiv w:val="1"/>
      <w:marLeft w:val="0"/>
      <w:marRight w:val="0"/>
      <w:marTop w:val="0"/>
      <w:marBottom w:val="0"/>
      <w:divBdr>
        <w:top w:val="none" w:sz="0" w:space="0" w:color="auto"/>
        <w:left w:val="none" w:sz="0" w:space="0" w:color="auto"/>
        <w:bottom w:val="none" w:sz="0" w:space="0" w:color="auto"/>
        <w:right w:val="none" w:sz="0" w:space="0" w:color="auto"/>
      </w:divBdr>
    </w:div>
    <w:div w:id="590165052">
      <w:bodyDiv w:val="1"/>
      <w:marLeft w:val="0"/>
      <w:marRight w:val="0"/>
      <w:marTop w:val="0"/>
      <w:marBottom w:val="0"/>
      <w:divBdr>
        <w:top w:val="none" w:sz="0" w:space="0" w:color="auto"/>
        <w:left w:val="none" w:sz="0" w:space="0" w:color="auto"/>
        <w:bottom w:val="none" w:sz="0" w:space="0" w:color="auto"/>
        <w:right w:val="none" w:sz="0" w:space="0" w:color="auto"/>
      </w:divBdr>
    </w:div>
    <w:div w:id="617416633">
      <w:bodyDiv w:val="1"/>
      <w:marLeft w:val="0"/>
      <w:marRight w:val="0"/>
      <w:marTop w:val="0"/>
      <w:marBottom w:val="0"/>
      <w:divBdr>
        <w:top w:val="none" w:sz="0" w:space="0" w:color="auto"/>
        <w:left w:val="none" w:sz="0" w:space="0" w:color="auto"/>
        <w:bottom w:val="none" w:sz="0" w:space="0" w:color="auto"/>
        <w:right w:val="none" w:sz="0" w:space="0" w:color="auto"/>
      </w:divBdr>
    </w:div>
    <w:div w:id="660083383">
      <w:bodyDiv w:val="1"/>
      <w:marLeft w:val="0"/>
      <w:marRight w:val="0"/>
      <w:marTop w:val="0"/>
      <w:marBottom w:val="0"/>
      <w:divBdr>
        <w:top w:val="none" w:sz="0" w:space="0" w:color="auto"/>
        <w:left w:val="none" w:sz="0" w:space="0" w:color="auto"/>
        <w:bottom w:val="none" w:sz="0" w:space="0" w:color="auto"/>
        <w:right w:val="none" w:sz="0" w:space="0" w:color="auto"/>
      </w:divBdr>
    </w:div>
    <w:div w:id="663633223">
      <w:bodyDiv w:val="1"/>
      <w:marLeft w:val="0"/>
      <w:marRight w:val="0"/>
      <w:marTop w:val="0"/>
      <w:marBottom w:val="0"/>
      <w:divBdr>
        <w:top w:val="none" w:sz="0" w:space="0" w:color="auto"/>
        <w:left w:val="none" w:sz="0" w:space="0" w:color="auto"/>
        <w:bottom w:val="none" w:sz="0" w:space="0" w:color="auto"/>
        <w:right w:val="none" w:sz="0" w:space="0" w:color="auto"/>
      </w:divBdr>
    </w:div>
    <w:div w:id="733964802">
      <w:bodyDiv w:val="1"/>
      <w:marLeft w:val="0"/>
      <w:marRight w:val="0"/>
      <w:marTop w:val="0"/>
      <w:marBottom w:val="0"/>
      <w:divBdr>
        <w:top w:val="none" w:sz="0" w:space="0" w:color="auto"/>
        <w:left w:val="none" w:sz="0" w:space="0" w:color="auto"/>
        <w:bottom w:val="none" w:sz="0" w:space="0" w:color="auto"/>
        <w:right w:val="none" w:sz="0" w:space="0" w:color="auto"/>
      </w:divBdr>
    </w:div>
    <w:div w:id="736129477">
      <w:bodyDiv w:val="1"/>
      <w:marLeft w:val="0"/>
      <w:marRight w:val="0"/>
      <w:marTop w:val="0"/>
      <w:marBottom w:val="0"/>
      <w:divBdr>
        <w:top w:val="none" w:sz="0" w:space="0" w:color="auto"/>
        <w:left w:val="none" w:sz="0" w:space="0" w:color="auto"/>
        <w:bottom w:val="none" w:sz="0" w:space="0" w:color="auto"/>
        <w:right w:val="none" w:sz="0" w:space="0" w:color="auto"/>
      </w:divBdr>
    </w:div>
    <w:div w:id="764034908">
      <w:bodyDiv w:val="1"/>
      <w:marLeft w:val="0"/>
      <w:marRight w:val="0"/>
      <w:marTop w:val="0"/>
      <w:marBottom w:val="0"/>
      <w:divBdr>
        <w:top w:val="none" w:sz="0" w:space="0" w:color="auto"/>
        <w:left w:val="none" w:sz="0" w:space="0" w:color="auto"/>
        <w:bottom w:val="none" w:sz="0" w:space="0" w:color="auto"/>
        <w:right w:val="none" w:sz="0" w:space="0" w:color="auto"/>
      </w:divBdr>
    </w:div>
    <w:div w:id="766118042">
      <w:bodyDiv w:val="1"/>
      <w:marLeft w:val="0"/>
      <w:marRight w:val="0"/>
      <w:marTop w:val="0"/>
      <w:marBottom w:val="0"/>
      <w:divBdr>
        <w:top w:val="none" w:sz="0" w:space="0" w:color="auto"/>
        <w:left w:val="none" w:sz="0" w:space="0" w:color="auto"/>
        <w:bottom w:val="none" w:sz="0" w:space="0" w:color="auto"/>
        <w:right w:val="none" w:sz="0" w:space="0" w:color="auto"/>
      </w:divBdr>
    </w:div>
    <w:div w:id="777942520">
      <w:bodyDiv w:val="1"/>
      <w:marLeft w:val="0"/>
      <w:marRight w:val="0"/>
      <w:marTop w:val="0"/>
      <w:marBottom w:val="0"/>
      <w:divBdr>
        <w:top w:val="none" w:sz="0" w:space="0" w:color="auto"/>
        <w:left w:val="none" w:sz="0" w:space="0" w:color="auto"/>
        <w:bottom w:val="none" w:sz="0" w:space="0" w:color="auto"/>
        <w:right w:val="none" w:sz="0" w:space="0" w:color="auto"/>
      </w:divBdr>
    </w:div>
    <w:div w:id="832574504">
      <w:bodyDiv w:val="1"/>
      <w:marLeft w:val="0"/>
      <w:marRight w:val="0"/>
      <w:marTop w:val="0"/>
      <w:marBottom w:val="0"/>
      <w:divBdr>
        <w:top w:val="none" w:sz="0" w:space="0" w:color="auto"/>
        <w:left w:val="none" w:sz="0" w:space="0" w:color="auto"/>
        <w:bottom w:val="none" w:sz="0" w:space="0" w:color="auto"/>
        <w:right w:val="none" w:sz="0" w:space="0" w:color="auto"/>
      </w:divBdr>
    </w:div>
    <w:div w:id="861095625">
      <w:bodyDiv w:val="1"/>
      <w:marLeft w:val="0"/>
      <w:marRight w:val="0"/>
      <w:marTop w:val="0"/>
      <w:marBottom w:val="0"/>
      <w:divBdr>
        <w:top w:val="none" w:sz="0" w:space="0" w:color="auto"/>
        <w:left w:val="none" w:sz="0" w:space="0" w:color="auto"/>
        <w:bottom w:val="none" w:sz="0" w:space="0" w:color="auto"/>
        <w:right w:val="none" w:sz="0" w:space="0" w:color="auto"/>
      </w:divBdr>
    </w:div>
    <w:div w:id="864516911">
      <w:bodyDiv w:val="1"/>
      <w:marLeft w:val="0"/>
      <w:marRight w:val="0"/>
      <w:marTop w:val="0"/>
      <w:marBottom w:val="0"/>
      <w:divBdr>
        <w:top w:val="none" w:sz="0" w:space="0" w:color="auto"/>
        <w:left w:val="none" w:sz="0" w:space="0" w:color="auto"/>
        <w:bottom w:val="none" w:sz="0" w:space="0" w:color="auto"/>
        <w:right w:val="none" w:sz="0" w:space="0" w:color="auto"/>
      </w:divBdr>
    </w:div>
    <w:div w:id="891309796">
      <w:bodyDiv w:val="1"/>
      <w:marLeft w:val="0"/>
      <w:marRight w:val="0"/>
      <w:marTop w:val="0"/>
      <w:marBottom w:val="0"/>
      <w:divBdr>
        <w:top w:val="none" w:sz="0" w:space="0" w:color="auto"/>
        <w:left w:val="none" w:sz="0" w:space="0" w:color="auto"/>
        <w:bottom w:val="none" w:sz="0" w:space="0" w:color="auto"/>
        <w:right w:val="none" w:sz="0" w:space="0" w:color="auto"/>
      </w:divBdr>
    </w:div>
    <w:div w:id="898368026">
      <w:bodyDiv w:val="1"/>
      <w:marLeft w:val="0"/>
      <w:marRight w:val="0"/>
      <w:marTop w:val="0"/>
      <w:marBottom w:val="0"/>
      <w:divBdr>
        <w:top w:val="none" w:sz="0" w:space="0" w:color="auto"/>
        <w:left w:val="none" w:sz="0" w:space="0" w:color="auto"/>
        <w:bottom w:val="none" w:sz="0" w:space="0" w:color="auto"/>
        <w:right w:val="none" w:sz="0" w:space="0" w:color="auto"/>
      </w:divBdr>
    </w:div>
    <w:div w:id="910046948">
      <w:bodyDiv w:val="1"/>
      <w:marLeft w:val="0"/>
      <w:marRight w:val="0"/>
      <w:marTop w:val="0"/>
      <w:marBottom w:val="0"/>
      <w:divBdr>
        <w:top w:val="none" w:sz="0" w:space="0" w:color="auto"/>
        <w:left w:val="none" w:sz="0" w:space="0" w:color="auto"/>
        <w:bottom w:val="none" w:sz="0" w:space="0" w:color="auto"/>
        <w:right w:val="none" w:sz="0" w:space="0" w:color="auto"/>
      </w:divBdr>
    </w:div>
    <w:div w:id="922296116">
      <w:bodyDiv w:val="1"/>
      <w:marLeft w:val="0"/>
      <w:marRight w:val="0"/>
      <w:marTop w:val="0"/>
      <w:marBottom w:val="0"/>
      <w:divBdr>
        <w:top w:val="none" w:sz="0" w:space="0" w:color="auto"/>
        <w:left w:val="none" w:sz="0" w:space="0" w:color="auto"/>
        <w:bottom w:val="none" w:sz="0" w:space="0" w:color="auto"/>
        <w:right w:val="none" w:sz="0" w:space="0" w:color="auto"/>
      </w:divBdr>
    </w:div>
    <w:div w:id="947852607">
      <w:bodyDiv w:val="1"/>
      <w:marLeft w:val="0"/>
      <w:marRight w:val="0"/>
      <w:marTop w:val="0"/>
      <w:marBottom w:val="0"/>
      <w:divBdr>
        <w:top w:val="none" w:sz="0" w:space="0" w:color="auto"/>
        <w:left w:val="none" w:sz="0" w:space="0" w:color="auto"/>
        <w:bottom w:val="none" w:sz="0" w:space="0" w:color="auto"/>
        <w:right w:val="none" w:sz="0" w:space="0" w:color="auto"/>
      </w:divBdr>
    </w:div>
    <w:div w:id="949046910">
      <w:bodyDiv w:val="1"/>
      <w:marLeft w:val="0"/>
      <w:marRight w:val="0"/>
      <w:marTop w:val="0"/>
      <w:marBottom w:val="0"/>
      <w:divBdr>
        <w:top w:val="none" w:sz="0" w:space="0" w:color="auto"/>
        <w:left w:val="none" w:sz="0" w:space="0" w:color="auto"/>
        <w:bottom w:val="none" w:sz="0" w:space="0" w:color="auto"/>
        <w:right w:val="none" w:sz="0" w:space="0" w:color="auto"/>
      </w:divBdr>
    </w:div>
    <w:div w:id="963804723">
      <w:bodyDiv w:val="1"/>
      <w:marLeft w:val="0"/>
      <w:marRight w:val="0"/>
      <w:marTop w:val="0"/>
      <w:marBottom w:val="0"/>
      <w:divBdr>
        <w:top w:val="none" w:sz="0" w:space="0" w:color="auto"/>
        <w:left w:val="none" w:sz="0" w:space="0" w:color="auto"/>
        <w:bottom w:val="none" w:sz="0" w:space="0" w:color="auto"/>
        <w:right w:val="none" w:sz="0" w:space="0" w:color="auto"/>
      </w:divBdr>
    </w:div>
    <w:div w:id="968165272">
      <w:bodyDiv w:val="1"/>
      <w:marLeft w:val="0"/>
      <w:marRight w:val="0"/>
      <w:marTop w:val="0"/>
      <w:marBottom w:val="0"/>
      <w:divBdr>
        <w:top w:val="none" w:sz="0" w:space="0" w:color="auto"/>
        <w:left w:val="none" w:sz="0" w:space="0" w:color="auto"/>
        <w:bottom w:val="none" w:sz="0" w:space="0" w:color="auto"/>
        <w:right w:val="none" w:sz="0" w:space="0" w:color="auto"/>
      </w:divBdr>
    </w:div>
    <w:div w:id="985595969">
      <w:bodyDiv w:val="1"/>
      <w:marLeft w:val="0"/>
      <w:marRight w:val="0"/>
      <w:marTop w:val="0"/>
      <w:marBottom w:val="0"/>
      <w:divBdr>
        <w:top w:val="none" w:sz="0" w:space="0" w:color="auto"/>
        <w:left w:val="none" w:sz="0" w:space="0" w:color="auto"/>
        <w:bottom w:val="none" w:sz="0" w:space="0" w:color="auto"/>
        <w:right w:val="none" w:sz="0" w:space="0" w:color="auto"/>
      </w:divBdr>
    </w:div>
    <w:div w:id="1002778404">
      <w:bodyDiv w:val="1"/>
      <w:marLeft w:val="0"/>
      <w:marRight w:val="0"/>
      <w:marTop w:val="0"/>
      <w:marBottom w:val="0"/>
      <w:divBdr>
        <w:top w:val="none" w:sz="0" w:space="0" w:color="auto"/>
        <w:left w:val="none" w:sz="0" w:space="0" w:color="auto"/>
        <w:bottom w:val="none" w:sz="0" w:space="0" w:color="auto"/>
        <w:right w:val="none" w:sz="0" w:space="0" w:color="auto"/>
      </w:divBdr>
    </w:div>
    <w:div w:id="1039086196">
      <w:bodyDiv w:val="1"/>
      <w:marLeft w:val="0"/>
      <w:marRight w:val="0"/>
      <w:marTop w:val="0"/>
      <w:marBottom w:val="0"/>
      <w:divBdr>
        <w:top w:val="none" w:sz="0" w:space="0" w:color="auto"/>
        <w:left w:val="none" w:sz="0" w:space="0" w:color="auto"/>
        <w:bottom w:val="none" w:sz="0" w:space="0" w:color="auto"/>
        <w:right w:val="none" w:sz="0" w:space="0" w:color="auto"/>
      </w:divBdr>
    </w:div>
    <w:div w:id="1074473996">
      <w:bodyDiv w:val="1"/>
      <w:marLeft w:val="0"/>
      <w:marRight w:val="0"/>
      <w:marTop w:val="0"/>
      <w:marBottom w:val="0"/>
      <w:divBdr>
        <w:top w:val="none" w:sz="0" w:space="0" w:color="auto"/>
        <w:left w:val="none" w:sz="0" w:space="0" w:color="auto"/>
        <w:bottom w:val="none" w:sz="0" w:space="0" w:color="auto"/>
        <w:right w:val="none" w:sz="0" w:space="0" w:color="auto"/>
      </w:divBdr>
    </w:div>
    <w:div w:id="1086075145">
      <w:bodyDiv w:val="1"/>
      <w:marLeft w:val="0"/>
      <w:marRight w:val="0"/>
      <w:marTop w:val="0"/>
      <w:marBottom w:val="0"/>
      <w:divBdr>
        <w:top w:val="none" w:sz="0" w:space="0" w:color="auto"/>
        <w:left w:val="none" w:sz="0" w:space="0" w:color="auto"/>
        <w:bottom w:val="none" w:sz="0" w:space="0" w:color="auto"/>
        <w:right w:val="none" w:sz="0" w:space="0" w:color="auto"/>
      </w:divBdr>
    </w:div>
    <w:div w:id="1119373229">
      <w:bodyDiv w:val="1"/>
      <w:marLeft w:val="0"/>
      <w:marRight w:val="0"/>
      <w:marTop w:val="0"/>
      <w:marBottom w:val="0"/>
      <w:divBdr>
        <w:top w:val="none" w:sz="0" w:space="0" w:color="auto"/>
        <w:left w:val="none" w:sz="0" w:space="0" w:color="auto"/>
        <w:bottom w:val="none" w:sz="0" w:space="0" w:color="auto"/>
        <w:right w:val="none" w:sz="0" w:space="0" w:color="auto"/>
      </w:divBdr>
    </w:div>
    <w:div w:id="1125269961">
      <w:bodyDiv w:val="1"/>
      <w:marLeft w:val="0"/>
      <w:marRight w:val="0"/>
      <w:marTop w:val="0"/>
      <w:marBottom w:val="0"/>
      <w:divBdr>
        <w:top w:val="none" w:sz="0" w:space="0" w:color="auto"/>
        <w:left w:val="none" w:sz="0" w:space="0" w:color="auto"/>
        <w:bottom w:val="none" w:sz="0" w:space="0" w:color="auto"/>
        <w:right w:val="none" w:sz="0" w:space="0" w:color="auto"/>
      </w:divBdr>
    </w:div>
    <w:div w:id="1149133736">
      <w:bodyDiv w:val="1"/>
      <w:marLeft w:val="0"/>
      <w:marRight w:val="0"/>
      <w:marTop w:val="0"/>
      <w:marBottom w:val="0"/>
      <w:divBdr>
        <w:top w:val="none" w:sz="0" w:space="0" w:color="auto"/>
        <w:left w:val="none" w:sz="0" w:space="0" w:color="auto"/>
        <w:bottom w:val="none" w:sz="0" w:space="0" w:color="auto"/>
        <w:right w:val="none" w:sz="0" w:space="0" w:color="auto"/>
      </w:divBdr>
    </w:div>
    <w:div w:id="1166747216">
      <w:bodyDiv w:val="1"/>
      <w:marLeft w:val="0"/>
      <w:marRight w:val="0"/>
      <w:marTop w:val="0"/>
      <w:marBottom w:val="0"/>
      <w:divBdr>
        <w:top w:val="none" w:sz="0" w:space="0" w:color="auto"/>
        <w:left w:val="none" w:sz="0" w:space="0" w:color="auto"/>
        <w:bottom w:val="none" w:sz="0" w:space="0" w:color="auto"/>
        <w:right w:val="none" w:sz="0" w:space="0" w:color="auto"/>
      </w:divBdr>
    </w:div>
    <w:div w:id="1175920627">
      <w:bodyDiv w:val="1"/>
      <w:marLeft w:val="0"/>
      <w:marRight w:val="0"/>
      <w:marTop w:val="0"/>
      <w:marBottom w:val="0"/>
      <w:divBdr>
        <w:top w:val="none" w:sz="0" w:space="0" w:color="auto"/>
        <w:left w:val="none" w:sz="0" w:space="0" w:color="auto"/>
        <w:bottom w:val="none" w:sz="0" w:space="0" w:color="auto"/>
        <w:right w:val="none" w:sz="0" w:space="0" w:color="auto"/>
      </w:divBdr>
    </w:div>
    <w:div w:id="1179779804">
      <w:bodyDiv w:val="1"/>
      <w:marLeft w:val="0"/>
      <w:marRight w:val="0"/>
      <w:marTop w:val="0"/>
      <w:marBottom w:val="0"/>
      <w:divBdr>
        <w:top w:val="none" w:sz="0" w:space="0" w:color="auto"/>
        <w:left w:val="none" w:sz="0" w:space="0" w:color="auto"/>
        <w:bottom w:val="none" w:sz="0" w:space="0" w:color="auto"/>
        <w:right w:val="none" w:sz="0" w:space="0" w:color="auto"/>
      </w:divBdr>
    </w:div>
    <w:div w:id="1203784210">
      <w:bodyDiv w:val="1"/>
      <w:marLeft w:val="0"/>
      <w:marRight w:val="0"/>
      <w:marTop w:val="0"/>
      <w:marBottom w:val="0"/>
      <w:divBdr>
        <w:top w:val="none" w:sz="0" w:space="0" w:color="auto"/>
        <w:left w:val="none" w:sz="0" w:space="0" w:color="auto"/>
        <w:bottom w:val="none" w:sz="0" w:space="0" w:color="auto"/>
        <w:right w:val="none" w:sz="0" w:space="0" w:color="auto"/>
      </w:divBdr>
    </w:div>
    <w:div w:id="1239054739">
      <w:bodyDiv w:val="1"/>
      <w:marLeft w:val="0"/>
      <w:marRight w:val="0"/>
      <w:marTop w:val="0"/>
      <w:marBottom w:val="0"/>
      <w:divBdr>
        <w:top w:val="none" w:sz="0" w:space="0" w:color="auto"/>
        <w:left w:val="none" w:sz="0" w:space="0" w:color="auto"/>
        <w:bottom w:val="none" w:sz="0" w:space="0" w:color="auto"/>
        <w:right w:val="none" w:sz="0" w:space="0" w:color="auto"/>
      </w:divBdr>
    </w:div>
    <w:div w:id="1326206908">
      <w:bodyDiv w:val="1"/>
      <w:marLeft w:val="0"/>
      <w:marRight w:val="0"/>
      <w:marTop w:val="0"/>
      <w:marBottom w:val="0"/>
      <w:divBdr>
        <w:top w:val="none" w:sz="0" w:space="0" w:color="auto"/>
        <w:left w:val="none" w:sz="0" w:space="0" w:color="auto"/>
        <w:bottom w:val="none" w:sz="0" w:space="0" w:color="auto"/>
        <w:right w:val="none" w:sz="0" w:space="0" w:color="auto"/>
      </w:divBdr>
    </w:div>
    <w:div w:id="1336180332">
      <w:bodyDiv w:val="1"/>
      <w:marLeft w:val="0"/>
      <w:marRight w:val="0"/>
      <w:marTop w:val="0"/>
      <w:marBottom w:val="0"/>
      <w:divBdr>
        <w:top w:val="none" w:sz="0" w:space="0" w:color="auto"/>
        <w:left w:val="none" w:sz="0" w:space="0" w:color="auto"/>
        <w:bottom w:val="none" w:sz="0" w:space="0" w:color="auto"/>
        <w:right w:val="none" w:sz="0" w:space="0" w:color="auto"/>
      </w:divBdr>
    </w:div>
    <w:div w:id="1344818677">
      <w:bodyDiv w:val="1"/>
      <w:marLeft w:val="0"/>
      <w:marRight w:val="0"/>
      <w:marTop w:val="0"/>
      <w:marBottom w:val="0"/>
      <w:divBdr>
        <w:top w:val="none" w:sz="0" w:space="0" w:color="auto"/>
        <w:left w:val="none" w:sz="0" w:space="0" w:color="auto"/>
        <w:bottom w:val="none" w:sz="0" w:space="0" w:color="auto"/>
        <w:right w:val="none" w:sz="0" w:space="0" w:color="auto"/>
      </w:divBdr>
    </w:div>
    <w:div w:id="1426269580">
      <w:bodyDiv w:val="1"/>
      <w:marLeft w:val="0"/>
      <w:marRight w:val="0"/>
      <w:marTop w:val="0"/>
      <w:marBottom w:val="0"/>
      <w:divBdr>
        <w:top w:val="none" w:sz="0" w:space="0" w:color="auto"/>
        <w:left w:val="none" w:sz="0" w:space="0" w:color="auto"/>
        <w:bottom w:val="none" w:sz="0" w:space="0" w:color="auto"/>
        <w:right w:val="none" w:sz="0" w:space="0" w:color="auto"/>
      </w:divBdr>
    </w:div>
    <w:div w:id="1444030038">
      <w:bodyDiv w:val="1"/>
      <w:marLeft w:val="0"/>
      <w:marRight w:val="0"/>
      <w:marTop w:val="0"/>
      <w:marBottom w:val="0"/>
      <w:divBdr>
        <w:top w:val="none" w:sz="0" w:space="0" w:color="auto"/>
        <w:left w:val="none" w:sz="0" w:space="0" w:color="auto"/>
        <w:bottom w:val="none" w:sz="0" w:space="0" w:color="auto"/>
        <w:right w:val="none" w:sz="0" w:space="0" w:color="auto"/>
      </w:divBdr>
    </w:div>
    <w:div w:id="1453984751">
      <w:bodyDiv w:val="1"/>
      <w:marLeft w:val="0"/>
      <w:marRight w:val="0"/>
      <w:marTop w:val="0"/>
      <w:marBottom w:val="0"/>
      <w:divBdr>
        <w:top w:val="none" w:sz="0" w:space="0" w:color="auto"/>
        <w:left w:val="none" w:sz="0" w:space="0" w:color="auto"/>
        <w:bottom w:val="none" w:sz="0" w:space="0" w:color="auto"/>
        <w:right w:val="none" w:sz="0" w:space="0" w:color="auto"/>
      </w:divBdr>
    </w:div>
    <w:div w:id="1489588877">
      <w:bodyDiv w:val="1"/>
      <w:marLeft w:val="0"/>
      <w:marRight w:val="0"/>
      <w:marTop w:val="0"/>
      <w:marBottom w:val="0"/>
      <w:divBdr>
        <w:top w:val="none" w:sz="0" w:space="0" w:color="auto"/>
        <w:left w:val="none" w:sz="0" w:space="0" w:color="auto"/>
        <w:bottom w:val="none" w:sz="0" w:space="0" w:color="auto"/>
        <w:right w:val="none" w:sz="0" w:space="0" w:color="auto"/>
      </w:divBdr>
    </w:div>
    <w:div w:id="1507355060">
      <w:bodyDiv w:val="1"/>
      <w:marLeft w:val="0"/>
      <w:marRight w:val="0"/>
      <w:marTop w:val="0"/>
      <w:marBottom w:val="0"/>
      <w:divBdr>
        <w:top w:val="none" w:sz="0" w:space="0" w:color="auto"/>
        <w:left w:val="none" w:sz="0" w:space="0" w:color="auto"/>
        <w:bottom w:val="none" w:sz="0" w:space="0" w:color="auto"/>
        <w:right w:val="none" w:sz="0" w:space="0" w:color="auto"/>
      </w:divBdr>
    </w:div>
    <w:div w:id="1513687976">
      <w:bodyDiv w:val="1"/>
      <w:marLeft w:val="0"/>
      <w:marRight w:val="0"/>
      <w:marTop w:val="0"/>
      <w:marBottom w:val="0"/>
      <w:divBdr>
        <w:top w:val="none" w:sz="0" w:space="0" w:color="auto"/>
        <w:left w:val="none" w:sz="0" w:space="0" w:color="auto"/>
        <w:bottom w:val="none" w:sz="0" w:space="0" w:color="auto"/>
        <w:right w:val="none" w:sz="0" w:space="0" w:color="auto"/>
      </w:divBdr>
    </w:div>
    <w:div w:id="1536429036">
      <w:bodyDiv w:val="1"/>
      <w:marLeft w:val="0"/>
      <w:marRight w:val="0"/>
      <w:marTop w:val="0"/>
      <w:marBottom w:val="0"/>
      <w:divBdr>
        <w:top w:val="none" w:sz="0" w:space="0" w:color="auto"/>
        <w:left w:val="none" w:sz="0" w:space="0" w:color="auto"/>
        <w:bottom w:val="none" w:sz="0" w:space="0" w:color="auto"/>
        <w:right w:val="none" w:sz="0" w:space="0" w:color="auto"/>
      </w:divBdr>
    </w:div>
    <w:div w:id="1556896515">
      <w:bodyDiv w:val="1"/>
      <w:marLeft w:val="0"/>
      <w:marRight w:val="0"/>
      <w:marTop w:val="0"/>
      <w:marBottom w:val="0"/>
      <w:divBdr>
        <w:top w:val="none" w:sz="0" w:space="0" w:color="auto"/>
        <w:left w:val="none" w:sz="0" w:space="0" w:color="auto"/>
        <w:bottom w:val="none" w:sz="0" w:space="0" w:color="auto"/>
        <w:right w:val="none" w:sz="0" w:space="0" w:color="auto"/>
      </w:divBdr>
    </w:div>
    <w:div w:id="1558276851">
      <w:bodyDiv w:val="1"/>
      <w:marLeft w:val="0"/>
      <w:marRight w:val="0"/>
      <w:marTop w:val="0"/>
      <w:marBottom w:val="0"/>
      <w:divBdr>
        <w:top w:val="none" w:sz="0" w:space="0" w:color="auto"/>
        <w:left w:val="none" w:sz="0" w:space="0" w:color="auto"/>
        <w:bottom w:val="none" w:sz="0" w:space="0" w:color="auto"/>
        <w:right w:val="none" w:sz="0" w:space="0" w:color="auto"/>
      </w:divBdr>
    </w:div>
    <w:div w:id="1575701762">
      <w:bodyDiv w:val="1"/>
      <w:marLeft w:val="0"/>
      <w:marRight w:val="0"/>
      <w:marTop w:val="0"/>
      <w:marBottom w:val="0"/>
      <w:divBdr>
        <w:top w:val="none" w:sz="0" w:space="0" w:color="auto"/>
        <w:left w:val="none" w:sz="0" w:space="0" w:color="auto"/>
        <w:bottom w:val="none" w:sz="0" w:space="0" w:color="auto"/>
        <w:right w:val="none" w:sz="0" w:space="0" w:color="auto"/>
      </w:divBdr>
    </w:div>
    <w:div w:id="1588490844">
      <w:bodyDiv w:val="1"/>
      <w:marLeft w:val="0"/>
      <w:marRight w:val="0"/>
      <w:marTop w:val="0"/>
      <w:marBottom w:val="0"/>
      <w:divBdr>
        <w:top w:val="none" w:sz="0" w:space="0" w:color="auto"/>
        <w:left w:val="none" w:sz="0" w:space="0" w:color="auto"/>
        <w:bottom w:val="none" w:sz="0" w:space="0" w:color="auto"/>
        <w:right w:val="none" w:sz="0" w:space="0" w:color="auto"/>
      </w:divBdr>
    </w:div>
    <w:div w:id="1599100225">
      <w:bodyDiv w:val="1"/>
      <w:marLeft w:val="0"/>
      <w:marRight w:val="0"/>
      <w:marTop w:val="0"/>
      <w:marBottom w:val="0"/>
      <w:divBdr>
        <w:top w:val="none" w:sz="0" w:space="0" w:color="auto"/>
        <w:left w:val="none" w:sz="0" w:space="0" w:color="auto"/>
        <w:bottom w:val="none" w:sz="0" w:space="0" w:color="auto"/>
        <w:right w:val="none" w:sz="0" w:space="0" w:color="auto"/>
      </w:divBdr>
    </w:div>
    <w:div w:id="1639922178">
      <w:bodyDiv w:val="1"/>
      <w:marLeft w:val="0"/>
      <w:marRight w:val="0"/>
      <w:marTop w:val="0"/>
      <w:marBottom w:val="0"/>
      <w:divBdr>
        <w:top w:val="none" w:sz="0" w:space="0" w:color="auto"/>
        <w:left w:val="none" w:sz="0" w:space="0" w:color="auto"/>
        <w:bottom w:val="none" w:sz="0" w:space="0" w:color="auto"/>
        <w:right w:val="none" w:sz="0" w:space="0" w:color="auto"/>
      </w:divBdr>
    </w:div>
    <w:div w:id="1768882694">
      <w:bodyDiv w:val="1"/>
      <w:marLeft w:val="0"/>
      <w:marRight w:val="0"/>
      <w:marTop w:val="0"/>
      <w:marBottom w:val="0"/>
      <w:divBdr>
        <w:top w:val="none" w:sz="0" w:space="0" w:color="auto"/>
        <w:left w:val="none" w:sz="0" w:space="0" w:color="auto"/>
        <w:bottom w:val="none" w:sz="0" w:space="0" w:color="auto"/>
        <w:right w:val="none" w:sz="0" w:space="0" w:color="auto"/>
      </w:divBdr>
    </w:div>
    <w:div w:id="1771967980">
      <w:bodyDiv w:val="1"/>
      <w:marLeft w:val="0"/>
      <w:marRight w:val="0"/>
      <w:marTop w:val="0"/>
      <w:marBottom w:val="0"/>
      <w:divBdr>
        <w:top w:val="none" w:sz="0" w:space="0" w:color="auto"/>
        <w:left w:val="none" w:sz="0" w:space="0" w:color="auto"/>
        <w:bottom w:val="none" w:sz="0" w:space="0" w:color="auto"/>
        <w:right w:val="none" w:sz="0" w:space="0" w:color="auto"/>
      </w:divBdr>
    </w:div>
    <w:div w:id="1865316764">
      <w:bodyDiv w:val="1"/>
      <w:marLeft w:val="0"/>
      <w:marRight w:val="0"/>
      <w:marTop w:val="0"/>
      <w:marBottom w:val="0"/>
      <w:divBdr>
        <w:top w:val="none" w:sz="0" w:space="0" w:color="auto"/>
        <w:left w:val="none" w:sz="0" w:space="0" w:color="auto"/>
        <w:bottom w:val="none" w:sz="0" w:space="0" w:color="auto"/>
        <w:right w:val="none" w:sz="0" w:space="0" w:color="auto"/>
      </w:divBdr>
    </w:div>
    <w:div w:id="1877083741">
      <w:bodyDiv w:val="1"/>
      <w:marLeft w:val="0"/>
      <w:marRight w:val="0"/>
      <w:marTop w:val="0"/>
      <w:marBottom w:val="0"/>
      <w:divBdr>
        <w:top w:val="none" w:sz="0" w:space="0" w:color="auto"/>
        <w:left w:val="none" w:sz="0" w:space="0" w:color="auto"/>
        <w:bottom w:val="none" w:sz="0" w:space="0" w:color="auto"/>
        <w:right w:val="none" w:sz="0" w:space="0" w:color="auto"/>
      </w:divBdr>
    </w:div>
    <w:div w:id="1961254495">
      <w:bodyDiv w:val="1"/>
      <w:marLeft w:val="0"/>
      <w:marRight w:val="0"/>
      <w:marTop w:val="0"/>
      <w:marBottom w:val="0"/>
      <w:divBdr>
        <w:top w:val="none" w:sz="0" w:space="0" w:color="auto"/>
        <w:left w:val="none" w:sz="0" w:space="0" w:color="auto"/>
        <w:bottom w:val="none" w:sz="0" w:space="0" w:color="auto"/>
        <w:right w:val="none" w:sz="0" w:space="0" w:color="auto"/>
      </w:divBdr>
    </w:div>
    <w:div w:id="1981493525">
      <w:bodyDiv w:val="1"/>
      <w:marLeft w:val="0"/>
      <w:marRight w:val="0"/>
      <w:marTop w:val="0"/>
      <w:marBottom w:val="0"/>
      <w:divBdr>
        <w:top w:val="none" w:sz="0" w:space="0" w:color="auto"/>
        <w:left w:val="none" w:sz="0" w:space="0" w:color="auto"/>
        <w:bottom w:val="none" w:sz="0" w:space="0" w:color="auto"/>
        <w:right w:val="none" w:sz="0" w:space="0" w:color="auto"/>
      </w:divBdr>
    </w:div>
    <w:div w:id="2029286977">
      <w:bodyDiv w:val="1"/>
      <w:marLeft w:val="0"/>
      <w:marRight w:val="0"/>
      <w:marTop w:val="0"/>
      <w:marBottom w:val="0"/>
      <w:divBdr>
        <w:top w:val="none" w:sz="0" w:space="0" w:color="auto"/>
        <w:left w:val="none" w:sz="0" w:space="0" w:color="auto"/>
        <w:bottom w:val="none" w:sz="0" w:space="0" w:color="auto"/>
        <w:right w:val="none" w:sz="0" w:space="0" w:color="auto"/>
      </w:divBdr>
    </w:div>
    <w:div w:id="2099406553">
      <w:bodyDiv w:val="1"/>
      <w:marLeft w:val="0"/>
      <w:marRight w:val="0"/>
      <w:marTop w:val="0"/>
      <w:marBottom w:val="0"/>
      <w:divBdr>
        <w:top w:val="none" w:sz="0" w:space="0" w:color="auto"/>
        <w:left w:val="none" w:sz="0" w:space="0" w:color="auto"/>
        <w:bottom w:val="none" w:sz="0" w:space="0" w:color="auto"/>
        <w:right w:val="none" w:sz="0" w:space="0" w:color="auto"/>
      </w:divBdr>
    </w:div>
    <w:div w:id="2116368183">
      <w:bodyDiv w:val="1"/>
      <w:marLeft w:val="0"/>
      <w:marRight w:val="0"/>
      <w:marTop w:val="0"/>
      <w:marBottom w:val="0"/>
      <w:divBdr>
        <w:top w:val="none" w:sz="0" w:space="0" w:color="auto"/>
        <w:left w:val="none" w:sz="0" w:space="0" w:color="auto"/>
        <w:bottom w:val="none" w:sz="0" w:space="0" w:color="auto"/>
        <w:right w:val="none" w:sz="0" w:space="0" w:color="auto"/>
      </w:divBdr>
    </w:div>
    <w:div w:id="2137867820">
      <w:bodyDiv w:val="1"/>
      <w:marLeft w:val="0"/>
      <w:marRight w:val="0"/>
      <w:marTop w:val="0"/>
      <w:marBottom w:val="0"/>
      <w:divBdr>
        <w:top w:val="none" w:sz="0" w:space="0" w:color="auto"/>
        <w:left w:val="none" w:sz="0" w:space="0" w:color="auto"/>
        <w:bottom w:val="none" w:sz="0" w:space="0" w:color="auto"/>
        <w:right w:val="none" w:sz="0" w:space="0" w:color="auto"/>
      </w:divBdr>
    </w:div>
    <w:div w:id="214087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emf"/><Relationship Id="rId18" Type="http://schemas.openxmlformats.org/officeDocument/2006/relationships/image" Target="media/image10.emf"/><Relationship Id="rId26" Type="http://schemas.openxmlformats.org/officeDocument/2006/relationships/image" Target="media/image18.emf"/><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3.emf"/><Relationship Id="rId34" Type="http://schemas.openxmlformats.org/officeDocument/2006/relationships/image" Target="media/image19.emf"/><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image" Target="media/image17.emf"/><Relationship Id="rId33" Type="http://schemas.openxmlformats.org/officeDocument/2006/relationships/footer" Target="footer2.xm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2.emf"/><Relationship Id="rId29" Type="http://schemas.openxmlformats.org/officeDocument/2006/relationships/hyperlink" Target="consultantplus://offline/ref=DF469703AEF58A04AFD6DD17291212B8DA0AEECAF6DE14DF4871157A92004201777A3CAD81BA41D8777E6D327A093415C3081BCBADBAD846A0f1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image" Target="media/image16.emf"/><Relationship Id="rId32" Type="http://schemas.openxmlformats.org/officeDocument/2006/relationships/footer" Target="footer1.xml"/><Relationship Id="rId37" Type="http://schemas.openxmlformats.org/officeDocument/2006/relationships/footer" Target="footer4.xml"/><Relationship Id="rId5" Type="http://schemas.openxmlformats.org/officeDocument/2006/relationships/settings" Target="settings.xml"/><Relationship Id="rId15" Type="http://schemas.openxmlformats.org/officeDocument/2006/relationships/image" Target="media/image7.emf"/><Relationship Id="rId23" Type="http://schemas.openxmlformats.org/officeDocument/2006/relationships/image" Target="media/image15.emf"/><Relationship Id="rId28" Type="http://schemas.openxmlformats.org/officeDocument/2006/relationships/hyperlink" Target="consultantplus://offline/ref=DF469703AEF58A04AFD6DD17291212B8DD0DEBCCF1DE14DF4871157A92004201777A3CAD81BA48DE767E6D327A093415C3081BCBADBAD846A0f1J" TargetMode="External"/><Relationship Id="rId36" Type="http://schemas.openxmlformats.org/officeDocument/2006/relationships/footer" Target="footer3.xml"/><Relationship Id="rId10" Type="http://schemas.openxmlformats.org/officeDocument/2006/relationships/image" Target="media/image2.emf"/><Relationship Id="rId19" Type="http://schemas.openxmlformats.org/officeDocument/2006/relationships/image" Target="media/image11.emf"/><Relationship Id="rId31" Type="http://schemas.openxmlformats.org/officeDocument/2006/relationships/hyperlink" Target="http://www.tuad.nsk.ru" TargetMode="Externa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emf"/><Relationship Id="rId22" Type="http://schemas.openxmlformats.org/officeDocument/2006/relationships/image" Target="media/image14.emf"/><Relationship Id="rId27" Type="http://schemas.openxmlformats.org/officeDocument/2006/relationships/hyperlink" Target="consultantplus://offline/ref=171B76908CDBFA5A72AACAF6FD0EBBAC0EF4F95B5E1ADB52624D49E9019F5F2F29E4D08271CE3D3528A241374Fj0vBG" TargetMode="External"/><Relationship Id="rId30" Type="http://schemas.openxmlformats.org/officeDocument/2006/relationships/hyperlink" Target="mailto:office@tuad.nsk.ru" TargetMode="External"/><Relationship Id="rId35" Type="http://schemas.openxmlformats.org/officeDocument/2006/relationships/package" Target="embeddings/Microsoft_Excel_Worksheet1.xlsx"/></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EzhG2ZhuCv2L0Gillm4z6MTMIWrFeVl2+L91PNcUbVU=</DigestValue>
    </Reference>
    <Reference URI="#idOfficeObject" Type="http://www.w3.org/2000/09/xmldsig#Object">
      <DigestMethod Algorithm="urn:ietf:params:xml:ns:cpxmlsec:algorithms:gostr34112012-256"/>
      <DigestValue>9CJmjruti0JMItcaAeFld1HO617mn8CkLEpAZMqQdpI=</DigestValue>
    </Reference>
    <Reference URI="#idSignedProperties" Type="http://uri.etsi.org/01903#SignedProperties">
      <Transforms>
        <Transform Algorithm="http://www.w3.org/TR/2001/REC-xml-c14n-20010315"/>
      </Transforms>
      <DigestMethod Algorithm="urn:ietf:params:xml:ns:cpxmlsec:algorithms:gostr34112012-256"/>
      <DigestValue>/pTIehISQ8p6EbDYG5DUFM0iBmzA2Mgk7uM+r2N4N0U=</DigestValue>
    </Reference>
  </SignedInfo>
  <SignatureValue>YGcuzN1Mwu5K7ez6MqaVMfaMQM+bvSINkNbEOSbtcAqt+PQjmQTgh0GfRyZYQ7p2
h8BGMx9ozg3CJh9KnzL9Og==</SignatureValue>
  <KeyInfo>
    <X509Data>
      <X509Certificate>MIIJdjCCCSOgAwIBAgIRAIboXp+7Q2d116dNfCsmCzowCgYIKoUDBwEBAwIwggFX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gdGB0LjQuDAeFw0yNDA1MjQwNzAzMzZaFw0yNTA4MTcwNzAzMzZaMIICeTELMAkG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</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26"/>
            <mdssi:RelationshipReference SourceId="rId39"/>
            <mdssi:RelationshipReference SourceId="rId3"/>
            <mdssi:RelationshipReference SourceId="rId21"/>
            <mdssi:RelationshipReference SourceId="rId34"/>
            <mdssi:RelationshipReference SourceId="rId7"/>
            <mdssi:RelationshipReference SourceId="rId12"/>
            <mdssi:RelationshipReference SourceId="rId17"/>
            <mdssi:RelationshipReference SourceId="rId25"/>
            <mdssi:RelationshipReference SourceId="rId33"/>
            <mdssi:RelationshipReference SourceId="rId38"/>
            <mdssi:RelationshipReference SourceId="rId2"/>
            <mdssi:RelationshipReference SourceId="rId16"/>
            <mdssi:RelationshipReference SourceId="rId20"/>
            <mdssi:RelationshipReference SourceId="rId29"/>
            <mdssi:RelationshipReference SourceId="rId6"/>
            <mdssi:RelationshipReference SourceId="rId11"/>
            <mdssi:RelationshipReference SourceId="rId24"/>
            <mdssi:RelationshipReference SourceId="rId32"/>
            <mdssi:RelationshipReference SourceId="rId37"/>
            <mdssi:RelationshipReference SourceId="rId5"/>
            <mdssi:RelationshipReference SourceId="rId15"/>
            <mdssi:RelationshipReference SourceId="rId23"/>
            <mdssi:RelationshipReference SourceId="rId28"/>
            <mdssi:RelationshipReference SourceId="rId36"/>
            <mdssi:RelationshipReference SourceId="rId10"/>
            <mdssi:RelationshipReference SourceId="rId19"/>
            <mdssi:RelationshipReference SourceId="rId31"/>
            <mdssi:RelationshipReference SourceId="rId4"/>
            <mdssi:RelationshipReference SourceId="rId9"/>
            <mdssi:RelationshipReference SourceId="rId14"/>
            <mdssi:RelationshipReference SourceId="rId22"/>
            <mdssi:RelationshipReference SourceId="rId27"/>
            <mdssi:RelationshipReference SourceId="rId30"/>
            <mdssi:RelationshipReference SourceId="rId35"/>
          </Transform>
          <Transform Algorithm="http://www.w3.org/TR/2001/REC-xml-c14n-20010315"/>
        </Transforms>
        <DigestMethod Algorithm="http://www.w3.org/2000/09/xmldsig#sha1"/>
        <DigestValue>KPLqfHoJ33ITIjUC5EzRMOhjmDU=</DigestValue>
      </Reference>
      <Reference URI="/word/document.xml?ContentType=application/vnd.openxmlformats-officedocument.wordprocessingml.document.main+xml">
        <DigestMethod Algorithm="http://www.w3.org/2000/09/xmldsig#sha1"/>
        <DigestValue>10yw7wK+sAiF8eBTBYf49l3fFhQ=</DigestValue>
      </Reference>
      <Reference URI="/word/embeddings/Microsoft_Excel_Worksheet1.xlsx?ContentType=application/vnd.openxmlformats-officedocument.spreadsheetml.sheet">
        <DigestMethod Algorithm="http://www.w3.org/2000/09/xmldsig#sha1"/>
        <DigestValue>Chx1HthF11hhR53+NXHZakx4ZgA=</DigestValue>
      </Reference>
      <Reference URI="/word/endnotes.xml?ContentType=application/vnd.openxmlformats-officedocument.wordprocessingml.endnotes+xml">
        <DigestMethod Algorithm="http://www.w3.org/2000/09/xmldsig#sha1"/>
        <DigestValue>BYY4xl7gFf/bKwSHT6k7renA5lA=</DigestValue>
      </Reference>
      <Reference URI="/word/fontTable.xml?ContentType=application/vnd.openxmlformats-officedocument.wordprocessingml.fontTable+xml">
        <DigestMethod Algorithm="http://www.w3.org/2000/09/xmldsig#sha1"/>
        <DigestValue>dxY1JuV3SlN9d0wzf3MUVMhtbIo=</DigestValue>
      </Reference>
      <Reference URI="/word/footer1.xml?ContentType=application/vnd.openxmlformats-officedocument.wordprocessingml.footer+xml">
        <DigestMethod Algorithm="http://www.w3.org/2000/09/xmldsig#sha1"/>
        <DigestValue>GKGLqbUVmIIyHr+j9pwnMAntpck=</DigestValue>
      </Reference>
      <Reference URI="/word/footer2.xml?ContentType=application/vnd.openxmlformats-officedocument.wordprocessingml.footer+xml">
        <DigestMethod Algorithm="http://www.w3.org/2000/09/xmldsig#sha1"/>
        <DigestValue>AY6n2igtLLr6z/BcqBnX26Tv1pU=</DigestValue>
      </Reference>
      <Reference URI="/word/footer3.xml?ContentType=application/vnd.openxmlformats-officedocument.wordprocessingml.footer+xml">
        <DigestMethod Algorithm="http://www.w3.org/2000/09/xmldsig#sha1"/>
        <DigestValue>GKGLqbUVmIIyHr+j9pwnMAntpck=</DigestValue>
      </Reference>
      <Reference URI="/word/footer4.xml?ContentType=application/vnd.openxmlformats-officedocument.wordprocessingml.footer+xml">
        <DigestMethod Algorithm="http://www.w3.org/2000/09/xmldsig#sha1"/>
        <DigestValue>8/E9uK9v33kna3LETCq1pDNztlk=</DigestValue>
      </Reference>
      <Reference URI="/word/footnotes.xml?ContentType=application/vnd.openxmlformats-officedocument.wordprocessingml.footnotes+xml">
        <DigestMethod Algorithm="http://www.w3.org/2000/09/xmldsig#sha1"/>
        <DigestValue>gIAOWrDx0+S7+Rf6Hf1hojYL4nc=</DigestValue>
      </Reference>
      <Reference URI="/word/media/image1.emf?ContentType=image/x-emf">
        <DigestMethod Algorithm="http://www.w3.org/2000/09/xmldsig#sha1"/>
        <DigestValue>gfR6AtVehRHhuObnGuZFPh32ee4=</DigestValue>
      </Reference>
      <Reference URI="/word/media/image10.emf?ContentType=image/x-emf">
        <DigestMethod Algorithm="http://www.w3.org/2000/09/xmldsig#sha1"/>
        <DigestValue>UsTk+CCiVPBCTTb0oJjRjeNMJCI=</DigestValue>
      </Reference>
      <Reference URI="/word/media/image11.emf?ContentType=image/x-emf">
        <DigestMethod Algorithm="http://www.w3.org/2000/09/xmldsig#sha1"/>
        <DigestValue>aHiSYAxFLwBUa0DUU0fZRDMDCYQ=</DigestValue>
      </Reference>
      <Reference URI="/word/media/image12.emf?ContentType=image/x-emf">
        <DigestMethod Algorithm="http://www.w3.org/2000/09/xmldsig#sha1"/>
        <DigestValue>Me8KmXAl6UcXZJ7g3jc+G+bXnbU=</DigestValue>
      </Reference>
      <Reference URI="/word/media/image13.emf?ContentType=image/x-emf">
        <DigestMethod Algorithm="http://www.w3.org/2000/09/xmldsig#sha1"/>
        <DigestValue>A5jhDHOLRm8RjOsd+avUGf7F/q8=</DigestValue>
      </Reference>
      <Reference URI="/word/media/image14.emf?ContentType=image/x-emf">
        <DigestMethod Algorithm="http://www.w3.org/2000/09/xmldsig#sha1"/>
        <DigestValue>0V117YcEQHUfeppFjJ+74Oj4MX4=</DigestValue>
      </Reference>
      <Reference URI="/word/media/image15.emf?ContentType=image/x-emf">
        <DigestMethod Algorithm="http://www.w3.org/2000/09/xmldsig#sha1"/>
        <DigestValue>ltnJCkfRZQGuzwwlrzQYJwc00wo=</DigestValue>
      </Reference>
      <Reference URI="/word/media/image16.emf?ContentType=image/x-emf">
        <DigestMethod Algorithm="http://www.w3.org/2000/09/xmldsig#sha1"/>
        <DigestValue>+xNu6AUIMJSmy9PGlI4hc1b/WHw=</DigestValue>
      </Reference>
      <Reference URI="/word/media/image17.emf?ContentType=image/x-emf">
        <DigestMethod Algorithm="http://www.w3.org/2000/09/xmldsig#sha1"/>
        <DigestValue>Gm+O843du5SVGuW7Z9Em4Y3ya9w=</DigestValue>
      </Reference>
      <Reference URI="/word/media/image18.emf?ContentType=image/x-emf">
        <DigestMethod Algorithm="http://www.w3.org/2000/09/xmldsig#sha1"/>
        <DigestValue>W29Z3Zk0InaTFPIg06YfAhJGfs0=</DigestValue>
      </Reference>
      <Reference URI="/word/media/image19.emf?ContentType=image/x-emf">
        <DigestMethod Algorithm="http://www.w3.org/2000/09/xmldsig#sha1"/>
        <DigestValue>Usr6BaDq3YEScW0XcEGVBjjuejw=</DigestValue>
      </Reference>
      <Reference URI="/word/media/image2.emf?ContentType=image/x-emf">
        <DigestMethod Algorithm="http://www.w3.org/2000/09/xmldsig#sha1"/>
        <DigestValue>R7M/n7ZtV/c1/dkmrNNmEI3vJOM=</DigestValue>
      </Reference>
      <Reference URI="/word/media/image3.emf?ContentType=image/x-emf">
        <DigestMethod Algorithm="http://www.w3.org/2000/09/xmldsig#sha1"/>
        <DigestValue>SXhL2fjD+UUAzzYRwgebmrx36Ms=</DigestValue>
      </Reference>
      <Reference URI="/word/media/image4.emf?ContentType=image/x-emf">
        <DigestMethod Algorithm="http://www.w3.org/2000/09/xmldsig#sha1"/>
        <DigestValue>z+pPbJ8EO0FoDbpnonq4nXBxl5o=</DigestValue>
      </Reference>
      <Reference URI="/word/media/image5.emf?ContentType=image/x-emf">
        <DigestMethod Algorithm="http://www.w3.org/2000/09/xmldsig#sha1"/>
        <DigestValue>7WzPn66ZC9eu6oLK4EI+gH+4Ud8=</DigestValue>
      </Reference>
      <Reference URI="/word/media/image6.emf?ContentType=image/x-emf">
        <DigestMethod Algorithm="http://www.w3.org/2000/09/xmldsig#sha1"/>
        <DigestValue>N5j2405OjNcrN6poO9fLBDX6NWE=</DigestValue>
      </Reference>
      <Reference URI="/word/media/image7.emf?ContentType=image/x-emf">
        <DigestMethod Algorithm="http://www.w3.org/2000/09/xmldsig#sha1"/>
        <DigestValue>s8TlbSQlmMd98YnaUziMBLYFljI=</DigestValue>
      </Reference>
      <Reference URI="/word/media/image8.emf?ContentType=image/x-emf">
        <DigestMethod Algorithm="http://www.w3.org/2000/09/xmldsig#sha1"/>
        <DigestValue>NMA8W/0kBi/d4uYK0vp91K7jaAE=</DigestValue>
      </Reference>
      <Reference URI="/word/media/image9.emf?ContentType=image/x-emf">
        <DigestMethod Algorithm="http://www.w3.org/2000/09/xmldsig#sha1"/>
        <DigestValue>WO/byPkLufpMCLABYteo+BBsgEo=</DigestValue>
      </Reference>
      <Reference URI="/word/numbering.xml?ContentType=application/vnd.openxmlformats-officedocument.wordprocessingml.numbering+xml">
        <DigestMethod Algorithm="http://www.w3.org/2000/09/xmldsig#sha1"/>
        <DigestValue>pKRfOK3GHooJ5eaEKEh5vodHlG0=</DigestValue>
      </Reference>
      <Reference URI="/word/settings.xml?ContentType=application/vnd.openxmlformats-officedocument.wordprocessingml.settings+xml">
        <DigestMethod Algorithm="http://www.w3.org/2000/09/xmldsig#sha1"/>
        <DigestValue>zkmh2vdUeA6KsgDiBi5354s0gnk=</DigestValue>
      </Reference>
      <Reference URI="/word/styles.xml?ContentType=application/vnd.openxmlformats-officedocument.wordprocessingml.styles+xml">
        <DigestMethod Algorithm="http://www.w3.org/2000/09/xmldsig#sha1"/>
        <DigestValue>D+mPxs/T0/zx51oXmvmtpHFBgK8=</DigestValue>
      </Reference>
      <Reference URI="/word/stylesWithEffects.xml?ContentType=application/vnd.ms-word.stylesWithEffects+xml">
        <DigestMethod Algorithm="http://www.w3.org/2000/09/xmldsig#sha1"/>
        <DigestValue>5IW2QzlIhV8vJhfMs/7ZzsKz5q8=</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Jff/8uWW7cExXx54ctRYLtvM4fA=</DigestValue>
      </Reference>
    </Manifest>
    <SignatureProperties>
      <SignatureProperty Id="idSignatureTime" Target="#idPackageSignature">
        <mdssi:SignatureTime>
          <mdssi:Format>YYYY-MM-DDThh:mm:ssTZD</mdssi:Format>
          <mdssi:Value>2024-12-06T06:18:36Z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2024-12-06T06:18:36Z</xd:SigningTime>
          <xd:SigningCertificate>
            <xd:Cert>
              <xd:CertDigest>
                <DigestMethod Algorithm="http://www.w3.org/2000/09/xmldsig#sha1"/>
                <DigestValue>MuDcrczQulIxicc0klMT2Qe2S1I=</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179323083508094573448040724079728528186</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B32F3F-9EF7-4F23-984B-5536270311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54</Pages>
  <Words>15783</Words>
  <Characters>113360</Characters>
  <Application>Microsoft Office Word</Application>
  <DocSecurity>0</DocSecurity>
  <Lines>944</Lines>
  <Paragraphs>257</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128886</CharactersWithSpaces>
  <SharedDoc>false</SharedDoc>
  <HLinks>
    <vt:vector size="30" baseType="variant">
      <vt:variant>
        <vt:i4>3670070</vt:i4>
      </vt:variant>
      <vt:variant>
        <vt:i4>12</vt:i4>
      </vt:variant>
      <vt:variant>
        <vt:i4>0</vt:i4>
      </vt:variant>
      <vt:variant>
        <vt:i4>5</vt:i4>
      </vt:variant>
      <vt:variant>
        <vt:lpwstr>http://www.tuad.nsk.ru/</vt:lpwstr>
      </vt:variant>
      <vt:variant>
        <vt:lpwstr/>
      </vt:variant>
      <vt:variant>
        <vt:i4>3014726</vt:i4>
      </vt:variant>
      <vt:variant>
        <vt:i4>9</vt:i4>
      </vt:variant>
      <vt:variant>
        <vt:i4>0</vt:i4>
      </vt:variant>
      <vt:variant>
        <vt:i4>5</vt:i4>
      </vt:variant>
      <vt:variant>
        <vt:lpwstr>mailto:office@tuad.nsk.ru</vt:lpwstr>
      </vt:variant>
      <vt:variant>
        <vt:lpwstr/>
      </vt:variant>
      <vt:variant>
        <vt:i4>7864383</vt:i4>
      </vt:variant>
      <vt:variant>
        <vt:i4>6</vt:i4>
      </vt:variant>
      <vt:variant>
        <vt:i4>0</vt:i4>
      </vt:variant>
      <vt:variant>
        <vt:i4>5</vt:i4>
      </vt:variant>
      <vt:variant>
        <vt:lpwstr>consultantplus://offline/ref=DF469703AEF58A04AFD6DD17291212B8DA0AEECAF6DE14DF4871157A92004201777A3CAD81BA41D8777E6D327A093415C3081BCBADBAD846A0f1J</vt:lpwstr>
      </vt:variant>
      <vt:variant>
        <vt:lpwstr/>
      </vt:variant>
      <vt:variant>
        <vt:i4>7864424</vt:i4>
      </vt:variant>
      <vt:variant>
        <vt:i4>3</vt:i4>
      </vt:variant>
      <vt:variant>
        <vt:i4>0</vt:i4>
      </vt:variant>
      <vt:variant>
        <vt:i4>5</vt:i4>
      </vt:variant>
      <vt:variant>
        <vt:lpwstr>consultantplus://offline/ref=DF469703AEF58A04AFD6DD17291212B8DD0DEBCCF1DE14DF4871157A92004201777A3CAD81BA48DE767E6D327A093415C3081BCBADBAD846A0f1J</vt:lpwstr>
      </vt:variant>
      <vt:variant>
        <vt:lpwstr/>
      </vt:variant>
      <vt:variant>
        <vt:i4>7798883</vt:i4>
      </vt:variant>
      <vt:variant>
        <vt:i4>0</vt:i4>
      </vt:variant>
      <vt:variant>
        <vt:i4>0</vt:i4>
      </vt:variant>
      <vt:variant>
        <vt:i4>5</vt:i4>
      </vt:variant>
      <vt:variant>
        <vt:lpwstr>consultantplus://offline/ref=6F01D0F3B40382B396E9BD9A844A89C4BDE3EA375FFD06C754D757E9B3BE5A8D986701A23E172DFBA1CA93640BB9F3ACF3CEE835AC9Fx0R4C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Кузьменкова Галина Сергеевна</cp:lastModifiedBy>
  <cp:revision>5</cp:revision>
  <cp:lastPrinted>2024-03-27T08:25:00Z</cp:lastPrinted>
  <dcterms:created xsi:type="dcterms:W3CDTF">2024-04-08T08:31:00Z</dcterms:created>
  <dcterms:modified xsi:type="dcterms:W3CDTF">2024-12-06T06:16:00Z</dcterms:modified>
</cp:coreProperties>
</file>