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3.xml" ContentType="application/vnd.openxmlformats-officedocument.wordprocessingml.footer+xml"/>
  <Override PartName="/word/endnotes.xml" ContentType="application/vnd.openxmlformats-officedocument.wordprocessingml.endnotes+xml"/>
  <Override PartName="/word/footer4.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C87A34" w:rsidRDefault="00C87A34" w:rsidP="004C12BB">
      <w:pPr>
        <w:tabs>
          <w:tab w:val="left" w:pos="872"/>
          <w:tab w:val="center" w:pos="5299"/>
        </w:tabs>
        <w:spacing w:before="120" w:after="200" w:line="276" w:lineRule="auto"/>
        <w:jc w:val="center"/>
        <w:rPr>
          <w:rFonts w:eastAsia="Calibri"/>
          <w:b/>
          <w:sz w:val="23"/>
          <w:szCs w:val="23"/>
        </w:rPr>
      </w:pPr>
      <w:r>
        <w:rPr>
          <w:rFonts w:eastAsia="Calibri"/>
          <w:b/>
          <w:noProof/>
          <w:sz w:val="23"/>
          <w:szCs w:val="23"/>
          <w:lang w:eastAsia="ru-RU"/>
        </w:rPr>
        <w:drawing>
          <wp:inline distT="0" distB="0" distL="0" distR="0">
            <wp:extent cx="6367145" cy="895890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7145" cy="8958906"/>
                    </a:xfrm>
                    <a:prstGeom prst="rect">
                      <a:avLst/>
                    </a:prstGeom>
                    <a:noFill/>
                    <a:ln>
                      <a:noFill/>
                    </a:ln>
                  </pic:spPr>
                </pic:pic>
              </a:graphicData>
            </a:graphic>
          </wp:inline>
        </w:drawing>
      </w:r>
      <w:r>
        <w:rPr>
          <w:rFonts w:eastAsia="Calibri"/>
          <w:b/>
          <w:noProof/>
          <w:sz w:val="23"/>
          <w:szCs w:val="23"/>
          <w:lang w:eastAsia="ru-RU"/>
        </w:rPr>
        <w:lastRenderedPageBreak/>
        <w:drawing>
          <wp:inline distT="0" distB="0" distL="0" distR="0">
            <wp:extent cx="6367145" cy="897907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7145" cy="8979076"/>
                    </a:xfrm>
                    <a:prstGeom prst="rect">
                      <a:avLst/>
                    </a:prstGeom>
                    <a:noFill/>
                    <a:ln>
                      <a:noFill/>
                    </a:ln>
                  </pic:spPr>
                </pic:pic>
              </a:graphicData>
            </a:graphic>
          </wp:inline>
        </w:drawing>
      </w:r>
      <w:r>
        <w:rPr>
          <w:rFonts w:eastAsia="Calibri"/>
          <w:b/>
          <w:noProof/>
          <w:sz w:val="23"/>
          <w:szCs w:val="23"/>
          <w:lang w:eastAsia="ru-RU"/>
        </w:rPr>
        <w:lastRenderedPageBreak/>
        <w:drawing>
          <wp:inline distT="0" distB="0" distL="0" distR="0">
            <wp:extent cx="6367145" cy="895839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67145" cy="8958397"/>
                    </a:xfrm>
                    <a:prstGeom prst="rect">
                      <a:avLst/>
                    </a:prstGeom>
                    <a:noFill/>
                    <a:ln>
                      <a:noFill/>
                    </a:ln>
                  </pic:spPr>
                </pic:pic>
              </a:graphicData>
            </a:graphic>
          </wp:inline>
        </w:drawing>
      </w:r>
      <w:r>
        <w:rPr>
          <w:rFonts w:eastAsia="Calibri"/>
          <w:b/>
          <w:noProof/>
          <w:sz w:val="23"/>
          <w:szCs w:val="23"/>
          <w:lang w:eastAsia="ru-RU"/>
        </w:rPr>
        <w:lastRenderedPageBreak/>
        <w:drawing>
          <wp:inline distT="0" distB="0" distL="0" distR="0">
            <wp:extent cx="6367145" cy="899322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67145" cy="8993224"/>
                    </a:xfrm>
                    <a:prstGeom prst="rect">
                      <a:avLst/>
                    </a:prstGeom>
                    <a:noFill/>
                    <a:ln>
                      <a:noFill/>
                    </a:ln>
                  </pic:spPr>
                </pic:pic>
              </a:graphicData>
            </a:graphic>
          </wp:inline>
        </w:drawing>
      </w:r>
      <w:r>
        <w:rPr>
          <w:rFonts w:eastAsia="Calibri"/>
          <w:b/>
          <w:noProof/>
          <w:sz w:val="23"/>
          <w:szCs w:val="23"/>
          <w:lang w:eastAsia="ru-RU"/>
        </w:rPr>
        <w:lastRenderedPageBreak/>
        <w:drawing>
          <wp:inline distT="0" distB="0" distL="0" distR="0">
            <wp:extent cx="6368571" cy="916785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67145" cy="9165801"/>
                    </a:xfrm>
                    <a:prstGeom prst="rect">
                      <a:avLst/>
                    </a:prstGeom>
                    <a:noFill/>
                    <a:ln>
                      <a:noFill/>
                    </a:ln>
                  </pic:spPr>
                </pic:pic>
              </a:graphicData>
            </a:graphic>
          </wp:inline>
        </w:drawing>
      </w:r>
    </w:p>
    <w:p w:rsidR="00C87A34" w:rsidRDefault="00C87A34">
      <w:pPr>
        <w:suppressAutoHyphens w:val="0"/>
        <w:rPr>
          <w:rFonts w:eastAsia="Calibri"/>
          <w:b/>
          <w:sz w:val="23"/>
          <w:szCs w:val="23"/>
        </w:rPr>
      </w:pPr>
      <w:r>
        <w:rPr>
          <w:rFonts w:eastAsia="Calibri"/>
          <w:b/>
          <w:sz w:val="23"/>
          <w:szCs w:val="23"/>
        </w:rPr>
        <w:br w:type="page"/>
      </w:r>
    </w:p>
    <w:p w:rsidR="00C87A34" w:rsidRDefault="00C87A34" w:rsidP="00C87A34">
      <w:pPr>
        <w:tabs>
          <w:tab w:val="left" w:pos="872"/>
          <w:tab w:val="center" w:pos="5299"/>
        </w:tabs>
        <w:jc w:val="right"/>
        <w:rPr>
          <w:rFonts w:eastAsia="Calibri"/>
          <w:b/>
          <w:sz w:val="24"/>
          <w:szCs w:val="24"/>
        </w:rPr>
      </w:pPr>
      <w:r>
        <w:rPr>
          <w:rFonts w:eastAsia="Calibri"/>
          <w:b/>
          <w:sz w:val="24"/>
          <w:szCs w:val="24"/>
        </w:rPr>
        <w:lastRenderedPageBreak/>
        <w:t>ПРОЕКТ</w:t>
      </w:r>
    </w:p>
    <w:p w:rsidR="00C87A34" w:rsidRDefault="00C87A34" w:rsidP="00C87A34">
      <w:pPr>
        <w:tabs>
          <w:tab w:val="left" w:pos="872"/>
          <w:tab w:val="center" w:pos="5299"/>
        </w:tabs>
        <w:jc w:val="center"/>
        <w:rPr>
          <w:rFonts w:eastAsia="Calibri"/>
          <w:b/>
          <w:sz w:val="24"/>
          <w:szCs w:val="24"/>
        </w:rPr>
      </w:pPr>
      <w:r>
        <w:rPr>
          <w:rFonts w:eastAsia="Calibri"/>
          <w:b/>
          <w:sz w:val="24"/>
          <w:szCs w:val="24"/>
        </w:rPr>
        <w:t xml:space="preserve">Соглашение №                                                  </w:t>
      </w:r>
    </w:p>
    <w:p w:rsidR="00C87A34" w:rsidRDefault="00C87A34" w:rsidP="00C87A34">
      <w:pPr>
        <w:tabs>
          <w:tab w:val="left" w:pos="872"/>
          <w:tab w:val="center" w:pos="5299"/>
        </w:tabs>
        <w:jc w:val="center"/>
        <w:rPr>
          <w:rFonts w:eastAsia="Calibri"/>
          <w:b/>
          <w:sz w:val="24"/>
          <w:szCs w:val="24"/>
        </w:rPr>
      </w:pPr>
    </w:p>
    <w:p w:rsidR="00C87A34" w:rsidRDefault="00C87A34" w:rsidP="00C87A34">
      <w:pPr>
        <w:tabs>
          <w:tab w:val="left" w:pos="872"/>
          <w:tab w:val="center" w:pos="5299"/>
        </w:tabs>
        <w:jc w:val="center"/>
        <w:rPr>
          <w:rFonts w:eastAsia="Calibri"/>
          <w:sz w:val="24"/>
          <w:szCs w:val="24"/>
        </w:rPr>
      </w:pPr>
      <w:r>
        <w:rPr>
          <w:rFonts w:eastAsia="Calibri"/>
          <w:sz w:val="24"/>
          <w:szCs w:val="24"/>
        </w:rPr>
        <w:t>к Контракту № 0851200000625000556 от 10.03.2025г.</w:t>
      </w:r>
    </w:p>
    <w:p w:rsidR="00C87A34" w:rsidRDefault="00C87A34" w:rsidP="00C87A34">
      <w:pPr>
        <w:widowControl w:val="0"/>
        <w:autoSpaceDE w:val="0"/>
        <w:rPr>
          <w:color w:val="000000"/>
          <w:sz w:val="24"/>
          <w:szCs w:val="24"/>
        </w:rPr>
      </w:pPr>
      <w:r>
        <w:rPr>
          <w:rFonts w:eastAsia="Calibri"/>
          <w:color w:val="000000"/>
          <w:sz w:val="24"/>
          <w:szCs w:val="24"/>
        </w:rPr>
        <w:t xml:space="preserve">г. Новосибирск                                                                    </w:t>
      </w:r>
      <w:r>
        <w:rPr>
          <w:color w:val="000000"/>
          <w:sz w:val="24"/>
          <w:szCs w:val="24"/>
        </w:rPr>
        <w:t xml:space="preserve">                                        </w:t>
      </w:r>
      <w:r>
        <w:rPr>
          <w:rFonts w:eastAsia="Calibri"/>
          <w:sz w:val="24"/>
          <w:szCs w:val="24"/>
        </w:rPr>
        <w:t>«___»_______2025г.</w:t>
      </w:r>
    </w:p>
    <w:p w:rsidR="00C87A34" w:rsidRDefault="00C87A34" w:rsidP="00C87A34">
      <w:pPr>
        <w:widowControl w:val="0"/>
        <w:autoSpaceDE w:val="0"/>
        <w:jc w:val="center"/>
        <w:rPr>
          <w:color w:val="000000"/>
          <w:sz w:val="24"/>
          <w:szCs w:val="24"/>
        </w:rPr>
      </w:pPr>
    </w:p>
    <w:p w:rsidR="00C87A34" w:rsidRDefault="00C87A34" w:rsidP="00C87A34">
      <w:pPr>
        <w:widowControl w:val="0"/>
        <w:autoSpaceDE w:val="0"/>
        <w:ind w:firstLine="708"/>
        <w:jc w:val="both"/>
        <w:rPr>
          <w:color w:val="000000"/>
          <w:sz w:val="24"/>
          <w:szCs w:val="24"/>
        </w:rPr>
      </w:pPr>
      <w:r>
        <w:rPr>
          <w:b/>
          <w:color w:val="000000"/>
          <w:sz w:val="24"/>
          <w:szCs w:val="24"/>
        </w:rPr>
        <w:t>ЗАКАЗЧИК:</w:t>
      </w:r>
      <w:r>
        <w:rPr>
          <w:color w:val="000000"/>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в лице начальника управления </w:t>
      </w:r>
      <w:proofErr w:type="spellStart"/>
      <w:r>
        <w:rPr>
          <w:color w:val="000000"/>
          <w:sz w:val="24"/>
          <w:szCs w:val="24"/>
        </w:rPr>
        <w:t>Воспанчука</w:t>
      </w:r>
      <w:proofErr w:type="spellEnd"/>
      <w:r>
        <w:rPr>
          <w:color w:val="000000"/>
          <w:sz w:val="24"/>
          <w:szCs w:val="24"/>
        </w:rPr>
        <w:t xml:space="preserve"> Владимира Викторовича, действующего на основании Устава с одной стороны, и</w:t>
      </w:r>
    </w:p>
    <w:p w:rsidR="00C87A34" w:rsidRDefault="00C87A34" w:rsidP="00C87A34">
      <w:pPr>
        <w:widowControl w:val="0"/>
        <w:autoSpaceDE w:val="0"/>
        <w:ind w:firstLine="708"/>
        <w:jc w:val="both"/>
        <w:rPr>
          <w:sz w:val="24"/>
          <w:szCs w:val="24"/>
        </w:rPr>
      </w:pPr>
      <w:r>
        <w:rPr>
          <w:b/>
          <w:color w:val="000000"/>
          <w:sz w:val="24"/>
          <w:szCs w:val="24"/>
        </w:rPr>
        <w:t>ПОДРЯДЧИК:</w:t>
      </w:r>
      <w:r>
        <w:rPr>
          <w:color w:val="000000"/>
          <w:sz w:val="24"/>
          <w:szCs w:val="24"/>
        </w:rPr>
        <w:t xml:space="preserve"> </w:t>
      </w:r>
      <w:proofErr w:type="gramStart"/>
      <w:r>
        <w:rPr>
          <w:sz w:val="24"/>
          <w:szCs w:val="24"/>
        </w:rPr>
        <w:t>Общество с ограниченной ответственностью «</w:t>
      </w:r>
      <w:proofErr w:type="spellStart"/>
      <w:r>
        <w:rPr>
          <w:sz w:val="24"/>
          <w:szCs w:val="24"/>
        </w:rPr>
        <w:t>СибСмэп</w:t>
      </w:r>
      <w:proofErr w:type="spellEnd"/>
      <w:r>
        <w:rPr>
          <w:sz w:val="24"/>
          <w:szCs w:val="24"/>
        </w:rPr>
        <w:t>» (ООО «</w:t>
      </w:r>
      <w:proofErr w:type="spellStart"/>
      <w:r>
        <w:rPr>
          <w:sz w:val="24"/>
          <w:szCs w:val="24"/>
        </w:rPr>
        <w:t>СибСмэп</w:t>
      </w:r>
      <w:proofErr w:type="spellEnd"/>
      <w:r>
        <w:rPr>
          <w:sz w:val="24"/>
          <w:szCs w:val="24"/>
        </w:rPr>
        <w:t>»), именуемое в дальнейшем «Подрядчик», в лице директора Чернявского Сергея Казимировича, действующего  на основании Устава,  с другой стороны, вместе именуемые «Стороны» и каждый в отдельности «Сторона», с соблюдением требований Гражданского кодекса Российской Федерации, на основании ч. 8 ст. 95 Федерального закона от 05.04.2013г. № 44-ФЗ «О контрактной системе в сфере закупок товаров, работ, услуг</w:t>
      </w:r>
      <w:proofErr w:type="gramEnd"/>
      <w:r>
        <w:rPr>
          <w:sz w:val="24"/>
          <w:szCs w:val="24"/>
        </w:rPr>
        <w:t xml:space="preserve"> </w:t>
      </w:r>
      <w:proofErr w:type="gramStart"/>
      <w:r>
        <w:rPr>
          <w:sz w:val="24"/>
          <w:szCs w:val="24"/>
        </w:rPr>
        <w:t>для обеспечения государственных и муниципальных нужд», в связи с отсутствием потребности в выполнении работ в полном объеме по восстановлению горизонтальной дорожной разметки краской по долгосрочным план-заданиям на участках ремонта дорожного покрытия на автомобильных дорогах Новосибирской области, предусмотренных Контрактом по 2 этапу, Стороны пришли к соглашению о расторжении электронного контракта сформированного с использованием ЕИС и заключили настоящее Соглашение о нижеследующем:</w:t>
      </w:r>
      <w:proofErr w:type="gramEnd"/>
    </w:p>
    <w:p w:rsidR="00C87A34" w:rsidRDefault="00C87A34" w:rsidP="00C87A34">
      <w:pPr>
        <w:tabs>
          <w:tab w:val="left" w:pos="567"/>
          <w:tab w:val="left" w:pos="709"/>
          <w:tab w:val="left" w:pos="851"/>
        </w:tabs>
        <w:autoSpaceDE w:val="0"/>
        <w:autoSpaceDN w:val="0"/>
        <w:adjustRightInd w:val="0"/>
        <w:ind w:firstLine="709"/>
        <w:jc w:val="both"/>
        <w:rPr>
          <w:sz w:val="24"/>
          <w:szCs w:val="24"/>
        </w:rPr>
      </w:pPr>
      <w:r>
        <w:rPr>
          <w:color w:val="000000"/>
          <w:sz w:val="24"/>
          <w:szCs w:val="24"/>
        </w:rPr>
        <w:t xml:space="preserve">1. Расторгнуть по взаимному согласию Сторон Контракт </w:t>
      </w:r>
      <w:r>
        <w:rPr>
          <w:sz w:val="24"/>
          <w:szCs w:val="24"/>
        </w:rPr>
        <w:t xml:space="preserve">№ </w:t>
      </w:r>
      <w:r>
        <w:rPr>
          <w:rFonts w:eastAsia="Calibri"/>
          <w:sz w:val="24"/>
          <w:szCs w:val="24"/>
        </w:rPr>
        <w:t>0851200000625000556 от 10.03.2025г.</w:t>
      </w:r>
      <w:r>
        <w:rPr>
          <w:color w:val="000000" w:themeColor="text1"/>
          <w:sz w:val="24"/>
          <w:szCs w:val="24"/>
        </w:rPr>
        <w:t xml:space="preserve"> на в</w:t>
      </w:r>
      <w:r>
        <w:rPr>
          <w:sz w:val="24"/>
          <w:szCs w:val="24"/>
        </w:rPr>
        <w:t xml:space="preserve">ыполнение работ по содержанию автомобильных дорог в </w:t>
      </w:r>
      <w:proofErr w:type="spellStart"/>
      <w:r>
        <w:rPr>
          <w:sz w:val="24"/>
          <w:szCs w:val="24"/>
        </w:rPr>
        <w:t>Каргатском</w:t>
      </w:r>
      <w:proofErr w:type="spellEnd"/>
      <w:r>
        <w:rPr>
          <w:sz w:val="24"/>
          <w:szCs w:val="24"/>
        </w:rPr>
        <w:t xml:space="preserve">, </w:t>
      </w:r>
      <w:proofErr w:type="spellStart"/>
      <w:r>
        <w:rPr>
          <w:sz w:val="24"/>
          <w:szCs w:val="24"/>
        </w:rPr>
        <w:t>Кочковском</w:t>
      </w:r>
      <w:proofErr w:type="spellEnd"/>
      <w:r>
        <w:rPr>
          <w:sz w:val="24"/>
          <w:szCs w:val="24"/>
        </w:rPr>
        <w:t>, Новосибирском, Ордынском   районах Новосибирской области (нанесение дорожной разметки).</w:t>
      </w:r>
    </w:p>
    <w:p w:rsidR="00C87A34" w:rsidRDefault="00C87A34" w:rsidP="00C87A34">
      <w:pPr>
        <w:tabs>
          <w:tab w:val="left" w:pos="567"/>
          <w:tab w:val="left" w:pos="709"/>
          <w:tab w:val="left" w:pos="851"/>
        </w:tabs>
        <w:autoSpaceDE w:val="0"/>
        <w:autoSpaceDN w:val="0"/>
        <w:adjustRightInd w:val="0"/>
        <w:ind w:firstLine="709"/>
        <w:jc w:val="both"/>
        <w:rPr>
          <w:color w:val="000000"/>
          <w:sz w:val="24"/>
          <w:szCs w:val="24"/>
        </w:rPr>
      </w:pPr>
      <w:r>
        <w:rPr>
          <w:sz w:val="24"/>
          <w:szCs w:val="24"/>
        </w:rPr>
        <w:t>2. На момент подписания настоящего соглашения Подрядчиком выполнены, а Заказчиком приняты и оплачены работы</w:t>
      </w:r>
      <w:r>
        <w:rPr>
          <w:color w:val="000000"/>
          <w:sz w:val="24"/>
          <w:szCs w:val="24"/>
        </w:rPr>
        <w:t xml:space="preserve"> на общую сумму </w:t>
      </w:r>
      <w:r>
        <w:rPr>
          <w:bCs/>
          <w:sz w:val="24"/>
          <w:szCs w:val="24"/>
        </w:rPr>
        <w:t xml:space="preserve">15 125 412.76 </w:t>
      </w:r>
      <w:r>
        <w:rPr>
          <w:color w:val="000000"/>
          <w:sz w:val="24"/>
          <w:szCs w:val="24"/>
        </w:rPr>
        <w:t xml:space="preserve">(Пятнадцать миллионов сто двадцать пять тысяч четыреста двенадцать) рублей 76  копеек, </w:t>
      </w:r>
      <w:r>
        <w:rPr>
          <w:sz w:val="24"/>
          <w:szCs w:val="24"/>
          <w:lang w:eastAsia="en-US"/>
        </w:rPr>
        <w:t>с учетом налога на добавленную стоимость по налоговой ставке 20 процентов</w:t>
      </w:r>
      <w:r>
        <w:rPr>
          <w:color w:val="000000"/>
          <w:sz w:val="24"/>
          <w:szCs w:val="24"/>
        </w:rPr>
        <w:t xml:space="preserve">. </w:t>
      </w:r>
    </w:p>
    <w:p w:rsidR="00C87A34" w:rsidRDefault="00C87A34" w:rsidP="00C87A34">
      <w:pPr>
        <w:widowControl w:val="0"/>
        <w:autoSpaceDE w:val="0"/>
        <w:autoSpaceDN w:val="0"/>
        <w:adjustRightInd w:val="0"/>
        <w:ind w:firstLine="709"/>
        <w:jc w:val="both"/>
        <w:rPr>
          <w:color w:val="000000"/>
          <w:sz w:val="24"/>
          <w:szCs w:val="24"/>
        </w:rPr>
      </w:pPr>
      <w:r>
        <w:rPr>
          <w:sz w:val="24"/>
          <w:szCs w:val="24"/>
        </w:rPr>
        <w:t>3.</w:t>
      </w:r>
      <w:r>
        <w:rPr>
          <w:color w:val="000000"/>
          <w:sz w:val="24"/>
          <w:szCs w:val="24"/>
        </w:rPr>
        <w:t xml:space="preserve"> Подрядчик предоставляет гарантию качества и несет гарантийные обязательства на результат выполненных работ в соответствии с п. 6.2. и п. 9.13 Контракта.</w:t>
      </w:r>
    </w:p>
    <w:p w:rsidR="00C87A34" w:rsidRDefault="00C87A34" w:rsidP="00C87A34">
      <w:pPr>
        <w:widowControl w:val="0"/>
        <w:autoSpaceDE w:val="0"/>
        <w:autoSpaceDN w:val="0"/>
        <w:adjustRightInd w:val="0"/>
        <w:ind w:firstLine="709"/>
        <w:jc w:val="both"/>
        <w:rPr>
          <w:sz w:val="24"/>
          <w:szCs w:val="24"/>
        </w:rPr>
      </w:pPr>
      <w:r>
        <w:rPr>
          <w:color w:val="000000"/>
          <w:sz w:val="24"/>
          <w:szCs w:val="24"/>
        </w:rPr>
        <w:t xml:space="preserve">4. Подрядчик обязуется компенсировать уплаченный Заказчиком административный штраф, на основании претензии № 8038 от 07.08.2025 Заказчика в срок не позднее 14 календарных дней </w:t>
      </w:r>
      <w:proofErr w:type="gramStart"/>
      <w:r>
        <w:rPr>
          <w:color w:val="000000"/>
          <w:sz w:val="24"/>
          <w:szCs w:val="24"/>
        </w:rPr>
        <w:t>с даты подписания</w:t>
      </w:r>
      <w:proofErr w:type="gramEnd"/>
      <w:r>
        <w:rPr>
          <w:color w:val="000000"/>
          <w:sz w:val="24"/>
          <w:szCs w:val="24"/>
        </w:rPr>
        <w:t xml:space="preserve"> Сторонами электронно-цифровой подписью настоящего Соглашения.  </w:t>
      </w:r>
    </w:p>
    <w:p w:rsidR="00C87A34" w:rsidRDefault="00C87A34" w:rsidP="00C87A34">
      <w:pPr>
        <w:widowControl w:val="0"/>
        <w:autoSpaceDE w:val="0"/>
        <w:autoSpaceDN w:val="0"/>
        <w:adjustRightInd w:val="0"/>
        <w:ind w:firstLine="567"/>
        <w:jc w:val="both"/>
        <w:rPr>
          <w:color w:val="000000"/>
          <w:sz w:val="24"/>
          <w:szCs w:val="24"/>
        </w:rPr>
      </w:pPr>
      <w:r>
        <w:rPr>
          <w:color w:val="000000"/>
          <w:sz w:val="24"/>
          <w:szCs w:val="24"/>
        </w:rPr>
        <w:t xml:space="preserve">  5. Обязательства Сторон по Контракту считаются прекращенными </w:t>
      </w:r>
      <w:proofErr w:type="gramStart"/>
      <w:r>
        <w:rPr>
          <w:color w:val="000000"/>
          <w:sz w:val="24"/>
          <w:szCs w:val="24"/>
        </w:rPr>
        <w:t>с даты подписания</w:t>
      </w:r>
      <w:proofErr w:type="gramEnd"/>
      <w:r>
        <w:rPr>
          <w:color w:val="000000"/>
          <w:sz w:val="24"/>
          <w:szCs w:val="24"/>
        </w:rPr>
        <w:t xml:space="preserve"> Сторонами </w:t>
      </w:r>
      <w:proofErr w:type="spellStart"/>
      <w:r>
        <w:rPr>
          <w:color w:val="000000"/>
          <w:sz w:val="24"/>
          <w:szCs w:val="24"/>
        </w:rPr>
        <w:t>электронно</w:t>
      </w:r>
      <w:proofErr w:type="spellEnd"/>
      <w:r>
        <w:rPr>
          <w:color w:val="000000"/>
          <w:sz w:val="24"/>
          <w:szCs w:val="24"/>
        </w:rPr>
        <w:t>–цифровой подписью настоящего Соглашения, за исключением исполнения Подрядчиком обязательств указанных в п. 3, п. 4 настоящего Соглашения.</w:t>
      </w:r>
    </w:p>
    <w:p w:rsidR="00C87A34" w:rsidRDefault="00C87A34" w:rsidP="00C87A34">
      <w:pPr>
        <w:widowControl w:val="0"/>
        <w:autoSpaceDE w:val="0"/>
        <w:autoSpaceDN w:val="0"/>
        <w:adjustRightInd w:val="0"/>
        <w:ind w:firstLine="567"/>
        <w:jc w:val="both"/>
        <w:rPr>
          <w:sz w:val="24"/>
          <w:szCs w:val="24"/>
        </w:rPr>
      </w:pPr>
      <w:r>
        <w:rPr>
          <w:sz w:val="24"/>
          <w:szCs w:val="24"/>
        </w:rPr>
        <w:t xml:space="preserve">  6. Настоящее Соглашение вступает в силу </w:t>
      </w:r>
      <w:proofErr w:type="gramStart"/>
      <w:r>
        <w:rPr>
          <w:sz w:val="24"/>
          <w:szCs w:val="24"/>
        </w:rPr>
        <w:t xml:space="preserve">с </w:t>
      </w:r>
      <w:r>
        <w:rPr>
          <w:color w:val="000000"/>
          <w:sz w:val="24"/>
          <w:szCs w:val="24"/>
        </w:rPr>
        <w:t>даты подписания</w:t>
      </w:r>
      <w:proofErr w:type="gramEnd"/>
      <w:r>
        <w:rPr>
          <w:color w:val="000000"/>
          <w:sz w:val="24"/>
          <w:szCs w:val="24"/>
        </w:rPr>
        <w:t xml:space="preserve"> </w:t>
      </w:r>
      <w:proofErr w:type="spellStart"/>
      <w:r>
        <w:rPr>
          <w:color w:val="000000"/>
          <w:sz w:val="24"/>
          <w:szCs w:val="24"/>
        </w:rPr>
        <w:t>электронно</w:t>
      </w:r>
      <w:proofErr w:type="spellEnd"/>
      <w:r>
        <w:rPr>
          <w:color w:val="000000"/>
          <w:sz w:val="24"/>
          <w:szCs w:val="24"/>
        </w:rPr>
        <w:t xml:space="preserve"> – цифровой подписью Сторонами.</w:t>
      </w:r>
    </w:p>
    <w:p w:rsidR="00C87A34" w:rsidRDefault="00C87A34" w:rsidP="00C87A34">
      <w:pPr>
        <w:widowControl w:val="0"/>
        <w:autoSpaceDE w:val="0"/>
        <w:autoSpaceDN w:val="0"/>
        <w:adjustRightInd w:val="0"/>
        <w:ind w:firstLine="709"/>
        <w:jc w:val="both"/>
        <w:rPr>
          <w:color w:val="FF0000"/>
          <w:sz w:val="24"/>
          <w:szCs w:val="24"/>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115"/>
        <w:gridCol w:w="1337"/>
        <w:gridCol w:w="4120"/>
      </w:tblGrid>
      <w:tr w:rsidR="00C87A34" w:rsidTr="00C87A34">
        <w:trPr>
          <w:trHeight w:val="416"/>
        </w:trPr>
        <w:tc>
          <w:tcPr>
            <w:tcW w:w="4230" w:type="dxa"/>
            <w:tcBorders>
              <w:top w:val="single" w:sz="4" w:space="0" w:color="FFFFFF"/>
              <w:left w:val="single" w:sz="4" w:space="0" w:color="FFFFFF"/>
              <w:bottom w:val="single" w:sz="4" w:space="0" w:color="FFFFFF"/>
              <w:right w:val="single" w:sz="4" w:space="0" w:color="FFFFFF"/>
            </w:tcBorders>
          </w:tcPr>
          <w:p w:rsidR="00C87A34" w:rsidRDefault="00C87A34">
            <w:pPr>
              <w:spacing w:line="276" w:lineRule="auto"/>
              <w:jc w:val="both"/>
              <w:rPr>
                <w:b/>
                <w:sz w:val="24"/>
                <w:szCs w:val="24"/>
                <w:lang w:eastAsia="en-US"/>
              </w:rPr>
            </w:pPr>
            <w:r>
              <w:rPr>
                <w:b/>
                <w:sz w:val="24"/>
                <w:szCs w:val="24"/>
                <w:lang w:eastAsia="en-US"/>
              </w:rPr>
              <w:t>Заказчик:</w:t>
            </w:r>
          </w:p>
          <w:p w:rsidR="00C87A34" w:rsidRDefault="00C87A34">
            <w:pPr>
              <w:spacing w:line="276" w:lineRule="auto"/>
              <w:jc w:val="both"/>
              <w:rPr>
                <w:sz w:val="24"/>
                <w:szCs w:val="24"/>
                <w:lang w:eastAsia="en-US"/>
              </w:rPr>
            </w:pPr>
            <w:r>
              <w:rPr>
                <w:sz w:val="24"/>
                <w:szCs w:val="24"/>
                <w:lang w:eastAsia="en-US"/>
              </w:rPr>
              <w:t>Начальник ГКУ НСО ТУАД</w:t>
            </w:r>
          </w:p>
          <w:p w:rsidR="00C87A34" w:rsidRDefault="00C87A34">
            <w:pPr>
              <w:spacing w:line="276" w:lineRule="auto"/>
              <w:ind w:firstLine="709"/>
              <w:jc w:val="both"/>
              <w:rPr>
                <w:sz w:val="24"/>
                <w:szCs w:val="24"/>
                <w:lang w:eastAsia="en-US"/>
              </w:rPr>
            </w:pPr>
          </w:p>
          <w:p w:rsidR="00C87A34" w:rsidRDefault="00C87A34">
            <w:pPr>
              <w:spacing w:line="276" w:lineRule="auto"/>
              <w:jc w:val="both"/>
              <w:rPr>
                <w:sz w:val="24"/>
                <w:szCs w:val="24"/>
                <w:lang w:eastAsia="en-US"/>
              </w:rPr>
            </w:pPr>
          </w:p>
          <w:p w:rsidR="00C87A34" w:rsidRDefault="00C87A34">
            <w:pPr>
              <w:spacing w:line="276" w:lineRule="auto"/>
              <w:jc w:val="both"/>
              <w:rPr>
                <w:sz w:val="24"/>
                <w:szCs w:val="24"/>
                <w:lang w:eastAsia="en-US"/>
              </w:rPr>
            </w:pPr>
            <w:r>
              <w:rPr>
                <w:sz w:val="24"/>
                <w:szCs w:val="24"/>
                <w:lang w:eastAsia="en-US"/>
              </w:rPr>
              <w:t xml:space="preserve">____________ В.В. </w:t>
            </w:r>
            <w:proofErr w:type="spellStart"/>
            <w:r>
              <w:rPr>
                <w:sz w:val="24"/>
                <w:szCs w:val="24"/>
                <w:lang w:eastAsia="en-US"/>
              </w:rPr>
              <w:t>Воспанчук</w:t>
            </w:r>
            <w:proofErr w:type="spellEnd"/>
          </w:p>
          <w:p w:rsidR="00C87A34" w:rsidRDefault="00C87A34">
            <w:pPr>
              <w:spacing w:line="276" w:lineRule="auto"/>
              <w:jc w:val="both"/>
              <w:rPr>
                <w:sz w:val="24"/>
                <w:szCs w:val="24"/>
                <w:lang w:eastAsia="en-US"/>
              </w:rPr>
            </w:pPr>
          </w:p>
        </w:tc>
        <w:tc>
          <w:tcPr>
            <w:tcW w:w="1389" w:type="dxa"/>
            <w:tcBorders>
              <w:top w:val="single" w:sz="4" w:space="0" w:color="FFFFFF"/>
              <w:left w:val="single" w:sz="4" w:space="0" w:color="FFFFFF"/>
              <w:bottom w:val="single" w:sz="4" w:space="0" w:color="FFFFFF"/>
              <w:right w:val="single" w:sz="4" w:space="0" w:color="FFFFFF"/>
            </w:tcBorders>
          </w:tcPr>
          <w:p w:rsidR="00C87A34" w:rsidRDefault="00C87A34">
            <w:pPr>
              <w:spacing w:line="276" w:lineRule="auto"/>
              <w:ind w:firstLine="709"/>
              <w:jc w:val="both"/>
              <w:rPr>
                <w:b/>
                <w:sz w:val="24"/>
                <w:szCs w:val="24"/>
                <w:lang w:eastAsia="en-US"/>
              </w:rPr>
            </w:pPr>
          </w:p>
        </w:tc>
        <w:tc>
          <w:tcPr>
            <w:tcW w:w="4235" w:type="dxa"/>
            <w:tcBorders>
              <w:top w:val="single" w:sz="4" w:space="0" w:color="FFFFFF"/>
              <w:left w:val="single" w:sz="4" w:space="0" w:color="FFFFFF"/>
              <w:bottom w:val="single" w:sz="4" w:space="0" w:color="FFFFFF"/>
              <w:right w:val="single" w:sz="4" w:space="0" w:color="FFFFFF"/>
            </w:tcBorders>
          </w:tcPr>
          <w:p w:rsidR="00C87A34" w:rsidRDefault="00C87A34">
            <w:pPr>
              <w:spacing w:line="276" w:lineRule="auto"/>
              <w:jc w:val="both"/>
              <w:rPr>
                <w:b/>
                <w:sz w:val="24"/>
                <w:szCs w:val="24"/>
                <w:lang w:eastAsia="en-US"/>
              </w:rPr>
            </w:pPr>
            <w:r>
              <w:rPr>
                <w:b/>
                <w:sz w:val="24"/>
                <w:szCs w:val="24"/>
                <w:lang w:eastAsia="en-US"/>
              </w:rPr>
              <w:t>Подрядчик:</w:t>
            </w:r>
          </w:p>
          <w:p w:rsidR="00C87A34" w:rsidRDefault="00C87A34">
            <w:pPr>
              <w:spacing w:line="276" w:lineRule="auto"/>
              <w:rPr>
                <w:rFonts w:eastAsia="Calibri"/>
                <w:bCs/>
                <w:sz w:val="24"/>
                <w:szCs w:val="24"/>
                <w:lang w:eastAsia="en-US"/>
              </w:rPr>
            </w:pPr>
            <w:r>
              <w:rPr>
                <w:bCs/>
                <w:sz w:val="24"/>
                <w:szCs w:val="24"/>
                <w:lang w:eastAsia="en-US"/>
              </w:rPr>
              <w:t xml:space="preserve">Директор </w:t>
            </w:r>
            <w:r>
              <w:rPr>
                <w:sz w:val="24"/>
                <w:szCs w:val="24"/>
              </w:rPr>
              <w:t>ООО «</w:t>
            </w:r>
            <w:proofErr w:type="spellStart"/>
            <w:r>
              <w:rPr>
                <w:sz w:val="24"/>
                <w:szCs w:val="24"/>
              </w:rPr>
              <w:t>СибСмэп</w:t>
            </w:r>
            <w:proofErr w:type="spellEnd"/>
            <w:r>
              <w:rPr>
                <w:sz w:val="24"/>
                <w:szCs w:val="24"/>
              </w:rPr>
              <w:t>»</w:t>
            </w:r>
          </w:p>
          <w:p w:rsidR="00C87A34" w:rsidRDefault="00C87A34">
            <w:pPr>
              <w:spacing w:line="276" w:lineRule="auto"/>
              <w:rPr>
                <w:bCs/>
                <w:sz w:val="24"/>
                <w:szCs w:val="24"/>
                <w:lang w:eastAsia="en-US"/>
              </w:rPr>
            </w:pPr>
          </w:p>
          <w:p w:rsidR="00C87A34" w:rsidRDefault="00C87A34">
            <w:pPr>
              <w:spacing w:line="276" w:lineRule="auto"/>
              <w:rPr>
                <w:bCs/>
                <w:sz w:val="24"/>
                <w:szCs w:val="24"/>
                <w:lang w:eastAsia="en-US"/>
              </w:rPr>
            </w:pPr>
          </w:p>
          <w:p w:rsidR="00C87A34" w:rsidRDefault="00C87A34">
            <w:pPr>
              <w:spacing w:line="276" w:lineRule="auto"/>
              <w:rPr>
                <w:bCs/>
                <w:sz w:val="24"/>
                <w:szCs w:val="24"/>
                <w:lang w:eastAsia="en-US"/>
              </w:rPr>
            </w:pPr>
            <w:r>
              <w:rPr>
                <w:bCs/>
                <w:sz w:val="24"/>
                <w:szCs w:val="24"/>
                <w:lang w:eastAsia="en-US"/>
              </w:rPr>
              <w:t>____________ С.К. Чернявский</w:t>
            </w:r>
          </w:p>
          <w:p w:rsidR="00C87A34" w:rsidRDefault="00C87A34">
            <w:pPr>
              <w:spacing w:line="276" w:lineRule="auto"/>
              <w:jc w:val="both"/>
              <w:rPr>
                <w:sz w:val="24"/>
                <w:szCs w:val="24"/>
                <w:lang w:eastAsia="en-US"/>
              </w:rPr>
            </w:pPr>
          </w:p>
        </w:tc>
      </w:tr>
    </w:tbl>
    <w:p w:rsidR="00C87A34" w:rsidRDefault="00C87A34" w:rsidP="00C87A34">
      <w:pPr>
        <w:widowControl w:val="0"/>
        <w:autoSpaceDE w:val="0"/>
        <w:ind w:firstLine="708"/>
        <w:jc w:val="both"/>
        <w:rPr>
          <w:sz w:val="24"/>
          <w:szCs w:val="24"/>
        </w:rPr>
      </w:pPr>
    </w:p>
    <w:p w:rsidR="00C87A34" w:rsidRDefault="00C87A34">
      <w:pPr>
        <w:suppressAutoHyphens w:val="0"/>
        <w:rPr>
          <w:rFonts w:eastAsia="Calibri"/>
          <w:b/>
          <w:sz w:val="23"/>
          <w:szCs w:val="23"/>
        </w:rPr>
      </w:pPr>
      <w:r>
        <w:rPr>
          <w:rFonts w:eastAsia="Calibri"/>
          <w:b/>
          <w:sz w:val="23"/>
          <w:szCs w:val="23"/>
        </w:rPr>
        <w:br w:type="page"/>
      </w:r>
    </w:p>
    <w:p w:rsidR="005369B3" w:rsidRDefault="00403C9C" w:rsidP="004C12BB">
      <w:pPr>
        <w:tabs>
          <w:tab w:val="left" w:pos="872"/>
          <w:tab w:val="center" w:pos="5299"/>
        </w:tabs>
        <w:spacing w:before="120" w:after="200" w:line="276" w:lineRule="auto"/>
        <w:jc w:val="center"/>
        <w:rPr>
          <w:rFonts w:eastAsia="Calibri"/>
          <w:b/>
          <w:sz w:val="23"/>
          <w:szCs w:val="23"/>
        </w:rPr>
      </w:pPr>
      <w:r>
        <w:rPr>
          <w:noProof/>
          <w:lang w:eastAsia="ru-RU"/>
        </w:rPr>
        <w:lastRenderedPageBreak/>
        <w:drawing>
          <wp:inline distT="0" distB="0" distL="0" distR="0" wp14:anchorId="5190360E" wp14:editId="1896778C">
            <wp:extent cx="6087110" cy="8618220"/>
            <wp:effectExtent l="0" t="0" r="889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087110" cy="8618220"/>
                    </a:xfrm>
                    <a:prstGeom prst="rect">
                      <a:avLst/>
                    </a:prstGeom>
                  </pic:spPr>
                </pic:pic>
              </a:graphicData>
            </a:graphic>
          </wp:inline>
        </w:drawing>
      </w:r>
      <w:r w:rsidRPr="00C51344">
        <w:rPr>
          <w:rFonts w:eastAsia="Calibri"/>
          <w:b/>
          <w:sz w:val="23"/>
          <w:szCs w:val="23"/>
        </w:rPr>
        <w:t xml:space="preserve"> </w:t>
      </w:r>
      <w:r>
        <w:rPr>
          <w:noProof/>
          <w:lang w:eastAsia="ru-RU"/>
        </w:rPr>
        <w:lastRenderedPageBreak/>
        <w:drawing>
          <wp:inline distT="0" distB="0" distL="0" distR="0" wp14:anchorId="44FD7F38" wp14:editId="2E37FDD0">
            <wp:extent cx="6082665" cy="86182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082665" cy="8618220"/>
                    </a:xfrm>
                    <a:prstGeom prst="rect">
                      <a:avLst/>
                    </a:prstGeom>
                  </pic:spPr>
                </pic:pic>
              </a:graphicData>
            </a:graphic>
          </wp:inline>
        </w:drawing>
      </w:r>
      <w:r w:rsidRPr="00C51344">
        <w:rPr>
          <w:rFonts w:eastAsia="Calibri"/>
          <w:b/>
          <w:sz w:val="23"/>
          <w:szCs w:val="23"/>
        </w:rPr>
        <w:t xml:space="preserve"> </w:t>
      </w:r>
      <w:r>
        <w:rPr>
          <w:noProof/>
          <w:lang w:eastAsia="ru-RU"/>
        </w:rPr>
        <w:lastRenderedPageBreak/>
        <w:drawing>
          <wp:inline distT="0" distB="0" distL="0" distR="0" wp14:anchorId="01DCE550" wp14:editId="02334E66">
            <wp:extent cx="6084570" cy="86182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084570" cy="8618220"/>
                    </a:xfrm>
                    <a:prstGeom prst="rect">
                      <a:avLst/>
                    </a:prstGeom>
                  </pic:spPr>
                </pic:pic>
              </a:graphicData>
            </a:graphic>
          </wp:inline>
        </w:drawing>
      </w:r>
      <w:r w:rsidRPr="00C51344">
        <w:rPr>
          <w:rFonts w:eastAsia="Calibri"/>
          <w:b/>
          <w:sz w:val="23"/>
          <w:szCs w:val="23"/>
        </w:rPr>
        <w:t xml:space="preserve"> </w:t>
      </w:r>
      <w:r w:rsidR="005369B3">
        <w:rPr>
          <w:noProof/>
          <w:lang w:eastAsia="ru-RU"/>
        </w:rPr>
        <w:lastRenderedPageBreak/>
        <w:drawing>
          <wp:inline distT="0" distB="0" distL="0" distR="0" wp14:anchorId="27A3DEFA" wp14:editId="2A5C93D9">
            <wp:extent cx="6089650" cy="8618220"/>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089650" cy="8618220"/>
                    </a:xfrm>
                    <a:prstGeom prst="rect">
                      <a:avLst/>
                    </a:prstGeom>
                  </pic:spPr>
                </pic:pic>
              </a:graphicData>
            </a:graphic>
          </wp:inline>
        </w:drawing>
      </w:r>
      <w:r w:rsidR="005369B3" w:rsidRPr="00C51344">
        <w:rPr>
          <w:rFonts w:eastAsia="Calibri"/>
          <w:b/>
          <w:sz w:val="23"/>
          <w:szCs w:val="23"/>
        </w:rPr>
        <w:t xml:space="preserve"> </w:t>
      </w:r>
      <w:r w:rsidR="005369B3">
        <w:rPr>
          <w:noProof/>
          <w:lang w:eastAsia="ru-RU"/>
        </w:rPr>
        <w:lastRenderedPageBreak/>
        <w:drawing>
          <wp:inline distT="0" distB="0" distL="0" distR="0" wp14:anchorId="2E97EA1E" wp14:editId="56C526EF">
            <wp:extent cx="6089015" cy="8618220"/>
            <wp:effectExtent l="0" t="0" r="69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089015" cy="8618220"/>
                    </a:xfrm>
                    <a:prstGeom prst="rect">
                      <a:avLst/>
                    </a:prstGeom>
                  </pic:spPr>
                </pic:pic>
              </a:graphicData>
            </a:graphic>
          </wp:inline>
        </w:drawing>
      </w:r>
      <w:r w:rsidR="005369B3" w:rsidRPr="00C51344">
        <w:rPr>
          <w:rFonts w:eastAsia="Calibri"/>
          <w:b/>
          <w:sz w:val="23"/>
          <w:szCs w:val="23"/>
        </w:rPr>
        <w:t xml:space="preserve"> </w:t>
      </w:r>
      <w:r w:rsidR="005369B3">
        <w:rPr>
          <w:noProof/>
          <w:lang w:eastAsia="ru-RU"/>
        </w:rPr>
        <w:lastRenderedPageBreak/>
        <w:drawing>
          <wp:inline distT="0" distB="0" distL="0" distR="0" wp14:anchorId="74299782" wp14:editId="6B4FC50D">
            <wp:extent cx="6074410" cy="8618220"/>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074410" cy="8618220"/>
                    </a:xfrm>
                    <a:prstGeom prst="rect">
                      <a:avLst/>
                    </a:prstGeom>
                  </pic:spPr>
                </pic:pic>
              </a:graphicData>
            </a:graphic>
          </wp:inline>
        </w:drawing>
      </w:r>
      <w:r w:rsidR="005369B3" w:rsidRPr="00C51344">
        <w:rPr>
          <w:rFonts w:eastAsia="Calibri"/>
          <w:b/>
          <w:sz w:val="23"/>
          <w:szCs w:val="23"/>
        </w:rPr>
        <w:t xml:space="preserve"> </w:t>
      </w:r>
    </w:p>
    <w:p w:rsidR="005369B3" w:rsidRDefault="005369B3">
      <w:pPr>
        <w:suppressAutoHyphens w:val="0"/>
        <w:rPr>
          <w:rFonts w:eastAsia="Calibri"/>
          <w:b/>
          <w:sz w:val="23"/>
          <w:szCs w:val="23"/>
        </w:rPr>
      </w:pPr>
      <w:r>
        <w:rPr>
          <w:rFonts w:eastAsia="Calibri"/>
          <w:b/>
          <w:sz w:val="23"/>
          <w:szCs w:val="23"/>
        </w:rPr>
        <w:br w:type="page"/>
      </w:r>
    </w:p>
    <w:p w:rsidR="005B15F0" w:rsidRDefault="005B15F0" w:rsidP="004C12BB">
      <w:pPr>
        <w:tabs>
          <w:tab w:val="left" w:pos="872"/>
          <w:tab w:val="center" w:pos="5299"/>
        </w:tabs>
        <w:spacing w:before="120" w:after="200" w:line="276" w:lineRule="auto"/>
        <w:jc w:val="center"/>
        <w:rPr>
          <w:rFonts w:eastAsia="Calibri"/>
          <w:b/>
          <w:noProof/>
          <w:sz w:val="23"/>
          <w:szCs w:val="23"/>
          <w:lang w:eastAsia="ru-RU"/>
        </w:rPr>
      </w:pPr>
      <w:r>
        <w:rPr>
          <w:rFonts w:eastAsia="Calibri"/>
          <w:b/>
          <w:noProof/>
          <w:sz w:val="23"/>
          <w:szCs w:val="23"/>
          <w:lang w:eastAsia="ru-RU"/>
        </w:rPr>
        <w:lastRenderedPageBreak/>
        <w:drawing>
          <wp:inline distT="0" distB="0" distL="0" distR="0">
            <wp:extent cx="6480810" cy="9194429"/>
            <wp:effectExtent l="0" t="0" r="0" b="698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0810" cy="9194429"/>
                    </a:xfrm>
                    <a:prstGeom prst="rect">
                      <a:avLst/>
                    </a:prstGeom>
                    <a:noFill/>
                    <a:ln>
                      <a:noFill/>
                    </a:ln>
                  </pic:spPr>
                </pic:pic>
              </a:graphicData>
            </a:graphic>
          </wp:inline>
        </w:drawing>
      </w:r>
      <w:r w:rsidRPr="005B15F0">
        <w:rPr>
          <w:rFonts w:eastAsia="Calibri"/>
          <w:b/>
          <w:sz w:val="23"/>
          <w:szCs w:val="23"/>
        </w:rPr>
        <w:t xml:space="preserve"> </w:t>
      </w:r>
      <w:r>
        <w:rPr>
          <w:rFonts w:eastAsia="Calibri"/>
          <w:b/>
          <w:noProof/>
          <w:sz w:val="23"/>
          <w:szCs w:val="23"/>
          <w:lang w:eastAsia="ru-RU"/>
        </w:rPr>
        <w:lastRenderedPageBreak/>
        <w:drawing>
          <wp:inline distT="0" distB="0" distL="0" distR="0">
            <wp:extent cx="6480810" cy="9169512"/>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80810" cy="9169512"/>
                    </a:xfrm>
                    <a:prstGeom prst="rect">
                      <a:avLst/>
                    </a:prstGeom>
                    <a:noFill/>
                    <a:ln>
                      <a:noFill/>
                    </a:ln>
                  </pic:spPr>
                </pic:pic>
              </a:graphicData>
            </a:graphic>
          </wp:inline>
        </w:drawing>
      </w:r>
      <w:r w:rsidRPr="005B15F0">
        <w:rPr>
          <w:rFonts w:eastAsia="Calibri"/>
          <w:b/>
          <w:sz w:val="23"/>
          <w:szCs w:val="23"/>
        </w:rPr>
        <w:t xml:space="preserve"> </w:t>
      </w:r>
      <w:r>
        <w:rPr>
          <w:rFonts w:eastAsia="Calibri"/>
          <w:b/>
          <w:noProof/>
          <w:sz w:val="23"/>
          <w:szCs w:val="23"/>
          <w:lang w:eastAsia="ru-RU"/>
        </w:rPr>
        <w:lastRenderedPageBreak/>
        <w:drawing>
          <wp:inline distT="0" distB="0" distL="0" distR="0">
            <wp:extent cx="6480810" cy="9175811"/>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80810" cy="9175811"/>
                    </a:xfrm>
                    <a:prstGeom prst="rect">
                      <a:avLst/>
                    </a:prstGeom>
                    <a:noFill/>
                    <a:ln>
                      <a:noFill/>
                    </a:ln>
                  </pic:spPr>
                </pic:pic>
              </a:graphicData>
            </a:graphic>
          </wp:inline>
        </w:drawing>
      </w:r>
      <w:r w:rsidRPr="005B15F0">
        <w:rPr>
          <w:rFonts w:eastAsia="Calibri"/>
          <w:b/>
          <w:sz w:val="23"/>
          <w:szCs w:val="23"/>
        </w:rPr>
        <w:t xml:space="preserve"> </w:t>
      </w:r>
      <w:r>
        <w:rPr>
          <w:rFonts w:eastAsia="Calibri"/>
          <w:b/>
          <w:noProof/>
          <w:sz w:val="23"/>
          <w:szCs w:val="23"/>
          <w:lang w:eastAsia="ru-RU"/>
        </w:rPr>
        <w:lastRenderedPageBreak/>
        <w:drawing>
          <wp:inline distT="0" distB="0" distL="0" distR="0">
            <wp:extent cx="6480810" cy="920126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80810" cy="9201267"/>
                    </a:xfrm>
                    <a:prstGeom prst="rect">
                      <a:avLst/>
                    </a:prstGeom>
                    <a:noFill/>
                    <a:ln>
                      <a:noFill/>
                    </a:ln>
                  </pic:spPr>
                </pic:pic>
              </a:graphicData>
            </a:graphic>
          </wp:inline>
        </w:drawing>
      </w:r>
      <w:r w:rsidRPr="005B15F0">
        <w:rPr>
          <w:rFonts w:eastAsia="Calibri"/>
          <w:b/>
          <w:sz w:val="23"/>
          <w:szCs w:val="23"/>
        </w:rPr>
        <w:t xml:space="preserve"> </w:t>
      </w:r>
      <w:r>
        <w:rPr>
          <w:rFonts w:eastAsia="Calibri"/>
          <w:b/>
          <w:noProof/>
          <w:sz w:val="23"/>
          <w:szCs w:val="23"/>
          <w:lang w:eastAsia="ru-RU"/>
        </w:rPr>
        <w:lastRenderedPageBreak/>
        <w:drawing>
          <wp:inline distT="0" distB="0" distL="0" distR="0">
            <wp:extent cx="6480810" cy="9175811"/>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80810" cy="9175811"/>
                    </a:xfrm>
                    <a:prstGeom prst="rect">
                      <a:avLst/>
                    </a:prstGeom>
                    <a:noFill/>
                    <a:ln>
                      <a:noFill/>
                    </a:ln>
                  </pic:spPr>
                </pic:pic>
              </a:graphicData>
            </a:graphic>
          </wp:inline>
        </w:drawing>
      </w:r>
      <w:r w:rsidRPr="005B15F0">
        <w:rPr>
          <w:rFonts w:eastAsia="Calibri"/>
          <w:b/>
          <w:sz w:val="23"/>
          <w:szCs w:val="23"/>
        </w:rPr>
        <w:t xml:space="preserve">  </w:t>
      </w:r>
    </w:p>
    <w:p w:rsidR="005B15F0" w:rsidRDefault="005B15F0">
      <w:pPr>
        <w:suppressAutoHyphens w:val="0"/>
        <w:rPr>
          <w:rFonts w:eastAsia="Calibri"/>
          <w:b/>
          <w:noProof/>
          <w:sz w:val="23"/>
          <w:szCs w:val="23"/>
          <w:lang w:eastAsia="ru-RU"/>
        </w:rPr>
      </w:pPr>
      <w:r>
        <w:rPr>
          <w:rFonts w:eastAsia="Calibri"/>
          <w:b/>
          <w:noProof/>
          <w:sz w:val="23"/>
          <w:szCs w:val="23"/>
          <w:lang w:eastAsia="ru-RU"/>
        </w:rPr>
        <w:br w:type="page"/>
      </w:r>
    </w:p>
    <w:p w:rsidR="005B15F0" w:rsidRDefault="005B15F0" w:rsidP="004C12BB">
      <w:pPr>
        <w:tabs>
          <w:tab w:val="left" w:pos="872"/>
          <w:tab w:val="center" w:pos="5299"/>
        </w:tabs>
        <w:spacing w:before="120" w:after="200" w:line="276" w:lineRule="auto"/>
        <w:jc w:val="center"/>
        <w:rPr>
          <w:rFonts w:eastAsia="Calibri"/>
          <w:b/>
          <w:sz w:val="23"/>
          <w:szCs w:val="23"/>
        </w:rPr>
      </w:pPr>
      <w:r>
        <w:rPr>
          <w:rFonts w:eastAsia="Calibri"/>
          <w:b/>
          <w:noProof/>
          <w:sz w:val="23"/>
          <w:szCs w:val="23"/>
          <w:lang w:eastAsia="ru-RU"/>
        </w:rPr>
        <w:lastRenderedPageBreak/>
        <w:drawing>
          <wp:inline distT="0" distB="0" distL="0" distR="0">
            <wp:extent cx="5941060" cy="8428677"/>
            <wp:effectExtent l="0" t="0" r="254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1060" cy="8428677"/>
                    </a:xfrm>
                    <a:prstGeom prst="rect">
                      <a:avLst/>
                    </a:prstGeom>
                    <a:noFill/>
                    <a:ln>
                      <a:noFill/>
                    </a:ln>
                  </pic:spPr>
                </pic:pic>
              </a:graphicData>
            </a:graphic>
          </wp:inline>
        </w:drawing>
      </w:r>
    </w:p>
    <w:p w:rsidR="005B15F0" w:rsidRDefault="005B15F0">
      <w:pPr>
        <w:suppressAutoHyphens w:val="0"/>
        <w:rPr>
          <w:rFonts w:eastAsia="Calibri"/>
          <w:b/>
          <w:sz w:val="23"/>
          <w:szCs w:val="23"/>
        </w:rPr>
      </w:pPr>
      <w:r>
        <w:rPr>
          <w:rFonts w:eastAsia="Calibri"/>
          <w:b/>
          <w:sz w:val="23"/>
          <w:szCs w:val="23"/>
        </w:rPr>
        <w:br w:type="page"/>
      </w:r>
    </w:p>
    <w:p w:rsidR="005B15F0" w:rsidRDefault="005B15F0" w:rsidP="004C12BB">
      <w:pPr>
        <w:tabs>
          <w:tab w:val="left" w:pos="872"/>
          <w:tab w:val="center" w:pos="5299"/>
        </w:tabs>
        <w:spacing w:before="120" w:after="200" w:line="276" w:lineRule="auto"/>
        <w:jc w:val="center"/>
        <w:rPr>
          <w:rFonts w:eastAsia="Calibri"/>
          <w:b/>
          <w:sz w:val="23"/>
          <w:szCs w:val="23"/>
        </w:rPr>
      </w:pPr>
      <w:r>
        <w:rPr>
          <w:rFonts w:eastAsia="Calibri"/>
          <w:b/>
          <w:noProof/>
          <w:sz w:val="23"/>
          <w:szCs w:val="23"/>
          <w:lang w:eastAsia="ru-RU"/>
        </w:rPr>
        <w:lastRenderedPageBreak/>
        <w:drawing>
          <wp:inline distT="0" distB="0" distL="0" distR="0">
            <wp:extent cx="5941060" cy="8399579"/>
            <wp:effectExtent l="0" t="0" r="254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1060" cy="8399579"/>
                    </a:xfrm>
                    <a:prstGeom prst="rect">
                      <a:avLst/>
                    </a:prstGeom>
                    <a:noFill/>
                    <a:ln>
                      <a:noFill/>
                    </a:ln>
                  </pic:spPr>
                </pic:pic>
              </a:graphicData>
            </a:graphic>
          </wp:inline>
        </w:drawing>
      </w:r>
      <w:r w:rsidRPr="005B15F0">
        <w:rPr>
          <w:rFonts w:eastAsia="Calibri"/>
          <w:b/>
          <w:sz w:val="23"/>
          <w:szCs w:val="23"/>
        </w:rPr>
        <w:t xml:space="preserve"> </w:t>
      </w:r>
      <w:r>
        <w:rPr>
          <w:rFonts w:eastAsia="Calibri"/>
          <w:b/>
          <w:noProof/>
          <w:sz w:val="23"/>
          <w:szCs w:val="23"/>
          <w:lang w:eastAsia="ru-RU"/>
        </w:rPr>
        <w:lastRenderedPageBreak/>
        <w:drawing>
          <wp:inline distT="0" distB="0" distL="0" distR="0">
            <wp:extent cx="5941060" cy="8399579"/>
            <wp:effectExtent l="0" t="0" r="254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1060" cy="8399579"/>
                    </a:xfrm>
                    <a:prstGeom prst="rect">
                      <a:avLst/>
                    </a:prstGeom>
                    <a:noFill/>
                    <a:ln>
                      <a:noFill/>
                    </a:ln>
                  </pic:spPr>
                </pic:pic>
              </a:graphicData>
            </a:graphic>
          </wp:inline>
        </w:drawing>
      </w:r>
    </w:p>
    <w:p w:rsidR="005B15F0" w:rsidRDefault="005B15F0">
      <w:pPr>
        <w:suppressAutoHyphens w:val="0"/>
        <w:rPr>
          <w:rFonts w:eastAsia="Calibri"/>
          <w:b/>
          <w:sz w:val="23"/>
          <w:szCs w:val="23"/>
        </w:rPr>
      </w:pPr>
      <w:r>
        <w:rPr>
          <w:rFonts w:eastAsia="Calibri"/>
          <w:b/>
          <w:sz w:val="23"/>
          <w:szCs w:val="23"/>
        </w:rPr>
        <w:br w:type="page"/>
      </w:r>
    </w:p>
    <w:p w:rsidR="00AA74E2" w:rsidRDefault="005B15F0" w:rsidP="004C12BB">
      <w:pPr>
        <w:tabs>
          <w:tab w:val="left" w:pos="872"/>
          <w:tab w:val="center" w:pos="5299"/>
        </w:tabs>
        <w:spacing w:before="120" w:after="200" w:line="276" w:lineRule="auto"/>
        <w:jc w:val="center"/>
        <w:rPr>
          <w:noProof/>
          <w:lang w:eastAsia="ru-RU"/>
        </w:rPr>
      </w:pPr>
      <w:r>
        <w:rPr>
          <w:rFonts w:eastAsia="Calibri"/>
          <w:b/>
          <w:noProof/>
          <w:sz w:val="23"/>
          <w:szCs w:val="23"/>
          <w:lang w:eastAsia="ru-RU"/>
        </w:rPr>
        <w:lastRenderedPageBreak/>
        <w:drawing>
          <wp:inline distT="0" distB="0" distL="0" distR="0">
            <wp:extent cx="5941060" cy="8405835"/>
            <wp:effectExtent l="0" t="0" r="254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1060" cy="8405835"/>
                    </a:xfrm>
                    <a:prstGeom prst="rect">
                      <a:avLst/>
                    </a:prstGeom>
                    <a:noFill/>
                    <a:ln>
                      <a:noFill/>
                    </a:ln>
                  </pic:spPr>
                </pic:pic>
              </a:graphicData>
            </a:graphic>
          </wp:inline>
        </w:drawing>
      </w:r>
      <w:r w:rsidRPr="005B15F0">
        <w:rPr>
          <w:rFonts w:eastAsia="Calibri"/>
          <w:b/>
          <w:sz w:val="23"/>
          <w:szCs w:val="23"/>
        </w:rPr>
        <w:t xml:space="preserve"> </w:t>
      </w:r>
      <w:r>
        <w:rPr>
          <w:rFonts w:eastAsia="Calibri"/>
          <w:b/>
          <w:noProof/>
          <w:sz w:val="23"/>
          <w:szCs w:val="23"/>
          <w:lang w:eastAsia="ru-RU"/>
        </w:rPr>
        <w:lastRenderedPageBreak/>
        <w:drawing>
          <wp:inline distT="0" distB="0" distL="0" distR="0">
            <wp:extent cx="5941060" cy="8399579"/>
            <wp:effectExtent l="0" t="0" r="2540" b="19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1060" cy="8399579"/>
                    </a:xfrm>
                    <a:prstGeom prst="rect">
                      <a:avLst/>
                    </a:prstGeom>
                    <a:noFill/>
                    <a:ln>
                      <a:noFill/>
                    </a:ln>
                  </pic:spPr>
                </pic:pic>
              </a:graphicData>
            </a:graphic>
          </wp:inline>
        </w:drawing>
      </w:r>
      <w:r w:rsidRPr="005B15F0">
        <w:rPr>
          <w:rFonts w:eastAsia="Calibri"/>
          <w:b/>
          <w:sz w:val="23"/>
          <w:szCs w:val="23"/>
        </w:rPr>
        <w:t xml:space="preserve"> </w:t>
      </w:r>
      <w:r>
        <w:rPr>
          <w:rFonts w:eastAsia="Calibri"/>
          <w:b/>
          <w:noProof/>
          <w:sz w:val="23"/>
          <w:szCs w:val="23"/>
          <w:lang w:eastAsia="ru-RU"/>
        </w:rPr>
        <w:lastRenderedPageBreak/>
        <w:drawing>
          <wp:inline distT="0" distB="0" distL="0" distR="0">
            <wp:extent cx="5941060" cy="8417865"/>
            <wp:effectExtent l="0" t="0" r="254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1060" cy="8417865"/>
                    </a:xfrm>
                    <a:prstGeom prst="rect">
                      <a:avLst/>
                    </a:prstGeom>
                    <a:noFill/>
                    <a:ln>
                      <a:noFill/>
                    </a:ln>
                  </pic:spPr>
                </pic:pic>
              </a:graphicData>
            </a:graphic>
          </wp:inline>
        </w:drawing>
      </w:r>
      <w:r w:rsidRPr="005B15F0">
        <w:rPr>
          <w:rFonts w:eastAsia="Calibri"/>
          <w:b/>
          <w:sz w:val="23"/>
          <w:szCs w:val="23"/>
        </w:rPr>
        <w:t xml:space="preserve"> </w:t>
      </w:r>
      <w:r>
        <w:rPr>
          <w:rFonts w:eastAsia="Calibri"/>
          <w:b/>
          <w:noProof/>
          <w:sz w:val="23"/>
          <w:szCs w:val="23"/>
          <w:lang w:eastAsia="ru-RU"/>
        </w:rPr>
        <w:lastRenderedPageBreak/>
        <w:drawing>
          <wp:inline distT="0" distB="0" distL="0" distR="0">
            <wp:extent cx="5941060" cy="8399579"/>
            <wp:effectExtent l="0" t="0" r="2540"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1060" cy="8399579"/>
                    </a:xfrm>
                    <a:prstGeom prst="rect">
                      <a:avLst/>
                    </a:prstGeom>
                    <a:noFill/>
                    <a:ln>
                      <a:noFill/>
                    </a:ln>
                  </pic:spPr>
                </pic:pic>
              </a:graphicData>
            </a:graphic>
          </wp:inline>
        </w:drawing>
      </w:r>
      <w:r w:rsidRPr="005B15F0">
        <w:rPr>
          <w:rFonts w:eastAsia="Calibri"/>
          <w:b/>
          <w:sz w:val="23"/>
          <w:szCs w:val="23"/>
        </w:rPr>
        <w:t xml:space="preserve"> </w:t>
      </w:r>
      <w:r>
        <w:rPr>
          <w:rFonts w:eastAsia="Calibri"/>
          <w:b/>
          <w:noProof/>
          <w:sz w:val="23"/>
          <w:szCs w:val="23"/>
          <w:lang w:eastAsia="ru-RU"/>
        </w:rPr>
        <w:lastRenderedPageBreak/>
        <w:drawing>
          <wp:inline distT="0" distB="0" distL="0" distR="0">
            <wp:extent cx="5941060" cy="8399579"/>
            <wp:effectExtent l="0" t="0" r="2540"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1060" cy="8399579"/>
                    </a:xfrm>
                    <a:prstGeom prst="rect">
                      <a:avLst/>
                    </a:prstGeom>
                    <a:noFill/>
                    <a:ln>
                      <a:noFill/>
                    </a:ln>
                  </pic:spPr>
                </pic:pic>
              </a:graphicData>
            </a:graphic>
          </wp:inline>
        </w:drawing>
      </w:r>
      <w:r w:rsidRPr="005B15F0">
        <w:rPr>
          <w:rFonts w:eastAsia="Calibri"/>
          <w:b/>
          <w:sz w:val="23"/>
          <w:szCs w:val="23"/>
        </w:rPr>
        <w:t xml:space="preserve"> </w:t>
      </w:r>
      <w:r>
        <w:rPr>
          <w:rFonts w:eastAsia="Calibri"/>
          <w:b/>
          <w:noProof/>
          <w:sz w:val="23"/>
          <w:szCs w:val="23"/>
          <w:lang w:eastAsia="ru-RU"/>
        </w:rPr>
        <w:lastRenderedPageBreak/>
        <w:drawing>
          <wp:inline distT="0" distB="0" distL="0" distR="0">
            <wp:extent cx="5941060" cy="8410836"/>
            <wp:effectExtent l="0" t="0" r="254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1060" cy="8410836"/>
                    </a:xfrm>
                    <a:prstGeom prst="rect">
                      <a:avLst/>
                    </a:prstGeom>
                    <a:noFill/>
                    <a:ln>
                      <a:noFill/>
                    </a:ln>
                  </pic:spPr>
                </pic:pic>
              </a:graphicData>
            </a:graphic>
          </wp:inline>
        </w:drawing>
      </w:r>
      <w:r w:rsidRPr="005B15F0">
        <w:rPr>
          <w:rFonts w:eastAsia="Calibri"/>
          <w:b/>
          <w:sz w:val="23"/>
          <w:szCs w:val="23"/>
        </w:rPr>
        <w:t xml:space="preserve"> </w:t>
      </w:r>
      <w:r>
        <w:rPr>
          <w:rFonts w:eastAsia="Calibri"/>
          <w:b/>
          <w:noProof/>
          <w:sz w:val="23"/>
          <w:szCs w:val="23"/>
          <w:lang w:eastAsia="ru-RU"/>
        </w:rPr>
        <w:lastRenderedPageBreak/>
        <w:drawing>
          <wp:inline distT="0" distB="0" distL="0" distR="0">
            <wp:extent cx="5941060" cy="8405835"/>
            <wp:effectExtent l="0" t="0" r="254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1060" cy="8405835"/>
                    </a:xfrm>
                    <a:prstGeom prst="rect">
                      <a:avLst/>
                    </a:prstGeom>
                    <a:noFill/>
                    <a:ln>
                      <a:noFill/>
                    </a:ln>
                  </pic:spPr>
                </pic:pic>
              </a:graphicData>
            </a:graphic>
          </wp:inline>
        </w:drawing>
      </w:r>
      <w:r w:rsidRPr="005B15F0">
        <w:rPr>
          <w:rFonts w:eastAsia="Calibri"/>
          <w:b/>
          <w:sz w:val="23"/>
          <w:szCs w:val="23"/>
        </w:rPr>
        <w:t xml:space="preserve"> </w:t>
      </w:r>
      <w:r>
        <w:rPr>
          <w:rFonts w:eastAsia="Calibri"/>
          <w:b/>
          <w:noProof/>
          <w:sz w:val="23"/>
          <w:szCs w:val="23"/>
          <w:lang w:eastAsia="ru-RU"/>
        </w:rPr>
        <w:lastRenderedPageBreak/>
        <w:drawing>
          <wp:inline distT="0" distB="0" distL="0" distR="0">
            <wp:extent cx="5941060" cy="8405835"/>
            <wp:effectExtent l="0" t="0" r="254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1060" cy="8405835"/>
                    </a:xfrm>
                    <a:prstGeom prst="rect">
                      <a:avLst/>
                    </a:prstGeom>
                    <a:noFill/>
                    <a:ln>
                      <a:noFill/>
                    </a:ln>
                  </pic:spPr>
                </pic:pic>
              </a:graphicData>
            </a:graphic>
          </wp:inline>
        </w:drawing>
      </w:r>
      <w:r w:rsidRPr="005B15F0">
        <w:rPr>
          <w:rFonts w:eastAsia="Calibri"/>
          <w:b/>
          <w:sz w:val="23"/>
          <w:szCs w:val="23"/>
        </w:rPr>
        <w:t xml:space="preserve"> </w:t>
      </w:r>
      <w:r>
        <w:rPr>
          <w:rFonts w:eastAsia="Calibri"/>
          <w:b/>
          <w:noProof/>
          <w:sz w:val="23"/>
          <w:szCs w:val="23"/>
          <w:lang w:eastAsia="ru-RU"/>
        </w:rPr>
        <w:lastRenderedPageBreak/>
        <w:drawing>
          <wp:inline distT="0" distB="0" distL="0" distR="0">
            <wp:extent cx="5941060" cy="8423640"/>
            <wp:effectExtent l="0" t="0" r="254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1060" cy="8423640"/>
                    </a:xfrm>
                    <a:prstGeom prst="rect">
                      <a:avLst/>
                    </a:prstGeom>
                    <a:noFill/>
                    <a:ln>
                      <a:noFill/>
                    </a:ln>
                  </pic:spPr>
                </pic:pic>
              </a:graphicData>
            </a:graphic>
          </wp:inline>
        </w:drawing>
      </w:r>
      <w:r w:rsidRPr="005B15F0">
        <w:rPr>
          <w:rFonts w:eastAsia="Calibri"/>
          <w:b/>
          <w:sz w:val="23"/>
          <w:szCs w:val="23"/>
        </w:rPr>
        <w:t xml:space="preserve"> </w:t>
      </w:r>
      <w:r>
        <w:rPr>
          <w:rFonts w:eastAsia="Calibri"/>
          <w:b/>
          <w:noProof/>
          <w:sz w:val="23"/>
          <w:szCs w:val="23"/>
          <w:lang w:eastAsia="ru-RU"/>
        </w:rPr>
        <w:lastRenderedPageBreak/>
        <w:drawing>
          <wp:inline distT="0" distB="0" distL="0" distR="0">
            <wp:extent cx="5941060" cy="8423640"/>
            <wp:effectExtent l="0" t="0" r="254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1060" cy="8423640"/>
                    </a:xfrm>
                    <a:prstGeom prst="rect">
                      <a:avLst/>
                    </a:prstGeom>
                    <a:noFill/>
                    <a:ln>
                      <a:noFill/>
                    </a:ln>
                  </pic:spPr>
                </pic:pic>
              </a:graphicData>
            </a:graphic>
          </wp:inline>
        </w:drawing>
      </w:r>
      <w:r w:rsidR="00AA74E2" w:rsidRPr="00AA74E2">
        <w:rPr>
          <w:rFonts w:eastAsia="Calibri"/>
          <w:b/>
          <w:sz w:val="23"/>
          <w:szCs w:val="23"/>
        </w:rPr>
        <w:t xml:space="preserve"> </w:t>
      </w:r>
      <w:r w:rsidR="00AA74E2">
        <w:rPr>
          <w:rFonts w:eastAsia="Calibri"/>
          <w:b/>
          <w:noProof/>
          <w:sz w:val="23"/>
          <w:szCs w:val="23"/>
          <w:lang w:eastAsia="ru-RU"/>
        </w:rPr>
        <w:lastRenderedPageBreak/>
        <w:drawing>
          <wp:inline distT="0" distB="0" distL="0" distR="0">
            <wp:extent cx="5941060" cy="8399579"/>
            <wp:effectExtent l="0" t="0" r="254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1060" cy="8399579"/>
                    </a:xfrm>
                    <a:prstGeom prst="rect">
                      <a:avLst/>
                    </a:prstGeom>
                    <a:noFill/>
                    <a:ln>
                      <a:noFill/>
                    </a:ln>
                  </pic:spPr>
                </pic:pic>
              </a:graphicData>
            </a:graphic>
          </wp:inline>
        </w:drawing>
      </w:r>
      <w:r w:rsidR="00AA74E2" w:rsidRPr="00AA74E2">
        <w:rPr>
          <w:rFonts w:eastAsia="Calibri"/>
          <w:b/>
          <w:sz w:val="23"/>
          <w:szCs w:val="23"/>
        </w:rPr>
        <w:t xml:space="preserve"> </w:t>
      </w:r>
      <w:r w:rsidR="00AA74E2">
        <w:rPr>
          <w:rFonts w:eastAsia="Calibri"/>
          <w:b/>
          <w:noProof/>
          <w:sz w:val="23"/>
          <w:szCs w:val="23"/>
          <w:lang w:eastAsia="ru-RU"/>
        </w:rPr>
        <w:lastRenderedPageBreak/>
        <w:drawing>
          <wp:inline distT="0" distB="0" distL="0" distR="0">
            <wp:extent cx="5941060" cy="8405835"/>
            <wp:effectExtent l="0" t="0" r="254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1060" cy="8405835"/>
                    </a:xfrm>
                    <a:prstGeom prst="rect">
                      <a:avLst/>
                    </a:prstGeom>
                    <a:noFill/>
                    <a:ln>
                      <a:noFill/>
                    </a:ln>
                  </pic:spPr>
                </pic:pic>
              </a:graphicData>
            </a:graphic>
          </wp:inline>
        </w:drawing>
      </w:r>
      <w:r w:rsidR="00AA74E2" w:rsidRPr="00AA74E2">
        <w:rPr>
          <w:rFonts w:eastAsia="Calibri"/>
          <w:b/>
          <w:sz w:val="23"/>
          <w:szCs w:val="23"/>
        </w:rPr>
        <w:t xml:space="preserve"> </w:t>
      </w:r>
      <w:r w:rsidR="00AA74E2">
        <w:rPr>
          <w:rFonts w:eastAsia="Calibri"/>
          <w:b/>
          <w:noProof/>
          <w:sz w:val="23"/>
          <w:szCs w:val="23"/>
          <w:lang w:eastAsia="ru-RU"/>
        </w:rPr>
        <w:lastRenderedPageBreak/>
        <w:drawing>
          <wp:inline distT="0" distB="0" distL="0" distR="0">
            <wp:extent cx="5941060" cy="8411609"/>
            <wp:effectExtent l="0" t="0" r="2540"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1060" cy="8411609"/>
                    </a:xfrm>
                    <a:prstGeom prst="rect">
                      <a:avLst/>
                    </a:prstGeom>
                    <a:noFill/>
                    <a:ln>
                      <a:noFill/>
                    </a:ln>
                  </pic:spPr>
                </pic:pic>
              </a:graphicData>
            </a:graphic>
          </wp:inline>
        </w:drawing>
      </w:r>
      <w:r w:rsidR="00AA74E2" w:rsidRPr="00AA74E2">
        <w:rPr>
          <w:rFonts w:eastAsia="Calibri"/>
          <w:b/>
          <w:sz w:val="23"/>
          <w:szCs w:val="23"/>
        </w:rPr>
        <w:t xml:space="preserve"> </w:t>
      </w:r>
      <w:r w:rsidR="00AA74E2">
        <w:rPr>
          <w:rFonts w:eastAsia="Calibri"/>
          <w:b/>
          <w:noProof/>
          <w:sz w:val="23"/>
          <w:szCs w:val="23"/>
          <w:lang w:eastAsia="ru-RU"/>
        </w:rPr>
        <w:lastRenderedPageBreak/>
        <w:drawing>
          <wp:inline distT="0" distB="0" distL="0" distR="0">
            <wp:extent cx="5941060" cy="8453956"/>
            <wp:effectExtent l="0" t="0" r="2540" b="444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1060" cy="8453956"/>
                    </a:xfrm>
                    <a:prstGeom prst="rect">
                      <a:avLst/>
                    </a:prstGeom>
                    <a:noFill/>
                    <a:ln>
                      <a:noFill/>
                    </a:ln>
                  </pic:spPr>
                </pic:pic>
              </a:graphicData>
            </a:graphic>
          </wp:inline>
        </w:drawing>
      </w:r>
      <w:r w:rsidR="00AA74E2" w:rsidRPr="00AA74E2">
        <w:rPr>
          <w:rFonts w:eastAsia="Calibri"/>
          <w:b/>
          <w:sz w:val="23"/>
          <w:szCs w:val="23"/>
        </w:rPr>
        <w:t xml:space="preserve"> </w:t>
      </w:r>
      <w:r w:rsidR="00AA74E2">
        <w:rPr>
          <w:rFonts w:eastAsia="Calibri"/>
          <w:b/>
          <w:noProof/>
          <w:sz w:val="23"/>
          <w:szCs w:val="23"/>
          <w:lang w:eastAsia="ru-RU"/>
        </w:rPr>
        <w:lastRenderedPageBreak/>
        <w:drawing>
          <wp:inline distT="0" distB="0" distL="0" distR="0">
            <wp:extent cx="5941060" cy="8381774"/>
            <wp:effectExtent l="0" t="0" r="2540"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1060" cy="8381774"/>
                    </a:xfrm>
                    <a:prstGeom prst="rect">
                      <a:avLst/>
                    </a:prstGeom>
                    <a:noFill/>
                    <a:ln>
                      <a:noFill/>
                    </a:ln>
                  </pic:spPr>
                </pic:pic>
              </a:graphicData>
            </a:graphic>
          </wp:inline>
        </w:drawing>
      </w:r>
      <w:r w:rsidR="00AA74E2" w:rsidRPr="00AA74E2">
        <w:rPr>
          <w:rFonts w:eastAsia="Calibri"/>
          <w:b/>
          <w:sz w:val="23"/>
          <w:szCs w:val="23"/>
        </w:rPr>
        <w:t xml:space="preserve"> </w:t>
      </w:r>
      <w:r w:rsidR="00AA74E2">
        <w:rPr>
          <w:rFonts w:eastAsia="Calibri"/>
          <w:b/>
          <w:noProof/>
          <w:sz w:val="23"/>
          <w:szCs w:val="23"/>
          <w:lang w:eastAsia="ru-RU"/>
        </w:rPr>
        <w:lastRenderedPageBreak/>
        <w:drawing>
          <wp:inline distT="0" distB="0" distL="0" distR="0">
            <wp:extent cx="5941060" cy="8405835"/>
            <wp:effectExtent l="0" t="0" r="254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1060" cy="8405835"/>
                    </a:xfrm>
                    <a:prstGeom prst="rect">
                      <a:avLst/>
                    </a:prstGeom>
                    <a:noFill/>
                    <a:ln>
                      <a:noFill/>
                    </a:ln>
                  </pic:spPr>
                </pic:pic>
              </a:graphicData>
            </a:graphic>
          </wp:inline>
        </w:drawing>
      </w:r>
      <w:r w:rsidR="00AA74E2" w:rsidRPr="00AA74E2">
        <w:rPr>
          <w:rFonts w:eastAsia="Calibri"/>
          <w:b/>
          <w:sz w:val="23"/>
          <w:szCs w:val="23"/>
        </w:rPr>
        <w:t xml:space="preserve"> </w:t>
      </w:r>
      <w:r w:rsidR="00AA74E2">
        <w:rPr>
          <w:rFonts w:eastAsia="Calibri"/>
          <w:b/>
          <w:noProof/>
          <w:sz w:val="23"/>
          <w:szCs w:val="23"/>
          <w:lang w:eastAsia="ru-RU"/>
        </w:rPr>
        <w:lastRenderedPageBreak/>
        <w:drawing>
          <wp:inline distT="0" distB="0" distL="0" distR="0">
            <wp:extent cx="5941060" cy="8399579"/>
            <wp:effectExtent l="0" t="0" r="2540" b="190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1060" cy="8399579"/>
                    </a:xfrm>
                    <a:prstGeom prst="rect">
                      <a:avLst/>
                    </a:prstGeom>
                    <a:noFill/>
                    <a:ln>
                      <a:noFill/>
                    </a:ln>
                  </pic:spPr>
                </pic:pic>
              </a:graphicData>
            </a:graphic>
          </wp:inline>
        </w:drawing>
      </w:r>
      <w:r w:rsidR="00AA74E2" w:rsidRPr="00AA74E2">
        <w:rPr>
          <w:rFonts w:eastAsia="Calibri"/>
          <w:b/>
          <w:sz w:val="23"/>
          <w:szCs w:val="23"/>
        </w:rPr>
        <w:t xml:space="preserve"> </w:t>
      </w:r>
      <w:r w:rsidR="00AA74E2">
        <w:rPr>
          <w:rFonts w:eastAsia="Calibri"/>
          <w:b/>
          <w:noProof/>
          <w:sz w:val="23"/>
          <w:szCs w:val="23"/>
          <w:lang w:eastAsia="ru-RU"/>
        </w:rPr>
        <w:lastRenderedPageBreak/>
        <w:drawing>
          <wp:inline distT="0" distB="0" distL="0" distR="0">
            <wp:extent cx="5941060" cy="8416622"/>
            <wp:effectExtent l="0" t="0" r="254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1060" cy="8416622"/>
                    </a:xfrm>
                    <a:prstGeom prst="rect">
                      <a:avLst/>
                    </a:prstGeom>
                    <a:noFill/>
                    <a:ln>
                      <a:noFill/>
                    </a:ln>
                  </pic:spPr>
                </pic:pic>
              </a:graphicData>
            </a:graphic>
          </wp:inline>
        </w:drawing>
      </w:r>
      <w:r w:rsidR="00AA74E2" w:rsidRPr="00AA74E2">
        <w:rPr>
          <w:rFonts w:eastAsia="Calibri"/>
          <w:b/>
          <w:sz w:val="23"/>
          <w:szCs w:val="23"/>
        </w:rPr>
        <w:t xml:space="preserve"> </w:t>
      </w:r>
      <w:r w:rsidR="00AA74E2">
        <w:rPr>
          <w:rFonts w:eastAsia="Calibri"/>
          <w:b/>
          <w:noProof/>
          <w:sz w:val="23"/>
          <w:szCs w:val="23"/>
          <w:lang w:eastAsia="ru-RU"/>
        </w:rPr>
        <w:lastRenderedPageBreak/>
        <w:drawing>
          <wp:inline distT="0" distB="0" distL="0" distR="0">
            <wp:extent cx="5941060" cy="8428677"/>
            <wp:effectExtent l="0" t="0" r="254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1060" cy="8428677"/>
                    </a:xfrm>
                    <a:prstGeom prst="rect">
                      <a:avLst/>
                    </a:prstGeom>
                    <a:noFill/>
                    <a:ln>
                      <a:noFill/>
                    </a:ln>
                  </pic:spPr>
                </pic:pic>
              </a:graphicData>
            </a:graphic>
          </wp:inline>
        </w:drawing>
      </w:r>
      <w:r w:rsidR="00AA74E2" w:rsidRPr="00AA74E2">
        <w:rPr>
          <w:rFonts w:eastAsia="Calibri"/>
          <w:b/>
          <w:sz w:val="23"/>
          <w:szCs w:val="23"/>
        </w:rPr>
        <w:t xml:space="preserve"> </w:t>
      </w:r>
      <w:r w:rsidR="00AA74E2">
        <w:rPr>
          <w:rFonts w:eastAsia="Calibri"/>
          <w:b/>
          <w:noProof/>
          <w:sz w:val="23"/>
          <w:szCs w:val="23"/>
          <w:lang w:eastAsia="ru-RU"/>
        </w:rPr>
        <w:lastRenderedPageBreak/>
        <w:drawing>
          <wp:inline distT="0" distB="0" distL="0" distR="0">
            <wp:extent cx="5941060" cy="8392035"/>
            <wp:effectExtent l="0" t="0" r="254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1060" cy="8392035"/>
                    </a:xfrm>
                    <a:prstGeom prst="rect">
                      <a:avLst/>
                    </a:prstGeom>
                    <a:noFill/>
                    <a:ln>
                      <a:noFill/>
                    </a:ln>
                  </pic:spPr>
                </pic:pic>
              </a:graphicData>
            </a:graphic>
          </wp:inline>
        </w:drawing>
      </w:r>
      <w:r w:rsidR="00AA74E2" w:rsidRPr="00AA74E2">
        <w:rPr>
          <w:rFonts w:eastAsia="Calibri"/>
          <w:b/>
          <w:sz w:val="23"/>
          <w:szCs w:val="23"/>
        </w:rPr>
        <w:t xml:space="preserve"> </w:t>
      </w:r>
      <w:r w:rsidR="00AA74E2">
        <w:rPr>
          <w:rFonts w:eastAsia="Calibri"/>
          <w:b/>
          <w:noProof/>
          <w:sz w:val="23"/>
          <w:szCs w:val="23"/>
          <w:lang w:eastAsia="ru-RU"/>
        </w:rPr>
        <w:lastRenderedPageBreak/>
        <w:drawing>
          <wp:inline distT="0" distB="0" distL="0" distR="0">
            <wp:extent cx="5941060" cy="8405835"/>
            <wp:effectExtent l="0" t="0" r="254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1060" cy="8405835"/>
                    </a:xfrm>
                    <a:prstGeom prst="rect">
                      <a:avLst/>
                    </a:prstGeom>
                    <a:noFill/>
                    <a:ln>
                      <a:noFill/>
                    </a:ln>
                  </pic:spPr>
                </pic:pic>
              </a:graphicData>
            </a:graphic>
          </wp:inline>
        </w:drawing>
      </w:r>
      <w:r w:rsidR="00AA74E2" w:rsidRPr="00AA74E2">
        <w:rPr>
          <w:rFonts w:eastAsia="Calibri"/>
          <w:b/>
          <w:sz w:val="23"/>
          <w:szCs w:val="23"/>
        </w:rPr>
        <w:t xml:space="preserve"> </w:t>
      </w:r>
      <w:r w:rsidR="00AA74E2">
        <w:rPr>
          <w:rFonts w:eastAsia="Calibri"/>
          <w:b/>
          <w:noProof/>
          <w:sz w:val="23"/>
          <w:szCs w:val="23"/>
          <w:lang w:eastAsia="ru-RU"/>
        </w:rPr>
        <w:lastRenderedPageBreak/>
        <w:drawing>
          <wp:inline distT="0" distB="0" distL="0" distR="0">
            <wp:extent cx="5941060" cy="8404567"/>
            <wp:effectExtent l="0" t="0" r="254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1060" cy="8404567"/>
                    </a:xfrm>
                    <a:prstGeom prst="rect">
                      <a:avLst/>
                    </a:prstGeom>
                    <a:noFill/>
                    <a:ln>
                      <a:noFill/>
                    </a:ln>
                  </pic:spPr>
                </pic:pic>
              </a:graphicData>
            </a:graphic>
          </wp:inline>
        </w:drawing>
      </w:r>
      <w:r w:rsidR="00AA74E2" w:rsidRPr="00AA74E2">
        <w:rPr>
          <w:noProof/>
          <w:lang w:eastAsia="ru-RU"/>
        </w:rPr>
        <w:t xml:space="preserve"> </w:t>
      </w:r>
      <w:r w:rsidR="00AA74E2">
        <w:rPr>
          <w:noProof/>
          <w:lang w:eastAsia="ru-RU"/>
        </w:rPr>
        <w:lastRenderedPageBreak/>
        <w:drawing>
          <wp:inline distT="0" distB="0" distL="0" distR="0" wp14:anchorId="086148B5" wp14:editId="7FC4FF79">
            <wp:extent cx="5941060" cy="8413196"/>
            <wp:effectExtent l="0" t="0" r="254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1060" cy="8413196"/>
                    </a:xfrm>
                    <a:prstGeom prst="rect">
                      <a:avLst/>
                    </a:prstGeom>
                  </pic:spPr>
                </pic:pic>
              </a:graphicData>
            </a:graphic>
          </wp:inline>
        </w:drawing>
      </w:r>
      <w:r w:rsidR="00AA74E2" w:rsidRPr="00AA74E2">
        <w:rPr>
          <w:noProof/>
          <w:lang w:eastAsia="ru-RU"/>
        </w:rPr>
        <w:t xml:space="preserve"> </w:t>
      </w:r>
      <w:r w:rsidR="00AA74E2">
        <w:rPr>
          <w:noProof/>
          <w:lang w:eastAsia="ru-RU"/>
        </w:rPr>
        <w:lastRenderedPageBreak/>
        <w:drawing>
          <wp:inline distT="0" distB="0" distL="0" distR="0" wp14:anchorId="72AEF8F5" wp14:editId="3664620E">
            <wp:extent cx="5941060" cy="8461755"/>
            <wp:effectExtent l="0" t="0" r="254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1060" cy="8461755"/>
                    </a:xfrm>
                    <a:prstGeom prst="rect">
                      <a:avLst/>
                    </a:prstGeom>
                  </pic:spPr>
                </pic:pic>
              </a:graphicData>
            </a:graphic>
          </wp:inline>
        </w:drawing>
      </w:r>
    </w:p>
    <w:p w:rsidR="00AA74E2" w:rsidRDefault="00AA74E2">
      <w:pPr>
        <w:suppressAutoHyphens w:val="0"/>
        <w:rPr>
          <w:noProof/>
          <w:lang w:eastAsia="ru-RU"/>
        </w:rPr>
      </w:pPr>
      <w:r>
        <w:rPr>
          <w:noProof/>
          <w:lang w:eastAsia="ru-RU"/>
        </w:rPr>
        <w:br w:type="page"/>
      </w:r>
    </w:p>
    <w:p w:rsidR="008A6A97" w:rsidRDefault="008A6A97" w:rsidP="004C12BB">
      <w:pPr>
        <w:tabs>
          <w:tab w:val="left" w:pos="872"/>
          <w:tab w:val="center" w:pos="5299"/>
        </w:tabs>
        <w:spacing w:before="120" w:after="200" w:line="276" w:lineRule="auto"/>
        <w:jc w:val="center"/>
        <w:rPr>
          <w:rFonts w:eastAsia="Calibri"/>
          <w:b/>
          <w:sz w:val="23"/>
          <w:szCs w:val="23"/>
        </w:rPr>
      </w:pPr>
      <w:r>
        <w:rPr>
          <w:rFonts w:eastAsia="Calibri"/>
          <w:b/>
          <w:noProof/>
          <w:sz w:val="23"/>
          <w:szCs w:val="23"/>
          <w:lang w:eastAsia="ru-RU"/>
        </w:rPr>
        <w:lastRenderedPageBreak/>
        <w:drawing>
          <wp:inline distT="0" distB="0" distL="0" distR="0">
            <wp:extent cx="5940999" cy="9310977"/>
            <wp:effectExtent l="0" t="0" r="3175" b="508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1060" cy="9311072"/>
                    </a:xfrm>
                    <a:prstGeom prst="rect">
                      <a:avLst/>
                    </a:prstGeom>
                    <a:noFill/>
                    <a:ln>
                      <a:noFill/>
                    </a:ln>
                  </pic:spPr>
                </pic:pic>
              </a:graphicData>
            </a:graphic>
          </wp:inline>
        </w:drawing>
      </w:r>
    </w:p>
    <w:p w:rsidR="008A6A97" w:rsidRDefault="008A6A97">
      <w:pPr>
        <w:suppressAutoHyphens w:val="0"/>
        <w:rPr>
          <w:rFonts w:eastAsia="Calibri"/>
          <w:b/>
          <w:sz w:val="23"/>
          <w:szCs w:val="23"/>
        </w:rPr>
      </w:pPr>
      <w:r>
        <w:rPr>
          <w:rFonts w:eastAsia="Calibri"/>
          <w:b/>
          <w:sz w:val="23"/>
          <w:szCs w:val="23"/>
        </w:rPr>
        <w:br w:type="page"/>
      </w:r>
    </w:p>
    <w:p w:rsidR="008A6A97" w:rsidRDefault="008A6A97" w:rsidP="004C12BB">
      <w:pPr>
        <w:tabs>
          <w:tab w:val="left" w:pos="872"/>
          <w:tab w:val="center" w:pos="5299"/>
        </w:tabs>
        <w:spacing w:before="120" w:after="200" w:line="276" w:lineRule="auto"/>
        <w:jc w:val="center"/>
        <w:rPr>
          <w:rFonts w:eastAsia="Calibri"/>
          <w:b/>
          <w:sz w:val="23"/>
          <w:szCs w:val="23"/>
        </w:rPr>
      </w:pPr>
      <w:r>
        <w:rPr>
          <w:rFonts w:eastAsia="Calibri"/>
          <w:b/>
          <w:noProof/>
          <w:sz w:val="23"/>
          <w:szCs w:val="23"/>
          <w:lang w:eastAsia="ru-RU"/>
        </w:rPr>
        <w:lastRenderedPageBreak/>
        <w:drawing>
          <wp:inline distT="0" distB="0" distL="0" distR="0">
            <wp:extent cx="5938197" cy="9239415"/>
            <wp:effectExtent l="0" t="0" r="571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1060" cy="9243870"/>
                    </a:xfrm>
                    <a:prstGeom prst="rect">
                      <a:avLst/>
                    </a:prstGeom>
                    <a:noFill/>
                    <a:ln>
                      <a:noFill/>
                    </a:ln>
                  </pic:spPr>
                </pic:pic>
              </a:graphicData>
            </a:graphic>
          </wp:inline>
        </w:drawing>
      </w:r>
    </w:p>
    <w:p w:rsidR="008A6A97" w:rsidRDefault="008A6A97">
      <w:pPr>
        <w:suppressAutoHyphens w:val="0"/>
        <w:rPr>
          <w:rFonts w:eastAsia="Calibri"/>
          <w:b/>
          <w:sz w:val="23"/>
          <w:szCs w:val="23"/>
        </w:rPr>
      </w:pPr>
      <w:r>
        <w:rPr>
          <w:rFonts w:eastAsia="Calibri"/>
          <w:b/>
          <w:sz w:val="23"/>
          <w:szCs w:val="23"/>
        </w:rPr>
        <w:br w:type="page"/>
      </w:r>
    </w:p>
    <w:p w:rsidR="008A6A97" w:rsidRDefault="008A6A97" w:rsidP="004C12BB">
      <w:pPr>
        <w:tabs>
          <w:tab w:val="left" w:pos="872"/>
          <w:tab w:val="center" w:pos="5299"/>
        </w:tabs>
        <w:spacing w:before="120" w:after="200" w:line="276" w:lineRule="auto"/>
        <w:jc w:val="center"/>
        <w:rPr>
          <w:rFonts w:eastAsia="Calibri"/>
          <w:b/>
          <w:sz w:val="23"/>
          <w:szCs w:val="23"/>
        </w:rPr>
      </w:pPr>
      <w:r>
        <w:rPr>
          <w:rFonts w:eastAsia="Calibri"/>
          <w:b/>
          <w:noProof/>
          <w:sz w:val="23"/>
          <w:szCs w:val="23"/>
          <w:lang w:eastAsia="ru-RU"/>
        </w:rPr>
        <w:lastRenderedPageBreak/>
        <w:drawing>
          <wp:inline distT="0" distB="0" distL="0" distR="0">
            <wp:extent cx="5940999" cy="9398441"/>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1060" cy="9398537"/>
                    </a:xfrm>
                    <a:prstGeom prst="rect">
                      <a:avLst/>
                    </a:prstGeom>
                    <a:noFill/>
                    <a:ln>
                      <a:noFill/>
                    </a:ln>
                  </pic:spPr>
                </pic:pic>
              </a:graphicData>
            </a:graphic>
          </wp:inline>
        </w:drawing>
      </w:r>
    </w:p>
    <w:p w:rsidR="008A6A97" w:rsidRDefault="008A6A97">
      <w:pPr>
        <w:suppressAutoHyphens w:val="0"/>
        <w:rPr>
          <w:rFonts w:eastAsia="Calibri"/>
          <w:b/>
          <w:sz w:val="23"/>
          <w:szCs w:val="23"/>
        </w:rPr>
      </w:pPr>
      <w:r>
        <w:rPr>
          <w:rFonts w:eastAsia="Calibri"/>
          <w:b/>
          <w:sz w:val="23"/>
          <w:szCs w:val="23"/>
        </w:rPr>
        <w:br w:type="page"/>
      </w:r>
    </w:p>
    <w:p w:rsidR="00F16A9C" w:rsidRPr="00C51344" w:rsidRDefault="005B15F0" w:rsidP="004C12BB">
      <w:pPr>
        <w:tabs>
          <w:tab w:val="left" w:pos="872"/>
          <w:tab w:val="center" w:pos="5299"/>
        </w:tabs>
        <w:spacing w:before="120" w:after="200" w:line="276" w:lineRule="auto"/>
        <w:jc w:val="center"/>
        <w:rPr>
          <w:rFonts w:eastAsia="Calibri"/>
          <w:b/>
          <w:sz w:val="23"/>
          <w:szCs w:val="23"/>
        </w:rPr>
      </w:pPr>
      <w:bookmarkStart w:id="0" w:name="_GoBack"/>
      <w:bookmarkEnd w:id="0"/>
      <w:r w:rsidRPr="005B15F0">
        <w:rPr>
          <w:rFonts w:eastAsia="Calibri"/>
          <w:b/>
          <w:sz w:val="23"/>
          <w:szCs w:val="23"/>
        </w:rPr>
        <w:lastRenderedPageBreak/>
        <w:t xml:space="preserve"> </w:t>
      </w:r>
      <w:r w:rsidR="00F5131E" w:rsidRPr="00C51344">
        <w:rPr>
          <w:rFonts w:eastAsia="Calibri"/>
          <w:b/>
          <w:sz w:val="23"/>
          <w:szCs w:val="23"/>
        </w:rPr>
        <w:t>КОНТРАКТ №</w:t>
      </w:r>
      <w:r w:rsidR="000C2107">
        <w:rPr>
          <w:sz w:val="24"/>
          <w:szCs w:val="24"/>
        </w:rPr>
        <w:t xml:space="preserve">0851200000625000556 </w:t>
      </w:r>
    </w:p>
    <w:p w:rsidR="00F16A9C" w:rsidRPr="00C51344" w:rsidRDefault="00F16A9C" w:rsidP="004C12BB">
      <w:pPr>
        <w:widowControl w:val="0"/>
        <w:autoSpaceDE w:val="0"/>
        <w:rPr>
          <w:sz w:val="23"/>
          <w:szCs w:val="23"/>
        </w:rPr>
      </w:pPr>
      <w:r w:rsidRPr="00C51344">
        <w:rPr>
          <w:rFonts w:eastAsia="Calibri"/>
          <w:sz w:val="23"/>
          <w:szCs w:val="23"/>
        </w:rPr>
        <w:t xml:space="preserve">г. Новосибирск                                                                                  </w:t>
      </w:r>
      <w:r w:rsidR="00C56CF2" w:rsidRPr="00C51344">
        <w:rPr>
          <w:rFonts w:eastAsia="Calibri"/>
          <w:sz w:val="23"/>
          <w:szCs w:val="23"/>
        </w:rPr>
        <w:t xml:space="preserve">                         </w:t>
      </w:r>
      <w:r w:rsidRPr="00C51344">
        <w:rPr>
          <w:rFonts w:eastAsia="Calibri"/>
          <w:sz w:val="23"/>
          <w:szCs w:val="23"/>
        </w:rPr>
        <w:t xml:space="preserve">   «</w:t>
      </w:r>
      <w:r w:rsidR="00A017DC">
        <w:rPr>
          <w:rFonts w:eastAsia="Calibri"/>
          <w:sz w:val="23"/>
          <w:szCs w:val="23"/>
        </w:rPr>
        <w:t>10</w:t>
      </w:r>
      <w:r w:rsidRPr="00C51344">
        <w:rPr>
          <w:rFonts w:eastAsia="Calibri"/>
          <w:sz w:val="23"/>
          <w:szCs w:val="23"/>
        </w:rPr>
        <w:t xml:space="preserve">» </w:t>
      </w:r>
      <w:r w:rsidR="00A017DC">
        <w:rPr>
          <w:rFonts w:eastAsia="Calibri"/>
          <w:sz w:val="23"/>
          <w:szCs w:val="23"/>
        </w:rPr>
        <w:t>марта</w:t>
      </w:r>
      <w:r w:rsidR="003B4457" w:rsidRPr="00C51344">
        <w:rPr>
          <w:rFonts w:eastAsia="Calibri"/>
          <w:sz w:val="23"/>
          <w:szCs w:val="23"/>
        </w:rPr>
        <w:t xml:space="preserve"> 2025</w:t>
      </w:r>
      <w:r w:rsidRPr="00C51344">
        <w:rPr>
          <w:rFonts w:eastAsia="Calibri"/>
          <w:sz w:val="23"/>
          <w:szCs w:val="23"/>
        </w:rPr>
        <w:t>г.</w:t>
      </w:r>
    </w:p>
    <w:p w:rsidR="00F16A9C" w:rsidRPr="00C51344" w:rsidRDefault="00F16A9C" w:rsidP="004C12BB">
      <w:pPr>
        <w:widowControl w:val="0"/>
        <w:autoSpaceDE w:val="0"/>
        <w:ind w:firstLine="708"/>
        <w:jc w:val="both"/>
        <w:rPr>
          <w:sz w:val="23"/>
          <w:szCs w:val="23"/>
        </w:rPr>
      </w:pPr>
    </w:p>
    <w:p w:rsidR="00F16A9C" w:rsidRPr="00C51344" w:rsidRDefault="00F16A9C" w:rsidP="00F15F7E">
      <w:pPr>
        <w:widowControl w:val="0"/>
        <w:autoSpaceDE w:val="0"/>
        <w:ind w:firstLine="708"/>
        <w:jc w:val="both"/>
        <w:rPr>
          <w:spacing w:val="-6"/>
          <w:sz w:val="24"/>
          <w:szCs w:val="24"/>
        </w:rPr>
      </w:pPr>
      <w:r w:rsidRPr="00C51344">
        <w:rPr>
          <w:sz w:val="23"/>
          <w:szCs w:val="23"/>
        </w:rPr>
        <w:t xml:space="preserve">Государственное казенное учреждение Новосибирской области «Территориальное управление </w:t>
      </w:r>
      <w:r w:rsidRPr="00C51344">
        <w:rPr>
          <w:sz w:val="24"/>
          <w:szCs w:val="24"/>
        </w:rPr>
        <w:t xml:space="preserve">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C51344">
        <w:rPr>
          <w:sz w:val="24"/>
          <w:szCs w:val="24"/>
        </w:rPr>
        <w:t>Воспанчука</w:t>
      </w:r>
      <w:proofErr w:type="spellEnd"/>
      <w:r w:rsidRPr="00C51344">
        <w:rPr>
          <w:sz w:val="24"/>
          <w:szCs w:val="24"/>
        </w:rPr>
        <w:t xml:space="preserve"> Владимира Викторовича, действующего на основании Устава с одной стороны, и </w:t>
      </w:r>
      <w:proofErr w:type="spellStart"/>
      <w:proofErr w:type="gramStart"/>
      <w:r w:rsidR="000C2107" w:rsidRPr="00C85118">
        <w:rPr>
          <w:sz w:val="24"/>
          <w:szCs w:val="24"/>
        </w:rPr>
        <w:t>и</w:t>
      </w:r>
      <w:proofErr w:type="spellEnd"/>
      <w:proofErr w:type="gramEnd"/>
      <w:r w:rsidR="000C2107" w:rsidRPr="00C85118">
        <w:rPr>
          <w:sz w:val="24"/>
          <w:szCs w:val="24"/>
        </w:rPr>
        <w:t xml:space="preserve"> </w:t>
      </w:r>
      <w:r w:rsidR="000C2107" w:rsidRPr="00F26F60">
        <w:rPr>
          <w:sz w:val="24"/>
          <w:szCs w:val="24"/>
        </w:rPr>
        <w:t>Общество с ограниченной ответственностью «</w:t>
      </w:r>
      <w:proofErr w:type="spellStart"/>
      <w:r w:rsidR="000C2107" w:rsidRPr="00F26F60">
        <w:rPr>
          <w:sz w:val="24"/>
          <w:szCs w:val="24"/>
        </w:rPr>
        <w:t>СибСмэп</w:t>
      </w:r>
      <w:proofErr w:type="spellEnd"/>
      <w:r w:rsidR="000C2107" w:rsidRPr="00F26F60">
        <w:rPr>
          <w:sz w:val="24"/>
          <w:szCs w:val="24"/>
        </w:rPr>
        <w:t>» (ООО «</w:t>
      </w:r>
      <w:proofErr w:type="spellStart"/>
      <w:r w:rsidR="000C2107" w:rsidRPr="00F26F60">
        <w:rPr>
          <w:sz w:val="24"/>
          <w:szCs w:val="24"/>
        </w:rPr>
        <w:t>СибСмэп</w:t>
      </w:r>
      <w:proofErr w:type="spellEnd"/>
      <w:r w:rsidR="000C2107" w:rsidRPr="00F26F60">
        <w:rPr>
          <w:sz w:val="24"/>
          <w:szCs w:val="24"/>
        </w:rPr>
        <w:t>»), именуемое в дальнейшем «Подрядчик», в лице директора Чернявского Сергея Казимировича, действующего  на основании Устава</w:t>
      </w:r>
      <w:r w:rsidR="000D6B1C" w:rsidRPr="00C51344">
        <w:rPr>
          <w:sz w:val="24"/>
          <w:szCs w:val="24"/>
        </w:rPr>
        <w:t xml:space="preserve">, </w:t>
      </w:r>
      <w:r w:rsidRPr="00C51344">
        <w:rPr>
          <w:sz w:val="24"/>
          <w:szCs w:val="24"/>
        </w:rPr>
        <w:t xml:space="preserve"> с другой стороны, </w:t>
      </w:r>
      <w:proofErr w:type="gramStart"/>
      <w:r w:rsidRPr="00C51344">
        <w:rPr>
          <w:spacing w:val="-6"/>
          <w:sz w:val="24"/>
          <w:szCs w:val="24"/>
        </w:rPr>
        <w:t>вместе именуемые «Стороны»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Pr="00C51344">
        <w:rPr>
          <w:sz w:val="24"/>
          <w:szCs w:val="24"/>
        </w:rPr>
        <w:t xml:space="preserve"> За</w:t>
      </w:r>
      <w:r w:rsidR="003B4457" w:rsidRPr="00C51344">
        <w:rPr>
          <w:sz w:val="24"/>
          <w:szCs w:val="24"/>
        </w:rPr>
        <w:t>кона Новосибирской области от 20.12.2024</w:t>
      </w:r>
      <w:r w:rsidR="00D43B9C" w:rsidRPr="00C51344">
        <w:rPr>
          <w:sz w:val="24"/>
          <w:szCs w:val="24"/>
        </w:rPr>
        <w:t xml:space="preserve"> N </w:t>
      </w:r>
      <w:r w:rsidR="003B4457" w:rsidRPr="00C51344">
        <w:rPr>
          <w:sz w:val="24"/>
          <w:szCs w:val="24"/>
        </w:rPr>
        <w:t>546</w:t>
      </w:r>
      <w:r w:rsidRPr="00C51344">
        <w:rPr>
          <w:sz w:val="24"/>
          <w:szCs w:val="24"/>
        </w:rPr>
        <w:t xml:space="preserve">-ОЗ «Об областном бюджете Новосибирской области на </w:t>
      </w:r>
      <w:r w:rsidR="003B4457" w:rsidRPr="00C51344">
        <w:rPr>
          <w:sz w:val="24"/>
          <w:szCs w:val="24"/>
        </w:rPr>
        <w:t>2025</w:t>
      </w:r>
      <w:r w:rsidRPr="00C51344">
        <w:rPr>
          <w:sz w:val="24"/>
          <w:szCs w:val="24"/>
        </w:rPr>
        <w:t xml:space="preserve"> год и плановый пе</w:t>
      </w:r>
      <w:r w:rsidR="00D43B9C" w:rsidRPr="00C51344">
        <w:rPr>
          <w:sz w:val="24"/>
          <w:szCs w:val="24"/>
        </w:rPr>
        <w:t>риод 202</w:t>
      </w:r>
      <w:r w:rsidR="003B4457" w:rsidRPr="00C51344">
        <w:rPr>
          <w:sz w:val="24"/>
          <w:szCs w:val="24"/>
        </w:rPr>
        <w:t>6</w:t>
      </w:r>
      <w:proofErr w:type="gramEnd"/>
      <w:r w:rsidR="003B4457" w:rsidRPr="00C51344">
        <w:rPr>
          <w:sz w:val="24"/>
          <w:szCs w:val="24"/>
        </w:rPr>
        <w:t xml:space="preserve"> </w:t>
      </w:r>
      <w:proofErr w:type="gramStart"/>
      <w:r w:rsidR="003B4457" w:rsidRPr="00C51344">
        <w:rPr>
          <w:sz w:val="24"/>
          <w:szCs w:val="24"/>
        </w:rPr>
        <w:t>и 2027</w:t>
      </w:r>
      <w:r w:rsidRPr="00C51344">
        <w:rPr>
          <w:sz w:val="24"/>
          <w:szCs w:val="24"/>
        </w:rPr>
        <w:t xml:space="preserve"> годов»,</w:t>
      </w:r>
      <w:r w:rsidR="00F15F7E" w:rsidRPr="00C51344">
        <w:t xml:space="preserve"> П</w:t>
      </w:r>
      <w:r w:rsidR="00F15F7E" w:rsidRPr="00C51344">
        <w:rPr>
          <w:sz w:val="24"/>
          <w:szCs w:val="24"/>
        </w:rPr>
        <w:t xml:space="preserve">риказ Министерства транспорта и дорожного хозяйства Новосибирской области «О лимитах бюджетных ассигнований» </w:t>
      </w:r>
      <w:r w:rsidR="00CD3655" w:rsidRPr="00C51344">
        <w:rPr>
          <w:sz w:val="24"/>
          <w:szCs w:val="24"/>
          <w:shd w:val="clear" w:color="auto" w:fill="FFFFFF"/>
        </w:rPr>
        <w:t>№ 11 от 17.01.2025</w:t>
      </w:r>
      <w:r w:rsidR="00CD3655" w:rsidRPr="00C51344">
        <w:rPr>
          <w:rFonts w:ascii="Segoe UI" w:hAnsi="Segoe UI" w:cs="Segoe UI"/>
          <w:sz w:val="24"/>
          <w:szCs w:val="24"/>
          <w:shd w:val="clear" w:color="auto" w:fill="FFFFFF"/>
        </w:rPr>
        <w:t xml:space="preserve"> </w:t>
      </w:r>
      <w:r w:rsidR="00F15F7E" w:rsidRPr="00C51344">
        <w:rPr>
          <w:sz w:val="24"/>
          <w:szCs w:val="24"/>
        </w:rPr>
        <w:t>года</w:t>
      </w:r>
      <w:r w:rsidRPr="00C51344">
        <w:rPr>
          <w:spacing w:val="-6"/>
          <w:sz w:val="24"/>
          <w:szCs w:val="24"/>
        </w:rPr>
        <w:t xml:space="preserve"> постановления Правительства Новосибирской области от 23.01.2015г.</w:t>
      </w:r>
      <w:r w:rsidR="00F15F7E" w:rsidRPr="00C51344">
        <w:rPr>
          <w:spacing w:val="-6"/>
          <w:sz w:val="24"/>
          <w:szCs w:val="24"/>
        </w:rPr>
        <w:t>,</w:t>
      </w:r>
      <w:r w:rsidRPr="00C51344">
        <w:rPr>
          <w:spacing w:val="-6"/>
          <w:sz w:val="24"/>
          <w:szCs w:val="24"/>
        </w:rPr>
        <w:t xml:space="preserve">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при способе определения Подрядчика путем проведения электронной процедуры </w:t>
      </w:r>
      <w:r w:rsidR="00734954" w:rsidRPr="00C51344">
        <w:rPr>
          <w:spacing w:val="-6"/>
          <w:sz w:val="24"/>
          <w:szCs w:val="24"/>
        </w:rPr>
        <w:t xml:space="preserve">(протокол подведения итогов определения поставщика (подрядчика, исполнителя) </w:t>
      </w:r>
      <w:r w:rsidR="000C2107">
        <w:rPr>
          <w:spacing w:val="-6"/>
          <w:sz w:val="24"/>
          <w:szCs w:val="24"/>
        </w:rPr>
        <w:t xml:space="preserve">№ </w:t>
      </w:r>
      <w:r w:rsidR="000C2107">
        <w:rPr>
          <w:sz w:val="24"/>
          <w:szCs w:val="24"/>
        </w:rPr>
        <w:t>0851200000625000556</w:t>
      </w:r>
      <w:proofErr w:type="gramEnd"/>
      <w:r w:rsidR="000C2107">
        <w:rPr>
          <w:sz w:val="24"/>
          <w:szCs w:val="24"/>
        </w:rPr>
        <w:t xml:space="preserve"> от 26.02.2025</w:t>
      </w:r>
      <w:r w:rsidR="00734954" w:rsidRPr="00C51344">
        <w:rPr>
          <w:spacing w:val="-6"/>
          <w:sz w:val="24"/>
          <w:szCs w:val="24"/>
        </w:rPr>
        <w:t>),</w:t>
      </w:r>
      <w:r w:rsidRPr="00C51344">
        <w:rPr>
          <w:spacing w:val="-6"/>
          <w:sz w:val="24"/>
          <w:szCs w:val="24"/>
        </w:rPr>
        <w:t xml:space="preserve"> заключили настоящий контракт (далее – Контракт) о нижеследующем:</w:t>
      </w:r>
    </w:p>
    <w:p w:rsidR="00AB7CCD" w:rsidRPr="00C51344" w:rsidRDefault="00AB7CCD" w:rsidP="004C12BB">
      <w:pPr>
        <w:widowControl w:val="0"/>
        <w:autoSpaceDE w:val="0"/>
        <w:ind w:firstLine="708"/>
        <w:jc w:val="both"/>
        <w:rPr>
          <w:spacing w:val="-6"/>
          <w:sz w:val="24"/>
          <w:szCs w:val="24"/>
        </w:rPr>
      </w:pPr>
    </w:p>
    <w:p w:rsidR="00F16A9C" w:rsidRPr="00C51344" w:rsidRDefault="00F16A9C" w:rsidP="004C12BB">
      <w:pPr>
        <w:widowControl w:val="0"/>
        <w:numPr>
          <w:ilvl w:val="0"/>
          <w:numId w:val="12"/>
        </w:numPr>
        <w:autoSpaceDE w:val="0"/>
        <w:jc w:val="center"/>
        <w:rPr>
          <w:b/>
          <w:sz w:val="24"/>
          <w:szCs w:val="24"/>
        </w:rPr>
      </w:pPr>
      <w:r w:rsidRPr="00C51344">
        <w:rPr>
          <w:b/>
          <w:sz w:val="24"/>
          <w:szCs w:val="24"/>
        </w:rPr>
        <w:t>Предмет Контракта</w:t>
      </w:r>
    </w:p>
    <w:p w:rsidR="00C37310" w:rsidRPr="00C51344" w:rsidRDefault="00C37310" w:rsidP="004C12BB">
      <w:pPr>
        <w:ind w:firstLine="709"/>
        <w:jc w:val="both"/>
        <w:rPr>
          <w:sz w:val="24"/>
          <w:szCs w:val="24"/>
        </w:rPr>
      </w:pPr>
    </w:p>
    <w:p w:rsidR="00F16A9C" w:rsidRPr="00C51344" w:rsidRDefault="00F16A9C" w:rsidP="004C12BB">
      <w:pPr>
        <w:ind w:firstLine="709"/>
        <w:jc w:val="both"/>
        <w:rPr>
          <w:sz w:val="24"/>
          <w:szCs w:val="24"/>
        </w:rPr>
      </w:pPr>
      <w:r w:rsidRPr="00C51344">
        <w:rPr>
          <w:sz w:val="24"/>
          <w:szCs w:val="24"/>
        </w:rPr>
        <w:t xml:space="preserve">1.1. Предметом Контракта является выполнение работ по </w:t>
      </w:r>
      <w:r w:rsidR="001E0387" w:rsidRPr="00C51344">
        <w:rPr>
          <w:sz w:val="24"/>
          <w:szCs w:val="24"/>
        </w:rPr>
        <w:t>содержанию</w:t>
      </w:r>
      <w:r w:rsidRPr="00C51344">
        <w:rPr>
          <w:sz w:val="24"/>
          <w:szCs w:val="24"/>
        </w:rPr>
        <w:t xml:space="preserve"> автомо</w:t>
      </w:r>
      <w:r w:rsidR="001E0387" w:rsidRPr="00C51344">
        <w:rPr>
          <w:sz w:val="24"/>
          <w:szCs w:val="24"/>
        </w:rPr>
        <w:t>бильных дорог</w:t>
      </w:r>
      <w:r w:rsidRPr="00C51344">
        <w:rPr>
          <w:sz w:val="24"/>
          <w:szCs w:val="24"/>
        </w:rPr>
        <w:t xml:space="preserve"> </w:t>
      </w:r>
      <w:r w:rsidR="00AA2F5D" w:rsidRPr="00C51344">
        <w:rPr>
          <w:sz w:val="24"/>
          <w:szCs w:val="24"/>
        </w:rPr>
        <w:t>в</w:t>
      </w:r>
      <w:r w:rsidR="007A5409" w:rsidRPr="00C51344">
        <w:rPr>
          <w:sz w:val="24"/>
          <w:szCs w:val="24"/>
        </w:rPr>
        <w:t xml:space="preserve"> </w:t>
      </w:r>
      <w:proofErr w:type="spellStart"/>
      <w:r w:rsidR="00D74395" w:rsidRPr="00C51344">
        <w:rPr>
          <w:sz w:val="24"/>
          <w:szCs w:val="24"/>
        </w:rPr>
        <w:t>Каргатском</w:t>
      </w:r>
      <w:proofErr w:type="spellEnd"/>
      <w:r w:rsidR="00D74395" w:rsidRPr="00C51344">
        <w:rPr>
          <w:sz w:val="24"/>
          <w:szCs w:val="24"/>
        </w:rPr>
        <w:t xml:space="preserve">, </w:t>
      </w:r>
      <w:proofErr w:type="spellStart"/>
      <w:r w:rsidR="00D74395" w:rsidRPr="00C51344">
        <w:rPr>
          <w:sz w:val="24"/>
          <w:szCs w:val="24"/>
        </w:rPr>
        <w:t>Кочковском</w:t>
      </w:r>
      <w:proofErr w:type="spellEnd"/>
      <w:r w:rsidR="00D74395" w:rsidRPr="00C51344">
        <w:rPr>
          <w:sz w:val="24"/>
          <w:szCs w:val="24"/>
        </w:rPr>
        <w:t>, Новосибирском, Ордынском</w:t>
      </w:r>
      <w:r w:rsidRPr="00C51344">
        <w:rPr>
          <w:bCs/>
          <w:sz w:val="24"/>
          <w:szCs w:val="24"/>
        </w:rPr>
        <w:t xml:space="preserve"> </w:t>
      </w:r>
      <w:r w:rsidRPr="00C51344">
        <w:rPr>
          <w:sz w:val="24"/>
          <w:szCs w:val="24"/>
        </w:rPr>
        <w:t xml:space="preserve">районах Новосибирской области </w:t>
      </w:r>
      <w:r w:rsidR="001E0387" w:rsidRPr="00C51344">
        <w:rPr>
          <w:sz w:val="24"/>
          <w:szCs w:val="24"/>
        </w:rPr>
        <w:t>(нанесение дорожной разметки)</w:t>
      </w:r>
      <w:r w:rsidRPr="00C51344">
        <w:rPr>
          <w:sz w:val="24"/>
          <w:szCs w:val="24"/>
        </w:rPr>
        <w:t xml:space="preserve"> в соответствии с «Описанием объекта закупки» (Приложение № 1 к Контракту) и на условиях, предусмотренных Контрактом, на основании Пла</w:t>
      </w:r>
      <w:proofErr w:type="gramStart"/>
      <w:r w:rsidRPr="00C51344">
        <w:rPr>
          <w:sz w:val="24"/>
          <w:szCs w:val="24"/>
        </w:rPr>
        <w:t>н-</w:t>
      </w:r>
      <w:proofErr w:type="gramEnd"/>
      <w:r w:rsidRPr="00C51344">
        <w:rPr>
          <w:sz w:val="24"/>
          <w:szCs w:val="24"/>
        </w:rPr>
        <w:t xml:space="preserve"> заданий по нанесению дорожной разметки на участках дорог, выдаваемых Заказчиком по форме приложения №8 к Контракту.</w:t>
      </w:r>
    </w:p>
    <w:p w:rsidR="00A05786" w:rsidRDefault="00F16A9C" w:rsidP="00A05786">
      <w:pPr>
        <w:jc w:val="both"/>
        <w:rPr>
          <w:sz w:val="24"/>
          <w:szCs w:val="24"/>
          <w:shd w:val="clear" w:color="auto" w:fill="F9F9F9"/>
        </w:rPr>
      </w:pPr>
      <w:r w:rsidRPr="00C51344">
        <w:rPr>
          <w:sz w:val="24"/>
          <w:szCs w:val="24"/>
        </w:rPr>
        <w:t xml:space="preserve">Идентификационный код закупки: </w:t>
      </w:r>
      <w:r w:rsidR="00A05786" w:rsidRPr="00A05786">
        <w:rPr>
          <w:sz w:val="24"/>
          <w:szCs w:val="24"/>
          <w:shd w:val="clear" w:color="auto" w:fill="F9F9F9"/>
        </w:rPr>
        <w:t>25 25405100316540501001 0036 001 4211 244</w:t>
      </w:r>
    </w:p>
    <w:p w:rsidR="00F16A9C" w:rsidRPr="00C51344" w:rsidRDefault="008940E5" w:rsidP="00A05786">
      <w:pPr>
        <w:jc w:val="both"/>
        <w:rPr>
          <w:sz w:val="24"/>
          <w:szCs w:val="24"/>
          <w:lang w:eastAsia="en-US"/>
        </w:rPr>
      </w:pPr>
      <w:r w:rsidRPr="00C51344">
        <w:rPr>
          <w:sz w:val="24"/>
          <w:szCs w:val="24"/>
        </w:rPr>
        <w:t>1.2</w:t>
      </w:r>
      <w:r w:rsidR="00F16A9C" w:rsidRPr="00C51344">
        <w:rPr>
          <w:sz w:val="24"/>
          <w:szCs w:val="24"/>
        </w:rPr>
        <w:t xml:space="preserve">. </w:t>
      </w:r>
      <w:r w:rsidRPr="00C51344">
        <w:rPr>
          <w:sz w:val="24"/>
          <w:szCs w:val="24"/>
          <w:shd w:val="clear" w:color="auto" w:fill="FFFFFF"/>
        </w:rPr>
        <w:t>Объемы Работ, подлежащие выполнению в соответствии с Контрактом, указаны в утвержденной технической документации: проекты организации дорожного движения, схемы нанесения дорожной разметки (далее – Документация), укрупненно в «Техническом задании» (Приложение № 6 к Контракту).</w:t>
      </w:r>
    </w:p>
    <w:p w:rsidR="00F16A9C" w:rsidRPr="00C51344" w:rsidRDefault="00F16A9C" w:rsidP="004C12BB">
      <w:pPr>
        <w:ind w:firstLine="709"/>
        <w:jc w:val="both"/>
        <w:rPr>
          <w:sz w:val="24"/>
          <w:szCs w:val="24"/>
        </w:rPr>
      </w:pPr>
      <w:r w:rsidRPr="00C51344">
        <w:rPr>
          <w:sz w:val="24"/>
          <w:szCs w:val="24"/>
        </w:rPr>
        <w:t xml:space="preserve">1.3. Интересы Заказчика по исполнению Контракта представляют ответственные должностные лица: начальник отдела ремонта и </w:t>
      </w:r>
      <w:proofErr w:type="gramStart"/>
      <w:r w:rsidRPr="00C51344">
        <w:rPr>
          <w:sz w:val="24"/>
          <w:szCs w:val="24"/>
        </w:rPr>
        <w:t>содержания</w:t>
      </w:r>
      <w:proofErr w:type="gramEnd"/>
      <w:r w:rsidRPr="00C51344">
        <w:rPr>
          <w:sz w:val="24"/>
          <w:szCs w:val="24"/>
        </w:rPr>
        <w:t xml:space="preserve"> автомобильных дорог </w:t>
      </w:r>
      <w:r w:rsidR="005D36C7" w:rsidRPr="00C51344">
        <w:rPr>
          <w:sz w:val="24"/>
          <w:szCs w:val="24"/>
          <w:lang w:eastAsia="en-US"/>
        </w:rPr>
        <w:t>Гришманов Виктор Владимирович</w:t>
      </w:r>
      <w:r w:rsidRPr="00C51344">
        <w:rPr>
          <w:sz w:val="24"/>
          <w:szCs w:val="24"/>
        </w:rPr>
        <w:t xml:space="preserve">. </w:t>
      </w:r>
    </w:p>
    <w:p w:rsidR="00F16A9C" w:rsidRPr="00C51344" w:rsidRDefault="00F16A9C" w:rsidP="004C12BB">
      <w:pPr>
        <w:ind w:firstLine="709"/>
        <w:jc w:val="both"/>
        <w:rPr>
          <w:sz w:val="23"/>
          <w:szCs w:val="23"/>
        </w:rPr>
      </w:pPr>
      <w:r w:rsidRPr="00C51344">
        <w:rPr>
          <w:sz w:val="24"/>
          <w:szCs w:val="24"/>
        </w:rPr>
        <w:t xml:space="preserve">Надзор и </w:t>
      </w:r>
      <w:proofErr w:type="gramStart"/>
      <w:r w:rsidRPr="00C51344">
        <w:rPr>
          <w:sz w:val="24"/>
          <w:szCs w:val="24"/>
        </w:rPr>
        <w:t>контроль за</w:t>
      </w:r>
      <w:proofErr w:type="gramEnd"/>
      <w:r w:rsidRPr="00C51344">
        <w:rPr>
          <w:sz w:val="24"/>
          <w:szCs w:val="24"/>
        </w:rPr>
        <w:t xml:space="preserve"> выполнением Работ, приемку выполненных Подрядчиком Работ, подписание документов о приемке, расшифровок к документам о приемке по форме Приложения № 5 к Контракту и других документов, предусмотренных Контрактом, осуществляют</w:t>
      </w:r>
      <w:r w:rsidRPr="00C51344">
        <w:rPr>
          <w:sz w:val="23"/>
          <w:szCs w:val="23"/>
        </w:rPr>
        <w:t xml:space="preserve">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F16A9C" w:rsidRPr="00C51344" w:rsidRDefault="00F16A9C" w:rsidP="004C12BB">
      <w:pPr>
        <w:ind w:firstLine="709"/>
        <w:jc w:val="both"/>
        <w:rPr>
          <w:sz w:val="23"/>
          <w:szCs w:val="23"/>
        </w:rPr>
      </w:pPr>
      <w:r w:rsidRPr="00C51344">
        <w:rPr>
          <w:sz w:val="23"/>
          <w:szCs w:val="23"/>
        </w:rPr>
        <w:t xml:space="preserve">1.4. Интересы Подрядчика по Контракту представляют сотрудники Подрядчика, которые уполномочены руководителем подписывать документы во исполнение Контракта, документы о приемке, расшифровки к документам о приемке по форме Приложения № 5 к Контракту и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sidRPr="00C51344">
        <w:rPr>
          <w:sz w:val="23"/>
          <w:szCs w:val="23"/>
        </w:rPr>
        <w:t>позднее</w:t>
      </w:r>
      <w:proofErr w:type="gramEnd"/>
      <w:r w:rsidRPr="00C51344">
        <w:rPr>
          <w:sz w:val="23"/>
          <w:szCs w:val="23"/>
        </w:rPr>
        <w:t xml:space="preserve"> чем за 3 (три) дня до подписания указанных документов и при смене доверенного лица.</w:t>
      </w:r>
    </w:p>
    <w:p w:rsidR="002229F8" w:rsidRPr="00C51344" w:rsidRDefault="002229F8" w:rsidP="004C12BB">
      <w:pPr>
        <w:ind w:firstLine="709"/>
        <w:jc w:val="both"/>
        <w:rPr>
          <w:sz w:val="23"/>
          <w:szCs w:val="23"/>
        </w:rPr>
      </w:pPr>
    </w:p>
    <w:p w:rsidR="00F16A9C" w:rsidRPr="00C51344" w:rsidRDefault="00F16A9C" w:rsidP="004C12BB">
      <w:pPr>
        <w:widowControl w:val="0"/>
        <w:numPr>
          <w:ilvl w:val="0"/>
          <w:numId w:val="12"/>
        </w:numPr>
        <w:autoSpaceDE w:val="0"/>
        <w:jc w:val="center"/>
        <w:rPr>
          <w:b/>
          <w:sz w:val="24"/>
          <w:szCs w:val="24"/>
        </w:rPr>
      </w:pPr>
      <w:r w:rsidRPr="00C51344">
        <w:rPr>
          <w:b/>
          <w:sz w:val="24"/>
          <w:szCs w:val="24"/>
        </w:rPr>
        <w:t>Цена Контракта и порядок расчетов</w:t>
      </w:r>
    </w:p>
    <w:p w:rsidR="00C37310" w:rsidRPr="00C51344" w:rsidRDefault="00C37310" w:rsidP="00C37310">
      <w:pPr>
        <w:ind w:firstLine="360"/>
        <w:rPr>
          <w:sz w:val="24"/>
          <w:szCs w:val="24"/>
        </w:rPr>
      </w:pPr>
      <w:bookmarkStart w:id="1" w:name="Par32"/>
      <w:bookmarkEnd w:id="1"/>
    </w:p>
    <w:p w:rsidR="00CE79A5" w:rsidRPr="00C51344" w:rsidRDefault="00F16A9C" w:rsidP="002229F8">
      <w:pPr>
        <w:ind w:firstLine="708"/>
        <w:jc w:val="both"/>
        <w:rPr>
          <w:sz w:val="24"/>
          <w:szCs w:val="24"/>
        </w:rPr>
      </w:pPr>
      <w:r w:rsidRPr="00C51344">
        <w:rPr>
          <w:sz w:val="24"/>
          <w:szCs w:val="24"/>
        </w:rPr>
        <w:t>2.1</w:t>
      </w:r>
      <w:r w:rsidR="005D36C7" w:rsidRPr="00C51344">
        <w:rPr>
          <w:sz w:val="24"/>
          <w:szCs w:val="24"/>
        </w:rPr>
        <w:t xml:space="preserve"> </w:t>
      </w:r>
      <w:r w:rsidRPr="00C51344">
        <w:rPr>
          <w:sz w:val="24"/>
          <w:szCs w:val="24"/>
          <w:lang w:eastAsia="en-US"/>
        </w:rPr>
        <w:t xml:space="preserve"> </w:t>
      </w:r>
      <w:r w:rsidR="00CE79A5" w:rsidRPr="00C51344">
        <w:rPr>
          <w:sz w:val="24"/>
          <w:szCs w:val="24"/>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5D36C7" w:rsidRPr="00C51344" w:rsidRDefault="005D36C7" w:rsidP="00C37310">
      <w:pPr>
        <w:ind w:firstLine="708"/>
        <w:jc w:val="both"/>
        <w:rPr>
          <w:sz w:val="24"/>
          <w:szCs w:val="24"/>
          <w:lang w:eastAsia="en-US"/>
        </w:rPr>
      </w:pPr>
      <w:r w:rsidRPr="00C51344">
        <w:rPr>
          <w:sz w:val="24"/>
          <w:szCs w:val="24"/>
          <w:lang w:eastAsia="en-US"/>
        </w:rPr>
        <w:t>Цена Контракта указывается в электронном контракте, сформированном с использованием единой информационной системы в сфере закупок.</w:t>
      </w:r>
    </w:p>
    <w:p w:rsidR="005D36C7" w:rsidRPr="00C51344" w:rsidRDefault="005D36C7" w:rsidP="00C37310">
      <w:pPr>
        <w:ind w:firstLine="709"/>
        <w:jc w:val="both"/>
        <w:rPr>
          <w:sz w:val="24"/>
          <w:szCs w:val="24"/>
          <w:lang w:eastAsia="en-US"/>
        </w:rPr>
      </w:pPr>
      <w:r w:rsidRPr="00C51344">
        <w:rPr>
          <w:sz w:val="24"/>
          <w:szCs w:val="24"/>
          <w:lang w:eastAsia="en-US"/>
        </w:rPr>
        <w:t xml:space="preserve">Объем ассигнований </w:t>
      </w:r>
      <w:r w:rsidR="00FF08BB" w:rsidRPr="00C51344">
        <w:rPr>
          <w:sz w:val="24"/>
          <w:szCs w:val="24"/>
          <w:lang w:eastAsia="en-US"/>
        </w:rPr>
        <w:t xml:space="preserve">по этапам </w:t>
      </w:r>
      <w:r w:rsidRPr="00C51344">
        <w:rPr>
          <w:sz w:val="24"/>
          <w:szCs w:val="24"/>
          <w:lang w:eastAsia="en-US"/>
        </w:rPr>
        <w:t>указан в «Графике оплаты вып</w:t>
      </w:r>
      <w:r w:rsidR="008938A8" w:rsidRPr="00C51344">
        <w:rPr>
          <w:sz w:val="24"/>
          <w:szCs w:val="24"/>
          <w:lang w:eastAsia="en-US"/>
        </w:rPr>
        <w:t>олненных работ» в Приложении № 7</w:t>
      </w:r>
      <w:r w:rsidRPr="00C51344">
        <w:rPr>
          <w:sz w:val="24"/>
          <w:szCs w:val="24"/>
          <w:lang w:eastAsia="en-US"/>
        </w:rPr>
        <w:t xml:space="preserve"> к Контракту и «Графике выполнения работ» в Приложении № 2 к Контракту. </w:t>
      </w:r>
    </w:p>
    <w:p w:rsidR="005D36C7" w:rsidRPr="00470BFA" w:rsidRDefault="005D36C7" w:rsidP="00C37310">
      <w:pPr>
        <w:ind w:firstLine="709"/>
        <w:jc w:val="both"/>
        <w:rPr>
          <w:sz w:val="24"/>
          <w:szCs w:val="24"/>
          <w:lang w:eastAsia="en-US"/>
        </w:rPr>
      </w:pPr>
      <w:r w:rsidRPr="00C51344">
        <w:rPr>
          <w:sz w:val="24"/>
          <w:szCs w:val="24"/>
          <w:lang w:eastAsia="en-US"/>
        </w:rPr>
        <w:t xml:space="preserve">Стоимость выполненных работ определяется на основании утвержденной сметной документации, с пересчетом сметной стоимости работ в </w:t>
      </w:r>
      <w:r w:rsidRPr="00470BFA">
        <w:rPr>
          <w:sz w:val="24"/>
          <w:szCs w:val="24"/>
          <w:lang w:eastAsia="en-US"/>
        </w:rPr>
        <w:t xml:space="preserve">текущий уровень цен с учетом индексов-дефляторов, примененных в расчете начальной (максимальной) цены Контракта, и с учетом результатов закупки (коэффициент снижения – </w:t>
      </w:r>
      <w:r w:rsidR="00587173" w:rsidRPr="00470BFA">
        <w:rPr>
          <w:sz w:val="24"/>
          <w:szCs w:val="24"/>
          <w:lang w:eastAsia="en-US"/>
        </w:rPr>
        <w:t>0,36500000147035</w:t>
      </w:r>
      <w:r w:rsidRPr="00470BFA">
        <w:rPr>
          <w:sz w:val="24"/>
          <w:szCs w:val="24"/>
          <w:lang w:eastAsia="en-US"/>
        </w:rPr>
        <w:t>).</w:t>
      </w:r>
    </w:p>
    <w:p w:rsidR="005D36C7" w:rsidRPr="00C51344" w:rsidRDefault="005D36C7" w:rsidP="00C37310">
      <w:pPr>
        <w:ind w:firstLine="709"/>
        <w:jc w:val="both"/>
        <w:rPr>
          <w:i/>
          <w:sz w:val="24"/>
          <w:szCs w:val="24"/>
          <w:lang w:eastAsia="en-US"/>
        </w:rPr>
      </w:pPr>
      <w:r w:rsidRPr="00470BFA">
        <w:rPr>
          <w:i/>
          <w:sz w:val="24"/>
          <w:szCs w:val="24"/>
          <w:lang w:eastAsia="en-US"/>
        </w:rPr>
        <w:t>В случае</w:t>
      </w:r>
      <w:proofErr w:type="gramStart"/>
      <w:r w:rsidRPr="00470BFA">
        <w:rPr>
          <w:i/>
          <w:sz w:val="24"/>
          <w:szCs w:val="24"/>
          <w:lang w:eastAsia="en-US"/>
        </w:rPr>
        <w:t>,</w:t>
      </w:r>
      <w:proofErr w:type="gramEnd"/>
      <w:r w:rsidRPr="00470BFA">
        <w:rPr>
          <w:i/>
          <w:sz w:val="24"/>
          <w:szCs w:val="24"/>
          <w:lang w:eastAsia="en-US"/>
        </w:rPr>
        <w:t xml:space="preserve"> если Контракт заключается с юридическим лицом или физическим лицом, в том числе зарегистрированным в качестве индивидуального предпринимателя</w:t>
      </w:r>
      <w:r w:rsidRPr="00C51344">
        <w:rPr>
          <w:i/>
          <w:sz w:val="24"/>
          <w:szCs w:val="24"/>
          <w:lang w:eastAsia="en-US"/>
        </w:rPr>
        <w:t>,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F16A9C" w:rsidRPr="00C51344" w:rsidRDefault="00F16A9C" w:rsidP="00C37310">
      <w:pPr>
        <w:ind w:firstLine="709"/>
        <w:jc w:val="both"/>
        <w:rPr>
          <w:sz w:val="24"/>
          <w:szCs w:val="24"/>
        </w:rPr>
      </w:pPr>
      <w:r w:rsidRPr="00C51344">
        <w:rPr>
          <w:sz w:val="24"/>
          <w:szCs w:val="24"/>
        </w:rPr>
        <w:t>Источником финансирования являются средства областного бюджета Новосибирской области.</w:t>
      </w:r>
    </w:p>
    <w:p w:rsidR="00F16A9C" w:rsidRPr="00C51344" w:rsidRDefault="00F16A9C" w:rsidP="00C37310">
      <w:pPr>
        <w:autoSpaceDE w:val="0"/>
        <w:ind w:firstLine="709"/>
        <w:jc w:val="both"/>
        <w:rPr>
          <w:sz w:val="23"/>
          <w:szCs w:val="23"/>
          <w:lang w:eastAsia="en-US"/>
        </w:rPr>
      </w:pPr>
      <w:r w:rsidRPr="00C51344">
        <w:rPr>
          <w:sz w:val="23"/>
          <w:szCs w:val="23"/>
          <w:lang w:eastAsia="en-US"/>
        </w:rPr>
        <w:t xml:space="preserve">Средства областного бюджета поступают Заказчику по подразделу «Дорожное хозяйство (дорожные фонды)» по статье «Обеспечение сохранности и </w:t>
      </w:r>
      <w:proofErr w:type="gramStart"/>
      <w:r w:rsidRPr="00C51344">
        <w:rPr>
          <w:sz w:val="23"/>
          <w:szCs w:val="23"/>
          <w:lang w:eastAsia="en-US"/>
        </w:rPr>
        <w:t>восстановления</w:t>
      </w:r>
      <w:proofErr w:type="gramEnd"/>
      <w:r w:rsidRPr="00C51344">
        <w:rPr>
          <w:sz w:val="23"/>
          <w:szCs w:val="23"/>
          <w:lang w:eastAsia="en-US"/>
        </w:rPr>
        <w:t xml:space="preserve"> автомобильных дорог регионального и межмуниципального значения и искусственных сооружений на них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Содержание </w:t>
      </w:r>
      <w:r w:rsidRPr="00C51344">
        <w:rPr>
          <w:bCs/>
          <w:sz w:val="23"/>
          <w:szCs w:val="23"/>
        </w:rPr>
        <w:t>автомобильных дорог регионального и межмуниципального значения и искусственных сооружений на них</w:t>
      </w:r>
      <w:r w:rsidR="00D32146" w:rsidRPr="00C51344">
        <w:rPr>
          <w:sz w:val="23"/>
          <w:szCs w:val="23"/>
          <w:lang w:eastAsia="en-US"/>
        </w:rPr>
        <w:t>, КБК    176 0409 61</w:t>
      </w:r>
      <w:r w:rsidRPr="00C51344">
        <w:rPr>
          <w:sz w:val="23"/>
          <w:szCs w:val="23"/>
          <w:lang w:eastAsia="en-US"/>
        </w:rPr>
        <w:t>30</w:t>
      </w:r>
      <w:r w:rsidR="002A79B5" w:rsidRPr="00C51344">
        <w:rPr>
          <w:sz w:val="23"/>
          <w:szCs w:val="23"/>
          <w:lang w:eastAsia="en-US"/>
        </w:rPr>
        <w:t>19Д170</w:t>
      </w:r>
      <w:r w:rsidR="009E4219" w:rsidRPr="00C51344">
        <w:rPr>
          <w:sz w:val="23"/>
          <w:szCs w:val="23"/>
          <w:lang w:eastAsia="en-US"/>
        </w:rPr>
        <w:t xml:space="preserve"> 244</w:t>
      </w:r>
      <w:r w:rsidR="00110CDD" w:rsidRPr="00C51344">
        <w:rPr>
          <w:sz w:val="23"/>
          <w:szCs w:val="23"/>
          <w:lang w:eastAsia="en-US"/>
        </w:rPr>
        <w:t> </w:t>
      </w:r>
      <w:r w:rsidR="009E4219" w:rsidRPr="00C51344">
        <w:rPr>
          <w:sz w:val="23"/>
          <w:szCs w:val="23"/>
          <w:lang w:eastAsia="en-US"/>
        </w:rPr>
        <w:t>225</w:t>
      </w:r>
      <w:r w:rsidR="00110CDD" w:rsidRPr="00C51344">
        <w:rPr>
          <w:sz w:val="23"/>
          <w:szCs w:val="23"/>
          <w:lang w:eastAsia="en-US"/>
        </w:rPr>
        <w:t>, мероприятие 12.00.01, тип средств 01.01.10.</w:t>
      </w:r>
    </w:p>
    <w:p w:rsidR="00F16A9C" w:rsidRPr="00C51344" w:rsidRDefault="00F16A9C" w:rsidP="004C12BB">
      <w:pPr>
        <w:jc w:val="both"/>
        <w:rPr>
          <w:sz w:val="23"/>
          <w:szCs w:val="23"/>
          <w:lang w:eastAsia="en-US"/>
        </w:rPr>
      </w:pPr>
      <w:r w:rsidRPr="00C51344">
        <w:rPr>
          <w:sz w:val="23"/>
          <w:szCs w:val="23"/>
          <w:lang w:eastAsia="en-US"/>
        </w:rPr>
        <w:t xml:space="preserve">            2.2 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выполнением Работ, предусмотренных Контрактом, в полном объеме, стоимость материалов, расходы на перевозку, уплату таможенных пошлин, налогов, сборов и других обязательных платежей, а также иные расходы, связанные с исполнением Подрядчиком своих обязательств по Контракту.</w:t>
      </w:r>
    </w:p>
    <w:p w:rsidR="00F16A9C" w:rsidRPr="00C51344" w:rsidRDefault="00807424" w:rsidP="004C12BB">
      <w:pPr>
        <w:pStyle w:val="ConsPlusNormal0"/>
        <w:jc w:val="both"/>
        <w:rPr>
          <w:rFonts w:ascii="Times New Roman" w:hAnsi="Times New Roman" w:cs="Times New Roman"/>
          <w:sz w:val="23"/>
          <w:szCs w:val="23"/>
        </w:rPr>
      </w:pPr>
      <w:r w:rsidRPr="00C51344">
        <w:rPr>
          <w:rFonts w:ascii="Times New Roman" w:hAnsi="Times New Roman" w:cs="Times New Roman"/>
          <w:sz w:val="23"/>
          <w:szCs w:val="23"/>
        </w:rPr>
        <w:t>2.3</w:t>
      </w:r>
      <w:r w:rsidR="00F16A9C" w:rsidRPr="00C51344">
        <w:rPr>
          <w:rFonts w:ascii="Times New Roman" w:hAnsi="Times New Roman" w:cs="Times New Roman"/>
          <w:sz w:val="23"/>
          <w:szCs w:val="23"/>
        </w:rPr>
        <w:t xml:space="preserve">. </w:t>
      </w:r>
      <w:proofErr w:type="gramStart"/>
      <w:r w:rsidR="00F16A9C" w:rsidRPr="00C51344">
        <w:rPr>
          <w:rFonts w:ascii="Times New Roman" w:hAnsi="Times New Roman" w:cs="Times New Roman"/>
          <w:sz w:val="23"/>
          <w:szCs w:val="23"/>
        </w:rPr>
        <w:t>Оплата выполненных Работ производится Заказчиком</w:t>
      </w:r>
      <w:r w:rsidR="00FD64A4" w:rsidRPr="00C51344">
        <w:rPr>
          <w:rFonts w:ascii="Times New Roman" w:hAnsi="Times New Roman" w:cs="Times New Roman"/>
          <w:sz w:val="23"/>
          <w:szCs w:val="23"/>
        </w:rPr>
        <w:t xml:space="preserve"> поэтапно</w:t>
      </w:r>
      <w:r w:rsidR="00F16A9C" w:rsidRPr="00C51344">
        <w:rPr>
          <w:rFonts w:ascii="Times New Roman" w:hAnsi="Times New Roman" w:cs="Times New Roman"/>
          <w:sz w:val="23"/>
          <w:szCs w:val="23"/>
        </w:rPr>
        <w:t xml:space="preserve"> на расчетный счет Подрядчика,</w:t>
      </w:r>
      <w:r w:rsidR="00F16A9C" w:rsidRPr="00C51344">
        <w:rPr>
          <w:rFonts w:ascii="Times New Roman" w:hAnsi="Times New Roman" w:cs="Times New Roman"/>
          <w:sz w:val="23"/>
          <w:szCs w:val="23"/>
          <w:lang w:eastAsia="en-US"/>
        </w:rPr>
        <w:t xml:space="preserve"> </w:t>
      </w:r>
      <w:r w:rsidR="00F16A9C" w:rsidRPr="00C51344">
        <w:rPr>
          <w:rFonts w:ascii="Times New Roman" w:hAnsi="Times New Roman" w:cs="Times New Roman"/>
          <w:sz w:val="23"/>
          <w:szCs w:val="23"/>
        </w:rPr>
        <w:t>указанн</w:t>
      </w:r>
      <w:r w:rsidR="00C63329" w:rsidRPr="00C51344">
        <w:rPr>
          <w:rFonts w:ascii="Times New Roman" w:hAnsi="Times New Roman" w:cs="Times New Roman"/>
          <w:sz w:val="23"/>
          <w:szCs w:val="23"/>
        </w:rPr>
        <w:t>ый</w:t>
      </w:r>
      <w:r w:rsidR="00F16A9C" w:rsidRPr="00C51344">
        <w:rPr>
          <w:rFonts w:ascii="Times New Roman" w:hAnsi="Times New Roman" w:cs="Times New Roman"/>
          <w:sz w:val="23"/>
          <w:szCs w:val="23"/>
        </w:rPr>
        <w:t xml:space="preserve"> в Контракте, в</w:t>
      </w:r>
      <w:r w:rsidR="00F16A9C" w:rsidRPr="00C51344">
        <w:rPr>
          <w:rFonts w:ascii="Times New Roman" w:hAnsi="Times New Roman" w:cs="Times New Roman"/>
          <w:sz w:val="23"/>
          <w:szCs w:val="23"/>
          <w:lang w:eastAsia="en-US"/>
        </w:rPr>
        <w:t xml:space="preserve"> сроки и размерах, установленных «Графиком оплаты выполненных работ» (Приложение № 7 к Контракту)</w:t>
      </w:r>
      <w:r w:rsidR="00F16A9C" w:rsidRPr="00C51344">
        <w:rPr>
          <w:rFonts w:ascii="Times New Roman" w:hAnsi="Times New Roman" w:cs="Times New Roman"/>
          <w:sz w:val="23"/>
          <w:szCs w:val="23"/>
        </w:rPr>
        <w:t>, при условии выполнения подрядчиком объема Работ, установленного «</w:t>
      </w:r>
      <w:r w:rsidR="00F16A9C" w:rsidRPr="00C51344">
        <w:rPr>
          <w:rFonts w:ascii="Times New Roman" w:hAnsi="Times New Roman" w:cs="Times New Roman"/>
          <w:bCs/>
          <w:sz w:val="23"/>
          <w:szCs w:val="23"/>
        </w:rPr>
        <w:t>Графиком выполнения работ</w:t>
      </w:r>
      <w:r w:rsidR="00F16A9C" w:rsidRPr="00C51344">
        <w:rPr>
          <w:rFonts w:ascii="Times New Roman" w:hAnsi="Times New Roman" w:cs="Times New Roman"/>
          <w:sz w:val="23"/>
          <w:szCs w:val="23"/>
        </w:rPr>
        <w:t>» (Приложение № 2 к Контракту), в срок не более 7 (Семи) рабочих дней с даты подписания Заказчиком документа о приемке в Единой информационной системе (Далее</w:t>
      </w:r>
      <w:proofErr w:type="gramEnd"/>
      <w:r w:rsidR="00F16A9C" w:rsidRPr="00C51344">
        <w:rPr>
          <w:rFonts w:ascii="Times New Roman" w:hAnsi="Times New Roman" w:cs="Times New Roman"/>
          <w:sz w:val="23"/>
          <w:szCs w:val="23"/>
        </w:rPr>
        <w:t xml:space="preserve"> по тексту – ЕИС), при отсутствии у Заказчика претензий по объему и качеству выполненных Работ и  представленн</w:t>
      </w:r>
      <w:r w:rsidR="00F3145E">
        <w:rPr>
          <w:rFonts w:ascii="Times New Roman" w:hAnsi="Times New Roman" w:cs="Times New Roman"/>
          <w:sz w:val="23"/>
          <w:szCs w:val="23"/>
        </w:rPr>
        <w:t>ых</w:t>
      </w:r>
      <w:r w:rsidR="00F16A9C" w:rsidRPr="00C51344">
        <w:rPr>
          <w:rFonts w:ascii="Times New Roman" w:hAnsi="Times New Roman" w:cs="Times New Roman"/>
          <w:sz w:val="23"/>
          <w:szCs w:val="23"/>
        </w:rPr>
        <w:t xml:space="preserve"> Подрядчиком счёт</w:t>
      </w:r>
      <w:r w:rsidR="00DD38E5" w:rsidRPr="00C51344">
        <w:rPr>
          <w:rFonts w:ascii="Times New Roman" w:hAnsi="Times New Roman" w:cs="Times New Roman"/>
          <w:sz w:val="23"/>
          <w:szCs w:val="23"/>
        </w:rPr>
        <w:t>а</w:t>
      </w:r>
      <w:r w:rsidR="007A2174" w:rsidRPr="00C51344">
        <w:rPr>
          <w:rFonts w:ascii="Times New Roman" w:hAnsi="Times New Roman" w:cs="Times New Roman"/>
          <w:sz w:val="23"/>
          <w:szCs w:val="23"/>
        </w:rPr>
        <w:t xml:space="preserve"> и </w:t>
      </w:r>
      <w:r w:rsidR="00FF08BB" w:rsidRPr="00C51344">
        <w:rPr>
          <w:rFonts w:ascii="Times New Roman" w:hAnsi="Times New Roman" w:cs="Times New Roman"/>
          <w:sz w:val="23"/>
          <w:szCs w:val="23"/>
        </w:rPr>
        <w:t>счета-фактуры</w:t>
      </w:r>
      <w:r w:rsidR="00F16A9C" w:rsidRPr="00C51344">
        <w:rPr>
          <w:rFonts w:ascii="Times New Roman" w:hAnsi="Times New Roman" w:cs="Times New Roman"/>
          <w:sz w:val="23"/>
          <w:szCs w:val="23"/>
        </w:rPr>
        <w:t>.</w:t>
      </w:r>
    </w:p>
    <w:p w:rsidR="00F16A9C" w:rsidRPr="00C51344" w:rsidRDefault="00F16A9C" w:rsidP="004C12BB">
      <w:pPr>
        <w:widowControl w:val="0"/>
        <w:autoSpaceDE w:val="0"/>
        <w:autoSpaceDN w:val="0"/>
        <w:adjustRightInd w:val="0"/>
        <w:ind w:firstLine="709"/>
        <w:jc w:val="both"/>
        <w:rPr>
          <w:sz w:val="24"/>
          <w:szCs w:val="24"/>
          <w:lang w:eastAsia="en-US"/>
        </w:rPr>
      </w:pPr>
      <w:r w:rsidRPr="00C51344">
        <w:rPr>
          <w:sz w:val="24"/>
          <w:szCs w:val="24"/>
          <w:lang w:eastAsia="en-US"/>
        </w:rPr>
        <w:t>Обязательства Заказчика по оплате выполненных и принятых Работ считаются 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F16A9C" w:rsidRPr="00C51344" w:rsidRDefault="00807424" w:rsidP="004C12BB">
      <w:pPr>
        <w:widowControl w:val="0"/>
        <w:tabs>
          <w:tab w:val="left" w:pos="709"/>
        </w:tabs>
        <w:autoSpaceDE w:val="0"/>
        <w:ind w:firstLine="709"/>
        <w:jc w:val="both"/>
        <w:rPr>
          <w:sz w:val="24"/>
          <w:szCs w:val="24"/>
          <w:lang w:eastAsia="en-US"/>
        </w:rPr>
      </w:pPr>
      <w:r w:rsidRPr="00C51344">
        <w:rPr>
          <w:sz w:val="24"/>
          <w:szCs w:val="24"/>
        </w:rPr>
        <w:t>2.4</w:t>
      </w:r>
      <w:r w:rsidR="00F16A9C" w:rsidRPr="00C51344">
        <w:rPr>
          <w:sz w:val="24"/>
          <w:szCs w:val="24"/>
        </w:rPr>
        <w:t xml:space="preserve">. </w:t>
      </w:r>
      <w:r w:rsidR="00F16A9C" w:rsidRPr="00C51344">
        <w:rPr>
          <w:sz w:val="24"/>
          <w:szCs w:val="24"/>
          <w:lang w:eastAsia="en-US"/>
        </w:rPr>
        <w:t>Цена Контракта может быть изменена в соответствии с положениями Закона о контрактной системе.</w:t>
      </w:r>
    </w:p>
    <w:p w:rsidR="00F16A9C" w:rsidRPr="00C51344" w:rsidRDefault="00807424" w:rsidP="004C12BB">
      <w:pPr>
        <w:pStyle w:val="ConsPlusNormal0"/>
        <w:jc w:val="both"/>
        <w:rPr>
          <w:rFonts w:ascii="Times New Roman" w:eastAsia="Calibri" w:hAnsi="Times New Roman" w:cs="Times New Roman"/>
          <w:sz w:val="24"/>
          <w:szCs w:val="24"/>
        </w:rPr>
      </w:pPr>
      <w:r w:rsidRPr="00C51344">
        <w:rPr>
          <w:rFonts w:ascii="Times New Roman" w:hAnsi="Times New Roman" w:cs="Times New Roman"/>
          <w:sz w:val="24"/>
          <w:szCs w:val="24"/>
        </w:rPr>
        <w:t>2.5</w:t>
      </w:r>
      <w:r w:rsidR="00F16A9C" w:rsidRPr="00C51344">
        <w:rPr>
          <w:rFonts w:ascii="Times New Roman" w:hAnsi="Times New Roman" w:cs="Times New Roman"/>
          <w:sz w:val="24"/>
          <w:szCs w:val="24"/>
        </w:rPr>
        <w:t xml:space="preserve">. </w:t>
      </w:r>
      <w:r w:rsidR="00F16A9C" w:rsidRPr="00C51344">
        <w:rPr>
          <w:rFonts w:ascii="Times New Roman" w:eastAsia="Calibri" w:hAnsi="Times New Roman" w:cs="Times New Roman"/>
          <w:sz w:val="24"/>
          <w:szCs w:val="24"/>
        </w:rPr>
        <w:t>Подписанные и размещенные в ЕИС документы о приемке</w:t>
      </w:r>
      <w:r w:rsidR="00F16A9C" w:rsidRPr="00C51344">
        <w:rPr>
          <w:rFonts w:ascii="Times New Roman" w:hAnsi="Times New Roman" w:cs="Times New Roman"/>
          <w:sz w:val="24"/>
          <w:szCs w:val="24"/>
        </w:rPr>
        <w:t xml:space="preserve"> </w:t>
      </w:r>
      <w:r w:rsidR="00F16A9C" w:rsidRPr="00C51344">
        <w:rPr>
          <w:rFonts w:ascii="Times New Roman" w:eastAsia="Calibri" w:hAnsi="Times New Roman" w:cs="Times New Roman"/>
          <w:sz w:val="24"/>
          <w:szCs w:val="24"/>
        </w:rPr>
        <w:t>принимаются к учету Сторонами в качестве первичных учетных документов и являются основанием для оплаты.</w:t>
      </w:r>
    </w:p>
    <w:p w:rsidR="00F16A9C" w:rsidRPr="00C51344" w:rsidRDefault="00F16A9C" w:rsidP="004C12BB">
      <w:pPr>
        <w:widowControl w:val="0"/>
        <w:tabs>
          <w:tab w:val="left" w:pos="709"/>
        </w:tabs>
        <w:autoSpaceDE w:val="0"/>
        <w:ind w:firstLine="709"/>
        <w:jc w:val="both"/>
        <w:rPr>
          <w:sz w:val="24"/>
          <w:szCs w:val="24"/>
        </w:rPr>
      </w:pPr>
      <w:r w:rsidRPr="00C51344">
        <w:rPr>
          <w:rFonts w:eastAsia="Calibri"/>
          <w:sz w:val="24"/>
          <w:szCs w:val="24"/>
        </w:rPr>
        <w:t>При приемке выполненных Работ для подтверждения объемов и качества, фактически выполненных Работ Подрядчик представляет комплект первичных учетных документов, который определяется разделом 4 Контракта, а также исполнительную документацию.</w:t>
      </w:r>
    </w:p>
    <w:p w:rsidR="00F16A9C" w:rsidRPr="00C51344" w:rsidRDefault="00807424" w:rsidP="00807424">
      <w:pPr>
        <w:ind w:firstLine="709"/>
        <w:jc w:val="both"/>
        <w:rPr>
          <w:sz w:val="24"/>
          <w:szCs w:val="24"/>
        </w:rPr>
      </w:pPr>
      <w:r w:rsidRPr="00C51344">
        <w:rPr>
          <w:sz w:val="24"/>
          <w:szCs w:val="24"/>
        </w:rPr>
        <w:lastRenderedPageBreak/>
        <w:t xml:space="preserve">2.6. </w:t>
      </w:r>
      <w:r w:rsidR="00F16A9C" w:rsidRPr="00C51344">
        <w:rPr>
          <w:sz w:val="24"/>
          <w:szCs w:val="24"/>
        </w:rPr>
        <w:t xml:space="preserve">Основанием для подписания документа о приемке выполненных Работ является Акт экспертной </w:t>
      </w:r>
      <w:r w:rsidR="00F16A9C" w:rsidRPr="00C51344">
        <w:rPr>
          <w:sz w:val="24"/>
          <w:szCs w:val="24"/>
          <w:lang w:eastAsia="en-US"/>
        </w:rPr>
        <w:t>оценки качества работ по нанесению дорожной разметки</w:t>
      </w:r>
      <w:r w:rsidR="00F16A9C" w:rsidRPr="00C51344">
        <w:rPr>
          <w:rFonts w:eastAsia="Calibri"/>
          <w:sz w:val="24"/>
          <w:szCs w:val="24"/>
        </w:rPr>
        <w:t xml:space="preserve"> </w:t>
      </w:r>
      <w:r w:rsidR="00F16A9C" w:rsidRPr="00C51344">
        <w:rPr>
          <w:sz w:val="24"/>
          <w:szCs w:val="24"/>
        </w:rPr>
        <w:t>(Приложение № 3 к Контракту) подписанный Сторонами.</w:t>
      </w:r>
    </w:p>
    <w:p w:rsidR="00F16A9C" w:rsidRPr="00C51344" w:rsidRDefault="00F16A9C" w:rsidP="004C12BB">
      <w:pPr>
        <w:ind w:left="1155"/>
        <w:jc w:val="both"/>
        <w:rPr>
          <w:sz w:val="24"/>
          <w:szCs w:val="24"/>
        </w:rPr>
      </w:pPr>
    </w:p>
    <w:p w:rsidR="00F16A9C" w:rsidRPr="00C51344" w:rsidRDefault="00F16A9C" w:rsidP="004C12BB">
      <w:pPr>
        <w:widowControl w:val="0"/>
        <w:numPr>
          <w:ilvl w:val="0"/>
          <w:numId w:val="12"/>
        </w:numPr>
        <w:tabs>
          <w:tab w:val="left" w:pos="709"/>
        </w:tabs>
        <w:autoSpaceDE w:val="0"/>
        <w:jc w:val="center"/>
        <w:rPr>
          <w:b/>
          <w:sz w:val="24"/>
          <w:szCs w:val="24"/>
        </w:rPr>
      </w:pPr>
      <w:r w:rsidRPr="00C51344">
        <w:rPr>
          <w:b/>
          <w:sz w:val="24"/>
          <w:szCs w:val="24"/>
        </w:rPr>
        <w:t>Порядок выполнения работ</w:t>
      </w:r>
    </w:p>
    <w:p w:rsidR="002229F8" w:rsidRPr="00C51344" w:rsidRDefault="002229F8" w:rsidP="004C12BB">
      <w:pPr>
        <w:widowControl w:val="0"/>
        <w:autoSpaceDE w:val="0"/>
        <w:ind w:firstLine="709"/>
        <w:jc w:val="both"/>
        <w:rPr>
          <w:sz w:val="24"/>
          <w:szCs w:val="24"/>
        </w:rPr>
      </w:pPr>
    </w:p>
    <w:p w:rsidR="00F16A9C" w:rsidRPr="00C51344" w:rsidRDefault="00F16A9C" w:rsidP="004C12BB">
      <w:pPr>
        <w:widowControl w:val="0"/>
        <w:autoSpaceDE w:val="0"/>
        <w:ind w:firstLine="709"/>
        <w:jc w:val="both"/>
        <w:rPr>
          <w:sz w:val="24"/>
          <w:szCs w:val="24"/>
        </w:rPr>
      </w:pPr>
      <w:r w:rsidRPr="00C51344">
        <w:rPr>
          <w:sz w:val="24"/>
          <w:szCs w:val="24"/>
        </w:rPr>
        <w:t xml:space="preserve">3.1. Подрядчик выполняет Работы в соответствии с «Описанием объекта закупки» (Приложение № 1 к Контракту) и «Графиком выполнения работ» (Приложение № 2 к Контракту). </w:t>
      </w:r>
    </w:p>
    <w:p w:rsidR="00F16A9C" w:rsidRPr="00C51344" w:rsidRDefault="00F16A9C" w:rsidP="004C12BB">
      <w:pPr>
        <w:autoSpaceDE w:val="0"/>
        <w:ind w:firstLine="709"/>
        <w:jc w:val="both"/>
        <w:rPr>
          <w:sz w:val="24"/>
          <w:szCs w:val="24"/>
        </w:rPr>
      </w:pPr>
      <w:r w:rsidRPr="00C51344">
        <w:rPr>
          <w:sz w:val="24"/>
          <w:szCs w:val="24"/>
        </w:rPr>
        <w:t xml:space="preserve">3.2. </w:t>
      </w:r>
      <w:proofErr w:type="gramStart"/>
      <w:r w:rsidRPr="00C51344">
        <w:rPr>
          <w:sz w:val="24"/>
          <w:szCs w:val="24"/>
        </w:rPr>
        <w:t xml:space="preserve">Место выполнения Работ: на автомобильных дорогах </w:t>
      </w:r>
      <w:r w:rsidR="004B4069" w:rsidRPr="00C51344">
        <w:rPr>
          <w:sz w:val="24"/>
          <w:szCs w:val="24"/>
        </w:rPr>
        <w:t xml:space="preserve">в </w:t>
      </w:r>
      <w:proofErr w:type="spellStart"/>
      <w:r w:rsidR="00D74395" w:rsidRPr="00C51344">
        <w:rPr>
          <w:sz w:val="24"/>
          <w:szCs w:val="24"/>
        </w:rPr>
        <w:t>Каргатском</w:t>
      </w:r>
      <w:proofErr w:type="spellEnd"/>
      <w:r w:rsidR="00D74395" w:rsidRPr="00C51344">
        <w:rPr>
          <w:sz w:val="24"/>
          <w:szCs w:val="24"/>
        </w:rPr>
        <w:t xml:space="preserve">, </w:t>
      </w:r>
      <w:proofErr w:type="spellStart"/>
      <w:r w:rsidR="00D74395" w:rsidRPr="00C51344">
        <w:rPr>
          <w:sz w:val="24"/>
          <w:szCs w:val="24"/>
        </w:rPr>
        <w:t>Кочковском</w:t>
      </w:r>
      <w:proofErr w:type="spellEnd"/>
      <w:r w:rsidR="00D74395" w:rsidRPr="00C51344">
        <w:rPr>
          <w:sz w:val="24"/>
          <w:szCs w:val="24"/>
        </w:rPr>
        <w:t>, Новосибирском, Ордынском</w:t>
      </w:r>
      <w:r w:rsidR="004B4069" w:rsidRPr="00C51344">
        <w:rPr>
          <w:bCs/>
          <w:sz w:val="24"/>
          <w:szCs w:val="24"/>
        </w:rPr>
        <w:t xml:space="preserve"> </w:t>
      </w:r>
      <w:r w:rsidR="004B4069" w:rsidRPr="00C51344">
        <w:rPr>
          <w:sz w:val="24"/>
          <w:szCs w:val="24"/>
        </w:rPr>
        <w:t xml:space="preserve">районах </w:t>
      </w:r>
      <w:r w:rsidRPr="00C51344">
        <w:rPr>
          <w:sz w:val="24"/>
          <w:szCs w:val="24"/>
        </w:rPr>
        <w:t>в рамках содержания в соответствии с таблицей № 1 «Описания объекта закупки» (Приложение № 1 к Контракту).</w:t>
      </w:r>
      <w:proofErr w:type="gramEnd"/>
    </w:p>
    <w:p w:rsidR="00F16A9C" w:rsidRPr="00C51344" w:rsidRDefault="00F16A9C" w:rsidP="004C12BB">
      <w:pPr>
        <w:autoSpaceDE w:val="0"/>
        <w:ind w:firstLine="709"/>
        <w:jc w:val="both"/>
        <w:rPr>
          <w:sz w:val="24"/>
          <w:szCs w:val="24"/>
        </w:rPr>
      </w:pPr>
      <w:r w:rsidRPr="00C51344">
        <w:rPr>
          <w:sz w:val="24"/>
          <w:szCs w:val="24"/>
        </w:rPr>
        <w:t>3.3. Сроки выполнения</w:t>
      </w:r>
      <w:r w:rsidR="004B16E8" w:rsidRPr="00C51344">
        <w:rPr>
          <w:sz w:val="24"/>
          <w:szCs w:val="24"/>
        </w:rPr>
        <w:t>,</w:t>
      </w:r>
      <w:r w:rsidR="00A10B50" w:rsidRPr="00C51344">
        <w:rPr>
          <w:sz w:val="24"/>
          <w:szCs w:val="24"/>
        </w:rPr>
        <w:t xml:space="preserve"> приемки</w:t>
      </w:r>
      <w:r w:rsidRPr="00C51344">
        <w:rPr>
          <w:sz w:val="24"/>
          <w:szCs w:val="24"/>
        </w:rPr>
        <w:t xml:space="preserve"> Работ и исполнения отдельных этапов Контракта: </w:t>
      </w:r>
    </w:p>
    <w:p w:rsidR="00191677" w:rsidRPr="00C51344" w:rsidRDefault="00191677" w:rsidP="004C12BB">
      <w:pPr>
        <w:autoSpaceDE w:val="0"/>
        <w:ind w:firstLine="709"/>
        <w:jc w:val="both"/>
        <w:rPr>
          <w:sz w:val="24"/>
          <w:szCs w:val="24"/>
        </w:rPr>
      </w:pPr>
      <w:r w:rsidRPr="00C51344">
        <w:rPr>
          <w:sz w:val="24"/>
          <w:szCs w:val="24"/>
        </w:rPr>
        <w:t>Сроки выполнения Работ:</w:t>
      </w:r>
    </w:p>
    <w:p w:rsidR="00FB2D93" w:rsidRPr="00C51344" w:rsidRDefault="00C56CF2" w:rsidP="00FB2D93">
      <w:pPr>
        <w:autoSpaceDE w:val="0"/>
        <w:ind w:firstLine="709"/>
        <w:jc w:val="both"/>
        <w:rPr>
          <w:sz w:val="24"/>
          <w:szCs w:val="24"/>
        </w:rPr>
      </w:pPr>
      <w:r w:rsidRPr="00C51344">
        <w:rPr>
          <w:sz w:val="24"/>
          <w:szCs w:val="24"/>
        </w:rPr>
        <w:t>Дата начала выполнения  Р</w:t>
      </w:r>
      <w:r w:rsidR="00FB2D93" w:rsidRPr="00C51344">
        <w:rPr>
          <w:sz w:val="24"/>
          <w:szCs w:val="24"/>
        </w:rPr>
        <w:t xml:space="preserve">абот по I этапу–  </w:t>
      </w:r>
      <w:proofErr w:type="gramStart"/>
      <w:r w:rsidR="00FB2D93" w:rsidRPr="00C51344">
        <w:rPr>
          <w:sz w:val="24"/>
          <w:szCs w:val="24"/>
        </w:rPr>
        <w:t>с даты заключения</w:t>
      </w:r>
      <w:proofErr w:type="gramEnd"/>
      <w:r w:rsidR="00FB2D93" w:rsidRPr="00C51344">
        <w:rPr>
          <w:sz w:val="24"/>
          <w:szCs w:val="24"/>
        </w:rPr>
        <w:t xml:space="preserve"> контракта.</w:t>
      </w:r>
    </w:p>
    <w:p w:rsidR="00FB2D93" w:rsidRPr="00C51344" w:rsidRDefault="00FB2D93" w:rsidP="00FB2D93">
      <w:pPr>
        <w:autoSpaceDE w:val="0"/>
        <w:ind w:firstLine="709"/>
        <w:jc w:val="both"/>
        <w:rPr>
          <w:sz w:val="24"/>
          <w:szCs w:val="24"/>
        </w:rPr>
      </w:pPr>
      <w:r w:rsidRPr="00C51344">
        <w:rPr>
          <w:sz w:val="24"/>
          <w:szCs w:val="24"/>
        </w:rPr>
        <w:t>Дата окончания выполнени</w:t>
      </w:r>
      <w:r w:rsidR="00C56CF2" w:rsidRPr="00C51344">
        <w:rPr>
          <w:sz w:val="24"/>
          <w:szCs w:val="24"/>
        </w:rPr>
        <w:t>я Р</w:t>
      </w:r>
      <w:r w:rsidRPr="00C51344">
        <w:rPr>
          <w:sz w:val="24"/>
          <w:szCs w:val="24"/>
        </w:rPr>
        <w:t>абот  по I этапу–  05.06.2025</w:t>
      </w:r>
    </w:p>
    <w:p w:rsidR="00FB2D93" w:rsidRPr="00C51344" w:rsidRDefault="00C56CF2" w:rsidP="00FB2D93">
      <w:pPr>
        <w:autoSpaceDE w:val="0"/>
        <w:ind w:firstLine="709"/>
        <w:jc w:val="both"/>
        <w:rPr>
          <w:sz w:val="24"/>
          <w:szCs w:val="24"/>
        </w:rPr>
      </w:pPr>
      <w:r w:rsidRPr="00C51344">
        <w:rPr>
          <w:sz w:val="24"/>
          <w:szCs w:val="24"/>
        </w:rPr>
        <w:t>Дата начала выполнения  Р</w:t>
      </w:r>
      <w:r w:rsidR="00FB2D93" w:rsidRPr="00C51344">
        <w:rPr>
          <w:sz w:val="24"/>
          <w:szCs w:val="24"/>
        </w:rPr>
        <w:t>абот по II этапу  –     06.06.2025</w:t>
      </w:r>
    </w:p>
    <w:p w:rsidR="00FB2D93" w:rsidRPr="00C51344" w:rsidRDefault="00FB2D93" w:rsidP="00FB2D93">
      <w:pPr>
        <w:autoSpaceDE w:val="0"/>
        <w:ind w:firstLine="709"/>
        <w:jc w:val="both"/>
        <w:rPr>
          <w:sz w:val="24"/>
          <w:szCs w:val="24"/>
        </w:rPr>
      </w:pPr>
      <w:r w:rsidRPr="00C51344">
        <w:rPr>
          <w:sz w:val="24"/>
          <w:szCs w:val="24"/>
        </w:rPr>
        <w:t>Дата окончания выполнени</w:t>
      </w:r>
      <w:r w:rsidR="00C56CF2" w:rsidRPr="00C51344">
        <w:rPr>
          <w:sz w:val="24"/>
          <w:szCs w:val="24"/>
        </w:rPr>
        <w:t>я  Р</w:t>
      </w:r>
      <w:r w:rsidRPr="00C51344">
        <w:rPr>
          <w:sz w:val="24"/>
          <w:szCs w:val="24"/>
        </w:rPr>
        <w:t>абот по II этапу– 07.07.2025</w:t>
      </w:r>
    </w:p>
    <w:p w:rsidR="00FF08BB" w:rsidRPr="00C51344" w:rsidRDefault="00FF08BB" w:rsidP="00FF08BB">
      <w:pPr>
        <w:autoSpaceDE w:val="0"/>
        <w:ind w:firstLine="709"/>
        <w:jc w:val="both"/>
        <w:rPr>
          <w:sz w:val="24"/>
          <w:szCs w:val="24"/>
        </w:rPr>
      </w:pPr>
      <w:r w:rsidRPr="00C51344">
        <w:rPr>
          <w:sz w:val="24"/>
          <w:szCs w:val="24"/>
        </w:rPr>
        <w:t xml:space="preserve">Сроки выполнения работ по этапам указываются в «Графике выполнения работ» (Приложение № 2 к Контракту). </w:t>
      </w:r>
    </w:p>
    <w:p w:rsidR="00C56CF2" w:rsidRPr="00C51344" w:rsidRDefault="00C56CF2" w:rsidP="00FB2D93">
      <w:pPr>
        <w:autoSpaceDE w:val="0"/>
        <w:ind w:firstLine="709"/>
        <w:jc w:val="both"/>
        <w:rPr>
          <w:sz w:val="24"/>
          <w:szCs w:val="24"/>
        </w:rPr>
      </w:pPr>
      <w:r w:rsidRPr="00C51344">
        <w:rPr>
          <w:sz w:val="24"/>
          <w:szCs w:val="24"/>
        </w:rPr>
        <w:t>Срок</w:t>
      </w:r>
      <w:r w:rsidR="00FF08BB" w:rsidRPr="00C51344">
        <w:rPr>
          <w:sz w:val="24"/>
          <w:szCs w:val="24"/>
        </w:rPr>
        <w:t>и</w:t>
      </w:r>
      <w:r w:rsidRPr="00C51344">
        <w:rPr>
          <w:sz w:val="24"/>
          <w:szCs w:val="24"/>
        </w:rPr>
        <w:t xml:space="preserve"> приемки Работ:</w:t>
      </w:r>
    </w:p>
    <w:p w:rsidR="00C56CF2" w:rsidRPr="00C51344" w:rsidRDefault="00C56CF2" w:rsidP="00FB2D93">
      <w:pPr>
        <w:autoSpaceDE w:val="0"/>
        <w:ind w:firstLine="709"/>
        <w:jc w:val="both"/>
        <w:rPr>
          <w:sz w:val="24"/>
          <w:szCs w:val="24"/>
        </w:rPr>
      </w:pPr>
      <w:r w:rsidRPr="00C51344">
        <w:rPr>
          <w:sz w:val="24"/>
          <w:szCs w:val="24"/>
        </w:rPr>
        <w:t xml:space="preserve">Дата приемки по </w:t>
      </w:r>
      <w:r w:rsidRPr="00C51344">
        <w:rPr>
          <w:sz w:val="24"/>
          <w:szCs w:val="24"/>
          <w:lang w:val="en-US"/>
        </w:rPr>
        <w:t>I</w:t>
      </w:r>
      <w:r w:rsidRPr="00C51344">
        <w:rPr>
          <w:sz w:val="24"/>
          <w:szCs w:val="24"/>
        </w:rPr>
        <w:t xml:space="preserve"> этапу - 16.06.2025</w:t>
      </w:r>
    </w:p>
    <w:p w:rsidR="00C56CF2" w:rsidRPr="00C51344" w:rsidRDefault="00C56CF2" w:rsidP="00FB2D93">
      <w:pPr>
        <w:autoSpaceDE w:val="0"/>
        <w:ind w:firstLine="709"/>
        <w:jc w:val="both"/>
        <w:rPr>
          <w:sz w:val="24"/>
          <w:szCs w:val="24"/>
        </w:rPr>
      </w:pPr>
      <w:r w:rsidRPr="00C51344">
        <w:rPr>
          <w:sz w:val="24"/>
          <w:szCs w:val="24"/>
        </w:rPr>
        <w:t xml:space="preserve">Дата приемки по </w:t>
      </w:r>
      <w:r w:rsidRPr="00C51344">
        <w:rPr>
          <w:sz w:val="24"/>
          <w:szCs w:val="24"/>
          <w:lang w:val="en-US"/>
        </w:rPr>
        <w:t>II</w:t>
      </w:r>
      <w:r w:rsidRPr="00C51344">
        <w:rPr>
          <w:sz w:val="24"/>
          <w:szCs w:val="24"/>
        </w:rPr>
        <w:t xml:space="preserve"> этапу – 14.07.2025</w:t>
      </w:r>
    </w:p>
    <w:p w:rsidR="00FB2D93" w:rsidRPr="00C51344" w:rsidRDefault="00FB2D93" w:rsidP="00FB2D93">
      <w:pPr>
        <w:autoSpaceDE w:val="0"/>
        <w:ind w:firstLine="709"/>
        <w:jc w:val="both"/>
        <w:rPr>
          <w:sz w:val="24"/>
          <w:szCs w:val="24"/>
        </w:rPr>
      </w:pPr>
      <w:r w:rsidRPr="00C51344">
        <w:rPr>
          <w:sz w:val="24"/>
          <w:szCs w:val="24"/>
        </w:rPr>
        <w:t>Сроки исполнения отдельных этапов Контракта:</w:t>
      </w:r>
    </w:p>
    <w:p w:rsidR="00FB2D93" w:rsidRPr="00C51344" w:rsidRDefault="00FB2D93" w:rsidP="00FB2D93">
      <w:pPr>
        <w:autoSpaceDE w:val="0"/>
        <w:ind w:firstLine="709"/>
        <w:jc w:val="both"/>
        <w:rPr>
          <w:sz w:val="24"/>
          <w:szCs w:val="24"/>
        </w:rPr>
      </w:pPr>
      <w:r w:rsidRPr="00C51344">
        <w:rPr>
          <w:sz w:val="24"/>
          <w:szCs w:val="24"/>
        </w:rPr>
        <w:t xml:space="preserve">Дата начала исполнения I этапа –  </w:t>
      </w:r>
      <w:proofErr w:type="gramStart"/>
      <w:r w:rsidRPr="00C51344">
        <w:rPr>
          <w:sz w:val="24"/>
          <w:szCs w:val="24"/>
        </w:rPr>
        <w:t>с даты заключения</w:t>
      </w:r>
      <w:proofErr w:type="gramEnd"/>
      <w:r w:rsidRPr="00C51344">
        <w:rPr>
          <w:sz w:val="24"/>
          <w:szCs w:val="24"/>
        </w:rPr>
        <w:t xml:space="preserve"> контракта.</w:t>
      </w:r>
    </w:p>
    <w:p w:rsidR="00FB2D93" w:rsidRPr="00C51344" w:rsidRDefault="00FB2D93" w:rsidP="00FB2D93">
      <w:pPr>
        <w:autoSpaceDE w:val="0"/>
        <w:ind w:firstLine="709"/>
        <w:jc w:val="both"/>
        <w:rPr>
          <w:sz w:val="24"/>
          <w:szCs w:val="24"/>
        </w:rPr>
      </w:pPr>
      <w:r w:rsidRPr="00C51344">
        <w:rPr>
          <w:sz w:val="24"/>
          <w:szCs w:val="24"/>
        </w:rPr>
        <w:t>Дата окончания исполнения  I этапа–</w:t>
      </w:r>
      <w:r w:rsidR="00C56CF2" w:rsidRPr="00C51344">
        <w:rPr>
          <w:sz w:val="24"/>
          <w:szCs w:val="24"/>
        </w:rPr>
        <w:t xml:space="preserve">  25</w:t>
      </w:r>
      <w:r w:rsidRPr="00C51344">
        <w:rPr>
          <w:sz w:val="24"/>
          <w:szCs w:val="24"/>
        </w:rPr>
        <w:t>.06.2025</w:t>
      </w:r>
    </w:p>
    <w:p w:rsidR="00FB2D93" w:rsidRPr="00C51344" w:rsidRDefault="00FB2D93" w:rsidP="00FB2D93">
      <w:pPr>
        <w:autoSpaceDE w:val="0"/>
        <w:ind w:firstLine="709"/>
        <w:jc w:val="both"/>
        <w:rPr>
          <w:sz w:val="24"/>
          <w:szCs w:val="24"/>
        </w:rPr>
      </w:pPr>
      <w:r w:rsidRPr="00C51344">
        <w:rPr>
          <w:sz w:val="24"/>
          <w:szCs w:val="24"/>
        </w:rPr>
        <w:t>Дата начала исполнения II этапа  –       06.06.2025</w:t>
      </w:r>
    </w:p>
    <w:p w:rsidR="00FB2D93" w:rsidRPr="00C51344" w:rsidRDefault="00FB2D93" w:rsidP="00FB2D93">
      <w:pPr>
        <w:autoSpaceDE w:val="0"/>
        <w:ind w:firstLine="709"/>
        <w:jc w:val="both"/>
        <w:rPr>
          <w:sz w:val="24"/>
          <w:szCs w:val="24"/>
        </w:rPr>
      </w:pPr>
      <w:r w:rsidRPr="00C51344">
        <w:rPr>
          <w:sz w:val="24"/>
          <w:szCs w:val="24"/>
        </w:rPr>
        <w:t>Дата окончания исполнения I</w:t>
      </w:r>
      <w:r w:rsidR="00C56CF2" w:rsidRPr="00C51344">
        <w:rPr>
          <w:sz w:val="24"/>
          <w:szCs w:val="24"/>
        </w:rPr>
        <w:t>I этапа–   23</w:t>
      </w:r>
      <w:r w:rsidRPr="00C51344">
        <w:rPr>
          <w:sz w:val="24"/>
          <w:szCs w:val="24"/>
        </w:rPr>
        <w:t>.07.2025</w:t>
      </w:r>
    </w:p>
    <w:p w:rsidR="00F16A9C" w:rsidRPr="00C51344" w:rsidRDefault="00FB2D93" w:rsidP="004C12BB">
      <w:pPr>
        <w:autoSpaceDE w:val="0"/>
        <w:ind w:firstLine="709"/>
        <w:jc w:val="both"/>
        <w:rPr>
          <w:sz w:val="24"/>
          <w:szCs w:val="24"/>
        </w:rPr>
      </w:pPr>
      <w:r w:rsidRPr="00C51344">
        <w:rPr>
          <w:sz w:val="24"/>
          <w:szCs w:val="24"/>
        </w:rPr>
        <w:t xml:space="preserve"> </w:t>
      </w:r>
      <w:r w:rsidR="008938A8" w:rsidRPr="00C51344">
        <w:rPr>
          <w:sz w:val="24"/>
          <w:szCs w:val="24"/>
        </w:rPr>
        <w:t>3.3.1</w:t>
      </w:r>
      <w:proofErr w:type="gramStart"/>
      <w:r w:rsidR="008938A8" w:rsidRPr="00C51344">
        <w:rPr>
          <w:sz w:val="24"/>
          <w:szCs w:val="24"/>
        </w:rPr>
        <w:t xml:space="preserve"> </w:t>
      </w:r>
      <w:r w:rsidR="00F16A9C" w:rsidRPr="00C51344">
        <w:rPr>
          <w:sz w:val="24"/>
          <w:szCs w:val="24"/>
        </w:rPr>
        <w:t>З</w:t>
      </w:r>
      <w:proofErr w:type="gramEnd"/>
      <w:r w:rsidR="00F16A9C" w:rsidRPr="00C51344">
        <w:rPr>
          <w:sz w:val="24"/>
          <w:szCs w:val="24"/>
        </w:rPr>
        <w:t>а 10 (десять) рабочих дней до даты окончания выполнения Работ</w:t>
      </w:r>
      <w:r w:rsidR="00390A2D" w:rsidRPr="00C51344">
        <w:rPr>
          <w:sz w:val="24"/>
          <w:szCs w:val="24"/>
        </w:rPr>
        <w:t xml:space="preserve"> по этапам</w:t>
      </w:r>
      <w:r w:rsidR="00F16A9C" w:rsidRPr="00C51344">
        <w:rPr>
          <w:sz w:val="24"/>
          <w:szCs w:val="24"/>
        </w:rPr>
        <w:t xml:space="preserve"> на Объекте,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w:t>
      </w:r>
      <w:r w:rsidR="00390A2D" w:rsidRPr="00C51344">
        <w:rPr>
          <w:sz w:val="24"/>
          <w:szCs w:val="24"/>
        </w:rPr>
        <w:t xml:space="preserve"> по этапам</w:t>
      </w:r>
      <w:r w:rsidR="00F16A9C" w:rsidRPr="00C51344">
        <w:rPr>
          <w:sz w:val="24"/>
          <w:szCs w:val="24"/>
        </w:rPr>
        <w:t xml:space="preserve"> на Объекте и документы, предусмотренные п. </w:t>
      </w:r>
      <w:r w:rsidR="00390A2D" w:rsidRPr="00C51344">
        <w:rPr>
          <w:sz w:val="24"/>
          <w:szCs w:val="24"/>
        </w:rPr>
        <w:t>4.2</w:t>
      </w:r>
      <w:r w:rsidR="00F16A9C" w:rsidRPr="00C51344">
        <w:rPr>
          <w:sz w:val="24"/>
          <w:szCs w:val="24"/>
        </w:rPr>
        <w:t>. Контракта. Документ о приемке формируется в ЕИС в соответствии с п. 4.11. Контракта.</w:t>
      </w:r>
    </w:p>
    <w:p w:rsidR="008938A8" w:rsidRPr="00C51344" w:rsidRDefault="008938A8" w:rsidP="004C12BB">
      <w:pPr>
        <w:autoSpaceDE w:val="0"/>
        <w:ind w:firstLine="709"/>
        <w:jc w:val="both"/>
        <w:rPr>
          <w:sz w:val="24"/>
          <w:szCs w:val="24"/>
        </w:rPr>
      </w:pPr>
      <w:proofErr w:type="gramStart"/>
      <w:r w:rsidRPr="00C51344">
        <w:rPr>
          <w:sz w:val="24"/>
          <w:szCs w:val="24"/>
        </w:rPr>
        <w:t>3.4 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от 06.04.2011 N 63-ФЗ «Об электронной подписи», подтверждающего выполнение комплексов (видов) работ (этапов работ) в соответствии с проектом по ремонту или сметным расчетом по ремонту, условиями</w:t>
      </w:r>
      <w:proofErr w:type="gramEnd"/>
      <w:r w:rsidRPr="00C51344">
        <w:rPr>
          <w:sz w:val="24"/>
          <w:szCs w:val="24"/>
        </w:rPr>
        <w:t xml:space="preserve"> контракта.</w:t>
      </w:r>
    </w:p>
    <w:p w:rsidR="00F16A9C" w:rsidRPr="00C51344" w:rsidRDefault="00F16A9C" w:rsidP="004C12BB">
      <w:pPr>
        <w:autoSpaceDE w:val="0"/>
        <w:spacing w:before="120" w:after="120"/>
        <w:ind w:firstLine="709"/>
        <w:jc w:val="center"/>
        <w:rPr>
          <w:b/>
          <w:sz w:val="24"/>
          <w:szCs w:val="24"/>
        </w:rPr>
      </w:pPr>
      <w:r w:rsidRPr="00C51344">
        <w:rPr>
          <w:b/>
          <w:sz w:val="24"/>
          <w:szCs w:val="24"/>
        </w:rPr>
        <w:t>4. Порядок сдачи и приемки выполненных работ</w:t>
      </w:r>
    </w:p>
    <w:p w:rsidR="00F16A9C" w:rsidRPr="00C51344" w:rsidRDefault="00F16A9C" w:rsidP="004C12BB">
      <w:pPr>
        <w:pStyle w:val="ConsPlusNormal0"/>
        <w:jc w:val="both"/>
        <w:rPr>
          <w:rFonts w:ascii="Times New Roman" w:hAnsi="Times New Roman" w:cs="Times New Roman"/>
          <w:sz w:val="24"/>
          <w:szCs w:val="24"/>
        </w:rPr>
      </w:pPr>
      <w:r w:rsidRPr="00C51344">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подлежат поэтапной приемке Заказчиком в соответствии с </w:t>
      </w:r>
      <w:r w:rsidRPr="00C51344">
        <w:rPr>
          <w:rFonts w:ascii="Times New Roman" w:hAnsi="Times New Roman" w:cs="Times New Roman"/>
          <w:i/>
          <w:sz w:val="24"/>
          <w:szCs w:val="24"/>
        </w:rPr>
        <w:t>«</w:t>
      </w:r>
      <w:r w:rsidRPr="00C51344">
        <w:rPr>
          <w:rFonts w:ascii="Times New Roman" w:hAnsi="Times New Roman" w:cs="Times New Roman"/>
          <w:bCs/>
          <w:i/>
          <w:sz w:val="24"/>
          <w:szCs w:val="24"/>
        </w:rPr>
        <w:t>Графиком выполнения работ</w:t>
      </w:r>
      <w:r w:rsidRPr="00C51344">
        <w:rPr>
          <w:rFonts w:ascii="Times New Roman" w:hAnsi="Times New Roman" w:cs="Times New Roman"/>
          <w:i/>
          <w:sz w:val="24"/>
          <w:szCs w:val="24"/>
        </w:rPr>
        <w:t xml:space="preserve">» (Приложение № 2 к Контракту) </w:t>
      </w:r>
      <w:r w:rsidRPr="00C51344">
        <w:rPr>
          <w:rFonts w:ascii="Times New Roman" w:hAnsi="Times New Roman" w:cs="Times New Roman"/>
          <w:sz w:val="24"/>
          <w:szCs w:val="24"/>
        </w:rPr>
        <w:t xml:space="preserve">в срок не позднее 10 (десяти) рабочих дней </w:t>
      </w:r>
      <w:proofErr w:type="gramStart"/>
      <w:r w:rsidRPr="00C51344">
        <w:rPr>
          <w:rFonts w:ascii="Times New Roman" w:hAnsi="Times New Roman" w:cs="Times New Roman"/>
          <w:sz w:val="24"/>
          <w:szCs w:val="24"/>
        </w:rPr>
        <w:t>с даты получения</w:t>
      </w:r>
      <w:proofErr w:type="gramEnd"/>
      <w:r w:rsidRPr="00C51344">
        <w:rPr>
          <w:rFonts w:ascii="Times New Roman" w:hAnsi="Times New Roman" w:cs="Times New Roman"/>
          <w:sz w:val="24"/>
          <w:szCs w:val="24"/>
        </w:rPr>
        <w:t xml:space="preserve"> от Подрядчика официального извещения о завершении Работ по этапу</w:t>
      </w:r>
      <w:r w:rsidR="00390A2D" w:rsidRPr="00C51344">
        <w:rPr>
          <w:rFonts w:ascii="Times New Roman" w:hAnsi="Times New Roman" w:cs="Times New Roman"/>
          <w:sz w:val="24"/>
          <w:szCs w:val="24"/>
        </w:rPr>
        <w:t xml:space="preserve"> и</w:t>
      </w:r>
      <w:r w:rsidRPr="00C51344">
        <w:rPr>
          <w:rFonts w:ascii="Times New Roman" w:hAnsi="Times New Roman" w:cs="Times New Roman"/>
          <w:sz w:val="24"/>
          <w:szCs w:val="24"/>
        </w:rPr>
        <w:t xml:space="preserve"> документов, предусмотренных п. 4.3. Контракта. </w:t>
      </w:r>
    </w:p>
    <w:p w:rsidR="00F16A9C" w:rsidRPr="00C51344" w:rsidRDefault="00F16A9C" w:rsidP="004C12BB">
      <w:pPr>
        <w:autoSpaceDE w:val="0"/>
        <w:ind w:firstLine="708"/>
        <w:jc w:val="both"/>
        <w:rPr>
          <w:sz w:val="24"/>
          <w:szCs w:val="24"/>
        </w:rPr>
      </w:pPr>
      <w:r w:rsidRPr="00C51344">
        <w:rPr>
          <w:sz w:val="24"/>
          <w:szCs w:val="24"/>
        </w:rPr>
        <w:t xml:space="preserve">Для проверки </w:t>
      </w:r>
      <w:r w:rsidRPr="00C51344">
        <w:rPr>
          <w:rFonts w:eastAsia="Calibri"/>
          <w:sz w:val="24"/>
          <w:szCs w:val="24"/>
        </w:rPr>
        <w:t>соответствия качества выполненных Работ требованиям, установленным Контрактом и приложениями к нему</w:t>
      </w:r>
      <w:r w:rsidRPr="00C51344">
        <w:rPr>
          <w:sz w:val="24"/>
          <w:szCs w:val="24"/>
        </w:rPr>
        <w:t xml:space="preserve">, </w:t>
      </w:r>
      <w:r w:rsidRPr="00C51344">
        <w:rPr>
          <w:rFonts w:eastAsia="Calibri"/>
          <w:sz w:val="24"/>
          <w:szCs w:val="24"/>
        </w:rPr>
        <w:t xml:space="preserve">Заказчик </w:t>
      </w:r>
      <w:r w:rsidRPr="00C51344">
        <w:rPr>
          <w:sz w:val="24"/>
          <w:szCs w:val="24"/>
        </w:rPr>
        <w:t>проводит экспертизу. Экспертиза результатов может проводиться своими силами или к ее проведению могут привлекаться эксперты, экспертные организации.</w:t>
      </w:r>
    </w:p>
    <w:p w:rsidR="00F16A9C" w:rsidRPr="00C51344" w:rsidRDefault="00F16A9C" w:rsidP="004C12BB">
      <w:pPr>
        <w:tabs>
          <w:tab w:val="left" w:pos="567"/>
          <w:tab w:val="left" w:pos="993"/>
        </w:tabs>
        <w:ind w:right="-2"/>
        <w:contextualSpacing/>
        <w:jc w:val="both"/>
        <w:rPr>
          <w:sz w:val="24"/>
          <w:szCs w:val="24"/>
        </w:rPr>
      </w:pPr>
      <w:r w:rsidRPr="00C51344">
        <w:rPr>
          <w:sz w:val="24"/>
          <w:szCs w:val="24"/>
        </w:rPr>
        <w:tab/>
        <w:t>По результатам проведенной экспертизы Заказчик принимает решение о приемке Работ или об отказе в такой приемке.</w:t>
      </w:r>
    </w:p>
    <w:p w:rsidR="00F16A9C" w:rsidRPr="00C51344" w:rsidRDefault="00F16A9C" w:rsidP="004C12BB">
      <w:pPr>
        <w:tabs>
          <w:tab w:val="left" w:pos="567"/>
          <w:tab w:val="left" w:pos="993"/>
        </w:tabs>
        <w:ind w:right="-2"/>
        <w:contextualSpacing/>
        <w:jc w:val="both"/>
        <w:rPr>
          <w:sz w:val="24"/>
          <w:szCs w:val="24"/>
        </w:rPr>
      </w:pPr>
      <w:r w:rsidRPr="00C51344">
        <w:rPr>
          <w:sz w:val="24"/>
          <w:szCs w:val="24"/>
        </w:rPr>
        <w:tab/>
        <w:t xml:space="preserve">Приемка работ оформляется документом о приемке в форме электронного документа, который формируется, подписывается и размещается в ЕИС согласно п. 4.11. - </w:t>
      </w:r>
      <w:r w:rsidRPr="00C51344">
        <w:rPr>
          <w:sz w:val="24"/>
          <w:szCs w:val="24"/>
        </w:rPr>
        <w:lastRenderedPageBreak/>
        <w:t>4.19. Контракта. Также Сторонами оформляется и подписывается расшифровка к документу о приемке на бумажном носителе по форме согласно Приложению № 5 к Контракту, направленная Подрядчиком за 10 (десять) рабочих дней до даты окончания выполнения Работ, предусмотренной «Графиком выполнения работ» (Приложение № 2) в соответствии с п. 4.3. Контракта.</w:t>
      </w:r>
    </w:p>
    <w:p w:rsidR="00DF7905" w:rsidRPr="00C51344" w:rsidRDefault="00F16A9C" w:rsidP="00DF7905">
      <w:pPr>
        <w:pStyle w:val="ConsPlusNormal0"/>
        <w:tabs>
          <w:tab w:val="left" w:pos="993"/>
        </w:tabs>
        <w:suppressAutoHyphens w:val="0"/>
        <w:autoSpaceDN w:val="0"/>
        <w:adjustRightInd w:val="0"/>
        <w:ind w:firstLine="709"/>
        <w:jc w:val="both"/>
        <w:rPr>
          <w:rFonts w:ascii="Times New Roman" w:hAnsi="Times New Roman" w:cs="Times New Roman"/>
          <w:sz w:val="24"/>
          <w:szCs w:val="24"/>
        </w:rPr>
      </w:pPr>
      <w:r w:rsidRPr="00C51344">
        <w:rPr>
          <w:rFonts w:ascii="Times New Roman" w:hAnsi="Times New Roman" w:cs="Times New Roman"/>
          <w:sz w:val="24"/>
          <w:szCs w:val="24"/>
        </w:rPr>
        <w:t xml:space="preserve">4.2. </w:t>
      </w:r>
      <w:r w:rsidR="00DF7905" w:rsidRPr="00C51344">
        <w:rPr>
          <w:rFonts w:ascii="Times New Roman" w:hAnsi="Times New Roman" w:cs="Times New Roman"/>
          <w:sz w:val="24"/>
          <w:szCs w:val="24"/>
        </w:rPr>
        <w:t xml:space="preserve">Подрядчик за 10 (десять) рабочих дней до даты окончания выполнения </w:t>
      </w:r>
      <w:proofErr w:type="gramStart"/>
      <w:r w:rsidR="00DF7905" w:rsidRPr="00C51344">
        <w:rPr>
          <w:rFonts w:ascii="Times New Roman" w:hAnsi="Times New Roman" w:cs="Times New Roman"/>
          <w:sz w:val="24"/>
          <w:szCs w:val="24"/>
        </w:rPr>
        <w:t>на</w:t>
      </w:r>
      <w:proofErr w:type="gramEnd"/>
      <w:r w:rsidR="00DF7905" w:rsidRPr="00C51344">
        <w:rPr>
          <w:rFonts w:ascii="Times New Roman" w:hAnsi="Times New Roman" w:cs="Times New Roman"/>
          <w:sz w:val="24"/>
          <w:szCs w:val="24"/>
        </w:rPr>
        <w:t xml:space="preserve"> </w:t>
      </w:r>
      <w:proofErr w:type="gramStart"/>
      <w:r w:rsidR="00DF7905" w:rsidRPr="00C51344">
        <w:rPr>
          <w:rFonts w:ascii="Times New Roman" w:hAnsi="Times New Roman" w:cs="Times New Roman"/>
          <w:sz w:val="24"/>
          <w:szCs w:val="24"/>
        </w:rPr>
        <w:t>Работ</w:t>
      </w:r>
      <w:proofErr w:type="gramEnd"/>
      <w:r w:rsidR="00DF7905" w:rsidRPr="00C51344">
        <w:rPr>
          <w:rFonts w:ascii="Times New Roman" w:hAnsi="Times New Roman" w:cs="Times New Roman"/>
          <w:sz w:val="24"/>
          <w:szCs w:val="24"/>
        </w:rPr>
        <w:t xml:space="preserve"> по этапу указанного в «Графике выполнения работ» (Приложение № 2 к Контракту), направляет Заказчику официальное извещение о завершении работ по этапу. </w:t>
      </w:r>
    </w:p>
    <w:p w:rsidR="00DF7905" w:rsidRPr="00C51344" w:rsidRDefault="00DF7905" w:rsidP="00DF7905">
      <w:pPr>
        <w:pStyle w:val="ConsPlusNormal0"/>
        <w:ind w:firstLine="709"/>
        <w:jc w:val="both"/>
        <w:rPr>
          <w:rFonts w:ascii="Times New Roman" w:hAnsi="Times New Roman" w:cs="Times New Roman"/>
          <w:sz w:val="24"/>
          <w:szCs w:val="24"/>
        </w:rPr>
      </w:pPr>
      <w:r w:rsidRPr="00C51344">
        <w:rPr>
          <w:rFonts w:ascii="Times New Roman" w:hAnsi="Times New Roman" w:cs="Times New Roman"/>
          <w:sz w:val="24"/>
          <w:szCs w:val="24"/>
        </w:rPr>
        <w:t>Подрядчик передает одновременно с извещением журнал производства работ, счет/счет-фактуру, Акт экспертной оценки, Акт выполненных рабо</w:t>
      </w:r>
      <w:r w:rsidR="0041715E" w:rsidRPr="00C51344">
        <w:rPr>
          <w:rFonts w:ascii="Times New Roman" w:hAnsi="Times New Roman" w:cs="Times New Roman"/>
          <w:sz w:val="24"/>
          <w:szCs w:val="24"/>
        </w:rPr>
        <w:t>т</w:t>
      </w:r>
      <w:r w:rsidRPr="00C51344">
        <w:rPr>
          <w:rFonts w:ascii="Times New Roman" w:hAnsi="Times New Roman" w:cs="Times New Roman"/>
          <w:sz w:val="24"/>
          <w:szCs w:val="24"/>
        </w:rPr>
        <w:t>,  расшифровку к документу о приёмке на бумажном носителе согласно Приложению № 5 к Контракт</w:t>
      </w:r>
      <w:proofErr w:type="gramStart"/>
      <w:r w:rsidRPr="00C51344">
        <w:rPr>
          <w:rFonts w:ascii="Times New Roman" w:hAnsi="Times New Roman" w:cs="Times New Roman"/>
          <w:sz w:val="24"/>
          <w:szCs w:val="24"/>
        </w:rPr>
        <w:t>у(</w:t>
      </w:r>
      <w:proofErr w:type="gramEnd"/>
      <w:r w:rsidRPr="00C51344">
        <w:rPr>
          <w:rFonts w:ascii="Times New Roman" w:hAnsi="Times New Roman" w:cs="Times New Roman"/>
          <w:sz w:val="24"/>
          <w:szCs w:val="24"/>
        </w:rPr>
        <w:t xml:space="preserve">оригинал, копию в электронном виде в формате PDF любом удобном для передачи носителе в </w:t>
      </w:r>
      <w:proofErr w:type="spellStart"/>
      <w:r w:rsidRPr="00C51344">
        <w:rPr>
          <w:rFonts w:ascii="Times New Roman" w:hAnsi="Times New Roman" w:cs="Times New Roman"/>
          <w:sz w:val="24"/>
          <w:szCs w:val="24"/>
        </w:rPr>
        <w:t>т.ч</w:t>
      </w:r>
      <w:proofErr w:type="spellEnd"/>
      <w:r w:rsidRPr="00C51344">
        <w:rPr>
          <w:rFonts w:ascii="Times New Roman" w:hAnsi="Times New Roman" w:cs="Times New Roman"/>
          <w:sz w:val="24"/>
          <w:szCs w:val="24"/>
        </w:rPr>
        <w:t>. ссылка на облачное хранилище данных), а также документы об обеспечении исполнения гарантийных обязательств в соответствии с п. 9.13. настоящего Контракта по завершении Работ по последнему этапу. Исполнительной документации (оригинал</w:t>
      </w:r>
      <w:proofErr w:type="gramStart"/>
      <w:r w:rsidRPr="00C51344">
        <w:rPr>
          <w:rFonts w:ascii="Times New Roman" w:hAnsi="Times New Roman" w:cs="Times New Roman"/>
          <w:sz w:val="24"/>
          <w:szCs w:val="24"/>
        </w:rPr>
        <w:t xml:space="preserve"> ,</w:t>
      </w:r>
      <w:proofErr w:type="gramEnd"/>
      <w:r w:rsidRPr="00C51344">
        <w:rPr>
          <w:rFonts w:ascii="Times New Roman" w:hAnsi="Times New Roman" w:cs="Times New Roman"/>
          <w:sz w:val="24"/>
          <w:szCs w:val="24"/>
        </w:rPr>
        <w:t xml:space="preserve">общий журнал работ и специальные журналы передаются без копий, электронный вид журналов представляется одним файлом «Специальные журналы» в формате PDF любом удобном для передачи носителе в </w:t>
      </w:r>
      <w:proofErr w:type="spellStart"/>
      <w:r w:rsidRPr="00C51344">
        <w:rPr>
          <w:rFonts w:ascii="Times New Roman" w:hAnsi="Times New Roman" w:cs="Times New Roman"/>
          <w:sz w:val="24"/>
          <w:szCs w:val="24"/>
        </w:rPr>
        <w:t>т.ч</w:t>
      </w:r>
      <w:proofErr w:type="spellEnd"/>
      <w:r w:rsidRPr="00C51344">
        <w:rPr>
          <w:rFonts w:ascii="Times New Roman" w:hAnsi="Times New Roman" w:cs="Times New Roman"/>
          <w:sz w:val="24"/>
          <w:szCs w:val="24"/>
        </w:rPr>
        <w:t>. ссылка на облачное хранилище данных)</w:t>
      </w:r>
    </w:p>
    <w:p w:rsidR="00DF7905" w:rsidRPr="00C51344" w:rsidRDefault="00DF7905" w:rsidP="00DF7905">
      <w:pPr>
        <w:pStyle w:val="ConsPlusNormal0"/>
        <w:ind w:firstLine="709"/>
        <w:jc w:val="both"/>
        <w:rPr>
          <w:rFonts w:ascii="Times New Roman" w:hAnsi="Times New Roman" w:cs="Times New Roman"/>
          <w:sz w:val="24"/>
          <w:szCs w:val="24"/>
        </w:rPr>
      </w:pPr>
      <w:r w:rsidRPr="00C51344">
        <w:rPr>
          <w:rFonts w:ascii="Times New Roman" w:hAnsi="Times New Roman" w:cs="Times New Roman"/>
          <w:sz w:val="24"/>
          <w:szCs w:val="24"/>
        </w:rPr>
        <w:t xml:space="preserve">По результатам приемки Заказчиком выполненных работ Заказчик подписывает направленную и подписанную Подрядчиком расшифровку к документу о приемке, Подрядчик формирует документ о приемке в электронном виде в ЕИС в соответствии с п. 4.11. Контракта. </w:t>
      </w:r>
    </w:p>
    <w:p w:rsidR="00DF7905" w:rsidRPr="00C51344" w:rsidRDefault="00DF7905" w:rsidP="00DF7905">
      <w:pPr>
        <w:pStyle w:val="ConsPlusNormal0"/>
        <w:ind w:firstLine="709"/>
        <w:jc w:val="both"/>
        <w:rPr>
          <w:rFonts w:ascii="Times New Roman" w:hAnsi="Times New Roman" w:cs="Times New Roman"/>
          <w:sz w:val="24"/>
          <w:szCs w:val="24"/>
        </w:rPr>
      </w:pPr>
      <w:r w:rsidRPr="00C51344">
        <w:rPr>
          <w:rFonts w:ascii="Times New Roman" w:hAnsi="Times New Roman" w:cs="Times New Roman"/>
          <w:sz w:val="24"/>
          <w:szCs w:val="24"/>
        </w:rPr>
        <w:t>По завершении Работ по Контракту Подрядчик направляет Заказчику также документы об обеспечении исполнения гарантийных обязательств в соответствии с разделом 9 настоящего Контракта.</w:t>
      </w:r>
    </w:p>
    <w:p w:rsidR="008525A4" w:rsidRPr="00C51344" w:rsidRDefault="008525A4" w:rsidP="008525A4">
      <w:pPr>
        <w:pStyle w:val="ConsPlusNormal0"/>
        <w:ind w:firstLine="709"/>
        <w:jc w:val="both"/>
        <w:rPr>
          <w:rFonts w:ascii="Times New Roman" w:hAnsi="Times New Roman" w:cs="Times New Roman"/>
          <w:sz w:val="24"/>
          <w:szCs w:val="24"/>
        </w:rPr>
      </w:pPr>
      <w:r w:rsidRPr="00C51344">
        <w:rPr>
          <w:rFonts w:ascii="Times New Roman" w:hAnsi="Times New Roman" w:cs="Times New Roman"/>
          <w:sz w:val="24"/>
          <w:szCs w:val="24"/>
        </w:rPr>
        <w:t>4.3</w:t>
      </w:r>
      <w:r w:rsidR="00EB4001" w:rsidRPr="00C51344">
        <w:rPr>
          <w:rFonts w:ascii="Times New Roman" w:hAnsi="Times New Roman" w:cs="Times New Roman"/>
          <w:sz w:val="24"/>
          <w:szCs w:val="24"/>
        </w:rPr>
        <w:t>.</w:t>
      </w:r>
      <w:r w:rsidRPr="00C51344">
        <w:rPr>
          <w:rFonts w:ascii="Times New Roman" w:hAnsi="Times New Roman" w:cs="Times New Roman"/>
          <w:sz w:val="24"/>
          <w:szCs w:val="24"/>
        </w:rPr>
        <w:t xml:space="preserve">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контроля, Заказчик направляет мотивированный отказ от приемки Работ. </w:t>
      </w:r>
    </w:p>
    <w:p w:rsidR="00EB4001" w:rsidRPr="00C51344" w:rsidRDefault="00984E67" w:rsidP="00EB4001">
      <w:pPr>
        <w:pStyle w:val="ConsPlusNormal0"/>
        <w:ind w:firstLine="709"/>
        <w:jc w:val="both"/>
        <w:rPr>
          <w:rFonts w:ascii="Times New Roman" w:hAnsi="Times New Roman" w:cs="Times New Roman"/>
          <w:sz w:val="24"/>
          <w:szCs w:val="24"/>
        </w:rPr>
      </w:pPr>
      <w:r w:rsidRPr="00C51344">
        <w:rPr>
          <w:rFonts w:ascii="Times New Roman" w:hAnsi="Times New Roman" w:cs="Times New Roman"/>
          <w:sz w:val="24"/>
          <w:szCs w:val="24"/>
        </w:rPr>
        <w:t>4.4</w:t>
      </w:r>
      <w:r w:rsidR="00EB4001" w:rsidRPr="00C51344">
        <w:rPr>
          <w:rFonts w:ascii="Times New Roman" w:hAnsi="Times New Roman" w:cs="Times New Roman"/>
          <w:sz w:val="24"/>
          <w:szCs w:val="24"/>
        </w:rPr>
        <w:t>. В случае обнаружения недостатков представитель Заказчика с участием Подрядчика составляет акт с указанием недостатков. Повторная Приемка производится после полного исправления обнаруженных недостатков с повторным вызовом Заказчика на Приемку, о чем Подрядчик направляет соответствующее уведомление.</w:t>
      </w:r>
    </w:p>
    <w:p w:rsidR="00DF7905" w:rsidRPr="00C51344" w:rsidRDefault="00984E67" w:rsidP="00DF7905">
      <w:pPr>
        <w:pStyle w:val="ConsPlusNormal0"/>
        <w:jc w:val="both"/>
        <w:rPr>
          <w:rFonts w:ascii="Times New Roman" w:hAnsi="Times New Roman" w:cs="Times New Roman"/>
          <w:sz w:val="24"/>
          <w:szCs w:val="24"/>
        </w:rPr>
      </w:pPr>
      <w:r w:rsidRPr="00C51344">
        <w:rPr>
          <w:rFonts w:ascii="Times New Roman" w:hAnsi="Times New Roman" w:cs="Times New Roman"/>
          <w:sz w:val="24"/>
          <w:szCs w:val="24"/>
        </w:rPr>
        <w:t>4.5</w:t>
      </w:r>
      <w:r w:rsidR="00F16A9C" w:rsidRPr="00C51344">
        <w:rPr>
          <w:rFonts w:ascii="Times New Roman" w:hAnsi="Times New Roman" w:cs="Times New Roman"/>
          <w:sz w:val="24"/>
          <w:szCs w:val="24"/>
        </w:rPr>
        <w:t xml:space="preserve">. </w:t>
      </w:r>
      <w:r w:rsidR="00DF7905" w:rsidRPr="00C51344">
        <w:rPr>
          <w:rFonts w:ascii="Times New Roman" w:hAnsi="Times New Roman" w:cs="Times New Roman"/>
          <w:sz w:val="24"/>
          <w:szCs w:val="24"/>
        </w:rPr>
        <w:t>Заказчик производит поэтапную приемку выполненных Работ в соответствии с «Графиком выполнения работ» (приложение № 2 к Контракту), пунктом 4.1. Контракта при условии:</w:t>
      </w:r>
    </w:p>
    <w:p w:rsidR="00DF7905" w:rsidRPr="00C51344" w:rsidRDefault="00DF7905" w:rsidP="00DF7905">
      <w:pPr>
        <w:pStyle w:val="ConsPlusNormal0"/>
        <w:jc w:val="both"/>
        <w:rPr>
          <w:rFonts w:ascii="Times New Roman" w:eastAsia="Calibri" w:hAnsi="Times New Roman" w:cs="Times New Roman"/>
          <w:sz w:val="24"/>
          <w:szCs w:val="24"/>
          <w:lang w:eastAsia="en-US"/>
        </w:rPr>
      </w:pPr>
      <w:r w:rsidRPr="00C51344">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одновременно с размещением документа о приемке в ЕИС согласно п. 4.11. Контракта представляет Заказчику полный комплект надлежащим образом оформленной и подписанной исполнительной документации. Исполнительная документация предоставляется Подрядчиком с сопроводительным письмом и описью прилагаемых документов;</w:t>
      </w:r>
    </w:p>
    <w:p w:rsidR="00DF7905" w:rsidRPr="00C51344" w:rsidRDefault="00DF7905" w:rsidP="00DF7905">
      <w:pPr>
        <w:pStyle w:val="ConsPlusNormal0"/>
        <w:tabs>
          <w:tab w:val="left" w:pos="993"/>
        </w:tabs>
        <w:suppressAutoHyphens w:val="0"/>
        <w:autoSpaceDN w:val="0"/>
        <w:adjustRightInd w:val="0"/>
        <w:ind w:firstLine="709"/>
        <w:jc w:val="both"/>
        <w:rPr>
          <w:rFonts w:ascii="Times New Roman" w:hAnsi="Times New Roman" w:cs="Times New Roman"/>
          <w:sz w:val="24"/>
          <w:szCs w:val="24"/>
        </w:rPr>
      </w:pPr>
      <w:r w:rsidRPr="00C51344">
        <w:rPr>
          <w:rFonts w:ascii="Times New Roman" w:eastAsia="Calibri" w:hAnsi="Times New Roman" w:cs="Times New Roman"/>
          <w:sz w:val="24"/>
          <w:szCs w:val="24"/>
          <w:lang w:eastAsia="en-US"/>
        </w:rPr>
        <w:t xml:space="preserve">- </w:t>
      </w:r>
      <w:r w:rsidRPr="00C51344">
        <w:rPr>
          <w:rFonts w:ascii="Times New Roman" w:hAnsi="Times New Roman" w:cs="Times New Roman"/>
          <w:sz w:val="24"/>
          <w:szCs w:val="24"/>
        </w:rPr>
        <w:t xml:space="preserve">осмотра и проверки Заказчиком выполненных Работ на предмет соответствия качества, требованиям установленными Контрактом и положительном </w:t>
      </w:r>
      <w:proofErr w:type="gramStart"/>
      <w:r w:rsidRPr="00C51344">
        <w:rPr>
          <w:rFonts w:ascii="Times New Roman" w:hAnsi="Times New Roman" w:cs="Times New Roman"/>
          <w:sz w:val="24"/>
          <w:szCs w:val="24"/>
        </w:rPr>
        <w:t>результате</w:t>
      </w:r>
      <w:proofErr w:type="gramEnd"/>
      <w:r w:rsidRPr="00C51344">
        <w:rPr>
          <w:rFonts w:ascii="Times New Roman" w:hAnsi="Times New Roman" w:cs="Times New Roman"/>
          <w:sz w:val="24"/>
          <w:szCs w:val="24"/>
        </w:rPr>
        <w:t xml:space="preserve"> проверки.</w:t>
      </w:r>
    </w:p>
    <w:p w:rsidR="00DF7905" w:rsidRPr="00C51344" w:rsidRDefault="00DF7905" w:rsidP="00DF7905">
      <w:pPr>
        <w:pStyle w:val="ConsPlusNormal0"/>
        <w:tabs>
          <w:tab w:val="left" w:pos="993"/>
        </w:tabs>
        <w:suppressAutoHyphens w:val="0"/>
        <w:autoSpaceDN w:val="0"/>
        <w:adjustRightInd w:val="0"/>
        <w:ind w:firstLine="709"/>
        <w:jc w:val="both"/>
        <w:rPr>
          <w:rFonts w:ascii="Times New Roman" w:hAnsi="Times New Roman" w:cs="Times New Roman"/>
          <w:sz w:val="24"/>
          <w:szCs w:val="24"/>
        </w:rPr>
      </w:pPr>
      <w:r w:rsidRPr="00C51344">
        <w:rPr>
          <w:rFonts w:ascii="Times New Roman" w:hAnsi="Times New Roman" w:cs="Times New Roman"/>
          <w:sz w:val="24"/>
          <w:szCs w:val="24"/>
        </w:rPr>
        <w:t xml:space="preserve">Приемочный контроль осуществляется по </w:t>
      </w:r>
      <w:proofErr w:type="spellStart"/>
      <w:r w:rsidRPr="00C51344">
        <w:rPr>
          <w:rFonts w:ascii="Times New Roman" w:hAnsi="Times New Roman" w:cs="Times New Roman"/>
          <w:sz w:val="24"/>
          <w:szCs w:val="24"/>
        </w:rPr>
        <w:t>объектно</w:t>
      </w:r>
      <w:proofErr w:type="spellEnd"/>
      <w:r w:rsidRPr="00C51344">
        <w:rPr>
          <w:rFonts w:ascii="Times New Roman" w:hAnsi="Times New Roman" w:cs="Times New Roman"/>
          <w:sz w:val="24"/>
          <w:szCs w:val="24"/>
        </w:rPr>
        <w:t>. Объектом считается участок автомобильной дороги, указанный в ведомости объемов работ (Таблица № 3 Приложения №1 к Контракту), протяженностью до 20 км, имеющий одно обозначение (название), на котором разметка выполнялась Подрядчиком с использованием одного материала (материалов) и технологии (технологий). Объект делится на участки. Измерения проводятся в одном створе на каждом участке объекта автомобильной дороги для каждого вида разметки створа.</w:t>
      </w:r>
    </w:p>
    <w:p w:rsidR="00984E67" w:rsidRPr="00C51344" w:rsidRDefault="00984E67" w:rsidP="00DF7905">
      <w:pPr>
        <w:pStyle w:val="ConsPlusNormal0"/>
        <w:tabs>
          <w:tab w:val="left" w:pos="993"/>
        </w:tabs>
        <w:suppressAutoHyphens w:val="0"/>
        <w:autoSpaceDN w:val="0"/>
        <w:adjustRightInd w:val="0"/>
        <w:ind w:firstLine="709"/>
        <w:jc w:val="both"/>
        <w:rPr>
          <w:rFonts w:ascii="Times New Roman" w:hAnsi="Times New Roman" w:cs="Times New Roman"/>
          <w:sz w:val="24"/>
          <w:szCs w:val="24"/>
        </w:rPr>
      </w:pPr>
      <w:r w:rsidRPr="00C51344">
        <w:rPr>
          <w:rFonts w:ascii="Times New Roman" w:hAnsi="Times New Roman" w:cs="Times New Roman"/>
          <w:sz w:val="24"/>
          <w:szCs w:val="24"/>
        </w:rPr>
        <w:t>4.6. Извещение о завершении этапа Работ на Объекте, направленное в адрес Заказчика бе</w:t>
      </w:r>
      <w:r w:rsidR="00DF7905" w:rsidRPr="00C51344">
        <w:rPr>
          <w:rFonts w:ascii="Times New Roman" w:hAnsi="Times New Roman" w:cs="Times New Roman"/>
          <w:sz w:val="24"/>
          <w:szCs w:val="24"/>
        </w:rPr>
        <w:t>з документов, указанных в п. 4.5</w:t>
      </w:r>
      <w:r w:rsidRPr="00C51344">
        <w:rPr>
          <w:rFonts w:ascii="Times New Roman" w:hAnsi="Times New Roman" w:cs="Times New Roman"/>
          <w:sz w:val="24"/>
          <w:szCs w:val="24"/>
        </w:rPr>
        <w:t>. Контракта, не рассматривается, Работы на Объекте считаются не завершенными и приемке не подлежат.</w:t>
      </w:r>
    </w:p>
    <w:p w:rsidR="00F16A9C" w:rsidRPr="00C51344" w:rsidRDefault="00F16A9C" w:rsidP="004C12BB">
      <w:pPr>
        <w:widowControl w:val="0"/>
        <w:tabs>
          <w:tab w:val="left" w:pos="567"/>
          <w:tab w:val="left" w:pos="709"/>
        </w:tabs>
        <w:autoSpaceDE w:val="0"/>
        <w:jc w:val="both"/>
        <w:rPr>
          <w:sz w:val="24"/>
          <w:szCs w:val="24"/>
        </w:rPr>
      </w:pPr>
      <w:r w:rsidRPr="00C51344">
        <w:rPr>
          <w:sz w:val="24"/>
          <w:szCs w:val="24"/>
        </w:rPr>
        <w:lastRenderedPageBreak/>
        <w:tab/>
        <w:t>4.</w:t>
      </w:r>
      <w:r w:rsidR="0041715E" w:rsidRPr="00C51344">
        <w:rPr>
          <w:sz w:val="24"/>
          <w:szCs w:val="24"/>
        </w:rPr>
        <w:t>7</w:t>
      </w:r>
      <w:r w:rsidRPr="00C51344">
        <w:rPr>
          <w:sz w:val="24"/>
          <w:szCs w:val="24"/>
        </w:rPr>
        <w:t xml:space="preserve">. При выявлении несоответствия полученных результатов требованиям ГОСТ 32953-2014, ГОСТ </w:t>
      </w:r>
      <w:proofErr w:type="gramStart"/>
      <w:r w:rsidRPr="00C51344">
        <w:rPr>
          <w:sz w:val="24"/>
          <w:szCs w:val="24"/>
        </w:rPr>
        <w:t>Р</w:t>
      </w:r>
      <w:proofErr w:type="gramEnd"/>
      <w:r w:rsidRPr="00C51344">
        <w:rPr>
          <w:sz w:val="24"/>
          <w:szCs w:val="24"/>
        </w:rPr>
        <w:t xml:space="preserve"> 51256-2018, ГОСТ Р 52289-2019, определяются границы участков с некачественной разметкой. Измерения с целью определения границ участка с некачественной разметкой должны выполняться независимой компетентной организацией по прямому договору с Подрядчиком, Подрядчик принимает на себя обязанность по оплате работ организации, выполняющей контрольные измерения. При этом независимо от того, какой параметр не соответствовал требованиям ГОСТ 32953-2014, ГОСТ </w:t>
      </w:r>
      <w:proofErr w:type="gramStart"/>
      <w:r w:rsidRPr="00C51344">
        <w:rPr>
          <w:sz w:val="24"/>
          <w:szCs w:val="24"/>
        </w:rPr>
        <w:t>Р</w:t>
      </w:r>
      <w:proofErr w:type="gramEnd"/>
      <w:r w:rsidRPr="00C51344">
        <w:rPr>
          <w:sz w:val="24"/>
          <w:szCs w:val="24"/>
        </w:rPr>
        <w:t xml:space="preserve"> 51256-2018, ГОСТ Р 52289-2019 по результатам приемочного контроля, проведенного Заказчиком, независимая компетентная организация должна в каждом створе проведения измерений определять следующие параметры: соответствие нанесенной разметки ПОДД (схемам), соответствие размеров установленным ГОСТ Р 51256-2018, коэффициенты </w:t>
      </w:r>
      <w:proofErr w:type="spellStart"/>
      <w:r w:rsidRPr="00C51344">
        <w:rPr>
          <w:sz w:val="24"/>
          <w:szCs w:val="24"/>
        </w:rPr>
        <w:t>световозвращения</w:t>
      </w:r>
      <w:proofErr w:type="spellEnd"/>
      <w:r w:rsidRPr="00C51344">
        <w:rPr>
          <w:sz w:val="24"/>
          <w:szCs w:val="24"/>
        </w:rPr>
        <w:t xml:space="preserve"> RL, </w:t>
      </w:r>
      <w:proofErr w:type="spellStart"/>
      <w:r w:rsidRPr="00C51344">
        <w:rPr>
          <w:sz w:val="24"/>
          <w:szCs w:val="24"/>
        </w:rPr>
        <w:t>Rw</w:t>
      </w:r>
      <w:proofErr w:type="spellEnd"/>
      <w:r w:rsidRPr="00C51344">
        <w:rPr>
          <w:sz w:val="24"/>
          <w:szCs w:val="24"/>
        </w:rPr>
        <w:t xml:space="preserve">; коэффициент яркости для дорожной разметки в сухом состоянии βv, коэффициент светоотражения при диффузном дневном или искусственном освещении в сухом состоянии </w:t>
      </w:r>
      <w:proofErr w:type="spellStart"/>
      <w:r w:rsidRPr="00C51344">
        <w:rPr>
          <w:sz w:val="24"/>
          <w:szCs w:val="24"/>
        </w:rPr>
        <w:t>Qd</w:t>
      </w:r>
      <w:proofErr w:type="spellEnd"/>
      <w:r w:rsidRPr="00C51344">
        <w:rPr>
          <w:sz w:val="24"/>
          <w:szCs w:val="24"/>
        </w:rPr>
        <w:t xml:space="preserve">.  </w:t>
      </w:r>
    </w:p>
    <w:p w:rsidR="00F16A9C" w:rsidRPr="00C51344" w:rsidRDefault="0041715E" w:rsidP="004C12BB">
      <w:pPr>
        <w:widowControl w:val="0"/>
        <w:autoSpaceDE w:val="0"/>
        <w:jc w:val="both"/>
        <w:rPr>
          <w:sz w:val="24"/>
          <w:szCs w:val="24"/>
        </w:rPr>
      </w:pPr>
      <w:r w:rsidRPr="00C51344">
        <w:rPr>
          <w:sz w:val="24"/>
          <w:szCs w:val="24"/>
        </w:rPr>
        <w:t xml:space="preserve">           4.8</w:t>
      </w:r>
      <w:r w:rsidR="00F16A9C" w:rsidRPr="00C51344">
        <w:rPr>
          <w:sz w:val="24"/>
          <w:szCs w:val="24"/>
        </w:rPr>
        <w:t>. Независимой компетентной организацией считается организация, не заинтересованная в результатах контроля, наличие в лаборатории которой условий, необходимых для выполнения вышеуказанных измерений, подтверждено Федеральным агентством по техническому регулированию и метрологии.</w:t>
      </w:r>
    </w:p>
    <w:p w:rsidR="00F16A9C" w:rsidRPr="00C51344" w:rsidRDefault="0041715E" w:rsidP="004C12BB">
      <w:pPr>
        <w:widowControl w:val="0"/>
        <w:autoSpaceDE w:val="0"/>
        <w:jc w:val="both"/>
        <w:rPr>
          <w:sz w:val="24"/>
          <w:szCs w:val="24"/>
        </w:rPr>
      </w:pPr>
      <w:r w:rsidRPr="00C51344">
        <w:rPr>
          <w:sz w:val="24"/>
          <w:szCs w:val="24"/>
        </w:rPr>
        <w:t xml:space="preserve">           4.9</w:t>
      </w:r>
      <w:r w:rsidR="00F16A9C" w:rsidRPr="00C51344">
        <w:rPr>
          <w:sz w:val="24"/>
          <w:szCs w:val="24"/>
        </w:rPr>
        <w:t xml:space="preserve">. В случае выявления при приемочном контроле Заказчика несоответствия полученных результатов требованиям ГОСТ 32953-2014, ГОСТ </w:t>
      </w:r>
      <w:proofErr w:type="gramStart"/>
      <w:r w:rsidR="00F16A9C" w:rsidRPr="00C51344">
        <w:rPr>
          <w:sz w:val="24"/>
          <w:szCs w:val="24"/>
        </w:rPr>
        <w:t>Р</w:t>
      </w:r>
      <w:proofErr w:type="gramEnd"/>
      <w:r w:rsidR="00F16A9C" w:rsidRPr="00C51344">
        <w:rPr>
          <w:sz w:val="24"/>
          <w:szCs w:val="24"/>
        </w:rPr>
        <w:t xml:space="preserve"> 51256-2018, ГОСТ Р 52289-2019 и непредставления Подрядчиком данных контроля независимой компетентной организации, позволяющих определить границы участка (участков) с некачественной разметкой, Работы подлежат приемке тех участков, где разметка соответствует требованиям ГОСТ (по результатам измерений в одном створе оценивается качество нанесения вида разметки. </w:t>
      </w:r>
    </w:p>
    <w:p w:rsidR="00F16A9C" w:rsidRPr="00C51344" w:rsidRDefault="0041715E" w:rsidP="004C12BB">
      <w:pPr>
        <w:widowControl w:val="0"/>
        <w:autoSpaceDE w:val="0"/>
        <w:jc w:val="both"/>
        <w:rPr>
          <w:sz w:val="24"/>
          <w:szCs w:val="24"/>
        </w:rPr>
      </w:pPr>
      <w:r w:rsidRPr="00C51344">
        <w:rPr>
          <w:sz w:val="24"/>
          <w:szCs w:val="24"/>
        </w:rPr>
        <w:t xml:space="preserve">           4.10</w:t>
      </w:r>
      <w:r w:rsidR="00F16A9C" w:rsidRPr="00C51344">
        <w:rPr>
          <w:sz w:val="24"/>
          <w:szCs w:val="24"/>
        </w:rPr>
        <w:t>. В случае отрицательных результатов приемочного контроля, Заказчик направляет письменный отказ от приемки выполненных Работ с указанием на необходимость устранения нарушений и недостатков в указанные Заказчиком сроки. Мотивированный отказ с перечнем выявленных недостатков направляется в порядке, предусмотренном п. 12.1. Контракта. Приемка выполненных Работ производится только после устранения Подрядчиком нарушений и недостатков Работ с применением к Подрядчику неустойки, установленной разделом 8 настоящего Контракта.</w:t>
      </w:r>
    </w:p>
    <w:p w:rsidR="00F16A9C" w:rsidRPr="00C51344" w:rsidRDefault="0041715E" w:rsidP="004C12BB">
      <w:pPr>
        <w:widowControl w:val="0"/>
        <w:tabs>
          <w:tab w:val="left" w:pos="700"/>
          <w:tab w:val="left" w:pos="900"/>
        </w:tabs>
        <w:autoSpaceDE w:val="0"/>
        <w:jc w:val="both"/>
        <w:rPr>
          <w:sz w:val="24"/>
          <w:szCs w:val="24"/>
        </w:rPr>
      </w:pPr>
      <w:r w:rsidRPr="00C51344">
        <w:rPr>
          <w:sz w:val="24"/>
          <w:szCs w:val="24"/>
        </w:rPr>
        <w:t xml:space="preserve">           4.11</w:t>
      </w:r>
      <w:r w:rsidR="00F16A9C" w:rsidRPr="00C51344">
        <w:rPr>
          <w:sz w:val="24"/>
          <w:szCs w:val="24"/>
        </w:rPr>
        <w:t>. По результатам произведенной Заказчиком приемки выполненных Работ согласно п. 4.1. Контракта, Подрядчик формирует документ о приемке в электронном вид</w:t>
      </w:r>
      <w:r w:rsidRPr="00C51344">
        <w:rPr>
          <w:sz w:val="24"/>
          <w:szCs w:val="24"/>
        </w:rPr>
        <w:t>е в ЕИС в соответствии с п. 4.14</w:t>
      </w:r>
      <w:r w:rsidR="00F16A9C" w:rsidRPr="00C51344">
        <w:rPr>
          <w:sz w:val="24"/>
          <w:szCs w:val="24"/>
        </w:rPr>
        <w:t>. Контракта.</w:t>
      </w:r>
    </w:p>
    <w:p w:rsidR="00F16A9C" w:rsidRPr="00C51344" w:rsidRDefault="0041715E" w:rsidP="004C12BB">
      <w:pPr>
        <w:widowControl w:val="0"/>
        <w:autoSpaceDE w:val="0"/>
        <w:jc w:val="both"/>
        <w:rPr>
          <w:sz w:val="24"/>
          <w:szCs w:val="24"/>
        </w:rPr>
      </w:pPr>
      <w:r w:rsidRPr="00C51344">
        <w:rPr>
          <w:sz w:val="24"/>
          <w:szCs w:val="24"/>
        </w:rPr>
        <w:t xml:space="preserve">           4.12</w:t>
      </w:r>
      <w:r w:rsidR="00F16A9C" w:rsidRPr="00C51344">
        <w:rPr>
          <w:sz w:val="24"/>
          <w:szCs w:val="24"/>
        </w:rPr>
        <w:t xml:space="preserve">. В срок, указанный Заказчиком в мотивированном отказе от приемки выполненных Работ, Подрядчик обязан за свой счет и своими силами, устранить обнаруженные недостатки. В этом случае документы о приемке выполненных Работ Заказчик подписывает в течение 2 (двух) рабочих дней после устранения Подрядчиком указанных недостатков.  </w:t>
      </w:r>
    </w:p>
    <w:p w:rsidR="00F16A9C" w:rsidRPr="00C51344" w:rsidRDefault="00F16A9C" w:rsidP="004C12BB">
      <w:pPr>
        <w:widowControl w:val="0"/>
        <w:autoSpaceDE w:val="0"/>
        <w:jc w:val="both"/>
        <w:rPr>
          <w:sz w:val="24"/>
          <w:szCs w:val="24"/>
        </w:rPr>
      </w:pPr>
      <w:r w:rsidRPr="00C51344">
        <w:rPr>
          <w:sz w:val="24"/>
          <w:szCs w:val="24"/>
        </w:rPr>
        <w:t xml:space="preserve">          Если Подрядчик в установленный срок не устранит недостатки, Заказчик вправе предъявить Подрядчику требование о возмещении понесенных убытков, уплате неустойки и (или) о расторжении Контракта.</w:t>
      </w:r>
    </w:p>
    <w:p w:rsidR="00F16A9C" w:rsidRPr="00C51344" w:rsidRDefault="0041715E" w:rsidP="004C12BB">
      <w:pPr>
        <w:pStyle w:val="ConsPlusNormal0"/>
        <w:ind w:firstLine="709"/>
        <w:jc w:val="both"/>
        <w:rPr>
          <w:rFonts w:ascii="Times New Roman" w:hAnsi="Times New Roman" w:cs="Times New Roman"/>
          <w:sz w:val="24"/>
          <w:szCs w:val="24"/>
        </w:rPr>
      </w:pPr>
      <w:r w:rsidRPr="00C51344">
        <w:rPr>
          <w:rFonts w:ascii="Times New Roman" w:hAnsi="Times New Roman" w:cs="Times New Roman"/>
          <w:sz w:val="24"/>
          <w:szCs w:val="24"/>
        </w:rPr>
        <w:t>4.13</w:t>
      </w:r>
      <w:r w:rsidR="00F16A9C" w:rsidRPr="00C51344">
        <w:rPr>
          <w:rFonts w:ascii="Times New Roman" w:hAnsi="Times New Roman" w:cs="Times New Roman"/>
          <w:sz w:val="24"/>
          <w:szCs w:val="24"/>
        </w:rPr>
        <w:t xml:space="preserve">. Подрядчик несет ответственность за нарушение даты начала выполнения Работ, даты окончания выполнения Работ, в том числе даты начала и окончания Работ по этапам, установленных «Графиком </w:t>
      </w:r>
      <w:r w:rsidR="00003A13" w:rsidRPr="00C51344">
        <w:rPr>
          <w:rFonts w:ascii="Times New Roman" w:hAnsi="Times New Roman" w:cs="Times New Roman"/>
          <w:sz w:val="24"/>
          <w:szCs w:val="24"/>
        </w:rPr>
        <w:t>выполнения работ</w:t>
      </w:r>
      <w:r w:rsidR="00F16A9C" w:rsidRPr="00C51344">
        <w:rPr>
          <w:rFonts w:ascii="Times New Roman" w:hAnsi="Times New Roman" w:cs="Times New Roman"/>
          <w:sz w:val="24"/>
          <w:szCs w:val="24"/>
        </w:rPr>
        <w:t xml:space="preserve">», в соответствии с разделом 8 Контракта «Ответственность сторон». </w:t>
      </w:r>
    </w:p>
    <w:p w:rsidR="00F16A9C" w:rsidRPr="00C51344" w:rsidRDefault="00F16A9C" w:rsidP="004C12BB">
      <w:pPr>
        <w:autoSpaceDE w:val="0"/>
        <w:autoSpaceDN w:val="0"/>
        <w:adjustRightInd w:val="0"/>
        <w:ind w:firstLine="708"/>
        <w:jc w:val="both"/>
        <w:rPr>
          <w:sz w:val="24"/>
          <w:szCs w:val="24"/>
        </w:rPr>
      </w:pPr>
      <w:r w:rsidRPr="00C51344">
        <w:rPr>
          <w:sz w:val="24"/>
          <w:szCs w:val="24"/>
        </w:rPr>
        <w:t>4.1</w:t>
      </w:r>
      <w:r w:rsidR="0041715E" w:rsidRPr="00C51344">
        <w:rPr>
          <w:sz w:val="24"/>
          <w:szCs w:val="24"/>
        </w:rPr>
        <w:t>4</w:t>
      </w:r>
      <w:r w:rsidRPr="00C51344">
        <w:rPr>
          <w:sz w:val="24"/>
          <w:szCs w:val="24"/>
        </w:rPr>
        <w:t xml:space="preserve">. </w:t>
      </w:r>
      <w:proofErr w:type="gramStart"/>
      <w:r w:rsidRPr="00C51344">
        <w:rPr>
          <w:sz w:val="24"/>
          <w:szCs w:val="24"/>
        </w:rPr>
        <w:t xml:space="preserve">Подрядчик за 5 (пять) рабочих дней до даты окончания выполнения </w:t>
      </w:r>
      <w:r w:rsidR="00A76F59" w:rsidRPr="00C51344">
        <w:rPr>
          <w:sz w:val="24"/>
          <w:szCs w:val="24"/>
        </w:rPr>
        <w:t xml:space="preserve">этапа </w:t>
      </w:r>
      <w:r w:rsidRPr="00C51344">
        <w:rPr>
          <w:sz w:val="24"/>
          <w:szCs w:val="24"/>
        </w:rPr>
        <w:t xml:space="preserve">Работ, указанной в «Графике выполнения работ» (Приложение № 2), после подписания Сторонами расшифровки к документу о приемке </w:t>
      </w:r>
      <w:r w:rsidR="00A76F59" w:rsidRPr="00C51344">
        <w:rPr>
          <w:sz w:val="24"/>
          <w:szCs w:val="24"/>
        </w:rPr>
        <w:t xml:space="preserve">этапа </w:t>
      </w:r>
      <w:r w:rsidRPr="00C51344">
        <w:rPr>
          <w:sz w:val="24"/>
          <w:szCs w:val="24"/>
        </w:rPr>
        <w:t>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w:t>
      </w:r>
      <w:proofErr w:type="gramEnd"/>
    </w:p>
    <w:p w:rsidR="00F16A9C" w:rsidRPr="00C51344" w:rsidRDefault="00F16A9C" w:rsidP="004C12BB">
      <w:pPr>
        <w:autoSpaceDE w:val="0"/>
        <w:autoSpaceDN w:val="0"/>
        <w:adjustRightInd w:val="0"/>
        <w:ind w:firstLine="708"/>
        <w:jc w:val="both"/>
        <w:rPr>
          <w:sz w:val="24"/>
          <w:szCs w:val="24"/>
        </w:rPr>
      </w:pPr>
      <w:r w:rsidRPr="00C51344">
        <w:rPr>
          <w:sz w:val="24"/>
          <w:szCs w:val="24"/>
        </w:rPr>
        <w:t>а) включенный в Контракт в соответствии с п. 1 ч. 2 ст. 51 Закона о контрактной системе  идентификационный код закупки</w:t>
      </w:r>
      <w:proofErr w:type="gramStart"/>
      <w:r w:rsidRPr="00C51344">
        <w:rPr>
          <w:sz w:val="24"/>
          <w:szCs w:val="24"/>
        </w:rPr>
        <w:t xml:space="preserve"> ,</w:t>
      </w:r>
      <w:proofErr w:type="gramEnd"/>
      <w:r w:rsidRPr="00C51344">
        <w:rPr>
          <w:sz w:val="24"/>
          <w:szCs w:val="24"/>
        </w:rPr>
        <w:t xml:space="preserve"> наименование, место нахождения Заказчика, наименование объекта закупки, место выполнения работ, информацию о Подрядчике, </w:t>
      </w:r>
      <w:r w:rsidRPr="00C51344">
        <w:rPr>
          <w:sz w:val="24"/>
          <w:szCs w:val="24"/>
        </w:rPr>
        <w:lastRenderedPageBreak/>
        <w:t xml:space="preserve">предусмотренную </w:t>
      </w:r>
      <w:proofErr w:type="spellStart"/>
      <w:r w:rsidRPr="00C51344">
        <w:rPr>
          <w:sz w:val="24"/>
          <w:szCs w:val="24"/>
        </w:rPr>
        <w:t>пп</w:t>
      </w:r>
      <w:proofErr w:type="spellEnd"/>
      <w:r w:rsidRPr="00C51344">
        <w:rPr>
          <w:sz w:val="24"/>
          <w:szCs w:val="24"/>
        </w:rPr>
        <w:t>. «а», «г» и «е» ч. 1 ст. 43 Закона о контрактной системе, единицу изменения выполненных Работ;</w:t>
      </w:r>
    </w:p>
    <w:p w:rsidR="00F16A9C" w:rsidRPr="00C51344" w:rsidRDefault="00F16A9C" w:rsidP="004C12BB">
      <w:pPr>
        <w:autoSpaceDE w:val="0"/>
        <w:autoSpaceDN w:val="0"/>
        <w:adjustRightInd w:val="0"/>
        <w:ind w:firstLine="708"/>
        <w:jc w:val="both"/>
        <w:rPr>
          <w:sz w:val="24"/>
          <w:szCs w:val="24"/>
        </w:rPr>
      </w:pPr>
      <w:r w:rsidRPr="00C51344">
        <w:rPr>
          <w:sz w:val="24"/>
          <w:szCs w:val="24"/>
        </w:rPr>
        <w:t>б) наименование выполненных Работ;</w:t>
      </w:r>
    </w:p>
    <w:p w:rsidR="00F16A9C" w:rsidRPr="00C51344" w:rsidRDefault="00F16A9C" w:rsidP="004C12BB">
      <w:pPr>
        <w:autoSpaceDE w:val="0"/>
        <w:autoSpaceDN w:val="0"/>
        <w:adjustRightInd w:val="0"/>
        <w:ind w:firstLine="708"/>
        <w:jc w:val="both"/>
        <w:rPr>
          <w:sz w:val="24"/>
          <w:szCs w:val="24"/>
        </w:rPr>
      </w:pPr>
      <w:r w:rsidRPr="00C51344">
        <w:rPr>
          <w:sz w:val="24"/>
          <w:szCs w:val="24"/>
        </w:rPr>
        <w:t xml:space="preserve">в) информацию </w:t>
      </w:r>
      <w:proofErr w:type="gramStart"/>
      <w:r w:rsidRPr="00C51344">
        <w:rPr>
          <w:sz w:val="24"/>
          <w:szCs w:val="24"/>
        </w:rPr>
        <w:t>о</w:t>
      </w:r>
      <w:proofErr w:type="gramEnd"/>
      <w:r w:rsidRPr="00C51344">
        <w:rPr>
          <w:sz w:val="24"/>
          <w:szCs w:val="24"/>
        </w:rPr>
        <w:t xml:space="preserve"> объеме выполненных Работ;</w:t>
      </w:r>
    </w:p>
    <w:p w:rsidR="00F16A9C" w:rsidRPr="00C51344" w:rsidRDefault="00F16A9C" w:rsidP="004C12BB">
      <w:pPr>
        <w:autoSpaceDE w:val="0"/>
        <w:autoSpaceDN w:val="0"/>
        <w:adjustRightInd w:val="0"/>
        <w:ind w:firstLine="708"/>
        <w:jc w:val="both"/>
        <w:rPr>
          <w:sz w:val="24"/>
          <w:szCs w:val="24"/>
        </w:rPr>
      </w:pPr>
      <w:r w:rsidRPr="00C51344">
        <w:rPr>
          <w:sz w:val="24"/>
          <w:szCs w:val="24"/>
        </w:rPr>
        <w:t>г) стоимость исполненных Подрядчиком обязательств, предусмотренных Контрактом;</w:t>
      </w:r>
    </w:p>
    <w:p w:rsidR="00F16A9C" w:rsidRPr="00C51344" w:rsidRDefault="00F16A9C" w:rsidP="004C12BB">
      <w:pPr>
        <w:autoSpaceDE w:val="0"/>
        <w:autoSpaceDN w:val="0"/>
        <w:adjustRightInd w:val="0"/>
        <w:ind w:firstLine="708"/>
        <w:jc w:val="both"/>
        <w:rPr>
          <w:sz w:val="24"/>
          <w:szCs w:val="24"/>
        </w:rPr>
      </w:pPr>
      <w:r w:rsidRPr="00C51344">
        <w:rPr>
          <w:sz w:val="24"/>
          <w:szCs w:val="24"/>
        </w:rPr>
        <w:t>д) иную информацию с учетом требований, установленных в соответствии с ч. 3 ст. 5 Закона о контрактной системе.</w:t>
      </w:r>
    </w:p>
    <w:p w:rsidR="00F16A9C" w:rsidRPr="00C51344" w:rsidRDefault="00F16A9C" w:rsidP="004C12BB">
      <w:pPr>
        <w:autoSpaceDE w:val="0"/>
        <w:autoSpaceDN w:val="0"/>
        <w:adjustRightInd w:val="0"/>
        <w:ind w:firstLine="708"/>
        <w:jc w:val="both"/>
        <w:rPr>
          <w:rFonts w:eastAsia="Calibri"/>
          <w:spacing w:val="-1"/>
          <w:sz w:val="24"/>
          <w:szCs w:val="24"/>
        </w:rPr>
      </w:pPr>
      <w:r w:rsidRPr="00C51344">
        <w:rPr>
          <w:rFonts w:eastAsia="Calibri"/>
          <w:spacing w:val="-1"/>
          <w:sz w:val="24"/>
          <w:szCs w:val="24"/>
        </w:rPr>
        <w:t>Документ о приемке формируется на основании Технического задания (приложение № 6 к Контракту).</w:t>
      </w:r>
    </w:p>
    <w:p w:rsidR="00F16A9C" w:rsidRPr="00C51344" w:rsidRDefault="0041715E" w:rsidP="004C12BB">
      <w:pPr>
        <w:autoSpaceDE w:val="0"/>
        <w:autoSpaceDN w:val="0"/>
        <w:adjustRightInd w:val="0"/>
        <w:ind w:firstLine="708"/>
        <w:jc w:val="both"/>
        <w:rPr>
          <w:rFonts w:eastAsia="Calibri"/>
          <w:sz w:val="24"/>
          <w:szCs w:val="24"/>
        </w:rPr>
      </w:pPr>
      <w:r w:rsidRPr="00C51344">
        <w:rPr>
          <w:rFonts w:eastAsia="Calibri"/>
          <w:sz w:val="24"/>
          <w:szCs w:val="24"/>
        </w:rPr>
        <w:t>4.15</w:t>
      </w:r>
      <w:r w:rsidR="00F16A9C" w:rsidRPr="00C51344">
        <w:rPr>
          <w:rFonts w:eastAsia="Calibri"/>
          <w:sz w:val="24"/>
          <w:szCs w:val="24"/>
        </w:rPr>
        <w:t>. К документу о приемке, раз</w:t>
      </w:r>
      <w:r w:rsidRPr="00C51344">
        <w:rPr>
          <w:rFonts w:eastAsia="Calibri"/>
          <w:sz w:val="24"/>
          <w:szCs w:val="24"/>
        </w:rPr>
        <w:t>мещаемому в ЕИС согласно п. 4.14</w:t>
      </w:r>
      <w:r w:rsidR="00F16A9C" w:rsidRPr="00C51344">
        <w:rPr>
          <w:rFonts w:eastAsia="Calibri"/>
          <w:sz w:val="24"/>
          <w:szCs w:val="24"/>
        </w:rPr>
        <w:t>. Контракта, могут прилагаться документы, которые считаются его неотъемлемой частью. При этом в случае, если информация, содержащаяся в прилагаемых документах, не соответствует информации, содержащейся в документе о приемке, размещенном в ЕИС, приоритет имеет предусмотренная пунктом 4.11. Контракта информация, содержащаяся в документе о приемке.</w:t>
      </w:r>
    </w:p>
    <w:p w:rsidR="00F16A9C" w:rsidRPr="00C51344" w:rsidRDefault="0041715E" w:rsidP="004C12BB">
      <w:pPr>
        <w:autoSpaceDE w:val="0"/>
        <w:autoSpaceDN w:val="0"/>
        <w:adjustRightInd w:val="0"/>
        <w:ind w:firstLine="708"/>
        <w:jc w:val="both"/>
        <w:rPr>
          <w:rFonts w:eastAsia="Calibri"/>
          <w:sz w:val="24"/>
          <w:szCs w:val="24"/>
        </w:rPr>
      </w:pPr>
      <w:r w:rsidRPr="00C51344">
        <w:rPr>
          <w:rFonts w:eastAsia="Calibri"/>
          <w:sz w:val="24"/>
          <w:szCs w:val="24"/>
        </w:rPr>
        <w:t>4.16</w:t>
      </w:r>
      <w:r w:rsidR="00F16A9C" w:rsidRPr="00C51344">
        <w:rPr>
          <w:rFonts w:eastAsia="Calibri"/>
          <w:sz w:val="24"/>
          <w:szCs w:val="24"/>
        </w:rPr>
        <w:t>. Документ о приемке, подписанный Подрядчиком, не позднее одного часа с момента его размещения в единой информационной систе</w:t>
      </w:r>
      <w:r w:rsidRPr="00C51344">
        <w:rPr>
          <w:rFonts w:eastAsia="Calibri"/>
          <w:sz w:val="24"/>
          <w:szCs w:val="24"/>
        </w:rPr>
        <w:t>ме в соответствии с пунктом 4.14</w:t>
      </w:r>
      <w:r w:rsidR="00F16A9C" w:rsidRPr="00C51344">
        <w:rPr>
          <w:rFonts w:eastAsia="Calibri"/>
          <w:sz w:val="24"/>
          <w:szCs w:val="24"/>
        </w:rPr>
        <w:t>.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224A5C" w:rsidRPr="00C51344" w:rsidRDefault="0041715E" w:rsidP="00224A5C">
      <w:pPr>
        <w:widowControl w:val="0"/>
        <w:ind w:firstLine="709"/>
        <w:contextualSpacing/>
        <w:rPr>
          <w:sz w:val="24"/>
          <w:szCs w:val="24"/>
        </w:rPr>
      </w:pPr>
      <w:r w:rsidRPr="00C51344">
        <w:rPr>
          <w:rFonts w:eastAsia="Calibri"/>
          <w:sz w:val="24"/>
          <w:szCs w:val="24"/>
        </w:rPr>
        <w:t>4.17</w:t>
      </w:r>
      <w:r w:rsidR="00F00D24" w:rsidRPr="00C51344">
        <w:rPr>
          <w:rFonts w:eastAsia="Calibri"/>
          <w:sz w:val="24"/>
          <w:szCs w:val="24"/>
        </w:rPr>
        <w:t xml:space="preserve">. </w:t>
      </w:r>
      <w:r w:rsidR="00224A5C" w:rsidRPr="00C51344">
        <w:rPr>
          <w:sz w:val="24"/>
          <w:szCs w:val="24"/>
        </w:rPr>
        <w:t>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224A5C" w:rsidRPr="00C51344" w:rsidRDefault="00224A5C" w:rsidP="00224A5C">
      <w:pPr>
        <w:widowControl w:val="0"/>
        <w:ind w:firstLine="709"/>
        <w:contextualSpacing/>
        <w:rPr>
          <w:sz w:val="24"/>
          <w:szCs w:val="24"/>
        </w:rPr>
      </w:pPr>
      <w:r w:rsidRPr="00C51344">
        <w:rPr>
          <w:sz w:val="24"/>
          <w:szCs w:val="24"/>
        </w:rPr>
        <w:t>а) подписывает усиленной  квалифицированной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224A5C" w:rsidRPr="00C51344" w:rsidRDefault="00224A5C" w:rsidP="00224A5C">
      <w:pPr>
        <w:widowControl w:val="0"/>
        <w:ind w:firstLine="709"/>
        <w:contextualSpacing/>
        <w:rPr>
          <w:sz w:val="24"/>
          <w:szCs w:val="24"/>
        </w:rPr>
      </w:pPr>
      <w:r w:rsidRPr="00C51344">
        <w:rPr>
          <w:sz w:val="24"/>
          <w:szCs w:val="24"/>
        </w:rPr>
        <w:t>б) формирует с использованием единой информационной системы, подписывает усиленной  квалифицированной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F16A9C" w:rsidRPr="00C51344" w:rsidRDefault="0041715E" w:rsidP="004C12BB">
      <w:pPr>
        <w:autoSpaceDE w:val="0"/>
        <w:autoSpaceDN w:val="0"/>
        <w:adjustRightInd w:val="0"/>
        <w:ind w:firstLine="708"/>
        <w:jc w:val="both"/>
        <w:rPr>
          <w:rFonts w:eastAsia="Calibri"/>
          <w:sz w:val="24"/>
          <w:szCs w:val="24"/>
        </w:rPr>
      </w:pPr>
      <w:bookmarkStart w:id="2" w:name="Par16"/>
      <w:bookmarkEnd w:id="2"/>
      <w:r w:rsidRPr="00C51344">
        <w:rPr>
          <w:rFonts w:eastAsia="Calibri"/>
          <w:sz w:val="24"/>
          <w:szCs w:val="24"/>
        </w:rPr>
        <w:t>4.18</w:t>
      </w:r>
      <w:r w:rsidR="00F16A9C" w:rsidRPr="00C51344">
        <w:rPr>
          <w:rFonts w:eastAsia="Calibri"/>
          <w:sz w:val="24"/>
          <w:szCs w:val="24"/>
        </w:rPr>
        <w:t>.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w:t>
      </w:r>
      <w:r w:rsidRPr="00C51344">
        <w:rPr>
          <w:rFonts w:eastAsia="Calibri"/>
          <w:sz w:val="24"/>
          <w:szCs w:val="24"/>
        </w:rPr>
        <w:t>одпунктами «а» и «б» пункта 4.17</w:t>
      </w:r>
      <w:r w:rsidR="00F16A9C" w:rsidRPr="00C51344">
        <w:rPr>
          <w:rFonts w:eastAsia="Calibri"/>
          <w:sz w:val="24"/>
          <w:szCs w:val="24"/>
        </w:rPr>
        <w:t>.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F16A9C" w:rsidRPr="00C51344" w:rsidRDefault="0041715E" w:rsidP="004C12BB">
      <w:pPr>
        <w:autoSpaceDE w:val="0"/>
        <w:autoSpaceDN w:val="0"/>
        <w:adjustRightInd w:val="0"/>
        <w:ind w:firstLine="708"/>
        <w:jc w:val="both"/>
        <w:rPr>
          <w:rFonts w:eastAsia="Calibri"/>
          <w:sz w:val="24"/>
          <w:szCs w:val="24"/>
        </w:rPr>
      </w:pPr>
      <w:r w:rsidRPr="00C51344">
        <w:rPr>
          <w:rFonts w:eastAsia="Calibri"/>
          <w:sz w:val="24"/>
          <w:szCs w:val="24"/>
        </w:rPr>
        <w:t>4.19</w:t>
      </w:r>
      <w:r w:rsidR="00F16A9C" w:rsidRPr="00C51344">
        <w:rPr>
          <w:rFonts w:eastAsia="Calibri"/>
          <w:sz w:val="24"/>
          <w:szCs w:val="24"/>
        </w:rPr>
        <w:t>. В случае получен</w:t>
      </w:r>
      <w:r w:rsidRPr="00C51344">
        <w:rPr>
          <w:rFonts w:eastAsia="Calibri"/>
          <w:sz w:val="24"/>
          <w:szCs w:val="24"/>
        </w:rPr>
        <w:t>ия в соответствии с пунктом 4.17</w:t>
      </w:r>
      <w:r w:rsidR="00F16A9C" w:rsidRPr="00C51344">
        <w:rPr>
          <w:rFonts w:eastAsia="Calibri"/>
          <w:sz w:val="24"/>
          <w:szCs w:val="24"/>
        </w:rPr>
        <w:t>.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F16A9C" w:rsidRPr="00C51344" w:rsidRDefault="0041715E" w:rsidP="004C12BB">
      <w:pPr>
        <w:autoSpaceDE w:val="0"/>
        <w:autoSpaceDN w:val="0"/>
        <w:adjustRightInd w:val="0"/>
        <w:ind w:firstLine="708"/>
        <w:jc w:val="both"/>
        <w:rPr>
          <w:rFonts w:eastAsia="Calibri"/>
          <w:sz w:val="24"/>
          <w:szCs w:val="24"/>
        </w:rPr>
      </w:pPr>
      <w:r w:rsidRPr="00C51344">
        <w:rPr>
          <w:rFonts w:eastAsia="Calibri"/>
          <w:sz w:val="24"/>
          <w:szCs w:val="24"/>
        </w:rPr>
        <w:t>4.20</w:t>
      </w:r>
      <w:r w:rsidR="00F16A9C" w:rsidRPr="00C51344">
        <w:rPr>
          <w:rFonts w:eastAsia="Calibri"/>
          <w:sz w:val="24"/>
          <w:szCs w:val="24"/>
        </w:rPr>
        <w:t xml:space="preserve">. Датой приемки выполненных Работ считается дата размещения в ЕИС документа о приемке, подписанного Заказчиком. </w:t>
      </w:r>
    </w:p>
    <w:p w:rsidR="00F16A9C" w:rsidRPr="00C51344" w:rsidRDefault="0041715E" w:rsidP="004C12BB">
      <w:pPr>
        <w:autoSpaceDE w:val="0"/>
        <w:autoSpaceDN w:val="0"/>
        <w:adjustRightInd w:val="0"/>
        <w:ind w:firstLine="708"/>
        <w:jc w:val="both"/>
        <w:rPr>
          <w:rFonts w:eastAsia="Calibri"/>
          <w:sz w:val="24"/>
          <w:szCs w:val="24"/>
        </w:rPr>
      </w:pPr>
      <w:r w:rsidRPr="00C51344">
        <w:rPr>
          <w:rFonts w:eastAsia="Calibri"/>
          <w:sz w:val="24"/>
          <w:szCs w:val="24"/>
        </w:rPr>
        <w:t>4.21</w:t>
      </w:r>
      <w:r w:rsidR="00F16A9C" w:rsidRPr="00C51344">
        <w:rPr>
          <w:rFonts w:eastAsia="Calibri"/>
          <w:sz w:val="24"/>
          <w:szCs w:val="24"/>
        </w:rPr>
        <w:t>.</w:t>
      </w:r>
      <w:r w:rsidR="00F16A9C" w:rsidRPr="00C51344">
        <w:rPr>
          <w:rFonts w:eastAsia="Calibri"/>
          <w:sz w:val="24"/>
          <w:szCs w:val="24"/>
          <w:lang w:val="en-US"/>
        </w:rPr>
        <w:t> </w:t>
      </w:r>
      <w:r w:rsidR="00F16A9C" w:rsidRPr="00C51344">
        <w:rPr>
          <w:rFonts w:eastAsia="Calibri"/>
          <w:sz w:val="24"/>
          <w:szCs w:val="24"/>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9B5BDE" w:rsidRPr="00C51344" w:rsidRDefault="0041715E" w:rsidP="004C12BB">
      <w:pPr>
        <w:pStyle w:val="ConsPlusNormal0"/>
        <w:jc w:val="both"/>
        <w:rPr>
          <w:rFonts w:ascii="Times New Roman" w:eastAsia="Calibri" w:hAnsi="Times New Roman" w:cs="Times New Roman"/>
          <w:sz w:val="24"/>
          <w:szCs w:val="24"/>
        </w:rPr>
      </w:pPr>
      <w:r w:rsidRPr="00C51344">
        <w:rPr>
          <w:rFonts w:ascii="Times New Roman" w:eastAsia="Calibri" w:hAnsi="Times New Roman" w:cs="Times New Roman"/>
          <w:sz w:val="24"/>
          <w:szCs w:val="24"/>
        </w:rPr>
        <w:t>4.22</w:t>
      </w:r>
      <w:r w:rsidR="009B5BDE" w:rsidRPr="00C51344">
        <w:rPr>
          <w:rFonts w:ascii="Times New Roman" w:eastAsia="Calibri" w:hAnsi="Times New Roman" w:cs="Times New Roman"/>
          <w:sz w:val="24"/>
          <w:szCs w:val="24"/>
        </w:rPr>
        <w:t>. В случае</w:t>
      </w:r>
      <w:proofErr w:type="gramStart"/>
      <w:r w:rsidR="009B5BDE" w:rsidRPr="00C51344">
        <w:rPr>
          <w:rFonts w:ascii="Times New Roman" w:eastAsia="Calibri" w:hAnsi="Times New Roman" w:cs="Times New Roman"/>
          <w:sz w:val="24"/>
          <w:szCs w:val="24"/>
        </w:rPr>
        <w:t>,</w:t>
      </w:r>
      <w:proofErr w:type="gramEnd"/>
      <w:r w:rsidR="009B5BDE" w:rsidRPr="00C51344">
        <w:rPr>
          <w:rFonts w:ascii="Times New Roman" w:eastAsia="Calibri" w:hAnsi="Times New Roman" w:cs="Times New Roman"/>
          <w:sz w:val="24"/>
          <w:szCs w:val="24"/>
        </w:rPr>
        <w:t xml:space="preserve"> если Подрядчик не согласен с мотивированным отказом, Подрядчик обязан самостоятельно подтвердить качество выполненных Работ заключением эксперта, экспертной организации и оригинал экспертного заключения представить Заказчику. </w:t>
      </w:r>
      <w:r w:rsidR="009B5BDE" w:rsidRPr="00C51344">
        <w:rPr>
          <w:rFonts w:ascii="Times New Roman" w:eastAsia="Calibri" w:hAnsi="Times New Roman" w:cs="Times New Roman"/>
          <w:sz w:val="24"/>
          <w:szCs w:val="24"/>
        </w:rPr>
        <w:lastRenderedPageBreak/>
        <w:t>Выбор эксперта, экспертной организации осуществляется Подрядчиком и согласовывается с Заказчиком. Оплата услуг эксперта, экспертной организации, осуществляется Подрядчиком за свой счет.</w:t>
      </w:r>
    </w:p>
    <w:p w:rsidR="00F16A9C" w:rsidRPr="00C51344" w:rsidRDefault="00F16A9C" w:rsidP="0041715E">
      <w:pPr>
        <w:widowControl w:val="0"/>
        <w:autoSpaceDE w:val="0"/>
        <w:rPr>
          <w:b/>
          <w:sz w:val="24"/>
          <w:szCs w:val="24"/>
        </w:rPr>
      </w:pPr>
    </w:p>
    <w:p w:rsidR="00F16A9C" w:rsidRPr="00C51344" w:rsidRDefault="00F16A9C" w:rsidP="004C12BB">
      <w:pPr>
        <w:widowControl w:val="0"/>
        <w:autoSpaceDE w:val="0"/>
        <w:jc w:val="center"/>
        <w:rPr>
          <w:b/>
          <w:sz w:val="24"/>
          <w:szCs w:val="24"/>
        </w:rPr>
      </w:pPr>
      <w:r w:rsidRPr="00C51344">
        <w:rPr>
          <w:b/>
          <w:sz w:val="24"/>
          <w:szCs w:val="24"/>
        </w:rPr>
        <w:t>5. Права и обязанности Сторон</w:t>
      </w:r>
    </w:p>
    <w:p w:rsidR="00F16A9C" w:rsidRPr="00C51344" w:rsidRDefault="00F16A9C" w:rsidP="004C12BB">
      <w:pPr>
        <w:ind w:firstLine="708"/>
        <w:jc w:val="both"/>
        <w:rPr>
          <w:sz w:val="24"/>
          <w:szCs w:val="24"/>
        </w:rPr>
      </w:pPr>
      <w:r w:rsidRPr="00C51344">
        <w:rPr>
          <w:sz w:val="24"/>
          <w:szCs w:val="24"/>
        </w:rPr>
        <w:t>5.1. Заказчик вправе:</w:t>
      </w:r>
    </w:p>
    <w:p w:rsidR="00F16A9C" w:rsidRPr="00C51344" w:rsidRDefault="00F16A9C" w:rsidP="004C12BB">
      <w:pPr>
        <w:ind w:firstLine="708"/>
        <w:jc w:val="both"/>
        <w:rPr>
          <w:sz w:val="24"/>
          <w:szCs w:val="24"/>
        </w:rPr>
      </w:pPr>
      <w:r w:rsidRPr="00C51344">
        <w:rPr>
          <w:sz w:val="24"/>
          <w:szCs w:val="24"/>
        </w:rPr>
        <w:t>5.1.1. Требовать от Подрядчика надлежащего исполнения обязательств в соответствии с Контрактом, а также требовать своевременного устранения выявленных недостатков.</w:t>
      </w:r>
    </w:p>
    <w:p w:rsidR="00F16A9C" w:rsidRPr="00C51344" w:rsidRDefault="00F16A9C" w:rsidP="004C12BB">
      <w:pPr>
        <w:ind w:firstLine="708"/>
        <w:jc w:val="both"/>
        <w:rPr>
          <w:sz w:val="24"/>
          <w:szCs w:val="24"/>
        </w:rPr>
      </w:pPr>
      <w:r w:rsidRPr="00C51344">
        <w:rPr>
          <w:sz w:val="24"/>
          <w:szCs w:val="24"/>
        </w:rPr>
        <w:t>5.1.2. Запрашивать у Подрядчика информацию о ходе выполнения Работ.</w:t>
      </w:r>
    </w:p>
    <w:p w:rsidR="00F16A9C" w:rsidRPr="00C51344" w:rsidRDefault="00F16A9C" w:rsidP="004C12BB">
      <w:pPr>
        <w:ind w:firstLine="708"/>
        <w:jc w:val="both"/>
        <w:rPr>
          <w:sz w:val="24"/>
          <w:szCs w:val="24"/>
        </w:rPr>
      </w:pPr>
      <w:r w:rsidRPr="00C51344">
        <w:rPr>
          <w:sz w:val="24"/>
          <w:szCs w:val="24"/>
        </w:rPr>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 установленном Контрактом.</w:t>
      </w:r>
    </w:p>
    <w:p w:rsidR="00F16A9C" w:rsidRPr="00C51344" w:rsidRDefault="00F16A9C" w:rsidP="004C12BB">
      <w:pPr>
        <w:ind w:firstLine="708"/>
        <w:jc w:val="both"/>
        <w:rPr>
          <w:spacing w:val="1"/>
          <w:sz w:val="24"/>
          <w:szCs w:val="24"/>
        </w:rPr>
      </w:pPr>
      <w:r w:rsidRPr="00C51344">
        <w:rPr>
          <w:spacing w:val="1"/>
          <w:sz w:val="24"/>
          <w:szCs w:val="24"/>
        </w:rPr>
        <w:t xml:space="preserve">5.1.4. </w:t>
      </w:r>
      <w:r w:rsidRPr="00C51344">
        <w:rPr>
          <w:sz w:val="24"/>
          <w:szCs w:val="24"/>
        </w:rPr>
        <w:t xml:space="preserve">Заказчик или уполномоченные им лица и/или организации, выполняющие приемочный, лабораторный контроль, имеют право производить любые измерения, испытания, отборы образцов и взвешивания для контроля, за ходом и качеством Работ, материалов, выполненных, произведенных или поставленных по Контракту. </w:t>
      </w:r>
    </w:p>
    <w:p w:rsidR="00F16A9C" w:rsidRPr="00C51344" w:rsidRDefault="00F16A9C" w:rsidP="004C12BB">
      <w:pPr>
        <w:ind w:firstLine="708"/>
        <w:jc w:val="both"/>
        <w:rPr>
          <w:spacing w:val="1"/>
          <w:sz w:val="24"/>
          <w:szCs w:val="24"/>
        </w:rPr>
      </w:pPr>
      <w:r w:rsidRPr="00C51344">
        <w:rPr>
          <w:sz w:val="24"/>
          <w:szCs w:val="24"/>
        </w:rPr>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w:t>
      </w:r>
      <w:r w:rsidRPr="00C51344">
        <w:rPr>
          <w:spacing w:val="1"/>
          <w:sz w:val="24"/>
          <w:szCs w:val="24"/>
        </w:rPr>
        <w:t xml:space="preserve">. </w:t>
      </w:r>
    </w:p>
    <w:p w:rsidR="00F16A9C" w:rsidRPr="00C51344" w:rsidRDefault="00F16A9C" w:rsidP="004C12BB">
      <w:pPr>
        <w:ind w:firstLine="708"/>
        <w:jc w:val="both"/>
        <w:rPr>
          <w:spacing w:val="1"/>
          <w:sz w:val="24"/>
          <w:szCs w:val="24"/>
        </w:rPr>
      </w:pPr>
      <w:r w:rsidRPr="00C51344">
        <w:rPr>
          <w:spacing w:val="1"/>
          <w:sz w:val="24"/>
          <w:szCs w:val="24"/>
        </w:rPr>
        <w:t>5.1.6. Принять решение об одностороннем отказе от исполнения Контракта в соответствии с законодательством Российской Федерации.</w:t>
      </w:r>
    </w:p>
    <w:p w:rsidR="00F16A9C" w:rsidRPr="00C51344" w:rsidRDefault="00F16A9C" w:rsidP="004C12BB">
      <w:pPr>
        <w:ind w:firstLine="708"/>
        <w:jc w:val="both"/>
        <w:rPr>
          <w:sz w:val="24"/>
          <w:szCs w:val="24"/>
        </w:rPr>
      </w:pPr>
      <w:r w:rsidRPr="00C51344">
        <w:rPr>
          <w:sz w:val="24"/>
          <w:szCs w:val="24"/>
        </w:rPr>
        <w:t>5.1.7.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w:t>
      </w:r>
      <w:r w:rsidR="00F00D24" w:rsidRPr="00C51344">
        <w:rPr>
          <w:sz w:val="24"/>
          <w:szCs w:val="24"/>
        </w:rPr>
        <w:t>едписания) отдаются Заказчиком</w:t>
      </w:r>
      <w:r w:rsidRPr="00C51344">
        <w:rPr>
          <w:sz w:val="24"/>
          <w:szCs w:val="24"/>
        </w:rPr>
        <w:t xml:space="preserve"> с указанием даты подписания и срока исполнения отдельным письмом в порядке, предусмотренном п. 12.1. Контракта либо заносятся в общий журнал</w:t>
      </w:r>
      <w:r w:rsidR="00D43B9C" w:rsidRPr="00C51344">
        <w:rPr>
          <w:sz w:val="24"/>
          <w:szCs w:val="24"/>
        </w:rPr>
        <w:t xml:space="preserve"> работ</w:t>
      </w:r>
      <w:r w:rsidRPr="00C51344">
        <w:rPr>
          <w:sz w:val="24"/>
          <w:szCs w:val="24"/>
        </w:rPr>
        <w:t>.</w:t>
      </w:r>
      <w:r w:rsidR="00D43B9C" w:rsidRPr="00C51344">
        <w:rPr>
          <w:sz w:val="24"/>
          <w:szCs w:val="24"/>
        </w:rPr>
        <w:t xml:space="preserve"> </w:t>
      </w:r>
      <w:r w:rsidRPr="00C51344">
        <w:rPr>
          <w:sz w:val="24"/>
          <w:szCs w:val="24"/>
        </w:rPr>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F16A9C" w:rsidRPr="00C51344" w:rsidRDefault="00F16A9C" w:rsidP="004C12BB">
      <w:pPr>
        <w:ind w:firstLine="708"/>
        <w:jc w:val="both"/>
        <w:rPr>
          <w:spacing w:val="1"/>
          <w:sz w:val="24"/>
          <w:szCs w:val="24"/>
        </w:rPr>
      </w:pPr>
      <w:r w:rsidRPr="00C51344">
        <w:rPr>
          <w:spacing w:val="1"/>
          <w:sz w:val="24"/>
          <w:szCs w:val="24"/>
        </w:rPr>
        <w:t>5.1.8.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F16A9C" w:rsidRPr="00C51344" w:rsidRDefault="00F16A9C" w:rsidP="004C12BB">
      <w:pPr>
        <w:ind w:firstLine="708"/>
        <w:jc w:val="both"/>
        <w:rPr>
          <w:spacing w:val="1"/>
          <w:sz w:val="24"/>
          <w:szCs w:val="24"/>
        </w:rPr>
      </w:pPr>
      <w:r w:rsidRPr="00C51344">
        <w:rPr>
          <w:spacing w:val="1"/>
          <w:sz w:val="24"/>
          <w:szCs w:val="24"/>
        </w:rPr>
        <w:t xml:space="preserve">5.1.9. Отказаться в любое время до сдачи Работ от исполнения Контракта и потребовать возмещения ущерба, если </w:t>
      </w:r>
      <w:r w:rsidRPr="00C51344">
        <w:rPr>
          <w:sz w:val="24"/>
          <w:szCs w:val="24"/>
        </w:rPr>
        <w:t xml:space="preserve">Подрядчик </w:t>
      </w:r>
      <w:r w:rsidRPr="00C51344">
        <w:rPr>
          <w:spacing w:val="1"/>
          <w:sz w:val="24"/>
          <w:szCs w:val="24"/>
        </w:rPr>
        <w:t>не приступает своевременно к исполнению Контракта или выполняет Работы настолько медленно, что окончание их к сроку, указанному в Контракте, становится явно невозможным.</w:t>
      </w:r>
    </w:p>
    <w:p w:rsidR="00F16A9C" w:rsidRPr="00C51344" w:rsidRDefault="00F16A9C" w:rsidP="004C12BB">
      <w:pPr>
        <w:ind w:firstLine="708"/>
        <w:jc w:val="both"/>
        <w:rPr>
          <w:sz w:val="24"/>
          <w:szCs w:val="24"/>
        </w:rPr>
      </w:pPr>
      <w:r w:rsidRPr="00C51344">
        <w:rPr>
          <w:sz w:val="24"/>
          <w:szCs w:val="24"/>
        </w:rPr>
        <w:t>5.1.10. Осуществлять беспрепятственный доступ ко всем видам Работ в любое время суток в течение всего периода действия Контракта.</w:t>
      </w:r>
    </w:p>
    <w:p w:rsidR="00F16A9C" w:rsidRPr="00C51344" w:rsidRDefault="00F16A9C" w:rsidP="004C12BB">
      <w:pPr>
        <w:ind w:firstLine="708"/>
        <w:jc w:val="both"/>
        <w:rPr>
          <w:sz w:val="24"/>
          <w:szCs w:val="24"/>
        </w:rPr>
      </w:pPr>
      <w:r w:rsidRPr="00C51344">
        <w:rPr>
          <w:sz w:val="24"/>
          <w:szCs w:val="24"/>
        </w:rPr>
        <w:t>5.1.11. Запросить сведения о привлеченных субподрядных организациях.</w:t>
      </w:r>
    </w:p>
    <w:p w:rsidR="00F16A9C" w:rsidRPr="00C51344" w:rsidRDefault="00F16A9C" w:rsidP="004C12BB">
      <w:pPr>
        <w:ind w:firstLine="708"/>
        <w:jc w:val="both"/>
        <w:rPr>
          <w:sz w:val="24"/>
          <w:szCs w:val="24"/>
        </w:rPr>
      </w:pPr>
      <w:r w:rsidRPr="00C51344">
        <w:rPr>
          <w:sz w:val="24"/>
          <w:szCs w:val="24"/>
        </w:rPr>
        <w:t>5.1.12. По соглашению с Подрядчиком изменить существенные условия Контракта в случаях, установленных Законом о контрактной системе.</w:t>
      </w:r>
    </w:p>
    <w:p w:rsidR="00F16A9C" w:rsidRPr="00C51344" w:rsidRDefault="00F16A9C" w:rsidP="004C12BB">
      <w:pPr>
        <w:ind w:firstLine="708"/>
        <w:jc w:val="both"/>
        <w:rPr>
          <w:sz w:val="24"/>
          <w:szCs w:val="24"/>
        </w:rPr>
      </w:pPr>
      <w:r w:rsidRPr="00C51344">
        <w:rPr>
          <w:sz w:val="24"/>
          <w:szCs w:val="24"/>
        </w:rPr>
        <w:t xml:space="preserve">5.1.13. В случае досрочного исполнения Подрядчиком обязательств по Контракту </w:t>
      </w:r>
      <w:r w:rsidR="009B5BDE" w:rsidRPr="00C51344">
        <w:rPr>
          <w:sz w:val="24"/>
          <w:szCs w:val="24"/>
          <w:lang w:val="en-US"/>
        </w:rPr>
        <w:t>c</w:t>
      </w:r>
      <w:r w:rsidRPr="00C51344">
        <w:rPr>
          <w:sz w:val="24"/>
          <w:szCs w:val="24"/>
        </w:rPr>
        <w:t xml:space="preserve"> письменного согласования с Заказчиком принять и оплатить Работы в соответствии с установленным в Контракте порядком.</w:t>
      </w:r>
    </w:p>
    <w:p w:rsidR="00F16A9C" w:rsidRPr="00C51344" w:rsidRDefault="00F16A9C" w:rsidP="004C12BB">
      <w:pPr>
        <w:ind w:firstLine="708"/>
        <w:jc w:val="both"/>
        <w:rPr>
          <w:sz w:val="24"/>
          <w:szCs w:val="24"/>
        </w:rPr>
      </w:pPr>
      <w:r w:rsidRPr="00C51344">
        <w:rPr>
          <w:sz w:val="24"/>
          <w:szCs w:val="24"/>
        </w:rPr>
        <w:t>5.1.14.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выполненные и принятые Работы в соответствии с разделом 8  Контракта.</w:t>
      </w:r>
    </w:p>
    <w:p w:rsidR="00F16A9C" w:rsidRPr="00C51344" w:rsidRDefault="00F16A9C" w:rsidP="004C12BB">
      <w:pPr>
        <w:ind w:firstLine="708"/>
        <w:jc w:val="both"/>
        <w:rPr>
          <w:sz w:val="24"/>
          <w:szCs w:val="24"/>
        </w:rPr>
      </w:pPr>
      <w:r w:rsidRPr="00C51344">
        <w:rPr>
          <w:sz w:val="24"/>
          <w:szCs w:val="24"/>
        </w:rPr>
        <w:t>5.1.15. Пользоваться иными правами, установленными Контрактом и законодательством Российской Федерации.</w:t>
      </w:r>
    </w:p>
    <w:p w:rsidR="00F16A9C" w:rsidRPr="00C51344" w:rsidRDefault="00F16A9C" w:rsidP="004C12BB">
      <w:pPr>
        <w:ind w:firstLine="708"/>
        <w:jc w:val="both"/>
        <w:rPr>
          <w:sz w:val="24"/>
          <w:szCs w:val="24"/>
        </w:rPr>
      </w:pPr>
      <w:r w:rsidRPr="00C51344">
        <w:rPr>
          <w:sz w:val="24"/>
          <w:szCs w:val="24"/>
        </w:rPr>
        <w:t>5.1.16. В случае возникновения потребности Заказчик имеет право выдавать Подрядчику долгосрочное план задание на выполнение работ по нанесению дорожной разметки на участках автомобильных дорог (Приложение № 8 (форма)).</w:t>
      </w:r>
    </w:p>
    <w:p w:rsidR="00F16A9C" w:rsidRPr="00C51344" w:rsidRDefault="00F16A9C" w:rsidP="004C12BB">
      <w:pPr>
        <w:ind w:firstLine="708"/>
        <w:jc w:val="both"/>
        <w:rPr>
          <w:sz w:val="24"/>
          <w:szCs w:val="24"/>
        </w:rPr>
      </w:pPr>
      <w:r w:rsidRPr="00C51344">
        <w:rPr>
          <w:sz w:val="24"/>
          <w:szCs w:val="24"/>
        </w:rPr>
        <w:t>5.2. Заказчик обязан:</w:t>
      </w:r>
    </w:p>
    <w:p w:rsidR="00F16A9C" w:rsidRPr="00C51344" w:rsidRDefault="00F16A9C" w:rsidP="004C12BB">
      <w:pPr>
        <w:ind w:firstLine="708"/>
        <w:jc w:val="both"/>
        <w:rPr>
          <w:sz w:val="24"/>
          <w:szCs w:val="24"/>
        </w:rPr>
      </w:pPr>
      <w:r w:rsidRPr="00C51344">
        <w:rPr>
          <w:sz w:val="24"/>
          <w:szCs w:val="24"/>
        </w:rPr>
        <w:lastRenderedPageBreak/>
        <w:t>5.2.1. Провести экспертизу для проверки предоставленных Подрядчиком результатов выполненных Работ, предусмотренных Контрактом.</w:t>
      </w:r>
    </w:p>
    <w:p w:rsidR="00F16A9C" w:rsidRPr="00C51344" w:rsidRDefault="00F16A9C" w:rsidP="004C12BB">
      <w:pPr>
        <w:ind w:firstLine="708"/>
        <w:jc w:val="both"/>
        <w:rPr>
          <w:sz w:val="24"/>
          <w:szCs w:val="24"/>
        </w:rPr>
      </w:pPr>
      <w:r w:rsidRPr="00C51344">
        <w:rPr>
          <w:sz w:val="24"/>
          <w:szCs w:val="24"/>
        </w:rPr>
        <w:t xml:space="preserve">5.2.2. Передать Документацию: проекты организации дорожного движения (ПОДД), схемы нанесения разметки, необходимые для производства Работ, в срок, не позднее 10 (десяти) календарных дней </w:t>
      </w:r>
      <w:proofErr w:type="gramStart"/>
      <w:r w:rsidRPr="00C51344">
        <w:rPr>
          <w:sz w:val="24"/>
          <w:szCs w:val="24"/>
        </w:rPr>
        <w:t>с даты заключения</w:t>
      </w:r>
      <w:proofErr w:type="gramEnd"/>
      <w:r w:rsidRPr="00C51344">
        <w:rPr>
          <w:sz w:val="24"/>
          <w:szCs w:val="24"/>
        </w:rPr>
        <w:t xml:space="preserve"> Контракта. В случае наличия у Заказчика технической возможности ПОДД и схемы могут быть выданы Подрядчику в электронном виде, тип носителя информации (электронный или бумажный) определяется Заказчиком. </w:t>
      </w:r>
    </w:p>
    <w:p w:rsidR="00F16A9C" w:rsidRPr="00C51344" w:rsidRDefault="00F16A9C" w:rsidP="004C12BB">
      <w:pPr>
        <w:ind w:firstLine="708"/>
        <w:jc w:val="both"/>
        <w:rPr>
          <w:sz w:val="24"/>
          <w:szCs w:val="24"/>
        </w:rPr>
      </w:pPr>
      <w:r w:rsidRPr="00C51344">
        <w:rPr>
          <w:sz w:val="24"/>
          <w:szCs w:val="24"/>
        </w:rPr>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F16A9C" w:rsidRPr="00C51344" w:rsidRDefault="00F16A9C" w:rsidP="004C12BB">
      <w:pPr>
        <w:ind w:firstLine="708"/>
        <w:jc w:val="both"/>
        <w:rPr>
          <w:sz w:val="24"/>
          <w:szCs w:val="24"/>
        </w:rPr>
      </w:pPr>
      <w:r w:rsidRPr="00C51344">
        <w:rPr>
          <w:sz w:val="24"/>
          <w:szCs w:val="24"/>
        </w:rPr>
        <w:t xml:space="preserve">5.2.4. Осуществлять контроль и технический надзор за соответствием объема, стоимости и качества выполненных Работ условиям Контракта. </w:t>
      </w:r>
    </w:p>
    <w:p w:rsidR="00F16A9C" w:rsidRPr="00C51344" w:rsidRDefault="00F16A9C" w:rsidP="004C12BB">
      <w:pPr>
        <w:ind w:firstLine="708"/>
        <w:jc w:val="both"/>
        <w:rPr>
          <w:sz w:val="24"/>
          <w:szCs w:val="24"/>
        </w:rPr>
      </w:pPr>
      <w:r w:rsidRPr="00C51344">
        <w:rPr>
          <w:sz w:val="24"/>
          <w:szCs w:val="24"/>
        </w:rPr>
        <w:t>5.2.5. В случае выявления недостатков, возникших в период гарантийного срока, в течение 5 (пяти) рабочих дней направить Подрядчику письменное извещение о выявленных недостатках, необходимости направления уполномоченного представителя Подрядчика для участия по обследованию выявленных недостатков с фиксированием в акте.</w:t>
      </w:r>
    </w:p>
    <w:p w:rsidR="00F16A9C" w:rsidRPr="00C51344" w:rsidRDefault="00F16A9C" w:rsidP="004C12BB">
      <w:pPr>
        <w:ind w:firstLine="708"/>
        <w:jc w:val="both"/>
        <w:rPr>
          <w:sz w:val="25"/>
          <w:szCs w:val="25"/>
        </w:rPr>
      </w:pPr>
      <w:r w:rsidRPr="00C51344">
        <w:rPr>
          <w:sz w:val="24"/>
          <w:szCs w:val="24"/>
        </w:rPr>
        <w:t xml:space="preserve">5.2.6. </w:t>
      </w:r>
      <w:r w:rsidRPr="00C51344">
        <w:rPr>
          <w:sz w:val="25"/>
          <w:szCs w:val="25"/>
        </w:rPr>
        <w:t>Сообщать в письменной форме Подрядчику о недостатках, обнаруженных в ходе выполнения Работ, в течение 2 (двух) рабочих дней после обнаружения таких недостатков. Заказчик, обнаружив при осуществлении контроля и надзора за выполнением Работ отступления от условий Контракта, которые могут ухудшить качество выполняемых Работ, или иные их недостатки, должен в течение 1 (одного) календарного дня заявить об этом Подрядчику. Заказчик обязан назначить своего ответственного представителя для приемки выполненных Работ и контролем, за выполнением Подрядчиком Работ по Контракту и согласования организационных вопросов.</w:t>
      </w:r>
    </w:p>
    <w:p w:rsidR="00F16A9C" w:rsidRPr="00C51344" w:rsidRDefault="00F16A9C" w:rsidP="004C12BB">
      <w:pPr>
        <w:ind w:firstLine="708"/>
        <w:jc w:val="both"/>
        <w:rPr>
          <w:sz w:val="24"/>
          <w:szCs w:val="24"/>
        </w:rPr>
      </w:pPr>
      <w:r w:rsidRPr="00C51344">
        <w:rPr>
          <w:sz w:val="24"/>
          <w:szCs w:val="24"/>
        </w:rPr>
        <w:t>5.2.7. Своевременно принять и оплатить выполненные надлежащим образом в соответствии с Контрактом Работы.</w:t>
      </w:r>
    </w:p>
    <w:p w:rsidR="00F16A9C" w:rsidRPr="00C51344" w:rsidRDefault="00F16A9C" w:rsidP="004C12BB">
      <w:pPr>
        <w:ind w:firstLine="708"/>
        <w:jc w:val="both"/>
        <w:rPr>
          <w:sz w:val="24"/>
          <w:szCs w:val="24"/>
        </w:rPr>
      </w:pPr>
      <w:r w:rsidRPr="00C51344">
        <w:rPr>
          <w:sz w:val="24"/>
          <w:szCs w:val="24"/>
        </w:rPr>
        <w:t xml:space="preserve">5.2.8. При получении от Подрядчика уведомления о приостановлении выполнения Работ в случае, указанном в </w:t>
      </w:r>
      <w:hyperlink w:anchor="Par760" w:history="1">
        <w:r w:rsidRPr="00C51344">
          <w:rPr>
            <w:sz w:val="24"/>
            <w:szCs w:val="24"/>
          </w:rPr>
          <w:t>пункте 5.4.</w:t>
        </w:r>
      </w:hyperlink>
      <w:r w:rsidRPr="00C51344">
        <w:rPr>
          <w:sz w:val="24"/>
          <w:szCs w:val="24"/>
        </w:rPr>
        <w:t>21. Контракта, рассмотреть вопрос о целесообразности и порядке продолжения выполнения Работ.</w:t>
      </w:r>
    </w:p>
    <w:p w:rsidR="00F16A9C" w:rsidRPr="00C51344" w:rsidRDefault="00F16A9C" w:rsidP="004C12BB">
      <w:pPr>
        <w:ind w:firstLine="708"/>
        <w:jc w:val="both"/>
        <w:rPr>
          <w:sz w:val="24"/>
          <w:szCs w:val="24"/>
        </w:rPr>
      </w:pPr>
      <w:r w:rsidRPr="00C51344">
        <w:rPr>
          <w:sz w:val="24"/>
          <w:szCs w:val="24"/>
        </w:rPr>
        <w:t xml:space="preserve">5.2.9. </w:t>
      </w:r>
      <w:proofErr w:type="gramStart"/>
      <w:r w:rsidRPr="00C51344">
        <w:rPr>
          <w:sz w:val="24"/>
          <w:szCs w:val="24"/>
        </w:rPr>
        <w:t>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 и в порядке, предусмотренном действующим законодательством о закупках.</w:t>
      </w:r>
      <w:proofErr w:type="gramEnd"/>
    </w:p>
    <w:p w:rsidR="00F16A9C" w:rsidRPr="00C51344" w:rsidRDefault="00F16A9C" w:rsidP="004C12BB">
      <w:pPr>
        <w:ind w:firstLine="708"/>
        <w:jc w:val="both"/>
        <w:rPr>
          <w:sz w:val="25"/>
          <w:szCs w:val="25"/>
        </w:rPr>
      </w:pPr>
      <w:r w:rsidRPr="00C51344">
        <w:rPr>
          <w:sz w:val="24"/>
          <w:szCs w:val="24"/>
        </w:rPr>
        <w:t>5.2.10</w:t>
      </w:r>
      <w:r w:rsidRPr="00C51344">
        <w:rPr>
          <w:sz w:val="25"/>
          <w:szCs w:val="25"/>
        </w:rPr>
        <w:t xml:space="preserve">. При  неоплате  Подрядчиком  неустойки (штрафа, пени),  и не возмещения  </w:t>
      </w:r>
      <w:proofErr w:type="gramStart"/>
      <w:r w:rsidRPr="00C51344">
        <w:rPr>
          <w:sz w:val="25"/>
          <w:szCs w:val="25"/>
        </w:rPr>
        <w:t>ущерба</w:t>
      </w:r>
      <w:proofErr w:type="gramEnd"/>
      <w:r w:rsidRPr="00C51344">
        <w:rPr>
          <w:sz w:val="25"/>
          <w:szCs w:val="25"/>
        </w:rPr>
        <w:t xml:space="preserve">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F16A9C" w:rsidRPr="00C51344" w:rsidRDefault="00F16A9C" w:rsidP="004C12BB">
      <w:pPr>
        <w:ind w:firstLine="708"/>
        <w:jc w:val="both"/>
        <w:rPr>
          <w:sz w:val="25"/>
          <w:szCs w:val="25"/>
        </w:rPr>
      </w:pPr>
      <w:r w:rsidRPr="00C51344">
        <w:rPr>
          <w:sz w:val="24"/>
          <w:szCs w:val="24"/>
        </w:rPr>
        <w:t>5.2.11</w:t>
      </w:r>
      <w:r w:rsidRPr="00C51344">
        <w:rPr>
          <w:sz w:val="25"/>
          <w:szCs w:val="25"/>
        </w:rPr>
        <w:t>. При наличии оснований направить в Арбитражный суд Новосибирской области исковое заявление с требованием о расторжении Контракта.</w:t>
      </w:r>
    </w:p>
    <w:p w:rsidR="00F16A9C" w:rsidRPr="00C51344" w:rsidRDefault="00F16A9C" w:rsidP="004C12BB">
      <w:pPr>
        <w:ind w:firstLine="708"/>
        <w:jc w:val="both"/>
        <w:rPr>
          <w:sz w:val="25"/>
          <w:szCs w:val="25"/>
        </w:rPr>
      </w:pPr>
      <w:r w:rsidRPr="00C51344">
        <w:rPr>
          <w:sz w:val="25"/>
          <w:szCs w:val="25"/>
        </w:rPr>
        <w:t xml:space="preserve">5.2.12. При направлении в суд искового заявления с требованиями о расторжении Контракта одновременно заявлять требования об оплате пени и/или штрафа, </w:t>
      </w:r>
      <w:proofErr w:type="gramStart"/>
      <w:r w:rsidRPr="00C51344">
        <w:rPr>
          <w:sz w:val="25"/>
          <w:szCs w:val="25"/>
        </w:rPr>
        <w:t>рассчитанных</w:t>
      </w:r>
      <w:proofErr w:type="gramEnd"/>
      <w:r w:rsidRPr="00C51344">
        <w:rPr>
          <w:sz w:val="25"/>
          <w:szCs w:val="25"/>
        </w:rPr>
        <w:t xml:space="preserve"> в соответствии с законодательством Российской Федерации и условиями Контракта.</w:t>
      </w:r>
    </w:p>
    <w:p w:rsidR="00F16A9C" w:rsidRPr="00C51344" w:rsidRDefault="00F16A9C" w:rsidP="004C12BB">
      <w:pPr>
        <w:ind w:firstLine="708"/>
        <w:jc w:val="both"/>
        <w:rPr>
          <w:sz w:val="25"/>
          <w:szCs w:val="25"/>
        </w:rPr>
      </w:pPr>
      <w:r w:rsidRPr="00C51344">
        <w:rPr>
          <w:sz w:val="25"/>
          <w:szCs w:val="25"/>
        </w:rPr>
        <w:t xml:space="preserve">5.2.13. В случае обеспечения исполнения Контракта в форме независимой гарантии, при неисполнении Подрядчиком своих обязательств, Заказчик обязан </w:t>
      </w:r>
      <w:proofErr w:type="gramStart"/>
      <w:r w:rsidRPr="00C51344">
        <w:rPr>
          <w:sz w:val="25"/>
          <w:szCs w:val="25"/>
        </w:rPr>
        <w:t>обратиться к гаранту с требованием исполнить</w:t>
      </w:r>
      <w:proofErr w:type="gramEnd"/>
      <w:r w:rsidRPr="00C51344">
        <w:rPr>
          <w:sz w:val="25"/>
          <w:szCs w:val="25"/>
        </w:rPr>
        <w:t xml:space="preserve"> обязанности в соответствии с выданной гарантией. </w:t>
      </w:r>
    </w:p>
    <w:p w:rsidR="00F16A9C" w:rsidRPr="00C51344" w:rsidRDefault="00F16A9C" w:rsidP="004C12BB">
      <w:pPr>
        <w:ind w:firstLine="708"/>
        <w:jc w:val="both"/>
        <w:rPr>
          <w:sz w:val="24"/>
          <w:szCs w:val="24"/>
        </w:rPr>
      </w:pPr>
      <w:r w:rsidRPr="00C51344">
        <w:rPr>
          <w:sz w:val="25"/>
          <w:szCs w:val="25"/>
        </w:rPr>
        <w:lastRenderedPageBreak/>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rsidRPr="00C51344">
        <w:rPr>
          <w:sz w:val="25"/>
          <w:szCs w:val="25"/>
        </w:rPr>
        <w:t>обязании</w:t>
      </w:r>
      <w:proofErr w:type="spellEnd"/>
      <w:r w:rsidRPr="00C51344">
        <w:rPr>
          <w:sz w:val="25"/>
          <w:szCs w:val="25"/>
        </w:rPr>
        <w:t xml:space="preserve"> гаранта исполнить обязанн</w:t>
      </w:r>
      <w:r w:rsidR="00C90EF0" w:rsidRPr="00C51344">
        <w:rPr>
          <w:sz w:val="25"/>
          <w:szCs w:val="25"/>
        </w:rPr>
        <w:t>ости, предусмотренные гарантией.</w:t>
      </w:r>
      <w:r w:rsidRPr="00C51344">
        <w:rPr>
          <w:sz w:val="25"/>
          <w:szCs w:val="25"/>
        </w:rPr>
        <w:t xml:space="preserve"> </w:t>
      </w:r>
    </w:p>
    <w:p w:rsidR="00F16A9C" w:rsidRPr="00C51344" w:rsidRDefault="00F16A9C" w:rsidP="004C12BB">
      <w:pPr>
        <w:ind w:firstLine="708"/>
        <w:jc w:val="both"/>
        <w:rPr>
          <w:sz w:val="24"/>
          <w:szCs w:val="24"/>
        </w:rPr>
      </w:pPr>
      <w:r w:rsidRPr="00C51344">
        <w:rPr>
          <w:sz w:val="24"/>
          <w:szCs w:val="24"/>
        </w:rP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F16A9C" w:rsidRPr="00C51344" w:rsidRDefault="00F16A9C" w:rsidP="004C12BB">
      <w:pPr>
        <w:ind w:firstLine="708"/>
        <w:jc w:val="both"/>
        <w:rPr>
          <w:sz w:val="24"/>
          <w:szCs w:val="24"/>
        </w:rPr>
      </w:pPr>
      <w:r w:rsidRPr="00C51344">
        <w:rPr>
          <w:sz w:val="24"/>
          <w:szCs w:val="24"/>
        </w:rPr>
        <w:t xml:space="preserve">5.2.15. В срок не позднее 5 рабочих дней </w:t>
      </w:r>
      <w:proofErr w:type="gramStart"/>
      <w:r w:rsidRPr="00C51344">
        <w:rPr>
          <w:sz w:val="24"/>
          <w:szCs w:val="24"/>
        </w:rPr>
        <w:t>с даты заключения</w:t>
      </w:r>
      <w:proofErr w:type="gramEnd"/>
      <w:r w:rsidRPr="00C51344">
        <w:rPr>
          <w:sz w:val="24"/>
          <w:szCs w:val="24"/>
        </w:rPr>
        <w:t xml:space="preserve"> Контракта передать Подрядчику ключ доступа для осуществления взаимодействия и переписки в ходе исполнения по Контракту в электронной программе.</w:t>
      </w:r>
    </w:p>
    <w:p w:rsidR="00F16A9C" w:rsidRPr="00C51344" w:rsidRDefault="00F16A9C" w:rsidP="004C12BB">
      <w:pPr>
        <w:ind w:firstLine="708"/>
        <w:jc w:val="both"/>
        <w:rPr>
          <w:sz w:val="24"/>
          <w:szCs w:val="24"/>
        </w:rPr>
      </w:pPr>
      <w:r w:rsidRPr="00C51344">
        <w:rPr>
          <w:sz w:val="24"/>
          <w:szCs w:val="24"/>
        </w:rPr>
        <w:t xml:space="preserve">5.2.16. Исполнять иные обязательства, предусмотренные законодательством Российской Федерации и условиями Контракта. </w:t>
      </w:r>
    </w:p>
    <w:p w:rsidR="00F16A9C" w:rsidRPr="00C51344" w:rsidRDefault="00F16A9C" w:rsidP="004C12BB">
      <w:pPr>
        <w:ind w:firstLine="708"/>
        <w:jc w:val="both"/>
        <w:rPr>
          <w:sz w:val="24"/>
          <w:szCs w:val="24"/>
        </w:rPr>
      </w:pPr>
    </w:p>
    <w:p w:rsidR="00F16A9C" w:rsidRPr="00C51344" w:rsidRDefault="00F16A9C" w:rsidP="004C12BB">
      <w:pPr>
        <w:ind w:firstLine="708"/>
        <w:jc w:val="both"/>
        <w:rPr>
          <w:sz w:val="24"/>
          <w:szCs w:val="24"/>
        </w:rPr>
      </w:pPr>
      <w:r w:rsidRPr="00C51344">
        <w:rPr>
          <w:sz w:val="24"/>
          <w:szCs w:val="24"/>
        </w:rPr>
        <w:t>5.3. Подрядчик вправе:</w:t>
      </w:r>
    </w:p>
    <w:p w:rsidR="00F16A9C" w:rsidRPr="00C51344" w:rsidRDefault="00F16A9C" w:rsidP="004C12BB">
      <w:pPr>
        <w:ind w:firstLine="708"/>
        <w:jc w:val="both"/>
        <w:rPr>
          <w:sz w:val="24"/>
          <w:szCs w:val="24"/>
        </w:rPr>
      </w:pPr>
      <w:r w:rsidRPr="00C51344">
        <w:rPr>
          <w:sz w:val="24"/>
          <w:szCs w:val="24"/>
        </w:rPr>
        <w:t>5.3.1. Требовать своевременного подписания Заказчиком документов, предусмотренных Контрактом.</w:t>
      </w:r>
    </w:p>
    <w:p w:rsidR="00F16A9C" w:rsidRPr="00C51344" w:rsidRDefault="00F16A9C" w:rsidP="004C12BB">
      <w:pPr>
        <w:ind w:firstLine="708"/>
        <w:jc w:val="both"/>
        <w:rPr>
          <w:sz w:val="24"/>
          <w:szCs w:val="24"/>
        </w:rPr>
      </w:pPr>
      <w:r w:rsidRPr="00C51344">
        <w:rPr>
          <w:sz w:val="24"/>
          <w:szCs w:val="24"/>
        </w:rPr>
        <w:t>5.3.2. Требовать своевременной оплаты принятых в соответствии с условиями Контракта Работ.</w:t>
      </w:r>
    </w:p>
    <w:p w:rsidR="00F16A9C" w:rsidRPr="00C51344" w:rsidRDefault="00F16A9C" w:rsidP="004C12BB">
      <w:pPr>
        <w:ind w:firstLine="708"/>
        <w:jc w:val="both"/>
        <w:rPr>
          <w:sz w:val="24"/>
          <w:szCs w:val="24"/>
        </w:rPr>
      </w:pPr>
      <w:r w:rsidRPr="00C51344">
        <w:rPr>
          <w:sz w:val="24"/>
          <w:szCs w:val="24"/>
        </w:rPr>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F16A9C" w:rsidRPr="00C51344" w:rsidRDefault="00F16A9C" w:rsidP="004C12BB">
      <w:pPr>
        <w:ind w:firstLine="708"/>
        <w:jc w:val="both"/>
        <w:rPr>
          <w:sz w:val="24"/>
          <w:szCs w:val="24"/>
        </w:rPr>
      </w:pPr>
      <w:r w:rsidRPr="00C51344">
        <w:rPr>
          <w:sz w:val="24"/>
          <w:szCs w:val="24"/>
        </w:rPr>
        <w:t>5.3.4. Получать от Заказчика содействия при выполнении Работ в соответствии с условиями Контракта (с согласия Заказчика).</w:t>
      </w:r>
    </w:p>
    <w:p w:rsidR="00F16A9C" w:rsidRPr="00C51344" w:rsidRDefault="00F16A9C" w:rsidP="004C12BB">
      <w:pPr>
        <w:ind w:firstLine="708"/>
        <w:jc w:val="both"/>
        <w:rPr>
          <w:sz w:val="24"/>
          <w:szCs w:val="24"/>
        </w:rPr>
      </w:pPr>
      <w:r w:rsidRPr="00C51344">
        <w:rPr>
          <w:sz w:val="24"/>
          <w:szCs w:val="24"/>
        </w:rPr>
        <w:t>5.3.5. Принять решение об одностороннем отказе от исполнения Контракта в соответствии с законодательством Российской Федерации.</w:t>
      </w:r>
    </w:p>
    <w:p w:rsidR="00F16A9C" w:rsidRPr="00C51344" w:rsidRDefault="00F16A9C" w:rsidP="004C12BB">
      <w:pPr>
        <w:ind w:firstLine="708"/>
        <w:jc w:val="both"/>
        <w:rPr>
          <w:sz w:val="24"/>
          <w:szCs w:val="24"/>
        </w:rPr>
      </w:pPr>
      <w:r w:rsidRPr="00C51344">
        <w:rPr>
          <w:sz w:val="24"/>
          <w:szCs w:val="24"/>
        </w:rPr>
        <w:t>5.3.6. Досрочно исполнить обязательства по Контракту по письменному согласованию с Заказчиком.</w:t>
      </w:r>
    </w:p>
    <w:p w:rsidR="00F16A9C" w:rsidRPr="00C51344" w:rsidRDefault="00F16A9C" w:rsidP="004C12BB">
      <w:pPr>
        <w:ind w:firstLine="708"/>
        <w:jc w:val="both"/>
        <w:rPr>
          <w:sz w:val="24"/>
          <w:szCs w:val="24"/>
        </w:rPr>
      </w:pPr>
      <w:r w:rsidRPr="00C51344">
        <w:rPr>
          <w:sz w:val="24"/>
          <w:szCs w:val="24"/>
        </w:rPr>
        <w:t>5.3.7. Пользоваться иными правами, установленными Контрактом и законодательством Российской Федерации.</w:t>
      </w:r>
    </w:p>
    <w:p w:rsidR="00F16A9C" w:rsidRPr="00C51344" w:rsidRDefault="00F16A9C" w:rsidP="004C12BB">
      <w:pPr>
        <w:ind w:firstLine="708"/>
        <w:jc w:val="both"/>
        <w:rPr>
          <w:sz w:val="24"/>
          <w:szCs w:val="24"/>
        </w:rPr>
      </w:pPr>
      <w:r w:rsidRPr="00C51344">
        <w:rPr>
          <w:sz w:val="24"/>
          <w:szCs w:val="24"/>
        </w:rPr>
        <w:t>5.3.8.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F16A9C" w:rsidRPr="00C51344" w:rsidRDefault="00F16A9C" w:rsidP="004C12BB">
      <w:pPr>
        <w:ind w:firstLine="708"/>
        <w:jc w:val="both"/>
        <w:rPr>
          <w:sz w:val="24"/>
          <w:szCs w:val="24"/>
        </w:rPr>
      </w:pPr>
      <w:r w:rsidRPr="00C51344">
        <w:rPr>
          <w:sz w:val="24"/>
          <w:szCs w:val="24"/>
        </w:rPr>
        <w:t xml:space="preserve">5.4. </w:t>
      </w:r>
      <w:r w:rsidRPr="00C51344">
        <w:rPr>
          <w:b/>
          <w:sz w:val="24"/>
          <w:szCs w:val="24"/>
        </w:rPr>
        <w:t>Подрядчик обязан:</w:t>
      </w:r>
    </w:p>
    <w:p w:rsidR="00F16A9C" w:rsidRPr="00C51344" w:rsidRDefault="00F16A9C" w:rsidP="004C12BB">
      <w:pPr>
        <w:ind w:firstLine="708"/>
        <w:jc w:val="both"/>
        <w:rPr>
          <w:sz w:val="24"/>
          <w:szCs w:val="24"/>
        </w:rPr>
      </w:pPr>
      <w:r w:rsidRPr="00C51344">
        <w:rPr>
          <w:sz w:val="24"/>
          <w:szCs w:val="24"/>
        </w:rPr>
        <w:t xml:space="preserve">5.4.1. Получить по месту нахождения Заказчика, утвержденные проекты организации дорожного движения (ПОДД) и схемы нанесения разметки, необходимые для производства Работ по Контракту, в течение 10 (десяти) календарных  дней </w:t>
      </w:r>
      <w:proofErr w:type="gramStart"/>
      <w:r w:rsidRPr="00C51344">
        <w:rPr>
          <w:sz w:val="24"/>
          <w:szCs w:val="24"/>
        </w:rPr>
        <w:t>с даты заключения</w:t>
      </w:r>
      <w:proofErr w:type="gramEnd"/>
      <w:r w:rsidRPr="00C51344">
        <w:rPr>
          <w:sz w:val="24"/>
          <w:szCs w:val="24"/>
        </w:rPr>
        <w:t xml:space="preserve"> Контракта.</w:t>
      </w:r>
    </w:p>
    <w:p w:rsidR="00F16A9C" w:rsidRPr="00C51344" w:rsidRDefault="00F16A9C" w:rsidP="004C12BB">
      <w:pPr>
        <w:ind w:firstLine="708"/>
        <w:jc w:val="both"/>
        <w:rPr>
          <w:sz w:val="24"/>
          <w:szCs w:val="24"/>
        </w:rPr>
      </w:pPr>
      <w:r w:rsidRPr="00C51344">
        <w:rPr>
          <w:sz w:val="24"/>
          <w:szCs w:val="24"/>
        </w:rPr>
        <w:t xml:space="preserve">5.4.2. Выполнить Работы в объеме, сроки и на условиях, предусмотренных Контрактом, в соответствии с проектами организации дорожного движения (ПОДД) либо схемами нанесения дорожной разметки, Инструкцией по эксплуатации железнодорожных переездов МПС России, согласно ГОСТ 32953-2014, ГОСТ </w:t>
      </w:r>
      <w:proofErr w:type="gramStart"/>
      <w:r w:rsidRPr="00C51344">
        <w:rPr>
          <w:sz w:val="24"/>
          <w:szCs w:val="24"/>
        </w:rPr>
        <w:t>Р</w:t>
      </w:r>
      <w:proofErr w:type="gramEnd"/>
      <w:r w:rsidRPr="00C51344">
        <w:rPr>
          <w:sz w:val="24"/>
          <w:szCs w:val="24"/>
        </w:rPr>
        <w:t xml:space="preserve"> 51256-2018, ГОСТ Р 52289-2019, ГОСТ Р 52575-2021, ГОСТ Р 52576-2021.</w:t>
      </w:r>
    </w:p>
    <w:p w:rsidR="00F16A9C" w:rsidRPr="00C51344" w:rsidRDefault="00F16A9C" w:rsidP="004C12BB">
      <w:pPr>
        <w:ind w:firstLine="708"/>
        <w:jc w:val="both"/>
        <w:rPr>
          <w:bCs/>
          <w:sz w:val="24"/>
          <w:szCs w:val="24"/>
        </w:rPr>
      </w:pPr>
      <w:r w:rsidRPr="00C51344">
        <w:rPr>
          <w:sz w:val="24"/>
          <w:szCs w:val="24"/>
        </w:rPr>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F16A9C" w:rsidRPr="00C51344" w:rsidRDefault="00F16A9C" w:rsidP="004C12BB">
      <w:pPr>
        <w:ind w:firstLine="708"/>
        <w:jc w:val="both"/>
        <w:rPr>
          <w:sz w:val="24"/>
          <w:szCs w:val="24"/>
        </w:rPr>
      </w:pPr>
      <w:r w:rsidRPr="00C51344">
        <w:rPr>
          <w:sz w:val="24"/>
          <w:szCs w:val="24"/>
        </w:rPr>
        <w:t>Нести перед Заказчиком имущественную ответственность за качество, сроки и объемы Работ, выполненных субподрядными организациями.</w:t>
      </w:r>
    </w:p>
    <w:p w:rsidR="00F16A9C" w:rsidRPr="00C51344" w:rsidRDefault="00F16A9C" w:rsidP="004C12BB">
      <w:pPr>
        <w:ind w:firstLine="708"/>
        <w:jc w:val="both"/>
        <w:rPr>
          <w:sz w:val="24"/>
          <w:szCs w:val="24"/>
        </w:rPr>
      </w:pPr>
      <w:r w:rsidRPr="00C51344">
        <w:rPr>
          <w:sz w:val="24"/>
          <w:szCs w:val="24"/>
        </w:rPr>
        <w:t xml:space="preserve">5.4.4. Обеспечить при выполнении Работ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F16A9C" w:rsidRPr="00C51344" w:rsidRDefault="00F16A9C" w:rsidP="004C12BB">
      <w:pPr>
        <w:ind w:firstLine="708"/>
        <w:jc w:val="both"/>
        <w:rPr>
          <w:sz w:val="24"/>
          <w:szCs w:val="24"/>
        </w:rPr>
      </w:pPr>
      <w:r w:rsidRPr="00C51344">
        <w:rPr>
          <w:sz w:val="24"/>
          <w:szCs w:val="24"/>
        </w:rPr>
        <w:t xml:space="preserve">5.4.5. Представить для контроля в течение 7 (семи) календарных дней </w:t>
      </w:r>
      <w:proofErr w:type="gramStart"/>
      <w:r w:rsidRPr="00C51344">
        <w:rPr>
          <w:sz w:val="24"/>
          <w:szCs w:val="24"/>
        </w:rPr>
        <w:t>с даты заключения</w:t>
      </w:r>
      <w:proofErr w:type="gramEnd"/>
      <w:r w:rsidRPr="00C51344">
        <w:rPr>
          <w:sz w:val="24"/>
          <w:szCs w:val="24"/>
        </w:rPr>
        <w:t xml:space="preserve"> Контракта общий журнал работ. Журнал должен соответствовать требованиям, установленным нормативной документации.</w:t>
      </w:r>
    </w:p>
    <w:p w:rsidR="00F16A9C" w:rsidRPr="00C51344" w:rsidRDefault="00F16A9C" w:rsidP="004C12BB">
      <w:pPr>
        <w:ind w:firstLine="708"/>
        <w:jc w:val="both"/>
        <w:rPr>
          <w:sz w:val="24"/>
          <w:szCs w:val="24"/>
        </w:rPr>
      </w:pPr>
      <w:r w:rsidRPr="00C51344">
        <w:rPr>
          <w:sz w:val="24"/>
          <w:szCs w:val="24"/>
        </w:rPr>
        <w:lastRenderedPageBreak/>
        <w:t xml:space="preserve">Не позднее 15 (пятнадцати) календарных дней </w:t>
      </w:r>
      <w:proofErr w:type="gramStart"/>
      <w:r w:rsidRPr="00C51344">
        <w:rPr>
          <w:sz w:val="24"/>
          <w:szCs w:val="24"/>
        </w:rPr>
        <w:t>с даты заключения</w:t>
      </w:r>
      <w:proofErr w:type="gramEnd"/>
      <w:r w:rsidRPr="00C51344">
        <w:rPr>
          <w:sz w:val="24"/>
          <w:szCs w:val="24"/>
        </w:rPr>
        <w:t xml:space="preserve"> Контракта согласовать с Заказчиком проект производства Работ. </w:t>
      </w:r>
    </w:p>
    <w:p w:rsidR="00F16A9C" w:rsidRPr="00C51344" w:rsidRDefault="00F16A9C" w:rsidP="004C12BB">
      <w:pPr>
        <w:ind w:firstLine="708"/>
        <w:jc w:val="both"/>
        <w:rPr>
          <w:sz w:val="24"/>
          <w:szCs w:val="24"/>
        </w:rPr>
      </w:pPr>
      <w:r w:rsidRPr="00C51344">
        <w:rPr>
          <w:sz w:val="24"/>
          <w:szCs w:val="24"/>
        </w:rPr>
        <w:t>5.4.6. Подрядчик обязан до начала Работ представить Заказчику сведения о мероприятиях по реализации требований  Контракта, в вопросах обеспечения качества применяемых материалов и выполняемых Работ вне зависимости от величины объема Работ по контролю, выполняемого самостоятельно или с привлечением специализированной организации, аттестованной на право проведения конкретного комплекса Работ, а также представить:</w:t>
      </w:r>
    </w:p>
    <w:p w:rsidR="00F16A9C" w:rsidRPr="00C51344" w:rsidRDefault="00F16A9C" w:rsidP="004C12BB">
      <w:pPr>
        <w:ind w:firstLine="935"/>
        <w:jc w:val="both"/>
        <w:rPr>
          <w:sz w:val="24"/>
          <w:szCs w:val="24"/>
        </w:rPr>
      </w:pPr>
      <w:r w:rsidRPr="00C51344">
        <w:rPr>
          <w:sz w:val="24"/>
          <w:szCs w:val="24"/>
        </w:rPr>
        <w:t>- разработанный ППР (план производства Работ);</w:t>
      </w:r>
    </w:p>
    <w:p w:rsidR="005420F7" w:rsidRPr="00C51344" w:rsidRDefault="005420F7" w:rsidP="004C12BB">
      <w:pPr>
        <w:ind w:firstLine="935"/>
        <w:jc w:val="both"/>
        <w:rPr>
          <w:sz w:val="24"/>
          <w:szCs w:val="24"/>
        </w:rPr>
      </w:pPr>
      <w:r w:rsidRPr="00C51344">
        <w:rPr>
          <w:sz w:val="24"/>
          <w:szCs w:val="24"/>
        </w:rPr>
        <w:t xml:space="preserve">-данные </w:t>
      </w:r>
      <w:proofErr w:type="gramStart"/>
      <w:r w:rsidRPr="00C51344">
        <w:rPr>
          <w:sz w:val="24"/>
          <w:szCs w:val="24"/>
        </w:rPr>
        <w:t>о</w:t>
      </w:r>
      <w:proofErr w:type="gramEnd"/>
      <w:r w:rsidRPr="00C51344">
        <w:rPr>
          <w:sz w:val="24"/>
          <w:szCs w:val="24"/>
        </w:rPr>
        <w:t xml:space="preserve"> установке навигационного оборудования  согласно п.5.4.32</w:t>
      </w:r>
    </w:p>
    <w:p w:rsidR="005420F7" w:rsidRPr="00C51344" w:rsidRDefault="005420F7" w:rsidP="004C12BB">
      <w:pPr>
        <w:ind w:firstLine="935"/>
        <w:jc w:val="both"/>
        <w:rPr>
          <w:sz w:val="24"/>
          <w:szCs w:val="24"/>
        </w:rPr>
      </w:pPr>
      <w:r w:rsidRPr="00C51344">
        <w:rPr>
          <w:sz w:val="24"/>
          <w:szCs w:val="24"/>
        </w:rPr>
        <w:t xml:space="preserve">-предоставить работоспособность </w:t>
      </w:r>
      <w:r w:rsidR="00FF46B3" w:rsidRPr="00C51344">
        <w:rPr>
          <w:sz w:val="24"/>
          <w:szCs w:val="24"/>
        </w:rPr>
        <w:t xml:space="preserve">датчиков и навигационного оборудования в работы навигационной системы контроля дорожных механизмов», </w:t>
      </w:r>
      <w:proofErr w:type="gramStart"/>
      <w:r w:rsidR="00FF46B3" w:rsidRPr="00C51344">
        <w:rPr>
          <w:sz w:val="24"/>
          <w:szCs w:val="24"/>
        </w:rPr>
        <w:t>размещенным</w:t>
      </w:r>
      <w:proofErr w:type="gramEnd"/>
      <w:r w:rsidR="00FF46B3" w:rsidRPr="00C51344">
        <w:rPr>
          <w:sz w:val="24"/>
          <w:szCs w:val="24"/>
        </w:rPr>
        <w:t xml:space="preserve"> на сайте Заказчика </w:t>
      </w:r>
      <w:hyperlink r:id="rId55" w:history="1">
        <w:r w:rsidR="00FF46B3" w:rsidRPr="00C51344">
          <w:rPr>
            <w:rStyle w:val="a5"/>
            <w:color w:val="auto"/>
            <w:sz w:val="24"/>
            <w:szCs w:val="24"/>
          </w:rPr>
          <w:t>www.tuad.nsk.ru</w:t>
        </w:r>
      </w:hyperlink>
    </w:p>
    <w:p w:rsidR="00F16A9C" w:rsidRPr="00C51344" w:rsidRDefault="00F16A9C" w:rsidP="004C12BB">
      <w:pPr>
        <w:ind w:firstLine="935"/>
        <w:jc w:val="both"/>
        <w:rPr>
          <w:sz w:val="24"/>
          <w:szCs w:val="24"/>
        </w:rPr>
      </w:pPr>
      <w:r w:rsidRPr="00C51344">
        <w:rPr>
          <w:sz w:val="24"/>
          <w:szCs w:val="24"/>
        </w:rPr>
        <w:t>- разработанные и согласованные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F16A9C" w:rsidRPr="00C51344" w:rsidRDefault="00F16A9C" w:rsidP="004C12BB">
      <w:pPr>
        <w:ind w:firstLine="935"/>
        <w:jc w:val="both"/>
        <w:rPr>
          <w:sz w:val="24"/>
          <w:szCs w:val="24"/>
        </w:rPr>
      </w:pPr>
      <w:r w:rsidRPr="00C51344">
        <w:rPr>
          <w:sz w:val="24"/>
          <w:szCs w:val="24"/>
        </w:rPr>
        <w:t>- результаты входного контроля разметочных материалов;</w:t>
      </w:r>
    </w:p>
    <w:p w:rsidR="00F16A9C" w:rsidRPr="00C51344" w:rsidRDefault="00F16A9C" w:rsidP="004C12BB">
      <w:pPr>
        <w:ind w:firstLine="935"/>
        <w:jc w:val="both"/>
        <w:rPr>
          <w:sz w:val="24"/>
          <w:szCs w:val="24"/>
        </w:rPr>
      </w:pPr>
      <w:r w:rsidRPr="00C51344">
        <w:rPr>
          <w:sz w:val="24"/>
          <w:szCs w:val="24"/>
        </w:rPr>
        <w:t>- двусторонний договор с привлеченной специализированной организацией на выполнение Работ по входному контролю качества применяемых материалов (при отсутствии у Подрядчика аттестованной в установленном порядке лаборатории на выполнение конкретного комплекса работ);</w:t>
      </w:r>
    </w:p>
    <w:p w:rsidR="00F16A9C" w:rsidRPr="00C51344" w:rsidRDefault="00F16A9C" w:rsidP="004C12BB">
      <w:pPr>
        <w:widowControl w:val="0"/>
        <w:tabs>
          <w:tab w:val="left" w:pos="709"/>
        </w:tabs>
        <w:autoSpaceDE w:val="0"/>
        <w:jc w:val="both"/>
        <w:rPr>
          <w:sz w:val="24"/>
          <w:szCs w:val="24"/>
        </w:rPr>
      </w:pPr>
      <w:r w:rsidRPr="00C51344">
        <w:rPr>
          <w:sz w:val="24"/>
          <w:szCs w:val="24"/>
        </w:rPr>
        <w:t xml:space="preserve">              - санитарно-эпидемиологические заключения, сертификаты соответствия на планируемые к применению на участках  автомобильных дорог разметочные материалы;</w:t>
      </w:r>
    </w:p>
    <w:p w:rsidR="00F16A9C" w:rsidRPr="00C51344" w:rsidRDefault="00F16A9C" w:rsidP="004C12BB">
      <w:pPr>
        <w:widowControl w:val="0"/>
        <w:tabs>
          <w:tab w:val="left" w:pos="709"/>
        </w:tabs>
        <w:autoSpaceDE w:val="0"/>
        <w:jc w:val="both"/>
        <w:rPr>
          <w:sz w:val="24"/>
          <w:szCs w:val="24"/>
        </w:rPr>
      </w:pPr>
      <w:r w:rsidRPr="00C51344">
        <w:rPr>
          <w:sz w:val="24"/>
          <w:szCs w:val="24"/>
        </w:rPr>
        <w:t xml:space="preserve">              - декларации соответствия разметочных материалов требованиям технического регламента Таможенного союза «Безопасность автомобильных дорог» (</w:t>
      </w:r>
      <w:proofErr w:type="gramStart"/>
      <w:r w:rsidRPr="00C51344">
        <w:rPr>
          <w:sz w:val="24"/>
          <w:szCs w:val="24"/>
        </w:rPr>
        <w:t>ТР</w:t>
      </w:r>
      <w:proofErr w:type="gramEnd"/>
      <w:r w:rsidRPr="00C51344">
        <w:rPr>
          <w:sz w:val="24"/>
          <w:szCs w:val="24"/>
        </w:rPr>
        <w:t xml:space="preserve"> ТС 014/2011);</w:t>
      </w:r>
    </w:p>
    <w:p w:rsidR="00F16A9C" w:rsidRPr="00C51344" w:rsidRDefault="00F16A9C" w:rsidP="004C12BB">
      <w:pPr>
        <w:jc w:val="both"/>
        <w:rPr>
          <w:sz w:val="24"/>
          <w:szCs w:val="24"/>
        </w:rPr>
      </w:pPr>
      <w:r w:rsidRPr="00C51344">
        <w:rPr>
          <w:sz w:val="24"/>
          <w:szCs w:val="24"/>
        </w:rPr>
        <w:tab/>
        <w:t xml:space="preserve">  - сертификаты поверок всех приборов и </w:t>
      </w:r>
      <w:proofErr w:type="gramStart"/>
      <w:r w:rsidRPr="00C51344">
        <w:rPr>
          <w:sz w:val="24"/>
          <w:szCs w:val="24"/>
        </w:rPr>
        <w:t>инструментов</w:t>
      </w:r>
      <w:proofErr w:type="gramEnd"/>
      <w:r w:rsidRPr="00C51344">
        <w:rPr>
          <w:sz w:val="24"/>
          <w:szCs w:val="24"/>
        </w:rPr>
        <w:t xml:space="preserve"> необходимых для проведения операционного контроля и оценки состояния погодных условий на момент проведения работ по нанесению разметки в соответствии с Рекомендациями  по контролю качества горизонтальной дорожной разметки, ГСДХ Минтранса России от 22.01.2004г. № ОС-28/352-ис.</w:t>
      </w:r>
    </w:p>
    <w:p w:rsidR="00F16A9C" w:rsidRPr="00C51344" w:rsidRDefault="00F16A9C" w:rsidP="004C12BB">
      <w:pPr>
        <w:ind w:firstLine="708"/>
        <w:jc w:val="both"/>
        <w:rPr>
          <w:sz w:val="24"/>
          <w:szCs w:val="24"/>
        </w:rPr>
      </w:pPr>
      <w:r w:rsidRPr="00C51344">
        <w:rPr>
          <w:sz w:val="24"/>
          <w:szCs w:val="24"/>
        </w:rPr>
        <w:t>5.4.7. Представлять Заказчику в течение 3 (трех) календарных дней со дня получения запроса письменные разъяснения о ходе выполнения Работ.</w:t>
      </w:r>
    </w:p>
    <w:p w:rsidR="00F16A9C" w:rsidRPr="00C51344" w:rsidRDefault="00F16A9C" w:rsidP="004C12BB">
      <w:pPr>
        <w:ind w:firstLine="708"/>
        <w:jc w:val="both"/>
        <w:rPr>
          <w:sz w:val="24"/>
          <w:szCs w:val="24"/>
        </w:rPr>
      </w:pPr>
      <w:r w:rsidRPr="00C51344">
        <w:rPr>
          <w:sz w:val="24"/>
          <w:szCs w:val="24"/>
        </w:rPr>
        <w:t>5.4.8. Подрядчик обязан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Компенсировать Заказчику, пользователям дорог, третьим лицам вред (включая судебные издержки), в случае его причинения, вследствие нарушения Подрядчиком требований к производству Работ и природоохранным мероприятиям, предъявляемых в соответствии с Контрактом.</w:t>
      </w:r>
    </w:p>
    <w:p w:rsidR="00F16A9C" w:rsidRPr="00C51344" w:rsidRDefault="00F16A9C" w:rsidP="004C12BB">
      <w:pPr>
        <w:ind w:firstLine="708"/>
        <w:jc w:val="both"/>
        <w:rPr>
          <w:sz w:val="24"/>
          <w:szCs w:val="24"/>
        </w:rPr>
      </w:pPr>
      <w:r w:rsidRPr="00C51344">
        <w:rPr>
          <w:sz w:val="24"/>
          <w:szCs w:val="24"/>
        </w:rPr>
        <w:t>По окончанию Работ произвести уборку и вывоз остатков материалов.</w:t>
      </w:r>
    </w:p>
    <w:p w:rsidR="00F16A9C" w:rsidRPr="00C51344" w:rsidRDefault="00F16A9C" w:rsidP="004C12BB">
      <w:pPr>
        <w:ind w:firstLine="708"/>
        <w:jc w:val="both"/>
        <w:rPr>
          <w:sz w:val="24"/>
          <w:szCs w:val="24"/>
        </w:rPr>
      </w:pPr>
      <w:r w:rsidRPr="00C51344">
        <w:rPr>
          <w:sz w:val="24"/>
          <w:szCs w:val="24"/>
        </w:rPr>
        <w:t>5.4.9. Обеспечить ведение в установленном порядке исполнительной документации, общего журнала работ, и передать Заказчику указанные документы в соответствии с разделом 4 Контракта.</w:t>
      </w:r>
    </w:p>
    <w:p w:rsidR="00F16A9C" w:rsidRPr="00C51344" w:rsidRDefault="00F16A9C" w:rsidP="004C12BB">
      <w:pPr>
        <w:ind w:firstLine="708"/>
        <w:jc w:val="both"/>
        <w:rPr>
          <w:sz w:val="24"/>
          <w:szCs w:val="24"/>
        </w:rPr>
      </w:pPr>
      <w:r w:rsidRPr="00C51344">
        <w:rPr>
          <w:sz w:val="24"/>
          <w:szCs w:val="24"/>
        </w:rPr>
        <w:t>5.4.10. Нести ответственность за безопасное и бесперебойное движение транзитного транспорта на участке производства Работ, в том числе за отсутствие ограждений мест производства Работ и соответствующих знаков, обеспечивающих безопасность как работающих на участке производства Работ, так и всех участников дорожного движения, в период выполнения Работ и до подписания документов о приемке. Не допускать, за исключением согласованных случаев, перерывов движения по ним.</w:t>
      </w:r>
    </w:p>
    <w:p w:rsidR="00F16A9C" w:rsidRPr="00C51344" w:rsidRDefault="00F16A9C" w:rsidP="004C12BB">
      <w:pPr>
        <w:ind w:firstLine="708"/>
        <w:jc w:val="both"/>
        <w:rPr>
          <w:sz w:val="24"/>
          <w:szCs w:val="24"/>
        </w:rPr>
      </w:pPr>
      <w:r w:rsidRPr="00C51344">
        <w:rPr>
          <w:sz w:val="24"/>
          <w:szCs w:val="24"/>
        </w:rPr>
        <w:t xml:space="preserve">5.4.11. В случае расторжения Контракта вернуть Заказчику полученную Документацию </w:t>
      </w:r>
      <w:r w:rsidRPr="00C51344">
        <w:rPr>
          <w:sz w:val="24"/>
          <w:szCs w:val="24"/>
          <w:lang w:eastAsia="en-US"/>
        </w:rPr>
        <w:t>проекты организации дорожного движения, схемы нанесения дорожной разметки</w:t>
      </w:r>
      <w:r w:rsidRPr="00C51344">
        <w:rPr>
          <w:sz w:val="24"/>
          <w:szCs w:val="24"/>
        </w:rPr>
        <w:t xml:space="preserve"> в 10-дневный срок. В случае ее утраты восстановить за свой счет.</w:t>
      </w:r>
    </w:p>
    <w:p w:rsidR="00F16A9C" w:rsidRPr="00C51344" w:rsidRDefault="00F16A9C" w:rsidP="004C12BB">
      <w:pPr>
        <w:ind w:firstLine="708"/>
        <w:jc w:val="both"/>
        <w:rPr>
          <w:sz w:val="24"/>
          <w:szCs w:val="24"/>
        </w:rPr>
      </w:pPr>
      <w:r w:rsidRPr="00C51344">
        <w:rPr>
          <w:sz w:val="24"/>
          <w:szCs w:val="24"/>
        </w:rPr>
        <w:t>5.4.12. Представить Заказчику (телефонограммой) до 3 числа отчетного месяца сведения об ожидаемом выполнении по Контракту.</w:t>
      </w:r>
    </w:p>
    <w:p w:rsidR="00F16A9C" w:rsidRPr="00C51344" w:rsidRDefault="00F16A9C" w:rsidP="004C12BB">
      <w:pPr>
        <w:ind w:firstLine="708"/>
        <w:jc w:val="both"/>
        <w:rPr>
          <w:sz w:val="24"/>
          <w:szCs w:val="24"/>
        </w:rPr>
      </w:pPr>
      <w:r w:rsidRPr="00C51344">
        <w:rPr>
          <w:sz w:val="24"/>
          <w:szCs w:val="24"/>
        </w:rPr>
        <w:t xml:space="preserve">5.4.13.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F16A9C" w:rsidRPr="00C51344" w:rsidRDefault="00F16A9C" w:rsidP="004C12BB">
      <w:pPr>
        <w:ind w:firstLine="708"/>
        <w:jc w:val="both"/>
        <w:rPr>
          <w:sz w:val="24"/>
          <w:szCs w:val="24"/>
        </w:rPr>
      </w:pPr>
      <w:r w:rsidRPr="00C51344">
        <w:rPr>
          <w:sz w:val="24"/>
          <w:szCs w:val="24"/>
        </w:rPr>
        <w:lastRenderedPageBreak/>
        <w:t>5.4.14. Оказывать содействие Заказчику в случае проведения проверок, проводимых в отношении Заказчика контролирующими органами.</w:t>
      </w:r>
    </w:p>
    <w:p w:rsidR="00F16A9C" w:rsidRPr="00C51344" w:rsidRDefault="00F16A9C" w:rsidP="004C12BB">
      <w:pPr>
        <w:ind w:firstLine="708"/>
        <w:jc w:val="both"/>
        <w:rPr>
          <w:sz w:val="24"/>
          <w:szCs w:val="24"/>
        </w:rPr>
      </w:pPr>
      <w:r w:rsidRPr="00C51344">
        <w:rPr>
          <w:sz w:val="24"/>
          <w:szCs w:val="24"/>
        </w:rPr>
        <w:t>5.4.15. Предоставить по запросу Заказчика в сроки, указанные в таком запросе, информацию о ходе исполнения обязательств.</w:t>
      </w:r>
    </w:p>
    <w:p w:rsidR="00F16A9C" w:rsidRPr="00C51344" w:rsidRDefault="00F16A9C" w:rsidP="004C12BB">
      <w:pPr>
        <w:ind w:firstLine="708"/>
        <w:jc w:val="both"/>
        <w:rPr>
          <w:sz w:val="24"/>
          <w:szCs w:val="24"/>
        </w:rPr>
      </w:pPr>
      <w:r w:rsidRPr="00C51344">
        <w:rPr>
          <w:sz w:val="24"/>
          <w:szCs w:val="24"/>
        </w:rPr>
        <w:t>5.4.16.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F16A9C" w:rsidRPr="00C51344" w:rsidRDefault="00F16A9C" w:rsidP="004C12BB">
      <w:pPr>
        <w:ind w:firstLine="708"/>
        <w:jc w:val="both"/>
        <w:rPr>
          <w:sz w:val="24"/>
          <w:szCs w:val="24"/>
        </w:rPr>
      </w:pPr>
      <w:r w:rsidRPr="00C51344">
        <w:rPr>
          <w:sz w:val="24"/>
          <w:szCs w:val="24"/>
        </w:rPr>
        <w:t>5.4.17.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F16A9C" w:rsidRPr="00C51344" w:rsidRDefault="00F16A9C" w:rsidP="004C12BB">
      <w:pPr>
        <w:ind w:firstLine="708"/>
        <w:jc w:val="both"/>
        <w:rPr>
          <w:sz w:val="24"/>
          <w:szCs w:val="24"/>
        </w:rPr>
      </w:pPr>
      <w:r w:rsidRPr="00C51344">
        <w:rPr>
          <w:sz w:val="24"/>
          <w:szCs w:val="24"/>
        </w:rPr>
        <w:t>5.4.18.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F16A9C" w:rsidRPr="00C51344" w:rsidRDefault="00F16A9C" w:rsidP="004C12BB">
      <w:pPr>
        <w:ind w:firstLine="708"/>
        <w:jc w:val="both"/>
        <w:rPr>
          <w:sz w:val="24"/>
          <w:szCs w:val="24"/>
        </w:rPr>
      </w:pPr>
      <w:r w:rsidRPr="00C51344">
        <w:rPr>
          <w:sz w:val="24"/>
          <w:szCs w:val="24"/>
        </w:rPr>
        <w:t>5.4.19. В течение 3 (трех) календарных дней представлять Заказчику сведения об устранении полученных замечаний в письменном виде.</w:t>
      </w:r>
    </w:p>
    <w:p w:rsidR="00F16A9C" w:rsidRPr="00C51344" w:rsidRDefault="00F16A9C" w:rsidP="004C12BB">
      <w:pPr>
        <w:ind w:firstLine="708"/>
        <w:jc w:val="both"/>
        <w:rPr>
          <w:sz w:val="24"/>
          <w:szCs w:val="24"/>
        </w:rPr>
      </w:pPr>
      <w:r w:rsidRPr="00C51344">
        <w:rPr>
          <w:sz w:val="24"/>
          <w:szCs w:val="24"/>
        </w:rPr>
        <w:t>5.4.20. Обеспечить устранение недостатков, выявленных при приемке Заказчиком Работ, и в течение гарантийного срока, установленного в соответствии с п. 6.2 Контракта, за свой счет в течение 3 (трех) суток с момента выявления недостатков.</w:t>
      </w:r>
    </w:p>
    <w:p w:rsidR="00F16A9C" w:rsidRPr="00C51344" w:rsidRDefault="00F16A9C" w:rsidP="004C12BB">
      <w:pPr>
        <w:ind w:firstLine="1276"/>
        <w:jc w:val="both"/>
        <w:rPr>
          <w:sz w:val="24"/>
          <w:szCs w:val="24"/>
        </w:rPr>
      </w:pPr>
      <w:r w:rsidRPr="00C51344">
        <w:rPr>
          <w:sz w:val="24"/>
          <w:szCs w:val="24"/>
        </w:rPr>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F16A9C" w:rsidRPr="00C51344" w:rsidRDefault="00F16A9C" w:rsidP="004C12BB">
      <w:pPr>
        <w:ind w:firstLine="708"/>
        <w:jc w:val="both"/>
        <w:rPr>
          <w:rFonts w:eastAsia="Calibri"/>
          <w:sz w:val="24"/>
          <w:szCs w:val="24"/>
        </w:rPr>
      </w:pPr>
      <w:r w:rsidRPr="00C51344">
        <w:rPr>
          <w:sz w:val="24"/>
          <w:szCs w:val="24"/>
        </w:rPr>
        <w:t xml:space="preserve">5.4.21. </w:t>
      </w:r>
      <w:r w:rsidRPr="00C51344">
        <w:rPr>
          <w:rFonts w:eastAsia="Calibri"/>
          <w:sz w:val="24"/>
          <w:szCs w:val="24"/>
        </w:rPr>
        <w:t xml:space="preserve">Приостановить выполнение Работ в случае обнаружения не зависящих от Подрядчика обстоятельств, которые могут оказать негативное влияние на качество результатов выполняемых Работ или создать невозможность их завершения в установленный Контрактом срок, и сообщить об этом Заказчику в течение 1 (одного) </w:t>
      </w:r>
      <w:r w:rsidRPr="00C51344">
        <w:rPr>
          <w:sz w:val="24"/>
          <w:szCs w:val="24"/>
        </w:rPr>
        <w:t>рабочего</w:t>
      </w:r>
      <w:r w:rsidRPr="00C51344">
        <w:rPr>
          <w:rFonts w:eastAsia="Calibri"/>
          <w:sz w:val="24"/>
          <w:szCs w:val="24"/>
        </w:rPr>
        <w:t xml:space="preserve"> дня после приостановления выполнения Работ.</w:t>
      </w:r>
    </w:p>
    <w:p w:rsidR="00F16A9C" w:rsidRPr="00C51344" w:rsidRDefault="00F16A9C" w:rsidP="004C12BB">
      <w:pPr>
        <w:ind w:firstLine="708"/>
        <w:jc w:val="both"/>
        <w:rPr>
          <w:sz w:val="24"/>
          <w:szCs w:val="24"/>
        </w:rPr>
      </w:pPr>
      <w:r w:rsidRPr="00C51344">
        <w:rPr>
          <w:sz w:val="24"/>
          <w:szCs w:val="24"/>
        </w:rPr>
        <w:t xml:space="preserve">В течение 1 (одного) рабочего дня информировать Заказчика о невозможности выполнить Работы в надлежащем объеме, в предусмотренные Контрактом сроки, надлежащего качества по независящим от Подрядчика причинам. </w:t>
      </w:r>
    </w:p>
    <w:p w:rsidR="00F16A9C" w:rsidRPr="00C51344" w:rsidRDefault="00F16A9C" w:rsidP="004C12BB">
      <w:pPr>
        <w:ind w:firstLine="708"/>
        <w:jc w:val="both"/>
        <w:rPr>
          <w:sz w:val="24"/>
          <w:szCs w:val="24"/>
        </w:rPr>
      </w:pPr>
      <w:r w:rsidRPr="00C51344">
        <w:rPr>
          <w:sz w:val="24"/>
          <w:szCs w:val="24"/>
        </w:rPr>
        <w:t xml:space="preserve">5.4.22. </w:t>
      </w:r>
      <w:proofErr w:type="gramStart"/>
      <w:r w:rsidRPr="00C51344">
        <w:rPr>
          <w:sz w:val="24"/>
          <w:szCs w:val="24"/>
        </w:rPr>
        <w:t>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w:t>
      </w:r>
      <w:proofErr w:type="gramEnd"/>
      <w:r w:rsidRPr="00C51344">
        <w:rPr>
          <w:sz w:val="24"/>
          <w:szCs w:val="24"/>
        </w:rPr>
        <w:t xml:space="preserve">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F16A9C" w:rsidRPr="00C51344" w:rsidRDefault="00F16A9C" w:rsidP="004C12BB">
      <w:pPr>
        <w:ind w:firstLine="708"/>
        <w:jc w:val="both"/>
        <w:rPr>
          <w:sz w:val="24"/>
          <w:szCs w:val="24"/>
        </w:rPr>
      </w:pPr>
      <w:r w:rsidRPr="00C51344">
        <w:rPr>
          <w:sz w:val="24"/>
          <w:szCs w:val="24"/>
        </w:rPr>
        <w:t>5.4.23. Представить Заказчику сведения об изменении своего</w:t>
      </w:r>
      <w:r w:rsidR="00351473" w:rsidRPr="00C51344">
        <w:rPr>
          <w:sz w:val="24"/>
          <w:szCs w:val="24"/>
        </w:rPr>
        <w:t xml:space="preserve"> руководителя</w:t>
      </w:r>
      <w:r w:rsidRPr="00C51344">
        <w:rPr>
          <w:sz w:val="24"/>
          <w:szCs w:val="24"/>
        </w:rPr>
        <w:t xml:space="preserve">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F16A9C" w:rsidRPr="00C51344" w:rsidRDefault="00F16A9C" w:rsidP="004C12BB">
      <w:pPr>
        <w:ind w:firstLine="708"/>
        <w:jc w:val="both"/>
        <w:rPr>
          <w:sz w:val="24"/>
          <w:szCs w:val="24"/>
        </w:rPr>
      </w:pPr>
      <w:r w:rsidRPr="00C51344">
        <w:rPr>
          <w:sz w:val="24"/>
          <w:szCs w:val="24"/>
        </w:rPr>
        <w:t>5.4.24. 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F16A9C" w:rsidRPr="00C51344" w:rsidRDefault="00F16A9C" w:rsidP="004C12BB">
      <w:pPr>
        <w:ind w:firstLine="708"/>
        <w:jc w:val="both"/>
        <w:rPr>
          <w:sz w:val="24"/>
          <w:szCs w:val="24"/>
        </w:rPr>
      </w:pPr>
      <w:r w:rsidRPr="00C51344">
        <w:rPr>
          <w:sz w:val="24"/>
          <w:szCs w:val="24"/>
        </w:rPr>
        <w:t>5.4.25. Приступить к исполнению Контракта с даты, указанной в пункте 3.3 Контракта.</w:t>
      </w:r>
    </w:p>
    <w:p w:rsidR="00F16A9C" w:rsidRPr="00C51344" w:rsidRDefault="00F16A9C" w:rsidP="004C12BB">
      <w:pPr>
        <w:widowControl w:val="0"/>
        <w:tabs>
          <w:tab w:val="num" w:pos="3048"/>
        </w:tabs>
        <w:jc w:val="both"/>
        <w:rPr>
          <w:sz w:val="24"/>
          <w:szCs w:val="24"/>
        </w:rPr>
      </w:pPr>
      <w:r w:rsidRPr="00C51344">
        <w:rPr>
          <w:sz w:val="24"/>
          <w:szCs w:val="24"/>
        </w:rPr>
        <w:t xml:space="preserve">           5.4.26.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F16A9C" w:rsidRPr="00C51344" w:rsidRDefault="00F16A9C" w:rsidP="004C12BB">
      <w:pPr>
        <w:widowControl w:val="0"/>
        <w:tabs>
          <w:tab w:val="num" w:pos="3048"/>
        </w:tabs>
        <w:jc w:val="both"/>
        <w:rPr>
          <w:sz w:val="24"/>
          <w:szCs w:val="24"/>
        </w:rPr>
      </w:pPr>
      <w:r w:rsidRPr="00C51344">
        <w:rPr>
          <w:sz w:val="24"/>
          <w:szCs w:val="24"/>
        </w:rPr>
        <w:lastRenderedPageBreak/>
        <w:t xml:space="preserve">           5.4.2</w:t>
      </w:r>
      <w:r w:rsidR="00351473" w:rsidRPr="00C51344">
        <w:rPr>
          <w:sz w:val="24"/>
          <w:szCs w:val="24"/>
        </w:rPr>
        <w:t>6</w:t>
      </w:r>
      <w:r w:rsidRPr="00C51344">
        <w:rPr>
          <w:sz w:val="24"/>
          <w:szCs w:val="24"/>
        </w:rPr>
        <w:t>.1.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F16A9C" w:rsidRPr="00C51344" w:rsidRDefault="00351473" w:rsidP="004C12BB">
      <w:pPr>
        <w:widowControl w:val="0"/>
        <w:tabs>
          <w:tab w:val="num" w:pos="3048"/>
        </w:tabs>
        <w:jc w:val="both"/>
        <w:rPr>
          <w:sz w:val="24"/>
          <w:szCs w:val="24"/>
        </w:rPr>
      </w:pPr>
      <w:r w:rsidRPr="00C51344">
        <w:rPr>
          <w:sz w:val="24"/>
          <w:szCs w:val="24"/>
        </w:rPr>
        <w:t xml:space="preserve">           5.4.26</w:t>
      </w:r>
      <w:r w:rsidR="00F16A9C" w:rsidRPr="00C51344">
        <w:rPr>
          <w:sz w:val="24"/>
          <w:szCs w:val="24"/>
        </w:rPr>
        <w:t>.2. В срок не более 5 (пяти) рабочих дней со дня заключения договора с субподрядчиком, соисполнителем представить Заказчику:</w:t>
      </w:r>
    </w:p>
    <w:p w:rsidR="00F16A9C" w:rsidRPr="00C51344" w:rsidRDefault="00F16A9C" w:rsidP="004C12BB">
      <w:pPr>
        <w:widowControl w:val="0"/>
        <w:tabs>
          <w:tab w:val="num" w:pos="3048"/>
        </w:tabs>
        <w:jc w:val="both"/>
        <w:rPr>
          <w:sz w:val="24"/>
          <w:szCs w:val="24"/>
        </w:rPr>
      </w:pPr>
      <w:r w:rsidRPr="00C51344">
        <w:rPr>
          <w:sz w:val="24"/>
          <w:szCs w:val="24"/>
        </w:rPr>
        <w:t xml:space="preserve">           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F16A9C" w:rsidRPr="00C51344" w:rsidRDefault="00F16A9C" w:rsidP="004C12BB">
      <w:pPr>
        <w:widowControl w:val="0"/>
        <w:tabs>
          <w:tab w:val="num" w:pos="3048"/>
        </w:tabs>
        <w:jc w:val="both"/>
        <w:rPr>
          <w:sz w:val="24"/>
          <w:szCs w:val="24"/>
        </w:rPr>
      </w:pPr>
      <w:r w:rsidRPr="00C51344">
        <w:rPr>
          <w:sz w:val="24"/>
          <w:szCs w:val="24"/>
        </w:rPr>
        <w:t xml:space="preserve">          б) копию договора (договоров), заключенного с субподрядчиком, соисполнителем, заверенную подрядчиком (поставщиком, исполнителем).</w:t>
      </w:r>
    </w:p>
    <w:p w:rsidR="00F16A9C" w:rsidRPr="00C51344" w:rsidRDefault="00351473" w:rsidP="004C12BB">
      <w:pPr>
        <w:widowControl w:val="0"/>
        <w:tabs>
          <w:tab w:val="num" w:pos="3048"/>
        </w:tabs>
        <w:jc w:val="both"/>
        <w:rPr>
          <w:sz w:val="24"/>
          <w:szCs w:val="24"/>
        </w:rPr>
      </w:pPr>
      <w:r w:rsidRPr="00C51344">
        <w:rPr>
          <w:sz w:val="24"/>
          <w:szCs w:val="24"/>
        </w:rPr>
        <w:t xml:space="preserve">        5.4.26</w:t>
      </w:r>
      <w:r w:rsidR="00F16A9C" w:rsidRPr="00C51344">
        <w:rPr>
          <w:sz w:val="24"/>
          <w:szCs w:val="24"/>
        </w:rPr>
        <w:t>.3. В случае замены субподрядчика, соисполнителя на этапе исполнения Контракта на другого субподрядчика, соисполнителя представлять</w:t>
      </w:r>
      <w:r w:rsidR="009B5BDE" w:rsidRPr="00C51344">
        <w:rPr>
          <w:sz w:val="24"/>
          <w:szCs w:val="24"/>
        </w:rPr>
        <w:t xml:space="preserve"> </w:t>
      </w:r>
      <w:r w:rsidR="00F16A9C" w:rsidRPr="00C51344">
        <w:rPr>
          <w:sz w:val="24"/>
          <w:szCs w:val="24"/>
        </w:rPr>
        <w:t>Заказчику</w:t>
      </w:r>
      <w:r w:rsidR="009B5BDE" w:rsidRPr="00C51344">
        <w:rPr>
          <w:sz w:val="24"/>
          <w:szCs w:val="24"/>
        </w:rPr>
        <w:t xml:space="preserve"> </w:t>
      </w:r>
      <w:r w:rsidRPr="00C51344">
        <w:rPr>
          <w:sz w:val="24"/>
          <w:szCs w:val="24"/>
        </w:rPr>
        <w:t>документы, указанные в п. 5.4.26</w:t>
      </w:r>
      <w:r w:rsidR="00F16A9C" w:rsidRPr="00C51344">
        <w:rPr>
          <w:sz w:val="24"/>
          <w:szCs w:val="24"/>
        </w:rPr>
        <w:t>.2. Контракта настоящего раздела, в течение 5 (пяти) календарных дней со дня заключения договора с новым субподрядчиком, соисполнителем.</w:t>
      </w:r>
    </w:p>
    <w:p w:rsidR="00F16A9C" w:rsidRPr="00C51344" w:rsidRDefault="00351473" w:rsidP="004C12BB">
      <w:pPr>
        <w:widowControl w:val="0"/>
        <w:tabs>
          <w:tab w:val="num" w:pos="3048"/>
        </w:tabs>
        <w:jc w:val="both"/>
        <w:rPr>
          <w:sz w:val="24"/>
          <w:szCs w:val="24"/>
        </w:rPr>
      </w:pPr>
      <w:r w:rsidRPr="00C51344">
        <w:rPr>
          <w:sz w:val="24"/>
          <w:szCs w:val="24"/>
        </w:rPr>
        <w:t xml:space="preserve">       5.4.26</w:t>
      </w:r>
      <w:r w:rsidR="00F16A9C" w:rsidRPr="00C51344">
        <w:rPr>
          <w:sz w:val="24"/>
          <w:szCs w:val="24"/>
        </w:rPr>
        <w:t>.4.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F16A9C" w:rsidRPr="00C51344" w:rsidRDefault="00F16A9C" w:rsidP="004C12BB">
      <w:pPr>
        <w:widowControl w:val="0"/>
        <w:tabs>
          <w:tab w:val="num" w:pos="3048"/>
        </w:tabs>
        <w:jc w:val="both"/>
        <w:rPr>
          <w:sz w:val="24"/>
          <w:szCs w:val="24"/>
        </w:rPr>
      </w:pPr>
      <w:r w:rsidRPr="00C51344">
        <w:rPr>
          <w:sz w:val="24"/>
          <w:szCs w:val="24"/>
        </w:rPr>
        <w:t xml:space="preserve">       а) копии документов о приемке поставленного товара, выполненных работ, оказанных услуг,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F16A9C" w:rsidRPr="00C51344" w:rsidRDefault="00F16A9C" w:rsidP="004C12BB">
      <w:pPr>
        <w:widowControl w:val="0"/>
        <w:tabs>
          <w:tab w:val="num" w:pos="3048"/>
        </w:tabs>
        <w:jc w:val="both"/>
        <w:rPr>
          <w:sz w:val="24"/>
          <w:szCs w:val="24"/>
        </w:rPr>
      </w:pPr>
      <w:r w:rsidRPr="00C51344">
        <w:rPr>
          <w:sz w:val="24"/>
          <w:szCs w:val="24"/>
        </w:rPr>
        <w:t xml:space="preserve">       </w:t>
      </w:r>
      <w:proofErr w:type="gramStart"/>
      <w:r w:rsidRPr="00C51344">
        <w:rPr>
          <w:sz w:val="24"/>
          <w:szCs w:val="24"/>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w:t>
      </w:r>
      <w:proofErr w:type="gramEnd"/>
      <w:r w:rsidRPr="00C51344">
        <w:rPr>
          <w:sz w:val="24"/>
          <w:szCs w:val="24"/>
        </w:rPr>
        <w:t xml:space="preserve"> оплаты подрядчиком (поставщиком, исполнителем) обязательств, выполненных субподрядчиком, соисполнителем).</w:t>
      </w:r>
    </w:p>
    <w:p w:rsidR="00F16A9C" w:rsidRPr="00C51344" w:rsidRDefault="00351473" w:rsidP="004C12BB">
      <w:pPr>
        <w:widowControl w:val="0"/>
        <w:tabs>
          <w:tab w:val="num" w:pos="3048"/>
        </w:tabs>
        <w:jc w:val="both"/>
        <w:rPr>
          <w:sz w:val="24"/>
          <w:szCs w:val="24"/>
        </w:rPr>
      </w:pPr>
      <w:r w:rsidRPr="00C51344">
        <w:rPr>
          <w:sz w:val="24"/>
          <w:szCs w:val="24"/>
        </w:rPr>
        <w:t xml:space="preserve">        5.4.26</w:t>
      </w:r>
      <w:r w:rsidR="00F16A9C" w:rsidRPr="00C51344">
        <w:rPr>
          <w:sz w:val="24"/>
          <w:szCs w:val="24"/>
        </w:rPr>
        <w:t xml:space="preserve">.5. </w:t>
      </w:r>
      <w:proofErr w:type="gramStart"/>
      <w:r w:rsidR="00F16A9C" w:rsidRPr="00C51344">
        <w:rPr>
          <w:sz w:val="24"/>
          <w:szCs w:val="24"/>
        </w:rPr>
        <w:t>Оплачивать поставленные субподрядчиком, соисполнителем товары, выполненные работы (ее результаты), оказанные услуги, отдельные этапы исполнения договора, заключенного с таким субподрядчиком, соисполнителем, в течение 7 рабочих дней с даты подписания подрядчиком (поставщиком, исполнителем) документа о приемке товара, выполненных работ (ее результатов), оказанных услуг, отдельных этапов исполнения договора.</w:t>
      </w:r>
      <w:proofErr w:type="gramEnd"/>
    </w:p>
    <w:p w:rsidR="00F16A9C" w:rsidRPr="00C51344" w:rsidRDefault="00351473" w:rsidP="004C12BB">
      <w:pPr>
        <w:widowControl w:val="0"/>
        <w:tabs>
          <w:tab w:val="num" w:pos="3048"/>
        </w:tabs>
        <w:jc w:val="both"/>
        <w:rPr>
          <w:sz w:val="24"/>
          <w:szCs w:val="24"/>
        </w:rPr>
      </w:pPr>
      <w:r w:rsidRPr="00C51344">
        <w:rPr>
          <w:sz w:val="24"/>
          <w:szCs w:val="24"/>
        </w:rPr>
        <w:t xml:space="preserve">       5.4.26</w:t>
      </w:r>
      <w:r w:rsidR="00F16A9C" w:rsidRPr="00C51344">
        <w:rPr>
          <w:sz w:val="24"/>
          <w:szCs w:val="24"/>
        </w:rPr>
        <w:t>.6.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F16A9C" w:rsidRPr="00C51344" w:rsidRDefault="00F16A9C" w:rsidP="004C12BB">
      <w:pPr>
        <w:widowControl w:val="0"/>
        <w:tabs>
          <w:tab w:val="num" w:pos="3048"/>
        </w:tabs>
        <w:jc w:val="both"/>
        <w:rPr>
          <w:sz w:val="24"/>
          <w:szCs w:val="24"/>
        </w:rPr>
      </w:pPr>
      <w:r w:rsidRPr="00C51344">
        <w:rPr>
          <w:sz w:val="24"/>
          <w:szCs w:val="24"/>
        </w:rPr>
        <w:t xml:space="preserve">       а) за представление докуме</w:t>
      </w:r>
      <w:r w:rsidR="00351473" w:rsidRPr="00C51344">
        <w:rPr>
          <w:sz w:val="24"/>
          <w:szCs w:val="24"/>
        </w:rPr>
        <w:t>нтов, указанных в пунктах 5.4.26.2. – 5.4.26</w:t>
      </w:r>
      <w:r w:rsidRPr="00C51344">
        <w:rPr>
          <w:sz w:val="24"/>
          <w:szCs w:val="24"/>
        </w:rPr>
        <w:t>.4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F16A9C" w:rsidRPr="00C51344" w:rsidRDefault="00F16A9C" w:rsidP="004C12BB">
      <w:pPr>
        <w:widowControl w:val="0"/>
        <w:tabs>
          <w:tab w:val="num" w:pos="3048"/>
        </w:tabs>
        <w:jc w:val="both"/>
        <w:rPr>
          <w:sz w:val="24"/>
          <w:szCs w:val="24"/>
        </w:rPr>
      </w:pPr>
      <w:r w:rsidRPr="00C51344">
        <w:rPr>
          <w:sz w:val="24"/>
          <w:szCs w:val="24"/>
        </w:rPr>
        <w:t xml:space="preserve">      б) за </w:t>
      </w:r>
      <w:proofErr w:type="gramStart"/>
      <w:r w:rsidRPr="00C51344">
        <w:rPr>
          <w:sz w:val="24"/>
          <w:szCs w:val="24"/>
        </w:rPr>
        <w:t>не привлечение</w:t>
      </w:r>
      <w:proofErr w:type="gramEnd"/>
      <w:r w:rsidRPr="00C51344">
        <w:rPr>
          <w:sz w:val="24"/>
          <w:szCs w:val="24"/>
        </w:rPr>
        <w:t xml:space="preserve"> субподрядчиков, соисполнителей в объеме, установленном в Контракте.</w:t>
      </w:r>
    </w:p>
    <w:p w:rsidR="00F16A9C" w:rsidRPr="00C51344" w:rsidRDefault="00AB7CCD" w:rsidP="004C12BB">
      <w:pPr>
        <w:widowControl w:val="0"/>
        <w:tabs>
          <w:tab w:val="num" w:pos="284"/>
        </w:tabs>
        <w:jc w:val="both"/>
        <w:rPr>
          <w:sz w:val="24"/>
          <w:szCs w:val="24"/>
        </w:rPr>
      </w:pPr>
      <w:r w:rsidRPr="00C51344">
        <w:rPr>
          <w:sz w:val="24"/>
          <w:szCs w:val="24"/>
        </w:rPr>
        <w:tab/>
        <w:t xml:space="preserve">   </w:t>
      </w:r>
      <w:r w:rsidR="00F16A9C" w:rsidRPr="00C51344">
        <w:rPr>
          <w:sz w:val="24"/>
          <w:szCs w:val="24"/>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F16A9C" w:rsidRPr="00C51344" w:rsidRDefault="00351473" w:rsidP="004C12BB">
      <w:pPr>
        <w:widowControl w:val="0"/>
        <w:tabs>
          <w:tab w:val="num" w:pos="3048"/>
        </w:tabs>
        <w:jc w:val="both"/>
        <w:rPr>
          <w:i/>
          <w:sz w:val="24"/>
          <w:szCs w:val="24"/>
        </w:rPr>
      </w:pPr>
      <w:r w:rsidRPr="00C51344">
        <w:rPr>
          <w:sz w:val="24"/>
          <w:szCs w:val="24"/>
        </w:rPr>
        <w:t xml:space="preserve">      5.4.27</w:t>
      </w:r>
      <w:r w:rsidR="00F16A9C" w:rsidRPr="00C51344">
        <w:rPr>
          <w:sz w:val="24"/>
          <w:szCs w:val="24"/>
        </w:rPr>
        <w:t>.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F16A9C" w:rsidRPr="00C51344" w:rsidRDefault="00351473" w:rsidP="004C12BB">
      <w:pPr>
        <w:ind w:right="142"/>
        <w:jc w:val="both"/>
        <w:rPr>
          <w:sz w:val="24"/>
          <w:szCs w:val="24"/>
        </w:rPr>
      </w:pPr>
      <w:r w:rsidRPr="00C51344">
        <w:rPr>
          <w:sz w:val="24"/>
          <w:szCs w:val="24"/>
        </w:rPr>
        <w:t xml:space="preserve">      5.4.28</w:t>
      </w:r>
      <w:r w:rsidR="00F16A9C" w:rsidRPr="00C51344">
        <w:rPr>
          <w:sz w:val="24"/>
          <w:szCs w:val="24"/>
        </w:rPr>
        <w:t xml:space="preserve">. Не допускать на автомобильных дорогах, в период гарантийного срока разметки, наличие недостатков в транспортно-эксплуатационном состоянии </w:t>
      </w:r>
      <w:r w:rsidR="00F16A9C" w:rsidRPr="00C51344">
        <w:rPr>
          <w:sz w:val="24"/>
          <w:szCs w:val="24"/>
        </w:rPr>
        <w:lastRenderedPageBreak/>
        <w:t xml:space="preserve">автомобильных дорог, относящихся к дефектам автомобильных дорог, в том числе отсутствие или плохая различимость разметки, сверхнормативный износ разметки.  </w:t>
      </w:r>
    </w:p>
    <w:p w:rsidR="00F16A9C" w:rsidRPr="00C51344" w:rsidRDefault="00F16A9C" w:rsidP="004C12BB">
      <w:pPr>
        <w:widowControl w:val="0"/>
        <w:tabs>
          <w:tab w:val="num" w:pos="3048"/>
        </w:tabs>
        <w:jc w:val="both"/>
        <w:rPr>
          <w:sz w:val="24"/>
          <w:szCs w:val="24"/>
        </w:rPr>
      </w:pPr>
      <w:r w:rsidRPr="00C51344">
        <w:rPr>
          <w:sz w:val="24"/>
          <w:szCs w:val="24"/>
        </w:rPr>
        <w:t xml:space="preserve">          Подрядчик несет ответственность в виде штрафа, установленного пунктом 8.5.   Контракта,  если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Контрактом обязательств,  в том числе  по причине несоблюдения требований по обеспечению безопасности дорожного движения на участке проведения Работ. ДТП с недостатками в эксплуатационном состоянии участка автомобильной дороги определяется по акту ГИБДД установленной формы, материалам административного производства, решениям судов. В случае установления судом (постановлением апелляционной инстанции) неправомерности выставления органами ГИБДД недостатков в транспортно-эксплуатационном состоянии в месте ДТП, ранее удержанный штраф подлежит возврату.</w:t>
      </w:r>
    </w:p>
    <w:p w:rsidR="00F16A9C" w:rsidRPr="00C51344" w:rsidRDefault="00351473" w:rsidP="004C12BB">
      <w:pPr>
        <w:widowControl w:val="0"/>
        <w:tabs>
          <w:tab w:val="num" w:pos="3048"/>
        </w:tabs>
        <w:jc w:val="both"/>
        <w:rPr>
          <w:sz w:val="24"/>
          <w:szCs w:val="24"/>
        </w:rPr>
      </w:pPr>
      <w:r w:rsidRPr="00C51344">
        <w:rPr>
          <w:sz w:val="24"/>
          <w:szCs w:val="24"/>
        </w:rPr>
        <w:t xml:space="preserve">          5.4.29</w:t>
      </w:r>
      <w:r w:rsidR="00F16A9C" w:rsidRPr="00C51344">
        <w:rPr>
          <w:sz w:val="24"/>
          <w:szCs w:val="24"/>
        </w:rPr>
        <w:t>. При производстве Работ обеспечить нахождение своих работников на объектах в специальной одежде определенного образца</w:t>
      </w:r>
      <w:r w:rsidRPr="00C51344">
        <w:rPr>
          <w:sz w:val="24"/>
          <w:szCs w:val="24"/>
        </w:rPr>
        <w:t xml:space="preserve"> и специальной техники</w:t>
      </w:r>
      <w:r w:rsidR="00F16A9C" w:rsidRPr="00C51344">
        <w:rPr>
          <w:sz w:val="24"/>
          <w:szCs w:val="24"/>
        </w:rPr>
        <w:t xml:space="preserve"> с указанием фирменного наименования Подрядчика.</w:t>
      </w:r>
    </w:p>
    <w:p w:rsidR="00F16A9C" w:rsidRPr="00C51344" w:rsidRDefault="00351473" w:rsidP="004C12BB">
      <w:pPr>
        <w:widowControl w:val="0"/>
        <w:tabs>
          <w:tab w:val="num" w:pos="3048"/>
        </w:tabs>
        <w:jc w:val="both"/>
        <w:rPr>
          <w:sz w:val="24"/>
          <w:szCs w:val="24"/>
        </w:rPr>
      </w:pPr>
      <w:r w:rsidRPr="00C51344">
        <w:rPr>
          <w:sz w:val="24"/>
          <w:szCs w:val="24"/>
        </w:rPr>
        <w:t xml:space="preserve">          5.4.30</w:t>
      </w:r>
      <w:r w:rsidR="00F16A9C" w:rsidRPr="00C51344">
        <w:rPr>
          <w:sz w:val="24"/>
          <w:szCs w:val="24"/>
        </w:rPr>
        <w:t>. В случае возникновения необходимости нанесения дорожной разметки Подрядчик обязан выполнить Работы по долгосрочному план заданию (Приложение № 8 к Контракту), выдаваемому Заказчиком.</w:t>
      </w:r>
    </w:p>
    <w:p w:rsidR="00F16A9C" w:rsidRPr="00C51344" w:rsidRDefault="00351473" w:rsidP="004C12BB">
      <w:pPr>
        <w:widowControl w:val="0"/>
        <w:ind w:right="142"/>
        <w:jc w:val="both"/>
        <w:rPr>
          <w:sz w:val="24"/>
          <w:szCs w:val="24"/>
        </w:rPr>
      </w:pPr>
      <w:r w:rsidRPr="00C51344">
        <w:rPr>
          <w:rFonts w:eastAsia="Calibri"/>
          <w:sz w:val="24"/>
          <w:szCs w:val="24"/>
          <w:lang w:eastAsia="en-US"/>
        </w:rPr>
        <w:t xml:space="preserve">           5.4.31</w:t>
      </w:r>
      <w:r w:rsidR="00F16A9C" w:rsidRPr="00C51344">
        <w:rPr>
          <w:rFonts w:eastAsia="Calibri"/>
          <w:sz w:val="24"/>
          <w:szCs w:val="24"/>
          <w:lang w:eastAsia="en-US"/>
        </w:rPr>
        <w:t xml:space="preserve">.  </w:t>
      </w:r>
      <w:r w:rsidR="00F16A9C" w:rsidRPr="00C51344">
        <w:rPr>
          <w:sz w:val="24"/>
          <w:szCs w:val="24"/>
        </w:rPr>
        <w:t>Вести учет выполненных объемов работ по типу линий (по план-заданию), в том числе основываясь на показаниях системы контроля датчиков, предоставлять Заказчику необходимый комплект исполнительной документации на выполненные работы (Проект производства работ</w:t>
      </w:r>
      <w:proofErr w:type="gramStart"/>
      <w:r w:rsidR="00F16A9C" w:rsidRPr="00C51344">
        <w:rPr>
          <w:sz w:val="24"/>
          <w:szCs w:val="24"/>
        </w:rPr>
        <w:t xml:space="preserve"> ,</w:t>
      </w:r>
      <w:proofErr w:type="gramEnd"/>
      <w:r w:rsidR="00F16A9C" w:rsidRPr="00C51344">
        <w:rPr>
          <w:sz w:val="24"/>
          <w:szCs w:val="24"/>
        </w:rPr>
        <w:t xml:space="preserve">технологические карты, журналы производства работ, книги ИССО, акты на скрытые работы и др.).Предоставлять Заказчику автотранспорт от здания ГКУ НСО ТУАД до места производства работ и обратно в период, </w:t>
      </w:r>
      <w:proofErr w:type="gramStart"/>
      <w:r w:rsidR="00F16A9C" w:rsidRPr="00C51344">
        <w:rPr>
          <w:sz w:val="24"/>
          <w:szCs w:val="24"/>
        </w:rPr>
        <w:t>отличный</w:t>
      </w:r>
      <w:proofErr w:type="gramEnd"/>
      <w:r w:rsidR="00F16A9C" w:rsidRPr="00C51344">
        <w:rPr>
          <w:sz w:val="24"/>
          <w:szCs w:val="24"/>
        </w:rPr>
        <w:t xml:space="preserve"> от приемки выполненных работ.</w:t>
      </w:r>
    </w:p>
    <w:p w:rsidR="00E0554A" w:rsidRPr="00C51344" w:rsidRDefault="00351473" w:rsidP="004C12BB">
      <w:pPr>
        <w:autoSpaceDE w:val="0"/>
        <w:autoSpaceDN w:val="0"/>
        <w:adjustRightInd w:val="0"/>
        <w:ind w:right="142" w:firstLine="567"/>
        <w:jc w:val="both"/>
        <w:rPr>
          <w:sz w:val="24"/>
          <w:szCs w:val="24"/>
        </w:rPr>
      </w:pPr>
      <w:r w:rsidRPr="00C51344">
        <w:rPr>
          <w:rFonts w:eastAsia="Calibri"/>
          <w:sz w:val="24"/>
          <w:szCs w:val="24"/>
          <w:lang w:eastAsia="en-US"/>
        </w:rPr>
        <w:t>5.4.32</w:t>
      </w:r>
      <w:r w:rsidR="00E0554A" w:rsidRPr="00C51344">
        <w:rPr>
          <w:rFonts w:eastAsia="Calibri"/>
          <w:sz w:val="24"/>
          <w:szCs w:val="24"/>
          <w:lang w:eastAsia="en-US"/>
        </w:rPr>
        <w:t xml:space="preserve">. </w:t>
      </w:r>
      <w:r w:rsidR="00E0554A" w:rsidRPr="00C51344">
        <w:rPr>
          <w:sz w:val="24"/>
          <w:szCs w:val="24"/>
        </w:rPr>
        <w:t>Использовать для проведения работ по нанесению дорожной разметки машины и механизмы:</w:t>
      </w:r>
    </w:p>
    <w:p w:rsidR="00E0554A" w:rsidRPr="00C51344" w:rsidRDefault="00E0554A" w:rsidP="004C12BB">
      <w:pPr>
        <w:autoSpaceDE w:val="0"/>
        <w:autoSpaceDN w:val="0"/>
        <w:adjustRightInd w:val="0"/>
        <w:ind w:right="142" w:firstLine="567"/>
        <w:jc w:val="both"/>
        <w:rPr>
          <w:sz w:val="24"/>
          <w:szCs w:val="24"/>
        </w:rPr>
      </w:pPr>
      <w:r w:rsidRPr="00C51344">
        <w:rPr>
          <w:sz w:val="24"/>
          <w:szCs w:val="24"/>
        </w:rPr>
        <w:t>- оборудованные навигационным оборудованием системы контроля дорожных механизмов (СКДМ) - датчиками, с подключением к единой автоматизированной системе диспетчерского контроля, функционирующей у  Заказчика.</w:t>
      </w:r>
    </w:p>
    <w:p w:rsidR="00E0554A" w:rsidRPr="00C51344" w:rsidRDefault="00E0554A" w:rsidP="004C12BB">
      <w:pPr>
        <w:autoSpaceDE w:val="0"/>
        <w:autoSpaceDN w:val="0"/>
        <w:adjustRightInd w:val="0"/>
        <w:ind w:right="142" w:firstLine="567"/>
        <w:jc w:val="both"/>
        <w:rPr>
          <w:sz w:val="24"/>
          <w:szCs w:val="24"/>
        </w:rPr>
      </w:pPr>
      <w:r w:rsidRPr="00C51344">
        <w:rPr>
          <w:sz w:val="24"/>
          <w:szCs w:val="24"/>
        </w:rPr>
        <w:t xml:space="preserve"> При отсутствии установленных на машинах и механизмах датчиков, они должны быть установлены  Подрядчиком в  течение не более 20 (двадцати) дней </w:t>
      </w:r>
      <w:proofErr w:type="gramStart"/>
      <w:r w:rsidRPr="00C51344">
        <w:rPr>
          <w:sz w:val="24"/>
          <w:szCs w:val="24"/>
        </w:rPr>
        <w:t>с даты заключения</w:t>
      </w:r>
      <w:proofErr w:type="gramEnd"/>
      <w:r w:rsidRPr="00C51344">
        <w:rPr>
          <w:sz w:val="24"/>
          <w:szCs w:val="24"/>
        </w:rPr>
        <w:t xml:space="preserve"> Контракта. Порядок работы функционирующей у Заказчика единой автоматизированной системы диспетчерского контроля определен «Регламентом работы навигационной системы контроля дорожных механизмов», размещенным на сайте Заказчика </w:t>
      </w:r>
      <w:hyperlink r:id="rId56" w:history="1">
        <w:r w:rsidRPr="00C51344">
          <w:rPr>
            <w:rStyle w:val="a5"/>
            <w:color w:val="auto"/>
            <w:sz w:val="24"/>
            <w:szCs w:val="24"/>
          </w:rPr>
          <w:t>www.tuad.nsk.ru</w:t>
        </w:r>
      </w:hyperlink>
      <w:r w:rsidRPr="00C51344">
        <w:rPr>
          <w:sz w:val="24"/>
          <w:szCs w:val="24"/>
        </w:rPr>
        <w:t xml:space="preserve">. </w:t>
      </w:r>
    </w:p>
    <w:p w:rsidR="00F16A9C" w:rsidRPr="00C51344" w:rsidRDefault="00351473" w:rsidP="004C12BB">
      <w:pPr>
        <w:widowControl w:val="0"/>
        <w:ind w:right="142" w:firstLine="567"/>
        <w:jc w:val="both"/>
        <w:rPr>
          <w:sz w:val="24"/>
          <w:szCs w:val="24"/>
        </w:rPr>
      </w:pPr>
      <w:r w:rsidRPr="00C51344">
        <w:rPr>
          <w:rFonts w:eastAsia="Calibri"/>
          <w:sz w:val="24"/>
          <w:szCs w:val="24"/>
          <w:lang w:eastAsia="en-US"/>
        </w:rPr>
        <w:t xml:space="preserve">  5.4.33</w:t>
      </w:r>
      <w:r w:rsidR="00F16A9C" w:rsidRPr="00C51344">
        <w:rPr>
          <w:rFonts w:eastAsia="Calibri"/>
          <w:sz w:val="24"/>
          <w:szCs w:val="24"/>
          <w:lang w:eastAsia="en-US"/>
        </w:rPr>
        <w:t xml:space="preserve">. </w:t>
      </w:r>
      <w:r w:rsidR="00F16A9C" w:rsidRPr="00C51344">
        <w:rPr>
          <w:sz w:val="24"/>
          <w:szCs w:val="24"/>
        </w:rPr>
        <w:t xml:space="preserve">Обеспечить работоспособность и сохранность датчиков, в момент выполнения работ на автомобильных дорогах </w:t>
      </w:r>
      <w:r w:rsidR="00AB7CCD" w:rsidRPr="00C51344">
        <w:rPr>
          <w:sz w:val="24"/>
          <w:szCs w:val="24"/>
        </w:rPr>
        <w:t xml:space="preserve">в соответствии </w:t>
      </w:r>
      <w:r w:rsidR="00F16A9C" w:rsidRPr="00C51344">
        <w:rPr>
          <w:sz w:val="24"/>
          <w:szCs w:val="24"/>
        </w:rPr>
        <w:t xml:space="preserve">с «Описанием объекта закупки» </w:t>
      </w:r>
      <w:r w:rsidR="00AB7CCD" w:rsidRPr="00C51344">
        <w:rPr>
          <w:sz w:val="24"/>
          <w:szCs w:val="24"/>
        </w:rPr>
        <w:t>(Приложение № 1 к Контракту)</w:t>
      </w:r>
      <w:r w:rsidR="00CF7BB1" w:rsidRPr="00C51344">
        <w:rPr>
          <w:sz w:val="24"/>
          <w:szCs w:val="24"/>
        </w:rPr>
        <w:t>, «П</w:t>
      </w:r>
      <w:r w:rsidR="00AB7CCD" w:rsidRPr="00C51344">
        <w:rPr>
          <w:sz w:val="24"/>
          <w:szCs w:val="24"/>
        </w:rPr>
        <w:t>ла</w:t>
      </w:r>
      <w:proofErr w:type="gramStart"/>
      <w:r w:rsidR="00AB7CCD" w:rsidRPr="00C51344">
        <w:rPr>
          <w:sz w:val="24"/>
          <w:szCs w:val="24"/>
        </w:rPr>
        <w:t>н-</w:t>
      </w:r>
      <w:proofErr w:type="gramEnd"/>
      <w:r w:rsidR="00AB7CCD" w:rsidRPr="00C51344">
        <w:rPr>
          <w:sz w:val="24"/>
          <w:szCs w:val="24"/>
        </w:rPr>
        <w:t xml:space="preserve"> заданием</w:t>
      </w:r>
      <w:r w:rsidR="00CF7BB1" w:rsidRPr="00C51344">
        <w:rPr>
          <w:sz w:val="24"/>
          <w:szCs w:val="24"/>
        </w:rPr>
        <w:t>»</w:t>
      </w:r>
      <w:r w:rsidR="00AB7CCD" w:rsidRPr="00C51344">
        <w:rPr>
          <w:sz w:val="24"/>
          <w:szCs w:val="24"/>
        </w:rPr>
        <w:t xml:space="preserve"> (Приложение № 8 к Контракту)</w:t>
      </w:r>
      <w:r w:rsidR="00F16A9C" w:rsidRPr="00C51344">
        <w:rPr>
          <w:sz w:val="24"/>
          <w:szCs w:val="24"/>
        </w:rPr>
        <w:t>.</w:t>
      </w:r>
    </w:p>
    <w:p w:rsidR="00F16A9C" w:rsidRPr="00C51344" w:rsidRDefault="00F16A9C" w:rsidP="004C12BB">
      <w:pPr>
        <w:widowControl w:val="0"/>
        <w:tabs>
          <w:tab w:val="left" w:pos="709"/>
        </w:tabs>
        <w:autoSpaceDE w:val="0"/>
        <w:ind w:firstLine="567"/>
        <w:jc w:val="both"/>
        <w:rPr>
          <w:rFonts w:eastAsia="Calibri"/>
          <w:sz w:val="24"/>
          <w:szCs w:val="24"/>
          <w:lang w:eastAsia="en-US"/>
        </w:rPr>
      </w:pPr>
      <w:r w:rsidRPr="00C51344">
        <w:rPr>
          <w:sz w:val="24"/>
          <w:szCs w:val="24"/>
        </w:rPr>
        <w:t>Случаи не работающих датчиков указаны в разделе 2.10. «Регламента работы навигационной системы контроля дорожных механизмов», размещенного на сайте Заказчика www.tuad.nsk.ru.</w:t>
      </w:r>
    </w:p>
    <w:p w:rsidR="00F16A9C" w:rsidRPr="00C51344" w:rsidRDefault="00351473" w:rsidP="004C12BB">
      <w:pPr>
        <w:widowControl w:val="0"/>
        <w:ind w:right="142" w:firstLine="567"/>
        <w:jc w:val="both"/>
        <w:rPr>
          <w:sz w:val="24"/>
          <w:szCs w:val="24"/>
        </w:rPr>
      </w:pPr>
      <w:r w:rsidRPr="00C51344">
        <w:rPr>
          <w:rFonts w:eastAsia="Calibri"/>
          <w:sz w:val="24"/>
          <w:szCs w:val="24"/>
          <w:lang w:eastAsia="en-US"/>
        </w:rPr>
        <w:t xml:space="preserve">  5.4.34</w:t>
      </w:r>
      <w:r w:rsidR="00F16A9C" w:rsidRPr="00C51344">
        <w:rPr>
          <w:rFonts w:eastAsia="Calibri"/>
          <w:sz w:val="24"/>
          <w:szCs w:val="24"/>
          <w:lang w:eastAsia="en-US"/>
        </w:rPr>
        <w:t xml:space="preserve">. </w:t>
      </w:r>
      <w:r w:rsidR="00F16A9C" w:rsidRPr="00C51344">
        <w:rPr>
          <w:sz w:val="24"/>
          <w:szCs w:val="24"/>
        </w:rPr>
        <w:t xml:space="preserve">В случае производства работ по замене, демонтажу и прочих условиях, нарушающих работу датчиков, Подрядчик обязан письменно </w:t>
      </w:r>
      <w:proofErr w:type="gramStart"/>
      <w:r w:rsidR="00F16A9C" w:rsidRPr="00C51344">
        <w:rPr>
          <w:sz w:val="24"/>
          <w:szCs w:val="24"/>
        </w:rPr>
        <w:t>уведомить</w:t>
      </w:r>
      <w:r w:rsidR="009C3BDC" w:rsidRPr="00C51344">
        <w:rPr>
          <w:sz w:val="24"/>
          <w:szCs w:val="24"/>
        </w:rPr>
        <w:t xml:space="preserve"> </w:t>
      </w:r>
      <w:r w:rsidR="00F16A9C" w:rsidRPr="00C51344">
        <w:rPr>
          <w:sz w:val="24"/>
          <w:szCs w:val="24"/>
        </w:rPr>
        <w:t xml:space="preserve"> Заказчика указав</w:t>
      </w:r>
      <w:proofErr w:type="gramEnd"/>
      <w:r w:rsidR="00F16A9C" w:rsidRPr="00C51344">
        <w:rPr>
          <w:sz w:val="24"/>
          <w:szCs w:val="24"/>
        </w:rPr>
        <w:t xml:space="preserve"> данные о механизме, причины выхода из строя и дату устранения.</w:t>
      </w:r>
    </w:p>
    <w:p w:rsidR="00F16A9C" w:rsidRPr="00C51344" w:rsidRDefault="00351473" w:rsidP="004C12BB">
      <w:pPr>
        <w:widowControl w:val="0"/>
        <w:ind w:right="142" w:firstLine="567"/>
        <w:jc w:val="both"/>
        <w:rPr>
          <w:sz w:val="24"/>
          <w:szCs w:val="24"/>
        </w:rPr>
      </w:pPr>
      <w:r w:rsidRPr="00C51344">
        <w:rPr>
          <w:sz w:val="24"/>
          <w:szCs w:val="24"/>
        </w:rPr>
        <w:t>5.4.35</w:t>
      </w:r>
      <w:r w:rsidR="00F16A9C" w:rsidRPr="00C51344">
        <w:rPr>
          <w:sz w:val="24"/>
          <w:szCs w:val="24"/>
        </w:rPr>
        <w:t xml:space="preserve">.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F16A9C" w:rsidRPr="00C51344" w:rsidRDefault="00F16A9C" w:rsidP="004C12BB">
      <w:pPr>
        <w:widowControl w:val="0"/>
        <w:ind w:right="142" w:firstLine="567"/>
        <w:jc w:val="both"/>
        <w:rPr>
          <w:sz w:val="24"/>
          <w:szCs w:val="24"/>
        </w:rPr>
      </w:pPr>
      <w:r w:rsidRPr="00C51344">
        <w:rPr>
          <w:sz w:val="24"/>
          <w:szCs w:val="24"/>
        </w:rPr>
        <w:t>Выполнять на месте производства Работ необходимые мероприятия по охране труда</w:t>
      </w:r>
      <w:proofErr w:type="gramStart"/>
      <w:r w:rsidRPr="00C51344">
        <w:rPr>
          <w:sz w:val="24"/>
          <w:szCs w:val="24"/>
        </w:rPr>
        <w:t xml:space="preserve"> ,</w:t>
      </w:r>
      <w:proofErr w:type="gramEnd"/>
      <w:r w:rsidRPr="00C51344">
        <w:rPr>
          <w:sz w:val="24"/>
          <w:szCs w:val="24"/>
        </w:rPr>
        <w:t xml:space="preserve"> обеспечению безопасных условий труда, а также охране окружающей среды согласно законодательству и  Документации.</w:t>
      </w:r>
    </w:p>
    <w:p w:rsidR="00F16A9C" w:rsidRPr="00C51344" w:rsidRDefault="00351473" w:rsidP="004C12BB">
      <w:pPr>
        <w:widowControl w:val="0"/>
        <w:ind w:right="142" w:firstLine="567"/>
        <w:jc w:val="both"/>
        <w:rPr>
          <w:sz w:val="24"/>
          <w:szCs w:val="24"/>
        </w:rPr>
      </w:pPr>
      <w:r w:rsidRPr="00C51344">
        <w:rPr>
          <w:sz w:val="24"/>
          <w:szCs w:val="24"/>
        </w:rPr>
        <w:t>5.4.36</w:t>
      </w:r>
      <w:r w:rsidR="00F16A9C" w:rsidRPr="00C51344">
        <w:rPr>
          <w:sz w:val="24"/>
          <w:szCs w:val="24"/>
        </w:rPr>
        <w:t>. Исполнять иные обязательства, предусмотренные законодательством Российской Федерации и условиями Контракта.</w:t>
      </w:r>
    </w:p>
    <w:p w:rsidR="00F16A9C" w:rsidRPr="00C51344" w:rsidRDefault="00351473" w:rsidP="004C12BB">
      <w:pPr>
        <w:widowControl w:val="0"/>
        <w:ind w:right="142" w:firstLine="567"/>
        <w:jc w:val="both"/>
        <w:rPr>
          <w:sz w:val="24"/>
          <w:szCs w:val="24"/>
        </w:rPr>
      </w:pPr>
      <w:r w:rsidRPr="00C51344">
        <w:rPr>
          <w:sz w:val="24"/>
          <w:szCs w:val="24"/>
        </w:rPr>
        <w:t>5.4.37</w:t>
      </w:r>
      <w:r w:rsidR="00F16A9C" w:rsidRPr="00C51344">
        <w:rPr>
          <w:sz w:val="24"/>
          <w:szCs w:val="24"/>
        </w:rPr>
        <w:t xml:space="preserve">. В срок не позднее 5(пяти) рабочих дней </w:t>
      </w:r>
      <w:proofErr w:type="gramStart"/>
      <w:r w:rsidR="00F16A9C" w:rsidRPr="00C51344">
        <w:rPr>
          <w:sz w:val="24"/>
          <w:szCs w:val="24"/>
        </w:rPr>
        <w:t>с даты заключения</w:t>
      </w:r>
      <w:proofErr w:type="gramEnd"/>
      <w:r w:rsidR="00F16A9C" w:rsidRPr="00C51344">
        <w:rPr>
          <w:sz w:val="24"/>
          <w:szCs w:val="24"/>
        </w:rPr>
        <w:t xml:space="preserve"> Контракта запросить и получить у Заказчика ключ доступа для осуществления взаимодействия и </w:t>
      </w:r>
      <w:r w:rsidR="00F16A9C" w:rsidRPr="00C51344">
        <w:rPr>
          <w:sz w:val="24"/>
          <w:szCs w:val="24"/>
        </w:rPr>
        <w:lastRenderedPageBreak/>
        <w:t>переписки в ходе исполнения по Контракту в электронной программе.</w:t>
      </w:r>
    </w:p>
    <w:p w:rsidR="00FB70A2" w:rsidRPr="00C51344" w:rsidRDefault="00CF7BB1" w:rsidP="004C12BB">
      <w:pPr>
        <w:widowControl w:val="0"/>
        <w:ind w:right="142" w:firstLine="567"/>
        <w:jc w:val="both"/>
        <w:rPr>
          <w:sz w:val="24"/>
          <w:szCs w:val="24"/>
        </w:rPr>
      </w:pPr>
      <w:r w:rsidRPr="00C51344">
        <w:rPr>
          <w:sz w:val="24"/>
          <w:szCs w:val="24"/>
        </w:rPr>
        <w:t>5.4.38</w:t>
      </w:r>
      <w:r w:rsidR="00FB70A2" w:rsidRPr="00C51344">
        <w:rPr>
          <w:sz w:val="24"/>
          <w:szCs w:val="24"/>
        </w:rPr>
        <w:t>. Подрядчик обяз</w:t>
      </w:r>
      <w:r w:rsidR="00424D76" w:rsidRPr="00C51344">
        <w:rPr>
          <w:sz w:val="24"/>
          <w:szCs w:val="24"/>
        </w:rPr>
        <w:t>ан</w:t>
      </w:r>
      <w:r w:rsidR="00FB70A2" w:rsidRPr="00C51344">
        <w:rPr>
          <w:sz w:val="24"/>
          <w:szCs w:val="24"/>
        </w:rPr>
        <w:t xml:space="preserve"> направить письмо Заказчику о том, что приступает к выполнению работ по Контракту.</w:t>
      </w:r>
    </w:p>
    <w:p w:rsidR="00F16A9C" w:rsidRPr="00C51344" w:rsidRDefault="00F16A9C" w:rsidP="004C12BB">
      <w:pPr>
        <w:widowControl w:val="0"/>
        <w:tabs>
          <w:tab w:val="left" w:pos="567"/>
        </w:tabs>
        <w:autoSpaceDE w:val="0"/>
        <w:jc w:val="both"/>
        <w:rPr>
          <w:sz w:val="24"/>
          <w:szCs w:val="24"/>
        </w:rPr>
      </w:pPr>
      <w:r w:rsidRPr="00C51344">
        <w:rPr>
          <w:sz w:val="24"/>
          <w:szCs w:val="24"/>
        </w:rPr>
        <w:tab/>
      </w:r>
      <w:r w:rsidR="00CF7BB1" w:rsidRPr="00C51344">
        <w:rPr>
          <w:sz w:val="24"/>
          <w:szCs w:val="24"/>
        </w:rPr>
        <w:t>5.4.39</w:t>
      </w:r>
      <w:r w:rsidR="003F688B" w:rsidRPr="00C51344">
        <w:rPr>
          <w:sz w:val="24"/>
          <w:szCs w:val="24"/>
        </w:rPr>
        <w:t>.   Подрядчи</w:t>
      </w:r>
      <w:r w:rsidR="00467DE8" w:rsidRPr="00C51344">
        <w:rPr>
          <w:sz w:val="24"/>
          <w:szCs w:val="24"/>
        </w:rPr>
        <w:t>к обязан направлять информацию «Отчет</w:t>
      </w:r>
      <w:r w:rsidR="00CA14A1" w:rsidRPr="00C51344">
        <w:rPr>
          <w:sz w:val="24"/>
          <w:szCs w:val="24"/>
        </w:rPr>
        <w:t xml:space="preserve"> выполненных объемов</w:t>
      </w:r>
      <w:r w:rsidR="003F688B" w:rsidRPr="00C51344">
        <w:rPr>
          <w:sz w:val="24"/>
          <w:szCs w:val="24"/>
        </w:rPr>
        <w:t xml:space="preserve"> работ по нанесению дорожной разметки</w:t>
      </w:r>
      <w:r w:rsidR="00467DE8" w:rsidRPr="00C51344">
        <w:rPr>
          <w:sz w:val="24"/>
          <w:szCs w:val="24"/>
        </w:rPr>
        <w:t>»</w:t>
      </w:r>
      <w:r w:rsidR="003F688B" w:rsidRPr="00C51344">
        <w:rPr>
          <w:sz w:val="24"/>
          <w:szCs w:val="24"/>
        </w:rPr>
        <w:t xml:space="preserve"> ежедневно на электронный адрес Заказчика ежедневно по форме (Приложение №</w:t>
      </w:r>
      <w:r w:rsidR="003A033F" w:rsidRPr="00C51344">
        <w:rPr>
          <w:sz w:val="24"/>
          <w:szCs w:val="24"/>
        </w:rPr>
        <w:t>9</w:t>
      </w:r>
      <w:r w:rsidR="003F688B" w:rsidRPr="00C51344">
        <w:rPr>
          <w:sz w:val="24"/>
          <w:szCs w:val="24"/>
        </w:rPr>
        <w:t>)</w:t>
      </w:r>
    </w:p>
    <w:p w:rsidR="00503FFE" w:rsidRPr="00C51344" w:rsidRDefault="00503FFE" w:rsidP="004C12BB">
      <w:pPr>
        <w:widowControl w:val="0"/>
        <w:tabs>
          <w:tab w:val="left" w:pos="567"/>
        </w:tabs>
        <w:autoSpaceDE w:val="0"/>
        <w:jc w:val="both"/>
        <w:rPr>
          <w:sz w:val="24"/>
          <w:szCs w:val="24"/>
        </w:rPr>
      </w:pPr>
    </w:p>
    <w:p w:rsidR="00F16A9C" w:rsidRPr="00C51344" w:rsidRDefault="00F16A9C" w:rsidP="004C12BB">
      <w:pPr>
        <w:widowControl w:val="0"/>
        <w:tabs>
          <w:tab w:val="left" w:pos="709"/>
        </w:tabs>
        <w:autoSpaceDE w:val="0"/>
        <w:jc w:val="center"/>
        <w:rPr>
          <w:b/>
          <w:sz w:val="24"/>
          <w:szCs w:val="24"/>
        </w:rPr>
      </w:pPr>
      <w:r w:rsidRPr="00C51344">
        <w:rPr>
          <w:b/>
          <w:sz w:val="24"/>
          <w:szCs w:val="24"/>
        </w:rPr>
        <w:t>6. Гарантии</w:t>
      </w:r>
    </w:p>
    <w:p w:rsidR="002229F8" w:rsidRPr="00C51344" w:rsidRDefault="002229F8" w:rsidP="004C12BB">
      <w:pPr>
        <w:widowControl w:val="0"/>
        <w:autoSpaceDE w:val="0"/>
        <w:ind w:firstLine="709"/>
        <w:jc w:val="both"/>
        <w:rPr>
          <w:sz w:val="24"/>
          <w:szCs w:val="24"/>
        </w:rPr>
      </w:pPr>
    </w:p>
    <w:p w:rsidR="00F16A9C" w:rsidRPr="00C51344" w:rsidRDefault="00F16A9C" w:rsidP="004C12BB">
      <w:pPr>
        <w:widowControl w:val="0"/>
        <w:autoSpaceDE w:val="0"/>
        <w:ind w:firstLine="709"/>
        <w:jc w:val="both"/>
        <w:rPr>
          <w:sz w:val="24"/>
          <w:szCs w:val="24"/>
        </w:rPr>
      </w:pPr>
      <w:r w:rsidRPr="00C51344">
        <w:rPr>
          <w:sz w:val="24"/>
          <w:szCs w:val="24"/>
        </w:rPr>
        <w:t xml:space="preserve">6.1. </w:t>
      </w:r>
      <w:bookmarkStart w:id="3" w:name="Par775"/>
      <w:bookmarkEnd w:id="3"/>
      <w:r w:rsidRPr="00C51344">
        <w:rPr>
          <w:sz w:val="24"/>
          <w:szCs w:val="24"/>
        </w:rPr>
        <w:t>Подрядчик гарантирует, что выполняемые Работы соответствуют требованиям, установленным в «Описании объекта закупки» (Приложение № 1 к Контракту) и иным требованиям законодательства Российской Федерации.</w:t>
      </w:r>
    </w:p>
    <w:p w:rsidR="00F16A9C" w:rsidRPr="00C51344" w:rsidRDefault="00F16A9C" w:rsidP="004C12BB">
      <w:pPr>
        <w:ind w:firstLine="708"/>
        <w:jc w:val="both"/>
        <w:rPr>
          <w:sz w:val="24"/>
          <w:szCs w:val="24"/>
        </w:rPr>
      </w:pPr>
      <w:r w:rsidRPr="00C51344">
        <w:rPr>
          <w:sz w:val="24"/>
          <w:szCs w:val="24"/>
        </w:rPr>
        <w:t xml:space="preserve">6.2. Гарантийный срок устанавливается с момента подписания </w:t>
      </w:r>
      <w:r w:rsidR="00E77E56" w:rsidRPr="00C51344">
        <w:rPr>
          <w:sz w:val="24"/>
          <w:szCs w:val="24"/>
        </w:rPr>
        <w:t>документа</w:t>
      </w:r>
      <w:r w:rsidRPr="00C51344">
        <w:rPr>
          <w:sz w:val="24"/>
          <w:szCs w:val="24"/>
        </w:rPr>
        <w:t xml:space="preserve"> о приемке:</w:t>
      </w:r>
    </w:p>
    <w:tbl>
      <w:tblPr>
        <w:tblW w:w="4900" w:type="pct"/>
        <w:shd w:val="clear" w:color="auto" w:fill="FFFFFF"/>
        <w:tblCellMar>
          <w:left w:w="0" w:type="dxa"/>
          <w:right w:w="0" w:type="dxa"/>
        </w:tblCellMar>
        <w:tblLook w:val="04A0" w:firstRow="1" w:lastRow="0" w:firstColumn="1" w:lastColumn="0" w:noHBand="0" w:noVBand="1"/>
      </w:tblPr>
      <w:tblGrid>
        <w:gridCol w:w="6710"/>
        <w:gridCol w:w="2514"/>
      </w:tblGrid>
      <w:tr w:rsidR="00C51344" w:rsidRPr="00C51344" w:rsidTr="009F068E">
        <w:trPr>
          <w:trHeight w:val="244"/>
        </w:trPr>
        <w:tc>
          <w:tcPr>
            <w:tcW w:w="3637" w:type="pct"/>
            <w:tcBorders>
              <w:top w:val="single" w:sz="4" w:space="0" w:color="auto"/>
              <w:left w:val="single" w:sz="4" w:space="0" w:color="auto"/>
              <w:bottom w:val="single" w:sz="6" w:space="0" w:color="auto"/>
              <w:right w:val="single" w:sz="4" w:space="0" w:color="auto"/>
            </w:tcBorders>
            <w:shd w:val="clear" w:color="auto" w:fill="FFFFFF"/>
            <w:tcMar>
              <w:top w:w="0" w:type="dxa"/>
              <w:left w:w="28" w:type="dxa"/>
              <w:bottom w:w="0" w:type="dxa"/>
              <w:right w:w="28" w:type="dxa"/>
            </w:tcMar>
            <w:hideMark/>
          </w:tcPr>
          <w:p w:rsidR="009F068E" w:rsidRPr="00C51344" w:rsidRDefault="009F068E">
            <w:pPr>
              <w:suppressAutoHyphens w:val="0"/>
              <w:jc w:val="center"/>
              <w:rPr>
                <w:rFonts w:eastAsia="Calibri"/>
                <w:sz w:val="24"/>
                <w:szCs w:val="24"/>
                <w:lang w:eastAsia="en-US"/>
              </w:rPr>
            </w:pPr>
            <w:r w:rsidRPr="00C51344">
              <w:rPr>
                <w:rFonts w:eastAsia="Calibri"/>
                <w:sz w:val="24"/>
                <w:szCs w:val="24"/>
                <w:lang w:eastAsia="en-US"/>
              </w:rPr>
              <w:t>Наименование конструктивных элементов и работ</w:t>
            </w:r>
          </w:p>
        </w:tc>
        <w:tc>
          <w:tcPr>
            <w:tcW w:w="1363" w:type="pct"/>
            <w:tcBorders>
              <w:top w:val="single" w:sz="4" w:space="0" w:color="auto"/>
              <w:left w:val="nil"/>
              <w:bottom w:val="single" w:sz="6" w:space="0" w:color="auto"/>
              <w:right w:val="single" w:sz="4" w:space="0" w:color="auto"/>
            </w:tcBorders>
            <w:shd w:val="clear" w:color="auto" w:fill="FFFFFF"/>
            <w:tcMar>
              <w:top w:w="0" w:type="dxa"/>
              <w:left w:w="28" w:type="dxa"/>
              <w:bottom w:w="0" w:type="dxa"/>
              <w:right w:w="28" w:type="dxa"/>
            </w:tcMar>
            <w:hideMark/>
          </w:tcPr>
          <w:p w:rsidR="009F068E" w:rsidRPr="00C51344" w:rsidRDefault="009F068E">
            <w:pPr>
              <w:suppressAutoHyphens w:val="0"/>
              <w:jc w:val="center"/>
              <w:rPr>
                <w:rFonts w:eastAsia="Calibri"/>
                <w:sz w:val="24"/>
                <w:szCs w:val="24"/>
                <w:lang w:eastAsia="en-US"/>
              </w:rPr>
            </w:pPr>
            <w:r w:rsidRPr="00C51344">
              <w:rPr>
                <w:rFonts w:eastAsia="Calibri"/>
                <w:sz w:val="24"/>
                <w:szCs w:val="24"/>
                <w:lang w:eastAsia="en-US"/>
              </w:rPr>
              <w:t>Гарантийный срок</w:t>
            </w:r>
          </w:p>
        </w:tc>
      </w:tr>
      <w:tr w:rsidR="00C51344" w:rsidRPr="00C51344" w:rsidTr="009F068E">
        <w:trPr>
          <w:trHeight w:val="244"/>
        </w:trPr>
        <w:tc>
          <w:tcPr>
            <w:tcW w:w="3637"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hideMark/>
          </w:tcPr>
          <w:p w:rsidR="009F068E" w:rsidRPr="00C51344" w:rsidRDefault="009F068E">
            <w:pPr>
              <w:suppressAutoHyphens w:val="0"/>
              <w:jc w:val="both"/>
              <w:rPr>
                <w:rFonts w:eastAsia="Calibri"/>
                <w:sz w:val="24"/>
                <w:szCs w:val="24"/>
                <w:lang w:eastAsia="en-US"/>
              </w:rPr>
            </w:pPr>
            <w:r w:rsidRPr="00C51344">
              <w:rPr>
                <w:rFonts w:eastAsia="Calibri"/>
                <w:sz w:val="24"/>
                <w:szCs w:val="24"/>
                <w:lang w:eastAsia="en-US"/>
              </w:rPr>
              <w:t>Дорожная разметка (краска) первое нанесение</w:t>
            </w:r>
          </w:p>
        </w:tc>
        <w:tc>
          <w:tcPr>
            <w:tcW w:w="1363"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hideMark/>
          </w:tcPr>
          <w:p w:rsidR="009F068E" w:rsidRPr="00C51344" w:rsidRDefault="009F068E">
            <w:pPr>
              <w:suppressAutoHyphens w:val="0"/>
              <w:jc w:val="center"/>
              <w:rPr>
                <w:rFonts w:eastAsia="Calibri"/>
                <w:sz w:val="24"/>
                <w:szCs w:val="24"/>
                <w:lang w:eastAsia="en-US"/>
              </w:rPr>
            </w:pPr>
            <w:r w:rsidRPr="00C51344">
              <w:rPr>
                <w:rFonts w:eastAsia="Calibri"/>
                <w:sz w:val="24"/>
                <w:szCs w:val="24"/>
                <w:lang w:eastAsia="en-US"/>
              </w:rPr>
              <w:t>4(четыре) месяца</w:t>
            </w:r>
          </w:p>
        </w:tc>
      </w:tr>
    </w:tbl>
    <w:p w:rsidR="00F16A9C" w:rsidRPr="00C51344" w:rsidRDefault="00F16A9C" w:rsidP="004C12BB">
      <w:pPr>
        <w:ind w:firstLine="708"/>
        <w:jc w:val="both"/>
        <w:rPr>
          <w:sz w:val="24"/>
          <w:szCs w:val="24"/>
        </w:rPr>
      </w:pPr>
      <w:r w:rsidRPr="00C51344">
        <w:rPr>
          <w:sz w:val="24"/>
          <w:szCs w:val="24"/>
        </w:rP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F16A9C" w:rsidRPr="00C51344" w:rsidRDefault="00F16A9C" w:rsidP="004C12BB">
      <w:pPr>
        <w:jc w:val="both"/>
        <w:rPr>
          <w:sz w:val="24"/>
          <w:szCs w:val="24"/>
        </w:rPr>
      </w:pPr>
      <w:r w:rsidRPr="00C51344">
        <w:rPr>
          <w:sz w:val="24"/>
          <w:szCs w:val="24"/>
        </w:rPr>
        <w:tab/>
        <w:t xml:space="preserve">6.3. Если в период гарантийного срока обнаружатся недостатки, то Подрядчик (в случае, если не докажет отсутствие своей вины) обязан устранить их за свой счет в течение 3 (трех) суток с момента выявления недостатков в соответствии с п. 4.3 и п. 6.3.2 ГОСТ </w:t>
      </w:r>
      <w:proofErr w:type="gramStart"/>
      <w:r w:rsidRPr="00C51344">
        <w:rPr>
          <w:sz w:val="24"/>
          <w:szCs w:val="24"/>
        </w:rPr>
        <w:t>Р</w:t>
      </w:r>
      <w:proofErr w:type="gramEnd"/>
      <w:r w:rsidRPr="00C51344">
        <w:rPr>
          <w:sz w:val="24"/>
          <w:szCs w:val="24"/>
        </w:rPr>
        <w:t xml:space="preserve"> 50597-2017 и п. 15.10. СП 78.13330.2012. Гарантийный срок в этом случае соответственно продлевается на период устранения недостатков.</w:t>
      </w:r>
    </w:p>
    <w:p w:rsidR="00072C27" w:rsidRPr="00C51344" w:rsidRDefault="00072C27" w:rsidP="004C12BB">
      <w:pPr>
        <w:ind w:firstLine="709"/>
        <w:jc w:val="both"/>
        <w:rPr>
          <w:sz w:val="24"/>
          <w:szCs w:val="24"/>
        </w:rPr>
      </w:pPr>
      <w:r w:rsidRPr="00C51344">
        <w:rPr>
          <w:sz w:val="24"/>
          <w:szCs w:val="24"/>
        </w:rPr>
        <w:t xml:space="preserve">В случае не возможности произвести восстановление дорожной разметки из-за </w:t>
      </w:r>
      <w:proofErr w:type="spellStart"/>
      <w:r w:rsidRPr="00C51344">
        <w:rPr>
          <w:sz w:val="24"/>
          <w:szCs w:val="24"/>
        </w:rPr>
        <w:t>погодн</w:t>
      </w:r>
      <w:proofErr w:type="gramStart"/>
      <w:r w:rsidRPr="00C51344">
        <w:rPr>
          <w:sz w:val="24"/>
          <w:szCs w:val="24"/>
        </w:rPr>
        <w:t>о</w:t>
      </w:r>
      <w:proofErr w:type="spellEnd"/>
      <w:r w:rsidRPr="00C51344">
        <w:rPr>
          <w:sz w:val="24"/>
          <w:szCs w:val="24"/>
        </w:rPr>
        <w:t>-</w:t>
      </w:r>
      <w:proofErr w:type="gramEnd"/>
      <w:r w:rsidRPr="00C51344">
        <w:rPr>
          <w:sz w:val="24"/>
          <w:szCs w:val="24"/>
        </w:rPr>
        <w:t xml:space="preserve"> климатических условий на участке дороги где износ более 50% или её отсутствие, подрядчик за свой счёт устанавливает знаки 1.33(прочие опасности, дорожный знак должен быть установлен в соответствии с ГОСТ Р 52289-2019) на  участке где отсутствует дорож</w:t>
      </w:r>
      <w:r w:rsidR="00185C5B" w:rsidRPr="00C51344">
        <w:rPr>
          <w:sz w:val="24"/>
          <w:szCs w:val="24"/>
        </w:rPr>
        <w:t>ная разметка. При наступлении но</w:t>
      </w:r>
      <w:r w:rsidRPr="00C51344">
        <w:rPr>
          <w:sz w:val="24"/>
          <w:szCs w:val="24"/>
        </w:rPr>
        <w:t>рмальных погодных условиях восстановить дорожную разметку, а знаки убрать.</w:t>
      </w:r>
    </w:p>
    <w:p w:rsidR="00F16A9C" w:rsidRPr="00C51344" w:rsidRDefault="00F16A9C" w:rsidP="004C12BB">
      <w:pPr>
        <w:ind w:firstLine="708"/>
        <w:jc w:val="both"/>
        <w:rPr>
          <w:sz w:val="24"/>
          <w:szCs w:val="24"/>
        </w:rPr>
      </w:pPr>
      <w:r w:rsidRPr="00C51344">
        <w:rPr>
          <w:sz w:val="24"/>
          <w:szCs w:val="24"/>
        </w:rPr>
        <w:t xml:space="preserve">6.4. В течение гарантийного срока Заказчик имеет право в любое время назначить комиссию для проведения эксплуатационного контроля качества, в том числе определение износа дорожной разметки. </w:t>
      </w:r>
    </w:p>
    <w:p w:rsidR="00F16A9C" w:rsidRPr="00C51344" w:rsidRDefault="00F16A9C" w:rsidP="004C12BB">
      <w:pPr>
        <w:ind w:firstLine="708"/>
        <w:jc w:val="both"/>
        <w:rPr>
          <w:sz w:val="24"/>
          <w:szCs w:val="24"/>
        </w:rPr>
      </w:pPr>
      <w:r w:rsidRPr="00C51344">
        <w:rPr>
          <w:sz w:val="24"/>
          <w:szCs w:val="24"/>
        </w:rPr>
        <w:t xml:space="preserve">Эксплуатационный контроль осуществляется </w:t>
      </w:r>
      <w:proofErr w:type="spellStart"/>
      <w:r w:rsidRPr="00C51344">
        <w:rPr>
          <w:sz w:val="24"/>
          <w:szCs w:val="24"/>
        </w:rPr>
        <w:t>пообъектно</w:t>
      </w:r>
      <w:proofErr w:type="spellEnd"/>
      <w:r w:rsidRPr="00C51344">
        <w:rPr>
          <w:sz w:val="24"/>
          <w:szCs w:val="24"/>
        </w:rPr>
        <w:t xml:space="preserve">. Измерения проводятся в одном створе участка на каждом объекте для каждого вида разметки, расположение створов на участке назначается Заказчиком. </w:t>
      </w:r>
    </w:p>
    <w:p w:rsidR="00F16A9C" w:rsidRPr="00C51344" w:rsidRDefault="00F16A9C" w:rsidP="004C12BB">
      <w:pPr>
        <w:ind w:firstLine="708"/>
        <w:jc w:val="both"/>
        <w:rPr>
          <w:sz w:val="24"/>
          <w:szCs w:val="24"/>
        </w:rPr>
      </w:pPr>
      <w:r w:rsidRPr="00C51344">
        <w:rPr>
          <w:sz w:val="24"/>
          <w:szCs w:val="24"/>
        </w:rPr>
        <w:t xml:space="preserve">6.5. В случае выявления при эксплуатационном контроле качества Заказчика несоответствия полученных результатов требованиям ГОСТ 32953-2014, ГОСТ </w:t>
      </w:r>
      <w:proofErr w:type="gramStart"/>
      <w:r w:rsidRPr="00C51344">
        <w:rPr>
          <w:sz w:val="24"/>
          <w:szCs w:val="24"/>
        </w:rPr>
        <w:t>Р</w:t>
      </w:r>
      <w:proofErr w:type="gramEnd"/>
      <w:r w:rsidRPr="00C51344">
        <w:rPr>
          <w:sz w:val="24"/>
          <w:szCs w:val="24"/>
        </w:rPr>
        <w:t xml:space="preserve"> 51256-2018, ГОСТ Р 52289-2019, в том числе превышение предельно допустимого износа разметки, и непредставления Подрядчиком данных контроля независимой компетентной организации, позволяющих определить границы участка (участков) с разметкой несоответствующей требованиям нормативных документов, Подрядчик обязан восстановить дорожную разметку на всем протяжении участка на объекте автомобильной дороги в сроки, установленные Заказчиком, обеспечив ее функциональную долговечность, не менее</w:t>
      </w:r>
      <w:proofErr w:type="gramStart"/>
      <w:r w:rsidRPr="00C51344">
        <w:rPr>
          <w:sz w:val="24"/>
          <w:szCs w:val="24"/>
        </w:rPr>
        <w:t>,</w:t>
      </w:r>
      <w:proofErr w:type="gramEnd"/>
      <w:r w:rsidRPr="00C51344">
        <w:rPr>
          <w:sz w:val="24"/>
          <w:szCs w:val="24"/>
        </w:rPr>
        <w:t xml:space="preserve"> чем в части гарантийного срока, оставшегося с момента предъявления претензии Заказчиком до истечения гарантийного срока.</w:t>
      </w:r>
    </w:p>
    <w:p w:rsidR="00F16A9C" w:rsidRPr="00C51344" w:rsidRDefault="00F16A9C" w:rsidP="004C12BB">
      <w:pPr>
        <w:ind w:firstLine="708"/>
        <w:jc w:val="both"/>
        <w:rPr>
          <w:sz w:val="24"/>
          <w:szCs w:val="24"/>
        </w:rPr>
      </w:pPr>
      <w:r w:rsidRPr="00C51344">
        <w:rPr>
          <w:sz w:val="24"/>
          <w:szCs w:val="24"/>
        </w:rPr>
        <w:t xml:space="preserve">Подрядчик несет ответственность за все негативные последствия для участников дорожного движения, возникшие в период исполнения Подрядчиком гарантийных обязательств, вследствие несоответствия дорожной разметки требованиям ГОСТ 32953-2014, ГОСТ </w:t>
      </w:r>
      <w:proofErr w:type="gramStart"/>
      <w:r w:rsidRPr="00C51344">
        <w:rPr>
          <w:sz w:val="24"/>
          <w:szCs w:val="24"/>
        </w:rPr>
        <w:t>Р</w:t>
      </w:r>
      <w:proofErr w:type="gramEnd"/>
      <w:r w:rsidRPr="00C51344">
        <w:rPr>
          <w:sz w:val="24"/>
          <w:szCs w:val="24"/>
        </w:rPr>
        <w:t xml:space="preserve"> 51256-2018, ГОСТ Р 52289-2019.</w:t>
      </w:r>
    </w:p>
    <w:p w:rsidR="00F16A9C" w:rsidRPr="00C51344" w:rsidRDefault="00F16A9C" w:rsidP="004C12BB">
      <w:pPr>
        <w:ind w:firstLine="708"/>
        <w:jc w:val="both"/>
        <w:rPr>
          <w:sz w:val="24"/>
          <w:szCs w:val="24"/>
        </w:rPr>
      </w:pPr>
      <w:r w:rsidRPr="00C51344">
        <w:rPr>
          <w:sz w:val="24"/>
          <w:szCs w:val="24"/>
        </w:rPr>
        <w:t>6.6. Для проведения комиссионного обследования Подрядчик обязан направить своего полномочного представителя для участия в комиссии в срок, указанный в извещении Заказчика.</w:t>
      </w:r>
    </w:p>
    <w:p w:rsidR="00F16A9C" w:rsidRPr="00C51344" w:rsidRDefault="00F16A9C" w:rsidP="004C12BB">
      <w:pPr>
        <w:ind w:firstLine="708"/>
        <w:jc w:val="both"/>
        <w:rPr>
          <w:sz w:val="24"/>
          <w:szCs w:val="24"/>
        </w:rPr>
      </w:pPr>
      <w:r w:rsidRPr="00C51344">
        <w:rPr>
          <w:sz w:val="24"/>
          <w:szCs w:val="24"/>
        </w:rPr>
        <w:t xml:space="preserve">6.7. При отказе Подрядчика от устранения недостатков, при невыполнении гарантийных обязательств, Заказчик имеет право поручить их исправление третьему лицу. В этом случае понесенные затраты на устранение недостатков взыскиваются с </w:t>
      </w:r>
      <w:r w:rsidRPr="00C51344">
        <w:rPr>
          <w:sz w:val="24"/>
          <w:szCs w:val="24"/>
        </w:rPr>
        <w:lastRenderedPageBreak/>
        <w:t xml:space="preserve">Подрядчика. Размер понесенных затрат определяется по государственным сметным нормам на основании акта о выявленных дефектах. </w:t>
      </w:r>
    </w:p>
    <w:p w:rsidR="00F16A9C" w:rsidRPr="00C51344" w:rsidRDefault="00F16A9C" w:rsidP="004C12BB">
      <w:pPr>
        <w:ind w:firstLine="708"/>
        <w:jc w:val="both"/>
        <w:rPr>
          <w:sz w:val="24"/>
          <w:szCs w:val="24"/>
        </w:rPr>
      </w:pPr>
      <w:r w:rsidRPr="00C51344">
        <w:rPr>
          <w:sz w:val="24"/>
          <w:szCs w:val="24"/>
        </w:rPr>
        <w:t>6.8.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F16A9C" w:rsidRPr="00C51344" w:rsidRDefault="00F16A9C" w:rsidP="004C12BB">
      <w:pPr>
        <w:ind w:firstLine="708"/>
        <w:jc w:val="both"/>
        <w:rPr>
          <w:sz w:val="24"/>
          <w:szCs w:val="24"/>
        </w:rPr>
      </w:pPr>
      <w:r w:rsidRPr="00C51344">
        <w:rPr>
          <w:sz w:val="24"/>
          <w:szCs w:val="24"/>
        </w:rPr>
        <w:t>6.9. Подрядчик гарантирует возможность безопасного использования результата выполненных Работ по назначению в течение всего гарантийного срока.</w:t>
      </w:r>
    </w:p>
    <w:p w:rsidR="00F16A9C" w:rsidRPr="00C51344" w:rsidRDefault="00F16A9C" w:rsidP="004C12BB">
      <w:pPr>
        <w:tabs>
          <w:tab w:val="left" w:pos="142"/>
        </w:tabs>
        <w:spacing w:before="120" w:after="120"/>
        <w:jc w:val="center"/>
        <w:rPr>
          <w:sz w:val="24"/>
          <w:szCs w:val="24"/>
        </w:rPr>
      </w:pPr>
      <w:r w:rsidRPr="00C51344">
        <w:rPr>
          <w:b/>
          <w:sz w:val="24"/>
          <w:szCs w:val="24"/>
        </w:rPr>
        <w:t>7. Контроль качества работ</w:t>
      </w:r>
    </w:p>
    <w:p w:rsidR="00F16A9C" w:rsidRPr="00C51344" w:rsidRDefault="00F16A9C" w:rsidP="004C12BB">
      <w:pPr>
        <w:ind w:firstLine="709"/>
        <w:jc w:val="both"/>
        <w:rPr>
          <w:sz w:val="24"/>
          <w:szCs w:val="24"/>
        </w:rPr>
      </w:pPr>
      <w:r w:rsidRPr="00C51344">
        <w:rPr>
          <w:sz w:val="24"/>
          <w:szCs w:val="24"/>
        </w:rPr>
        <w:t xml:space="preserve">7.1. Контроль качества Работ выполняется Сторонами в соответствии с требованиями ГОСТ, СНиП, ОСТ, ВСН, СТП ТУАД, СТО ТУАД (размещены на сайте </w:t>
      </w:r>
      <w:r w:rsidRPr="00C51344">
        <w:rPr>
          <w:sz w:val="24"/>
          <w:szCs w:val="24"/>
          <w:lang w:val="en-US"/>
        </w:rPr>
        <w:t>www</w:t>
      </w:r>
      <w:r w:rsidRPr="00C51344">
        <w:rPr>
          <w:sz w:val="24"/>
          <w:szCs w:val="24"/>
        </w:rPr>
        <w:t>.</w:t>
      </w:r>
      <w:proofErr w:type="spellStart"/>
      <w:r w:rsidRPr="00C51344">
        <w:rPr>
          <w:sz w:val="24"/>
          <w:szCs w:val="24"/>
          <w:lang w:val="en-US"/>
        </w:rPr>
        <w:t>tuad</w:t>
      </w:r>
      <w:proofErr w:type="spellEnd"/>
      <w:r w:rsidRPr="00C51344">
        <w:rPr>
          <w:sz w:val="24"/>
          <w:szCs w:val="24"/>
        </w:rPr>
        <w:t>.</w:t>
      </w:r>
      <w:proofErr w:type="spellStart"/>
      <w:r w:rsidRPr="00C51344">
        <w:rPr>
          <w:sz w:val="24"/>
          <w:szCs w:val="24"/>
          <w:lang w:val="en-US"/>
        </w:rPr>
        <w:t>ns</w:t>
      </w:r>
      <w:r w:rsidR="00223ED2">
        <w:rPr>
          <w:sz w:val="24"/>
          <w:szCs w:val="24"/>
          <w:lang w:val="en-US"/>
        </w:rPr>
        <w:t>o</w:t>
      </w:r>
      <w:proofErr w:type="spellEnd"/>
      <w:r w:rsidRPr="00C51344">
        <w:rPr>
          <w:sz w:val="24"/>
          <w:szCs w:val="24"/>
        </w:rPr>
        <w:t>.</w:t>
      </w:r>
      <w:proofErr w:type="spellStart"/>
      <w:r w:rsidRPr="00C51344">
        <w:rPr>
          <w:sz w:val="24"/>
          <w:szCs w:val="24"/>
          <w:lang w:val="en-US"/>
        </w:rPr>
        <w:t>ru</w:t>
      </w:r>
      <w:proofErr w:type="spellEnd"/>
      <w:r w:rsidRPr="00C51344">
        <w:rPr>
          <w:sz w:val="24"/>
          <w:szCs w:val="24"/>
        </w:rPr>
        <w:t xml:space="preserve">) и технических регламентов, принятых в установленном порядке. </w:t>
      </w:r>
    </w:p>
    <w:p w:rsidR="00F16A9C" w:rsidRPr="00C51344" w:rsidRDefault="00F16A9C" w:rsidP="004C12BB">
      <w:pPr>
        <w:ind w:firstLine="709"/>
        <w:jc w:val="both"/>
        <w:rPr>
          <w:sz w:val="24"/>
          <w:szCs w:val="24"/>
        </w:rPr>
      </w:pPr>
      <w:r w:rsidRPr="00C51344">
        <w:rPr>
          <w:sz w:val="24"/>
          <w:szCs w:val="24"/>
        </w:rPr>
        <w:t>7.2. Заказчик в течение всего срока действия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приемочный и лабораторный контроль качества, независимых испытательных лабораторий.</w:t>
      </w:r>
    </w:p>
    <w:p w:rsidR="00F16A9C" w:rsidRPr="00C51344" w:rsidRDefault="00F16A9C" w:rsidP="004C12BB">
      <w:pPr>
        <w:ind w:firstLine="709"/>
        <w:jc w:val="both"/>
        <w:rPr>
          <w:sz w:val="24"/>
          <w:szCs w:val="24"/>
        </w:rPr>
      </w:pPr>
      <w:r w:rsidRPr="00C51344">
        <w:rPr>
          <w:sz w:val="24"/>
          <w:szCs w:val="24"/>
        </w:rPr>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F16A9C" w:rsidRPr="00C51344" w:rsidRDefault="00F16A9C" w:rsidP="004C12BB">
      <w:pPr>
        <w:ind w:firstLine="709"/>
        <w:jc w:val="both"/>
        <w:rPr>
          <w:sz w:val="24"/>
          <w:szCs w:val="24"/>
        </w:rPr>
      </w:pPr>
      <w:r w:rsidRPr="00C51344">
        <w:rPr>
          <w:sz w:val="24"/>
          <w:szCs w:val="24"/>
        </w:rPr>
        <w:t>7.3. В случае обнаружения недостатков при проведении приемки Работ, Заказчик фиксирует наличие недостатков и отдает распоряжение об их устранении. После устранения недостатков Подрядчик приглашает Заказчика на повторную приёмку.</w:t>
      </w:r>
    </w:p>
    <w:p w:rsidR="00F16A9C" w:rsidRPr="00C51344" w:rsidRDefault="00F16A9C" w:rsidP="004C12BB">
      <w:pPr>
        <w:ind w:firstLine="709"/>
        <w:jc w:val="both"/>
        <w:rPr>
          <w:b/>
          <w:sz w:val="24"/>
          <w:szCs w:val="24"/>
        </w:rPr>
      </w:pPr>
      <w:r w:rsidRPr="00C51344">
        <w:rPr>
          <w:sz w:val="24"/>
          <w:szCs w:val="24"/>
        </w:rPr>
        <w:t>7.4. Заказчик и Подрядчик проводят совещания по предложению любой из Сторон для решения вопросов, возникающих в процессе выполнения Работ по Контракту. Предложение о проведении совещания должно быть направлено в адрес другой Стороны не позднее, чем за три дня до проведения совещания. Место проведения совещания определяется Заказчиком.</w:t>
      </w:r>
    </w:p>
    <w:p w:rsidR="00F16A9C" w:rsidRPr="00C51344" w:rsidRDefault="00F16A9C" w:rsidP="004C12BB">
      <w:pPr>
        <w:widowControl w:val="0"/>
        <w:tabs>
          <w:tab w:val="left" w:pos="709"/>
        </w:tabs>
        <w:autoSpaceDE w:val="0"/>
        <w:spacing w:before="120" w:after="120"/>
        <w:jc w:val="center"/>
        <w:rPr>
          <w:b/>
          <w:sz w:val="24"/>
          <w:szCs w:val="24"/>
        </w:rPr>
      </w:pPr>
      <w:r w:rsidRPr="00C51344">
        <w:rPr>
          <w:b/>
          <w:sz w:val="24"/>
          <w:szCs w:val="24"/>
        </w:rPr>
        <w:t>8. Ответственность Сторон</w:t>
      </w:r>
    </w:p>
    <w:p w:rsidR="00F16A9C" w:rsidRPr="00C51344" w:rsidRDefault="00F16A9C" w:rsidP="004C12BB">
      <w:pPr>
        <w:widowControl w:val="0"/>
        <w:autoSpaceDE w:val="0"/>
        <w:ind w:firstLine="567"/>
        <w:jc w:val="both"/>
        <w:rPr>
          <w:sz w:val="24"/>
          <w:szCs w:val="24"/>
        </w:rPr>
      </w:pPr>
      <w:r w:rsidRPr="00C51344">
        <w:rPr>
          <w:sz w:val="24"/>
          <w:szCs w:val="24"/>
        </w:rPr>
        <w:t>8.1.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F16A9C" w:rsidRPr="00C51344" w:rsidRDefault="00F16A9C" w:rsidP="004C12BB">
      <w:pPr>
        <w:widowControl w:val="0"/>
        <w:autoSpaceDE w:val="0"/>
        <w:ind w:firstLine="567"/>
        <w:jc w:val="both"/>
        <w:rPr>
          <w:sz w:val="24"/>
          <w:szCs w:val="24"/>
        </w:rPr>
      </w:pPr>
      <w:proofErr w:type="gramStart"/>
      <w:r w:rsidRPr="00C51344">
        <w:rPr>
          <w:sz w:val="24"/>
          <w:szCs w:val="24"/>
        </w:rPr>
        <w:t xml:space="preserve">Размеры неустоек (штрафов, пеней), указанные в настоящем разделе, определяются в соответствии с </w:t>
      </w:r>
      <w:r w:rsidRPr="00C51344">
        <w:rPr>
          <w:rFonts w:eastAsia="Calibri"/>
          <w:sz w:val="24"/>
          <w:szCs w:val="24"/>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C51344">
        <w:rPr>
          <w:sz w:val="24"/>
          <w:szCs w:val="24"/>
        </w:rPr>
        <w:t>утвержденными постановлением Правительства Российской Федерации от 30.08.2017 № 1042 (далее – Правила), а также в соответствии с положениями статьи 34 Закона</w:t>
      </w:r>
      <w:proofErr w:type="gramEnd"/>
      <w:r w:rsidRPr="00C51344">
        <w:rPr>
          <w:sz w:val="24"/>
          <w:szCs w:val="24"/>
        </w:rPr>
        <w:t xml:space="preserve"> о контрактной системе.</w:t>
      </w:r>
    </w:p>
    <w:p w:rsidR="00F16A9C" w:rsidRPr="00C51344" w:rsidRDefault="00F16A9C" w:rsidP="004C12BB">
      <w:pPr>
        <w:ind w:firstLine="567"/>
        <w:jc w:val="both"/>
        <w:rPr>
          <w:sz w:val="24"/>
          <w:szCs w:val="24"/>
        </w:rPr>
      </w:pPr>
      <w:r w:rsidRPr="00C51344">
        <w:rPr>
          <w:sz w:val="24"/>
          <w:szCs w:val="24"/>
        </w:rPr>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F16A9C" w:rsidRPr="00C51344" w:rsidRDefault="00F16A9C" w:rsidP="004C12BB">
      <w:pPr>
        <w:ind w:firstLine="567"/>
        <w:jc w:val="both"/>
        <w:rPr>
          <w:sz w:val="24"/>
          <w:szCs w:val="24"/>
        </w:rPr>
      </w:pPr>
      <w:r w:rsidRPr="00C51344">
        <w:rPr>
          <w:sz w:val="24"/>
          <w:szCs w:val="24"/>
        </w:rPr>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F16A9C" w:rsidRPr="00C51344" w:rsidRDefault="00F16A9C" w:rsidP="004C12BB">
      <w:pPr>
        <w:autoSpaceDE w:val="0"/>
        <w:autoSpaceDN w:val="0"/>
        <w:adjustRightInd w:val="0"/>
        <w:ind w:firstLine="567"/>
        <w:jc w:val="both"/>
        <w:rPr>
          <w:rFonts w:eastAsia="Calibri"/>
          <w:sz w:val="24"/>
          <w:szCs w:val="24"/>
          <w:lang w:eastAsia="en-US"/>
        </w:rPr>
      </w:pPr>
      <w:r w:rsidRPr="00C51344">
        <w:rPr>
          <w:sz w:val="24"/>
          <w:szCs w:val="24"/>
        </w:rPr>
        <w:t xml:space="preserve">8.3. </w:t>
      </w:r>
      <w:r w:rsidRPr="00C51344">
        <w:rPr>
          <w:rFonts w:eastAsia="Calibri"/>
          <w:sz w:val="24"/>
          <w:szCs w:val="24"/>
          <w:lang w:eastAsia="en-US"/>
        </w:rPr>
        <w:t>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F16A9C" w:rsidRPr="00C51344" w:rsidRDefault="00F16A9C" w:rsidP="004C12BB">
      <w:pPr>
        <w:autoSpaceDE w:val="0"/>
        <w:autoSpaceDN w:val="0"/>
        <w:adjustRightInd w:val="0"/>
        <w:ind w:firstLine="567"/>
        <w:jc w:val="both"/>
        <w:rPr>
          <w:rFonts w:eastAsia="Calibri"/>
          <w:sz w:val="24"/>
          <w:szCs w:val="24"/>
          <w:lang w:eastAsia="en-US"/>
        </w:rPr>
      </w:pPr>
      <w:r w:rsidRPr="00C51344">
        <w:rPr>
          <w:rFonts w:eastAsia="Calibri"/>
          <w:sz w:val="24"/>
          <w:szCs w:val="24"/>
          <w:lang w:eastAsia="en-US"/>
        </w:rPr>
        <w:t>а) 1000 рублей, если цена Контракта не превышает 3 млн. рублей (включительно);</w:t>
      </w:r>
    </w:p>
    <w:p w:rsidR="00F16A9C" w:rsidRPr="00C51344" w:rsidRDefault="00F16A9C" w:rsidP="004C12BB">
      <w:pPr>
        <w:autoSpaceDE w:val="0"/>
        <w:autoSpaceDN w:val="0"/>
        <w:adjustRightInd w:val="0"/>
        <w:ind w:firstLine="567"/>
        <w:jc w:val="both"/>
        <w:rPr>
          <w:rFonts w:eastAsia="Calibri"/>
          <w:sz w:val="24"/>
          <w:szCs w:val="24"/>
          <w:lang w:eastAsia="en-US"/>
        </w:rPr>
      </w:pPr>
      <w:r w:rsidRPr="00C51344">
        <w:rPr>
          <w:rFonts w:eastAsia="Calibri"/>
          <w:sz w:val="24"/>
          <w:szCs w:val="24"/>
          <w:lang w:eastAsia="en-US"/>
        </w:rPr>
        <w:t>б) 5000 рублей, если цена Контракта составляет от 3 млн. рублей до 50 млн. рублей (включительно).</w:t>
      </w:r>
    </w:p>
    <w:p w:rsidR="00F16A9C" w:rsidRPr="00C51344" w:rsidRDefault="00F16A9C" w:rsidP="004C12BB">
      <w:pPr>
        <w:ind w:firstLine="567"/>
        <w:jc w:val="both"/>
        <w:rPr>
          <w:sz w:val="24"/>
          <w:szCs w:val="24"/>
        </w:rPr>
      </w:pPr>
      <w:r w:rsidRPr="00C51344">
        <w:rPr>
          <w:sz w:val="24"/>
          <w:szCs w:val="24"/>
        </w:rPr>
        <w:lastRenderedPageBreak/>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F16A9C" w:rsidRPr="00C51344" w:rsidRDefault="00F16A9C" w:rsidP="004C12BB">
      <w:pPr>
        <w:autoSpaceDE w:val="0"/>
        <w:autoSpaceDN w:val="0"/>
        <w:adjustRightInd w:val="0"/>
        <w:ind w:firstLine="567"/>
        <w:jc w:val="both"/>
        <w:rPr>
          <w:sz w:val="24"/>
          <w:szCs w:val="24"/>
        </w:rPr>
      </w:pPr>
      <w:proofErr w:type="gramStart"/>
      <w:r w:rsidRPr="00C51344">
        <w:rPr>
          <w:rFonts w:eastAsia="Calibri"/>
          <w:sz w:val="24"/>
          <w:szCs w:val="24"/>
          <w:lang w:eastAsia="en-US"/>
        </w:rPr>
        <w:t xml:space="preserve">Пеня начисляется за каждый день просрочки исполнения Подрядчиком обязательства, предусмотренного Контрактом, </w:t>
      </w:r>
      <w:r w:rsidR="00D04B18" w:rsidRPr="00C51344">
        <w:rPr>
          <w:rFonts w:eastAsia="Calibri"/>
          <w:sz w:val="24"/>
          <w:szCs w:val="24"/>
          <w:lang w:eastAsia="en-US"/>
        </w:rPr>
        <w:t xml:space="preserve">начиная со дня, следующего после дня истечения </w:t>
      </w:r>
      <w:proofErr w:type="spellStart"/>
      <w:r w:rsidR="00D04B18" w:rsidRPr="00C51344">
        <w:rPr>
          <w:rFonts w:eastAsia="Calibri"/>
          <w:sz w:val="24"/>
          <w:szCs w:val="24"/>
          <w:lang w:eastAsia="en-US"/>
        </w:rPr>
        <w:t>установленнного</w:t>
      </w:r>
      <w:proofErr w:type="spellEnd"/>
      <w:r w:rsidR="00D04B18" w:rsidRPr="00C51344">
        <w:rPr>
          <w:rFonts w:eastAsia="Calibri"/>
          <w:sz w:val="24"/>
          <w:szCs w:val="24"/>
          <w:lang w:eastAsia="en-US"/>
        </w:rPr>
        <w:t xml:space="preserve"> Контрактом срока исполнения обязательства и устанавливается </w:t>
      </w:r>
      <w:r w:rsidRPr="00C51344">
        <w:rPr>
          <w:rFonts w:eastAsia="Calibri"/>
          <w:sz w:val="24"/>
          <w:szCs w:val="24"/>
          <w:lang w:eastAsia="en-US"/>
        </w:rPr>
        <w:t xml:space="preserve">в размере одной трехсотой действующей на дату уплаты пени ключевой ставки Центрального банка Российской Федерации от цены Контракта </w:t>
      </w:r>
      <w:r w:rsidRPr="00C51344">
        <w:rPr>
          <w:sz w:val="24"/>
          <w:szCs w:val="24"/>
        </w:rPr>
        <w:t>(отдельного этапа исполнения Контракта)</w:t>
      </w:r>
      <w:r w:rsidRPr="00C51344">
        <w:rPr>
          <w:rFonts w:eastAsia="Calibri"/>
          <w:sz w:val="24"/>
          <w:szCs w:val="24"/>
          <w:lang w:eastAsia="en-US"/>
        </w:rPr>
        <w:t xml:space="preserve">, уменьшенной на сумму, пропорциональную объему обязательств, предусмотренных Контрактом </w:t>
      </w:r>
      <w:r w:rsidRPr="00C51344">
        <w:rPr>
          <w:sz w:val="24"/>
          <w:szCs w:val="24"/>
        </w:rPr>
        <w:t>(соответствующим отдельным этапом исполнения Контракта</w:t>
      </w:r>
      <w:proofErr w:type="gramEnd"/>
      <w:r w:rsidRPr="00C51344">
        <w:rPr>
          <w:sz w:val="24"/>
          <w:szCs w:val="24"/>
        </w:rPr>
        <w:t xml:space="preserve">) </w:t>
      </w:r>
      <w:r w:rsidRPr="00C51344">
        <w:rPr>
          <w:rFonts w:eastAsia="Calibri"/>
          <w:sz w:val="24"/>
          <w:szCs w:val="24"/>
          <w:lang w:eastAsia="en-US"/>
        </w:rPr>
        <w:t xml:space="preserve">и фактически </w:t>
      </w:r>
      <w:proofErr w:type="gramStart"/>
      <w:r w:rsidRPr="00C51344">
        <w:rPr>
          <w:rFonts w:eastAsia="Calibri"/>
          <w:sz w:val="24"/>
          <w:szCs w:val="24"/>
          <w:lang w:eastAsia="en-US"/>
        </w:rPr>
        <w:t>исполненных</w:t>
      </w:r>
      <w:proofErr w:type="gramEnd"/>
      <w:r w:rsidRPr="00C51344">
        <w:rPr>
          <w:rFonts w:eastAsia="Calibri"/>
          <w:sz w:val="24"/>
          <w:szCs w:val="24"/>
          <w:lang w:eastAsia="en-US"/>
        </w:rPr>
        <w:t xml:space="preserve"> Подрядчиком.</w:t>
      </w:r>
    </w:p>
    <w:p w:rsidR="00F16A9C" w:rsidRPr="00C51344" w:rsidRDefault="00F16A9C" w:rsidP="004C12BB">
      <w:pPr>
        <w:ind w:firstLine="567"/>
        <w:jc w:val="both"/>
        <w:rPr>
          <w:rFonts w:eastAsia="Calibri"/>
          <w:sz w:val="24"/>
          <w:szCs w:val="24"/>
          <w:lang w:eastAsia="en-US"/>
        </w:rPr>
      </w:pPr>
      <w:r w:rsidRPr="00C51344">
        <w:rPr>
          <w:sz w:val="24"/>
          <w:szCs w:val="24"/>
        </w:rPr>
        <w:t xml:space="preserve">8.5. </w:t>
      </w:r>
      <w:r w:rsidRPr="00C51344">
        <w:rPr>
          <w:rFonts w:eastAsia="Calibri"/>
          <w:sz w:val="24"/>
          <w:szCs w:val="24"/>
          <w:lang w:eastAsia="en-US"/>
        </w:rPr>
        <w:t>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F16A9C" w:rsidRPr="00C51344" w:rsidRDefault="00F16A9C" w:rsidP="004C12BB">
      <w:pPr>
        <w:autoSpaceDE w:val="0"/>
        <w:autoSpaceDN w:val="0"/>
        <w:adjustRightInd w:val="0"/>
        <w:ind w:firstLine="567"/>
        <w:jc w:val="both"/>
        <w:rPr>
          <w:rFonts w:eastAsia="Calibri"/>
          <w:sz w:val="24"/>
          <w:szCs w:val="24"/>
          <w:lang w:eastAsia="en-US"/>
        </w:rPr>
      </w:pPr>
      <w:r w:rsidRPr="00C51344">
        <w:rPr>
          <w:rFonts w:eastAsia="Calibri"/>
          <w:sz w:val="24"/>
          <w:szCs w:val="24"/>
          <w:lang w:eastAsia="en-US"/>
        </w:rPr>
        <w:t xml:space="preserve">а) 10 процентов цены </w:t>
      </w:r>
      <w:r w:rsidR="00FF08BB" w:rsidRPr="00C51344">
        <w:rPr>
          <w:rFonts w:eastAsia="Calibri"/>
          <w:sz w:val="24"/>
          <w:szCs w:val="24"/>
          <w:lang w:eastAsia="en-US"/>
        </w:rPr>
        <w:t>этапа</w:t>
      </w:r>
      <w:r w:rsidRPr="00C51344">
        <w:rPr>
          <w:rFonts w:eastAsia="Calibri"/>
          <w:sz w:val="24"/>
          <w:szCs w:val="24"/>
          <w:lang w:eastAsia="en-US"/>
        </w:rPr>
        <w:t xml:space="preserve"> в случае, если цена</w:t>
      </w:r>
      <w:r w:rsidR="00254A2F" w:rsidRPr="00C51344">
        <w:rPr>
          <w:rFonts w:eastAsia="Calibri"/>
          <w:sz w:val="24"/>
          <w:szCs w:val="24"/>
          <w:lang w:eastAsia="en-US"/>
        </w:rPr>
        <w:t xml:space="preserve"> </w:t>
      </w:r>
      <w:r w:rsidRPr="00C51344">
        <w:rPr>
          <w:rFonts w:eastAsia="Calibri"/>
          <w:sz w:val="24"/>
          <w:szCs w:val="24"/>
          <w:lang w:eastAsia="en-US"/>
        </w:rPr>
        <w:t>этапа не превышает 3 млн. рублей;</w:t>
      </w:r>
    </w:p>
    <w:p w:rsidR="00F16A9C" w:rsidRPr="00C51344" w:rsidRDefault="00F16A9C" w:rsidP="004C12BB">
      <w:pPr>
        <w:autoSpaceDE w:val="0"/>
        <w:autoSpaceDN w:val="0"/>
        <w:adjustRightInd w:val="0"/>
        <w:ind w:firstLine="567"/>
        <w:jc w:val="both"/>
        <w:rPr>
          <w:rFonts w:eastAsia="Calibri"/>
          <w:sz w:val="24"/>
          <w:szCs w:val="24"/>
          <w:lang w:eastAsia="en-US"/>
        </w:rPr>
      </w:pPr>
      <w:r w:rsidRPr="00C51344">
        <w:rPr>
          <w:rFonts w:eastAsia="Calibri"/>
          <w:sz w:val="24"/>
          <w:szCs w:val="24"/>
          <w:lang w:eastAsia="en-US"/>
        </w:rPr>
        <w:t xml:space="preserve">б) 5 процентов цены </w:t>
      </w:r>
      <w:r w:rsidR="00FF08BB" w:rsidRPr="00C51344">
        <w:rPr>
          <w:rFonts w:eastAsia="Calibri"/>
          <w:sz w:val="24"/>
          <w:szCs w:val="24"/>
          <w:lang w:eastAsia="en-US"/>
        </w:rPr>
        <w:t xml:space="preserve">этапа </w:t>
      </w:r>
      <w:r w:rsidRPr="00C51344">
        <w:rPr>
          <w:rFonts w:eastAsia="Calibri"/>
          <w:sz w:val="24"/>
          <w:szCs w:val="24"/>
          <w:lang w:eastAsia="en-US"/>
        </w:rPr>
        <w:t>в случае, если цена</w:t>
      </w:r>
      <w:r w:rsidR="00254A2F" w:rsidRPr="00C51344">
        <w:rPr>
          <w:rFonts w:eastAsia="Calibri"/>
          <w:sz w:val="24"/>
          <w:szCs w:val="24"/>
          <w:lang w:eastAsia="en-US"/>
        </w:rPr>
        <w:t xml:space="preserve"> </w:t>
      </w:r>
      <w:r w:rsidRPr="00C51344">
        <w:rPr>
          <w:rFonts w:eastAsia="Calibri"/>
          <w:sz w:val="24"/>
          <w:szCs w:val="24"/>
          <w:lang w:eastAsia="en-US"/>
        </w:rPr>
        <w:t>этапа составляет от 3 млн. рублей до 50 млн. рублей (включительно)</w:t>
      </w:r>
      <w:r w:rsidR="004B16E8" w:rsidRPr="00C51344">
        <w:rPr>
          <w:rFonts w:eastAsia="Calibri"/>
          <w:sz w:val="24"/>
          <w:szCs w:val="24"/>
          <w:lang w:eastAsia="en-US"/>
        </w:rPr>
        <w:t>;</w:t>
      </w:r>
    </w:p>
    <w:p w:rsidR="00F16A9C" w:rsidRPr="00C51344" w:rsidRDefault="00F16A9C" w:rsidP="004C12BB">
      <w:pPr>
        <w:autoSpaceDE w:val="0"/>
        <w:autoSpaceDN w:val="0"/>
        <w:adjustRightInd w:val="0"/>
        <w:ind w:firstLine="567"/>
        <w:jc w:val="both"/>
        <w:rPr>
          <w:rFonts w:eastAsia="Calibri"/>
          <w:sz w:val="24"/>
          <w:szCs w:val="24"/>
          <w:lang w:eastAsia="en-US"/>
        </w:rPr>
      </w:pPr>
      <w:bookmarkStart w:id="4" w:name="Par1"/>
      <w:bookmarkStart w:id="5" w:name="Par11"/>
      <w:bookmarkEnd w:id="4"/>
      <w:bookmarkEnd w:id="5"/>
      <w:r w:rsidRPr="00C51344">
        <w:rPr>
          <w:sz w:val="24"/>
          <w:szCs w:val="24"/>
          <w:lang w:eastAsia="ru-RU"/>
        </w:rPr>
        <w:t>8.6.</w:t>
      </w:r>
      <w:r w:rsidRPr="00C51344">
        <w:rPr>
          <w:rFonts w:eastAsia="Calibri"/>
          <w:sz w:val="24"/>
          <w:szCs w:val="24"/>
          <w:lang w:eastAsia="en-US"/>
        </w:rPr>
        <w:t xml:space="preserve">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F16A9C" w:rsidRPr="00C51344" w:rsidRDefault="00F16A9C" w:rsidP="004C12BB">
      <w:pPr>
        <w:autoSpaceDE w:val="0"/>
        <w:autoSpaceDN w:val="0"/>
        <w:adjustRightInd w:val="0"/>
        <w:ind w:firstLine="567"/>
        <w:jc w:val="both"/>
        <w:rPr>
          <w:rFonts w:eastAsia="Calibri"/>
          <w:sz w:val="24"/>
          <w:szCs w:val="24"/>
          <w:lang w:eastAsia="en-US"/>
        </w:rPr>
      </w:pPr>
      <w:r w:rsidRPr="00C51344">
        <w:rPr>
          <w:rFonts w:eastAsia="Calibri"/>
          <w:sz w:val="24"/>
          <w:szCs w:val="24"/>
          <w:lang w:eastAsia="en-US"/>
        </w:rPr>
        <w:t>а) 1000 рублей, если цена Контракта не превышает 3 млн. рублей;</w:t>
      </w:r>
    </w:p>
    <w:p w:rsidR="00F16A9C" w:rsidRPr="00C51344" w:rsidRDefault="00F16A9C" w:rsidP="004C12BB">
      <w:pPr>
        <w:autoSpaceDE w:val="0"/>
        <w:autoSpaceDN w:val="0"/>
        <w:adjustRightInd w:val="0"/>
        <w:ind w:firstLine="567"/>
        <w:jc w:val="both"/>
        <w:rPr>
          <w:rFonts w:eastAsia="Calibri"/>
          <w:sz w:val="24"/>
          <w:szCs w:val="24"/>
          <w:lang w:eastAsia="en-US"/>
        </w:rPr>
      </w:pPr>
      <w:r w:rsidRPr="00C51344">
        <w:rPr>
          <w:rFonts w:eastAsia="Calibri"/>
          <w:sz w:val="24"/>
          <w:szCs w:val="24"/>
          <w:lang w:eastAsia="en-US"/>
        </w:rPr>
        <w:t>б) 5000 рублей, если цена Контракта составляет от 3 млн. рублей до 50 млн. рублей (включительно).</w:t>
      </w:r>
    </w:p>
    <w:p w:rsidR="00F16A9C" w:rsidRPr="00C51344" w:rsidRDefault="00F16A9C" w:rsidP="004C12BB">
      <w:pPr>
        <w:autoSpaceDE w:val="0"/>
        <w:autoSpaceDN w:val="0"/>
        <w:adjustRightInd w:val="0"/>
        <w:jc w:val="both"/>
        <w:rPr>
          <w:rFonts w:eastAsia="Calibri"/>
          <w:sz w:val="24"/>
          <w:szCs w:val="24"/>
          <w:lang w:eastAsia="en-US"/>
        </w:rPr>
      </w:pPr>
      <w:r w:rsidRPr="00C51344">
        <w:rPr>
          <w:sz w:val="24"/>
          <w:szCs w:val="24"/>
          <w:lang w:eastAsia="ru-RU"/>
        </w:rPr>
        <w:tab/>
        <w:t xml:space="preserve">8.7. </w:t>
      </w:r>
      <w:proofErr w:type="gramStart"/>
      <w:r w:rsidRPr="00C51344">
        <w:rPr>
          <w:rFonts w:eastAsia="Calibri"/>
          <w:sz w:val="24"/>
          <w:szCs w:val="24"/>
          <w:lang w:eastAsia="en-US"/>
        </w:rPr>
        <w:t>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roofErr w:type="gramEnd"/>
    </w:p>
    <w:p w:rsidR="00F16A9C" w:rsidRPr="00C51344" w:rsidRDefault="00F16A9C" w:rsidP="004C12BB">
      <w:pPr>
        <w:pStyle w:val="ConsPlusNormal0"/>
        <w:ind w:firstLine="709"/>
        <w:jc w:val="both"/>
        <w:rPr>
          <w:rFonts w:ascii="Times New Roman" w:eastAsia="Calibri" w:hAnsi="Times New Roman" w:cs="Times New Roman"/>
          <w:sz w:val="24"/>
          <w:szCs w:val="24"/>
        </w:rPr>
      </w:pPr>
      <w:r w:rsidRPr="00C51344">
        <w:rPr>
          <w:rFonts w:ascii="Times New Roman" w:eastAsia="Calibri" w:hAnsi="Times New Roman" w:cs="Times New Roman"/>
          <w:sz w:val="24"/>
          <w:szCs w:val="24"/>
        </w:rPr>
        <w:t>а) в случае, если цена Контракта не превышает начальную (максимальную) цену Контракта:</w:t>
      </w:r>
    </w:p>
    <w:p w:rsidR="00F16A9C" w:rsidRPr="00C51344" w:rsidRDefault="00F16A9C" w:rsidP="004C12BB">
      <w:pPr>
        <w:pStyle w:val="ConsPlusNormal0"/>
        <w:ind w:firstLine="709"/>
        <w:jc w:val="both"/>
        <w:rPr>
          <w:rFonts w:ascii="Times New Roman" w:eastAsia="Calibri" w:hAnsi="Times New Roman" w:cs="Times New Roman"/>
          <w:sz w:val="24"/>
          <w:szCs w:val="24"/>
        </w:rPr>
      </w:pPr>
      <w:r w:rsidRPr="00C51344">
        <w:rPr>
          <w:rFonts w:ascii="Times New Roman" w:eastAsia="Calibri" w:hAnsi="Times New Roman" w:cs="Times New Roman"/>
          <w:sz w:val="24"/>
          <w:szCs w:val="24"/>
        </w:rPr>
        <w:t>10 процентов начальной (максимальной) цены Контракта, если цена Контракта не превышает 3 млн. рублей;</w:t>
      </w:r>
    </w:p>
    <w:p w:rsidR="00F16A9C" w:rsidRPr="00C51344" w:rsidRDefault="00F16A9C" w:rsidP="004C12BB">
      <w:pPr>
        <w:pStyle w:val="ConsPlusNormal0"/>
        <w:ind w:firstLine="709"/>
        <w:jc w:val="both"/>
        <w:rPr>
          <w:rFonts w:ascii="Times New Roman" w:eastAsia="Calibri" w:hAnsi="Times New Roman" w:cs="Times New Roman"/>
          <w:sz w:val="24"/>
          <w:szCs w:val="24"/>
        </w:rPr>
      </w:pPr>
      <w:r w:rsidRPr="00C51344">
        <w:rPr>
          <w:rFonts w:ascii="Times New Roman" w:eastAsia="Calibri" w:hAnsi="Times New Roman" w:cs="Times New Roman"/>
          <w:sz w:val="24"/>
          <w:szCs w:val="24"/>
        </w:rPr>
        <w:t>5 процентов начальной (максимальной) цены Контракта, если цена Контракта составляет от 3 млн. рублей до 50 млн. рублей (включительно);</w:t>
      </w:r>
    </w:p>
    <w:p w:rsidR="00F16A9C" w:rsidRPr="00C51344" w:rsidRDefault="00F16A9C" w:rsidP="004C12BB">
      <w:pPr>
        <w:pStyle w:val="ConsPlusNormal0"/>
        <w:ind w:firstLine="709"/>
        <w:jc w:val="both"/>
        <w:rPr>
          <w:rFonts w:ascii="Times New Roman" w:eastAsia="Calibri" w:hAnsi="Times New Roman" w:cs="Times New Roman"/>
          <w:sz w:val="24"/>
          <w:szCs w:val="24"/>
        </w:rPr>
      </w:pPr>
      <w:r w:rsidRPr="00C51344">
        <w:rPr>
          <w:rFonts w:ascii="Times New Roman" w:eastAsia="Calibri" w:hAnsi="Times New Roman" w:cs="Times New Roman"/>
          <w:sz w:val="24"/>
          <w:szCs w:val="24"/>
        </w:rPr>
        <w:t>б) в случае, если цена Контракта превышает начальную (максимальную) цену Контракта:</w:t>
      </w:r>
    </w:p>
    <w:p w:rsidR="00F16A9C" w:rsidRPr="00C51344" w:rsidRDefault="00F16A9C" w:rsidP="004C12BB">
      <w:pPr>
        <w:pStyle w:val="ConsPlusNormal0"/>
        <w:ind w:firstLine="709"/>
        <w:jc w:val="both"/>
        <w:rPr>
          <w:rFonts w:ascii="Times New Roman" w:eastAsia="Calibri" w:hAnsi="Times New Roman" w:cs="Times New Roman"/>
          <w:sz w:val="24"/>
          <w:szCs w:val="24"/>
        </w:rPr>
      </w:pPr>
      <w:r w:rsidRPr="00C51344">
        <w:rPr>
          <w:rFonts w:ascii="Times New Roman" w:eastAsia="Calibri" w:hAnsi="Times New Roman" w:cs="Times New Roman"/>
          <w:sz w:val="24"/>
          <w:szCs w:val="24"/>
        </w:rPr>
        <w:t>10 процентов цены Контракта, если цена Контракта не превышает 3 млн. рублей;</w:t>
      </w:r>
    </w:p>
    <w:p w:rsidR="00F16A9C" w:rsidRPr="00C51344" w:rsidRDefault="00F16A9C" w:rsidP="004C12BB">
      <w:pPr>
        <w:pStyle w:val="ConsPlusNormal0"/>
        <w:ind w:firstLine="709"/>
        <w:jc w:val="both"/>
        <w:rPr>
          <w:rFonts w:ascii="Times New Roman" w:eastAsia="Calibri" w:hAnsi="Times New Roman" w:cs="Times New Roman"/>
          <w:sz w:val="24"/>
          <w:szCs w:val="24"/>
        </w:rPr>
      </w:pPr>
      <w:r w:rsidRPr="00C51344">
        <w:rPr>
          <w:rFonts w:ascii="Times New Roman" w:eastAsia="Calibri" w:hAnsi="Times New Roman" w:cs="Times New Roman"/>
          <w:sz w:val="24"/>
          <w:szCs w:val="24"/>
        </w:rPr>
        <w:t>5 процентов цены Контракта, если цена Контракта составляет от 3 млн. рублей д</w:t>
      </w:r>
      <w:r w:rsidR="002229F8" w:rsidRPr="00C51344">
        <w:rPr>
          <w:rFonts w:ascii="Times New Roman" w:eastAsia="Calibri" w:hAnsi="Times New Roman" w:cs="Times New Roman"/>
          <w:sz w:val="24"/>
          <w:szCs w:val="24"/>
        </w:rPr>
        <w:t>о 50 млн. рублей (включительно).</w:t>
      </w:r>
    </w:p>
    <w:p w:rsidR="00F16A9C" w:rsidRPr="00C51344" w:rsidRDefault="00F16A9C" w:rsidP="007F22F6">
      <w:pPr>
        <w:widowControl w:val="0"/>
        <w:autoSpaceDE w:val="0"/>
        <w:autoSpaceDN w:val="0"/>
        <w:adjustRightInd w:val="0"/>
        <w:ind w:firstLine="567"/>
        <w:jc w:val="both"/>
        <w:outlineLvl w:val="0"/>
        <w:rPr>
          <w:rFonts w:eastAsia="Calibri"/>
          <w:sz w:val="24"/>
          <w:szCs w:val="24"/>
        </w:rPr>
      </w:pPr>
      <w:r w:rsidRPr="00C51344">
        <w:rPr>
          <w:rFonts w:eastAsia="Calibri"/>
          <w:sz w:val="24"/>
          <w:szCs w:val="24"/>
        </w:rPr>
        <w:t xml:space="preserve">8.7.1. </w:t>
      </w:r>
      <w:proofErr w:type="gramStart"/>
      <w:r w:rsidRPr="00C51344">
        <w:rPr>
          <w:rFonts w:eastAsia="Calibri"/>
          <w:sz w:val="24"/>
          <w:szCs w:val="24"/>
        </w:rPr>
        <w:t xml:space="preserve">В случае если в соответствии с </w:t>
      </w:r>
      <w:r w:rsidR="007F22F6" w:rsidRPr="00C51344">
        <w:rPr>
          <w:sz w:val="24"/>
          <w:szCs w:val="24"/>
        </w:rPr>
        <w:t xml:space="preserve"> ч. 6 ст. 30 Федерального закона от 05.04.2013 №44-ФЗ </w:t>
      </w:r>
      <w:r w:rsidRPr="00C51344">
        <w:rPr>
          <w:rFonts w:eastAsia="Calibri"/>
          <w:sz w:val="24"/>
          <w:szCs w:val="24"/>
        </w:rPr>
        <w:t>контрактом предусмотрено условие о гражданско-правовой ответственности поставщика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виде штрафа, штраф устанавливается в размере 5 процентов объема такого привлечения, установленного контрактом.</w:t>
      </w:r>
      <w:proofErr w:type="gramEnd"/>
    </w:p>
    <w:p w:rsidR="00F16A9C" w:rsidRPr="00C51344" w:rsidRDefault="00F16A9C" w:rsidP="004C12BB">
      <w:pPr>
        <w:autoSpaceDE w:val="0"/>
        <w:autoSpaceDN w:val="0"/>
        <w:adjustRightInd w:val="0"/>
        <w:ind w:firstLine="391"/>
        <w:rPr>
          <w:rFonts w:eastAsia="Calibri"/>
          <w:sz w:val="24"/>
          <w:szCs w:val="24"/>
          <w:lang w:eastAsia="en-US"/>
        </w:rPr>
      </w:pPr>
      <w:bookmarkStart w:id="6" w:name="Par26"/>
      <w:bookmarkEnd w:id="6"/>
      <w:r w:rsidRPr="00C51344">
        <w:rPr>
          <w:sz w:val="24"/>
          <w:szCs w:val="24"/>
        </w:rPr>
        <w:t xml:space="preserve">      8.8. </w:t>
      </w:r>
      <w:r w:rsidRPr="00C51344">
        <w:rPr>
          <w:rFonts w:eastAsia="Calibri"/>
          <w:sz w:val="24"/>
          <w:szCs w:val="24"/>
          <w:lang w:eastAsia="en-US"/>
        </w:rPr>
        <w:t xml:space="preserve">Общая сумма </w:t>
      </w:r>
      <w:r w:rsidRPr="00C51344">
        <w:rPr>
          <w:sz w:val="24"/>
          <w:szCs w:val="24"/>
        </w:rPr>
        <w:t>начисленных штрафов</w:t>
      </w:r>
      <w:r w:rsidRPr="00C51344">
        <w:rPr>
          <w:rFonts w:eastAsia="Calibri"/>
          <w:sz w:val="24"/>
          <w:szCs w:val="24"/>
          <w:lang w:eastAsia="en-US"/>
        </w:rPr>
        <w:t xml:space="preserve"> за неисполнение или ненадлежащее исполнение Подрядчиком обязательств, предусмотренных Контрактом, не может превышать цену Контракта.</w:t>
      </w:r>
    </w:p>
    <w:p w:rsidR="00F16A9C" w:rsidRPr="00C51344" w:rsidRDefault="00F16A9C" w:rsidP="004C12BB">
      <w:pPr>
        <w:widowControl w:val="0"/>
        <w:tabs>
          <w:tab w:val="left" w:pos="709"/>
        </w:tabs>
        <w:autoSpaceDE w:val="0"/>
        <w:autoSpaceDN w:val="0"/>
        <w:adjustRightInd w:val="0"/>
        <w:ind w:firstLine="709"/>
        <w:jc w:val="both"/>
        <w:outlineLvl w:val="0"/>
        <w:rPr>
          <w:sz w:val="24"/>
          <w:szCs w:val="24"/>
        </w:rPr>
      </w:pPr>
      <w:r w:rsidRPr="00C51344">
        <w:rPr>
          <w:rFonts w:eastAsia="Calibri"/>
          <w:sz w:val="24"/>
          <w:szCs w:val="24"/>
          <w:lang w:eastAsia="en-US"/>
        </w:rPr>
        <w:t xml:space="preserve">Общая сумма </w:t>
      </w:r>
      <w:r w:rsidRPr="00C51344">
        <w:rPr>
          <w:sz w:val="24"/>
          <w:szCs w:val="24"/>
        </w:rPr>
        <w:t>начисленных штрафов</w:t>
      </w:r>
      <w:r w:rsidRPr="00C51344">
        <w:rPr>
          <w:rFonts w:eastAsia="Calibri"/>
          <w:sz w:val="24"/>
          <w:szCs w:val="24"/>
          <w:lang w:eastAsia="en-US"/>
        </w:rPr>
        <w:t xml:space="preserve"> за ненадлежащее исполнение Заказчиком обязательств, предусмотренных Контрактом, не может превышать цену Контракта.</w:t>
      </w:r>
    </w:p>
    <w:p w:rsidR="00F16A9C" w:rsidRPr="00C51344" w:rsidRDefault="00F16A9C" w:rsidP="004C12BB">
      <w:pPr>
        <w:widowControl w:val="0"/>
        <w:tabs>
          <w:tab w:val="left" w:pos="709"/>
        </w:tabs>
        <w:autoSpaceDE w:val="0"/>
        <w:autoSpaceDN w:val="0"/>
        <w:adjustRightInd w:val="0"/>
        <w:jc w:val="both"/>
        <w:outlineLvl w:val="0"/>
        <w:rPr>
          <w:sz w:val="24"/>
          <w:szCs w:val="24"/>
        </w:rPr>
      </w:pPr>
      <w:r w:rsidRPr="00C51344">
        <w:rPr>
          <w:sz w:val="24"/>
          <w:szCs w:val="24"/>
        </w:rPr>
        <w:lastRenderedPageBreak/>
        <w:tab/>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w:t>
      </w:r>
      <w:proofErr w:type="gramStart"/>
      <w:r w:rsidRPr="00C51344">
        <w:rPr>
          <w:sz w:val="24"/>
          <w:szCs w:val="24"/>
        </w:rPr>
        <w:t>ущерба</w:t>
      </w:r>
      <w:proofErr w:type="gramEnd"/>
      <w:r w:rsidRPr="00C51344">
        <w:rPr>
          <w:sz w:val="24"/>
          <w:szCs w:val="24"/>
        </w:rPr>
        <w:t xml:space="preserve">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Контракта.</w:t>
      </w:r>
    </w:p>
    <w:p w:rsidR="00F16A9C" w:rsidRPr="00C51344" w:rsidRDefault="00F16A9C" w:rsidP="004C12BB">
      <w:pPr>
        <w:widowControl w:val="0"/>
        <w:tabs>
          <w:tab w:val="left" w:pos="709"/>
        </w:tabs>
        <w:autoSpaceDE w:val="0"/>
        <w:autoSpaceDN w:val="0"/>
        <w:adjustRightInd w:val="0"/>
        <w:jc w:val="both"/>
        <w:outlineLvl w:val="0"/>
        <w:rPr>
          <w:sz w:val="24"/>
          <w:szCs w:val="24"/>
        </w:rPr>
      </w:pPr>
      <w:r w:rsidRPr="00C51344">
        <w:rPr>
          <w:sz w:val="24"/>
          <w:szCs w:val="24"/>
        </w:rPr>
        <w:tab/>
        <w:t>8.10. Уплата Стороной неустойки (штрафа, пени) не освобождает ее от исполнения обязательств по Контракту.</w:t>
      </w:r>
    </w:p>
    <w:p w:rsidR="00F16A9C" w:rsidRPr="00C51344" w:rsidRDefault="0025409A" w:rsidP="004C12BB">
      <w:pPr>
        <w:widowControl w:val="0"/>
        <w:tabs>
          <w:tab w:val="left" w:pos="709"/>
        </w:tabs>
        <w:autoSpaceDE w:val="0"/>
        <w:autoSpaceDN w:val="0"/>
        <w:adjustRightInd w:val="0"/>
        <w:jc w:val="both"/>
        <w:outlineLvl w:val="0"/>
        <w:rPr>
          <w:sz w:val="24"/>
          <w:szCs w:val="24"/>
        </w:rPr>
      </w:pPr>
      <w:r w:rsidRPr="00C51344">
        <w:rPr>
          <w:sz w:val="24"/>
          <w:szCs w:val="24"/>
        </w:rPr>
        <w:tab/>
        <w:t>8.11</w:t>
      </w:r>
      <w:r w:rsidR="00F16A9C" w:rsidRPr="00C51344">
        <w:rPr>
          <w:sz w:val="24"/>
          <w:szCs w:val="24"/>
        </w:rPr>
        <w:t xml:space="preserve">. </w:t>
      </w:r>
      <w:proofErr w:type="gramStart"/>
      <w:r w:rsidR="00F16A9C" w:rsidRPr="00C51344">
        <w:rPr>
          <w:sz w:val="24"/>
          <w:szCs w:val="24"/>
        </w:rPr>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00F16A9C" w:rsidRPr="00C51344">
        <w:rPr>
          <w:sz w:val="24"/>
          <w:szCs w:val="24"/>
        </w:rP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F16A9C" w:rsidRPr="00C51344" w:rsidRDefault="0025409A" w:rsidP="004C12BB">
      <w:pPr>
        <w:widowControl w:val="0"/>
        <w:tabs>
          <w:tab w:val="left" w:pos="709"/>
        </w:tabs>
        <w:autoSpaceDE w:val="0"/>
        <w:autoSpaceDN w:val="0"/>
        <w:adjustRightInd w:val="0"/>
        <w:jc w:val="both"/>
        <w:outlineLvl w:val="0"/>
        <w:rPr>
          <w:sz w:val="24"/>
          <w:szCs w:val="24"/>
        </w:rPr>
      </w:pPr>
      <w:r w:rsidRPr="00C51344">
        <w:rPr>
          <w:sz w:val="24"/>
          <w:szCs w:val="24"/>
        </w:rPr>
        <w:tab/>
        <w:t>8.12</w:t>
      </w:r>
      <w:r w:rsidR="00F16A9C" w:rsidRPr="00C51344">
        <w:rPr>
          <w:sz w:val="24"/>
          <w:szCs w:val="24"/>
        </w:rPr>
        <w:t xml:space="preserve">. </w:t>
      </w:r>
      <w:proofErr w:type="gramStart"/>
      <w:r w:rsidR="00F16A9C" w:rsidRPr="00C51344">
        <w:rPr>
          <w:sz w:val="24"/>
          <w:szCs w:val="24"/>
        </w:rPr>
        <w:t>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w:t>
      </w:r>
      <w:proofErr w:type="gramEnd"/>
      <w:r w:rsidR="00F16A9C" w:rsidRPr="00C51344">
        <w:rPr>
          <w:sz w:val="24"/>
          <w:szCs w:val="24"/>
        </w:rPr>
        <w:t xml:space="preserve">, </w:t>
      </w:r>
      <w:proofErr w:type="gramStart"/>
      <w:r w:rsidR="00F16A9C" w:rsidRPr="00C51344">
        <w:rPr>
          <w:sz w:val="24"/>
          <w:szCs w:val="24"/>
        </w:rPr>
        <w:t>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roofErr w:type="gramEnd"/>
    </w:p>
    <w:p w:rsidR="00F16A9C" w:rsidRPr="00C51344" w:rsidRDefault="00F16A9C" w:rsidP="004C12BB">
      <w:pPr>
        <w:widowControl w:val="0"/>
        <w:tabs>
          <w:tab w:val="left" w:pos="709"/>
        </w:tabs>
        <w:autoSpaceDE w:val="0"/>
        <w:autoSpaceDN w:val="0"/>
        <w:adjustRightInd w:val="0"/>
        <w:jc w:val="both"/>
        <w:outlineLvl w:val="0"/>
        <w:rPr>
          <w:sz w:val="24"/>
          <w:szCs w:val="24"/>
        </w:rPr>
      </w:pPr>
      <w:r w:rsidRPr="00C51344">
        <w:rPr>
          <w:sz w:val="24"/>
          <w:szCs w:val="24"/>
        </w:rPr>
        <w:tab/>
        <w:t>За каждое ДТП в период гарантийного срока разметки, при наличии недостатков в транспортно-эксплуатационном состоянии участка автомобильной дороги в месте ДТП (отсутствие или плохая различимость разметки, сверхнормативный износ разметки) Подрядчику начисляется штраф в размере, установленном постановлением Правительства РФ от 30.08.2017 № 1042. Уплата Подрядчиком штрафа в доход областного бюджета Новосибирской области, перечисляется по реквизитам, указанным в претензии Заказчика.</w:t>
      </w:r>
    </w:p>
    <w:p w:rsidR="00F16A9C" w:rsidRPr="00C51344" w:rsidRDefault="0025409A" w:rsidP="004C12BB">
      <w:pPr>
        <w:widowControl w:val="0"/>
        <w:tabs>
          <w:tab w:val="left" w:pos="709"/>
        </w:tabs>
        <w:autoSpaceDE w:val="0"/>
        <w:autoSpaceDN w:val="0"/>
        <w:adjustRightInd w:val="0"/>
        <w:ind w:firstLine="709"/>
        <w:jc w:val="both"/>
        <w:outlineLvl w:val="0"/>
        <w:rPr>
          <w:sz w:val="24"/>
          <w:szCs w:val="24"/>
        </w:rPr>
      </w:pPr>
      <w:r w:rsidRPr="00C51344">
        <w:rPr>
          <w:sz w:val="24"/>
          <w:szCs w:val="24"/>
        </w:rPr>
        <w:t>8.13</w:t>
      </w:r>
      <w:r w:rsidR="00F16A9C" w:rsidRPr="00C51344">
        <w:rPr>
          <w:sz w:val="24"/>
          <w:szCs w:val="24"/>
        </w:rPr>
        <w:t>.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F16A9C" w:rsidRPr="00C51344" w:rsidRDefault="00F16A9C" w:rsidP="004C12BB">
      <w:pPr>
        <w:widowControl w:val="0"/>
        <w:tabs>
          <w:tab w:val="left" w:pos="709"/>
        </w:tabs>
        <w:autoSpaceDE w:val="0"/>
        <w:autoSpaceDN w:val="0"/>
        <w:adjustRightInd w:val="0"/>
        <w:jc w:val="both"/>
        <w:outlineLvl w:val="0"/>
        <w:rPr>
          <w:sz w:val="24"/>
          <w:szCs w:val="24"/>
        </w:rPr>
      </w:pPr>
      <w:r w:rsidRPr="00C51344">
        <w:rPr>
          <w:sz w:val="24"/>
          <w:szCs w:val="24"/>
        </w:rPr>
        <w:tab/>
        <w:t>8</w:t>
      </w:r>
      <w:r w:rsidR="0025409A" w:rsidRPr="00C51344">
        <w:rPr>
          <w:sz w:val="24"/>
          <w:szCs w:val="24"/>
        </w:rPr>
        <w:t>.14</w:t>
      </w:r>
      <w:r w:rsidRPr="00C51344">
        <w:rPr>
          <w:sz w:val="24"/>
          <w:szCs w:val="24"/>
        </w:rPr>
        <w:t>.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F16A9C" w:rsidRPr="00C51344" w:rsidRDefault="0025409A" w:rsidP="004C12BB">
      <w:pPr>
        <w:widowControl w:val="0"/>
        <w:tabs>
          <w:tab w:val="left" w:pos="709"/>
        </w:tabs>
        <w:autoSpaceDE w:val="0"/>
        <w:autoSpaceDN w:val="0"/>
        <w:adjustRightInd w:val="0"/>
        <w:jc w:val="both"/>
        <w:outlineLvl w:val="0"/>
        <w:rPr>
          <w:sz w:val="24"/>
          <w:szCs w:val="24"/>
        </w:rPr>
      </w:pPr>
      <w:r w:rsidRPr="00C51344">
        <w:rPr>
          <w:sz w:val="24"/>
          <w:szCs w:val="24"/>
        </w:rPr>
        <w:tab/>
        <w:t>8.15</w:t>
      </w:r>
      <w:r w:rsidR="00F16A9C" w:rsidRPr="00C51344">
        <w:rPr>
          <w:sz w:val="24"/>
          <w:szCs w:val="24"/>
        </w:rPr>
        <w:t>.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F16A9C" w:rsidRPr="00C51344" w:rsidRDefault="0025409A" w:rsidP="004C12BB">
      <w:pPr>
        <w:widowControl w:val="0"/>
        <w:tabs>
          <w:tab w:val="left" w:pos="709"/>
        </w:tabs>
        <w:autoSpaceDE w:val="0"/>
        <w:autoSpaceDN w:val="0"/>
        <w:adjustRightInd w:val="0"/>
        <w:jc w:val="both"/>
        <w:outlineLvl w:val="0"/>
        <w:rPr>
          <w:sz w:val="24"/>
          <w:szCs w:val="24"/>
        </w:rPr>
      </w:pPr>
      <w:r w:rsidRPr="00C51344">
        <w:rPr>
          <w:sz w:val="24"/>
          <w:szCs w:val="24"/>
        </w:rPr>
        <w:tab/>
        <w:t>8.16</w:t>
      </w:r>
      <w:r w:rsidR="00F16A9C" w:rsidRPr="00C51344">
        <w:rPr>
          <w:sz w:val="24"/>
          <w:szCs w:val="24"/>
        </w:rPr>
        <w:t xml:space="preserve">. Подрядчик несет ответственность за загрязнение окружающей среды, нарушение правил производства Работ </w:t>
      </w:r>
      <w:proofErr w:type="gramStart"/>
      <w:r w:rsidR="00F16A9C" w:rsidRPr="00C51344">
        <w:rPr>
          <w:sz w:val="24"/>
          <w:szCs w:val="24"/>
        </w:rPr>
        <w:t>в</w:t>
      </w:r>
      <w:proofErr w:type="gramEnd"/>
      <w:r w:rsidR="00F16A9C" w:rsidRPr="00C51344">
        <w:rPr>
          <w:sz w:val="24"/>
          <w:szCs w:val="24"/>
        </w:rPr>
        <w:t xml:space="preserve"> </w:t>
      </w:r>
      <w:proofErr w:type="gramStart"/>
      <w:r w:rsidR="00F16A9C" w:rsidRPr="00C51344">
        <w:rPr>
          <w:sz w:val="24"/>
          <w:szCs w:val="24"/>
        </w:rPr>
        <w:t>водоохраной</w:t>
      </w:r>
      <w:proofErr w:type="gramEnd"/>
      <w:r w:rsidR="00F16A9C" w:rsidRPr="00C51344">
        <w:rPr>
          <w:sz w:val="24"/>
          <w:szCs w:val="24"/>
        </w:rPr>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w:t>
      </w:r>
      <w:r w:rsidR="00F16A9C" w:rsidRPr="00C51344">
        <w:rPr>
          <w:sz w:val="24"/>
          <w:szCs w:val="24"/>
        </w:rPr>
        <w:lastRenderedPageBreak/>
        <w:t>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F16A9C" w:rsidRPr="00C51344" w:rsidRDefault="0025409A" w:rsidP="004C12BB">
      <w:pPr>
        <w:widowControl w:val="0"/>
        <w:tabs>
          <w:tab w:val="left" w:pos="709"/>
        </w:tabs>
        <w:autoSpaceDE w:val="0"/>
        <w:autoSpaceDN w:val="0"/>
        <w:adjustRightInd w:val="0"/>
        <w:ind w:firstLine="709"/>
        <w:jc w:val="both"/>
        <w:outlineLvl w:val="0"/>
        <w:rPr>
          <w:sz w:val="24"/>
          <w:szCs w:val="24"/>
        </w:rPr>
      </w:pPr>
      <w:r w:rsidRPr="00C51344">
        <w:rPr>
          <w:sz w:val="24"/>
          <w:szCs w:val="24"/>
        </w:rPr>
        <w:t>8.17</w:t>
      </w:r>
      <w:r w:rsidR="00F16A9C" w:rsidRPr="00C51344">
        <w:rPr>
          <w:sz w:val="24"/>
          <w:szCs w:val="24"/>
        </w:rPr>
        <w:t>.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F16A9C" w:rsidRPr="00C51344" w:rsidRDefault="0025409A" w:rsidP="004C12BB">
      <w:pPr>
        <w:jc w:val="both"/>
        <w:rPr>
          <w:sz w:val="24"/>
          <w:szCs w:val="24"/>
        </w:rPr>
      </w:pPr>
      <w:r w:rsidRPr="00C51344">
        <w:rPr>
          <w:sz w:val="24"/>
          <w:szCs w:val="24"/>
        </w:rPr>
        <w:tab/>
        <w:t>8.18</w:t>
      </w:r>
      <w:r w:rsidR="00F16A9C" w:rsidRPr="00C51344">
        <w:rPr>
          <w:sz w:val="24"/>
          <w:szCs w:val="24"/>
        </w:rPr>
        <w:t xml:space="preserve">. </w:t>
      </w:r>
      <w:proofErr w:type="gramStart"/>
      <w:r w:rsidR="00F16A9C" w:rsidRPr="00C51344">
        <w:rPr>
          <w:sz w:val="24"/>
          <w:szCs w:val="24"/>
        </w:rPr>
        <w:t>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в порядке, предусмотренном действующем законодательством о закупках посредством ЕИС.</w:t>
      </w:r>
      <w:proofErr w:type="gramEnd"/>
    </w:p>
    <w:p w:rsidR="00F16A9C" w:rsidRPr="00C51344" w:rsidRDefault="0025409A" w:rsidP="004C12BB">
      <w:pPr>
        <w:jc w:val="both"/>
        <w:rPr>
          <w:sz w:val="24"/>
          <w:szCs w:val="24"/>
        </w:rPr>
      </w:pPr>
      <w:r w:rsidRPr="00C51344">
        <w:rPr>
          <w:sz w:val="24"/>
          <w:szCs w:val="24"/>
        </w:rPr>
        <w:t xml:space="preserve">           8.19</w:t>
      </w:r>
      <w:r w:rsidR="00F16A9C" w:rsidRPr="00C51344">
        <w:rPr>
          <w:sz w:val="24"/>
          <w:szCs w:val="24"/>
        </w:rPr>
        <w:t xml:space="preserve">.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F16A9C" w:rsidRPr="00C51344" w:rsidRDefault="00F16A9C" w:rsidP="004C12BB">
      <w:pPr>
        <w:widowControl w:val="0"/>
        <w:tabs>
          <w:tab w:val="left" w:pos="709"/>
        </w:tabs>
        <w:autoSpaceDE w:val="0"/>
        <w:autoSpaceDN w:val="0"/>
        <w:adjustRightInd w:val="0"/>
        <w:jc w:val="both"/>
        <w:outlineLvl w:val="0"/>
        <w:rPr>
          <w:sz w:val="24"/>
          <w:szCs w:val="24"/>
        </w:rPr>
      </w:pPr>
      <w:r w:rsidRPr="00C51344">
        <w:rPr>
          <w:sz w:val="24"/>
          <w:szCs w:val="24"/>
        </w:rPr>
        <w:tab/>
      </w:r>
      <w:proofErr w:type="gramStart"/>
      <w:r w:rsidRPr="00C51344">
        <w:rPr>
          <w:sz w:val="24"/>
          <w:szCs w:val="24"/>
        </w:rPr>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 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w:t>
      </w:r>
      <w:proofErr w:type="gramEnd"/>
      <w:r w:rsidRPr="00C51344">
        <w:rPr>
          <w:sz w:val="24"/>
          <w:szCs w:val="24"/>
        </w:rPr>
        <w:t xml:space="preserve"> претензии реквизитам.</w:t>
      </w:r>
    </w:p>
    <w:p w:rsidR="00F16A9C" w:rsidRPr="00C51344" w:rsidRDefault="0025409A" w:rsidP="004C12BB">
      <w:pPr>
        <w:widowControl w:val="0"/>
        <w:tabs>
          <w:tab w:val="left" w:pos="709"/>
        </w:tabs>
        <w:autoSpaceDE w:val="0"/>
        <w:autoSpaceDN w:val="0"/>
        <w:adjustRightInd w:val="0"/>
        <w:jc w:val="both"/>
        <w:outlineLvl w:val="0"/>
        <w:rPr>
          <w:sz w:val="24"/>
          <w:szCs w:val="24"/>
        </w:rPr>
      </w:pPr>
      <w:r w:rsidRPr="00C51344">
        <w:rPr>
          <w:sz w:val="24"/>
          <w:szCs w:val="24"/>
        </w:rPr>
        <w:tab/>
        <w:t>8.20</w:t>
      </w:r>
      <w:r w:rsidR="00F16A9C" w:rsidRPr="00C51344">
        <w:rPr>
          <w:sz w:val="24"/>
          <w:szCs w:val="24"/>
        </w:rPr>
        <w:t xml:space="preserve">. Подрядчик несет ответственность (в </w:t>
      </w:r>
      <w:proofErr w:type="spellStart"/>
      <w:r w:rsidR="00F16A9C" w:rsidRPr="00C51344">
        <w:rPr>
          <w:sz w:val="24"/>
          <w:szCs w:val="24"/>
        </w:rPr>
        <w:t>т.ч</w:t>
      </w:r>
      <w:proofErr w:type="spellEnd"/>
      <w:r w:rsidR="00F16A9C" w:rsidRPr="00C51344">
        <w:rPr>
          <w:sz w:val="24"/>
          <w:szCs w:val="24"/>
        </w:rPr>
        <w:t>. административную, уголовную) за</w:t>
      </w:r>
      <w:r w:rsidR="00C84505" w:rsidRPr="00C51344">
        <w:rPr>
          <w:sz w:val="24"/>
          <w:szCs w:val="24"/>
        </w:rPr>
        <w:t xml:space="preserve"> не</w:t>
      </w:r>
      <w:r w:rsidR="00F16A9C" w:rsidRPr="00C51344">
        <w:rPr>
          <w:sz w:val="24"/>
          <w:szCs w:val="24"/>
        </w:rPr>
        <w:t xml:space="preserve"> 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w:t>
      </w:r>
      <w:r w:rsidR="00134A65" w:rsidRPr="00C51344">
        <w:rPr>
          <w:sz w:val="24"/>
          <w:szCs w:val="24"/>
        </w:rPr>
        <w:t>законодательства</w:t>
      </w:r>
      <w:r w:rsidR="00F16A9C" w:rsidRPr="00C51344">
        <w:rPr>
          <w:sz w:val="24"/>
          <w:szCs w:val="24"/>
        </w:rPr>
        <w:t xml:space="preserve">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F16A9C" w:rsidRPr="00C51344" w:rsidRDefault="0025409A" w:rsidP="004C12BB">
      <w:pPr>
        <w:widowControl w:val="0"/>
        <w:tabs>
          <w:tab w:val="left" w:pos="709"/>
        </w:tabs>
        <w:autoSpaceDE w:val="0"/>
        <w:autoSpaceDN w:val="0"/>
        <w:adjustRightInd w:val="0"/>
        <w:jc w:val="both"/>
        <w:outlineLvl w:val="0"/>
        <w:rPr>
          <w:sz w:val="24"/>
          <w:szCs w:val="24"/>
        </w:rPr>
      </w:pPr>
      <w:r w:rsidRPr="00C51344">
        <w:rPr>
          <w:sz w:val="24"/>
          <w:szCs w:val="24"/>
        </w:rPr>
        <w:tab/>
        <w:t>8.21</w:t>
      </w:r>
      <w:r w:rsidR="00F16A9C" w:rsidRPr="00C51344">
        <w:rPr>
          <w:sz w:val="24"/>
          <w:szCs w:val="24"/>
        </w:rPr>
        <w:t xml:space="preserve">.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w:t>
      </w:r>
      <w:proofErr w:type="gramStart"/>
      <w:r w:rsidR="00F16A9C" w:rsidRPr="00C51344">
        <w:rPr>
          <w:sz w:val="24"/>
          <w:szCs w:val="24"/>
        </w:rPr>
        <w:t>факта несоблюдения требования действующего законодательства Российской Федерации</w:t>
      </w:r>
      <w:proofErr w:type="gramEnd"/>
      <w:r w:rsidR="00F16A9C" w:rsidRPr="00C51344">
        <w:rPr>
          <w:sz w:val="24"/>
          <w:szCs w:val="24"/>
        </w:rPr>
        <w:t xml:space="preserve"> об охране труда при исполнении Контракта.</w:t>
      </w:r>
    </w:p>
    <w:p w:rsidR="003E0DD8" w:rsidRPr="00C51344" w:rsidRDefault="003E0DD8" w:rsidP="003E0DD8">
      <w:pPr>
        <w:ind w:firstLine="709"/>
        <w:rPr>
          <w:sz w:val="24"/>
          <w:szCs w:val="24"/>
        </w:rPr>
      </w:pPr>
      <w:r w:rsidRPr="00C51344">
        <w:rPr>
          <w:sz w:val="24"/>
          <w:szCs w:val="24"/>
        </w:rPr>
        <w:t>8.22. Заказчик несет ответственность:</w:t>
      </w:r>
    </w:p>
    <w:p w:rsidR="003E0DD8" w:rsidRPr="00C51344" w:rsidRDefault="003E0DD8" w:rsidP="003E0DD8">
      <w:pPr>
        <w:ind w:firstLine="709"/>
        <w:rPr>
          <w:sz w:val="24"/>
          <w:szCs w:val="24"/>
        </w:rPr>
      </w:pPr>
      <w:r w:rsidRPr="00C51344">
        <w:rPr>
          <w:sz w:val="24"/>
          <w:szCs w:val="24"/>
        </w:rPr>
        <w:t>а) за соответствие нормам законодательства Российской Федерации Документации,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3E0DD8" w:rsidRPr="00C51344" w:rsidRDefault="003E0DD8" w:rsidP="003E0DD8">
      <w:pPr>
        <w:ind w:firstLine="709"/>
        <w:rPr>
          <w:sz w:val="24"/>
          <w:szCs w:val="24"/>
        </w:rPr>
      </w:pPr>
      <w:r w:rsidRPr="00C51344">
        <w:rPr>
          <w:sz w:val="24"/>
          <w:szCs w:val="24"/>
        </w:rPr>
        <w:t>б) за несвоевременную передачу строительной площадки, Документации, иных документов и имущества, необходимых для выполнения работ по контракту.</w:t>
      </w:r>
    </w:p>
    <w:p w:rsidR="003E0DD8" w:rsidRPr="00C51344" w:rsidRDefault="003E0DD8" w:rsidP="004C12BB">
      <w:pPr>
        <w:widowControl w:val="0"/>
        <w:tabs>
          <w:tab w:val="left" w:pos="709"/>
        </w:tabs>
        <w:autoSpaceDE w:val="0"/>
        <w:autoSpaceDN w:val="0"/>
        <w:adjustRightInd w:val="0"/>
        <w:jc w:val="both"/>
        <w:outlineLvl w:val="0"/>
        <w:rPr>
          <w:sz w:val="24"/>
          <w:szCs w:val="24"/>
        </w:rPr>
      </w:pPr>
    </w:p>
    <w:p w:rsidR="00F16A9C" w:rsidRPr="00C51344" w:rsidRDefault="00F16A9C" w:rsidP="004C12BB">
      <w:pPr>
        <w:widowControl w:val="0"/>
        <w:autoSpaceDE w:val="0"/>
        <w:spacing w:before="120" w:after="120"/>
        <w:jc w:val="center"/>
        <w:rPr>
          <w:b/>
          <w:sz w:val="24"/>
          <w:szCs w:val="24"/>
        </w:rPr>
      </w:pPr>
      <w:r w:rsidRPr="00C51344">
        <w:rPr>
          <w:b/>
          <w:sz w:val="24"/>
          <w:szCs w:val="24"/>
        </w:rPr>
        <w:t>9. Обеспечение исполнения Контракта</w:t>
      </w:r>
    </w:p>
    <w:p w:rsidR="00F16A9C" w:rsidRPr="00C51344" w:rsidRDefault="00F16A9C" w:rsidP="004C12BB">
      <w:pPr>
        <w:ind w:firstLine="708"/>
        <w:jc w:val="both"/>
        <w:rPr>
          <w:sz w:val="24"/>
          <w:szCs w:val="24"/>
        </w:rPr>
      </w:pPr>
      <w:r w:rsidRPr="00C51344">
        <w:rPr>
          <w:sz w:val="24"/>
          <w:szCs w:val="24"/>
        </w:rPr>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ущерба, убытков, аванса (при его наличии).</w:t>
      </w:r>
    </w:p>
    <w:p w:rsidR="00F16A9C" w:rsidRPr="00C51344" w:rsidRDefault="00F16A9C" w:rsidP="004C12BB">
      <w:pPr>
        <w:ind w:firstLine="708"/>
        <w:jc w:val="both"/>
        <w:rPr>
          <w:sz w:val="24"/>
          <w:szCs w:val="24"/>
        </w:rPr>
      </w:pPr>
      <w:r w:rsidRPr="00C51344">
        <w:rPr>
          <w:sz w:val="24"/>
          <w:szCs w:val="24"/>
        </w:rPr>
        <w:t>Обеспечение исполнения Контракта не применяется, если участник закупки, с которым заключается Контракт, является казенным учреждением.</w:t>
      </w:r>
    </w:p>
    <w:p w:rsidR="00F16A9C" w:rsidRPr="00C51344" w:rsidRDefault="00F16A9C" w:rsidP="004C12BB">
      <w:pPr>
        <w:ind w:firstLine="708"/>
        <w:jc w:val="both"/>
        <w:rPr>
          <w:sz w:val="24"/>
          <w:szCs w:val="24"/>
        </w:rPr>
      </w:pPr>
      <w:r w:rsidRPr="00C51344">
        <w:rPr>
          <w:sz w:val="24"/>
          <w:szCs w:val="24"/>
        </w:rPr>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w:t>
      </w:r>
      <w:r w:rsidRPr="00C51344">
        <w:rPr>
          <w:rFonts w:eastAsia="Calibri"/>
          <w:sz w:val="24"/>
          <w:szCs w:val="24"/>
        </w:rPr>
        <w:t>и иного законодательства Российской Федерации</w:t>
      </w:r>
      <w:r w:rsidRPr="00C51344">
        <w:rPr>
          <w:sz w:val="24"/>
          <w:szCs w:val="24"/>
        </w:rPr>
        <w:t xml:space="preserve">, или внесением денежных средств на </w:t>
      </w:r>
      <w:proofErr w:type="gramStart"/>
      <w:r w:rsidRPr="00C51344">
        <w:rPr>
          <w:sz w:val="24"/>
          <w:szCs w:val="24"/>
        </w:rPr>
        <w:t>указанный</w:t>
      </w:r>
      <w:proofErr w:type="gramEnd"/>
      <w:r w:rsidRPr="00C51344">
        <w:rPr>
          <w:sz w:val="24"/>
          <w:szCs w:val="24"/>
        </w:rPr>
        <w:t xml:space="preserve"> в п. 9.11.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F16A9C" w:rsidRPr="00C51344" w:rsidRDefault="00F16A9C" w:rsidP="004C12BB">
      <w:pPr>
        <w:ind w:firstLine="708"/>
        <w:jc w:val="both"/>
        <w:rPr>
          <w:sz w:val="24"/>
          <w:szCs w:val="24"/>
        </w:rPr>
      </w:pPr>
      <w:r w:rsidRPr="00C51344">
        <w:rPr>
          <w:sz w:val="24"/>
          <w:szCs w:val="24"/>
        </w:rPr>
        <w:t xml:space="preserve">Способ обеспечения исполнения Контракта определяется Подрядчиком самостоятельно. </w:t>
      </w:r>
    </w:p>
    <w:p w:rsidR="00AB7CCD" w:rsidRPr="00291444" w:rsidRDefault="00AB7CCD" w:rsidP="004C12BB">
      <w:pPr>
        <w:ind w:firstLine="708"/>
        <w:jc w:val="both"/>
        <w:rPr>
          <w:rFonts w:eastAsia="Calibri"/>
          <w:sz w:val="24"/>
          <w:szCs w:val="24"/>
        </w:rPr>
      </w:pPr>
      <w:r w:rsidRPr="00C51344">
        <w:rPr>
          <w:rFonts w:eastAsia="Calibri"/>
          <w:sz w:val="24"/>
          <w:szCs w:val="24"/>
        </w:rPr>
        <w:t xml:space="preserve">9.2. Размер обеспечения исполнения Контракта составляет </w:t>
      </w:r>
      <w:r w:rsidR="00096778" w:rsidRPr="00C51344">
        <w:rPr>
          <w:rFonts w:eastAsia="Calibri"/>
          <w:sz w:val="24"/>
          <w:szCs w:val="24"/>
        </w:rPr>
        <w:t>12</w:t>
      </w:r>
      <w:r w:rsidR="0091224C" w:rsidRPr="00C51344">
        <w:rPr>
          <w:rFonts w:eastAsia="Calibri"/>
          <w:sz w:val="24"/>
          <w:szCs w:val="24"/>
        </w:rPr>
        <w:t xml:space="preserve"> </w:t>
      </w:r>
      <w:r w:rsidRPr="00C51344">
        <w:rPr>
          <w:rFonts w:eastAsia="Calibri"/>
          <w:sz w:val="24"/>
          <w:szCs w:val="24"/>
        </w:rPr>
        <w:t>% (</w:t>
      </w:r>
      <w:r w:rsidR="00096778" w:rsidRPr="00C51344">
        <w:rPr>
          <w:rFonts w:eastAsia="Calibri"/>
          <w:sz w:val="24"/>
          <w:szCs w:val="24"/>
        </w:rPr>
        <w:t>двенадцать процентов</w:t>
      </w:r>
      <w:r w:rsidRPr="00C51344">
        <w:rPr>
          <w:rFonts w:eastAsia="Calibri"/>
          <w:sz w:val="24"/>
          <w:szCs w:val="24"/>
        </w:rPr>
        <w:t xml:space="preserve">) начальной (максимальной) цены Контракта, что </w:t>
      </w:r>
      <w:r w:rsidRPr="00291444">
        <w:rPr>
          <w:rFonts w:eastAsia="Calibri"/>
          <w:sz w:val="24"/>
          <w:szCs w:val="24"/>
        </w:rPr>
        <w:t xml:space="preserve">составляет </w:t>
      </w:r>
      <w:r w:rsidR="00291444" w:rsidRPr="00291444">
        <w:rPr>
          <w:color w:val="000000"/>
          <w:sz w:val="24"/>
          <w:szCs w:val="24"/>
          <w:highlight w:val="white"/>
        </w:rPr>
        <w:t>5 182 451,53 (Пять миллионов сто восемьдесят две тысячи четыреста пятьдесят один) рубль 53 копейки</w:t>
      </w:r>
      <w:r w:rsidRPr="00291444">
        <w:rPr>
          <w:rFonts w:eastAsia="Calibri"/>
          <w:sz w:val="24"/>
          <w:szCs w:val="24"/>
        </w:rPr>
        <w:t xml:space="preserve">. </w:t>
      </w:r>
    </w:p>
    <w:p w:rsidR="00AB7CCD" w:rsidRPr="00C51344" w:rsidRDefault="00AB7CCD" w:rsidP="004C12BB">
      <w:pPr>
        <w:ind w:firstLine="708"/>
        <w:jc w:val="both"/>
        <w:rPr>
          <w:rFonts w:eastAsia="Calibri"/>
          <w:sz w:val="24"/>
          <w:szCs w:val="24"/>
        </w:rPr>
      </w:pPr>
      <w:r w:rsidRPr="00291444">
        <w:rPr>
          <w:rFonts w:eastAsia="Calibri"/>
          <w:sz w:val="24"/>
          <w:szCs w:val="24"/>
        </w:rPr>
        <w:lastRenderedPageBreak/>
        <w:t>При снижении цены в предложенной Подрядчиком</w:t>
      </w:r>
      <w:r w:rsidRPr="00C51344">
        <w:rPr>
          <w:rFonts w:eastAsia="Calibri"/>
          <w:sz w:val="24"/>
          <w:szCs w:val="24"/>
        </w:rPr>
        <w:t xml:space="preserve">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F16A9C" w:rsidRPr="00C51344" w:rsidRDefault="00F16A9C" w:rsidP="004C12BB">
      <w:pPr>
        <w:ind w:firstLine="708"/>
        <w:jc w:val="both"/>
        <w:rPr>
          <w:sz w:val="24"/>
          <w:szCs w:val="24"/>
        </w:rPr>
      </w:pPr>
      <w:r w:rsidRPr="00C51344">
        <w:rPr>
          <w:sz w:val="24"/>
          <w:szCs w:val="24"/>
        </w:rPr>
        <w:t xml:space="preserve">9.3.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w:t>
      </w:r>
      <w:r w:rsidR="00562460" w:rsidRPr="00C51344">
        <w:rPr>
          <w:sz w:val="24"/>
          <w:szCs w:val="24"/>
        </w:rPr>
        <w:t>Законом</w:t>
      </w:r>
      <w:r w:rsidRPr="00C51344">
        <w:rPr>
          <w:sz w:val="24"/>
          <w:szCs w:val="24"/>
        </w:rPr>
        <w:t xml:space="preserve"> о контрактной системе.</w:t>
      </w:r>
    </w:p>
    <w:p w:rsidR="00F16A9C" w:rsidRPr="00C51344" w:rsidRDefault="00F16A9C" w:rsidP="004C12BB">
      <w:pPr>
        <w:ind w:firstLine="708"/>
        <w:jc w:val="both"/>
        <w:rPr>
          <w:sz w:val="24"/>
          <w:szCs w:val="24"/>
        </w:rPr>
      </w:pPr>
      <w:r w:rsidRPr="00C51344">
        <w:rPr>
          <w:sz w:val="24"/>
          <w:szCs w:val="24"/>
        </w:rPr>
        <w:t>9.3.1 Размер этого обеспечения подлежит уменьшению в порядке и случаях, которые предусмотрены частями 7.2 и 7.3 статьи 96 Закона о контрактной системе.</w:t>
      </w:r>
    </w:p>
    <w:p w:rsidR="00F16A9C" w:rsidRPr="00C51344" w:rsidRDefault="00F16A9C" w:rsidP="004C12BB">
      <w:pPr>
        <w:ind w:firstLine="708"/>
        <w:jc w:val="both"/>
        <w:rPr>
          <w:sz w:val="24"/>
          <w:szCs w:val="24"/>
        </w:rPr>
      </w:pPr>
      <w:r w:rsidRPr="00C51344">
        <w:rPr>
          <w:sz w:val="24"/>
          <w:szCs w:val="24"/>
        </w:rPr>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 (ее результатов) или об исполнении им отдельного этапа исполнения контракта и стоимости исполненных обязатель</w:t>
      </w:r>
      <w:proofErr w:type="gramStart"/>
      <w:r w:rsidRPr="00C51344">
        <w:rPr>
          <w:sz w:val="24"/>
          <w:szCs w:val="24"/>
        </w:rPr>
        <w:t>ств дл</w:t>
      </w:r>
      <w:proofErr w:type="gramEnd"/>
      <w:r w:rsidRPr="00C51344">
        <w:rPr>
          <w:sz w:val="24"/>
          <w:szCs w:val="24"/>
        </w:rPr>
        <w:t>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w:t>
      </w:r>
    </w:p>
    <w:p w:rsidR="00F16A9C" w:rsidRPr="00C51344" w:rsidRDefault="00F16A9C" w:rsidP="004C12BB">
      <w:pPr>
        <w:ind w:firstLine="708"/>
        <w:jc w:val="both"/>
        <w:rPr>
          <w:sz w:val="24"/>
          <w:szCs w:val="24"/>
        </w:rPr>
      </w:pPr>
      <w:r w:rsidRPr="00C51344">
        <w:rPr>
          <w:sz w:val="24"/>
          <w:szCs w:val="24"/>
        </w:rPr>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w:t>
      </w:r>
      <w:proofErr w:type="gramStart"/>
      <w:r w:rsidRPr="00C51344">
        <w:rPr>
          <w:sz w:val="24"/>
          <w:szCs w:val="24"/>
        </w:rPr>
        <w:t>,</w:t>
      </w:r>
      <w:proofErr w:type="gramEnd"/>
      <w:r w:rsidRPr="00C51344">
        <w:rPr>
          <w:sz w:val="24"/>
          <w:szCs w:val="24"/>
        </w:rPr>
        <w:t xml:space="preserve">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F16A9C" w:rsidRPr="00C51344" w:rsidRDefault="00F16A9C" w:rsidP="004C12BB">
      <w:pPr>
        <w:ind w:firstLine="708"/>
        <w:jc w:val="both"/>
        <w:rPr>
          <w:sz w:val="24"/>
          <w:szCs w:val="24"/>
        </w:rPr>
      </w:pPr>
      <w:r w:rsidRPr="00C51344">
        <w:rPr>
          <w:sz w:val="24"/>
          <w:szCs w:val="24"/>
        </w:rPr>
        <w:t xml:space="preserve"> </w:t>
      </w:r>
      <w:proofErr w:type="gramStart"/>
      <w:r w:rsidRPr="00C51344">
        <w:rPr>
          <w:sz w:val="24"/>
          <w:szCs w:val="24"/>
        </w:rPr>
        <w:t>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выполненных работ (ее результатов), результатов отдельного этапа исполнения контракта в объеме выплаченного аванса (если контрактом предусмотрена выплата аванса) либо</w:t>
      </w:r>
      <w:proofErr w:type="gramEnd"/>
      <w:r w:rsidRPr="00C51344">
        <w:rPr>
          <w:sz w:val="24"/>
          <w:szCs w:val="24"/>
        </w:rPr>
        <w:t xml:space="preserve">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 </w:t>
      </w:r>
    </w:p>
    <w:p w:rsidR="00F16A9C" w:rsidRPr="00C51344" w:rsidRDefault="00F16A9C" w:rsidP="004C12BB">
      <w:pPr>
        <w:ind w:firstLine="708"/>
        <w:jc w:val="both"/>
        <w:rPr>
          <w:rFonts w:eastAsia="Calibri"/>
          <w:strike/>
          <w:sz w:val="24"/>
          <w:szCs w:val="24"/>
        </w:rPr>
      </w:pPr>
      <w:r w:rsidRPr="00C51344">
        <w:rPr>
          <w:rFonts w:eastAsia="Calibri"/>
          <w:sz w:val="24"/>
          <w:szCs w:val="24"/>
        </w:rPr>
        <w:t>9.4.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F16A9C" w:rsidRPr="00C51344" w:rsidRDefault="00F16A9C" w:rsidP="004C12BB">
      <w:pPr>
        <w:ind w:firstLine="708"/>
        <w:jc w:val="both"/>
        <w:rPr>
          <w:sz w:val="24"/>
          <w:szCs w:val="24"/>
        </w:rPr>
      </w:pPr>
      <w:r w:rsidRPr="00C51344">
        <w:rPr>
          <w:sz w:val="24"/>
          <w:szCs w:val="24"/>
        </w:rPr>
        <w:t>9.5. </w:t>
      </w:r>
      <w:proofErr w:type="gramStart"/>
      <w:r w:rsidRPr="00C51344">
        <w:rPr>
          <w:sz w:val="24"/>
          <w:szCs w:val="24"/>
        </w:rPr>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F16A9C" w:rsidRPr="00C51344" w:rsidRDefault="00F16A9C" w:rsidP="004C12BB">
      <w:pPr>
        <w:ind w:firstLine="708"/>
        <w:jc w:val="both"/>
        <w:rPr>
          <w:sz w:val="24"/>
          <w:szCs w:val="24"/>
        </w:rPr>
      </w:pPr>
      <w:r w:rsidRPr="00C51344">
        <w:rPr>
          <w:sz w:val="24"/>
          <w:szCs w:val="24"/>
        </w:rPr>
        <w:t>Действие указанного пункта не распространяется на случаи, если Подрядчиком предоставлена недостоверная (поддельная) независимая гарантия.</w:t>
      </w:r>
    </w:p>
    <w:p w:rsidR="00F16A9C" w:rsidRPr="00C51344" w:rsidRDefault="00F16A9C" w:rsidP="004C12BB">
      <w:pPr>
        <w:ind w:firstLine="708"/>
        <w:jc w:val="both"/>
        <w:rPr>
          <w:sz w:val="24"/>
          <w:szCs w:val="24"/>
        </w:rPr>
      </w:pPr>
      <w:r w:rsidRPr="00C51344">
        <w:rPr>
          <w:sz w:val="24"/>
          <w:szCs w:val="24"/>
        </w:rPr>
        <w:t xml:space="preserve">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w:t>
      </w:r>
      <w:r w:rsidRPr="00C51344">
        <w:rPr>
          <w:sz w:val="24"/>
          <w:szCs w:val="24"/>
        </w:rPr>
        <w:lastRenderedPageBreak/>
        <w:t>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F16A9C" w:rsidRPr="00C51344" w:rsidRDefault="00F16A9C" w:rsidP="004C12BB">
      <w:pPr>
        <w:ind w:firstLine="708"/>
        <w:jc w:val="both"/>
        <w:rPr>
          <w:sz w:val="24"/>
          <w:szCs w:val="24"/>
        </w:rPr>
      </w:pPr>
      <w:r w:rsidRPr="00C51344">
        <w:rPr>
          <w:sz w:val="24"/>
          <w:szCs w:val="24"/>
        </w:rPr>
        <w:t>9.6.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9.5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CD3729" w:rsidRPr="00C51344" w:rsidRDefault="00F16A9C" w:rsidP="004C12BB">
      <w:pPr>
        <w:ind w:firstLine="708"/>
        <w:jc w:val="both"/>
        <w:rPr>
          <w:sz w:val="24"/>
          <w:szCs w:val="24"/>
        </w:rPr>
      </w:pPr>
      <w:r w:rsidRPr="00C51344">
        <w:rPr>
          <w:sz w:val="24"/>
          <w:szCs w:val="24"/>
        </w:rPr>
        <w:t>9.7. </w:t>
      </w:r>
      <w:r w:rsidR="00CD3729" w:rsidRPr="00C51344">
        <w:rPr>
          <w:sz w:val="24"/>
          <w:szCs w:val="24"/>
        </w:rPr>
        <w:t xml:space="preserve">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w:t>
      </w:r>
      <w:r w:rsidR="00134A65" w:rsidRPr="00C51344">
        <w:rPr>
          <w:sz w:val="24"/>
          <w:szCs w:val="24"/>
        </w:rPr>
        <w:t>в срок не позднее 30 (тридцати)</w:t>
      </w:r>
      <w:r w:rsidR="00CD3729" w:rsidRPr="00C51344">
        <w:rPr>
          <w:rFonts w:eastAsia="Calibri"/>
          <w:b/>
          <w:i/>
          <w:sz w:val="24"/>
          <w:szCs w:val="24"/>
        </w:rPr>
        <w:t xml:space="preserve"> </w:t>
      </w:r>
      <w:r w:rsidR="00CD3729" w:rsidRPr="00C51344">
        <w:rPr>
          <w:rFonts w:eastAsia="Calibri"/>
          <w:sz w:val="24"/>
          <w:szCs w:val="24"/>
        </w:rPr>
        <w:t xml:space="preserve">дней </w:t>
      </w:r>
      <w:proofErr w:type="gramStart"/>
      <w:r w:rsidR="00CD3729" w:rsidRPr="00C51344">
        <w:rPr>
          <w:sz w:val="24"/>
          <w:szCs w:val="24"/>
        </w:rPr>
        <w:t>с даты подписания</w:t>
      </w:r>
      <w:proofErr w:type="gramEnd"/>
      <w:r w:rsidR="00CD3729" w:rsidRPr="00C51344">
        <w:rPr>
          <w:sz w:val="24"/>
          <w:szCs w:val="24"/>
        </w:rPr>
        <w:t xml:space="preserve"> документа о приемке в ЕИС за последний </w:t>
      </w:r>
      <w:r w:rsidR="00CD3729" w:rsidRPr="00C51344">
        <w:rPr>
          <w:sz w:val="24"/>
          <w:szCs w:val="24"/>
          <w:lang w:val="en-US"/>
        </w:rPr>
        <w:t>IV</w:t>
      </w:r>
      <w:r w:rsidR="00CD3729" w:rsidRPr="00C51344">
        <w:rPr>
          <w:sz w:val="24"/>
          <w:szCs w:val="24"/>
        </w:rPr>
        <w:t xml:space="preserve"> этап, </w:t>
      </w:r>
      <w:r w:rsidR="00CD3729" w:rsidRPr="00C51344">
        <w:rPr>
          <w:sz w:val="24"/>
          <w:szCs w:val="24"/>
          <w:lang w:eastAsia="en-US"/>
        </w:rPr>
        <w:t>при отсутствии у Заказчика претензий по объему и качеству выполненных Работ</w:t>
      </w:r>
      <w:r w:rsidR="00CD3729" w:rsidRPr="00C51344">
        <w:rPr>
          <w:sz w:val="24"/>
          <w:szCs w:val="24"/>
        </w:rPr>
        <w:t>.</w:t>
      </w:r>
    </w:p>
    <w:p w:rsidR="00CD3729" w:rsidRPr="00C51344" w:rsidRDefault="00CD3729" w:rsidP="004C12BB">
      <w:pPr>
        <w:ind w:firstLine="708"/>
        <w:jc w:val="both"/>
        <w:rPr>
          <w:sz w:val="24"/>
          <w:szCs w:val="24"/>
        </w:rPr>
      </w:pPr>
      <w:proofErr w:type="gramStart"/>
      <w:r w:rsidRPr="00C51344">
        <w:rPr>
          <w:sz w:val="24"/>
          <w:szCs w:val="24"/>
        </w:rPr>
        <w:t>В случае уменьшения размера обеспечения исполнения Контракта в порядке и случаях, предусмотре</w:t>
      </w:r>
      <w:r w:rsidR="00A95D0D" w:rsidRPr="00C51344">
        <w:rPr>
          <w:sz w:val="24"/>
          <w:szCs w:val="24"/>
        </w:rPr>
        <w:t>н</w:t>
      </w:r>
      <w:r w:rsidRPr="00C51344">
        <w:rPr>
          <w:sz w:val="24"/>
          <w:szCs w:val="24"/>
        </w:rPr>
        <w:t xml:space="preserve">ных частями 7.2 и 7.3 ст. 96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w:t>
      </w:r>
      <w:r w:rsidR="00134A65" w:rsidRPr="00C51344">
        <w:rPr>
          <w:sz w:val="24"/>
          <w:szCs w:val="24"/>
        </w:rPr>
        <w:t>в срок не позднее 30 (тридцати)</w:t>
      </w:r>
      <w:r w:rsidRPr="00C51344">
        <w:rPr>
          <w:sz w:val="24"/>
          <w:szCs w:val="24"/>
        </w:rPr>
        <w:t xml:space="preserve"> календарных </w:t>
      </w:r>
      <w:r w:rsidRPr="00C51344">
        <w:rPr>
          <w:rFonts w:eastAsia="Calibri"/>
          <w:sz w:val="24"/>
          <w:szCs w:val="24"/>
        </w:rPr>
        <w:t>дней</w:t>
      </w:r>
      <w:r w:rsidRPr="00C51344">
        <w:rPr>
          <w:rFonts w:eastAsia="Calibri"/>
          <w:b/>
          <w:sz w:val="24"/>
          <w:szCs w:val="24"/>
        </w:rPr>
        <w:t xml:space="preserve"> </w:t>
      </w:r>
      <w:r w:rsidRPr="00C51344">
        <w:rPr>
          <w:sz w:val="24"/>
          <w:szCs w:val="24"/>
        </w:rPr>
        <w:t>с даты получения Заказчиком указанного заявления, при отсутствии у Заказчика претензий по объему и</w:t>
      </w:r>
      <w:proofErr w:type="gramEnd"/>
      <w:r w:rsidRPr="00C51344">
        <w:rPr>
          <w:sz w:val="24"/>
          <w:szCs w:val="24"/>
        </w:rPr>
        <w:t xml:space="preserve"> качеству выполненных Работ.</w:t>
      </w:r>
    </w:p>
    <w:p w:rsidR="00CD3729" w:rsidRPr="00C51344" w:rsidRDefault="00CD3729" w:rsidP="004C12BB">
      <w:pPr>
        <w:ind w:firstLine="708"/>
        <w:jc w:val="both"/>
        <w:rPr>
          <w:sz w:val="24"/>
          <w:szCs w:val="24"/>
        </w:rPr>
      </w:pPr>
      <w:r w:rsidRPr="00C51344">
        <w:rPr>
          <w:sz w:val="24"/>
          <w:szCs w:val="24"/>
          <w:shd w:val="clear" w:color="auto" w:fill="FFFFFF"/>
        </w:rPr>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F16A9C" w:rsidRPr="00C51344" w:rsidRDefault="00F16A9C" w:rsidP="004C12BB">
      <w:pPr>
        <w:ind w:firstLine="708"/>
        <w:jc w:val="both"/>
        <w:rPr>
          <w:sz w:val="24"/>
          <w:szCs w:val="24"/>
        </w:rPr>
      </w:pPr>
      <w:r w:rsidRPr="00C51344">
        <w:rPr>
          <w:sz w:val="24"/>
          <w:szCs w:val="24"/>
        </w:rPr>
        <w:t>9.8. </w:t>
      </w:r>
      <w:r w:rsidR="001B0FFF" w:rsidRPr="00C51344">
        <w:rPr>
          <w:sz w:val="24"/>
          <w:szCs w:val="24"/>
        </w:rPr>
        <w:t>В случае о</w:t>
      </w:r>
      <w:r w:rsidRPr="00C51344">
        <w:rPr>
          <w:sz w:val="24"/>
          <w:szCs w:val="24"/>
        </w:rPr>
        <w:t>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F16A9C" w:rsidRPr="00C51344" w:rsidRDefault="00F16A9C" w:rsidP="004C12BB">
      <w:pPr>
        <w:ind w:firstLine="708"/>
        <w:jc w:val="both"/>
        <w:rPr>
          <w:sz w:val="24"/>
          <w:szCs w:val="24"/>
        </w:rPr>
      </w:pPr>
      <w:r w:rsidRPr="00C51344">
        <w:rPr>
          <w:sz w:val="24"/>
          <w:szCs w:val="24"/>
        </w:rPr>
        <w:t>9.9.  Независимая гарантия должна быть безотзывной и должна содержать сведения, указанные в Законе о контрактной системе.</w:t>
      </w:r>
    </w:p>
    <w:p w:rsidR="00F16A9C" w:rsidRPr="00C51344" w:rsidRDefault="00F16A9C" w:rsidP="004C12BB">
      <w:pPr>
        <w:ind w:firstLine="708"/>
        <w:jc w:val="both"/>
        <w:rPr>
          <w:sz w:val="24"/>
          <w:szCs w:val="24"/>
        </w:rPr>
      </w:pPr>
      <w:r w:rsidRPr="00C51344">
        <w:rPr>
          <w:sz w:val="24"/>
          <w:szCs w:val="24"/>
        </w:rP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F16A9C" w:rsidRPr="00C51344" w:rsidRDefault="00F16A9C" w:rsidP="004C12BB">
      <w:pPr>
        <w:ind w:firstLine="708"/>
        <w:jc w:val="both"/>
        <w:rPr>
          <w:sz w:val="24"/>
          <w:szCs w:val="24"/>
        </w:rPr>
      </w:pPr>
      <w:r w:rsidRPr="00C51344">
        <w:rPr>
          <w:sz w:val="24"/>
          <w:szCs w:val="24"/>
        </w:rPr>
        <w:t xml:space="preserve">9.10.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F16A9C" w:rsidRPr="00C51344" w:rsidRDefault="00F16A9C" w:rsidP="004C12BB">
      <w:pPr>
        <w:ind w:firstLine="708"/>
        <w:jc w:val="both"/>
        <w:rPr>
          <w:sz w:val="24"/>
          <w:szCs w:val="24"/>
        </w:rPr>
      </w:pPr>
      <w:r w:rsidRPr="00C51344">
        <w:rPr>
          <w:sz w:val="24"/>
          <w:szCs w:val="24"/>
        </w:rPr>
        <w:t>9.11.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F16A9C" w:rsidRPr="00C51344" w:rsidRDefault="00F16A9C" w:rsidP="004C12BB">
      <w:pPr>
        <w:ind w:firstLine="708"/>
        <w:jc w:val="both"/>
        <w:rPr>
          <w:sz w:val="24"/>
          <w:szCs w:val="24"/>
        </w:rPr>
      </w:pPr>
      <w:r w:rsidRPr="00C51344">
        <w:rPr>
          <w:sz w:val="24"/>
          <w:szCs w:val="24"/>
        </w:rPr>
        <w:t xml:space="preserve">ИНН 5405100316; КПП 540501001; СИБИРСКОЕ ГУ БАНКА РОССИИ // УФК по Новосибирской области г. Новосибирск, БИК 015 004 950, </w:t>
      </w:r>
      <w:proofErr w:type="gramStart"/>
      <w:r w:rsidRPr="00C51344">
        <w:rPr>
          <w:sz w:val="24"/>
          <w:szCs w:val="24"/>
        </w:rPr>
        <w:t>р</w:t>
      </w:r>
      <w:proofErr w:type="gramEnd"/>
      <w:r w:rsidRPr="00C51344">
        <w:rPr>
          <w:sz w:val="24"/>
          <w:szCs w:val="24"/>
        </w:rPr>
        <w:t xml:space="preserve">/счёт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w:t>
      </w:r>
      <w:r w:rsidRPr="00C51344">
        <w:rPr>
          <w:sz w:val="24"/>
          <w:szCs w:val="24"/>
        </w:rPr>
        <w:lastRenderedPageBreak/>
        <w:t>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F16A9C" w:rsidRPr="00C51344" w:rsidRDefault="00F16A9C" w:rsidP="004C12BB">
      <w:pPr>
        <w:ind w:firstLine="708"/>
        <w:jc w:val="both"/>
        <w:rPr>
          <w:sz w:val="24"/>
          <w:szCs w:val="24"/>
        </w:rPr>
      </w:pPr>
      <w:r w:rsidRPr="00C51344">
        <w:rPr>
          <w:sz w:val="24"/>
          <w:szCs w:val="24"/>
        </w:rPr>
        <w:t>Фактом внесения денежных средств на счет Заказчика является поступление денежных средств по указанным реквизитам.</w:t>
      </w:r>
    </w:p>
    <w:p w:rsidR="00F16A9C" w:rsidRPr="00C51344" w:rsidRDefault="00F16A9C" w:rsidP="004C12BB">
      <w:pPr>
        <w:ind w:firstLine="708"/>
        <w:jc w:val="both"/>
        <w:rPr>
          <w:sz w:val="24"/>
          <w:szCs w:val="24"/>
        </w:rPr>
      </w:pPr>
      <w:r w:rsidRPr="00C51344">
        <w:rPr>
          <w:sz w:val="24"/>
          <w:szCs w:val="24"/>
        </w:rPr>
        <w:t>9.12. Все затраты, связанные с заключением и оформлением договоров и иных документов по обеспечению исполнения Контракта, несет Подрядчик.</w:t>
      </w:r>
    </w:p>
    <w:p w:rsidR="00F16A9C" w:rsidRPr="00C51344" w:rsidRDefault="00F16A9C" w:rsidP="004C12BB">
      <w:pPr>
        <w:ind w:firstLine="708"/>
        <w:jc w:val="both"/>
        <w:rPr>
          <w:b/>
          <w:i/>
          <w:sz w:val="24"/>
          <w:szCs w:val="24"/>
        </w:rPr>
      </w:pPr>
      <w:r w:rsidRPr="00C51344">
        <w:rPr>
          <w:sz w:val="24"/>
          <w:szCs w:val="24"/>
        </w:rPr>
        <w:t xml:space="preserve">9.13. В целях предоставления Подрядчиком гарантии качества на результат выполненных Работ и возможности использования </w:t>
      </w:r>
      <w:proofErr w:type="gramStart"/>
      <w:r w:rsidRPr="00C51344">
        <w:rPr>
          <w:sz w:val="24"/>
          <w:szCs w:val="24"/>
        </w:rPr>
        <w:t>результата</w:t>
      </w:r>
      <w:proofErr w:type="gramEnd"/>
      <w:r w:rsidRPr="00C51344">
        <w:rPr>
          <w:sz w:val="24"/>
          <w:szCs w:val="24"/>
        </w:rPr>
        <w:t xml:space="preserve"> выполненных Работ на протяжении указанного в Контракте гарантийного срока, устанавливается обеспечение гарантийных обязательств в размере 1% (один процент) начальной (максимальной) цены Контракта, что составляет</w:t>
      </w:r>
      <w:r w:rsidR="005A71F0" w:rsidRPr="00C51344">
        <w:rPr>
          <w:sz w:val="24"/>
          <w:szCs w:val="24"/>
        </w:rPr>
        <w:t xml:space="preserve"> </w:t>
      </w:r>
      <w:r w:rsidR="00115386" w:rsidRPr="00C51344">
        <w:rPr>
          <w:sz w:val="24"/>
          <w:szCs w:val="24"/>
        </w:rPr>
        <w:t>431 870,96</w:t>
      </w:r>
      <w:r w:rsidR="008D755C" w:rsidRPr="00C51344">
        <w:rPr>
          <w:sz w:val="24"/>
          <w:szCs w:val="24"/>
        </w:rPr>
        <w:t xml:space="preserve"> </w:t>
      </w:r>
      <w:r w:rsidRPr="00C51344">
        <w:rPr>
          <w:sz w:val="24"/>
          <w:szCs w:val="24"/>
        </w:rPr>
        <w:t>(</w:t>
      </w:r>
      <w:r w:rsidR="00115386" w:rsidRPr="00C51344">
        <w:rPr>
          <w:sz w:val="24"/>
          <w:szCs w:val="24"/>
        </w:rPr>
        <w:t>Четыреста тридцать одна тысяча восемьсот семьдесят) рублей</w:t>
      </w:r>
      <w:r w:rsidRPr="00C51344">
        <w:rPr>
          <w:sz w:val="24"/>
          <w:szCs w:val="24"/>
        </w:rPr>
        <w:t xml:space="preserve"> </w:t>
      </w:r>
      <w:r w:rsidR="00115386" w:rsidRPr="00C51344">
        <w:rPr>
          <w:sz w:val="24"/>
          <w:szCs w:val="24"/>
        </w:rPr>
        <w:t>96</w:t>
      </w:r>
      <w:r w:rsidR="005F1D8E" w:rsidRPr="00C51344">
        <w:rPr>
          <w:sz w:val="24"/>
          <w:szCs w:val="24"/>
        </w:rPr>
        <w:t xml:space="preserve"> копеек</w:t>
      </w:r>
      <w:r w:rsidRPr="00C51344">
        <w:rPr>
          <w:sz w:val="24"/>
          <w:szCs w:val="24"/>
        </w:rPr>
        <w:t xml:space="preserve">. </w:t>
      </w:r>
    </w:p>
    <w:p w:rsidR="00F16A9C" w:rsidRPr="00C51344" w:rsidRDefault="00F16A9C" w:rsidP="004C12BB">
      <w:pPr>
        <w:ind w:firstLine="708"/>
        <w:jc w:val="both"/>
        <w:rPr>
          <w:sz w:val="24"/>
          <w:szCs w:val="24"/>
        </w:rPr>
      </w:pPr>
      <w:r w:rsidRPr="00C51344">
        <w:rPr>
          <w:sz w:val="24"/>
          <w:szCs w:val="24"/>
        </w:rPr>
        <w:t>Гарантийные обязательства обеспечиваются предоставлением независимой гарантии 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F16A9C" w:rsidRPr="00C51344" w:rsidRDefault="00F16A9C" w:rsidP="004C12BB">
      <w:pPr>
        <w:ind w:firstLine="709"/>
        <w:jc w:val="both"/>
        <w:rPr>
          <w:sz w:val="24"/>
          <w:szCs w:val="24"/>
        </w:rPr>
      </w:pPr>
      <w:r w:rsidRPr="00C51344">
        <w:rPr>
          <w:sz w:val="24"/>
          <w:szCs w:val="24"/>
        </w:rPr>
        <w:t>Независимая гарантия должна быть безотзывной и должна содержать сведения, указанные в Законе о контрактной системе.</w:t>
      </w:r>
    </w:p>
    <w:p w:rsidR="00C84505" w:rsidRPr="00C51344" w:rsidRDefault="00F16A9C" w:rsidP="004C12BB">
      <w:pPr>
        <w:ind w:firstLine="708"/>
        <w:jc w:val="both"/>
        <w:rPr>
          <w:sz w:val="24"/>
          <w:szCs w:val="24"/>
        </w:rPr>
      </w:pPr>
      <w:r w:rsidRPr="00C51344">
        <w:rPr>
          <w:rFonts w:eastAsia="Calibri"/>
          <w:sz w:val="24"/>
          <w:szCs w:val="24"/>
        </w:rPr>
        <w:t xml:space="preserve">В независимую гарантию включается условие </w:t>
      </w:r>
      <w:r w:rsidR="00C84505" w:rsidRPr="00C51344">
        <w:rPr>
          <w:sz w:val="24"/>
          <w:szCs w:val="24"/>
        </w:rPr>
        <w:t>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F264B5" w:rsidRPr="00C51344" w:rsidRDefault="00BE66A7" w:rsidP="004C12BB">
      <w:pPr>
        <w:autoSpaceDE w:val="0"/>
        <w:autoSpaceDN w:val="0"/>
        <w:adjustRightInd w:val="0"/>
        <w:ind w:firstLine="709"/>
        <w:jc w:val="both"/>
        <w:rPr>
          <w:rFonts w:eastAsia="Calibri"/>
          <w:sz w:val="24"/>
          <w:szCs w:val="24"/>
        </w:rPr>
      </w:pPr>
      <w:r w:rsidRPr="00C51344">
        <w:rPr>
          <w:rFonts w:eastAsia="Calibri"/>
          <w:sz w:val="24"/>
          <w:szCs w:val="24"/>
        </w:rPr>
        <w:t xml:space="preserve">9.14. </w:t>
      </w:r>
      <w:r w:rsidR="00F264B5" w:rsidRPr="00C51344">
        <w:rPr>
          <w:rFonts w:eastAsia="Calibri"/>
          <w:sz w:val="24"/>
          <w:szCs w:val="24"/>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F264B5" w:rsidRPr="00C51344" w:rsidRDefault="00F264B5" w:rsidP="004C12BB">
      <w:pPr>
        <w:autoSpaceDE w:val="0"/>
        <w:autoSpaceDN w:val="0"/>
        <w:adjustRightInd w:val="0"/>
        <w:ind w:firstLine="708"/>
        <w:jc w:val="both"/>
        <w:rPr>
          <w:rFonts w:eastAsia="Calibri"/>
          <w:sz w:val="24"/>
          <w:szCs w:val="24"/>
        </w:rPr>
      </w:pPr>
      <w:r w:rsidRPr="00C51344">
        <w:rPr>
          <w:rFonts w:eastAsia="Calibri"/>
          <w:sz w:val="24"/>
          <w:szCs w:val="24"/>
        </w:rPr>
        <w:t xml:space="preserve">ИНН 5405100316; КПП 540501001; СИБИРСКОЕ ГУ БАНКА РОССИИ // УФК по Новосибирской области г. Новосибирск, БИК 015 004 950, </w:t>
      </w:r>
      <w:proofErr w:type="gramStart"/>
      <w:r w:rsidRPr="00C51344">
        <w:rPr>
          <w:rFonts w:eastAsia="Calibri"/>
          <w:sz w:val="24"/>
          <w:szCs w:val="24"/>
        </w:rPr>
        <w:t>р</w:t>
      </w:r>
      <w:proofErr w:type="gramEnd"/>
      <w:r w:rsidRPr="00C51344">
        <w:rPr>
          <w:rFonts w:eastAsia="Calibri"/>
          <w:sz w:val="24"/>
          <w:szCs w:val="24"/>
        </w:rPr>
        <w:t>/счёт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F264B5" w:rsidRPr="00C51344" w:rsidRDefault="00F264B5" w:rsidP="004C12BB">
      <w:pPr>
        <w:autoSpaceDE w:val="0"/>
        <w:autoSpaceDN w:val="0"/>
        <w:adjustRightInd w:val="0"/>
        <w:jc w:val="both"/>
        <w:rPr>
          <w:rFonts w:eastAsia="Calibri"/>
          <w:sz w:val="24"/>
          <w:szCs w:val="24"/>
        </w:rPr>
      </w:pPr>
      <w:r w:rsidRPr="00C51344">
        <w:rPr>
          <w:rFonts w:eastAsia="Calibri"/>
          <w:sz w:val="24"/>
          <w:szCs w:val="24"/>
        </w:rPr>
        <w:t>Фактом внесения денежных средств на счет Заказчика является поступление денежных средств по указанным реквизитам.</w:t>
      </w:r>
    </w:p>
    <w:p w:rsidR="00F264B5" w:rsidRPr="00C51344" w:rsidRDefault="00F264B5" w:rsidP="004C12BB">
      <w:pPr>
        <w:autoSpaceDE w:val="0"/>
        <w:autoSpaceDN w:val="0"/>
        <w:adjustRightInd w:val="0"/>
        <w:ind w:firstLine="708"/>
        <w:jc w:val="both"/>
        <w:rPr>
          <w:rFonts w:eastAsia="Calibri"/>
          <w:sz w:val="24"/>
          <w:szCs w:val="24"/>
        </w:rPr>
      </w:pPr>
      <w:r w:rsidRPr="00C51344">
        <w:rPr>
          <w:rFonts w:eastAsia="Calibri"/>
          <w:sz w:val="24"/>
          <w:szCs w:val="24"/>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F264B5" w:rsidRPr="00C51344" w:rsidRDefault="00F264B5" w:rsidP="004C12BB">
      <w:pPr>
        <w:ind w:firstLine="708"/>
        <w:jc w:val="both"/>
        <w:rPr>
          <w:sz w:val="24"/>
          <w:szCs w:val="24"/>
        </w:rPr>
      </w:pPr>
      <w:r w:rsidRPr="00C51344">
        <w:rPr>
          <w:sz w:val="24"/>
          <w:szCs w:val="24"/>
        </w:rPr>
        <w:t>Способ обеспечения гарантийных обязательств определяется Подрядчиком самостоятельно.</w:t>
      </w:r>
    </w:p>
    <w:p w:rsidR="00F264B5" w:rsidRPr="00C51344" w:rsidRDefault="00F264B5" w:rsidP="004C12BB">
      <w:pPr>
        <w:ind w:firstLine="708"/>
        <w:jc w:val="both"/>
        <w:rPr>
          <w:rFonts w:eastAsia="Calibri"/>
          <w:sz w:val="24"/>
          <w:szCs w:val="24"/>
        </w:rPr>
      </w:pPr>
      <w:r w:rsidRPr="00C51344">
        <w:rPr>
          <w:rFonts w:eastAsia="Calibri"/>
          <w:sz w:val="24"/>
          <w:szCs w:val="24"/>
        </w:rP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F264B5" w:rsidRPr="00C51344" w:rsidRDefault="00F264B5" w:rsidP="004C12BB">
      <w:pPr>
        <w:ind w:firstLine="708"/>
        <w:jc w:val="both"/>
        <w:rPr>
          <w:sz w:val="24"/>
          <w:szCs w:val="24"/>
        </w:rPr>
      </w:pPr>
      <w:r w:rsidRPr="00C51344">
        <w:rPr>
          <w:rFonts w:eastAsia="Calibri"/>
          <w:sz w:val="24"/>
          <w:szCs w:val="24"/>
        </w:rPr>
        <w:t xml:space="preserve">Оформление документа о приемке (за исключением отдельного этапа исполнения контракта) осуществляется Заказчиком после предоставления Подрядчиком обеспечения </w:t>
      </w:r>
      <w:r w:rsidRPr="00C51344">
        <w:rPr>
          <w:sz w:val="24"/>
          <w:szCs w:val="24"/>
        </w:rPr>
        <w:t xml:space="preserve">гарантийных обязательств. </w:t>
      </w:r>
    </w:p>
    <w:p w:rsidR="00F264B5" w:rsidRPr="00C51344" w:rsidRDefault="00F264B5" w:rsidP="004C12BB">
      <w:pPr>
        <w:ind w:firstLine="708"/>
        <w:jc w:val="both"/>
        <w:rPr>
          <w:sz w:val="24"/>
          <w:szCs w:val="24"/>
        </w:rPr>
      </w:pPr>
      <w:r w:rsidRPr="00C51344">
        <w:rPr>
          <w:sz w:val="24"/>
          <w:szCs w:val="24"/>
        </w:rPr>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F264B5" w:rsidRPr="00C51344" w:rsidRDefault="00F264B5" w:rsidP="004C12BB">
      <w:pPr>
        <w:ind w:firstLine="708"/>
        <w:jc w:val="both"/>
        <w:rPr>
          <w:sz w:val="24"/>
          <w:szCs w:val="24"/>
        </w:rPr>
      </w:pPr>
      <w:r w:rsidRPr="00C51344">
        <w:rPr>
          <w:sz w:val="24"/>
          <w:szCs w:val="24"/>
        </w:rPr>
        <w:t xml:space="preserve">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w:t>
      </w:r>
      <w:r w:rsidRPr="00C51344">
        <w:rPr>
          <w:sz w:val="24"/>
          <w:szCs w:val="24"/>
        </w:rPr>
        <w:lastRenderedPageBreak/>
        <w:t>месяц, в том числе в случае его изменения в соответствии с Законом о контрактной системе.</w:t>
      </w:r>
    </w:p>
    <w:p w:rsidR="00F264B5" w:rsidRPr="00C51344" w:rsidRDefault="00F264B5" w:rsidP="004C12BB">
      <w:pPr>
        <w:ind w:firstLine="708"/>
        <w:jc w:val="both"/>
        <w:rPr>
          <w:sz w:val="24"/>
          <w:szCs w:val="24"/>
        </w:rPr>
      </w:pPr>
      <w:r w:rsidRPr="00C51344">
        <w:rPr>
          <w:sz w:val="24"/>
          <w:szCs w:val="24"/>
        </w:rPr>
        <w:t>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30 (тридцати)</w:t>
      </w:r>
      <w:r w:rsidRPr="00C51344">
        <w:rPr>
          <w:rFonts w:eastAsia="Calibri"/>
          <w:b/>
          <w:i/>
          <w:sz w:val="24"/>
          <w:szCs w:val="24"/>
        </w:rPr>
        <w:t xml:space="preserve"> </w:t>
      </w:r>
      <w:r w:rsidRPr="00C51344">
        <w:rPr>
          <w:rFonts w:eastAsia="Calibri"/>
          <w:sz w:val="24"/>
          <w:szCs w:val="24"/>
        </w:rPr>
        <w:t xml:space="preserve">дней </w:t>
      </w:r>
      <w:proofErr w:type="gramStart"/>
      <w:r w:rsidRPr="00C51344">
        <w:rPr>
          <w:sz w:val="24"/>
          <w:szCs w:val="24"/>
        </w:rPr>
        <w:t>с даты окончания</w:t>
      </w:r>
      <w:proofErr w:type="gramEnd"/>
      <w:r w:rsidRPr="00C51344">
        <w:rPr>
          <w:sz w:val="24"/>
          <w:szCs w:val="24"/>
        </w:rPr>
        <w:t xml:space="preserve"> срока обеспечиваемых обязательств и отсутствия у Заказчика претензий по гарантийным обязательствам.</w:t>
      </w:r>
    </w:p>
    <w:p w:rsidR="00F264B5" w:rsidRPr="00C51344" w:rsidRDefault="00F264B5" w:rsidP="004C12BB">
      <w:pPr>
        <w:ind w:firstLine="708"/>
        <w:jc w:val="both"/>
        <w:rPr>
          <w:sz w:val="24"/>
          <w:szCs w:val="24"/>
        </w:rPr>
      </w:pPr>
      <w:r w:rsidRPr="00C51344">
        <w:rPr>
          <w:sz w:val="24"/>
          <w:szCs w:val="24"/>
        </w:rPr>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F264B5" w:rsidRPr="00C51344" w:rsidRDefault="00F264B5" w:rsidP="004C12BB">
      <w:pPr>
        <w:ind w:firstLine="708"/>
        <w:jc w:val="both"/>
        <w:rPr>
          <w:sz w:val="24"/>
          <w:szCs w:val="24"/>
        </w:rPr>
      </w:pPr>
      <w:r w:rsidRPr="00C51344">
        <w:rPr>
          <w:sz w:val="24"/>
          <w:szCs w:val="24"/>
        </w:rPr>
        <w:t>Все затраты, связанные с заключением и оформлением договоров и иных документов по обеспечению гарантийных обязательств, несет Подрядчик.</w:t>
      </w:r>
    </w:p>
    <w:p w:rsidR="00F264B5" w:rsidRPr="00C51344" w:rsidRDefault="00F264B5" w:rsidP="004C12BB">
      <w:pPr>
        <w:ind w:firstLine="708"/>
        <w:jc w:val="both"/>
        <w:rPr>
          <w:sz w:val="24"/>
          <w:szCs w:val="24"/>
        </w:rPr>
      </w:pPr>
      <w:r w:rsidRPr="00C51344">
        <w:rPr>
          <w:sz w:val="24"/>
          <w:szCs w:val="24"/>
        </w:rPr>
        <w:t>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10 настоящего Контракта.</w:t>
      </w:r>
    </w:p>
    <w:p w:rsidR="00F264B5" w:rsidRPr="00C51344" w:rsidRDefault="00F264B5" w:rsidP="004C12BB">
      <w:pPr>
        <w:widowControl w:val="0"/>
        <w:autoSpaceDE w:val="0"/>
        <w:ind w:firstLine="709"/>
        <w:rPr>
          <w:sz w:val="24"/>
          <w:szCs w:val="24"/>
          <w:shd w:val="clear" w:color="auto" w:fill="FFFFFF"/>
        </w:rPr>
      </w:pPr>
      <w:bookmarkStart w:id="7" w:name="Par132"/>
      <w:bookmarkEnd w:id="7"/>
      <w:r w:rsidRPr="00C51344">
        <w:rPr>
          <w:sz w:val="24"/>
          <w:szCs w:val="24"/>
          <w:shd w:val="clear" w:color="auto" w:fill="FFFFFF"/>
        </w:rPr>
        <w:t xml:space="preserve"> Подрядчик освобождается от предоставления обеспечения гарантийных обязатель</w:t>
      </w:r>
      <w:proofErr w:type="gramStart"/>
      <w:r w:rsidRPr="00C51344">
        <w:rPr>
          <w:sz w:val="24"/>
          <w:szCs w:val="24"/>
          <w:shd w:val="clear" w:color="auto" w:fill="FFFFFF"/>
        </w:rPr>
        <w:t>ств в сл</w:t>
      </w:r>
      <w:proofErr w:type="gramEnd"/>
      <w:r w:rsidRPr="00C51344">
        <w:rPr>
          <w:sz w:val="24"/>
          <w:szCs w:val="24"/>
          <w:shd w:val="clear" w:color="auto" w:fill="FFFFFF"/>
        </w:rPr>
        <w:t>учаях, предусмотренных ч. 8 ст. 96 Закона о контрактной системе.</w:t>
      </w:r>
      <w:r w:rsidRPr="00C51344">
        <w:rPr>
          <w:sz w:val="24"/>
          <w:szCs w:val="24"/>
        </w:rPr>
        <w:br/>
      </w:r>
      <w:r w:rsidR="00134A65" w:rsidRPr="00C51344">
        <w:rPr>
          <w:b/>
          <w:sz w:val="24"/>
          <w:szCs w:val="24"/>
          <w:shd w:val="clear" w:color="auto" w:fill="FFFFFF"/>
        </w:rPr>
        <w:t xml:space="preserve"> </w:t>
      </w:r>
      <w:r w:rsidR="00134A65" w:rsidRPr="00C51344">
        <w:rPr>
          <w:b/>
          <w:sz w:val="24"/>
          <w:szCs w:val="24"/>
          <w:shd w:val="clear" w:color="auto" w:fill="FFFFFF"/>
        </w:rPr>
        <w:tab/>
      </w:r>
    </w:p>
    <w:p w:rsidR="00F16A9C" w:rsidRPr="00C51344" w:rsidRDefault="00BE66A7" w:rsidP="004C12BB">
      <w:pPr>
        <w:autoSpaceDE w:val="0"/>
        <w:autoSpaceDN w:val="0"/>
        <w:adjustRightInd w:val="0"/>
        <w:ind w:firstLine="709"/>
        <w:jc w:val="both"/>
        <w:rPr>
          <w:sz w:val="24"/>
          <w:szCs w:val="24"/>
        </w:rPr>
      </w:pPr>
      <w:r w:rsidRPr="00C51344">
        <w:rPr>
          <w:b/>
          <w:sz w:val="24"/>
          <w:szCs w:val="24"/>
        </w:rPr>
        <w:t xml:space="preserve"> </w:t>
      </w:r>
      <w:r w:rsidR="00F16A9C" w:rsidRPr="00C51344">
        <w:rPr>
          <w:b/>
          <w:sz w:val="24"/>
          <w:szCs w:val="24"/>
        </w:rPr>
        <w:t xml:space="preserve">10. Срок </w:t>
      </w:r>
      <w:r w:rsidR="00E018C6" w:rsidRPr="00C51344">
        <w:rPr>
          <w:b/>
          <w:sz w:val="24"/>
          <w:szCs w:val="24"/>
        </w:rPr>
        <w:t>действия</w:t>
      </w:r>
      <w:r w:rsidR="00F16A9C" w:rsidRPr="00C51344">
        <w:rPr>
          <w:b/>
          <w:sz w:val="24"/>
          <w:szCs w:val="24"/>
        </w:rPr>
        <w:t>, порядок изменения и расторжения Контракта</w:t>
      </w:r>
    </w:p>
    <w:p w:rsidR="004B16E8" w:rsidRPr="00C51344" w:rsidRDefault="004B16E8" w:rsidP="004C12BB">
      <w:pPr>
        <w:ind w:firstLine="708"/>
        <w:jc w:val="both"/>
        <w:rPr>
          <w:sz w:val="24"/>
          <w:szCs w:val="24"/>
        </w:rPr>
      </w:pPr>
    </w:p>
    <w:p w:rsidR="00F16A9C" w:rsidRPr="00C51344" w:rsidRDefault="00F16A9C" w:rsidP="004C12BB">
      <w:pPr>
        <w:ind w:firstLine="708"/>
        <w:jc w:val="both"/>
        <w:rPr>
          <w:sz w:val="24"/>
          <w:szCs w:val="24"/>
        </w:rPr>
      </w:pPr>
      <w:r w:rsidRPr="00C51344">
        <w:rPr>
          <w:sz w:val="24"/>
          <w:szCs w:val="24"/>
        </w:rPr>
        <w:t>10.1. Контра</w:t>
      </w:r>
      <w:proofErr w:type="gramStart"/>
      <w:r w:rsidRPr="00C51344">
        <w:rPr>
          <w:sz w:val="24"/>
          <w:szCs w:val="24"/>
        </w:rPr>
        <w:t>кт вст</w:t>
      </w:r>
      <w:proofErr w:type="gramEnd"/>
      <w:r w:rsidRPr="00C51344">
        <w:rPr>
          <w:sz w:val="24"/>
          <w:szCs w:val="24"/>
        </w:rPr>
        <w:t>упает в силу со дня его подписания Сторонами, а при заключении Контракта по результатам проведения электронной процедуры - в соотв</w:t>
      </w:r>
      <w:r w:rsidR="00BE66A7" w:rsidRPr="00C51344">
        <w:rPr>
          <w:sz w:val="24"/>
          <w:szCs w:val="24"/>
        </w:rPr>
        <w:t>етствии с положениями статьи 51</w:t>
      </w:r>
      <w:r w:rsidRPr="00C51344">
        <w:rPr>
          <w:sz w:val="24"/>
          <w:szCs w:val="24"/>
        </w:rPr>
        <w:t xml:space="preserve"> Закона о контрактной системе.</w:t>
      </w:r>
    </w:p>
    <w:p w:rsidR="00952B49" w:rsidRPr="00C51344" w:rsidRDefault="00F16A9C" w:rsidP="004C12BB">
      <w:pPr>
        <w:ind w:firstLine="708"/>
        <w:jc w:val="both"/>
        <w:rPr>
          <w:sz w:val="24"/>
          <w:szCs w:val="24"/>
        </w:rPr>
      </w:pPr>
      <w:r w:rsidRPr="00C51344">
        <w:rPr>
          <w:sz w:val="24"/>
          <w:szCs w:val="24"/>
        </w:rPr>
        <w:t xml:space="preserve">10.2.  </w:t>
      </w:r>
      <w:r w:rsidR="00952B49" w:rsidRPr="00C51344">
        <w:rPr>
          <w:sz w:val="24"/>
          <w:szCs w:val="24"/>
        </w:rPr>
        <w:t>С</w:t>
      </w:r>
      <w:r w:rsidR="00952B49" w:rsidRPr="00C51344">
        <w:rPr>
          <w:sz w:val="24"/>
        </w:rPr>
        <w:t xml:space="preserve">рок начала исполнения– </w:t>
      </w:r>
      <w:proofErr w:type="gramStart"/>
      <w:r w:rsidR="00952B49" w:rsidRPr="00C51344">
        <w:rPr>
          <w:sz w:val="24"/>
        </w:rPr>
        <w:t>с даты заключения</w:t>
      </w:r>
      <w:proofErr w:type="gramEnd"/>
      <w:r w:rsidR="00952B49" w:rsidRPr="00C51344">
        <w:rPr>
          <w:sz w:val="24"/>
        </w:rPr>
        <w:t xml:space="preserve"> контракта</w:t>
      </w:r>
      <w:r w:rsidR="00952B49" w:rsidRPr="00C51344">
        <w:rPr>
          <w:sz w:val="24"/>
          <w:szCs w:val="24"/>
        </w:rPr>
        <w:t>.</w:t>
      </w:r>
    </w:p>
    <w:p w:rsidR="00F16A9C" w:rsidRPr="00C51344" w:rsidRDefault="00F16A9C" w:rsidP="00952B49">
      <w:pPr>
        <w:jc w:val="both"/>
        <w:rPr>
          <w:sz w:val="24"/>
          <w:szCs w:val="24"/>
        </w:rPr>
      </w:pPr>
      <w:r w:rsidRPr="00C51344">
        <w:rPr>
          <w:sz w:val="24"/>
          <w:szCs w:val="24"/>
        </w:rPr>
        <w:t xml:space="preserve">Срок </w:t>
      </w:r>
      <w:r w:rsidR="000E1A30" w:rsidRPr="00C51344">
        <w:rPr>
          <w:sz w:val="24"/>
          <w:szCs w:val="24"/>
        </w:rPr>
        <w:t>исполнения</w:t>
      </w:r>
      <w:r w:rsidRPr="00C51344">
        <w:rPr>
          <w:sz w:val="24"/>
          <w:szCs w:val="24"/>
        </w:rPr>
        <w:t xml:space="preserve"> Контракта </w:t>
      </w:r>
      <w:r w:rsidR="00C17F71" w:rsidRPr="00C51344">
        <w:rPr>
          <w:sz w:val="24"/>
          <w:szCs w:val="24"/>
        </w:rPr>
        <w:t>-</w:t>
      </w:r>
      <w:r w:rsidRPr="00C51344">
        <w:rPr>
          <w:sz w:val="24"/>
          <w:szCs w:val="24"/>
        </w:rPr>
        <w:t xml:space="preserve"> «</w:t>
      </w:r>
      <w:r w:rsidR="006916C2" w:rsidRPr="00C51344">
        <w:rPr>
          <w:sz w:val="24"/>
          <w:szCs w:val="24"/>
        </w:rPr>
        <w:t>23</w:t>
      </w:r>
      <w:r w:rsidRPr="00C51344">
        <w:rPr>
          <w:sz w:val="24"/>
          <w:szCs w:val="24"/>
        </w:rPr>
        <w:t xml:space="preserve">» </w:t>
      </w:r>
      <w:r w:rsidR="006F35F0" w:rsidRPr="00C51344">
        <w:rPr>
          <w:sz w:val="24"/>
          <w:szCs w:val="24"/>
        </w:rPr>
        <w:t>июля</w:t>
      </w:r>
      <w:r w:rsidR="001F6EEC" w:rsidRPr="00C51344">
        <w:rPr>
          <w:sz w:val="24"/>
          <w:szCs w:val="24"/>
        </w:rPr>
        <w:t xml:space="preserve"> 202</w:t>
      </w:r>
      <w:r w:rsidR="005F1D8E" w:rsidRPr="00C51344">
        <w:rPr>
          <w:sz w:val="24"/>
          <w:szCs w:val="24"/>
        </w:rPr>
        <w:t>5</w:t>
      </w:r>
      <w:r w:rsidRPr="00C51344">
        <w:rPr>
          <w:sz w:val="24"/>
          <w:szCs w:val="24"/>
        </w:rPr>
        <w:t xml:space="preserve"> года. Окончание срока </w:t>
      </w:r>
      <w:r w:rsidR="000E1A30" w:rsidRPr="00C51344">
        <w:rPr>
          <w:sz w:val="24"/>
          <w:szCs w:val="24"/>
        </w:rPr>
        <w:t>исполнения</w:t>
      </w:r>
      <w:r w:rsidR="00BE66A7" w:rsidRPr="00C51344">
        <w:rPr>
          <w:sz w:val="24"/>
          <w:szCs w:val="24"/>
        </w:rPr>
        <w:t xml:space="preserve"> </w:t>
      </w:r>
      <w:r w:rsidRPr="00C51344">
        <w:rPr>
          <w:sz w:val="24"/>
          <w:szCs w:val="24"/>
        </w:rPr>
        <w:t>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F16A9C" w:rsidRPr="00C51344" w:rsidRDefault="00F16A9C" w:rsidP="004C12BB">
      <w:pPr>
        <w:ind w:firstLine="708"/>
        <w:jc w:val="both"/>
        <w:rPr>
          <w:sz w:val="24"/>
          <w:szCs w:val="24"/>
        </w:rPr>
      </w:pPr>
      <w:r w:rsidRPr="00C51344">
        <w:rPr>
          <w:sz w:val="24"/>
          <w:szCs w:val="24"/>
        </w:rPr>
        <w:t>10.3. Контракт может быть расторгнут:</w:t>
      </w:r>
    </w:p>
    <w:p w:rsidR="00F16A9C" w:rsidRPr="00C51344" w:rsidRDefault="00F16A9C" w:rsidP="004C12BB">
      <w:pPr>
        <w:widowControl w:val="0"/>
        <w:numPr>
          <w:ilvl w:val="0"/>
          <w:numId w:val="11"/>
        </w:numPr>
        <w:tabs>
          <w:tab w:val="left" w:pos="1134"/>
        </w:tabs>
        <w:suppressAutoHyphens w:val="0"/>
        <w:autoSpaceDE w:val="0"/>
        <w:autoSpaceDN w:val="0"/>
        <w:adjustRightInd w:val="0"/>
        <w:ind w:left="0" w:firstLine="709"/>
        <w:jc w:val="both"/>
        <w:outlineLvl w:val="0"/>
        <w:rPr>
          <w:sz w:val="24"/>
          <w:szCs w:val="24"/>
        </w:rPr>
      </w:pPr>
      <w:r w:rsidRPr="00C51344">
        <w:rPr>
          <w:sz w:val="24"/>
          <w:szCs w:val="24"/>
        </w:rPr>
        <w:t>по соглашению Сторон;</w:t>
      </w:r>
    </w:p>
    <w:p w:rsidR="00F16A9C" w:rsidRPr="00C51344" w:rsidRDefault="00F16A9C" w:rsidP="004C12BB">
      <w:pPr>
        <w:widowControl w:val="0"/>
        <w:numPr>
          <w:ilvl w:val="0"/>
          <w:numId w:val="11"/>
        </w:numPr>
        <w:tabs>
          <w:tab w:val="left" w:pos="1134"/>
        </w:tabs>
        <w:suppressAutoHyphens w:val="0"/>
        <w:autoSpaceDE w:val="0"/>
        <w:autoSpaceDN w:val="0"/>
        <w:adjustRightInd w:val="0"/>
        <w:ind w:left="0" w:firstLine="709"/>
        <w:jc w:val="both"/>
        <w:outlineLvl w:val="0"/>
        <w:rPr>
          <w:sz w:val="24"/>
          <w:szCs w:val="24"/>
        </w:rPr>
      </w:pPr>
      <w:r w:rsidRPr="00C51344">
        <w:rPr>
          <w:sz w:val="24"/>
          <w:szCs w:val="24"/>
        </w:rPr>
        <w:t>по решению суда;</w:t>
      </w:r>
    </w:p>
    <w:p w:rsidR="00F16A9C" w:rsidRPr="00C51344" w:rsidRDefault="00F16A9C" w:rsidP="004C12BB">
      <w:pPr>
        <w:widowControl w:val="0"/>
        <w:numPr>
          <w:ilvl w:val="0"/>
          <w:numId w:val="11"/>
        </w:numPr>
        <w:tabs>
          <w:tab w:val="left" w:pos="1134"/>
        </w:tabs>
        <w:suppressAutoHyphens w:val="0"/>
        <w:autoSpaceDE w:val="0"/>
        <w:autoSpaceDN w:val="0"/>
        <w:adjustRightInd w:val="0"/>
        <w:ind w:left="0" w:firstLine="709"/>
        <w:jc w:val="both"/>
        <w:outlineLvl w:val="0"/>
        <w:rPr>
          <w:sz w:val="24"/>
          <w:szCs w:val="24"/>
        </w:rPr>
      </w:pPr>
      <w:r w:rsidRPr="00C51344">
        <w:rPr>
          <w:sz w:val="24"/>
          <w:szCs w:val="24"/>
        </w:rPr>
        <w:t>в случае одностороннего отказа Стороны от исполнения Контракта в соответствии с гражданским законодательством.</w:t>
      </w:r>
      <w:r w:rsidRPr="00C51344">
        <w:rPr>
          <w:sz w:val="24"/>
          <w:szCs w:val="24"/>
        </w:rPr>
        <w:tab/>
      </w:r>
    </w:p>
    <w:p w:rsidR="00F16A9C" w:rsidRPr="00C51344" w:rsidRDefault="00F16A9C" w:rsidP="004C12BB">
      <w:pPr>
        <w:ind w:firstLine="708"/>
        <w:jc w:val="both"/>
        <w:rPr>
          <w:sz w:val="24"/>
          <w:szCs w:val="24"/>
        </w:rPr>
      </w:pPr>
      <w:r w:rsidRPr="00C51344">
        <w:rPr>
          <w:sz w:val="24"/>
          <w:szCs w:val="24"/>
        </w:rPr>
        <w:t xml:space="preserve">10.4. </w:t>
      </w:r>
      <w:proofErr w:type="gramStart"/>
      <w:r w:rsidRPr="00C51344">
        <w:rPr>
          <w:sz w:val="24"/>
          <w:szCs w:val="24"/>
        </w:rPr>
        <w:t>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roofErr w:type="gramEnd"/>
    </w:p>
    <w:p w:rsidR="00F16A9C" w:rsidRPr="00C51344" w:rsidRDefault="00F16A9C" w:rsidP="004C12BB">
      <w:pPr>
        <w:ind w:firstLine="708"/>
        <w:jc w:val="both"/>
        <w:rPr>
          <w:sz w:val="24"/>
          <w:szCs w:val="24"/>
        </w:rPr>
      </w:pPr>
      <w:r w:rsidRPr="00C51344">
        <w:rPr>
          <w:sz w:val="24"/>
          <w:szCs w:val="24"/>
        </w:rPr>
        <w:t>10.4.1. При существенном нарушении обязательств по Контракту Подрядчиком.</w:t>
      </w:r>
    </w:p>
    <w:p w:rsidR="00F16A9C" w:rsidRPr="00C51344" w:rsidRDefault="00F16A9C" w:rsidP="004C12BB">
      <w:pPr>
        <w:ind w:firstLine="708"/>
        <w:jc w:val="both"/>
        <w:rPr>
          <w:sz w:val="24"/>
          <w:szCs w:val="24"/>
        </w:rPr>
      </w:pPr>
      <w:r w:rsidRPr="00C51344">
        <w:rPr>
          <w:sz w:val="24"/>
          <w:szCs w:val="24"/>
        </w:rPr>
        <w:t>10.4.2. В случае нарушения сроков (начального, конечного и промежуточного срока, установленных «Графиком выполнения работ» (приложение № 2 к Контракту)) исполнения обязательств, более чем на 30 (Тридцать) календарных дней.</w:t>
      </w:r>
    </w:p>
    <w:p w:rsidR="00F16A9C" w:rsidRPr="00C51344" w:rsidRDefault="00F16A9C" w:rsidP="004C12BB">
      <w:pPr>
        <w:ind w:firstLine="708"/>
        <w:jc w:val="both"/>
        <w:rPr>
          <w:sz w:val="24"/>
          <w:szCs w:val="24"/>
        </w:rPr>
      </w:pPr>
      <w:r w:rsidRPr="00C51344">
        <w:rPr>
          <w:sz w:val="24"/>
          <w:szCs w:val="24"/>
        </w:rPr>
        <w:t>10.4.3. В случае неоднократного нарушения сроков выполнения Работ – более двух раз более чем на 15 (пятнадцать) календарных дней.</w:t>
      </w:r>
    </w:p>
    <w:p w:rsidR="00F16A9C" w:rsidRPr="00C51344" w:rsidRDefault="00F16A9C" w:rsidP="004C12BB">
      <w:pPr>
        <w:ind w:firstLine="708"/>
        <w:jc w:val="both"/>
        <w:rPr>
          <w:sz w:val="24"/>
          <w:szCs w:val="24"/>
        </w:rPr>
      </w:pPr>
      <w:r w:rsidRPr="00C51344">
        <w:rPr>
          <w:sz w:val="24"/>
          <w:szCs w:val="24"/>
        </w:rPr>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F16A9C" w:rsidRPr="00C51344" w:rsidRDefault="00F16A9C" w:rsidP="004C12BB">
      <w:pPr>
        <w:ind w:firstLine="708"/>
        <w:jc w:val="both"/>
        <w:rPr>
          <w:sz w:val="24"/>
          <w:szCs w:val="24"/>
        </w:rPr>
      </w:pPr>
      <w:r w:rsidRPr="00C51344">
        <w:rPr>
          <w:sz w:val="24"/>
          <w:szCs w:val="24"/>
        </w:rPr>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F16A9C" w:rsidRPr="00C51344" w:rsidRDefault="00F16A9C" w:rsidP="004C12BB">
      <w:pPr>
        <w:ind w:firstLine="708"/>
        <w:jc w:val="both"/>
        <w:rPr>
          <w:sz w:val="24"/>
          <w:szCs w:val="24"/>
        </w:rPr>
      </w:pPr>
      <w:r w:rsidRPr="00C51344">
        <w:rPr>
          <w:sz w:val="24"/>
          <w:szCs w:val="24"/>
        </w:rPr>
        <w:t>10.4.6. В иных случаях, предусмотренных законодательством Российской Федерации.</w:t>
      </w:r>
    </w:p>
    <w:p w:rsidR="00F16A9C" w:rsidRPr="00C51344" w:rsidRDefault="00F16A9C" w:rsidP="004C12BB">
      <w:pPr>
        <w:ind w:firstLine="708"/>
        <w:jc w:val="both"/>
        <w:rPr>
          <w:sz w:val="24"/>
          <w:szCs w:val="24"/>
        </w:rPr>
      </w:pPr>
      <w:r w:rsidRPr="00C51344">
        <w:rPr>
          <w:sz w:val="24"/>
          <w:szCs w:val="24"/>
        </w:rPr>
        <w:t>10.5. Заказчик обязан принять решение об одностороннем отказе от исполнения Контракта, если в ходе исполнения Контракта установлено, что подрядчик и (</w:t>
      </w:r>
      <w:proofErr w:type="gramStart"/>
      <w:r w:rsidRPr="00C51344">
        <w:rPr>
          <w:sz w:val="24"/>
          <w:szCs w:val="24"/>
        </w:rPr>
        <w:t xml:space="preserve">или) </w:t>
      </w:r>
      <w:proofErr w:type="gramEnd"/>
      <w:r w:rsidRPr="00C51344">
        <w:rPr>
          <w:sz w:val="24"/>
          <w:szCs w:val="24"/>
        </w:rPr>
        <w:t xml:space="preserve">поставляемый товар перестали соответствовать установленным извещением об осуществлении закупки и (или) документацией о закупке (если Законом о контрактной </w:t>
      </w:r>
      <w:r w:rsidRPr="00C51344">
        <w:rPr>
          <w:sz w:val="24"/>
          <w:szCs w:val="24"/>
        </w:rPr>
        <w:lastRenderedPageBreak/>
        <w:t xml:space="preserve">системе предусмотрена документация о закупке) требованиям к участникам закупки (за исключением требования, предусмотренного </w:t>
      </w:r>
      <w:hyperlink r:id="rId57" w:history="1">
        <w:r w:rsidRPr="00C51344">
          <w:rPr>
            <w:rStyle w:val="a5"/>
            <w:color w:val="auto"/>
            <w:sz w:val="24"/>
            <w:szCs w:val="24"/>
          </w:rPr>
          <w:t>частью 1.1</w:t>
        </w:r>
      </w:hyperlink>
      <w:r w:rsidRPr="00C51344">
        <w:rPr>
          <w:sz w:val="24"/>
          <w:szCs w:val="24"/>
        </w:rPr>
        <w:t xml:space="preserve"> (при наличии такого требования) статьи 31 Закона о контрактной системе) и (или) поставляемому товару, а также в иных случаях, установленных частью 15 статьи 95 Закона о контрактной системе.</w:t>
      </w:r>
    </w:p>
    <w:p w:rsidR="00F16A9C" w:rsidRPr="00C51344" w:rsidRDefault="00F16A9C" w:rsidP="004C12BB">
      <w:pPr>
        <w:ind w:firstLine="708"/>
        <w:jc w:val="both"/>
        <w:rPr>
          <w:sz w:val="24"/>
          <w:szCs w:val="24"/>
        </w:rPr>
      </w:pPr>
      <w:r w:rsidRPr="00C51344">
        <w:rPr>
          <w:sz w:val="24"/>
          <w:szCs w:val="24"/>
        </w:rPr>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F16A9C" w:rsidRPr="00C51344" w:rsidRDefault="00F16A9C" w:rsidP="004C12BB">
      <w:pPr>
        <w:ind w:firstLine="708"/>
        <w:jc w:val="both"/>
        <w:rPr>
          <w:sz w:val="24"/>
          <w:szCs w:val="24"/>
        </w:rPr>
      </w:pPr>
      <w:r w:rsidRPr="00C51344">
        <w:rPr>
          <w:sz w:val="24"/>
          <w:szCs w:val="24"/>
        </w:rPr>
        <w:t xml:space="preserve">10.6.1. В любое время до сдачи Заказчику результата Работ, уплатив </w:t>
      </w:r>
      <w:proofErr w:type="gramStart"/>
      <w:r w:rsidRPr="00C51344">
        <w:rPr>
          <w:sz w:val="24"/>
          <w:szCs w:val="24"/>
        </w:rPr>
        <w:t>Подрядчику</w:t>
      </w:r>
      <w:proofErr w:type="gramEnd"/>
      <w:r w:rsidRPr="00C51344">
        <w:rPr>
          <w:sz w:val="24"/>
          <w:szCs w:val="24"/>
        </w:rPr>
        <w:t xml:space="preserve">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F16A9C" w:rsidRPr="00C51344" w:rsidRDefault="00F16A9C" w:rsidP="004C12BB">
      <w:pPr>
        <w:ind w:firstLine="708"/>
        <w:jc w:val="both"/>
        <w:rPr>
          <w:sz w:val="24"/>
          <w:szCs w:val="24"/>
        </w:rPr>
      </w:pPr>
      <w:r w:rsidRPr="00C51344">
        <w:rPr>
          <w:sz w:val="24"/>
          <w:szCs w:val="24"/>
        </w:rPr>
        <w:t>10.6.2. Если Подрядчик не приступает в течение 14 (четырнадцати) рабочих дней к исполнению Контракта или выполняет Работы настолько медленно, что окончание их к сроку становится явно невозможным (п. 2 ст. 715 ГК РФ);</w:t>
      </w:r>
    </w:p>
    <w:p w:rsidR="00F16A9C" w:rsidRPr="00C51344" w:rsidRDefault="00F16A9C" w:rsidP="004C12BB">
      <w:pPr>
        <w:ind w:firstLine="708"/>
        <w:jc w:val="both"/>
        <w:rPr>
          <w:sz w:val="24"/>
          <w:szCs w:val="24"/>
        </w:rPr>
      </w:pPr>
      <w:r w:rsidRPr="00C51344">
        <w:rPr>
          <w:sz w:val="24"/>
          <w:szCs w:val="24"/>
        </w:rPr>
        <w:t xml:space="preserve">10.6.3. </w:t>
      </w:r>
      <w:proofErr w:type="gramStart"/>
      <w:r w:rsidRPr="00C51344">
        <w:rPr>
          <w:sz w:val="24"/>
          <w:szCs w:val="24"/>
        </w:rPr>
        <w:t>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roofErr w:type="gramEnd"/>
    </w:p>
    <w:p w:rsidR="00F16A9C" w:rsidRPr="00C51344" w:rsidRDefault="00F16A9C" w:rsidP="004C12BB">
      <w:pPr>
        <w:ind w:firstLine="708"/>
        <w:jc w:val="both"/>
        <w:rPr>
          <w:sz w:val="24"/>
          <w:szCs w:val="24"/>
        </w:rPr>
      </w:pPr>
      <w:r w:rsidRPr="00C51344">
        <w:rPr>
          <w:sz w:val="24"/>
          <w:szCs w:val="24"/>
        </w:rPr>
        <w:t>10.6.4. Если отступления в Работах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F16A9C" w:rsidRPr="00C51344" w:rsidRDefault="00F16A9C" w:rsidP="004C12BB">
      <w:pPr>
        <w:ind w:firstLine="708"/>
        <w:jc w:val="both"/>
        <w:rPr>
          <w:sz w:val="24"/>
          <w:szCs w:val="24"/>
        </w:rPr>
      </w:pPr>
      <w:r w:rsidRPr="00C51344">
        <w:rPr>
          <w:sz w:val="24"/>
          <w:szCs w:val="24"/>
        </w:rPr>
        <w:t>10.6.5. Если при нарушении Подрядчиком сроков выполнения Работ</w:t>
      </w:r>
      <w:r w:rsidRPr="00C51344">
        <w:rPr>
          <w:i/>
          <w:sz w:val="24"/>
          <w:szCs w:val="24"/>
        </w:rPr>
        <w:t xml:space="preserve">, </w:t>
      </w:r>
      <w:r w:rsidRPr="00C51344">
        <w:rPr>
          <w:sz w:val="24"/>
          <w:szCs w:val="24"/>
        </w:rPr>
        <w:t xml:space="preserve">указанных в </w:t>
      </w:r>
      <w:r w:rsidRPr="00C51344">
        <w:rPr>
          <w:i/>
          <w:sz w:val="24"/>
          <w:szCs w:val="24"/>
        </w:rPr>
        <w:t xml:space="preserve"> </w:t>
      </w:r>
      <w:r w:rsidRPr="00C51344">
        <w:rPr>
          <w:sz w:val="24"/>
          <w:szCs w:val="24"/>
        </w:rPr>
        <w:t>«</w:t>
      </w:r>
      <w:r w:rsidRPr="00C51344">
        <w:rPr>
          <w:bCs/>
          <w:sz w:val="24"/>
          <w:szCs w:val="24"/>
        </w:rPr>
        <w:t xml:space="preserve">Графике </w:t>
      </w:r>
      <w:r w:rsidR="00BE66A7" w:rsidRPr="00C51344">
        <w:rPr>
          <w:bCs/>
          <w:sz w:val="24"/>
          <w:szCs w:val="24"/>
        </w:rPr>
        <w:t>выполнения работ</w:t>
      </w:r>
      <w:r w:rsidRPr="00C51344">
        <w:rPr>
          <w:bCs/>
          <w:kern w:val="32"/>
          <w:sz w:val="24"/>
          <w:szCs w:val="24"/>
        </w:rPr>
        <w:t>» (Приложение № 2 к Контракту),</w:t>
      </w:r>
      <w:r w:rsidRPr="00C51344">
        <w:rPr>
          <w:sz w:val="24"/>
          <w:szCs w:val="24"/>
        </w:rPr>
        <w:t xml:space="preserve"> исполнение Подрядчиком Контракта утратило для Заказчика интерес (</w:t>
      </w:r>
      <w:hyperlink r:id="rId58" w:history="1">
        <w:r w:rsidRPr="00C51344">
          <w:rPr>
            <w:sz w:val="24"/>
            <w:szCs w:val="24"/>
          </w:rPr>
          <w:t>пункт 3 статьи 708</w:t>
        </w:r>
      </w:hyperlink>
      <w:r w:rsidRPr="00C51344">
        <w:rPr>
          <w:sz w:val="24"/>
          <w:szCs w:val="24"/>
        </w:rPr>
        <w:t xml:space="preserve"> ГК РФ, </w:t>
      </w:r>
      <w:hyperlink r:id="rId59" w:history="1">
        <w:r w:rsidRPr="00C51344">
          <w:rPr>
            <w:sz w:val="24"/>
            <w:szCs w:val="24"/>
          </w:rPr>
          <w:t>пункт 2 статьи 405</w:t>
        </w:r>
      </w:hyperlink>
      <w:r w:rsidRPr="00C51344">
        <w:rPr>
          <w:sz w:val="24"/>
          <w:szCs w:val="24"/>
        </w:rPr>
        <w:t xml:space="preserve"> ГК РФ).</w:t>
      </w:r>
    </w:p>
    <w:p w:rsidR="00F16A9C" w:rsidRPr="00C51344" w:rsidRDefault="00F16A9C" w:rsidP="004C12BB">
      <w:pPr>
        <w:ind w:firstLine="708"/>
        <w:jc w:val="both"/>
        <w:rPr>
          <w:sz w:val="24"/>
          <w:szCs w:val="24"/>
        </w:rPr>
      </w:pPr>
      <w:r w:rsidRPr="00C51344">
        <w:rPr>
          <w:sz w:val="24"/>
          <w:szCs w:val="24"/>
        </w:rPr>
        <w:t>10.6.6. При невыполнении Подрядчиком требований законодательства об обеспечении единства измерений;</w:t>
      </w:r>
    </w:p>
    <w:p w:rsidR="00F16A9C" w:rsidRPr="00C51344" w:rsidRDefault="00F16A9C" w:rsidP="004C12BB">
      <w:pPr>
        <w:ind w:firstLine="708"/>
        <w:jc w:val="both"/>
        <w:rPr>
          <w:sz w:val="24"/>
          <w:szCs w:val="24"/>
        </w:rPr>
      </w:pPr>
      <w:r w:rsidRPr="00C51344">
        <w:rPr>
          <w:sz w:val="24"/>
          <w:szCs w:val="24"/>
        </w:rPr>
        <w:t xml:space="preserve">10.6.7. </w:t>
      </w:r>
      <w:proofErr w:type="gramStart"/>
      <w:r w:rsidRPr="00C51344">
        <w:rPr>
          <w:sz w:val="24"/>
          <w:szCs w:val="24"/>
        </w:rPr>
        <w:t>Не предъявления</w:t>
      </w:r>
      <w:proofErr w:type="gramEnd"/>
      <w:r w:rsidRPr="00C51344">
        <w:rPr>
          <w:sz w:val="24"/>
          <w:szCs w:val="24"/>
        </w:rPr>
        <w:t xml:space="preserve"> к сдаче Работ в сроки, предусмотренные «Графиком выполнения работ» (Приложение № 2 к Контракту) в течение 30 (тридцати) последующих календарных дней от установленной даты окончания Работ по Контракту, в том числе, если в эти отчетные периоды не устранены нарушения ГОСТа, СНиП, СП;</w:t>
      </w:r>
    </w:p>
    <w:p w:rsidR="00F16A9C" w:rsidRPr="00C51344" w:rsidRDefault="00F16A9C" w:rsidP="004C12BB">
      <w:pPr>
        <w:ind w:firstLine="708"/>
        <w:jc w:val="both"/>
        <w:rPr>
          <w:sz w:val="24"/>
          <w:szCs w:val="24"/>
        </w:rPr>
      </w:pPr>
      <w:r w:rsidRPr="00C51344">
        <w:rPr>
          <w:sz w:val="24"/>
          <w:szCs w:val="24"/>
        </w:rPr>
        <w:t xml:space="preserve">10.6.8. Если Подрядчик не предоставил в полном объеме результаты входного контроля материалов до начала производства Работ; </w:t>
      </w:r>
    </w:p>
    <w:p w:rsidR="00F16A9C" w:rsidRPr="00C51344" w:rsidRDefault="00F16A9C" w:rsidP="004C12BB">
      <w:pPr>
        <w:ind w:firstLine="708"/>
        <w:jc w:val="both"/>
        <w:rPr>
          <w:sz w:val="24"/>
          <w:szCs w:val="24"/>
        </w:rPr>
      </w:pPr>
      <w:r w:rsidRPr="00C51344">
        <w:rPr>
          <w:sz w:val="24"/>
          <w:szCs w:val="24"/>
        </w:rPr>
        <w:t>10.6.9.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Контракта (в случае предоставления Подрядчиком обеспечения Контракта в виде независимой гарантии).</w:t>
      </w:r>
      <w:r w:rsidR="00C84505" w:rsidRPr="00C51344">
        <w:rPr>
          <w:b/>
          <w:sz w:val="24"/>
          <w:szCs w:val="24"/>
        </w:rPr>
        <w:t xml:space="preserve"> </w:t>
      </w:r>
    </w:p>
    <w:p w:rsidR="00F16A9C" w:rsidRPr="00C51344" w:rsidRDefault="00F16A9C" w:rsidP="004C12BB">
      <w:pPr>
        <w:ind w:firstLine="708"/>
        <w:jc w:val="both"/>
        <w:rPr>
          <w:sz w:val="24"/>
          <w:szCs w:val="24"/>
        </w:rPr>
      </w:pPr>
      <w:r w:rsidRPr="00C51344">
        <w:rPr>
          <w:sz w:val="24"/>
          <w:szCs w:val="24"/>
        </w:rPr>
        <w:t>10.7.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F16A9C" w:rsidRPr="00C51344" w:rsidRDefault="00F16A9C" w:rsidP="004C12BB">
      <w:pPr>
        <w:ind w:firstLine="708"/>
        <w:jc w:val="both"/>
        <w:rPr>
          <w:sz w:val="24"/>
          <w:szCs w:val="24"/>
        </w:rPr>
      </w:pPr>
      <w:r w:rsidRPr="00C51344">
        <w:rPr>
          <w:sz w:val="24"/>
          <w:szCs w:val="24"/>
        </w:rPr>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выполненные Работы в заключени</w:t>
      </w:r>
      <w:proofErr w:type="gramStart"/>
      <w:r w:rsidRPr="00C51344">
        <w:rPr>
          <w:sz w:val="24"/>
          <w:szCs w:val="24"/>
        </w:rPr>
        <w:t>и</w:t>
      </w:r>
      <w:proofErr w:type="gramEnd"/>
      <w:r w:rsidRPr="00C51344">
        <w:rPr>
          <w:sz w:val="24"/>
          <w:szCs w:val="24"/>
        </w:rP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F16A9C" w:rsidRPr="00C51344" w:rsidRDefault="00F16A9C" w:rsidP="004C12BB">
      <w:pPr>
        <w:ind w:firstLine="708"/>
        <w:jc w:val="both"/>
        <w:rPr>
          <w:sz w:val="24"/>
          <w:szCs w:val="24"/>
        </w:rPr>
      </w:pPr>
      <w:r w:rsidRPr="00C51344">
        <w:rPr>
          <w:sz w:val="24"/>
          <w:szCs w:val="24"/>
        </w:rPr>
        <w:t>10.8. В случае принятия решения Заказчиком, предусмотренного ч. 9 ст. 95 Закона о контрактной системе заказчик осуществляет процедуру одностороннего отказа в соответствии с порядком, установленным ст. 95 Закона о контрактной системе.</w:t>
      </w:r>
    </w:p>
    <w:p w:rsidR="00F16A9C" w:rsidRPr="00C51344" w:rsidRDefault="00F16A9C" w:rsidP="004C12BB">
      <w:pPr>
        <w:ind w:firstLine="708"/>
        <w:jc w:val="both"/>
        <w:rPr>
          <w:sz w:val="24"/>
          <w:szCs w:val="24"/>
        </w:rPr>
      </w:pPr>
      <w:r w:rsidRPr="00C51344">
        <w:rPr>
          <w:sz w:val="24"/>
          <w:szCs w:val="24"/>
        </w:rPr>
        <w:t xml:space="preserve">10.9.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 </w:t>
      </w:r>
    </w:p>
    <w:p w:rsidR="00F16A9C" w:rsidRPr="00C51344" w:rsidRDefault="00F16A9C" w:rsidP="004C12BB">
      <w:pPr>
        <w:ind w:firstLine="708"/>
        <w:jc w:val="both"/>
        <w:rPr>
          <w:sz w:val="24"/>
          <w:szCs w:val="24"/>
        </w:rPr>
      </w:pPr>
      <w:r w:rsidRPr="00C51344">
        <w:rPr>
          <w:sz w:val="24"/>
          <w:szCs w:val="24"/>
        </w:rPr>
        <w:t xml:space="preserve">10.10. Решение Заказчика об одностороннем отказе от исполнения Контракта вступает в </w:t>
      </w:r>
      <w:proofErr w:type="gramStart"/>
      <w:r w:rsidRPr="00C51344">
        <w:rPr>
          <w:sz w:val="24"/>
          <w:szCs w:val="24"/>
        </w:rPr>
        <w:t>силу</w:t>
      </w:r>
      <w:proofErr w:type="gramEnd"/>
      <w:r w:rsidRPr="00C51344">
        <w:rPr>
          <w:sz w:val="24"/>
          <w:szCs w:val="24"/>
        </w:rPr>
        <w:t xml:space="preserve">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F16A9C" w:rsidRPr="00C51344" w:rsidRDefault="00F16A9C" w:rsidP="004C12BB">
      <w:pPr>
        <w:ind w:firstLine="708"/>
        <w:jc w:val="both"/>
        <w:rPr>
          <w:sz w:val="24"/>
          <w:szCs w:val="24"/>
        </w:rPr>
      </w:pPr>
      <w:r w:rsidRPr="00C51344">
        <w:rPr>
          <w:sz w:val="24"/>
          <w:szCs w:val="24"/>
        </w:rPr>
        <w:lastRenderedPageBreak/>
        <w:t xml:space="preserve">10.11. </w:t>
      </w:r>
      <w:proofErr w:type="gramStart"/>
      <w:r w:rsidRPr="00C51344">
        <w:rPr>
          <w:sz w:val="24"/>
          <w:szCs w:val="24"/>
        </w:rPr>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10.7.</w:t>
      </w:r>
      <w:proofErr w:type="gramEnd"/>
      <w:r w:rsidRPr="00C51344">
        <w:rPr>
          <w:sz w:val="24"/>
          <w:szCs w:val="24"/>
        </w:rPr>
        <w:t xml:space="preserve">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F16A9C" w:rsidRPr="00C51344" w:rsidRDefault="00F16A9C" w:rsidP="004C12BB">
      <w:pPr>
        <w:ind w:firstLine="708"/>
        <w:jc w:val="both"/>
        <w:rPr>
          <w:sz w:val="24"/>
          <w:szCs w:val="24"/>
        </w:rPr>
      </w:pPr>
      <w:r w:rsidRPr="00C51344">
        <w:rPr>
          <w:sz w:val="24"/>
          <w:szCs w:val="24"/>
        </w:rPr>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10.9. Контракта, Заказчик не позднее одного дня, следующего за днем такой отмены, формирует с использованием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F16A9C" w:rsidRPr="00C51344" w:rsidRDefault="00F16A9C" w:rsidP="004C12BB">
      <w:pPr>
        <w:ind w:firstLine="708"/>
        <w:jc w:val="both"/>
        <w:rPr>
          <w:sz w:val="24"/>
          <w:szCs w:val="24"/>
        </w:rPr>
      </w:pPr>
      <w:r w:rsidRPr="00C51344">
        <w:rPr>
          <w:sz w:val="24"/>
          <w:szCs w:val="24"/>
        </w:rPr>
        <w:t>10.12. Подрядчик вправе принять решение об одностороннем отказе от исполнения Контракта в соответствии с законодательством Российской Федерации.</w:t>
      </w:r>
    </w:p>
    <w:p w:rsidR="00356494" w:rsidRPr="00C51344" w:rsidRDefault="00356494" w:rsidP="004C12BB">
      <w:pPr>
        <w:ind w:firstLine="708"/>
        <w:jc w:val="both"/>
        <w:rPr>
          <w:sz w:val="24"/>
          <w:szCs w:val="24"/>
        </w:rPr>
      </w:pPr>
    </w:p>
    <w:p w:rsidR="00F16A9C" w:rsidRPr="00C51344" w:rsidRDefault="00F16A9C" w:rsidP="004C12BB">
      <w:pPr>
        <w:widowControl w:val="0"/>
        <w:autoSpaceDE w:val="0"/>
        <w:spacing w:before="120" w:after="120"/>
        <w:jc w:val="center"/>
        <w:rPr>
          <w:sz w:val="24"/>
          <w:szCs w:val="24"/>
        </w:rPr>
      </w:pPr>
      <w:r w:rsidRPr="00C51344">
        <w:rPr>
          <w:b/>
          <w:sz w:val="24"/>
          <w:szCs w:val="24"/>
        </w:rPr>
        <w:t>11. Порядок урегулирования споров</w:t>
      </w:r>
    </w:p>
    <w:p w:rsidR="00F16A9C" w:rsidRPr="00C51344" w:rsidRDefault="00F16A9C" w:rsidP="004C12BB">
      <w:pPr>
        <w:ind w:firstLine="708"/>
        <w:jc w:val="both"/>
        <w:rPr>
          <w:sz w:val="24"/>
          <w:szCs w:val="24"/>
        </w:rPr>
      </w:pPr>
      <w:r w:rsidRPr="00C51344">
        <w:rPr>
          <w:sz w:val="24"/>
          <w:szCs w:val="24"/>
        </w:rPr>
        <w:t>11.1.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F16A9C" w:rsidRPr="00C51344" w:rsidRDefault="00F16A9C" w:rsidP="004C12BB">
      <w:pPr>
        <w:ind w:firstLine="708"/>
        <w:jc w:val="both"/>
        <w:rPr>
          <w:sz w:val="24"/>
          <w:szCs w:val="24"/>
        </w:rPr>
      </w:pPr>
      <w:r w:rsidRPr="00C51344">
        <w:rPr>
          <w:sz w:val="24"/>
          <w:szCs w:val="24"/>
        </w:rPr>
        <w:t xml:space="preserve">11.2. В случае </w:t>
      </w:r>
      <w:proofErr w:type="gramStart"/>
      <w:r w:rsidRPr="00C51344">
        <w:rPr>
          <w:sz w:val="24"/>
          <w:szCs w:val="24"/>
        </w:rPr>
        <w:t>не достижения</w:t>
      </w:r>
      <w:proofErr w:type="gramEnd"/>
      <w:r w:rsidRPr="00C51344">
        <w:rPr>
          <w:sz w:val="24"/>
          <w:szCs w:val="24"/>
        </w:rPr>
        <w:t xml:space="preserve"> взаимного согласия споры по Контракту разрешаются в Арбитражном суде Новосибирской области.</w:t>
      </w:r>
    </w:p>
    <w:p w:rsidR="00F16A9C" w:rsidRPr="00C51344" w:rsidRDefault="00F16A9C" w:rsidP="004C12BB">
      <w:pPr>
        <w:ind w:firstLine="708"/>
        <w:jc w:val="both"/>
        <w:rPr>
          <w:sz w:val="24"/>
          <w:szCs w:val="24"/>
        </w:rPr>
      </w:pPr>
      <w:r w:rsidRPr="00C51344">
        <w:rPr>
          <w:sz w:val="24"/>
          <w:szCs w:val="24"/>
        </w:rPr>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10 (десяти) рабочих дней </w:t>
      </w:r>
      <w:proofErr w:type="gramStart"/>
      <w:r w:rsidRPr="00C51344">
        <w:rPr>
          <w:sz w:val="24"/>
          <w:szCs w:val="24"/>
        </w:rPr>
        <w:t>с даты</w:t>
      </w:r>
      <w:proofErr w:type="gramEnd"/>
      <w:r w:rsidRPr="00C51344">
        <w:rPr>
          <w:sz w:val="24"/>
          <w:szCs w:val="24"/>
        </w:rPr>
        <w:t xml:space="preserve"> ее получения.</w:t>
      </w:r>
    </w:p>
    <w:p w:rsidR="00FF7FF7" w:rsidRPr="00C51344" w:rsidRDefault="00FF7FF7" w:rsidP="004C12BB">
      <w:pPr>
        <w:ind w:firstLine="708"/>
        <w:jc w:val="both"/>
        <w:rPr>
          <w:sz w:val="24"/>
          <w:szCs w:val="24"/>
          <w:shd w:val="clear" w:color="auto" w:fill="FFFFFF"/>
        </w:rPr>
      </w:pPr>
      <w:r w:rsidRPr="00C51344">
        <w:rPr>
          <w:sz w:val="24"/>
          <w:szCs w:val="24"/>
        </w:rPr>
        <w:t xml:space="preserve">11.4.  </w:t>
      </w:r>
      <w:r w:rsidRPr="00C51344">
        <w:rPr>
          <w:sz w:val="24"/>
          <w:szCs w:val="24"/>
          <w:shd w:val="clear" w:color="auto" w:fill="FFFFFF"/>
        </w:rPr>
        <w:t>В претензии должны быть указаны:</w:t>
      </w:r>
    </w:p>
    <w:p w:rsidR="00FF7FF7" w:rsidRPr="00C51344" w:rsidRDefault="00FF7FF7" w:rsidP="004C12BB">
      <w:pPr>
        <w:rPr>
          <w:rFonts w:ascii="Segoe UI" w:hAnsi="Segoe UI" w:cs="Segoe UI"/>
          <w:sz w:val="23"/>
          <w:szCs w:val="23"/>
          <w:shd w:val="clear" w:color="auto" w:fill="FFFFFF"/>
        </w:rPr>
      </w:pPr>
      <w:r w:rsidRPr="00C51344">
        <w:rPr>
          <w:sz w:val="24"/>
          <w:szCs w:val="24"/>
          <w:shd w:val="clear" w:color="auto" w:fill="FFFFFF"/>
        </w:rPr>
        <w:t>а) наименование, почтовый адрес и реквизиты стороны, предъявившей претензию;</w:t>
      </w:r>
      <w:r w:rsidRPr="00C51344">
        <w:rPr>
          <w:sz w:val="24"/>
          <w:szCs w:val="24"/>
        </w:rPr>
        <w:br/>
      </w:r>
      <w:r w:rsidRPr="00C51344">
        <w:rPr>
          <w:sz w:val="24"/>
          <w:szCs w:val="24"/>
          <w:shd w:val="clear" w:color="auto" w:fill="FFFFFF"/>
        </w:rPr>
        <w:t>б) наименование, почтовый адрес и реквизиты стороны, которой предъявлена претензия;</w:t>
      </w:r>
      <w:r w:rsidRPr="00C51344">
        <w:rPr>
          <w:sz w:val="24"/>
          <w:szCs w:val="24"/>
        </w:rPr>
        <w:br/>
      </w:r>
      <w:r w:rsidRPr="00C51344">
        <w:rPr>
          <w:sz w:val="24"/>
          <w:szCs w:val="24"/>
          <w:shd w:val="clear" w:color="auto" w:fill="FFFFFF"/>
        </w:rPr>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r w:rsidRPr="00C51344">
        <w:rPr>
          <w:sz w:val="24"/>
          <w:szCs w:val="24"/>
        </w:rPr>
        <w:br/>
      </w:r>
      <w:r w:rsidRPr="00C51344">
        <w:rPr>
          <w:sz w:val="24"/>
          <w:szCs w:val="24"/>
          <w:shd w:val="clear" w:color="auto" w:fill="FFFFFF"/>
        </w:rPr>
        <w:t>г) требования стороны;</w:t>
      </w:r>
      <w:r w:rsidRPr="00C51344">
        <w:rPr>
          <w:sz w:val="24"/>
          <w:szCs w:val="24"/>
        </w:rPr>
        <w:br/>
      </w:r>
      <w:r w:rsidRPr="00C51344">
        <w:rPr>
          <w:sz w:val="24"/>
          <w:szCs w:val="24"/>
          <w:shd w:val="clear" w:color="auto" w:fill="FFFFFF"/>
        </w:rPr>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r w:rsidRPr="00C51344">
        <w:rPr>
          <w:sz w:val="24"/>
          <w:szCs w:val="24"/>
        </w:rPr>
        <w:br/>
      </w:r>
      <w:r w:rsidRPr="00C51344">
        <w:rPr>
          <w:sz w:val="24"/>
          <w:szCs w:val="24"/>
          <w:shd w:val="clear" w:color="auto" w:fill="FFFFFF"/>
        </w:rPr>
        <w:t>е) дата и регистрационный номер претензии;</w:t>
      </w:r>
      <w:r w:rsidRPr="00C51344">
        <w:rPr>
          <w:sz w:val="24"/>
          <w:szCs w:val="24"/>
        </w:rPr>
        <w:br/>
      </w:r>
      <w:r w:rsidRPr="00C51344">
        <w:rPr>
          <w:sz w:val="24"/>
          <w:szCs w:val="24"/>
          <w:shd w:val="clear" w:color="auto" w:fill="FFFFFF"/>
        </w:rPr>
        <w:t>ж) подпись уполномоченного лица;</w:t>
      </w:r>
      <w:r w:rsidRPr="00C51344">
        <w:rPr>
          <w:sz w:val="24"/>
          <w:szCs w:val="24"/>
        </w:rPr>
        <w:br/>
      </w:r>
      <w:r w:rsidRPr="00C51344">
        <w:rPr>
          <w:sz w:val="24"/>
          <w:szCs w:val="24"/>
          <w:shd w:val="clear" w:color="auto" w:fill="FFFFFF"/>
        </w:rPr>
        <w:t>з) перечень прилагаемых документов</w:t>
      </w:r>
      <w:r w:rsidRPr="00C51344">
        <w:rPr>
          <w:rFonts w:ascii="Segoe UI" w:hAnsi="Segoe UI" w:cs="Segoe UI"/>
          <w:sz w:val="23"/>
          <w:szCs w:val="23"/>
          <w:shd w:val="clear" w:color="auto" w:fill="FFFFFF"/>
        </w:rPr>
        <w:t>.</w:t>
      </w:r>
    </w:p>
    <w:p w:rsidR="00FF7FF7" w:rsidRPr="00C51344" w:rsidRDefault="00FF7FF7" w:rsidP="004C12BB">
      <w:pPr>
        <w:ind w:firstLine="709"/>
        <w:jc w:val="both"/>
        <w:rPr>
          <w:sz w:val="24"/>
          <w:szCs w:val="24"/>
          <w:shd w:val="clear" w:color="auto" w:fill="FFFFFF"/>
        </w:rPr>
      </w:pPr>
      <w:r w:rsidRPr="00C51344">
        <w:rPr>
          <w:sz w:val="24"/>
          <w:szCs w:val="24"/>
          <w:shd w:val="clear" w:color="auto" w:fill="FFFFFF"/>
        </w:rPr>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FF7FF7" w:rsidRPr="00C51344" w:rsidRDefault="00FF7FF7" w:rsidP="004C12BB">
      <w:pPr>
        <w:ind w:firstLine="709"/>
        <w:jc w:val="both"/>
        <w:rPr>
          <w:sz w:val="24"/>
          <w:szCs w:val="24"/>
          <w:shd w:val="clear" w:color="auto" w:fill="FFFFFF"/>
        </w:rPr>
      </w:pPr>
      <w:r w:rsidRPr="00C51344">
        <w:rPr>
          <w:sz w:val="24"/>
          <w:szCs w:val="24"/>
          <w:shd w:val="clear" w:color="auto" w:fill="FFFFFF"/>
        </w:rPr>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FF7FF7" w:rsidRPr="00C51344" w:rsidRDefault="00FF7FF7" w:rsidP="004C12BB">
      <w:pPr>
        <w:ind w:firstLine="709"/>
        <w:jc w:val="both"/>
        <w:rPr>
          <w:sz w:val="24"/>
          <w:szCs w:val="24"/>
        </w:rPr>
      </w:pPr>
      <w:r w:rsidRPr="00C51344">
        <w:rPr>
          <w:sz w:val="24"/>
          <w:szCs w:val="24"/>
          <w:shd w:val="clear" w:color="auto" w:fill="FFFFFF"/>
        </w:rPr>
        <w:t>11.7.  </w:t>
      </w:r>
      <w:proofErr w:type="gramStart"/>
      <w:r w:rsidRPr="00C51344">
        <w:rPr>
          <w:sz w:val="24"/>
          <w:szCs w:val="24"/>
          <w:shd w:val="clear" w:color="auto" w:fill="FFFFFF"/>
        </w:rPr>
        <w:t>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roofErr w:type="gramEnd"/>
    </w:p>
    <w:p w:rsidR="00F16A9C" w:rsidRPr="00C51344" w:rsidRDefault="00F16A9C" w:rsidP="004C12BB">
      <w:pPr>
        <w:widowControl w:val="0"/>
        <w:tabs>
          <w:tab w:val="left" w:pos="709"/>
        </w:tabs>
        <w:autoSpaceDE w:val="0"/>
        <w:jc w:val="center"/>
        <w:rPr>
          <w:b/>
          <w:sz w:val="24"/>
          <w:szCs w:val="24"/>
        </w:rPr>
      </w:pPr>
    </w:p>
    <w:p w:rsidR="00F16A9C" w:rsidRPr="00C51344" w:rsidRDefault="00F16A9C" w:rsidP="004C12BB">
      <w:pPr>
        <w:widowControl w:val="0"/>
        <w:tabs>
          <w:tab w:val="left" w:pos="709"/>
        </w:tabs>
        <w:autoSpaceDE w:val="0"/>
        <w:jc w:val="center"/>
        <w:rPr>
          <w:b/>
          <w:sz w:val="24"/>
          <w:szCs w:val="24"/>
        </w:rPr>
      </w:pPr>
      <w:r w:rsidRPr="00C51344">
        <w:rPr>
          <w:b/>
          <w:sz w:val="24"/>
          <w:szCs w:val="24"/>
        </w:rPr>
        <w:t>12. Прочие условия</w:t>
      </w:r>
    </w:p>
    <w:p w:rsidR="00356494" w:rsidRPr="00C51344" w:rsidRDefault="00356494" w:rsidP="004C12BB">
      <w:pPr>
        <w:widowControl w:val="0"/>
        <w:tabs>
          <w:tab w:val="left" w:pos="709"/>
        </w:tabs>
        <w:autoSpaceDE w:val="0"/>
        <w:jc w:val="center"/>
        <w:rPr>
          <w:b/>
          <w:sz w:val="24"/>
          <w:szCs w:val="24"/>
        </w:rPr>
      </w:pPr>
    </w:p>
    <w:p w:rsidR="00F16A9C" w:rsidRPr="00C51344" w:rsidRDefault="00F16A9C" w:rsidP="004C12BB">
      <w:pPr>
        <w:ind w:firstLine="708"/>
        <w:jc w:val="both"/>
        <w:rPr>
          <w:rFonts w:eastAsia="Calibri"/>
          <w:sz w:val="24"/>
          <w:szCs w:val="24"/>
        </w:rPr>
      </w:pPr>
      <w:r w:rsidRPr="00C51344">
        <w:rPr>
          <w:sz w:val="24"/>
          <w:szCs w:val="24"/>
        </w:rPr>
        <w:lastRenderedPageBreak/>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w:t>
      </w:r>
      <w:r w:rsidRPr="00C51344">
        <w:rPr>
          <w:rFonts w:eastAsia="Calibri"/>
          <w:sz w:val="24"/>
          <w:szCs w:val="24"/>
        </w:rPr>
        <w:t>иных электронных систем с последующим представлением оригинала</w:t>
      </w:r>
      <w:r w:rsidRPr="00C51344">
        <w:rPr>
          <w:sz w:val="24"/>
          <w:szCs w:val="24"/>
        </w:rPr>
        <w:t xml:space="preserve">, </w:t>
      </w:r>
      <w:r w:rsidRPr="00C51344">
        <w:rPr>
          <w:rFonts w:eastAsia="Calibri"/>
          <w:sz w:val="24"/>
          <w:szCs w:val="24"/>
        </w:rPr>
        <w:t xml:space="preserve">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w:t>
      </w:r>
      <w:proofErr w:type="gramStart"/>
      <w:r w:rsidRPr="00C51344">
        <w:rPr>
          <w:rFonts w:eastAsia="Calibri"/>
          <w:sz w:val="24"/>
          <w:szCs w:val="24"/>
        </w:rPr>
        <w:t>с даты направления</w:t>
      </w:r>
      <w:proofErr w:type="gramEnd"/>
      <w:r w:rsidRPr="00C51344">
        <w:rPr>
          <w:rFonts w:eastAsia="Calibri"/>
          <w:sz w:val="24"/>
          <w:szCs w:val="24"/>
        </w:rPr>
        <w:t xml:space="preserve">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F16A9C" w:rsidRPr="00C51344" w:rsidRDefault="00F16A9C" w:rsidP="004C12BB">
      <w:pPr>
        <w:ind w:firstLine="708"/>
        <w:jc w:val="both"/>
        <w:rPr>
          <w:rFonts w:eastAsia="Calibri"/>
          <w:sz w:val="24"/>
          <w:szCs w:val="24"/>
        </w:rPr>
      </w:pPr>
      <w:r w:rsidRPr="00C51344">
        <w:rPr>
          <w:rFonts w:eastAsia="Calibri"/>
          <w:sz w:val="24"/>
          <w:szCs w:val="24"/>
        </w:rPr>
        <w:t>Документы и информация, направленные Сторонами в ходе исполнения Контракта посредством электронной программы согласованной Сторонами, подписанные электронной цифровой подписью уполномоченных лиц, приравниваются к оригиналам и не требуют досылки по почте или иным альтернативным способом связи</w:t>
      </w:r>
      <w:proofErr w:type="gramStart"/>
      <w:r w:rsidRPr="00C51344">
        <w:rPr>
          <w:rFonts w:eastAsia="Calibri"/>
          <w:sz w:val="24"/>
          <w:szCs w:val="24"/>
        </w:rPr>
        <w:t xml:space="preserve"> .</w:t>
      </w:r>
      <w:proofErr w:type="gramEnd"/>
    </w:p>
    <w:p w:rsidR="00F16A9C" w:rsidRPr="00C51344" w:rsidRDefault="00F16A9C" w:rsidP="004C12BB">
      <w:pPr>
        <w:ind w:firstLine="708"/>
        <w:jc w:val="both"/>
        <w:rPr>
          <w:spacing w:val="1"/>
          <w:sz w:val="24"/>
          <w:szCs w:val="24"/>
        </w:rPr>
      </w:pPr>
      <w:r w:rsidRPr="00C51344">
        <w:rPr>
          <w:rFonts w:eastAsia="Calibri"/>
          <w:sz w:val="24"/>
          <w:szCs w:val="24"/>
        </w:rPr>
        <w:t xml:space="preserve">12.2. </w:t>
      </w:r>
      <w:r w:rsidRPr="00C51344">
        <w:rPr>
          <w:spacing w:val="1"/>
          <w:sz w:val="24"/>
          <w:szCs w:val="24"/>
        </w:rPr>
        <w:t xml:space="preserve">Подрядчик не имеет права продать или передать Документацию: </w:t>
      </w:r>
      <w:r w:rsidRPr="00C51344">
        <w:rPr>
          <w:sz w:val="24"/>
          <w:szCs w:val="24"/>
          <w:lang w:eastAsia="en-US"/>
        </w:rPr>
        <w:t>проекты организации дорожного движения, схемы нанесения дорожной разметки</w:t>
      </w:r>
      <w:r w:rsidRPr="00C51344">
        <w:rPr>
          <w:spacing w:val="1"/>
          <w:sz w:val="24"/>
          <w:szCs w:val="24"/>
        </w:rPr>
        <w:t xml:space="preserve"> третьей Стороне без письменного разрешения Заказчика (кроме субподрядчика).</w:t>
      </w:r>
    </w:p>
    <w:p w:rsidR="00F16A9C" w:rsidRPr="00C51344" w:rsidRDefault="00F16A9C" w:rsidP="004C12BB">
      <w:pPr>
        <w:ind w:firstLine="708"/>
        <w:jc w:val="both"/>
        <w:rPr>
          <w:sz w:val="24"/>
          <w:szCs w:val="24"/>
        </w:rPr>
      </w:pPr>
      <w:r w:rsidRPr="00C51344">
        <w:rPr>
          <w:sz w:val="24"/>
          <w:szCs w:val="24"/>
        </w:rPr>
        <w:t>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объекта, в средствах массовой информации (СМИ) и в сети Интернет без письменного разрешения Заказчика.</w:t>
      </w:r>
    </w:p>
    <w:p w:rsidR="00F16A9C" w:rsidRPr="00C51344" w:rsidRDefault="00F16A9C" w:rsidP="004C12BB">
      <w:pPr>
        <w:ind w:firstLine="708"/>
        <w:jc w:val="both"/>
        <w:rPr>
          <w:sz w:val="24"/>
          <w:szCs w:val="24"/>
        </w:rPr>
      </w:pPr>
      <w:r w:rsidRPr="00C51344">
        <w:rPr>
          <w:sz w:val="24"/>
          <w:szCs w:val="24"/>
        </w:rPr>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F16A9C" w:rsidRPr="00C51344" w:rsidRDefault="00F16A9C" w:rsidP="004C12BB">
      <w:pPr>
        <w:ind w:firstLine="708"/>
        <w:jc w:val="both"/>
        <w:rPr>
          <w:sz w:val="24"/>
          <w:szCs w:val="24"/>
        </w:rPr>
      </w:pPr>
      <w:r w:rsidRPr="00C51344">
        <w:rPr>
          <w:sz w:val="24"/>
          <w:szCs w:val="24"/>
        </w:rPr>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F16A9C" w:rsidRPr="00C51344" w:rsidRDefault="00F16A9C" w:rsidP="004C12BB">
      <w:pPr>
        <w:ind w:firstLine="708"/>
        <w:jc w:val="both"/>
        <w:rPr>
          <w:sz w:val="24"/>
          <w:szCs w:val="24"/>
        </w:rPr>
      </w:pPr>
      <w:r w:rsidRPr="00C51344">
        <w:rPr>
          <w:sz w:val="24"/>
          <w:szCs w:val="24"/>
        </w:rPr>
        <w:t>12.6. При исполнении Контракта не допускается перемена Подрядчика, за и</w:t>
      </w:r>
      <w:r w:rsidR="0031528F" w:rsidRPr="00C51344">
        <w:rPr>
          <w:sz w:val="24"/>
          <w:szCs w:val="24"/>
        </w:rPr>
        <w:t>сключением случаев, если новый П</w:t>
      </w:r>
      <w:r w:rsidRPr="00C51344">
        <w:rPr>
          <w:sz w:val="24"/>
          <w:szCs w:val="24"/>
        </w:rPr>
        <w:t>одрядчик является правопреемником Подрядчика по Контракту вследствие реорганизации юридического лица в форме преобразования, слияния или присоединения.</w:t>
      </w:r>
    </w:p>
    <w:p w:rsidR="008F3E51" w:rsidRPr="00C51344" w:rsidRDefault="00F16A9C" w:rsidP="008F3E51">
      <w:pPr>
        <w:ind w:firstLine="709"/>
        <w:rPr>
          <w:rFonts w:eastAsia="Calibri"/>
          <w:sz w:val="24"/>
          <w:szCs w:val="24"/>
        </w:rPr>
      </w:pPr>
      <w:r w:rsidRPr="00C51344">
        <w:rPr>
          <w:sz w:val="24"/>
          <w:szCs w:val="24"/>
        </w:rPr>
        <w:t>12.7.</w:t>
      </w:r>
      <w:r w:rsidRPr="00C51344">
        <w:rPr>
          <w:rFonts w:eastAsia="Calibri"/>
          <w:sz w:val="24"/>
          <w:szCs w:val="24"/>
        </w:rPr>
        <w:t xml:space="preserve"> </w:t>
      </w:r>
      <w:r w:rsidR="008F3E51" w:rsidRPr="00C51344">
        <w:rPr>
          <w:rFonts w:eastAsia="Calibri"/>
          <w:sz w:val="24"/>
          <w:szCs w:val="24"/>
        </w:rPr>
        <w:t>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8F3E51" w:rsidRPr="00C51344" w:rsidRDefault="008F3E51" w:rsidP="008F3E51">
      <w:pPr>
        <w:ind w:firstLine="709"/>
        <w:rPr>
          <w:rFonts w:eastAsia="Calibri"/>
          <w:sz w:val="24"/>
          <w:szCs w:val="24"/>
        </w:rPr>
      </w:pPr>
      <w:r w:rsidRPr="00C51344">
        <w:rPr>
          <w:rFonts w:eastAsia="Calibri"/>
          <w:sz w:val="24"/>
          <w:szCs w:val="24"/>
        </w:rPr>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F16A9C" w:rsidRPr="00C51344" w:rsidRDefault="008F3E51" w:rsidP="008F3E51">
      <w:pPr>
        <w:ind w:firstLine="708"/>
        <w:jc w:val="both"/>
        <w:rPr>
          <w:rFonts w:eastAsia="Calibri"/>
          <w:sz w:val="24"/>
          <w:szCs w:val="24"/>
        </w:rPr>
      </w:pPr>
      <w:r w:rsidRPr="00C51344">
        <w:rPr>
          <w:rFonts w:eastAsia="Calibri"/>
          <w:sz w:val="24"/>
          <w:szCs w:val="24"/>
        </w:rPr>
        <w:t xml:space="preserve">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w:t>
      </w:r>
      <w:proofErr w:type="gramStart"/>
      <w:r w:rsidRPr="00C51344">
        <w:rPr>
          <w:rFonts w:eastAsia="Calibri"/>
          <w:sz w:val="24"/>
          <w:szCs w:val="24"/>
        </w:rPr>
        <w:t>информацию</w:t>
      </w:r>
      <w:proofErr w:type="gramEnd"/>
      <w:r w:rsidRPr="00C51344">
        <w:rPr>
          <w:rFonts w:eastAsia="Calibri"/>
          <w:sz w:val="24"/>
          <w:szCs w:val="24"/>
        </w:rPr>
        <w:t xml:space="preserve">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8F3E51" w:rsidRPr="00C51344" w:rsidRDefault="008F3E51" w:rsidP="008F3E51">
      <w:pPr>
        <w:ind w:firstLine="709"/>
        <w:rPr>
          <w:rFonts w:eastAsia="Calibri"/>
          <w:sz w:val="24"/>
          <w:szCs w:val="24"/>
        </w:rPr>
      </w:pPr>
      <w:r w:rsidRPr="00C51344">
        <w:rPr>
          <w:rFonts w:eastAsia="Calibri"/>
          <w:sz w:val="24"/>
          <w:szCs w:val="24"/>
        </w:rPr>
        <w:t xml:space="preserve">12.8. </w:t>
      </w:r>
      <w:proofErr w:type="gramStart"/>
      <w:r w:rsidRPr="00C51344">
        <w:rPr>
          <w:rFonts w:eastAsia="Calibri"/>
          <w:sz w:val="24"/>
          <w:szCs w:val="24"/>
        </w:rPr>
        <w:t xml:space="preserve">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w:t>
      </w:r>
      <w:r w:rsidRPr="00C51344">
        <w:rPr>
          <w:rFonts w:eastAsia="Calibri"/>
          <w:sz w:val="24"/>
          <w:szCs w:val="24"/>
        </w:rPr>
        <w:lastRenderedPageBreak/>
        <w:t>по адресу стороны</w:t>
      </w:r>
      <w:proofErr w:type="gramEnd"/>
      <w:r w:rsidRPr="00C51344">
        <w:rPr>
          <w:rFonts w:eastAsia="Calibri"/>
          <w:sz w:val="24"/>
          <w:szCs w:val="24"/>
        </w:rPr>
        <w:t xml:space="preserve"> контракта, </w:t>
      </w:r>
      <w:proofErr w:type="gramStart"/>
      <w:r w:rsidRPr="00C51344">
        <w:rPr>
          <w:rFonts w:eastAsia="Calibri"/>
          <w:sz w:val="24"/>
          <w:szCs w:val="24"/>
        </w:rPr>
        <w:t>указанному</w:t>
      </w:r>
      <w:proofErr w:type="gramEnd"/>
      <w:r w:rsidRPr="00C51344">
        <w:rPr>
          <w:rFonts w:eastAsia="Calibri"/>
          <w:sz w:val="24"/>
          <w:szCs w:val="24"/>
        </w:rPr>
        <w:t xml:space="preserve"> в контракте. Датой получения такого уведомления считается:</w:t>
      </w:r>
    </w:p>
    <w:p w:rsidR="008F3E51" w:rsidRPr="00C51344" w:rsidRDefault="008F3E51" w:rsidP="008F3E51">
      <w:pPr>
        <w:ind w:firstLine="709"/>
        <w:rPr>
          <w:rFonts w:eastAsia="Calibri"/>
          <w:sz w:val="24"/>
          <w:szCs w:val="24"/>
        </w:rPr>
      </w:pPr>
      <w:r w:rsidRPr="00C51344">
        <w:rPr>
          <w:rFonts w:eastAsia="Calibri"/>
          <w:sz w:val="24"/>
          <w:szCs w:val="24"/>
        </w:rPr>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8F3E51" w:rsidRPr="00C51344" w:rsidRDefault="008F3E51" w:rsidP="008F3E51">
      <w:pPr>
        <w:ind w:firstLine="709"/>
        <w:rPr>
          <w:rFonts w:eastAsia="Calibri"/>
          <w:sz w:val="24"/>
          <w:szCs w:val="24"/>
        </w:rPr>
      </w:pPr>
      <w:proofErr w:type="gramStart"/>
      <w:r w:rsidRPr="00C51344">
        <w:rPr>
          <w:rFonts w:eastAsia="Calibri"/>
          <w:sz w:val="24"/>
          <w:szCs w:val="24"/>
        </w:rPr>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roofErr w:type="gramEnd"/>
    </w:p>
    <w:p w:rsidR="00F16A9C" w:rsidRPr="00C51344" w:rsidRDefault="008F3E51" w:rsidP="004C12BB">
      <w:pPr>
        <w:ind w:firstLine="708"/>
        <w:jc w:val="both"/>
        <w:rPr>
          <w:sz w:val="24"/>
          <w:szCs w:val="24"/>
        </w:rPr>
      </w:pPr>
      <w:r w:rsidRPr="00C51344">
        <w:rPr>
          <w:sz w:val="24"/>
          <w:szCs w:val="24"/>
        </w:rPr>
        <w:t>12.9</w:t>
      </w:r>
      <w:r w:rsidR="00F16A9C" w:rsidRPr="00C51344">
        <w:rPr>
          <w:sz w:val="24"/>
          <w:szCs w:val="24"/>
        </w:rPr>
        <w:t>. Во всем, что не предусмотрено Контрактом, Стороны руководствуются законодательством Российской Федерации.</w:t>
      </w:r>
    </w:p>
    <w:p w:rsidR="00F16A9C" w:rsidRPr="00C51344" w:rsidRDefault="00F16A9C" w:rsidP="004C12BB">
      <w:pPr>
        <w:widowControl w:val="0"/>
        <w:tabs>
          <w:tab w:val="left" w:pos="709"/>
        </w:tabs>
        <w:autoSpaceDE w:val="0"/>
        <w:jc w:val="center"/>
        <w:rPr>
          <w:b/>
          <w:sz w:val="24"/>
          <w:szCs w:val="24"/>
        </w:rPr>
      </w:pPr>
    </w:p>
    <w:p w:rsidR="00F16A9C" w:rsidRPr="00C51344" w:rsidRDefault="00F16A9C" w:rsidP="004C12BB">
      <w:pPr>
        <w:widowControl w:val="0"/>
        <w:tabs>
          <w:tab w:val="left" w:pos="709"/>
        </w:tabs>
        <w:autoSpaceDE w:val="0"/>
        <w:jc w:val="center"/>
        <w:rPr>
          <w:b/>
          <w:sz w:val="24"/>
          <w:szCs w:val="24"/>
        </w:rPr>
      </w:pPr>
      <w:r w:rsidRPr="00C51344">
        <w:rPr>
          <w:b/>
          <w:sz w:val="24"/>
          <w:szCs w:val="24"/>
        </w:rPr>
        <w:t>13. Приложения</w:t>
      </w:r>
    </w:p>
    <w:p w:rsidR="00F16A9C" w:rsidRPr="00C51344" w:rsidRDefault="00F16A9C" w:rsidP="004C12BB">
      <w:pPr>
        <w:widowControl w:val="0"/>
        <w:tabs>
          <w:tab w:val="left" w:pos="709"/>
        </w:tabs>
        <w:autoSpaceDE w:val="0"/>
        <w:jc w:val="center"/>
        <w:rPr>
          <w:b/>
          <w:sz w:val="24"/>
          <w:szCs w:val="24"/>
        </w:rPr>
      </w:pPr>
    </w:p>
    <w:p w:rsidR="00F16A9C" w:rsidRPr="00C51344" w:rsidRDefault="00F16A9C" w:rsidP="004C12BB">
      <w:pPr>
        <w:widowControl w:val="0"/>
        <w:tabs>
          <w:tab w:val="left" w:pos="709"/>
        </w:tabs>
        <w:autoSpaceDE w:val="0"/>
        <w:ind w:firstLine="709"/>
        <w:rPr>
          <w:bCs/>
          <w:kern w:val="1"/>
          <w:sz w:val="24"/>
          <w:szCs w:val="24"/>
        </w:rPr>
      </w:pPr>
      <w:r w:rsidRPr="00C51344">
        <w:rPr>
          <w:sz w:val="24"/>
          <w:szCs w:val="24"/>
        </w:rPr>
        <w:t>13.1. Неотъемлемыми частями Контракта являются следующие приложения к Контракту:</w:t>
      </w:r>
    </w:p>
    <w:p w:rsidR="00F16A9C" w:rsidRPr="00C51344" w:rsidRDefault="00F16A9C" w:rsidP="004C12BB">
      <w:pPr>
        <w:widowControl w:val="0"/>
        <w:tabs>
          <w:tab w:val="left" w:pos="709"/>
        </w:tabs>
        <w:autoSpaceDE w:val="0"/>
        <w:ind w:firstLine="709"/>
        <w:rPr>
          <w:bCs/>
          <w:kern w:val="1"/>
          <w:sz w:val="24"/>
          <w:szCs w:val="24"/>
        </w:rPr>
      </w:pPr>
      <w:r w:rsidRPr="00C51344">
        <w:rPr>
          <w:bCs/>
          <w:kern w:val="1"/>
          <w:sz w:val="24"/>
          <w:szCs w:val="24"/>
        </w:rPr>
        <w:t>1.  Описание объекта закупки;</w:t>
      </w:r>
    </w:p>
    <w:p w:rsidR="00F16A9C" w:rsidRPr="00C51344" w:rsidRDefault="00F16A9C" w:rsidP="004C12BB">
      <w:pPr>
        <w:widowControl w:val="0"/>
        <w:tabs>
          <w:tab w:val="left" w:pos="709"/>
        </w:tabs>
        <w:autoSpaceDE w:val="0"/>
        <w:ind w:firstLine="709"/>
        <w:rPr>
          <w:bCs/>
          <w:kern w:val="1"/>
          <w:sz w:val="24"/>
          <w:szCs w:val="24"/>
        </w:rPr>
      </w:pPr>
      <w:r w:rsidRPr="00C51344">
        <w:rPr>
          <w:bCs/>
          <w:kern w:val="1"/>
          <w:sz w:val="24"/>
          <w:szCs w:val="24"/>
        </w:rPr>
        <w:t>2.  График выполнения работ;</w:t>
      </w:r>
    </w:p>
    <w:p w:rsidR="00F16A9C" w:rsidRPr="00C51344" w:rsidRDefault="00F16A9C" w:rsidP="004C12BB">
      <w:pPr>
        <w:widowControl w:val="0"/>
        <w:tabs>
          <w:tab w:val="left" w:pos="709"/>
        </w:tabs>
        <w:autoSpaceDE w:val="0"/>
        <w:ind w:firstLine="709"/>
        <w:rPr>
          <w:bCs/>
          <w:kern w:val="1"/>
          <w:sz w:val="24"/>
          <w:szCs w:val="24"/>
        </w:rPr>
      </w:pPr>
      <w:r w:rsidRPr="00C51344">
        <w:rPr>
          <w:bCs/>
          <w:kern w:val="1"/>
          <w:sz w:val="24"/>
          <w:szCs w:val="24"/>
        </w:rPr>
        <w:t>3.</w:t>
      </w:r>
      <w:r w:rsidRPr="00C51344">
        <w:rPr>
          <w:sz w:val="24"/>
          <w:szCs w:val="24"/>
        </w:rPr>
        <w:t xml:space="preserve">  </w:t>
      </w:r>
      <w:r w:rsidRPr="00C51344">
        <w:rPr>
          <w:bCs/>
          <w:kern w:val="1"/>
          <w:sz w:val="24"/>
          <w:szCs w:val="24"/>
        </w:rPr>
        <w:t>Акт экспертной оценки качества работ по нанесению дорожной разметки  – форма;</w:t>
      </w:r>
    </w:p>
    <w:p w:rsidR="00F16A9C" w:rsidRPr="00C51344" w:rsidRDefault="00F16A9C" w:rsidP="004C12BB">
      <w:pPr>
        <w:widowControl w:val="0"/>
        <w:tabs>
          <w:tab w:val="left" w:pos="709"/>
        </w:tabs>
        <w:autoSpaceDE w:val="0"/>
        <w:ind w:firstLine="709"/>
        <w:rPr>
          <w:bCs/>
          <w:kern w:val="1"/>
          <w:sz w:val="24"/>
          <w:szCs w:val="24"/>
        </w:rPr>
      </w:pPr>
      <w:r w:rsidRPr="00C51344">
        <w:rPr>
          <w:bCs/>
          <w:kern w:val="1"/>
          <w:sz w:val="24"/>
          <w:szCs w:val="24"/>
        </w:rPr>
        <w:t>4.  Перечень единичных расценок на нанесение дорожной разметки;</w:t>
      </w:r>
    </w:p>
    <w:p w:rsidR="00F16A9C" w:rsidRPr="00C51344" w:rsidRDefault="00F16A9C" w:rsidP="004C12BB">
      <w:pPr>
        <w:keepNext/>
        <w:ind w:firstLine="709"/>
        <w:jc w:val="both"/>
        <w:rPr>
          <w:sz w:val="24"/>
          <w:szCs w:val="24"/>
        </w:rPr>
      </w:pPr>
      <w:r w:rsidRPr="00C51344">
        <w:rPr>
          <w:sz w:val="24"/>
          <w:szCs w:val="24"/>
        </w:rPr>
        <w:t>5.</w:t>
      </w:r>
      <w:r w:rsidRPr="00C51344">
        <w:t xml:space="preserve"> </w:t>
      </w:r>
      <w:r w:rsidRPr="00C51344">
        <w:rPr>
          <w:sz w:val="24"/>
          <w:szCs w:val="24"/>
        </w:rPr>
        <w:t>Расшифровка к документу о приемке (форма);</w:t>
      </w:r>
    </w:p>
    <w:p w:rsidR="00F16A9C" w:rsidRPr="00C51344" w:rsidRDefault="00F16A9C" w:rsidP="004C12BB">
      <w:pPr>
        <w:keepNext/>
        <w:ind w:firstLine="709"/>
        <w:jc w:val="both"/>
        <w:rPr>
          <w:sz w:val="24"/>
          <w:szCs w:val="24"/>
        </w:rPr>
      </w:pPr>
      <w:r w:rsidRPr="00C51344">
        <w:rPr>
          <w:sz w:val="24"/>
          <w:szCs w:val="24"/>
        </w:rPr>
        <w:t>6.  Техническое задание;</w:t>
      </w:r>
    </w:p>
    <w:p w:rsidR="00F16A9C" w:rsidRPr="00C51344" w:rsidRDefault="00F16A9C" w:rsidP="004C12BB">
      <w:pPr>
        <w:keepNext/>
        <w:ind w:firstLine="709"/>
        <w:jc w:val="both"/>
        <w:rPr>
          <w:sz w:val="24"/>
          <w:szCs w:val="24"/>
        </w:rPr>
      </w:pPr>
      <w:r w:rsidRPr="00C51344">
        <w:rPr>
          <w:sz w:val="24"/>
          <w:szCs w:val="24"/>
        </w:rPr>
        <w:t>7.  График оплаты выполненных работ;</w:t>
      </w:r>
    </w:p>
    <w:p w:rsidR="00F16A9C" w:rsidRPr="00C51344" w:rsidRDefault="00F16A9C" w:rsidP="004C12BB">
      <w:pPr>
        <w:keepNext/>
        <w:ind w:firstLine="709"/>
        <w:jc w:val="both"/>
        <w:rPr>
          <w:sz w:val="24"/>
          <w:szCs w:val="24"/>
        </w:rPr>
      </w:pPr>
      <w:r w:rsidRPr="00C51344">
        <w:rPr>
          <w:sz w:val="24"/>
          <w:szCs w:val="24"/>
        </w:rPr>
        <w:t>8. План-задание по нанесению горизонтальной дорожной разметки по типам линий на участка</w:t>
      </w:r>
      <w:proofErr w:type="gramStart"/>
      <w:r w:rsidRPr="00C51344">
        <w:rPr>
          <w:sz w:val="24"/>
          <w:szCs w:val="24"/>
        </w:rPr>
        <w:t>х–</w:t>
      </w:r>
      <w:proofErr w:type="gramEnd"/>
      <w:r w:rsidRPr="00C51344">
        <w:rPr>
          <w:sz w:val="24"/>
          <w:szCs w:val="24"/>
        </w:rPr>
        <w:t xml:space="preserve"> форма.</w:t>
      </w:r>
    </w:p>
    <w:p w:rsidR="00467DE8" w:rsidRPr="00C51344" w:rsidRDefault="00467DE8" w:rsidP="004C12BB">
      <w:pPr>
        <w:keepNext/>
        <w:ind w:firstLine="709"/>
        <w:jc w:val="both"/>
        <w:rPr>
          <w:sz w:val="24"/>
          <w:szCs w:val="24"/>
        </w:rPr>
      </w:pPr>
      <w:r w:rsidRPr="00C51344">
        <w:rPr>
          <w:sz w:val="24"/>
          <w:szCs w:val="24"/>
        </w:rPr>
        <w:t>9. Отчет выполненных объемов работ по нанесению дорожной разметки</w:t>
      </w:r>
    </w:p>
    <w:p w:rsidR="00F16A9C" w:rsidRPr="00C51344" w:rsidRDefault="00F16A9C" w:rsidP="004C12BB">
      <w:pPr>
        <w:jc w:val="center"/>
        <w:rPr>
          <w:b/>
          <w:sz w:val="24"/>
          <w:szCs w:val="24"/>
        </w:rPr>
      </w:pPr>
    </w:p>
    <w:p w:rsidR="00F16A9C" w:rsidRPr="00C51344" w:rsidRDefault="00F16A9C" w:rsidP="004C12BB">
      <w:pPr>
        <w:jc w:val="center"/>
        <w:rPr>
          <w:b/>
          <w:sz w:val="24"/>
          <w:szCs w:val="24"/>
        </w:rPr>
      </w:pPr>
      <w:r w:rsidRPr="00C51344">
        <w:rPr>
          <w:b/>
          <w:sz w:val="24"/>
          <w:szCs w:val="24"/>
        </w:rPr>
        <w:t>14. Адреса</w:t>
      </w:r>
      <w:r w:rsidR="00E67715" w:rsidRPr="00C51344">
        <w:rPr>
          <w:b/>
          <w:sz w:val="24"/>
          <w:szCs w:val="24"/>
        </w:rPr>
        <w:t xml:space="preserve"> и </w:t>
      </w:r>
      <w:r w:rsidRPr="00C51344">
        <w:rPr>
          <w:b/>
          <w:sz w:val="24"/>
          <w:szCs w:val="24"/>
        </w:rPr>
        <w:t xml:space="preserve"> реквизиты  Сторон</w:t>
      </w:r>
    </w:p>
    <w:p w:rsidR="00F16A9C" w:rsidRPr="00C51344" w:rsidRDefault="00F16A9C" w:rsidP="004C12BB">
      <w:pPr>
        <w:jc w:val="center"/>
        <w:rPr>
          <w:b/>
          <w:sz w:val="24"/>
          <w:szCs w:val="24"/>
        </w:rPr>
      </w:pPr>
    </w:p>
    <w:p w:rsidR="008F3E51" w:rsidRPr="00C51344" w:rsidRDefault="008F3E51" w:rsidP="008F3E51">
      <w:pPr>
        <w:ind w:firstLine="709"/>
        <w:rPr>
          <w:b/>
          <w:sz w:val="24"/>
          <w:szCs w:val="24"/>
        </w:rPr>
        <w:sectPr w:rsidR="008F3E51" w:rsidRPr="00C51344" w:rsidSect="005B15F0">
          <w:footerReference w:type="even" r:id="rId60"/>
          <w:footerReference w:type="default" r:id="rId61"/>
          <w:pgSz w:w="11909" w:h="16834"/>
          <w:pgMar w:top="567" w:right="1419" w:bottom="482" w:left="1134" w:header="0" w:footer="284" w:gutter="0"/>
          <w:cols w:space="60"/>
          <w:docGrid w:linePitch="360"/>
        </w:sectPr>
      </w:pPr>
      <w:r w:rsidRPr="00C51344">
        <w:rPr>
          <w:sz w:val="24"/>
          <w:szCs w:val="24"/>
        </w:rPr>
        <w:t>Адреса и реквизиты Сторон указаны в электронном контракте, сформированном с использованием единой информационной системы в сфере закупок.</w:t>
      </w:r>
      <w:r w:rsidRPr="00C51344">
        <w:rPr>
          <w:b/>
          <w:sz w:val="24"/>
          <w:szCs w:val="24"/>
        </w:rPr>
        <w:t xml:space="preserve"> </w:t>
      </w:r>
    </w:p>
    <w:p w:rsidR="007F5F73" w:rsidRPr="00C51344" w:rsidRDefault="007F5F73" w:rsidP="004C12BB">
      <w:pPr>
        <w:widowControl w:val="0"/>
        <w:autoSpaceDE w:val="0"/>
        <w:spacing w:before="120" w:after="120"/>
        <w:jc w:val="right"/>
        <w:rPr>
          <w:sz w:val="24"/>
          <w:szCs w:val="24"/>
        </w:rPr>
      </w:pPr>
      <w:r w:rsidRPr="00C51344">
        <w:rPr>
          <w:sz w:val="24"/>
          <w:szCs w:val="24"/>
        </w:rPr>
        <w:lastRenderedPageBreak/>
        <w:t>Приложение № 1</w:t>
      </w:r>
    </w:p>
    <w:p w:rsidR="003429D5" w:rsidRPr="00C51344" w:rsidRDefault="00F60DBE" w:rsidP="004C12BB">
      <w:pPr>
        <w:ind w:firstLine="708"/>
        <w:jc w:val="right"/>
        <w:rPr>
          <w:sz w:val="24"/>
          <w:szCs w:val="24"/>
        </w:rPr>
      </w:pPr>
      <w:r w:rsidRPr="00C51344">
        <w:rPr>
          <w:sz w:val="24"/>
          <w:szCs w:val="24"/>
        </w:rPr>
        <w:t xml:space="preserve">                                                                        </w:t>
      </w:r>
      <w:r w:rsidR="007F5F73" w:rsidRPr="00C51344">
        <w:rPr>
          <w:sz w:val="24"/>
          <w:szCs w:val="24"/>
        </w:rPr>
        <w:t>к Контракту</w:t>
      </w:r>
      <w:r w:rsidRPr="00C51344">
        <w:rPr>
          <w:sz w:val="24"/>
          <w:szCs w:val="24"/>
        </w:rPr>
        <w:t xml:space="preserve"> </w:t>
      </w:r>
      <w:r w:rsidR="007F5F73" w:rsidRPr="00C51344">
        <w:rPr>
          <w:sz w:val="24"/>
          <w:szCs w:val="24"/>
        </w:rPr>
        <w:t xml:space="preserve">№ </w:t>
      </w:r>
      <w:r w:rsidR="000C2107">
        <w:rPr>
          <w:sz w:val="24"/>
          <w:szCs w:val="24"/>
        </w:rPr>
        <w:t>0851200000625000556</w:t>
      </w:r>
    </w:p>
    <w:p w:rsidR="000016EF" w:rsidRPr="00C51344" w:rsidRDefault="007F5F73" w:rsidP="004C12BB">
      <w:pPr>
        <w:ind w:firstLine="708"/>
        <w:jc w:val="right"/>
        <w:rPr>
          <w:sz w:val="24"/>
          <w:szCs w:val="24"/>
        </w:rPr>
      </w:pPr>
      <w:r w:rsidRPr="00C51344">
        <w:rPr>
          <w:sz w:val="24"/>
          <w:szCs w:val="24"/>
        </w:rPr>
        <w:t xml:space="preserve">от  </w:t>
      </w:r>
      <w:r w:rsidR="00A017DC" w:rsidRPr="00C51344">
        <w:rPr>
          <w:rFonts w:eastAsia="Calibri"/>
          <w:sz w:val="23"/>
          <w:szCs w:val="23"/>
        </w:rPr>
        <w:t>«</w:t>
      </w:r>
      <w:r w:rsidR="00A017DC">
        <w:rPr>
          <w:rFonts w:eastAsia="Calibri"/>
          <w:sz w:val="23"/>
          <w:szCs w:val="23"/>
        </w:rPr>
        <w:t>10</w:t>
      </w:r>
      <w:r w:rsidR="00A017DC" w:rsidRPr="00C51344">
        <w:rPr>
          <w:rFonts w:eastAsia="Calibri"/>
          <w:sz w:val="23"/>
          <w:szCs w:val="23"/>
        </w:rPr>
        <w:t xml:space="preserve">» </w:t>
      </w:r>
      <w:r w:rsidR="00A017DC">
        <w:rPr>
          <w:rFonts w:eastAsia="Calibri"/>
          <w:sz w:val="23"/>
          <w:szCs w:val="23"/>
        </w:rPr>
        <w:t>марта</w:t>
      </w:r>
      <w:r w:rsidR="00A017DC" w:rsidRPr="00C51344">
        <w:rPr>
          <w:rFonts w:eastAsia="Calibri"/>
          <w:sz w:val="23"/>
          <w:szCs w:val="23"/>
        </w:rPr>
        <w:t xml:space="preserve"> 2025г.</w:t>
      </w:r>
    </w:p>
    <w:p w:rsidR="007F5F73" w:rsidRPr="00C51344" w:rsidRDefault="007F5F73" w:rsidP="004C12BB">
      <w:pPr>
        <w:widowControl w:val="0"/>
        <w:jc w:val="right"/>
        <w:rPr>
          <w:b/>
          <w:bCs/>
          <w:sz w:val="28"/>
          <w:szCs w:val="28"/>
        </w:rPr>
      </w:pPr>
    </w:p>
    <w:p w:rsidR="007F5F73" w:rsidRPr="00C51344" w:rsidRDefault="007F5F73" w:rsidP="004C12BB">
      <w:pPr>
        <w:widowControl w:val="0"/>
        <w:jc w:val="center"/>
        <w:rPr>
          <w:b/>
          <w:bCs/>
          <w:sz w:val="28"/>
          <w:szCs w:val="28"/>
        </w:rPr>
      </w:pPr>
      <w:r w:rsidRPr="00C51344">
        <w:rPr>
          <w:b/>
          <w:bCs/>
          <w:sz w:val="28"/>
          <w:szCs w:val="28"/>
        </w:rPr>
        <w:t>Описание объекта закупки</w:t>
      </w:r>
    </w:p>
    <w:p w:rsidR="00295090" w:rsidRPr="00C51344" w:rsidRDefault="00445D98" w:rsidP="004C12BB">
      <w:pPr>
        <w:widowControl w:val="0"/>
        <w:jc w:val="center"/>
        <w:rPr>
          <w:b/>
          <w:sz w:val="24"/>
          <w:szCs w:val="24"/>
        </w:rPr>
      </w:pPr>
      <w:r w:rsidRPr="00C51344">
        <w:rPr>
          <w:sz w:val="24"/>
          <w:szCs w:val="24"/>
        </w:rPr>
        <w:t xml:space="preserve">выполнение работ по содержанию автомобильных дорог в </w:t>
      </w:r>
      <w:proofErr w:type="spellStart"/>
      <w:r w:rsidR="00AD720E" w:rsidRPr="00C51344">
        <w:rPr>
          <w:sz w:val="24"/>
          <w:szCs w:val="24"/>
        </w:rPr>
        <w:t>Каргатском</w:t>
      </w:r>
      <w:proofErr w:type="spellEnd"/>
      <w:r w:rsidR="00AD720E" w:rsidRPr="00C51344">
        <w:rPr>
          <w:sz w:val="24"/>
          <w:szCs w:val="24"/>
        </w:rPr>
        <w:t xml:space="preserve">, </w:t>
      </w:r>
      <w:proofErr w:type="spellStart"/>
      <w:r w:rsidR="00AD720E" w:rsidRPr="00C51344">
        <w:rPr>
          <w:sz w:val="24"/>
          <w:szCs w:val="24"/>
        </w:rPr>
        <w:t>Кочковском</w:t>
      </w:r>
      <w:proofErr w:type="spellEnd"/>
      <w:r w:rsidR="00AD720E" w:rsidRPr="00C51344">
        <w:rPr>
          <w:sz w:val="24"/>
          <w:szCs w:val="24"/>
        </w:rPr>
        <w:t>, Новосибирском, Ордынском</w:t>
      </w:r>
      <w:r w:rsidRPr="00C51344">
        <w:rPr>
          <w:bCs/>
          <w:sz w:val="24"/>
          <w:szCs w:val="24"/>
        </w:rPr>
        <w:t xml:space="preserve"> </w:t>
      </w:r>
      <w:r w:rsidRPr="00C51344">
        <w:rPr>
          <w:sz w:val="24"/>
          <w:szCs w:val="24"/>
        </w:rPr>
        <w:t>районах Новосибирской области (нанесение дорожной разметки)</w:t>
      </w:r>
      <w:r w:rsidR="0050728A" w:rsidRPr="00C51344">
        <w:rPr>
          <w:b/>
          <w:sz w:val="24"/>
          <w:szCs w:val="24"/>
        </w:rPr>
        <w:t>.</w:t>
      </w:r>
    </w:p>
    <w:p w:rsidR="00295090" w:rsidRPr="00C51344" w:rsidRDefault="00295090" w:rsidP="004C12BB">
      <w:pPr>
        <w:widowControl w:val="0"/>
        <w:jc w:val="center"/>
        <w:rPr>
          <w:b/>
          <w:bCs/>
          <w:sz w:val="24"/>
          <w:szCs w:val="24"/>
        </w:rPr>
      </w:pPr>
      <w:r w:rsidRPr="00C51344">
        <w:rPr>
          <w:b/>
          <w:sz w:val="24"/>
          <w:szCs w:val="24"/>
        </w:rPr>
        <w:t xml:space="preserve"> </w:t>
      </w:r>
    </w:p>
    <w:p w:rsidR="007F5F73" w:rsidRPr="00C51344" w:rsidRDefault="00B64F89" w:rsidP="004C12BB">
      <w:pPr>
        <w:numPr>
          <w:ilvl w:val="0"/>
          <w:numId w:val="6"/>
        </w:numPr>
        <w:autoSpaceDE w:val="0"/>
        <w:ind w:left="771" w:hanging="232"/>
        <w:jc w:val="both"/>
        <w:rPr>
          <w:sz w:val="24"/>
          <w:szCs w:val="24"/>
        </w:rPr>
      </w:pPr>
      <w:r w:rsidRPr="00C51344">
        <w:rPr>
          <w:b/>
          <w:sz w:val="24"/>
          <w:szCs w:val="24"/>
        </w:rPr>
        <w:t>Условия выполнения Р</w:t>
      </w:r>
      <w:r w:rsidR="007F5F73" w:rsidRPr="00C51344">
        <w:rPr>
          <w:b/>
          <w:sz w:val="24"/>
          <w:szCs w:val="24"/>
        </w:rPr>
        <w:t xml:space="preserve">абот. </w:t>
      </w:r>
    </w:p>
    <w:p w:rsidR="00EA5C8D" w:rsidRPr="00C51344" w:rsidRDefault="00EA5C8D" w:rsidP="00EA5C8D">
      <w:pPr>
        <w:autoSpaceDE w:val="0"/>
        <w:ind w:left="771"/>
        <w:jc w:val="both"/>
        <w:rPr>
          <w:sz w:val="24"/>
          <w:szCs w:val="24"/>
        </w:rPr>
      </w:pPr>
    </w:p>
    <w:p w:rsidR="00E27C16" w:rsidRPr="00C51344" w:rsidRDefault="000852C2" w:rsidP="004C12BB">
      <w:pPr>
        <w:numPr>
          <w:ilvl w:val="1"/>
          <w:numId w:val="6"/>
        </w:numPr>
        <w:tabs>
          <w:tab w:val="left" w:pos="993"/>
        </w:tabs>
        <w:autoSpaceDE w:val="0"/>
        <w:ind w:left="0" w:firstLine="539"/>
        <w:jc w:val="both"/>
        <w:rPr>
          <w:sz w:val="24"/>
          <w:szCs w:val="24"/>
        </w:rPr>
      </w:pPr>
      <w:r w:rsidRPr="00C51344">
        <w:rPr>
          <w:sz w:val="24"/>
          <w:szCs w:val="24"/>
        </w:rPr>
        <w:t>Подрядчик обязан выполнить Р</w:t>
      </w:r>
      <w:r w:rsidR="00E27C16" w:rsidRPr="00C51344">
        <w:rPr>
          <w:sz w:val="24"/>
          <w:szCs w:val="24"/>
        </w:rPr>
        <w:t>аботы в объеме, сроки и на условиях, предусмотренных Контрактом, в соответствии с проектами организации дорожного движения (ПОДД) либо схемами нанесения дорожной разметки, ведомость объемов работ приведена в Таблице № 3.</w:t>
      </w:r>
    </w:p>
    <w:p w:rsidR="00E27C16" w:rsidRPr="00C51344" w:rsidRDefault="00D831CC" w:rsidP="004C12BB">
      <w:pPr>
        <w:numPr>
          <w:ilvl w:val="1"/>
          <w:numId w:val="6"/>
        </w:numPr>
        <w:tabs>
          <w:tab w:val="left" w:pos="709"/>
          <w:tab w:val="left" w:pos="993"/>
        </w:tabs>
        <w:autoSpaceDE w:val="0"/>
        <w:ind w:left="709" w:hanging="169"/>
        <w:jc w:val="both"/>
        <w:rPr>
          <w:sz w:val="24"/>
          <w:szCs w:val="24"/>
        </w:rPr>
      </w:pPr>
      <w:r w:rsidRPr="00C51344">
        <w:rPr>
          <w:sz w:val="24"/>
          <w:szCs w:val="24"/>
        </w:rPr>
        <w:t>При выполнении р</w:t>
      </w:r>
      <w:r w:rsidR="00E27C16" w:rsidRPr="00C51344">
        <w:rPr>
          <w:sz w:val="24"/>
          <w:szCs w:val="24"/>
        </w:rPr>
        <w:t>абот по нанесению линий дорожной разметки подрядным организациям следует руководствоваться следующими нормативными документами:</w:t>
      </w:r>
    </w:p>
    <w:p w:rsidR="00C66814" w:rsidRPr="00C51344" w:rsidRDefault="00C66814" w:rsidP="004C12BB">
      <w:pPr>
        <w:widowControl w:val="0"/>
        <w:numPr>
          <w:ilvl w:val="0"/>
          <w:numId w:val="7"/>
        </w:numPr>
        <w:tabs>
          <w:tab w:val="left" w:pos="567"/>
        </w:tabs>
        <w:ind w:left="770" w:hanging="230"/>
        <w:jc w:val="both"/>
        <w:rPr>
          <w:sz w:val="24"/>
          <w:szCs w:val="24"/>
        </w:rPr>
      </w:pPr>
      <w:r w:rsidRPr="00C51344">
        <w:rPr>
          <w:sz w:val="24"/>
          <w:szCs w:val="24"/>
        </w:rPr>
        <w:t xml:space="preserve">ГОСТ </w:t>
      </w:r>
      <w:proofErr w:type="gramStart"/>
      <w:r w:rsidRPr="00C51344">
        <w:rPr>
          <w:sz w:val="24"/>
          <w:szCs w:val="24"/>
        </w:rPr>
        <w:t>Р</w:t>
      </w:r>
      <w:proofErr w:type="gramEnd"/>
      <w:r w:rsidRPr="00C51344">
        <w:rPr>
          <w:sz w:val="24"/>
          <w:szCs w:val="24"/>
        </w:rPr>
        <w:t xml:space="preserve"> 50597-2017 Автомобильные дороги и улицы. Требования к эксплуатационному состоянию, допустимому по условиям обеспечения безопасности дорожного движения;</w:t>
      </w:r>
    </w:p>
    <w:p w:rsidR="00C66814" w:rsidRPr="00C51344" w:rsidRDefault="00C66814" w:rsidP="004C12BB">
      <w:pPr>
        <w:widowControl w:val="0"/>
        <w:numPr>
          <w:ilvl w:val="0"/>
          <w:numId w:val="7"/>
        </w:numPr>
        <w:tabs>
          <w:tab w:val="left" w:pos="567"/>
        </w:tabs>
        <w:ind w:left="770" w:hanging="230"/>
        <w:jc w:val="both"/>
        <w:rPr>
          <w:sz w:val="24"/>
          <w:szCs w:val="24"/>
        </w:rPr>
      </w:pPr>
      <w:r w:rsidRPr="00C51344">
        <w:rPr>
          <w:sz w:val="24"/>
          <w:szCs w:val="24"/>
        </w:rPr>
        <w:t xml:space="preserve">ГОСТ </w:t>
      </w:r>
      <w:proofErr w:type="gramStart"/>
      <w:r w:rsidRPr="00C51344">
        <w:rPr>
          <w:sz w:val="24"/>
          <w:szCs w:val="24"/>
        </w:rPr>
        <w:t>Р</w:t>
      </w:r>
      <w:proofErr w:type="gramEnd"/>
      <w:r w:rsidRPr="00C51344">
        <w:rPr>
          <w:sz w:val="24"/>
          <w:szCs w:val="24"/>
        </w:rPr>
        <w:t xml:space="preserve"> 51256-2018 Технические средства организации дорожного движения. Разметка дорожная. Классификация. Технические требования;</w:t>
      </w:r>
    </w:p>
    <w:p w:rsidR="00C66814" w:rsidRPr="00C51344" w:rsidRDefault="00C66814" w:rsidP="004C12BB">
      <w:pPr>
        <w:widowControl w:val="0"/>
        <w:numPr>
          <w:ilvl w:val="0"/>
          <w:numId w:val="7"/>
        </w:numPr>
        <w:tabs>
          <w:tab w:val="left" w:pos="567"/>
        </w:tabs>
        <w:ind w:hanging="230"/>
        <w:jc w:val="both"/>
        <w:rPr>
          <w:sz w:val="24"/>
          <w:szCs w:val="24"/>
        </w:rPr>
      </w:pPr>
      <w:r w:rsidRPr="00C51344">
        <w:rPr>
          <w:sz w:val="24"/>
          <w:szCs w:val="24"/>
        </w:rPr>
        <w:t xml:space="preserve">ГОСТ </w:t>
      </w:r>
      <w:proofErr w:type="gramStart"/>
      <w:r w:rsidRPr="00C51344">
        <w:rPr>
          <w:sz w:val="24"/>
          <w:szCs w:val="24"/>
        </w:rPr>
        <w:t>Р</w:t>
      </w:r>
      <w:proofErr w:type="gramEnd"/>
      <w:r w:rsidRPr="00C51344">
        <w:rPr>
          <w:sz w:val="24"/>
          <w:szCs w:val="24"/>
        </w:rPr>
        <w:t xml:space="preserve"> 52289-2019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C66814" w:rsidRPr="00C51344" w:rsidRDefault="00C66814" w:rsidP="004C12BB">
      <w:pPr>
        <w:widowControl w:val="0"/>
        <w:numPr>
          <w:ilvl w:val="0"/>
          <w:numId w:val="7"/>
        </w:numPr>
        <w:tabs>
          <w:tab w:val="left" w:pos="567"/>
        </w:tabs>
        <w:ind w:hanging="230"/>
        <w:jc w:val="both"/>
        <w:rPr>
          <w:sz w:val="24"/>
          <w:szCs w:val="24"/>
        </w:rPr>
      </w:pPr>
      <w:r w:rsidRPr="00C51344">
        <w:rPr>
          <w:sz w:val="24"/>
          <w:szCs w:val="24"/>
        </w:rPr>
        <w:t>ОДМ 218.6.019-2016 Рекомендации по организации движения и огражде</w:t>
      </w:r>
      <w:r w:rsidR="00D831CC" w:rsidRPr="00C51344">
        <w:rPr>
          <w:sz w:val="24"/>
          <w:szCs w:val="24"/>
        </w:rPr>
        <w:t>нию мест производства дорожных р</w:t>
      </w:r>
      <w:r w:rsidRPr="00C51344">
        <w:rPr>
          <w:sz w:val="24"/>
          <w:szCs w:val="24"/>
        </w:rPr>
        <w:t>абот;</w:t>
      </w:r>
    </w:p>
    <w:p w:rsidR="00C66814" w:rsidRPr="00C51344" w:rsidRDefault="00C66814" w:rsidP="004C12BB">
      <w:pPr>
        <w:widowControl w:val="0"/>
        <w:numPr>
          <w:ilvl w:val="0"/>
          <w:numId w:val="7"/>
        </w:numPr>
        <w:tabs>
          <w:tab w:val="left" w:pos="567"/>
        </w:tabs>
        <w:ind w:hanging="230"/>
        <w:jc w:val="both"/>
        <w:rPr>
          <w:sz w:val="24"/>
          <w:szCs w:val="24"/>
        </w:rPr>
      </w:pPr>
      <w:r w:rsidRPr="00C51344">
        <w:rPr>
          <w:sz w:val="24"/>
          <w:szCs w:val="24"/>
        </w:rPr>
        <w:t>ГОСТ 32953-2014 Дороги автомобильные общего пользования. Разметка дорожная. Технические требования;</w:t>
      </w:r>
    </w:p>
    <w:p w:rsidR="00C66814" w:rsidRPr="00C51344" w:rsidRDefault="00C66814" w:rsidP="004C12BB">
      <w:pPr>
        <w:widowControl w:val="0"/>
        <w:numPr>
          <w:ilvl w:val="0"/>
          <w:numId w:val="7"/>
        </w:numPr>
        <w:tabs>
          <w:tab w:val="left" w:pos="567"/>
        </w:tabs>
        <w:ind w:hanging="230"/>
        <w:jc w:val="both"/>
        <w:rPr>
          <w:sz w:val="24"/>
          <w:szCs w:val="24"/>
        </w:rPr>
      </w:pPr>
      <w:r w:rsidRPr="00C51344">
        <w:rPr>
          <w:sz w:val="24"/>
          <w:szCs w:val="24"/>
        </w:rPr>
        <w:t>ГОСТ 32830-2014 Дороги автомобильные общего пользования. Материалы для дорожной разметки. Технические требования;</w:t>
      </w:r>
    </w:p>
    <w:p w:rsidR="00C66814" w:rsidRPr="00C51344" w:rsidRDefault="00C66814" w:rsidP="004C12BB">
      <w:pPr>
        <w:widowControl w:val="0"/>
        <w:numPr>
          <w:ilvl w:val="0"/>
          <w:numId w:val="7"/>
        </w:numPr>
        <w:tabs>
          <w:tab w:val="left" w:pos="567"/>
        </w:tabs>
        <w:ind w:hanging="230"/>
        <w:jc w:val="both"/>
        <w:rPr>
          <w:sz w:val="24"/>
          <w:szCs w:val="24"/>
        </w:rPr>
      </w:pPr>
      <w:r w:rsidRPr="00C51344">
        <w:rPr>
          <w:sz w:val="24"/>
          <w:szCs w:val="24"/>
        </w:rPr>
        <w:t>ГОСТ 32952-2014 Дороги автомобильные общего пользования. Разметка дорожная. Методы контроля;</w:t>
      </w:r>
    </w:p>
    <w:p w:rsidR="00C66814" w:rsidRPr="00C51344" w:rsidRDefault="00C66814" w:rsidP="004C12BB">
      <w:pPr>
        <w:widowControl w:val="0"/>
        <w:numPr>
          <w:ilvl w:val="0"/>
          <w:numId w:val="7"/>
        </w:numPr>
        <w:tabs>
          <w:tab w:val="left" w:pos="567"/>
        </w:tabs>
        <w:ind w:hanging="230"/>
        <w:jc w:val="both"/>
        <w:rPr>
          <w:sz w:val="24"/>
          <w:szCs w:val="24"/>
        </w:rPr>
      </w:pPr>
      <w:r w:rsidRPr="00C51344">
        <w:rPr>
          <w:sz w:val="24"/>
          <w:szCs w:val="24"/>
        </w:rPr>
        <w:t>ГОСТ 32829-2014 Дороги автомобильные общего пользования. Материалы для дорожной разметки. Методы испытаний;</w:t>
      </w:r>
    </w:p>
    <w:p w:rsidR="00C66814" w:rsidRPr="00C51344" w:rsidRDefault="00C66814" w:rsidP="004C12BB">
      <w:pPr>
        <w:widowControl w:val="0"/>
        <w:numPr>
          <w:ilvl w:val="0"/>
          <w:numId w:val="7"/>
        </w:numPr>
        <w:tabs>
          <w:tab w:val="left" w:pos="567"/>
        </w:tabs>
        <w:ind w:hanging="230"/>
        <w:jc w:val="both"/>
        <w:rPr>
          <w:sz w:val="24"/>
          <w:szCs w:val="24"/>
        </w:rPr>
      </w:pPr>
      <w:r w:rsidRPr="00C51344">
        <w:rPr>
          <w:sz w:val="24"/>
          <w:szCs w:val="24"/>
        </w:rPr>
        <w:t>ГОСТ 16504-81 Испытания и контроль качества продукции. Основные термины и определения;</w:t>
      </w:r>
    </w:p>
    <w:p w:rsidR="00C66814" w:rsidRPr="00C51344" w:rsidRDefault="00C66814" w:rsidP="004C12BB">
      <w:pPr>
        <w:widowControl w:val="0"/>
        <w:numPr>
          <w:ilvl w:val="0"/>
          <w:numId w:val="7"/>
        </w:numPr>
        <w:jc w:val="both"/>
        <w:rPr>
          <w:sz w:val="24"/>
          <w:szCs w:val="24"/>
        </w:rPr>
      </w:pPr>
      <w:r w:rsidRPr="00C51344">
        <w:rPr>
          <w:sz w:val="24"/>
          <w:szCs w:val="24"/>
        </w:rPr>
        <w:t>СП 78.13330.2012</w:t>
      </w:r>
      <w:r w:rsidRPr="00C51344">
        <w:t xml:space="preserve"> (</w:t>
      </w:r>
      <w:r w:rsidRPr="00C51344">
        <w:rPr>
          <w:sz w:val="24"/>
          <w:szCs w:val="24"/>
        </w:rPr>
        <w:t>Актуализированная редакция СНиП 3.06.03-85);</w:t>
      </w:r>
    </w:p>
    <w:p w:rsidR="00C66814" w:rsidRPr="00C51344" w:rsidRDefault="00C66814" w:rsidP="004C12BB">
      <w:pPr>
        <w:widowControl w:val="0"/>
        <w:numPr>
          <w:ilvl w:val="0"/>
          <w:numId w:val="7"/>
        </w:numPr>
        <w:jc w:val="both"/>
        <w:rPr>
          <w:sz w:val="24"/>
          <w:szCs w:val="24"/>
        </w:rPr>
      </w:pPr>
      <w:r w:rsidRPr="00C51344">
        <w:rPr>
          <w:sz w:val="24"/>
          <w:szCs w:val="24"/>
        </w:rPr>
        <w:t>ГОСТ 33220-2015 Дороги автомобильные общего пользования. Требования к эксплуатационному состоянию;</w:t>
      </w:r>
    </w:p>
    <w:p w:rsidR="00C66814" w:rsidRPr="00C51344" w:rsidRDefault="00C66814" w:rsidP="004C12BB">
      <w:pPr>
        <w:widowControl w:val="0"/>
        <w:numPr>
          <w:ilvl w:val="0"/>
          <w:numId w:val="7"/>
        </w:numPr>
        <w:jc w:val="both"/>
        <w:rPr>
          <w:sz w:val="24"/>
          <w:szCs w:val="24"/>
        </w:rPr>
      </w:pPr>
      <w:r w:rsidRPr="00C51344">
        <w:rPr>
          <w:sz w:val="24"/>
          <w:szCs w:val="24"/>
        </w:rPr>
        <w:t>ОДМ 218.6.020-2016 Методические рекомендации по устройству дорожной разметки;</w:t>
      </w:r>
    </w:p>
    <w:p w:rsidR="00C66814" w:rsidRPr="00C51344" w:rsidRDefault="00C66814" w:rsidP="004C12BB">
      <w:pPr>
        <w:widowControl w:val="0"/>
        <w:numPr>
          <w:ilvl w:val="0"/>
          <w:numId w:val="7"/>
        </w:numPr>
        <w:jc w:val="both"/>
        <w:rPr>
          <w:sz w:val="24"/>
          <w:szCs w:val="24"/>
        </w:rPr>
      </w:pPr>
      <w:proofErr w:type="gramStart"/>
      <w:r w:rsidRPr="00C51344">
        <w:rPr>
          <w:sz w:val="24"/>
          <w:szCs w:val="24"/>
        </w:rPr>
        <w:t>ТР</w:t>
      </w:r>
      <w:proofErr w:type="gramEnd"/>
      <w:r w:rsidRPr="00C51344">
        <w:rPr>
          <w:sz w:val="24"/>
          <w:szCs w:val="24"/>
        </w:rPr>
        <w:t xml:space="preserve"> ТС 014/2011 Технический регламент таможенного союза. Безопасность автомобильных дорог;</w:t>
      </w:r>
    </w:p>
    <w:p w:rsidR="00C66814" w:rsidRPr="00C51344" w:rsidRDefault="00C66814" w:rsidP="004C12BB">
      <w:pPr>
        <w:widowControl w:val="0"/>
        <w:numPr>
          <w:ilvl w:val="0"/>
          <w:numId w:val="7"/>
        </w:numPr>
        <w:jc w:val="both"/>
        <w:rPr>
          <w:sz w:val="24"/>
          <w:szCs w:val="24"/>
        </w:rPr>
      </w:pPr>
      <w:r w:rsidRPr="00C51344">
        <w:rPr>
          <w:sz w:val="24"/>
          <w:szCs w:val="24"/>
        </w:rPr>
        <w:t xml:space="preserve">ГОСТ </w:t>
      </w:r>
      <w:proofErr w:type="gramStart"/>
      <w:r w:rsidRPr="00C51344">
        <w:rPr>
          <w:sz w:val="24"/>
          <w:szCs w:val="24"/>
        </w:rPr>
        <w:t>Р</w:t>
      </w:r>
      <w:proofErr w:type="gramEnd"/>
      <w:r w:rsidRPr="00C51344">
        <w:rPr>
          <w:sz w:val="24"/>
          <w:szCs w:val="24"/>
        </w:rPr>
        <w:t xml:space="preserve"> 58350-2019 </w:t>
      </w:r>
      <w:r w:rsidRPr="00C51344">
        <w:rPr>
          <w:bCs/>
          <w:sz w:val="24"/>
          <w:szCs w:val="24"/>
        </w:rPr>
        <w:t>Дороги автомобильные общего пользования. Технические средства организации дорожного движения в местах производства работ;</w:t>
      </w:r>
    </w:p>
    <w:p w:rsidR="00C66814" w:rsidRPr="00C51344" w:rsidRDefault="00C66814" w:rsidP="004C12BB">
      <w:pPr>
        <w:widowControl w:val="0"/>
        <w:numPr>
          <w:ilvl w:val="0"/>
          <w:numId w:val="7"/>
        </w:numPr>
        <w:jc w:val="both"/>
        <w:rPr>
          <w:sz w:val="24"/>
          <w:szCs w:val="24"/>
        </w:rPr>
      </w:pPr>
      <w:r w:rsidRPr="00C51344">
        <w:rPr>
          <w:sz w:val="24"/>
          <w:szCs w:val="24"/>
        </w:rPr>
        <w:t xml:space="preserve">ГОСТ </w:t>
      </w:r>
      <w:proofErr w:type="gramStart"/>
      <w:r w:rsidRPr="00C51344">
        <w:rPr>
          <w:sz w:val="24"/>
          <w:szCs w:val="24"/>
        </w:rPr>
        <w:t>Р</w:t>
      </w:r>
      <w:proofErr w:type="gramEnd"/>
      <w:r w:rsidRPr="00C51344">
        <w:rPr>
          <w:sz w:val="24"/>
          <w:szCs w:val="24"/>
        </w:rPr>
        <w:t xml:space="preserve"> 58368-2019 </w:t>
      </w:r>
      <w:proofErr w:type="spellStart"/>
      <w:r w:rsidRPr="00C51344">
        <w:rPr>
          <w:sz w:val="24"/>
          <w:szCs w:val="24"/>
        </w:rPr>
        <w:t>Демаркировка</w:t>
      </w:r>
      <w:proofErr w:type="spellEnd"/>
      <w:r w:rsidRPr="00C51344">
        <w:rPr>
          <w:sz w:val="24"/>
          <w:szCs w:val="24"/>
        </w:rPr>
        <w:t xml:space="preserve"> дорожной разметки. Технические требования. Методы контроля.</w:t>
      </w:r>
    </w:p>
    <w:p w:rsidR="007F5F73" w:rsidRPr="00C51344" w:rsidRDefault="007F5F73" w:rsidP="004C12BB">
      <w:pPr>
        <w:numPr>
          <w:ilvl w:val="0"/>
          <w:numId w:val="6"/>
        </w:numPr>
        <w:spacing w:before="120"/>
        <w:rPr>
          <w:sz w:val="24"/>
          <w:szCs w:val="24"/>
        </w:rPr>
      </w:pPr>
      <w:r w:rsidRPr="00C51344">
        <w:rPr>
          <w:b/>
          <w:sz w:val="24"/>
          <w:szCs w:val="24"/>
        </w:rPr>
        <w:t xml:space="preserve">Требования к </w:t>
      </w:r>
      <w:r w:rsidR="000852C2" w:rsidRPr="00C51344">
        <w:rPr>
          <w:b/>
          <w:sz w:val="24"/>
          <w:szCs w:val="24"/>
        </w:rPr>
        <w:t xml:space="preserve">безопасности </w:t>
      </w:r>
      <w:r w:rsidR="00B64F89" w:rsidRPr="00C51344">
        <w:rPr>
          <w:b/>
          <w:sz w:val="24"/>
          <w:szCs w:val="24"/>
        </w:rPr>
        <w:t>результатов Р</w:t>
      </w:r>
      <w:r w:rsidRPr="00C51344">
        <w:rPr>
          <w:b/>
          <w:sz w:val="24"/>
          <w:szCs w:val="24"/>
        </w:rPr>
        <w:t>абот.</w:t>
      </w:r>
    </w:p>
    <w:p w:rsidR="007F5F73" w:rsidRPr="00C51344" w:rsidRDefault="002B69A5" w:rsidP="004C12BB">
      <w:pPr>
        <w:ind w:firstLine="902"/>
        <w:jc w:val="both"/>
        <w:rPr>
          <w:sz w:val="24"/>
          <w:szCs w:val="24"/>
        </w:rPr>
      </w:pPr>
      <w:r w:rsidRPr="00C51344">
        <w:rPr>
          <w:sz w:val="24"/>
          <w:szCs w:val="24"/>
        </w:rPr>
        <w:t>В целях обеспечения безопасност</w:t>
      </w:r>
      <w:r w:rsidR="00D831CC" w:rsidRPr="00C51344">
        <w:rPr>
          <w:sz w:val="24"/>
          <w:szCs w:val="24"/>
        </w:rPr>
        <w:t>и жизни людей при производстве р</w:t>
      </w:r>
      <w:r w:rsidRPr="00C51344">
        <w:rPr>
          <w:sz w:val="24"/>
          <w:szCs w:val="24"/>
        </w:rPr>
        <w:t>абот по разметке необходимо соблюдать требования ОДМ 218.6.019-2016 «Рекомендации по организации движения и ограждению мест производства дорожных работ»</w:t>
      </w:r>
      <w:r w:rsidR="003C0DE8" w:rsidRPr="00C51344">
        <w:rPr>
          <w:sz w:val="24"/>
          <w:szCs w:val="24"/>
        </w:rPr>
        <w:t xml:space="preserve"> и ГОСТ </w:t>
      </w:r>
      <w:proofErr w:type="gramStart"/>
      <w:r w:rsidR="003C0DE8" w:rsidRPr="00C51344">
        <w:rPr>
          <w:sz w:val="24"/>
          <w:szCs w:val="24"/>
        </w:rPr>
        <w:t>Р</w:t>
      </w:r>
      <w:proofErr w:type="gramEnd"/>
      <w:r w:rsidR="003C0DE8" w:rsidRPr="00C51344">
        <w:rPr>
          <w:sz w:val="24"/>
          <w:szCs w:val="24"/>
        </w:rPr>
        <w:t xml:space="preserve"> 58350-2019 </w:t>
      </w:r>
      <w:r w:rsidR="003C0DE8" w:rsidRPr="00C51344">
        <w:rPr>
          <w:bCs/>
          <w:sz w:val="24"/>
          <w:szCs w:val="24"/>
        </w:rPr>
        <w:t>Дороги автомобильные общего пользования. Технические средства организации дорожного движения в местах производства работ.</w:t>
      </w:r>
    </w:p>
    <w:p w:rsidR="007F5F73" w:rsidRPr="00C51344" w:rsidRDefault="007F5F73" w:rsidP="004C12BB">
      <w:pPr>
        <w:numPr>
          <w:ilvl w:val="0"/>
          <w:numId w:val="6"/>
        </w:numPr>
        <w:spacing w:before="120"/>
        <w:rPr>
          <w:sz w:val="24"/>
          <w:szCs w:val="24"/>
        </w:rPr>
      </w:pPr>
      <w:r w:rsidRPr="00C51344">
        <w:rPr>
          <w:b/>
          <w:sz w:val="24"/>
          <w:szCs w:val="24"/>
        </w:rPr>
        <w:t>Требования по сроку г</w:t>
      </w:r>
      <w:r w:rsidR="00B64F89" w:rsidRPr="00C51344">
        <w:rPr>
          <w:b/>
          <w:sz w:val="24"/>
          <w:szCs w:val="24"/>
        </w:rPr>
        <w:t>арантии качества на результаты Р</w:t>
      </w:r>
      <w:r w:rsidRPr="00C51344">
        <w:rPr>
          <w:b/>
          <w:sz w:val="24"/>
          <w:szCs w:val="24"/>
        </w:rPr>
        <w:t>абот.</w:t>
      </w:r>
    </w:p>
    <w:p w:rsidR="007F5F73" w:rsidRPr="00C51344" w:rsidRDefault="007F5F73" w:rsidP="004C12BB">
      <w:pPr>
        <w:tabs>
          <w:tab w:val="left" w:pos="567"/>
        </w:tabs>
        <w:jc w:val="both"/>
        <w:rPr>
          <w:sz w:val="24"/>
          <w:szCs w:val="24"/>
        </w:rPr>
      </w:pPr>
      <w:r w:rsidRPr="00C51344">
        <w:rPr>
          <w:sz w:val="24"/>
          <w:szCs w:val="24"/>
        </w:rPr>
        <w:tab/>
      </w:r>
      <w:r w:rsidR="00DA1B56" w:rsidRPr="00C51344">
        <w:rPr>
          <w:sz w:val="24"/>
          <w:szCs w:val="24"/>
        </w:rPr>
        <w:t xml:space="preserve">Гарантийный срок устанавливается </w:t>
      </w:r>
      <w:proofErr w:type="gramStart"/>
      <w:r w:rsidR="00DA1B56" w:rsidRPr="00C51344">
        <w:rPr>
          <w:sz w:val="24"/>
          <w:szCs w:val="24"/>
        </w:rPr>
        <w:t xml:space="preserve">с </w:t>
      </w:r>
      <w:r w:rsidR="00356494" w:rsidRPr="00C51344">
        <w:rPr>
          <w:sz w:val="24"/>
          <w:szCs w:val="24"/>
        </w:rPr>
        <w:t>да</w:t>
      </w:r>
      <w:r w:rsidR="00B85CC5" w:rsidRPr="00C51344">
        <w:rPr>
          <w:sz w:val="24"/>
          <w:szCs w:val="24"/>
        </w:rPr>
        <w:t>ты</w:t>
      </w:r>
      <w:r w:rsidR="00DA1B56" w:rsidRPr="00C51344">
        <w:rPr>
          <w:sz w:val="24"/>
          <w:szCs w:val="24"/>
        </w:rPr>
        <w:t xml:space="preserve"> подписания</w:t>
      </w:r>
      <w:proofErr w:type="gramEnd"/>
      <w:r w:rsidR="00DA1B56" w:rsidRPr="00C51344">
        <w:rPr>
          <w:sz w:val="24"/>
          <w:szCs w:val="24"/>
        </w:rPr>
        <w:t xml:space="preserve"> </w:t>
      </w:r>
      <w:r w:rsidR="001828FD" w:rsidRPr="00C51344">
        <w:rPr>
          <w:sz w:val="24"/>
          <w:szCs w:val="24"/>
        </w:rPr>
        <w:t>документа</w:t>
      </w:r>
      <w:r w:rsidR="008B1812" w:rsidRPr="00C51344">
        <w:rPr>
          <w:sz w:val="24"/>
          <w:szCs w:val="24"/>
        </w:rPr>
        <w:t xml:space="preserve"> о приемке</w:t>
      </w:r>
      <w:r w:rsidRPr="00C51344">
        <w:rPr>
          <w:sz w:val="24"/>
          <w:szCs w:val="24"/>
        </w:rPr>
        <w:t>:</w:t>
      </w:r>
    </w:p>
    <w:tbl>
      <w:tblPr>
        <w:tblW w:w="4900" w:type="pct"/>
        <w:shd w:val="clear" w:color="auto" w:fill="FFFFFF"/>
        <w:tblCellMar>
          <w:left w:w="0" w:type="dxa"/>
          <w:right w:w="0" w:type="dxa"/>
        </w:tblCellMar>
        <w:tblLook w:val="04A0" w:firstRow="1" w:lastRow="0" w:firstColumn="1" w:lastColumn="0" w:noHBand="0" w:noVBand="1"/>
      </w:tblPr>
      <w:tblGrid>
        <w:gridCol w:w="7281"/>
        <w:gridCol w:w="2729"/>
      </w:tblGrid>
      <w:tr w:rsidR="00C51344" w:rsidRPr="00C51344" w:rsidTr="009F068E">
        <w:trPr>
          <w:trHeight w:val="244"/>
        </w:trPr>
        <w:tc>
          <w:tcPr>
            <w:tcW w:w="3637" w:type="pct"/>
            <w:tcBorders>
              <w:top w:val="single" w:sz="4" w:space="0" w:color="auto"/>
              <w:left w:val="single" w:sz="4" w:space="0" w:color="auto"/>
              <w:bottom w:val="single" w:sz="6" w:space="0" w:color="auto"/>
              <w:right w:val="single" w:sz="4" w:space="0" w:color="auto"/>
            </w:tcBorders>
            <w:shd w:val="clear" w:color="auto" w:fill="FFFFFF"/>
            <w:tcMar>
              <w:top w:w="0" w:type="dxa"/>
              <w:left w:w="28" w:type="dxa"/>
              <w:bottom w:w="0" w:type="dxa"/>
              <w:right w:w="28" w:type="dxa"/>
            </w:tcMar>
            <w:hideMark/>
          </w:tcPr>
          <w:p w:rsidR="009F068E" w:rsidRPr="00C51344" w:rsidRDefault="009F068E">
            <w:pPr>
              <w:suppressAutoHyphens w:val="0"/>
              <w:jc w:val="center"/>
              <w:rPr>
                <w:rFonts w:eastAsia="Calibri"/>
                <w:sz w:val="24"/>
                <w:szCs w:val="24"/>
                <w:lang w:eastAsia="en-US"/>
              </w:rPr>
            </w:pPr>
            <w:r w:rsidRPr="00C51344">
              <w:rPr>
                <w:rFonts w:eastAsia="Calibri"/>
                <w:sz w:val="24"/>
                <w:szCs w:val="24"/>
                <w:lang w:eastAsia="en-US"/>
              </w:rPr>
              <w:t>Наименование конструктивных элементов и работ</w:t>
            </w:r>
          </w:p>
        </w:tc>
        <w:tc>
          <w:tcPr>
            <w:tcW w:w="1363" w:type="pct"/>
            <w:tcBorders>
              <w:top w:val="single" w:sz="4" w:space="0" w:color="auto"/>
              <w:left w:val="nil"/>
              <w:bottom w:val="single" w:sz="6" w:space="0" w:color="auto"/>
              <w:right w:val="single" w:sz="4" w:space="0" w:color="auto"/>
            </w:tcBorders>
            <w:shd w:val="clear" w:color="auto" w:fill="FFFFFF"/>
            <w:tcMar>
              <w:top w:w="0" w:type="dxa"/>
              <w:left w:w="28" w:type="dxa"/>
              <w:bottom w:w="0" w:type="dxa"/>
              <w:right w:w="28" w:type="dxa"/>
            </w:tcMar>
            <w:hideMark/>
          </w:tcPr>
          <w:p w:rsidR="009F068E" w:rsidRPr="00C51344" w:rsidRDefault="009F068E">
            <w:pPr>
              <w:suppressAutoHyphens w:val="0"/>
              <w:jc w:val="center"/>
              <w:rPr>
                <w:rFonts w:eastAsia="Calibri"/>
                <w:sz w:val="24"/>
                <w:szCs w:val="24"/>
                <w:lang w:eastAsia="en-US"/>
              </w:rPr>
            </w:pPr>
            <w:r w:rsidRPr="00C51344">
              <w:rPr>
                <w:rFonts w:eastAsia="Calibri"/>
                <w:sz w:val="24"/>
                <w:szCs w:val="24"/>
                <w:lang w:eastAsia="en-US"/>
              </w:rPr>
              <w:t>Гарантийный срок</w:t>
            </w:r>
          </w:p>
        </w:tc>
      </w:tr>
      <w:tr w:rsidR="00C51344" w:rsidRPr="00C51344" w:rsidTr="009F068E">
        <w:trPr>
          <w:trHeight w:val="244"/>
        </w:trPr>
        <w:tc>
          <w:tcPr>
            <w:tcW w:w="3637"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hideMark/>
          </w:tcPr>
          <w:p w:rsidR="009F068E" w:rsidRPr="00C51344" w:rsidRDefault="009F068E">
            <w:pPr>
              <w:suppressAutoHyphens w:val="0"/>
              <w:jc w:val="both"/>
              <w:rPr>
                <w:rFonts w:eastAsia="Calibri"/>
                <w:sz w:val="24"/>
                <w:szCs w:val="24"/>
                <w:lang w:eastAsia="en-US"/>
              </w:rPr>
            </w:pPr>
            <w:r w:rsidRPr="00C51344">
              <w:rPr>
                <w:rFonts w:eastAsia="Calibri"/>
                <w:sz w:val="24"/>
                <w:szCs w:val="24"/>
                <w:lang w:eastAsia="en-US"/>
              </w:rPr>
              <w:lastRenderedPageBreak/>
              <w:t>Дорожная разметка (краска) первое нанесение</w:t>
            </w:r>
          </w:p>
        </w:tc>
        <w:tc>
          <w:tcPr>
            <w:tcW w:w="1363"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hideMark/>
          </w:tcPr>
          <w:p w:rsidR="009F068E" w:rsidRPr="00C51344" w:rsidRDefault="009F068E">
            <w:pPr>
              <w:suppressAutoHyphens w:val="0"/>
              <w:jc w:val="center"/>
              <w:rPr>
                <w:rFonts w:eastAsia="Calibri"/>
                <w:sz w:val="24"/>
                <w:szCs w:val="24"/>
                <w:lang w:eastAsia="en-US"/>
              </w:rPr>
            </w:pPr>
            <w:r w:rsidRPr="00C51344">
              <w:rPr>
                <w:rFonts w:eastAsia="Calibri"/>
                <w:sz w:val="24"/>
                <w:szCs w:val="24"/>
                <w:lang w:eastAsia="en-US"/>
              </w:rPr>
              <w:t>4(четыре) месяца</w:t>
            </w:r>
          </w:p>
        </w:tc>
      </w:tr>
    </w:tbl>
    <w:p w:rsidR="001828FD" w:rsidRPr="00C51344" w:rsidRDefault="001828FD" w:rsidP="009F068E">
      <w:pPr>
        <w:tabs>
          <w:tab w:val="left" w:pos="1214"/>
        </w:tabs>
        <w:ind w:firstLine="709"/>
        <w:jc w:val="both"/>
        <w:rPr>
          <w:sz w:val="24"/>
          <w:szCs w:val="24"/>
        </w:rPr>
      </w:pPr>
    </w:p>
    <w:p w:rsidR="008770CD" w:rsidRPr="00C51344" w:rsidRDefault="008770CD" w:rsidP="008770CD">
      <w:pPr>
        <w:ind w:firstLine="426"/>
        <w:jc w:val="both"/>
        <w:rPr>
          <w:sz w:val="24"/>
          <w:szCs w:val="24"/>
        </w:rPr>
      </w:pPr>
      <w:r w:rsidRPr="00C51344">
        <w:rPr>
          <w:sz w:val="24"/>
          <w:szCs w:val="24"/>
        </w:rP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8770CD" w:rsidRPr="00C51344" w:rsidRDefault="008770CD" w:rsidP="008770CD">
      <w:pPr>
        <w:ind w:firstLine="426"/>
        <w:jc w:val="both"/>
        <w:rPr>
          <w:sz w:val="24"/>
          <w:szCs w:val="24"/>
        </w:rPr>
      </w:pPr>
      <w:r w:rsidRPr="00C51344">
        <w:rPr>
          <w:sz w:val="24"/>
          <w:szCs w:val="24"/>
        </w:rPr>
        <w:t xml:space="preserve">Если в период гарантийного срока обнаружатся недостатки, то Подрядчик (в случае, если не докажет отсутствие своей вины) обязан устранить их за свой счет в течение 3 (трех) суток с момента выявления недостатков в соответствии с п. 4.3 и п. 6.3.2 ГОСТ </w:t>
      </w:r>
      <w:proofErr w:type="gramStart"/>
      <w:r w:rsidRPr="00C51344">
        <w:rPr>
          <w:sz w:val="24"/>
          <w:szCs w:val="24"/>
        </w:rPr>
        <w:t>Р</w:t>
      </w:r>
      <w:proofErr w:type="gramEnd"/>
      <w:r w:rsidRPr="00C51344">
        <w:rPr>
          <w:sz w:val="24"/>
          <w:szCs w:val="24"/>
        </w:rPr>
        <w:t xml:space="preserve"> 50597-2017 и п. 15.10. СП 78.13330.2012. Гарантийный срок в этом случае соответственно продлевается на период устранения недостатков.</w:t>
      </w:r>
    </w:p>
    <w:p w:rsidR="008770CD" w:rsidRPr="00C51344" w:rsidRDefault="008770CD" w:rsidP="008770CD">
      <w:pPr>
        <w:ind w:firstLine="426"/>
        <w:jc w:val="both"/>
        <w:rPr>
          <w:sz w:val="24"/>
          <w:szCs w:val="24"/>
        </w:rPr>
      </w:pPr>
      <w:r w:rsidRPr="00C51344">
        <w:rPr>
          <w:sz w:val="24"/>
          <w:szCs w:val="24"/>
        </w:rPr>
        <w:t xml:space="preserve">В случае не возможности произвести восстановление дорожной разметки из-за </w:t>
      </w:r>
      <w:proofErr w:type="spellStart"/>
      <w:r w:rsidRPr="00C51344">
        <w:rPr>
          <w:sz w:val="24"/>
          <w:szCs w:val="24"/>
        </w:rPr>
        <w:t>погодн</w:t>
      </w:r>
      <w:proofErr w:type="gramStart"/>
      <w:r w:rsidRPr="00C51344">
        <w:rPr>
          <w:sz w:val="24"/>
          <w:szCs w:val="24"/>
        </w:rPr>
        <w:t>о</w:t>
      </w:r>
      <w:proofErr w:type="spellEnd"/>
      <w:r w:rsidRPr="00C51344">
        <w:rPr>
          <w:sz w:val="24"/>
          <w:szCs w:val="24"/>
        </w:rPr>
        <w:t>-</w:t>
      </w:r>
      <w:proofErr w:type="gramEnd"/>
      <w:r w:rsidRPr="00C51344">
        <w:rPr>
          <w:sz w:val="24"/>
          <w:szCs w:val="24"/>
        </w:rPr>
        <w:t xml:space="preserve"> климатических условий на участке дороги где износ более 50% или её отсутствие, подрядчик за свой счёт устанавливает знаки 1.33(прочие опасности, дорожный знак должен быть установлен в соответствии с ГОСТ Р 52289-2019) на  участке где отсутствует дорожная разметка. При наступлении нормальных погодных условиях восстановить дорожную разметку, а знаки убрать.</w:t>
      </w:r>
    </w:p>
    <w:p w:rsidR="007F5F73" w:rsidRPr="00C51344" w:rsidRDefault="007F5F73" w:rsidP="004C12BB">
      <w:pPr>
        <w:numPr>
          <w:ilvl w:val="0"/>
          <w:numId w:val="6"/>
        </w:numPr>
        <w:ind w:left="896" w:hanging="357"/>
        <w:rPr>
          <w:sz w:val="24"/>
          <w:szCs w:val="24"/>
          <w:u w:val="single"/>
        </w:rPr>
      </w:pPr>
      <w:r w:rsidRPr="00C51344">
        <w:rPr>
          <w:b/>
          <w:bCs/>
          <w:sz w:val="24"/>
          <w:szCs w:val="24"/>
        </w:rPr>
        <w:t>Технические требования.</w:t>
      </w:r>
    </w:p>
    <w:p w:rsidR="007F5F73" w:rsidRPr="00C51344" w:rsidRDefault="007F5F73" w:rsidP="004C12BB">
      <w:pPr>
        <w:numPr>
          <w:ilvl w:val="1"/>
          <w:numId w:val="6"/>
        </w:numPr>
        <w:tabs>
          <w:tab w:val="left" w:pos="993"/>
        </w:tabs>
        <w:ind w:left="896" w:hanging="357"/>
        <w:rPr>
          <w:sz w:val="24"/>
          <w:szCs w:val="24"/>
        </w:rPr>
      </w:pPr>
      <w:r w:rsidRPr="00C51344">
        <w:rPr>
          <w:sz w:val="24"/>
          <w:szCs w:val="24"/>
          <w:u w:val="single"/>
        </w:rPr>
        <w:t>Треб</w:t>
      </w:r>
      <w:r w:rsidR="000852C2" w:rsidRPr="00C51344">
        <w:rPr>
          <w:sz w:val="24"/>
          <w:szCs w:val="24"/>
          <w:u w:val="single"/>
        </w:rPr>
        <w:t>ования к технологии выполнения Р</w:t>
      </w:r>
      <w:r w:rsidRPr="00C51344">
        <w:rPr>
          <w:sz w:val="24"/>
          <w:szCs w:val="24"/>
          <w:u w:val="single"/>
        </w:rPr>
        <w:t>абот</w:t>
      </w:r>
    </w:p>
    <w:p w:rsidR="002B69A5" w:rsidRPr="00C51344" w:rsidRDefault="002B69A5" w:rsidP="004C12BB">
      <w:pPr>
        <w:widowControl w:val="0"/>
        <w:numPr>
          <w:ilvl w:val="2"/>
          <w:numId w:val="6"/>
        </w:numPr>
        <w:jc w:val="both"/>
        <w:rPr>
          <w:sz w:val="24"/>
          <w:szCs w:val="24"/>
        </w:rPr>
      </w:pPr>
      <w:r w:rsidRPr="00C51344">
        <w:rPr>
          <w:sz w:val="24"/>
          <w:szCs w:val="24"/>
        </w:rPr>
        <w:t>Технологический процесс нанесения дорожной разм</w:t>
      </w:r>
      <w:r w:rsidR="000852C2" w:rsidRPr="00C51344">
        <w:rPr>
          <w:sz w:val="24"/>
          <w:szCs w:val="24"/>
        </w:rPr>
        <w:t>етки включает следующие группы Р</w:t>
      </w:r>
      <w:r w:rsidRPr="00C51344">
        <w:rPr>
          <w:sz w:val="24"/>
          <w:szCs w:val="24"/>
        </w:rPr>
        <w:t>абот:</w:t>
      </w:r>
    </w:p>
    <w:p w:rsidR="002B69A5" w:rsidRPr="00C51344" w:rsidRDefault="002B69A5" w:rsidP="004C12BB">
      <w:pPr>
        <w:widowControl w:val="0"/>
        <w:numPr>
          <w:ilvl w:val="1"/>
          <w:numId w:val="9"/>
        </w:numPr>
        <w:tabs>
          <w:tab w:val="left" w:pos="851"/>
        </w:tabs>
        <w:ind w:left="0" w:firstLine="851"/>
        <w:jc w:val="both"/>
        <w:rPr>
          <w:sz w:val="24"/>
          <w:szCs w:val="24"/>
        </w:rPr>
      </w:pPr>
      <w:r w:rsidRPr="00C51344">
        <w:rPr>
          <w:sz w:val="24"/>
          <w:szCs w:val="24"/>
        </w:rPr>
        <w:t>очистка дорожного покрытия от пыли и грязи и его подготовка к нанесению разметки;</w:t>
      </w:r>
    </w:p>
    <w:p w:rsidR="002B69A5" w:rsidRPr="00C51344" w:rsidRDefault="000852C2" w:rsidP="004C12BB">
      <w:pPr>
        <w:widowControl w:val="0"/>
        <w:numPr>
          <w:ilvl w:val="1"/>
          <w:numId w:val="9"/>
        </w:numPr>
        <w:tabs>
          <w:tab w:val="left" w:pos="851"/>
        </w:tabs>
        <w:ind w:left="0" w:firstLine="851"/>
        <w:jc w:val="both"/>
        <w:rPr>
          <w:sz w:val="24"/>
          <w:szCs w:val="24"/>
        </w:rPr>
      </w:pPr>
      <w:r w:rsidRPr="00C51344">
        <w:rPr>
          <w:sz w:val="24"/>
          <w:szCs w:val="24"/>
        </w:rPr>
        <w:t>ограждение места производства Р</w:t>
      </w:r>
      <w:r w:rsidR="002B69A5" w:rsidRPr="00C51344">
        <w:rPr>
          <w:sz w:val="24"/>
          <w:szCs w:val="24"/>
        </w:rPr>
        <w:t>абот, обеспечение безопасности по согласованной схеме;</w:t>
      </w:r>
    </w:p>
    <w:p w:rsidR="002B69A5" w:rsidRPr="00C51344" w:rsidRDefault="002B69A5" w:rsidP="004C12BB">
      <w:pPr>
        <w:widowControl w:val="0"/>
        <w:numPr>
          <w:ilvl w:val="1"/>
          <w:numId w:val="9"/>
        </w:numPr>
        <w:tabs>
          <w:tab w:val="left" w:pos="851"/>
        </w:tabs>
        <w:ind w:left="0" w:firstLine="851"/>
        <w:jc w:val="both"/>
        <w:rPr>
          <w:sz w:val="24"/>
          <w:szCs w:val="24"/>
        </w:rPr>
      </w:pPr>
      <w:r w:rsidRPr="00C51344">
        <w:rPr>
          <w:sz w:val="24"/>
          <w:szCs w:val="24"/>
        </w:rPr>
        <w:t>обследование участков дорог;</w:t>
      </w:r>
    </w:p>
    <w:p w:rsidR="002B69A5" w:rsidRPr="00C51344" w:rsidRDefault="002B69A5" w:rsidP="004C12BB">
      <w:pPr>
        <w:widowControl w:val="0"/>
        <w:numPr>
          <w:ilvl w:val="1"/>
          <w:numId w:val="9"/>
        </w:numPr>
        <w:tabs>
          <w:tab w:val="left" w:pos="851"/>
        </w:tabs>
        <w:ind w:left="0" w:firstLine="851"/>
        <w:jc w:val="both"/>
        <w:rPr>
          <w:sz w:val="24"/>
          <w:szCs w:val="24"/>
        </w:rPr>
      </w:pPr>
      <w:proofErr w:type="spellStart"/>
      <w:r w:rsidRPr="00C51344">
        <w:rPr>
          <w:sz w:val="24"/>
          <w:szCs w:val="24"/>
        </w:rPr>
        <w:t>демаркировка</w:t>
      </w:r>
      <w:proofErr w:type="spellEnd"/>
      <w:r w:rsidRPr="00C51344">
        <w:rPr>
          <w:sz w:val="24"/>
          <w:szCs w:val="24"/>
        </w:rPr>
        <w:t xml:space="preserve"> старой дорожной разметки при изменении ПОДД (по согласованию с Заказчиком);</w:t>
      </w:r>
    </w:p>
    <w:p w:rsidR="002B69A5" w:rsidRPr="00C51344" w:rsidRDefault="002B69A5" w:rsidP="004C12BB">
      <w:pPr>
        <w:widowControl w:val="0"/>
        <w:numPr>
          <w:ilvl w:val="1"/>
          <w:numId w:val="9"/>
        </w:numPr>
        <w:tabs>
          <w:tab w:val="left" w:pos="851"/>
        </w:tabs>
        <w:ind w:left="0" w:firstLine="851"/>
        <w:jc w:val="both"/>
        <w:rPr>
          <w:sz w:val="24"/>
          <w:szCs w:val="24"/>
        </w:rPr>
      </w:pPr>
      <w:r w:rsidRPr="00C51344">
        <w:rPr>
          <w:sz w:val="24"/>
          <w:szCs w:val="24"/>
        </w:rPr>
        <w:t>загрузка и заправка техники разметочным материалом;</w:t>
      </w:r>
    </w:p>
    <w:p w:rsidR="002B69A5" w:rsidRPr="00C51344" w:rsidRDefault="002B69A5" w:rsidP="004C12BB">
      <w:pPr>
        <w:widowControl w:val="0"/>
        <w:numPr>
          <w:ilvl w:val="1"/>
          <w:numId w:val="9"/>
        </w:numPr>
        <w:tabs>
          <w:tab w:val="left" w:pos="851"/>
        </w:tabs>
        <w:ind w:left="0" w:firstLine="851"/>
        <w:jc w:val="both"/>
        <w:rPr>
          <w:sz w:val="24"/>
          <w:szCs w:val="24"/>
        </w:rPr>
      </w:pPr>
      <w:r w:rsidRPr="00C51344">
        <w:rPr>
          <w:sz w:val="24"/>
          <w:szCs w:val="24"/>
        </w:rPr>
        <w:t xml:space="preserve">предварительная разметка </w:t>
      </w:r>
      <w:r w:rsidR="00B34684" w:rsidRPr="00C51344">
        <w:rPr>
          <w:sz w:val="24"/>
          <w:szCs w:val="24"/>
        </w:rPr>
        <w:t>линий дорожной разметки</w:t>
      </w:r>
      <w:r w:rsidRPr="00C51344">
        <w:rPr>
          <w:sz w:val="24"/>
          <w:szCs w:val="24"/>
        </w:rPr>
        <w:t>;</w:t>
      </w:r>
    </w:p>
    <w:p w:rsidR="002B69A5" w:rsidRPr="00C51344" w:rsidRDefault="00B34684" w:rsidP="004C12BB">
      <w:pPr>
        <w:widowControl w:val="0"/>
        <w:numPr>
          <w:ilvl w:val="1"/>
          <w:numId w:val="9"/>
        </w:numPr>
        <w:tabs>
          <w:tab w:val="left" w:pos="851"/>
        </w:tabs>
        <w:ind w:left="0" w:firstLine="851"/>
        <w:jc w:val="both"/>
        <w:rPr>
          <w:sz w:val="24"/>
          <w:szCs w:val="24"/>
        </w:rPr>
      </w:pPr>
      <w:r w:rsidRPr="00C51344">
        <w:rPr>
          <w:sz w:val="24"/>
          <w:szCs w:val="24"/>
        </w:rPr>
        <w:t>операционный контроль расхода разметочного материала</w:t>
      </w:r>
      <w:r w:rsidR="002B69A5" w:rsidRPr="00C51344">
        <w:rPr>
          <w:sz w:val="24"/>
          <w:szCs w:val="24"/>
        </w:rPr>
        <w:t>;</w:t>
      </w:r>
    </w:p>
    <w:p w:rsidR="002B69A5" w:rsidRPr="00C51344" w:rsidRDefault="002B69A5" w:rsidP="004C12BB">
      <w:pPr>
        <w:widowControl w:val="0"/>
        <w:numPr>
          <w:ilvl w:val="1"/>
          <w:numId w:val="9"/>
        </w:numPr>
        <w:tabs>
          <w:tab w:val="left" w:pos="851"/>
        </w:tabs>
        <w:ind w:left="0" w:firstLine="851"/>
        <w:jc w:val="both"/>
        <w:rPr>
          <w:sz w:val="24"/>
          <w:szCs w:val="24"/>
        </w:rPr>
      </w:pPr>
      <w:r w:rsidRPr="00C51344">
        <w:rPr>
          <w:sz w:val="24"/>
          <w:szCs w:val="24"/>
        </w:rPr>
        <w:t>нанесение линии дорожной разметки;</w:t>
      </w:r>
    </w:p>
    <w:p w:rsidR="002B69A5" w:rsidRPr="00C51344" w:rsidRDefault="002B69A5" w:rsidP="004C12BB">
      <w:pPr>
        <w:widowControl w:val="0"/>
        <w:numPr>
          <w:ilvl w:val="1"/>
          <w:numId w:val="9"/>
        </w:numPr>
        <w:tabs>
          <w:tab w:val="left" w:pos="851"/>
        </w:tabs>
        <w:ind w:left="0" w:firstLine="851"/>
        <w:jc w:val="both"/>
        <w:rPr>
          <w:sz w:val="24"/>
          <w:szCs w:val="24"/>
        </w:rPr>
      </w:pPr>
      <w:r w:rsidRPr="00C51344">
        <w:rPr>
          <w:sz w:val="24"/>
          <w:szCs w:val="24"/>
        </w:rPr>
        <w:t>нанесение разметки пешеходных переходов, стрел, островков безопасности и т.д.;</w:t>
      </w:r>
    </w:p>
    <w:p w:rsidR="002B69A5" w:rsidRPr="00C51344" w:rsidRDefault="002B69A5" w:rsidP="004C12BB">
      <w:pPr>
        <w:widowControl w:val="0"/>
        <w:numPr>
          <w:ilvl w:val="1"/>
          <w:numId w:val="9"/>
        </w:numPr>
        <w:tabs>
          <w:tab w:val="left" w:pos="851"/>
        </w:tabs>
        <w:ind w:left="0" w:firstLine="851"/>
        <w:jc w:val="both"/>
        <w:rPr>
          <w:sz w:val="24"/>
          <w:szCs w:val="24"/>
        </w:rPr>
      </w:pPr>
      <w:r w:rsidRPr="00C51344">
        <w:rPr>
          <w:sz w:val="24"/>
          <w:szCs w:val="24"/>
        </w:rPr>
        <w:t>снятие ограждения места производства</w:t>
      </w:r>
      <w:r w:rsidR="000852C2" w:rsidRPr="00C51344">
        <w:rPr>
          <w:sz w:val="24"/>
          <w:szCs w:val="24"/>
        </w:rPr>
        <w:t xml:space="preserve"> Р</w:t>
      </w:r>
      <w:r w:rsidRPr="00C51344">
        <w:rPr>
          <w:sz w:val="24"/>
          <w:szCs w:val="24"/>
        </w:rPr>
        <w:t>абот.</w:t>
      </w:r>
    </w:p>
    <w:p w:rsidR="007F5F73" w:rsidRPr="00C51344" w:rsidRDefault="002B69A5" w:rsidP="004C12BB">
      <w:pPr>
        <w:widowControl w:val="0"/>
        <w:ind w:firstLine="567"/>
        <w:jc w:val="both"/>
        <w:rPr>
          <w:sz w:val="24"/>
          <w:szCs w:val="24"/>
        </w:rPr>
      </w:pPr>
      <w:r w:rsidRPr="00C51344">
        <w:rPr>
          <w:sz w:val="24"/>
          <w:szCs w:val="24"/>
        </w:rPr>
        <w:t>Подготовка поверхности дорожного покрытия перед нанесением разметочного материала включает очистку покрытия</w:t>
      </w:r>
      <w:r w:rsidR="007F5F73" w:rsidRPr="00C51344">
        <w:rPr>
          <w:sz w:val="24"/>
          <w:szCs w:val="24"/>
        </w:rPr>
        <w:t>.</w:t>
      </w:r>
    </w:p>
    <w:p w:rsidR="007F5F73" w:rsidRPr="00C51344" w:rsidRDefault="007F5F73" w:rsidP="004C12BB">
      <w:pPr>
        <w:widowControl w:val="0"/>
        <w:ind w:firstLine="567"/>
        <w:jc w:val="both"/>
        <w:rPr>
          <w:sz w:val="24"/>
          <w:szCs w:val="24"/>
        </w:rPr>
      </w:pPr>
      <w:r w:rsidRPr="00C51344">
        <w:rPr>
          <w:sz w:val="24"/>
          <w:szCs w:val="24"/>
        </w:rPr>
        <w:t>Дорожное покрытие должно соответство</w:t>
      </w:r>
      <w:r w:rsidR="00084DA3" w:rsidRPr="00C51344">
        <w:rPr>
          <w:sz w:val="24"/>
          <w:szCs w:val="24"/>
        </w:rPr>
        <w:t xml:space="preserve">вать требованиям ГОСТ </w:t>
      </w:r>
      <w:proofErr w:type="gramStart"/>
      <w:r w:rsidR="00084DA3" w:rsidRPr="00C51344">
        <w:rPr>
          <w:sz w:val="24"/>
          <w:szCs w:val="24"/>
        </w:rPr>
        <w:t>Р</w:t>
      </w:r>
      <w:proofErr w:type="gramEnd"/>
      <w:r w:rsidR="00084DA3" w:rsidRPr="00C51344">
        <w:rPr>
          <w:sz w:val="24"/>
          <w:szCs w:val="24"/>
        </w:rPr>
        <w:t xml:space="preserve"> 50597-2017</w:t>
      </w:r>
      <w:r w:rsidRPr="00C51344">
        <w:rPr>
          <w:sz w:val="24"/>
          <w:szCs w:val="24"/>
        </w:rPr>
        <w:t>, СП 78.13330.2012 быть сухим и очищенным от загрязнений. В случаях необходимости нанесения дорожной разметки при влажном состоянии покрытия, его следует просушить с использованием специального оборудования.</w:t>
      </w:r>
    </w:p>
    <w:p w:rsidR="00C66814" w:rsidRPr="00C51344" w:rsidRDefault="00084DA3" w:rsidP="004C12BB">
      <w:pPr>
        <w:widowControl w:val="0"/>
        <w:ind w:firstLine="567"/>
        <w:jc w:val="both"/>
        <w:rPr>
          <w:sz w:val="24"/>
          <w:szCs w:val="24"/>
        </w:rPr>
      </w:pPr>
      <w:r w:rsidRPr="00C51344">
        <w:rPr>
          <w:sz w:val="24"/>
          <w:szCs w:val="24"/>
        </w:rPr>
        <w:t xml:space="preserve">4.1.2. </w:t>
      </w:r>
      <w:r w:rsidR="00C66814" w:rsidRPr="00C51344">
        <w:rPr>
          <w:sz w:val="24"/>
          <w:szCs w:val="24"/>
        </w:rPr>
        <w:t>Ограждение места производства Работ, обеспечение безопасности по согласованной схеме. Снятие ограждения места производства Работ.</w:t>
      </w:r>
    </w:p>
    <w:p w:rsidR="00084DA3" w:rsidRPr="00C51344" w:rsidRDefault="00C66814" w:rsidP="004C12BB">
      <w:pPr>
        <w:widowControl w:val="0"/>
        <w:ind w:firstLine="567"/>
        <w:jc w:val="both"/>
        <w:rPr>
          <w:sz w:val="24"/>
          <w:szCs w:val="24"/>
        </w:rPr>
      </w:pPr>
      <w:r w:rsidRPr="00C51344">
        <w:rPr>
          <w:sz w:val="24"/>
          <w:szCs w:val="24"/>
        </w:rPr>
        <w:t xml:space="preserve">Места производства Работ должны быть ограждены в соответствии с требованиями ОДМ 218.6.019-2016 и ГОСТ </w:t>
      </w:r>
      <w:proofErr w:type="gramStart"/>
      <w:r w:rsidRPr="00C51344">
        <w:rPr>
          <w:sz w:val="24"/>
          <w:szCs w:val="24"/>
        </w:rPr>
        <w:t>Р</w:t>
      </w:r>
      <w:proofErr w:type="gramEnd"/>
      <w:r w:rsidRPr="00C51344">
        <w:rPr>
          <w:sz w:val="24"/>
          <w:szCs w:val="24"/>
        </w:rPr>
        <w:t xml:space="preserve"> 58350-2019 </w:t>
      </w:r>
      <w:r w:rsidRPr="00C51344">
        <w:rPr>
          <w:bCs/>
          <w:sz w:val="24"/>
          <w:szCs w:val="24"/>
        </w:rPr>
        <w:t>Дороги автомобильные общего пользования. Технические средства организации дорожного движения в местах производства работ.</w:t>
      </w:r>
      <w:r w:rsidRPr="00C51344">
        <w:rPr>
          <w:sz w:val="24"/>
          <w:szCs w:val="24"/>
        </w:rPr>
        <w:t xml:space="preserve"> Дорожные машины, участвующие в проведении Работ, должны быть оборудованы проблесковыми маячками желтого или оранжевого цвета (п.3.4 Правил дорожного движения Российской Федерации) и иметь соответствующую раскраску.</w:t>
      </w:r>
    </w:p>
    <w:p w:rsidR="00084DA3" w:rsidRPr="00C51344" w:rsidRDefault="00084DA3" w:rsidP="004C12BB">
      <w:pPr>
        <w:widowControl w:val="0"/>
        <w:ind w:firstLine="567"/>
        <w:jc w:val="both"/>
        <w:rPr>
          <w:sz w:val="24"/>
          <w:szCs w:val="24"/>
        </w:rPr>
      </w:pPr>
      <w:r w:rsidRPr="00C51344">
        <w:rPr>
          <w:sz w:val="24"/>
          <w:szCs w:val="24"/>
        </w:rPr>
        <w:t>4.1.3. Загрузка и заправка техники разметочным материалом.</w:t>
      </w:r>
    </w:p>
    <w:p w:rsidR="00084DA3" w:rsidRPr="00C51344" w:rsidRDefault="00084DA3" w:rsidP="004C12BB">
      <w:pPr>
        <w:widowControl w:val="0"/>
        <w:ind w:firstLine="567"/>
        <w:jc w:val="both"/>
        <w:rPr>
          <w:sz w:val="24"/>
          <w:szCs w:val="24"/>
        </w:rPr>
      </w:pPr>
      <w:r w:rsidRPr="00C51344">
        <w:rPr>
          <w:sz w:val="24"/>
          <w:szCs w:val="24"/>
        </w:rPr>
        <w:t xml:space="preserve">Погрузочно-разгрузочные работы и заправку техники разметочным материалом необходимо осуществлять в соответствии с рекомендациями производителя оборудования и материалов. Запрещается выполнение этих работ на проезжей части дороги без ограждения </w:t>
      </w:r>
      <w:r w:rsidR="00D407F7" w:rsidRPr="00C51344">
        <w:rPr>
          <w:sz w:val="24"/>
          <w:szCs w:val="24"/>
        </w:rPr>
        <w:t xml:space="preserve"> </w:t>
      </w:r>
      <w:r w:rsidRPr="00C51344">
        <w:rPr>
          <w:sz w:val="24"/>
          <w:szCs w:val="24"/>
        </w:rPr>
        <w:t xml:space="preserve">места </w:t>
      </w:r>
      <w:r w:rsidR="00D407F7" w:rsidRPr="00C51344">
        <w:rPr>
          <w:sz w:val="24"/>
          <w:szCs w:val="24"/>
        </w:rPr>
        <w:t xml:space="preserve"> </w:t>
      </w:r>
      <w:r w:rsidRPr="00C51344">
        <w:rPr>
          <w:sz w:val="24"/>
          <w:szCs w:val="24"/>
        </w:rPr>
        <w:t>средствами безопасности.</w:t>
      </w:r>
    </w:p>
    <w:p w:rsidR="00084DA3" w:rsidRPr="00C51344" w:rsidRDefault="00084DA3" w:rsidP="004C12BB">
      <w:pPr>
        <w:widowControl w:val="0"/>
        <w:ind w:firstLine="567"/>
        <w:jc w:val="both"/>
        <w:rPr>
          <w:sz w:val="24"/>
          <w:szCs w:val="24"/>
        </w:rPr>
      </w:pPr>
      <w:r w:rsidRPr="00C51344">
        <w:rPr>
          <w:sz w:val="24"/>
          <w:szCs w:val="24"/>
        </w:rPr>
        <w:t>4.1.4. Предварительная разметка.</w:t>
      </w:r>
    </w:p>
    <w:p w:rsidR="00084DA3" w:rsidRPr="00C51344" w:rsidRDefault="00084DA3" w:rsidP="004C12BB">
      <w:pPr>
        <w:widowControl w:val="0"/>
        <w:ind w:firstLine="567"/>
        <w:jc w:val="both"/>
        <w:rPr>
          <w:sz w:val="24"/>
          <w:szCs w:val="24"/>
          <w:u w:val="single"/>
        </w:rPr>
      </w:pPr>
      <w:r w:rsidRPr="00C51344">
        <w:rPr>
          <w:sz w:val="24"/>
          <w:szCs w:val="24"/>
        </w:rPr>
        <w:t>В процессе предварительной разметки на дорожном покрытии фиксируют проектное положение дорожной разметки.</w:t>
      </w:r>
    </w:p>
    <w:p w:rsidR="00084DA3" w:rsidRPr="00C51344" w:rsidRDefault="00084DA3" w:rsidP="004C12BB">
      <w:pPr>
        <w:widowControl w:val="0"/>
        <w:tabs>
          <w:tab w:val="left" w:pos="360"/>
        </w:tabs>
        <w:ind w:firstLine="567"/>
        <w:jc w:val="both"/>
        <w:rPr>
          <w:sz w:val="24"/>
          <w:szCs w:val="24"/>
        </w:rPr>
      </w:pPr>
      <w:r w:rsidRPr="00C51344">
        <w:rPr>
          <w:sz w:val="24"/>
          <w:szCs w:val="24"/>
          <w:u w:val="single"/>
        </w:rPr>
        <w:t>4.2.Соответствие светотехнических характеристик дорожной разметки.</w:t>
      </w:r>
    </w:p>
    <w:p w:rsidR="007F5F73" w:rsidRPr="00C51344" w:rsidRDefault="00084DA3" w:rsidP="004C12BB">
      <w:pPr>
        <w:widowControl w:val="0"/>
        <w:tabs>
          <w:tab w:val="left" w:pos="360"/>
        </w:tabs>
        <w:ind w:firstLine="567"/>
        <w:jc w:val="both"/>
        <w:rPr>
          <w:sz w:val="22"/>
          <w:szCs w:val="22"/>
        </w:rPr>
      </w:pPr>
      <w:r w:rsidRPr="00C51344">
        <w:rPr>
          <w:sz w:val="24"/>
          <w:szCs w:val="24"/>
        </w:rPr>
        <w:t xml:space="preserve">4.2.1. В соответствии с требованиями п.5.1.8 – 5.1.11 ГОСТ </w:t>
      </w:r>
      <w:proofErr w:type="gramStart"/>
      <w:r w:rsidRPr="00C51344">
        <w:rPr>
          <w:sz w:val="24"/>
          <w:szCs w:val="24"/>
        </w:rPr>
        <w:t>Р</w:t>
      </w:r>
      <w:proofErr w:type="gramEnd"/>
      <w:r w:rsidRPr="00C51344">
        <w:rPr>
          <w:sz w:val="24"/>
          <w:szCs w:val="24"/>
        </w:rPr>
        <w:t xml:space="preserve"> 51256-2018 в зависимости от значений светотехнических характеристик дорожной разметки, в Таблице № 1 приведены классы </w:t>
      </w:r>
      <w:r w:rsidRPr="00C51344">
        <w:rPr>
          <w:sz w:val="24"/>
          <w:szCs w:val="24"/>
        </w:rPr>
        <w:lastRenderedPageBreak/>
        <w:t>дорожной разметки.</w:t>
      </w:r>
      <w:r w:rsidR="007F5F73" w:rsidRPr="00C51344">
        <w:rPr>
          <w:sz w:val="24"/>
          <w:szCs w:val="24"/>
        </w:rPr>
        <w:t xml:space="preserve"> </w:t>
      </w:r>
    </w:p>
    <w:p w:rsidR="007F5F73" w:rsidRPr="00C51344" w:rsidRDefault="007F5F73" w:rsidP="004C12BB">
      <w:pPr>
        <w:widowControl w:val="0"/>
        <w:tabs>
          <w:tab w:val="left" w:pos="360"/>
        </w:tabs>
        <w:spacing w:after="120"/>
        <w:ind w:firstLine="567"/>
        <w:jc w:val="right"/>
      </w:pPr>
      <w:r w:rsidRPr="00C51344">
        <w:rPr>
          <w:sz w:val="22"/>
          <w:szCs w:val="22"/>
        </w:rPr>
        <w:t>Таблица № 1</w:t>
      </w:r>
    </w:p>
    <w:tbl>
      <w:tblPr>
        <w:tblW w:w="10666" w:type="dxa"/>
        <w:tblInd w:w="74" w:type="dxa"/>
        <w:tblLayout w:type="fixed"/>
        <w:tblLook w:val="0000" w:firstRow="0" w:lastRow="0" w:firstColumn="0" w:lastColumn="0" w:noHBand="0" w:noVBand="0"/>
      </w:tblPr>
      <w:tblGrid>
        <w:gridCol w:w="460"/>
        <w:gridCol w:w="850"/>
        <w:gridCol w:w="2268"/>
        <w:gridCol w:w="1418"/>
        <w:gridCol w:w="1842"/>
        <w:gridCol w:w="993"/>
        <w:gridCol w:w="850"/>
        <w:gridCol w:w="567"/>
        <w:gridCol w:w="709"/>
        <w:gridCol w:w="709"/>
      </w:tblGrid>
      <w:tr w:rsidR="00C51344" w:rsidRPr="00C51344" w:rsidTr="0024104A">
        <w:trPr>
          <w:trHeight w:val="840"/>
        </w:trPr>
        <w:tc>
          <w:tcPr>
            <w:tcW w:w="460" w:type="dxa"/>
            <w:vMerge w:val="restart"/>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pPr>
            <w:r w:rsidRPr="00C51344">
              <w:t xml:space="preserve">№ </w:t>
            </w:r>
            <w:proofErr w:type="gramStart"/>
            <w:r w:rsidRPr="00C51344">
              <w:t>п</w:t>
            </w:r>
            <w:proofErr w:type="gramEnd"/>
            <w:r w:rsidRPr="00C51344">
              <w:t>/п</w:t>
            </w:r>
          </w:p>
        </w:tc>
        <w:tc>
          <w:tcPr>
            <w:tcW w:w="850" w:type="dxa"/>
            <w:vMerge w:val="restart"/>
            <w:tcBorders>
              <w:top w:val="single" w:sz="4" w:space="0" w:color="000000"/>
              <w:left w:val="single" w:sz="4" w:space="0" w:color="000000"/>
              <w:right w:val="single" w:sz="4" w:space="0" w:color="000000"/>
            </w:tcBorders>
          </w:tcPr>
          <w:p w:rsidR="00AD720E" w:rsidRPr="00C51344" w:rsidRDefault="00AD720E" w:rsidP="0024104A">
            <w:pPr>
              <w:widowControl w:val="0"/>
              <w:tabs>
                <w:tab w:val="left" w:pos="360"/>
              </w:tabs>
              <w:ind w:left="27"/>
              <w:jc w:val="center"/>
              <w:rPr>
                <w:b/>
              </w:rPr>
            </w:pPr>
          </w:p>
          <w:p w:rsidR="00AD720E" w:rsidRPr="00C51344" w:rsidRDefault="00AD720E" w:rsidP="0024104A">
            <w:pPr>
              <w:widowControl w:val="0"/>
              <w:tabs>
                <w:tab w:val="left" w:pos="360"/>
              </w:tabs>
              <w:ind w:left="27"/>
              <w:jc w:val="center"/>
            </w:pPr>
            <w:r w:rsidRPr="00C51344">
              <w:t>Код дороги</w:t>
            </w:r>
          </w:p>
        </w:tc>
        <w:tc>
          <w:tcPr>
            <w:tcW w:w="2268" w:type="dxa"/>
            <w:vMerge w:val="restart"/>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pPr>
            <w:r w:rsidRPr="00C51344">
              <w:t>Наименование дорог</w:t>
            </w:r>
          </w:p>
        </w:tc>
        <w:tc>
          <w:tcPr>
            <w:tcW w:w="1418" w:type="dxa"/>
            <w:vMerge w:val="restart"/>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ind w:left="-75" w:right="-52"/>
              <w:jc w:val="center"/>
            </w:pPr>
            <w:r w:rsidRPr="00C51344">
              <w:t>Наименование района</w:t>
            </w:r>
          </w:p>
        </w:tc>
        <w:tc>
          <w:tcPr>
            <w:tcW w:w="1842" w:type="dxa"/>
            <w:vMerge w:val="restart"/>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pPr>
            <w:r w:rsidRPr="00C51344">
              <w:rPr>
                <w:sz w:val="18"/>
                <w:szCs w:val="18"/>
              </w:rPr>
              <w:t xml:space="preserve">Адрес </w:t>
            </w:r>
            <w:proofErr w:type="gramStart"/>
            <w:r w:rsidRPr="00C51344">
              <w:rPr>
                <w:sz w:val="18"/>
                <w:szCs w:val="18"/>
              </w:rPr>
              <w:t>участка</w:t>
            </w:r>
            <w:proofErr w:type="gramEnd"/>
            <w:r w:rsidRPr="00C51344">
              <w:rPr>
                <w:sz w:val="18"/>
                <w:szCs w:val="18"/>
              </w:rPr>
              <w:t xml:space="preserve"> а/д (объекта), км</w:t>
            </w:r>
          </w:p>
        </w:tc>
        <w:tc>
          <w:tcPr>
            <w:tcW w:w="993" w:type="dxa"/>
            <w:vMerge w:val="restart"/>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52" w:right="-80"/>
              <w:jc w:val="center"/>
              <w:rPr>
                <w:sz w:val="18"/>
                <w:szCs w:val="18"/>
              </w:rPr>
            </w:pPr>
            <w:r w:rsidRPr="00C51344">
              <w:t>категория дороги</w:t>
            </w:r>
          </w:p>
        </w:tc>
        <w:tc>
          <w:tcPr>
            <w:tcW w:w="283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ind w:left="-52" w:right="-36" w:firstLine="52"/>
              <w:jc w:val="center"/>
            </w:pPr>
            <w:r w:rsidRPr="00C51344">
              <w:rPr>
                <w:sz w:val="18"/>
                <w:szCs w:val="18"/>
              </w:rPr>
              <w:t xml:space="preserve">Классы по ГОСТ 32953-2014                                              (в соответствии с требованиями ГОСТ </w:t>
            </w:r>
            <w:proofErr w:type="gramStart"/>
            <w:r w:rsidRPr="00C51344">
              <w:rPr>
                <w:sz w:val="18"/>
                <w:szCs w:val="18"/>
              </w:rPr>
              <w:t>Р</w:t>
            </w:r>
            <w:proofErr w:type="gramEnd"/>
            <w:r w:rsidRPr="00C51344">
              <w:rPr>
                <w:sz w:val="18"/>
                <w:szCs w:val="18"/>
              </w:rPr>
              <w:t xml:space="preserve"> 52289-2004)</w:t>
            </w:r>
          </w:p>
        </w:tc>
      </w:tr>
      <w:tr w:rsidR="00C51344" w:rsidRPr="00C51344" w:rsidTr="0024104A">
        <w:trPr>
          <w:trHeight w:val="415"/>
        </w:trPr>
        <w:tc>
          <w:tcPr>
            <w:tcW w:w="460" w:type="dxa"/>
            <w:vMerge/>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snapToGrid w:val="0"/>
              <w:ind w:left="27"/>
              <w:jc w:val="center"/>
            </w:pPr>
          </w:p>
        </w:tc>
        <w:tc>
          <w:tcPr>
            <w:tcW w:w="850" w:type="dxa"/>
            <w:vMerge/>
            <w:tcBorders>
              <w:left w:val="single" w:sz="4" w:space="0" w:color="000000"/>
              <w:bottom w:val="single" w:sz="4" w:space="0" w:color="000000"/>
              <w:right w:val="single" w:sz="4" w:space="0" w:color="000000"/>
            </w:tcBorders>
          </w:tcPr>
          <w:p w:rsidR="00AD720E" w:rsidRPr="00C51344" w:rsidRDefault="00AD720E" w:rsidP="0024104A">
            <w:pPr>
              <w:widowControl w:val="0"/>
              <w:tabs>
                <w:tab w:val="left" w:pos="360"/>
              </w:tabs>
              <w:snapToGrid w:val="0"/>
              <w:ind w:left="27"/>
              <w:jc w:val="center"/>
              <w:rPr>
                <w:b/>
              </w:rPr>
            </w:pPr>
          </w:p>
        </w:tc>
        <w:tc>
          <w:tcPr>
            <w:tcW w:w="2268" w:type="dxa"/>
            <w:vMerge/>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snapToGrid w:val="0"/>
              <w:ind w:left="27"/>
              <w:jc w:val="center"/>
            </w:pPr>
          </w:p>
        </w:tc>
        <w:tc>
          <w:tcPr>
            <w:tcW w:w="1418" w:type="dxa"/>
            <w:vMerge/>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snapToGrid w:val="0"/>
              <w:ind w:left="-75" w:right="-52"/>
              <w:jc w:val="center"/>
            </w:pPr>
          </w:p>
        </w:tc>
        <w:tc>
          <w:tcPr>
            <w:tcW w:w="1842" w:type="dxa"/>
            <w:vMerge/>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snapToGrid w:val="0"/>
              <w:jc w:val="center"/>
            </w:pPr>
          </w:p>
        </w:tc>
        <w:tc>
          <w:tcPr>
            <w:tcW w:w="993" w:type="dxa"/>
            <w:vMerge/>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snapToGrid w:val="0"/>
              <w:ind w:left="-52" w:right="-80"/>
              <w:jc w:val="center"/>
            </w:pPr>
          </w:p>
        </w:tc>
        <w:tc>
          <w:tcPr>
            <w:tcW w:w="85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b/>
                <w:bCs/>
              </w:rPr>
            </w:pPr>
            <w:r w:rsidRPr="00C51344">
              <w:rPr>
                <w:b/>
                <w:bCs/>
              </w:rPr>
              <w:t>βv</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b/>
                <w:bCs/>
              </w:rPr>
            </w:pPr>
            <w:r w:rsidRPr="00C51344">
              <w:rPr>
                <w:b/>
                <w:bCs/>
              </w:rPr>
              <w:t>RL</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b/>
                <w:bCs/>
              </w:rPr>
            </w:pPr>
            <w:proofErr w:type="spellStart"/>
            <w:r w:rsidRPr="00C51344">
              <w:rPr>
                <w:b/>
                <w:bCs/>
              </w:rPr>
              <w:t>Rw</w:t>
            </w:r>
            <w:proofErr w:type="spellEnd"/>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pPr>
            <w:proofErr w:type="spellStart"/>
            <w:r w:rsidRPr="00C51344">
              <w:rPr>
                <w:b/>
                <w:bCs/>
              </w:rPr>
              <w:t>Qd</w:t>
            </w:r>
            <w:proofErr w:type="spellEnd"/>
          </w:p>
        </w:tc>
      </w:tr>
      <w:tr w:rsidR="00C51344" w:rsidRPr="00C51344" w:rsidTr="0024104A">
        <w:trPr>
          <w:trHeight w:val="289"/>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1</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К-17р</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Новосибирск - Кочки - Павлодар</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6"/>
                <w:szCs w:val="16"/>
              </w:rPr>
            </w:pPr>
            <w:r w:rsidRPr="00C51344">
              <w:rPr>
                <w:sz w:val="16"/>
                <w:szCs w:val="16"/>
              </w:rPr>
              <w:t>Новосибирский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14.108 -  42.209; 45.209 - 46.950; 49.950 - 58.664</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II</w:t>
            </w:r>
          </w:p>
        </w:tc>
        <w:tc>
          <w:tcPr>
            <w:tcW w:w="85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B3</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R4</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RW2</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2</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К-17р</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Новосибирск - Кочки - Павлодар </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Ордынский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AD720E">
            <w:pPr>
              <w:jc w:val="center"/>
              <w:rPr>
                <w:sz w:val="18"/>
                <w:szCs w:val="18"/>
              </w:rPr>
            </w:pPr>
            <w:r w:rsidRPr="00C51344">
              <w:rPr>
                <w:sz w:val="18"/>
                <w:szCs w:val="18"/>
              </w:rPr>
              <w:t>58,664 - 117,664</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II</w:t>
            </w:r>
          </w:p>
        </w:tc>
        <w:tc>
          <w:tcPr>
            <w:tcW w:w="85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B3</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R4</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RW2</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117,664 - 169,893</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III</w:t>
            </w:r>
          </w:p>
        </w:tc>
        <w:tc>
          <w:tcPr>
            <w:tcW w:w="85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3</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К-17р</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Новосибирск - Кочки - Павлодар</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proofErr w:type="spellStart"/>
            <w:r w:rsidRPr="00C51344">
              <w:rPr>
                <w:sz w:val="18"/>
                <w:szCs w:val="18"/>
              </w:rPr>
              <w:t>Кочковский</w:t>
            </w:r>
            <w:proofErr w:type="spellEnd"/>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AD720E">
            <w:pPr>
              <w:jc w:val="center"/>
              <w:rPr>
                <w:sz w:val="18"/>
                <w:szCs w:val="18"/>
              </w:rPr>
            </w:pPr>
            <w:r w:rsidRPr="00C51344">
              <w:rPr>
                <w:sz w:val="18"/>
                <w:szCs w:val="18"/>
              </w:rPr>
              <w:t>169,893 - 250,472</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III</w:t>
            </w:r>
          </w:p>
        </w:tc>
        <w:tc>
          <w:tcPr>
            <w:tcW w:w="85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4</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Н-2123</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21 </w:t>
            </w:r>
            <w:proofErr w:type="gramStart"/>
            <w:r w:rsidRPr="00C51344">
              <w:rPr>
                <w:sz w:val="18"/>
                <w:szCs w:val="18"/>
              </w:rPr>
              <w:t>км</w:t>
            </w:r>
            <w:proofErr w:type="gramEnd"/>
            <w:r w:rsidRPr="00C51344">
              <w:rPr>
                <w:sz w:val="18"/>
                <w:szCs w:val="18"/>
              </w:rPr>
              <w:t xml:space="preserve"> а/д "К-17р"- Верх-Тула</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6"/>
                <w:szCs w:val="16"/>
              </w:rPr>
            </w:pPr>
            <w:r w:rsidRPr="00C51344">
              <w:rPr>
                <w:sz w:val="16"/>
                <w:szCs w:val="16"/>
              </w:rPr>
              <w:t>Новосибирский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0.199 - 3,813;            0.021 - 0.199</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5</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Н-2124</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36 </w:t>
            </w:r>
            <w:proofErr w:type="gramStart"/>
            <w:r w:rsidRPr="00C51344">
              <w:rPr>
                <w:sz w:val="18"/>
                <w:szCs w:val="18"/>
              </w:rPr>
              <w:t>км</w:t>
            </w:r>
            <w:proofErr w:type="gramEnd"/>
            <w:r w:rsidRPr="00C51344">
              <w:rPr>
                <w:sz w:val="18"/>
                <w:szCs w:val="18"/>
              </w:rPr>
              <w:t xml:space="preserve"> а/д "К-17р" - Ярково - </w:t>
            </w:r>
            <w:proofErr w:type="spellStart"/>
            <w:r w:rsidRPr="00C51344">
              <w:rPr>
                <w:sz w:val="18"/>
                <w:szCs w:val="18"/>
              </w:rPr>
              <w:t>Пайвино</w:t>
            </w:r>
            <w:proofErr w:type="spellEnd"/>
            <w:r w:rsidRPr="00C51344">
              <w:rPr>
                <w:sz w:val="18"/>
                <w:szCs w:val="18"/>
              </w:rPr>
              <w:t xml:space="preserve"> - </w:t>
            </w:r>
            <w:proofErr w:type="spellStart"/>
            <w:r w:rsidRPr="00C51344">
              <w:rPr>
                <w:sz w:val="18"/>
                <w:szCs w:val="18"/>
              </w:rPr>
              <w:t>Сенчанка</w:t>
            </w:r>
            <w:proofErr w:type="spellEnd"/>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6"/>
                <w:szCs w:val="16"/>
              </w:rPr>
            </w:pPr>
            <w:r w:rsidRPr="00C51344">
              <w:rPr>
                <w:sz w:val="16"/>
                <w:szCs w:val="16"/>
              </w:rPr>
              <w:t>Новосибирский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0 - 10.199</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6</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Н-2122</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45 </w:t>
            </w:r>
            <w:proofErr w:type="gramStart"/>
            <w:r w:rsidRPr="00C51344">
              <w:rPr>
                <w:sz w:val="18"/>
                <w:szCs w:val="18"/>
              </w:rPr>
              <w:t>км</w:t>
            </w:r>
            <w:proofErr w:type="gramEnd"/>
            <w:r w:rsidRPr="00C51344">
              <w:rPr>
                <w:sz w:val="18"/>
                <w:szCs w:val="18"/>
              </w:rPr>
              <w:t xml:space="preserve"> а/д "К-17р" - Боровое</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6"/>
                <w:szCs w:val="16"/>
              </w:rPr>
            </w:pPr>
            <w:r w:rsidRPr="00C51344">
              <w:rPr>
                <w:sz w:val="16"/>
                <w:szCs w:val="16"/>
              </w:rPr>
              <w:t>Новосибирский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0 - 10,899</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III</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7</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Н-2125</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10 </w:t>
            </w:r>
            <w:proofErr w:type="gramStart"/>
            <w:r w:rsidRPr="00C51344">
              <w:rPr>
                <w:sz w:val="18"/>
                <w:szCs w:val="18"/>
              </w:rPr>
              <w:t>км</w:t>
            </w:r>
            <w:proofErr w:type="gramEnd"/>
            <w:r w:rsidRPr="00C51344">
              <w:rPr>
                <w:sz w:val="18"/>
                <w:szCs w:val="18"/>
              </w:rPr>
              <w:t xml:space="preserve"> а/д "Н-2122" - Береговое</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6"/>
                <w:szCs w:val="16"/>
              </w:rPr>
            </w:pPr>
            <w:r w:rsidRPr="00C51344">
              <w:rPr>
                <w:sz w:val="16"/>
                <w:szCs w:val="16"/>
              </w:rPr>
              <w:t>Новосибирский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0 - 8,647</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8</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Н-2129</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7 </w:t>
            </w:r>
            <w:proofErr w:type="gramStart"/>
            <w:r w:rsidRPr="00C51344">
              <w:rPr>
                <w:sz w:val="18"/>
                <w:szCs w:val="18"/>
              </w:rPr>
              <w:t>км</w:t>
            </w:r>
            <w:proofErr w:type="gramEnd"/>
            <w:r w:rsidRPr="00C51344">
              <w:rPr>
                <w:sz w:val="18"/>
                <w:szCs w:val="18"/>
              </w:rPr>
              <w:t xml:space="preserve"> а/д "Н-2122" - Прогресс</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6"/>
                <w:szCs w:val="16"/>
              </w:rPr>
            </w:pPr>
            <w:r w:rsidRPr="00C51344">
              <w:rPr>
                <w:sz w:val="16"/>
                <w:szCs w:val="16"/>
              </w:rPr>
              <w:t>Новосибирский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0 - 2,023</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9</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Н-2126</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53 </w:t>
            </w:r>
            <w:proofErr w:type="gramStart"/>
            <w:r w:rsidRPr="00C51344">
              <w:rPr>
                <w:sz w:val="18"/>
                <w:szCs w:val="18"/>
              </w:rPr>
              <w:t>км</w:t>
            </w:r>
            <w:proofErr w:type="gramEnd"/>
            <w:r w:rsidRPr="00C51344">
              <w:rPr>
                <w:sz w:val="18"/>
                <w:szCs w:val="18"/>
              </w:rPr>
              <w:t xml:space="preserve"> а/д "К-17р" - </w:t>
            </w:r>
            <w:proofErr w:type="spellStart"/>
            <w:r w:rsidRPr="00C51344">
              <w:rPr>
                <w:sz w:val="18"/>
                <w:szCs w:val="18"/>
              </w:rPr>
              <w:t>Новошилово</w:t>
            </w:r>
            <w:proofErr w:type="spellEnd"/>
            <w:r w:rsidRPr="00C51344">
              <w:rPr>
                <w:sz w:val="18"/>
                <w:szCs w:val="18"/>
              </w:rPr>
              <w:t xml:space="preserve"> - Шилово</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6"/>
                <w:szCs w:val="16"/>
              </w:rPr>
            </w:pPr>
            <w:r w:rsidRPr="00C51344">
              <w:rPr>
                <w:sz w:val="16"/>
                <w:szCs w:val="16"/>
              </w:rPr>
              <w:t>Новосибирский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0 - 2.952</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10</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Н-2127</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27 </w:t>
            </w:r>
            <w:proofErr w:type="gramStart"/>
            <w:r w:rsidRPr="00C51344">
              <w:rPr>
                <w:sz w:val="18"/>
                <w:szCs w:val="18"/>
              </w:rPr>
              <w:t>км</w:t>
            </w:r>
            <w:proofErr w:type="gramEnd"/>
            <w:r w:rsidRPr="00C51344">
              <w:rPr>
                <w:sz w:val="18"/>
                <w:szCs w:val="18"/>
              </w:rPr>
              <w:t xml:space="preserve"> а/д "К-17р" - им. Крупской</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6"/>
                <w:szCs w:val="16"/>
              </w:rPr>
            </w:pPr>
            <w:r w:rsidRPr="00C51344">
              <w:rPr>
                <w:sz w:val="16"/>
                <w:szCs w:val="16"/>
              </w:rPr>
              <w:t>Новосибирский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0 - 2.626</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11</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К-18р</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 120 км а/д «К-17р» -</w:t>
            </w:r>
            <w:proofErr w:type="spellStart"/>
            <w:r w:rsidRPr="00C51344">
              <w:rPr>
                <w:sz w:val="18"/>
                <w:szCs w:val="18"/>
              </w:rPr>
              <w:t>г</w:t>
            </w:r>
            <w:proofErr w:type="gramStart"/>
            <w:r w:rsidRPr="00C51344">
              <w:rPr>
                <w:sz w:val="18"/>
                <w:szCs w:val="18"/>
              </w:rPr>
              <w:t>.К</w:t>
            </w:r>
            <w:proofErr w:type="gramEnd"/>
            <w:r w:rsidRPr="00C51344">
              <w:rPr>
                <w:sz w:val="18"/>
                <w:szCs w:val="18"/>
              </w:rPr>
              <w:t>амень</w:t>
            </w:r>
            <w:proofErr w:type="spellEnd"/>
            <w:r w:rsidRPr="00C51344">
              <w:rPr>
                <w:sz w:val="18"/>
                <w:szCs w:val="18"/>
              </w:rPr>
              <w:t>-на-Оби</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Ордынский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0 - 42.065</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III</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12</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Н-2211</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65 </w:t>
            </w:r>
            <w:proofErr w:type="gramStart"/>
            <w:r w:rsidRPr="00C51344">
              <w:rPr>
                <w:sz w:val="18"/>
                <w:szCs w:val="18"/>
              </w:rPr>
              <w:t>км</w:t>
            </w:r>
            <w:proofErr w:type="gramEnd"/>
            <w:r w:rsidRPr="00C51344">
              <w:rPr>
                <w:sz w:val="18"/>
                <w:szCs w:val="18"/>
              </w:rPr>
              <w:t xml:space="preserve"> а/д "К-17р" - </w:t>
            </w:r>
            <w:proofErr w:type="spellStart"/>
            <w:r w:rsidRPr="00C51344">
              <w:rPr>
                <w:sz w:val="18"/>
                <w:szCs w:val="18"/>
              </w:rPr>
              <w:t>Новопичугово</w:t>
            </w:r>
            <w:proofErr w:type="spellEnd"/>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Ордынский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0 - 1,809</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13</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К-30</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103 км а/д "К-17р" - Петровский - Большеникольское </w:t>
            </w:r>
            <w:proofErr w:type="gramStart"/>
            <w:r w:rsidRPr="00C51344">
              <w:rPr>
                <w:sz w:val="18"/>
                <w:szCs w:val="18"/>
              </w:rPr>
              <w:t>-Ч</w:t>
            </w:r>
            <w:proofErr w:type="gramEnd"/>
            <w:r w:rsidRPr="00C51344">
              <w:rPr>
                <w:sz w:val="18"/>
                <w:szCs w:val="18"/>
              </w:rPr>
              <w:t>улым</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Ордынский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0 - 19,709</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14</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Н-2213</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73 </w:t>
            </w:r>
            <w:proofErr w:type="gramStart"/>
            <w:r w:rsidRPr="00C51344">
              <w:rPr>
                <w:sz w:val="18"/>
                <w:szCs w:val="18"/>
              </w:rPr>
              <w:t>км</w:t>
            </w:r>
            <w:proofErr w:type="gramEnd"/>
            <w:r w:rsidRPr="00C51344">
              <w:rPr>
                <w:sz w:val="18"/>
                <w:szCs w:val="18"/>
              </w:rPr>
              <w:t xml:space="preserve"> а/д "К-17р" - Верх-Ирмень</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Ордынский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0 - 1,293</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15</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Н-2201</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109 </w:t>
            </w:r>
            <w:proofErr w:type="gramStart"/>
            <w:r w:rsidRPr="00C51344">
              <w:rPr>
                <w:sz w:val="18"/>
                <w:szCs w:val="18"/>
              </w:rPr>
              <w:t>км</w:t>
            </w:r>
            <w:proofErr w:type="gramEnd"/>
            <w:r w:rsidRPr="00C51344">
              <w:rPr>
                <w:sz w:val="18"/>
                <w:szCs w:val="18"/>
              </w:rPr>
              <w:t xml:space="preserve"> а/д "К-17р" - </w:t>
            </w:r>
            <w:proofErr w:type="spellStart"/>
            <w:r w:rsidRPr="00C51344">
              <w:rPr>
                <w:sz w:val="18"/>
                <w:szCs w:val="18"/>
              </w:rPr>
              <w:t>Вагайцево</w:t>
            </w:r>
            <w:proofErr w:type="spellEnd"/>
            <w:r w:rsidRPr="00C51344">
              <w:rPr>
                <w:sz w:val="18"/>
                <w:szCs w:val="18"/>
              </w:rPr>
              <w:t xml:space="preserve"> - </w:t>
            </w:r>
            <w:proofErr w:type="spellStart"/>
            <w:r w:rsidRPr="00C51344">
              <w:rPr>
                <w:sz w:val="18"/>
                <w:szCs w:val="18"/>
              </w:rPr>
              <w:t>Усть</w:t>
            </w:r>
            <w:proofErr w:type="spellEnd"/>
            <w:r w:rsidRPr="00C51344">
              <w:rPr>
                <w:sz w:val="18"/>
                <w:szCs w:val="18"/>
              </w:rPr>
              <w:t xml:space="preserve">-Луковка" </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Ордынский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0 - 11.544</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16</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Н-2219</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146 </w:t>
            </w:r>
            <w:proofErr w:type="gramStart"/>
            <w:r w:rsidRPr="00C51344">
              <w:rPr>
                <w:sz w:val="18"/>
                <w:szCs w:val="18"/>
              </w:rPr>
              <w:t>км</w:t>
            </w:r>
            <w:proofErr w:type="gramEnd"/>
            <w:r w:rsidRPr="00C51344">
              <w:rPr>
                <w:sz w:val="18"/>
                <w:szCs w:val="18"/>
              </w:rPr>
              <w:t xml:space="preserve"> а/д "К-17р" -  </w:t>
            </w:r>
            <w:proofErr w:type="spellStart"/>
            <w:r w:rsidRPr="00C51344">
              <w:rPr>
                <w:sz w:val="18"/>
                <w:szCs w:val="18"/>
              </w:rPr>
              <w:t>Шайдуровский</w:t>
            </w:r>
            <w:proofErr w:type="spellEnd"/>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Ордынский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0 - 3,545</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17</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Н-2204</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67 км а/д "К-17р" - Верх - Ирмень </w:t>
            </w:r>
            <w:proofErr w:type="gramStart"/>
            <w:r w:rsidRPr="00C51344">
              <w:rPr>
                <w:sz w:val="18"/>
                <w:szCs w:val="18"/>
              </w:rPr>
              <w:t>-Б</w:t>
            </w:r>
            <w:proofErr w:type="gramEnd"/>
            <w:r w:rsidRPr="00C51344">
              <w:rPr>
                <w:sz w:val="18"/>
                <w:szCs w:val="18"/>
              </w:rPr>
              <w:t xml:space="preserve">ерезовка - Верх - Чик - гр. </w:t>
            </w:r>
            <w:proofErr w:type="spellStart"/>
            <w:r w:rsidRPr="00C51344">
              <w:rPr>
                <w:sz w:val="18"/>
                <w:szCs w:val="18"/>
              </w:rPr>
              <w:t>Коченевского</w:t>
            </w:r>
            <w:proofErr w:type="spellEnd"/>
            <w:r w:rsidRPr="00C51344">
              <w:rPr>
                <w:sz w:val="18"/>
                <w:szCs w:val="18"/>
              </w:rPr>
              <w:t xml:space="preserve"> района</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Ордынский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3.624 - 7.151</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18</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Н-2220</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156 </w:t>
            </w:r>
            <w:proofErr w:type="gramStart"/>
            <w:r w:rsidRPr="00C51344">
              <w:rPr>
                <w:sz w:val="18"/>
                <w:szCs w:val="18"/>
              </w:rPr>
              <w:t>км</w:t>
            </w:r>
            <w:proofErr w:type="gramEnd"/>
            <w:r w:rsidRPr="00C51344">
              <w:rPr>
                <w:sz w:val="18"/>
                <w:szCs w:val="18"/>
              </w:rPr>
              <w:t xml:space="preserve"> а/д "К-17р" - Пролетарский</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Ордынский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0 - 1.665</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19</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Н-2215</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86 </w:t>
            </w:r>
            <w:proofErr w:type="gramStart"/>
            <w:r w:rsidRPr="00C51344">
              <w:rPr>
                <w:sz w:val="18"/>
                <w:szCs w:val="18"/>
              </w:rPr>
              <w:t>км</w:t>
            </w:r>
            <w:proofErr w:type="gramEnd"/>
            <w:r w:rsidRPr="00C51344">
              <w:rPr>
                <w:sz w:val="18"/>
                <w:szCs w:val="18"/>
              </w:rPr>
              <w:t xml:space="preserve"> а/д "К-17р" - Красный Яр</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Ордынский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 0 - 0.937</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20</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Н-2216</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96 </w:t>
            </w:r>
            <w:proofErr w:type="gramStart"/>
            <w:r w:rsidRPr="00C51344">
              <w:rPr>
                <w:sz w:val="18"/>
                <w:szCs w:val="18"/>
              </w:rPr>
              <w:t>км</w:t>
            </w:r>
            <w:proofErr w:type="gramEnd"/>
            <w:r w:rsidRPr="00C51344">
              <w:rPr>
                <w:sz w:val="18"/>
                <w:szCs w:val="18"/>
              </w:rPr>
              <w:t xml:space="preserve"> а/д "К-17р" - Новый Шарап</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Ордынский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0 - 1.145</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21</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Н-2217</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127 </w:t>
            </w:r>
            <w:proofErr w:type="gramStart"/>
            <w:r w:rsidRPr="00C51344">
              <w:rPr>
                <w:sz w:val="18"/>
                <w:szCs w:val="18"/>
              </w:rPr>
              <w:t>км</w:t>
            </w:r>
            <w:proofErr w:type="gramEnd"/>
            <w:r w:rsidRPr="00C51344">
              <w:rPr>
                <w:sz w:val="18"/>
                <w:szCs w:val="18"/>
              </w:rPr>
              <w:t xml:space="preserve"> а/д "К-17р" - </w:t>
            </w:r>
            <w:proofErr w:type="spellStart"/>
            <w:r w:rsidRPr="00C51344">
              <w:rPr>
                <w:sz w:val="18"/>
                <w:szCs w:val="18"/>
              </w:rPr>
              <w:t>Рогалево</w:t>
            </w:r>
            <w:proofErr w:type="spellEnd"/>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Ордынский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0 - 1.490</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22</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Н-2231</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20 </w:t>
            </w:r>
            <w:proofErr w:type="gramStart"/>
            <w:r w:rsidRPr="00C51344">
              <w:rPr>
                <w:sz w:val="18"/>
                <w:szCs w:val="18"/>
              </w:rPr>
              <w:t>км</w:t>
            </w:r>
            <w:proofErr w:type="gramEnd"/>
            <w:r w:rsidRPr="00C51344">
              <w:rPr>
                <w:sz w:val="18"/>
                <w:szCs w:val="18"/>
              </w:rPr>
              <w:t xml:space="preserve"> а/д "К-30" - Петровский</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Ордынский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0 - 1.181</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23</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К-17рп1</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Подъе</w:t>
            </w:r>
            <w:proofErr w:type="gramStart"/>
            <w:r w:rsidRPr="00C51344">
              <w:rPr>
                <w:sz w:val="18"/>
                <w:szCs w:val="18"/>
              </w:rPr>
              <w:t>зд к пр</w:t>
            </w:r>
            <w:proofErr w:type="gramEnd"/>
            <w:r w:rsidRPr="00C51344">
              <w:rPr>
                <w:sz w:val="18"/>
                <w:szCs w:val="18"/>
              </w:rPr>
              <w:t>истани /105км/</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Ордынский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0 - 1.182</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24</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Н-1309</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Кочки -  Новые Решеты</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proofErr w:type="spellStart"/>
            <w:r w:rsidRPr="00C51344">
              <w:rPr>
                <w:sz w:val="18"/>
                <w:szCs w:val="18"/>
              </w:rPr>
              <w:t>Кочковский</w:t>
            </w:r>
            <w:proofErr w:type="spellEnd"/>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0 - 28.073</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25</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Н-1310</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Объездная дорога с. Кочки</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proofErr w:type="spellStart"/>
            <w:r w:rsidRPr="00C51344">
              <w:rPr>
                <w:sz w:val="18"/>
                <w:szCs w:val="18"/>
              </w:rPr>
              <w:t>Кочковский</w:t>
            </w:r>
            <w:proofErr w:type="spellEnd"/>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0 - 3,546</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III</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26</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К-09</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203 </w:t>
            </w:r>
            <w:proofErr w:type="gramStart"/>
            <w:r w:rsidRPr="00C51344">
              <w:rPr>
                <w:sz w:val="18"/>
                <w:szCs w:val="18"/>
              </w:rPr>
              <w:t>км</w:t>
            </w:r>
            <w:proofErr w:type="gramEnd"/>
            <w:r w:rsidRPr="00C51344">
              <w:rPr>
                <w:sz w:val="18"/>
                <w:szCs w:val="18"/>
              </w:rPr>
              <w:t xml:space="preserve"> а/д "К-17р" -  Каргат</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proofErr w:type="spellStart"/>
            <w:r w:rsidRPr="00C51344">
              <w:rPr>
                <w:sz w:val="18"/>
                <w:szCs w:val="18"/>
              </w:rPr>
              <w:t>Кочковский</w:t>
            </w:r>
            <w:proofErr w:type="spellEnd"/>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0 – 14,941                     </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III</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27</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К-09</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203 </w:t>
            </w:r>
            <w:proofErr w:type="gramStart"/>
            <w:r w:rsidRPr="00C51344">
              <w:rPr>
                <w:sz w:val="18"/>
                <w:szCs w:val="18"/>
              </w:rPr>
              <w:t>км</w:t>
            </w:r>
            <w:proofErr w:type="gramEnd"/>
            <w:r w:rsidRPr="00C51344">
              <w:rPr>
                <w:sz w:val="18"/>
                <w:szCs w:val="18"/>
              </w:rPr>
              <w:t xml:space="preserve"> а/д "К-17р" -  Каргат</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proofErr w:type="spellStart"/>
            <w:r w:rsidRPr="00C51344">
              <w:rPr>
                <w:sz w:val="18"/>
                <w:szCs w:val="18"/>
              </w:rPr>
              <w:t>Каргатский</w:t>
            </w:r>
            <w:proofErr w:type="spellEnd"/>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23.932 - 55.120; 59.120 - 95.274</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III</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28</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К-09</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203 </w:t>
            </w:r>
            <w:proofErr w:type="gramStart"/>
            <w:r w:rsidRPr="00C51344">
              <w:rPr>
                <w:sz w:val="18"/>
                <w:szCs w:val="18"/>
              </w:rPr>
              <w:t>км</w:t>
            </w:r>
            <w:proofErr w:type="gramEnd"/>
            <w:r w:rsidRPr="00C51344">
              <w:rPr>
                <w:sz w:val="18"/>
                <w:szCs w:val="18"/>
              </w:rPr>
              <w:t xml:space="preserve"> а/д "К-17р" -  Каргат</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proofErr w:type="spellStart"/>
            <w:r w:rsidRPr="00C51344">
              <w:rPr>
                <w:sz w:val="18"/>
                <w:szCs w:val="18"/>
              </w:rPr>
              <w:t>Доволенский</w:t>
            </w:r>
            <w:proofErr w:type="spellEnd"/>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14.941 - 23.932</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III</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29</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Н-1301</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178 </w:t>
            </w:r>
            <w:proofErr w:type="gramStart"/>
            <w:r w:rsidRPr="00C51344">
              <w:rPr>
                <w:sz w:val="18"/>
                <w:szCs w:val="18"/>
              </w:rPr>
              <w:t>км</w:t>
            </w:r>
            <w:proofErr w:type="gramEnd"/>
            <w:r w:rsidRPr="00C51344">
              <w:rPr>
                <w:sz w:val="18"/>
                <w:szCs w:val="18"/>
              </w:rPr>
              <w:t xml:space="preserve"> а/д "К-17р" -  </w:t>
            </w:r>
            <w:r w:rsidRPr="00C51344">
              <w:rPr>
                <w:sz w:val="18"/>
                <w:szCs w:val="18"/>
              </w:rPr>
              <w:lastRenderedPageBreak/>
              <w:t>Быструха</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proofErr w:type="spellStart"/>
            <w:r w:rsidRPr="00C51344">
              <w:rPr>
                <w:sz w:val="18"/>
                <w:szCs w:val="18"/>
              </w:rPr>
              <w:lastRenderedPageBreak/>
              <w:t>Кочковский</w:t>
            </w:r>
            <w:proofErr w:type="spellEnd"/>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0 - 5.912</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lastRenderedPageBreak/>
              <w:t>30</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Н-1302</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182 </w:t>
            </w:r>
            <w:proofErr w:type="gramStart"/>
            <w:r w:rsidRPr="00C51344">
              <w:rPr>
                <w:sz w:val="18"/>
                <w:szCs w:val="18"/>
              </w:rPr>
              <w:t>км</w:t>
            </w:r>
            <w:proofErr w:type="gramEnd"/>
            <w:r w:rsidRPr="00C51344">
              <w:rPr>
                <w:sz w:val="18"/>
                <w:szCs w:val="18"/>
              </w:rPr>
              <w:t xml:space="preserve"> а/д "К-17р" -  Республиканский</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proofErr w:type="spellStart"/>
            <w:r w:rsidRPr="00C51344">
              <w:rPr>
                <w:sz w:val="18"/>
                <w:szCs w:val="18"/>
              </w:rPr>
              <w:t>Кочковский</w:t>
            </w:r>
            <w:proofErr w:type="spellEnd"/>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AD720E">
            <w:pPr>
              <w:jc w:val="center"/>
              <w:rPr>
                <w:sz w:val="18"/>
                <w:szCs w:val="18"/>
              </w:rPr>
            </w:pPr>
            <w:r w:rsidRPr="00C51344">
              <w:rPr>
                <w:sz w:val="18"/>
                <w:szCs w:val="18"/>
              </w:rPr>
              <w:t>0 - 4.864</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31</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Н-1305</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224 </w:t>
            </w:r>
            <w:proofErr w:type="gramStart"/>
            <w:r w:rsidRPr="00C51344">
              <w:rPr>
                <w:sz w:val="18"/>
                <w:szCs w:val="18"/>
              </w:rPr>
              <w:t>км</w:t>
            </w:r>
            <w:proofErr w:type="gramEnd"/>
            <w:r w:rsidRPr="00C51344">
              <w:rPr>
                <w:sz w:val="18"/>
                <w:szCs w:val="18"/>
              </w:rPr>
              <w:t xml:space="preserve"> а/д "К-17р" -  Решеты</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proofErr w:type="spellStart"/>
            <w:r w:rsidRPr="00C51344">
              <w:rPr>
                <w:sz w:val="18"/>
                <w:szCs w:val="18"/>
              </w:rPr>
              <w:t>Кочковский</w:t>
            </w:r>
            <w:proofErr w:type="spellEnd"/>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0 - 2.084</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32</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Н-1309п1</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Подъезд </w:t>
            </w:r>
            <w:proofErr w:type="gramStart"/>
            <w:r w:rsidRPr="00C51344">
              <w:rPr>
                <w:sz w:val="18"/>
                <w:szCs w:val="18"/>
              </w:rPr>
              <w:t>к</w:t>
            </w:r>
            <w:proofErr w:type="gramEnd"/>
            <w:r w:rsidRPr="00C51344">
              <w:rPr>
                <w:sz w:val="18"/>
                <w:szCs w:val="18"/>
              </w:rPr>
              <w:t xml:space="preserve"> </w:t>
            </w:r>
            <w:proofErr w:type="gramStart"/>
            <w:r w:rsidRPr="00C51344">
              <w:rPr>
                <w:sz w:val="18"/>
                <w:szCs w:val="18"/>
              </w:rPr>
              <w:t>с</w:t>
            </w:r>
            <w:proofErr w:type="gramEnd"/>
            <w:r w:rsidRPr="00C51344">
              <w:rPr>
                <w:sz w:val="18"/>
                <w:szCs w:val="18"/>
              </w:rPr>
              <w:t>. Новые Решеты\28 км\</w:t>
            </w:r>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proofErr w:type="spellStart"/>
            <w:r w:rsidRPr="00C51344">
              <w:rPr>
                <w:sz w:val="18"/>
                <w:szCs w:val="18"/>
              </w:rPr>
              <w:t>Кочковский</w:t>
            </w:r>
            <w:proofErr w:type="spellEnd"/>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0 - 0.651</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33</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Н-1309п2</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proofErr w:type="gramStart"/>
            <w:r w:rsidRPr="00C51344">
              <w:rPr>
                <w:sz w:val="18"/>
                <w:szCs w:val="18"/>
              </w:rPr>
              <w:t>Подъезд к с. Красная Сибирь\2 км\</w:t>
            </w:r>
            <w:proofErr w:type="gramEnd"/>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proofErr w:type="spellStart"/>
            <w:r w:rsidRPr="00C51344">
              <w:rPr>
                <w:sz w:val="18"/>
                <w:szCs w:val="18"/>
              </w:rPr>
              <w:t>Кочковский</w:t>
            </w:r>
            <w:proofErr w:type="spellEnd"/>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0 - 0.756</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r w:rsidR="00C51344" w:rsidRPr="00C51344" w:rsidTr="0024104A">
        <w:trPr>
          <w:trHeight w:val="340"/>
        </w:trPr>
        <w:tc>
          <w:tcPr>
            <w:tcW w:w="460"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widowControl w:val="0"/>
              <w:tabs>
                <w:tab w:val="left" w:pos="360"/>
              </w:tabs>
              <w:ind w:left="27"/>
              <w:jc w:val="center"/>
              <w:rPr>
                <w:sz w:val="18"/>
                <w:szCs w:val="18"/>
              </w:rPr>
            </w:pPr>
            <w:r w:rsidRPr="00C51344">
              <w:rPr>
                <w:sz w:val="18"/>
                <w:szCs w:val="18"/>
              </w:rPr>
              <w:t>34</w:t>
            </w:r>
          </w:p>
        </w:tc>
        <w:tc>
          <w:tcPr>
            <w:tcW w:w="850" w:type="dxa"/>
            <w:tcBorders>
              <w:top w:val="single" w:sz="4" w:space="0" w:color="000000"/>
              <w:left w:val="single" w:sz="4" w:space="0" w:color="000000"/>
              <w:bottom w:val="single" w:sz="4" w:space="0" w:color="000000"/>
              <w:right w:val="single" w:sz="4" w:space="0" w:color="000000"/>
            </w:tcBorders>
            <w:vAlign w:val="center"/>
          </w:tcPr>
          <w:p w:rsidR="00AD720E" w:rsidRPr="00C51344" w:rsidRDefault="00AD720E" w:rsidP="0024104A">
            <w:pPr>
              <w:jc w:val="center"/>
              <w:rPr>
                <w:sz w:val="18"/>
                <w:szCs w:val="18"/>
              </w:rPr>
            </w:pPr>
            <w:r w:rsidRPr="00C51344">
              <w:rPr>
                <w:sz w:val="18"/>
                <w:szCs w:val="18"/>
              </w:rPr>
              <w:t>Н-2218</w:t>
            </w:r>
          </w:p>
        </w:tc>
        <w:tc>
          <w:tcPr>
            <w:tcW w:w="226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 xml:space="preserve">130 </w:t>
            </w:r>
            <w:proofErr w:type="gramStart"/>
            <w:r w:rsidRPr="00C51344">
              <w:rPr>
                <w:sz w:val="18"/>
                <w:szCs w:val="18"/>
              </w:rPr>
              <w:t>км</w:t>
            </w:r>
            <w:proofErr w:type="gramEnd"/>
            <w:r w:rsidRPr="00C51344">
              <w:rPr>
                <w:sz w:val="18"/>
                <w:szCs w:val="18"/>
              </w:rPr>
              <w:t xml:space="preserve"> а/д "К-17р" -  </w:t>
            </w:r>
            <w:proofErr w:type="spellStart"/>
            <w:r w:rsidRPr="00C51344">
              <w:rPr>
                <w:sz w:val="18"/>
                <w:szCs w:val="18"/>
              </w:rPr>
              <w:t>Филиппово</w:t>
            </w:r>
            <w:proofErr w:type="spellEnd"/>
          </w:p>
        </w:tc>
        <w:tc>
          <w:tcPr>
            <w:tcW w:w="1418"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Ордынский</w:t>
            </w:r>
          </w:p>
        </w:tc>
        <w:tc>
          <w:tcPr>
            <w:tcW w:w="1842"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0 - 1.937</w:t>
            </w:r>
          </w:p>
        </w:tc>
        <w:tc>
          <w:tcPr>
            <w:tcW w:w="993"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IV</w:t>
            </w:r>
          </w:p>
        </w:tc>
        <w:tc>
          <w:tcPr>
            <w:tcW w:w="850" w:type="dxa"/>
            <w:tcBorders>
              <w:top w:val="single" w:sz="4" w:space="0" w:color="000000"/>
              <w:left w:val="single" w:sz="4" w:space="0" w:color="000000"/>
              <w:bottom w:val="single" w:sz="4" w:space="0" w:color="000000"/>
            </w:tcBorders>
            <w:shd w:val="clear" w:color="auto" w:fill="auto"/>
          </w:tcPr>
          <w:p w:rsidR="00AD720E" w:rsidRPr="00C51344" w:rsidRDefault="00AD720E" w:rsidP="0024104A">
            <w:r w:rsidRPr="00C51344">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D720E" w:rsidRPr="00C51344" w:rsidRDefault="00AD720E" w:rsidP="0024104A">
            <w:pPr>
              <w:jc w:val="center"/>
              <w:rPr>
                <w:sz w:val="18"/>
                <w:szCs w:val="18"/>
              </w:rPr>
            </w:pPr>
            <w:r w:rsidRPr="00C51344">
              <w:rPr>
                <w:sz w:val="18"/>
                <w:szCs w:val="18"/>
              </w:rPr>
              <w:t>Q2</w:t>
            </w:r>
          </w:p>
        </w:tc>
      </w:tr>
    </w:tbl>
    <w:p w:rsidR="00481C26" w:rsidRPr="00C51344" w:rsidRDefault="007F5F73" w:rsidP="004C12BB">
      <w:pPr>
        <w:widowControl w:val="0"/>
        <w:tabs>
          <w:tab w:val="left" w:pos="360"/>
        </w:tabs>
        <w:ind w:firstLine="567"/>
        <w:jc w:val="both"/>
        <w:rPr>
          <w:sz w:val="24"/>
          <w:szCs w:val="24"/>
        </w:rPr>
      </w:pPr>
      <w:r w:rsidRPr="00C51344">
        <w:rPr>
          <w:sz w:val="24"/>
          <w:szCs w:val="24"/>
        </w:rPr>
        <w:t xml:space="preserve"> </w:t>
      </w:r>
      <w:r w:rsidR="00481C26" w:rsidRPr="00C51344">
        <w:rPr>
          <w:sz w:val="24"/>
          <w:szCs w:val="24"/>
        </w:rPr>
        <w:t xml:space="preserve">Коэффициент яркости дорожной разметки должен соответствовать значениям, указанным в таблице 7 и таблице 8 ГОСТ </w:t>
      </w:r>
      <w:proofErr w:type="gramStart"/>
      <w:r w:rsidR="00481C26" w:rsidRPr="00C51344">
        <w:rPr>
          <w:sz w:val="24"/>
          <w:szCs w:val="24"/>
        </w:rPr>
        <w:t>Р</w:t>
      </w:r>
      <w:proofErr w:type="gramEnd"/>
      <w:r w:rsidR="00481C26" w:rsidRPr="00C51344">
        <w:rPr>
          <w:sz w:val="24"/>
          <w:szCs w:val="24"/>
        </w:rPr>
        <w:t xml:space="preserve"> 52289-2019, с учетом характеристики дороги.</w:t>
      </w:r>
    </w:p>
    <w:p w:rsidR="00481C26" w:rsidRPr="00C51344" w:rsidRDefault="00481C26" w:rsidP="004C12BB">
      <w:pPr>
        <w:widowControl w:val="0"/>
        <w:tabs>
          <w:tab w:val="left" w:pos="360"/>
        </w:tabs>
        <w:ind w:firstLine="567"/>
        <w:jc w:val="both"/>
        <w:rPr>
          <w:sz w:val="24"/>
          <w:szCs w:val="24"/>
        </w:rPr>
      </w:pPr>
      <w:r w:rsidRPr="00C51344">
        <w:rPr>
          <w:sz w:val="24"/>
          <w:szCs w:val="24"/>
        </w:rPr>
        <w:t xml:space="preserve">Коэффициент </w:t>
      </w:r>
      <w:proofErr w:type="spellStart"/>
      <w:r w:rsidRPr="00C51344">
        <w:rPr>
          <w:sz w:val="24"/>
          <w:szCs w:val="24"/>
        </w:rPr>
        <w:t>световозвращения</w:t>
      </w:r>
      <w:proofErr w:type="spellEnd"/>
      <w:r w:rsidRPr="00C51344">
        <w:rPr>
          <w:sz w:val="24"/>
          <w:szCs w:val="24"/>
        </w:rPr>
        <w:t xml:space="preserve"> дорожной разметки для условий темного времени суток при сухом покрытии должен соответствовать значениям, указанным в таблице 7 и таблице 8 ГОСТ </w:t>
      </w:r>
      <w:proofErr w:type="gramStart"/>
      <w:r w:rsidRPr="00C51344">
        <w:rPr>
          <w:sz w:val="24"/>
          <w:szCs w:val="24"/>
        </w:rPr>
        <w:t>Р</w:t>
      </w:r>
      <w:proofErr w:type="gramEnd"/>
      <w:r w:rsidRPr="00C51344">
        <w:rPr>
          <w:sz w:val="24"/>
          <w:szCs w:val="24"/>
        </w:rPr>
        <w:t xml:space="preserve"> 52289-2019, с учетом характеристики дороги.</w:t>
      </w:r>
    </w:p>
    <w:p w:rsidR="00481C26" w:rsidRPr="00C51344" w:rsidRDefault="00481C26" w:rsidP="004C12BB">
      <w:pPr>
        <w:widowControl w:val="0"/>
        <w:tabs>
          <w:tab w:val="left" w:pos="360"/>
        </w:tabs>
        <w:ind w:firstLine="567"/>
        <w:jc w:val="both"/>
        <w:rPr>
          <w:sz w:val="24"/>
          <w:szCs w:val="24"/>
        </w:rPr>
      </w:pPr>
      <w:r w:rsidRPr="00C51344">
        <w:rPr>
          <w:sz w:val="24"/>
          <w:szCs w:val="24"/>
        </w:rPr>
        <w:t xml:space="preserve">Коэффициент </w:t>
      </w:r>
      <w:proofErr w:type="spellStart"/>
      <w:r w:rsidRPr="00C51344">
        <w:rPr>
          <w:sz w:val="24"/>
          <w:szCs w:val="24"/>
        </w:rPr>
        <w:t>световозвращения</w:t>
      </w:r>
      <w:proofErr w:type="spellEnd"/>
      <w:r w:rsidRPr="00C51344">
        <w:rPr>
          <w:sz w:val="24"/>
          <w:szCs w:val="24"/>
        </w:rPr>
        <w:t xml:space="preserve"> дорожной разметки для условий темного времени суток при дожде и мокром покрытии должен соответствовать значениям, указанным в таблице 7 и таблице 8 ГОСТ </w:t>
      </w:r>
      <w:proofErr w:type="gramStart"/>
      <w:r w:rsidRPr="00C51344">
        <w:rPr>
          <w:sz w:val="24"/>
          <w:szCs w:val="24"/>
        </w:rPr>
        <w:t>Р</w:t>
      </w:r>
      <w:proofErr w:type="gramEnd"/>
      <w:r w:rsidRPr="00C51344">
        <w:rPr>
          <w:sz w:val="24"/>
          <w:szCs w:val="24"/>
        </w:rPr>
        <w:t xml:space="preserve"> 52289-2019, с учетом характеристики дороги.</w:t>
      </w:r>
    </w:p>
    <w:p w:rsidR="00481C26" w:rsidRPr="00C51344" w:rsidRDefault="00481C26" w:rsidP="004C12BB">
      <w:pPr>
        <w:widowControl w:val="0"/>
        <w:tabs>
          <w:tab w:val="left" w:pos="360"/>
        </w:tabs>
        <w:ind w:firstLine="567"/>
        <w:jc w:val="both"/>
        <w:rPr>
          <w:sz w:val="24"/>
          <w:szCs w:val="24"/>
        </w:rPr>
      </w:pPr>
      <w:r w:rsidRPr="00C51344">
        <w:rPr>
          <w:sz w:val="24"/>
          <w:szCs w:val="24"/>
        </w:rPr>
        <w:t xml:space="preserve">Коэффициент видимости при рассеянном дневном и искусственном освещении в сухом состоянии выбирают в зависимости от дорожных условий по таблице 7 и таблице 8 ГОСТ </w:t>
      </w:r>
      <w:proofErr w:type="gramStart"/>
      <w:r w:rsidRPr="00C51344">
        <w:rPr>
          <w:sz w:val="24"/>
          <w:szCs w:val="24"/>
        </w:rPr>
        <w:t>Р</w:t>
      </w:r>
      <w:proofErr w:type="gramEnd"/>
      <w:r w:rsidRPr="00C51344">
        <w:rPr>
          <w:sz w:val="24"/>
          <w:szCs w:val="24"/>
        </w:rPr>
        <w:t xml:space="preserve"> 52289-2019.</w:t>
      </w:r>
    </w:p>
    <w:p w:rsidR="00481C26" w:rsidRPr="00C51344" w:rsidRDefault="00481C26" w:rsidP="004C12BB">
      <w:pPr>
        <w:widowControl w:val="0"/>
        <w:tabs>
          <w:tab w:val="left" w:pos="360"/>
        </w:tabs>
        <w:ind w:firstLine="567"/>
        <w:jc w:val="both"/>
        <w:rPr>
          <w:b/>
          <w:sz w:val="24"/>
          <w:szCs w:val="24"/>
        </w:rPr>
      </w:pPr>
      <w:r w:rsidRPr="00C51344">
        <w:rPr>
          <w:sz w:val="24"/>
          <w:szCs w:val="24"/>
        </w:rPr>
        <w:t xml:space="preserve">Указанные в пункте 4.2.1 требования к коэффициенту яркости и коэффициентам </w:t>
      </w:r>
      <w:proofErr w:type="spellStart"/>
      <w:r w:rsidRPr="00C51344">
        <w:rPr>
          <w:sz w:val="24"/>
          <w:szCs w:val="24"/>
        </w:rPr>
        <w:t>световозвращения</w:t>
      </w:r>
      <w:proofErr w:type="spellEnd"/>
      <w:r w:rsidRPr="00C51344">
        <w:rPr>
          <w:sz w:val="24"/>
          <w:szCs w:val="24"/>
        </w:rPr>
        <w:t xml:space="preserve"> дорожной разметки должны сохраняться (ГОСТ </w:t>
      </w:r>
      <w:proofErr w:type="gramStart"/>
      <w:r w:rsidRPr="00C51344">
        <w:rPr>
          <w:sz w:val="24"/>
          <w:szCs w:val="24"/>
        </w:rPr>
        <w:t>Р</w:t>
      </w:r>
      <w:proofErr w:type="gramEnd"/>
      <w:r w:rsidRPr="00C51344">
        <w:rPr>
          <w:sz w:val="24"/>
          <w:szCs w:val="24"/>
        </w:rPr>
        <w:t xml:space="preserve"> 51256-2018):</w:t>
      </w:r>
    </w:p>
    <w:p w:rsidR="00481C26" w:rsidRPr="00C51344" w:rsidRDefault="00481C26" w:rsidP="004C12BB">
      <w:pPr>
        <w:widowControl w:val="0"/>
        <w:ind w:firstLine="567"/>
        <w:jc w:val="both"/>
        <w:rPr>
          <w:sz w:val="24"/>
          <w:szCs w:val="24"/>
        </w:rPr>
      </w:pPr>
      <w:r w:rsidRPr="00C51344">
        <w:rPr>
          <w:sz w:val="24"/>
          <w:szCs w:val="24"/>
        </w:rPr>
        <w:t xml:space="preserve">- для разметки из красок (эмалей) – </w:t>
      </w:r>
      <w:r w:rsidR="00212404" w:rsidRPr="00C51344">
        <w:rPr>
          <w:sz w:val="24"/>
          <w:szCs w:val="24"/>
        </w:rPr>
        <w:t>не менее одного месяца эксплуатации</w:t>
      </w:r>
      <w:r w:rsidRPr="00C51344">
        <w:rPr>
          <w:sz w:val="24"/>
          <w:szCs w:val="24"/>
        </w:rPr>
        <w:t>.</w:t>
      </w:r>
    </w:p>
    <w:p w:rsidR="007F5F73" w:rsidRPr="00C51344" w:rsidRDefault="00481C26" w:rsidP="004C12BB">
      <w:pPr>
        <w:widowControl w:val="0"/>
        <w:tabs>
          <w:tab w:val="left" w:pos="360"/>
        </w:tabs>
        <w:ind w:firstLine="567"/>
        <w:jc w:val="both"/>
        <w:rPr>
          <w:bCs/>
          <w:sz w:val="24"/>
          <w:szCs w:val="24"/>
          <w:u w:val="single"/>
        </w:rPr>
      </w:pPr>
      <w:r w:rsidRPr="00C51344">
        <w:rPr>
          <w:sz w:val="24"/>
          <w:szCs w:val="24"/>
        </w:rPr>
        <w:t xml:space="preserve">При дальнейшей эксплуатации дорожной разметки допускается снижение значений коэффициентов яркости и </w:t>
      </w:r>
      <w:proofErr w:type="spellStart"/>
      <w:r w:rsidRPr="00C51344">
        <w:rPr>
          <w:sz w:val="24"/>
          <w:szCs w:val="24"/>
        </w:rPr>
        <w:t>световозвращения</w:t>
      </w:r>
      <w:proofErr w:type="spellEnd"/>
      <w:r w:rsidRPr="00C51344">
        <w:rPr>
          <w:sz w:val="24"/>
          <w:szCs w:val="24"/>
        </w:rPr>
        <w:t xml:space="preserve"> не ниже значений, установленных в п. 5.1.12 ГОСТ </w:t>
      </w:r>
      <w:proofErr w:type="gramStart"/>
      <w:r w:rsidRPr="00C51344">
        <w:rPr>
          <w:sz w:val="24"/>
          <w:szCs w:val="24"/>
        </w:rPr>
        <w:t>Р</w:t>
      </w:r>
      <w:proofErr w:type="gramEnd"/>
      <w:r w:rsidRPr="00C51344">
        <w:rPr>
          <w:sz w:val="24"/>
          <w:szCs w:val="24"/>
        </w:rPr>
        <w:t xml:space="preserve"> 51256-2018.</w:t>
      </w:r>
    </w:p>
    <w:p w:rsidR="007F5F73" w:rsidRPr="00C51344" w:rsidRDefault="007F5F73" w:rsidP="004C12BB">
      <w:pPr>
        <w:widowControl w:val="0"/>
        <w:spacing w:before="120"/>
        <w:ind w:firstLine="567"/>
        <w:rPr>
          <w:sz w:val="24"/>
          <w:szCs w:val="24"/>
        </w:rPr>
      </w:pPr>
      <w:r w:rsidRPr="00C51344">
        <w:rPr>
          <w:bCs/>
          <w:sz w:val="24"/>
          <w:szCs w:val="24"/>
          <w:u w:val="single"/>
        </w:rPr>
        <w:t>4.3. Организация и проведение контроля качества дорожной разметки</w:t>
      </w:r>
    </w:p>
    <w:p w:rsidR="00F03608" w:rsidRPr="00C51344" w:rsidRDefault="00F03608" w:rsidP="004C12BB">
      <w:pPr>
        <w:widowControl w:val="0"/>
        <w:ind w:firstLine="567"/>
        <w:jc w:val="both"/>
        <w:rPr>
          <w:sz w:val="24"/>
          <w:szCs w:val="24"/>
        </w:rPr>
      </w:pPr>
      <w:r w:rsidRPr="00C51344">
        <w:rPr>
          <w:sz w:val="24"/>
          <w:szCs w:val="24"/>
        </w:rPr>
        <w:t xml:space="preserve">4.3.1. Контроль качества дорожной разметки состоит из входного, операционного, приемочного, эксплуатационного и инспекционного контроля (ГОСТ </w:t>
      </w:r>
      <w:proofErr w:type="gramStart"/>
      <w:r w:rsidRPr="00C51344">
        <w:rPr>
          <w:sz w:val="24"/>
          <w:szCs w:val="24"/>
        </w:rPr>
        <w:t>Р</w:t>
      </w:r>
      <w:proofErr w:type="gramEnd"/>
      <w:r w:rsidRPr="00C51344">
        <w:rPr>
          <w:sz w:val="24"/>
          <w:szCs w:val="24"/>
        </w:rPr>
        <w:t xml:space="preserve"> 54809-2011, ГОСТ 16504-81, «Рекомендации по контролю качества горизонтальной дорожной разметки» – введены в действие письмом ГСДХ Минтранса России от 22.01.2004 № ОС-28/352-ис).</w:t>
      </w:r>
    </w:p>
    <w:p w:rsidR="00F03608" w:rsidRPr="00C51344" w:rsidRDefault="00F03608" w:rsidP="004C12BB">
      <w:pPr>
        <w:widowControl w:val="0"/>
        <w:ind w:firstLine="567"/>
        <w:jc w:val="both"/>
        <w:rPr>
          <w:sz w:val="24"/>
          <w:szCs w:val="24"/>
        </w:rPr>
      </w:pPr>
      <w:r w:rsidRPr="00C51344">
        <w:rPr>
          <w:sz w:val="24"/>
          <w:szCs w:val="24"/>
        </w:rPr>
        <w:t>При приемке партии разметочных материалов от поставщика Подрядчик выполняет входной контроль качества, который заключается в определении соответствия качества материалов требованиям государственных стандартов и настоящих Технических требований. Входной контроль качества должен осуществляться по поставленному до потребителя материалу.</w:t>
      </w:r>
    </w:p>
    <w:p w:rsidR="00F03608" w:rsidRPr="00C51344" w:rsidRDefault="00F03608" w:rsidP="004C12BB">
      <w:pPr>
        <w:widowControl w:val="0"/>
        <w:ind w:firstLine="567"/>
        <w:jc w:val="both"/>
        <w:rPr>
          <w:sz w:val="24"/>
          <w:szCs w:val="24"/>
        </w:rPr>
      </w:pPr>
      <w:r w:rsidRPr="00C51344">
        <w:rPr>
          <w:sz w:val="24"/>
          <w:szCs w:val="24"/>
        </w:rPr>
        <w:t>При получении в результате испытаний неудовлетворительного результата проводятся повторные испытания, результаты которых являются окончательными.</w:t>
      </w:r>
    </w:p>
    <w:p w:rsidR="00F03608" w:rsidRPr="00C51344" w:rsidRDefault="00F03608" w:rsidP="004C12BB">
      <w:pPr>
        <w:widowControl w:val="0"/>
        <w:ind w:firstLine="567"/>
        <w:jc w:val="both"/>
        <w:rPr>
          <w:sz w:val="24"/>
          <w:szCs w:val="24"/>
        </w:rPr>
      </w:pPr>
      <w:r w:rsidRPr="00C51344">
        <w:rPr>
          <w:sz w:val="24"/>
          <w:szCs w:val="24"/>
        </w:rPr>
        <w:t>По результатам входного контроля качества составляют акт, который предоставляется Заказчику</w:t>
      </w:r>
      <w:r w:rsidR="0046625A" w:rsidRPr="00C51344">
        <w:rPr>
          <w:sz w:val="24"/>
          <w:szCs w:val="24"/>
        </w:rPr>
        <w:t xml:space="preserve"> (ГОСТ </w:t>
      </w:r>
      <w:proofErr w:type="gramStart"/>
      <w:r w:rsidR="0046625A" w:rsidRPr="00C51344">
        <w:rPr>
          <w:sz w:val="24"/>
          <w:szCs w:val="24"/>
        </w:rPr>
        <w:t>Р</w:t>
      </w:r>
      <w:proofErr w:type="gramEnd"/>
      <w:r w:rsidR="0046625A" w:rsidRPr="00C51344">
        <w:rPr>
          <w:sz w:val="24"/>
          <w:szCs w:val="24"/>
        </w:rPr>
        <w:t xml:space="preserve"> 54809-2011, ГОСТ 16504-81, «Рекомендации по контролю качества горизонтальной дорожной разметки» – введены в действие письмом ГСДХ Минтранса России от 22.01.2004 № ОС-28/352-ис).</w:t>
      </w:r>
    </w:p>
    <w:p w:rsidR="00F03608" w:rsidRPr="00C51344" w:rsidRDefault="00F03608" w:rsidP="004C12BB">
      <w:pPr>
        <w:widowControl w:val="0"/>
        <w:ind w:firstLine="567"/>
        <w:jc w:val="both"/>
        <w:rPr>
          <w:sz w:val="24"/>
          <w:szCs w:val="24"/>
        </w:rPr>
      </w:pPr>
      <w:r w:rsidRPr="00C51344">
        <w:rPr>
          <w:sz w:val="24"/>
          <w:szCs w:val="24"/>
        </w:rPr>
        <w:t xml:space="preserve">К выполнению Работ на объекте Заказчиком не допускаются организации, у которых не подтверждено соответствие используемых разметочных материалов нормативным требованиям. </w:t>
      </w:r>
    </w:p>
    <w:p w:rsidR="00F03608" w:rsidRPr="00C51344" w:rsidRDefault="00F03608" w:rsidP="004C12BB">
      <w:pPr>
        <w:widowControl w:val="0"/>
        <w:ind w:firstLine="567"/>
        <w:jc w:val="both"/>
        <w:rPr>
          <w:sz w:val="24"/>
          <w:szCs w:val="24"/>
        </w:rPr>
      </w:pPr>
      <w:r w:rsidRPr="00C51344">
        <w:rPr>
          <w:sz w:val="24"/>
          <w:szCs w:val="24"/>
        </w:rPr>
        <w:t xml:space="preserve">До получения подтверждения соответствия разметочных материалов нормативным требованиям Работы </w:t>
      </w:r>
      <w:r w:rsidR="00D831CC" w:rsidRPr="00C51344">
        <w:rPr>
          <w:sz w:val="24"/>
          <w:szCs w:val="24"/>
        </w:rPr>
        <w:t>не выполняются. При этом сроки</w:t>
      </w:r>
      <w:r w:rsidRPr="00C51344">
        <w:rPr>
          <w:sz w:val="24"/>
          <w:szCs w:val="24"/>
        </w:rPr>
        <w:t xml:space="preserve"> окончания Работ для подрядной организации остаются неизменными.</w:t>
      </w:r>
    </w:p>
    <w:p w:rsidR="00F03608" w:rsidRPr="00C51344" w:rsidRDefault="00F03608" w:rsidP="004C12BB">
      <w:pPr>
        <w:widowControl w:val="0"/>
        <w:ind w:firstLine="567"/>
        <w:jc w:val="both"/>
        <w:rPr>
          <w:sz w:val="24"/>
          <w:szCs w:val="24"/>
        </w:rPr>
      </w:pPr>
      <w:r w:rsidRPr="00C51344">
        <w:rPr>
          <w:sz w:val="24"/>
          <w:szCs w:val="24"/>
        </w:rPr>
        <w:t xml:space="preserve">На все материалы, применяемые при разметочных </w:t>
      </w:r>
      <w:r w:rsidR="00D831CC" w:rsidRPr="00C51344">
        <w:rPr>
          <w:sz w:val="24"/>
          <w:szCs w:val="24"/>
        </w:rPr>
        <w:t>р</w:t>
      </w:r>
      <w:r w:rsidRPr="00C51344">
        <w:rPr>
          <w:sz w:val="24"/>
          <w:szCs w:val="24"/>
        </w:rPr>
        <w:t>аботах, Подрядчиком должны быть представлены:</w:t>
      </w:r>
    </w:p>
    <w:p w:rsidR="00F03608" w:rsidRPr="00C51344" w:rsidRDefault="00F03608" w:rsidP="004C12BB">
      <w:pPr>
        <w:widowControl w:val="0"/>
        <w:ind w:firstLine="567"/>
        <w:jc w:val="both"/>
        <w:rPr>
          <w:sz w:val="24"/>
          <w:szCs w:val="24"/>
        </w:rPr>
      </w:pPr>
      <w:r w:rsidRPr="00C51344">
        <w:rPr>
          <w:sz w:val="24"/>
          <w:szCs w:val="24"/>
        </w:rPr>
        <w:t>- сертификаты соответствия;</w:t>
      </w:r>
    </w:p>
    <w:p w:rsidR="00F03608" w:rsidRPr="00C51344" w:rsidRDefault="00F03608" w:rsidP="004C12BB">
      <w:pPr>
        <w:widowControl w:val="0"/>
        <w:ind w:firstLine="567"/>
        <w:jc w:val="both"/>
        <w:rPr>
          <w:sz w:val="24"/>
          <w:szCs w:val="24"/>
        </w:rPr>
      </w:pPr>
      <w:r w:rsidRPr="00C51344">
        <w:rPr>
          <w:sz w:val="24"/>
          <w:szCs w:val="24"/>
        </w:rPr>
        <w:t>- декларация о соответствии;</w:t>
      </w:r>
    </w:p>
    <w:p w:rsidR="00F03608" w:rsidRPr="00C51344" w:rsidRDefault="00F03608" w:rsidP="004C12BB">
      <w:pPr>
        <w:widowControl w:val="0"/>
        <w:ind w:firstLine="567"/>
        <w:jc w:val="both"/>
        <w:rPr>
          <w:sz w:val="24"/>
          <w:szCs w:val="24"/>
        </w:rPr>
      </w:pPr>
      <w:r w:rsidRPr="00C51344">
        <w:rPr>
          <w:sz w:val="24"/>
          <w:szCs w:val="24"/>
        </w:rPr>
        <w:t>- инструкции по применению;</w:t>
      </w:r>
    </w:p>
    <w:p w:rsidR="00F03608" w:rsidRPr="00C51344" w:rsidRDefault="00F03608" w:rsidP="004C12BB">
      <w:pPr>
        <w:widowControl w:val="0"/>
        <w:ind w:firstLine="567"/>
        <w:jc w:val="both"/>
        <w:rPr>
          <w:sz w:val="24"/>
          <w:szCs w:val="24"/>
        </w:rPr>
      </w:pPr>
      <w:r w:rsidRPr="00C51344">
        <w:rPr>
          <w:sz w:val="24"/>
          <w:szCs w:val="24"/>
        </w:rPr>
        <w:t>- паспорта качества с указанием массы партии и гарантийного срока хранения;</w:t>
      </w:r>
    </w:p>
    <w:p w:rsidR="00F03608" w:rsidRPr="00C51344" w:rsidRDefault="00F03608" w:rsidP="004C12BB">
      <w:pPr>
        <w:widowControl w:val="0"/>
        <w:ind w:firstLine="567"/>
        <w:jc w:val="both"/>
        <w:rPr>
          <w:sz w:val="24"/>
          <w:szCs w:val="24"/>
        </w:rPr>
      </w:pPr>
      <w:r w:rsidRPr="00C51344">
        <w:rPr>
          <w:sz w:val="24"/>
          <w:szCs w:val="24"/>
        </w:rPr>
        <w:t>- протоколы испытания разметочного материала с актами отбора проб.</w:t>
      </w:r>
    </w:p>
    <w:p w:rsidR="00F03608" w:rsidRPr="00C51344" w:rsidRDefault="00F03608" w:rsidP="004C12BB">
      <w:pPr>
        <w:widowControl w:val="0"/>
        <w:ind w:firstLine="567"/>
        <w:jc w:val="both"/>
        <w:rPr>
          <w:sz w:val="24"/>
          <w:szCs w:val="24"/>
        </w:rPr>
      </w:pPr>
      <w:r w:rsidRPr="00C51344">
        <w:rPr>
          <w:sz w:val="24"/>
          <w:szCs w:val="24"/>
        </w:rPr>
        <w:t>- декларации соответствия разметочных материалов требованиям технического регламента Таможенного союза «Безопасность автомобильных дорог» (</w:t>
      </w:r>
      <w:proofErr w:type="gramStart"/>
      <w:r w:rsidRPr="00C51344">
        <w:rPr>
          <w:sz w:val="24"/>
          <w:szCs w:val="24"/>
        </w:rPr>
        <w:t>ТР</w:t>
      </w:r>
      <w:proofErr w:type="gramEnd"/>
      <w:r w:rsidRPr="00C51344">
        <w:rPr>
          <w:sz w:val="24"/>
          <w:szCs w:val="24"/>
        </w:rPr>
        <w:t xml:space="preserve"> ТС 014/2011)</w:t>
      </w:r>
    </w:p>
    <w:p w:rsidR="00F03608" w:rsidRPr="00C51344" w:rsidRDefault="00F03608" w:rsidP="004C12BB">
      <w:pPr>
        <w:widowControl w:val="0"/>
        <w:ind w:firstLine="567"/>
        <w:jc w:val="both"/>
        <w:rPr>
          <w:sz w:val="24"/>
          <w:szCs w:val="24"/>
        </w:rPr>
      </w:pPr>
      <w:r w:rsidRPr="00C51344">
        <w:rPr>
          <w:sz w:val="24"/>
          <w:szCs w:val="24"/>
        </w:rPr>
        <w:t xml:space="preserve">Операционный контроль качества ежедневно выполняется Подрядчиком и состоит в оценке </w:t>
      </w:r>
      <w:r w:rsidRPr="00C51344">
        <w:rPr>
          <w:sz w:val="24"/>
          <w:szCs w:val="24"/>
        </w:rPr>
        <w:lastRenderedPageBreak/>
        <w:t>требуемых параметров в процессе производства Работ.</w:t>
      </w:r>
    </w:p>
    <w:p w:rsidR="00F03608" w:rsidRPr="00C51344" w:rsidRDefault="00F03608" w:rsidP="004C12BB">
      <w:pPr>
        <w:ind w:firstLine="720"/>
        <w:jc w:val="both"/>
        <w:rPr>
          <w:sz w:val="24"/>
          <w:szCs w:val="24"/>
        </w:rPr>
      </w:pPr>
      <w:r w:rsidRPr="00C51344">
        <w:rPr>
          <w:sz w:val="24"/>
          <w:szCs w:val="24"/>
        </w:rPr>
        <w:t xml:space="preserve">У каждой бригады подрядной организации на местах производства Работ должен находиться журнал производства работ, разработанный в соответствии с </w:t>
      </w:r>
      <w:r w:rsidR="00565A77" w:rsidRPr="00C51344">
        <w:rPr>
          <w:sz w:val="24"/>
          <w:szCs w:val="24"/>
        </w:rPr>
        <w:t>ОДМ 218.6.020-2016</w:t>
      </w:r>
      <w:r w:rsidRPr="00C51344">
        <w:rPr>
          <w:sz w:val="24"/>
          <w:szCs w:val="24"/>
        </w:rPr>
        <w:t>.</w:t>
      </w:r>
    </w:p>
    <w:p w:rsidR="00F03608" w:rsidRPr="00C51344" w:rsidRDefault="00F03608" w:rsidP="004C12BB">
      <w:pPr>
        <w:widowControl w:val="0"/>
        <w:ind w:firstLine="567"/>
        <w:jc w:val="both"/>
        <w:rPr>
          <w:sz w:val="24"/>
          <w:szCs w:val="24"/>
        </w:rPr>
      </w:pPr>
      <w:r w:rsidRPr="00C51344">
        <w:rPr>
          <w:sz w:val="24"/>
          <w:szCs w:val="24"/>
        </w:rPr>
        <w:t>Результаты операционного контроля должны быть отражены в журнале производства работ.</w:t>
      </w:r>
    </w:p>
    <w:p w:rsidR="00F03608" w:rsidRPr="00C51344" w:rsidRDefault="00F03608" w:rsidP="004C12BB">
      <w:pPr>
        <w:widowControl w:val="0"/>
        <w:ind w:firstLine="567"/>
        <w:textAlignment w:val="baseline"/>
        <w:rPr>
          <w:sz w:val="24"/>
          <w:szCs w:val="24"/>
        </w:rPr>
      </w:pPr>
      <w:r w:rsidRPr="00C51344">
        <w:rPr>
          <w:sz w:val="24"/>
          <w:szCs w:val="24"/>
        </w:rPr>
        <w:t>Приемочный контроль законченных Работ осуществляет Заказчик и (или) привлеченные специализированные организации.</w:t>
      </w:r>
    </w:p>
    <w:p w:rsidR="00F03608" w:rsidRPr="00C51344" w:rsidRDefault="00F03608" w:rsidP="004C12BB">
      <w:pPr>
        <w:widowControl w:val="0"/>
        <w:ind w:firstLine="567"/>
        <w:jc w:val="both"/>
        <w:rPr>
          <w:sz w:val="24"/>
          <w:szCs w:val="24"/>
        </w:rPr>
      </w:pPr>
      <w:r w:rsidRPr="00C51344">
        <w:rPr>
          <w:sz w:val="24"/>
          <w:szCs w:val="24"/>
        </w:rPr>
        <w:t>В случае, выявления нарушений правил нанесения дорожной разметки Заказчик имеет право приостановить выполнение Работ, при этом срок</w:t>
      </w:r>
      <w:r w:rsidR="00D831CC" w:rsidRPr="00C51344">
        <w:rPr>
          <w:sz w:val="24"/>
          <w:szCs w:val="24"/>
        </w:rPr>
        <w:t>и</w:t>
      </w:r>
      <w:r w:rsidRPr="00C51344">
        <w:rPr>
          <w:sz w:val="24"/>
          <w:szCs w:val="24"/>
        </w:rPr>
        <w:t xml:space="preserve"> окончания Работ по Кон</w:t>
      </w:r>
      <w:r w:rsidR="00D831CC" w:rsidRPr="00C51344">
        <w:rPr>
          <w:sz w:val="24"/>
          <w:szCs w:val="24"/>
        </w:rPr>
        <w:t>тракту для Подрядчика остаю</w:t>
      </w:r>
      <w:r w:rsidRPr="00C51344">
        <w:rPr>
          <w:sz w:val="24"/>
          <w:szCs w:val="24"/>
        </w:rPr>
        <w:t>тся неизменным</w:t>
      </w:r>
      <w:r w:rsidR="00D831CC" w:rsidRPr="00C51344">
        <w:rPr>
          <w:sz w:val="24"/>
          <w:szCs w:val="24"/>
        </w:rPr>
        <w:t>и</w:t>
      </w:r>
      <w:r w:rsidRPr="00C51344">
        <w:rPr>
          <w:sz w:val="24"/>
          <w:szCs w:val="24"/>
        </w:rPr>
        <w:t>.</w:t>
      </w:r>
    </w:p>
    <w:p w:rsidR="00F03608" w:rsidRPr="00C51344" w:rsidRDefault="00F03608" w:rsidP="004C12BB">
      <w:pPr>
        <w:widowControl w:val="0"/>
        <w:ind w:firstLine="567"/>
        <w:jc w:val="both"/>
        <w:rPr>
          <w:sz w:val="24"/>
          <w:szCs w:val="24"/>
        </w:rPr>
      </w:pPr>
      <w:r w:rsidRPr="00C51344">
        <w:rPr>
          <w:sz w:val="24"/>
          <w:szCs w:val="24"/>
        </w:rPr>
        <w:t xml:space="preserve">В процессе эксплуатации дорожной разметки Заказчик и (или) привлеченные специализированные организации осуществляют эксплуатационный контроль качества дорожной разметки с целью определения соответствия ее параметров настоящим Техническим требованиям. </w:t>
      </w:r>
    </w:p>
    <w:p w:rsidR="00F03608" w:rsidRPr="00C51344" w:rsidRDefault="00F03608" w:rsidP="004C12BB">
      <w:pPr>
        <w:widowControl w:val="0"/>
        <w:ind w:firstLine="567"/>
        <w:jc w:val="both"/>
        <w:rPr>
          <w:sz w:val="24"/>
          <w:szCs w:val="24"/>
        </w:rPr>
      </w:pPr>
      <w:r w:rsidRPr="00C51344">
        <w:rPr>
          <w:sz w:val="24"/>
          <w:szCs w:val="24"/>
        </w:rPr>
        <w:t>Объем приемочного и эксплуатационного контроля определяется Заказчиком.</w:t>
      </w:r>
    </w:p>
    <w:p w:rsidR="007F5F73" w:rsidRPr="00C51344" w:rsidRDefault="00F03608" w:rsidP="004C12BB">
      <w:pPr>
        <w:widowControl w:val="0"/>
        <w:ind w:firstLine="567"/>
        <w:jc w:val="both"/>
        <w:rPr>
          <w:sz w:val="24"/>
          <w:szCs w:val="24"/>
        </w:rPr>
      </w:pPr>
      <w:r w:rsidRPr="00C51344">
        <w:rPr>
          <w:sz w:val="24"/>
          <w:szCs w:val="24"/>
        </w:rPr>
        <w:t>Заказчик может осуществлять инспекционный контроль на стадиях входного и операционного контроля. Объем инспекционного контроля определяется Заказчиком.</w:t>
      </w:r>
    </w:p>
    <w:p w:rsidR="004015EF" w:rsidRPr="00C51344" w:rsidRDefault="00B64F89" w:rsidP="00AD720E">
      <w:pPr>
        <w:numPr>
          <w:ilvl w:val="0"/>
          <w:numId w:val="6"/>
        </w:numPr>
        <w:tabs>
          <w:tab w:val="left" w:pos="851"/>
        </w:tabs>
        <w:autoSpaceDE w:val="0"/>
        <w:jc w:val="both"/>
        <w:rPr>
          <w:sz w:val="24"/>
          <w:szCs w:val="24"/>
        </w:rPr>
      </w:pPr>
      <w:proofErr w:type="gramStart"/>
      <w:r w:rsidRPr="00C51344">
        <w:rPr>
          <w:b/>
          <w:sz w:val="24"/>
          <w:szCs w:val="24"/>
        </w:rPr>
        <w:t>Место выполнения Р</w:t>
      </w:r>
      <w:r w:rsidR="004015EF" w:rsidRPr="00C51344">
        <w:rPr>
          <w:b/>
          <w:sz w:val="24"/>
          <w:szCs w:val="24"/>
        </w:rPr>
        <w:t>абот:</w:t>
      </w:r>
      <w:r w:rsidR="004015EF" w:rsidRPr="00C51344">
        <w:rPr>
          <w:sz w:val="24"/>
          <w:szCs w:val="24"/>
        </w:rPr>
        <w:t xml:space="preserve"> </w:t>
      </w:r>
      <w:r w:rsidR="0050728A" w:rsidRPr="00C51344">
        <w:rPr>
          <w:sz w:val="24"/>
          <w:szCs w:val="24"/>
        </w:rPr>
        <w:t>на автомобильных дорогах в</w:t>
      </w:r>
      <w:r w:rsidR="00E96B49" w:rsidRPr="00C51344">
        <w:rPr>
          <w:sz w:val="24"/>
          <w:szCs w:val="24"/>
        </w:rPr>
        <w:t xml:space="preserve"> </w:t>
      </w:r>
      <w:proofErr w:type="spellStart"/>
      <w:r w:rsidR="00AD720E" w:rsidRPr="00C51344">
        <w:rPr>
          <w:bCs/>
          <w:sz w:val="24"/>
          <w:szCs w:val="24"/>
        </w:rPr>
        <w:t>Каргатском</w:t>
      </w:r>
      <w:proofErr w:type="spellEnd"/>
      <w:r w:rsidR="00AD720E" w:rsidRPr="00C51344">
        <w:rPr>
          <w:bCs/>
          <w:sz w:val="24"/>
          <w:szCs w:val="24"/>
        </w:rPr>
        <w:t xml:space="preserve">, </w:t>
      </w:r>
      <w:proofErr w:type="spellStart"/>
      <w:r w:rsidR="00AD720E" w:rsidRPr="00C51344">
        <w:rPr>
          <w:bCs/>
          <w:sz w:val="24"/>
          <w:szCs w:val="24"/>
        </w:rPr>
        <w:t>Кочковском</w:t>
      </w:r>
      <w:proofErr w:type="spellEnd"/>
      <w:r w:rsidR="00AD720E" w:rsidRPr="00C51344">
        <w:rPr>
          <w:bCs/>
          <w:sz w:val="24"/>
          <w:szCs w:val="24"/>
        </w:rPr>
        <w:t>, Новосибирском, Ордынском</w:t>
      </w:r>
      <w:r w:rsidR="00F60937" w:rsidRPr="00C51344">
        <w:rPr>
          <w:bCs/>
          <w:sz w:val="24"/>
          <w:szCs w:val="24"/>
        </w:rPr>
        <w:t xml:space="preserve"> районах</w:t>
      </w:r>
      <w:r w:rsidR="0050728A" w:rsidRPr="00C51344">
        <w:rPr>
          <w:sz w:val="24"/>
          <w:szCs w:val="24"/>
        </w:rPr>
        <w:t xml:space="preserve"> Новосибирской области в рамках содержания</w:t>
      </w:r>
      <w:r w:rsidR="004015EF" w:rsidRPr="00C51344">
        <w:rPr>
          <w:sz w:val="24"/>
          <w:szCs w:val="24"/>
        </w:rPr>
        <w:t xml:space="preserve"> в соответствии с таблицей № 1 «Описания объекта закупки» (Приложения № 1 к Контракту).</w:t>
      </w:r>
      <w:proofErr w:type="gramEnd"/>
    </w:p>
    <w:p w:rsidR="003858DF" w:rsidRPr="00C51344" w:rsidRDefault="00644911" w:rsidP="004C12BB">
      <w:pPr>
        <w:autoSpaceDE w:val="0"/>
        <w:ind w:left="426"/>
        <w:jc w:val="both"/>
        <w:rPr>
          <w:sz w:val="24"/>
          <w:szCs w:val="24"/>
        </w:rPr>
      </w:pPr>
      <w:r w:rsidRPr="00C51344">
        <w:rPr>
          <w:sz w:val="24"/>
          <w:szCs w:val="24"/>
        </w:rPr>
        <w:t xml:space="preserve">   6.</w:t>
      </w:r>
      <w:r w:rsidR="003858DF" w:rsidRPr="00C51344">
        <w:rPr>
          <w:b/>
          <w:sz w:val="24"/>
          <w:szCs w:val="24"/>
        </w:rPr>
        <w:t>Сроки выполнения</w:t>
      </w:r>
      <w:r w:rsidR="004B16E8" w:rsidRPr="00C51344">
        <w:rPr>
          <w:b/>
          <w:sz w:val="24"/>
          <w:szCs w:val="24"/>
        </w:rPr>
        <w:t>, приемки</w:t>
      </w:r>
      <w:r w:rsidR="003858DF" w:rsidRPr="00C51344">
        <w:rPr>
          <w:b/>
          <w:sz w:val="24"/>
          <w:szCs w:val="24"/>
        </w:rPr>
        <w:t xml:space="preserve"> Работ и исполнения отдельных этапов Контракта:</w:t>
      </w:r>
      <w:r w:rsidR="003858DF" w:rsidRPr="00C51344">
        <w:rPr>
          <w:sz w:val="24"/>
          <w:szCs w:val="24"/>
        </w:rPr>
        <w:t xml:space="preserve"> </w:t>
      </w:r>
    </w:p>
    <w:p w:rsidR="00FF08BB" w:rsidRPr="00C51344" w:rsidRDefault="00FF08BB" w:rsidP="00FF08BB">
      <w:pPr>
        <w:autoSpaceDE w:val="0"/>
        <w:ind w:firstLine="709"/>
        <w:jc w:val="both"/>
        <w:rPr>
          <w:sz w:val="24"/>
          <w:szCs w:val="24"/>
        </w:rPr>
      </w:pPr>
      <w:r w:rsidRPr="00C51344">
        <w:rPr>
          <w:sz w:val="24"/>
          <w:szCs w:val="24"/>
        </w:rPr>
        <w:t>Сроки выполнения Работ:</w:t>
      </w:r>
    </w:p>
    <w:p w:rsidR="00FF08BB" w:rsidRPr="00C51344" w:rsidRDefault="00FF08BB" w:rsidP="00FF08BB">
      <w:pPr>
        <w:autoSpaceDE w:val="0"/>
        <w:ind w:firstLine="709"/>
        <w:jc w:val="both"/>
        <w:rPr>
          <w:sz w:val="24"/>
          <w:szCs w:val="24"/>
        </w:rPr>
      </w:pPr>
      <w:r w:rsidRPr="00C51344">
        <w:rPr>
          <w:sz w:val="24"/>
          <w:szCs w:val="24"/>
        </w:rPr>
        <w:t xml:space="preserve">Дата начала выполнения  Работ по I этапу–  </w:t>
      </w:r>
      <w:proofErr w:type="gramStart"/>
      <w:r w:rsidRPr="00C51344">
        <w:rPr>
          <w:sz w:val="24"/>
          <w:szCs w:val="24"/>
        </w:rPr>
        <w:t>с даты заключения</w:t>
      </w:r>
      <w:proofErr w:type="gramEnd"/>
      <w:r w:rsidRPr="00C51344">
        <w:rPr>
          <w:sz w:val="24"/>
          <w:szCs w:val="24"/>
        </w:rPr>
        <w:t xml:space="preserve"> контракта.</w:t>
      </w:r>
    </w:p>
    <w:p w:rsidR="00FF08BB" w:rsidRPr="00C51344" w:rsidRDefault="00FF08BB" w:rsidP="00FF08BB">
      <w:pPr>
        <w:autoSpaceDE w:val="0"/>
        <w:ind w:firstLine="709"/>
        <w:jc w:val="both"/>
        <w:rPr>
          <w:sz w:val="24"/>
          <w:szCs w:val="24"/>
        </w:rPr>
      </w:pPr>
      <w:r w:rsidRPr="00C51344">
        <w:rPr>
          <w:sz w:val="24"/>
          <w:szCs w:val="24"/>
        </w:rPr>
        <w:t>Дата окончания выполнения Работ  по I этапу–  05.06.2025</w:t>
      </w:r>
    </w:p>
    <w:p w:rsidR="00FF08BB" w:rsidRPr="00C51344" w:rsidRDefault="00FF08BB" w:rsidP="00FF08BB">
      <w:pPr>
        <w:autoSpaceDE w:val="0"/>
        <w:ind w:firstLine="709"/>
        <w:jc w:val="both"/>
        <w:rPr>
          <w:sz w:val="24"/>
          <w:szCs w:val="24"/>
        </w:rPr>
      </w:pPr>
      <w:r w:rsidRPr="00C51344">
        <w:rPr>
          <w:sz w:val="24"/>
          <w:szCs w:val="24"/>
        </w:rPr>
        <w:t>Дата начала выполнения  Работ по II этапу  –     06.06.2025</w:t>
      </w:r>
    </w:p>
    <w:p w:rsidR="00FF08BB" w:rsidRPr="00C51344" w:rsidRDefault="00FF08BB" w:rsidP="00FF08BB">
      <w:pPr>
        <w:autoSpaceDE w:val="0"/>
        <w:ind w:firstLine="709"/>
        <w:jc w:val="both"/>
        <w:rPr>
          <w:sz w:val="24"/>
          <w:szCs w:val="24"/>
        </w:rPr>
      </w:pPr>
      <w:r w:rsidRPr="00C51344">
        <w:rPr>
          <w:sz w:val="24"/>
          <w:szCs w:val="24"/>
        </w:rPr>
        <w:t>Дата окончания выполнения  Работ по II этапу– 07.07.2025</w:t>
      </w:r>
    </w:p>
    <w:p w:rsidR="00FF08BB" w:rsidRPr="00C51344" w:rsidRDefault="00FF08BB" w:rsidP="0024104A">
      <w:pPr>
        <w:autoSpaceDE w:val="0"/>
        <w:ind w:firstLine="709"/>
        <w:jc w:val="both"/>
        <w:rPr>
          <w:sz w:val="24"/>
          <w:szCs w:val="24"/>
        </w:rPr>
      </w:pPr>
      <w:r w:rsidRPr="00C51344">
        <w:rPr>
          <w:sz w:val="24"/>
          <w:szCs w:val="24"/>
        </w:rPr>
        <w:t xml:space="preserve"> </w:t>
      </w:r>
    </w:p>
    <w:p w:rsidR="00FF08BB" w:rsidRPr="00C51344" w:rsidRDefault="00FF08BB" w:rsidP="00FF08BB">
      <w:pPr>
        <w:autoSpaceDE w:val="0"/>
        <w:ind w:firstLine="709"/>
        <w:jc w:val="both"/>
        <w:rPr>
          <w:sz w:val="24"/>
          <w:szCs w:val="24"/>
        </w:rPr>
      </w:pPr>
      <w:r w:rsidRPr="00C51344">
        <w:rPr>
          <w:sz w:val="24"/>
          <w:szCs w:val="24"/>
        </w:rPr>
        <w:t xml:space="preserve">Сроки выполнения работ по этапам указываются в «Графике выполнения работ» (Приложение № 2 к Контракту). </w:t>
      </w:r>
    </w:p>
    <w:p w:rsidR="00FF08BB" w:rsidRPr="00C51344" w:rsidRDefault="00FF08BB" w:rsidP="00FF08BB">
      <w:pPr>
        <w:autoSpaceDE w:val="0"/>
        <w:ind w:firstLine="709"/>
        <w:jc w:val="both"/>
        <w:rPr>
          <w:sz w:val="24"/>
          <w:szCs w:val="24"/>
        </w:rPr>
      </w:pPr>
      <w:r w:rsidRPr="00C51344">
        <w:rPr>
          <w:sz w:val="24"/>
          <w:szCs w:val="24"/>
        </w:rPr>
        <w:t>Сроки приемки Работ:</w:t>
      </w:r>
    </w:p>
    <w:p w:rsidR="00FF08BB" w:rsidRPr="00C51344" w:rsidRDefault="00FF08BB" w:rsidP="00FF08BB">
      <w:pPr>
        <w:autoSpaceDE w:val="0"/>
        <w:ind w:firstLine="709"/>
        <w:jc w:val="both"/>
        <w:rPr>
          <w:sz w:val="24"/>
          <w:szCs w:val="24"/>
        </w:rPr>
      </w:pPr>
      <w:r w:rsidRPr="00C51344">
        <w:rPr>
          <w:sz w:val="24"/>
          <w:szCs w:val="24"/>
        </w:rPr>
        <w:t xml:space="preserve">Дата приемки по </w:t>
      </w:r>
      <w:r w:rsidRPr="00C51344">
        <w:rPr>
          <w:sz w:val="24"/>
          <w:szCs w:val="24"/>
          <w:lang w:val="en-US"/>
        </w:rPr>
        <w:t>I</w:t>
      </w:r>
      <w:r w:rsidRPr="00C51344">
        <w:rPr>
          <w:sz w:val="24"/>
          <w:szCs w:val="24"/>
        </w:rPr>
        <w:t xml:space="preserve"> этапу - 16.06.2025</w:t>
      </w:r>
    </w:p>
    <w:p w:rsidR="00FF08BB" w:rsidRPr="00C51344" w:rsidRDefault="00FF08BB" w:rsidP="00FF08BB">
      <w:pPr>
        <w:autoSpaceDE w:val="0"/>
        <w:ind w:firstLine="709"/>
        <w:jc w:val="both"/>
        <w:rPr>
          <w:sz w:val="24"/>
          <w:szCs w:val="24"/>
        </w:rPr>
      </w:pPr>
      <w:r w:rsidRPr="00C51344">
        <w:rPr>
          <w:sz w:val="24"/>
          <w:szCs w:val="24"/>
        </w:rPr>
        <w:t xml:space="preserve">Дата приемки по </w:t>
      </w:r>
      <w:r w:rsidRPr="00C51344">
        <w:rPr>
          <w:sz w:val="24"/>
          <w:szCs w:val="24"/>
          <w:lang w:val="en-US"/>
        </w:rPr>
        <w:t>II</w:t>
      </w:r>
      <w:r w:rsidRPr="00C51344">
        <w:rPr>
          <w:sz w:val="24"/>
          <w:szCs w:val="24"/>
        </w:rPr>
        <w:t xml:space="preserve"> этапу – 14.07.2025</w:t>
      </w:r>
    </w:p>
    <w:p w:rsidR="00FF08BB" w:rsidRPr="00C51344" w:rsidRDefault="00FF08BB" w:rsidP="00FF08BB">
      <w:pPr>
        <w:autoSpaceDE w:val="0"/>
        <w:ind w:firstLine="709"/>
        <w:jc w:val="both"/>
        <w:rPr>
          <w:sz w:val="24"/>
          <w:szCs w:val="24"/>
        </w:rPr>
      </w:pPr>
      <w:r w:rsidRPr="00C51344">
        <w:rPr>
          <w:sz w:val="24"/>
          <w:szCs w:val="24"/>
        </w:rPr>
        <w:t>Сроки исполнения отдельных этапов Контракта:</w:t>
      </w:r>
    </w:p>
    <w:p w:rsidR="00FF08BB" w:rsidRPr="00C51344" w:rsidRDefault="00FF08BB" w:rsidP="00FF08BB">
      <w:pPr>
        <w:autoSpaceDE w:val="0"/>
        <w:ind w:firstLine="709"/>
        <w:jc w:val="both"/>
        <w:rPr>
          <w:sz w:val="24"/>
          <w:szCs w:val="24"/>
        </w:rPr>
      </w:pPr>
      <w:r w:rsidRPr="00C51344">
        <w:rPr>
          <w:sz w:val="24"/>
          <w:szCs w:val="24"/>
        </w:rPr>
        <w:t xml:space="preserve">Дата начала исполнения I этапа –  </w:t>
      </w:r>
      <w:proofErr w:type="gramStart"/>
      <w:r w:rsidRPr="00C51344">
        <w:rPr>
          <w:sz w:val="24"/>
          <w:szCs w:val="24"/>
        </w:rPr>
        <w:t>с даты заключения</w:t>
      </w:r>
      <w:proofErr w:type="gramEnd"/>
      <w:r w:rsidRPr="00C51344">
        <w:rPr>
          <w:sz w:val="24"/>
          <w:szCs w:val="24"/>
        </w:rPr>
        <w:t xml:space="preserve"> контракта.</w:t>
      </w:r>
    </w:p>
    <w:p w:rsidR="00FF08BB" w:rsidRPr="00C51344" w:rsidRDefault="00FF08BB" w:rsidP="00FF08BB">
      <w:pPr>
        <w:autoSpaceDE w:val="0"/>
        <w:ind w:firstLine="709"/>
        <w:jc w:val="both"/>
        <w:rPr>
          <w:sz w:val="24"/>
          <w:szCs w:val="24"/>
        </w:rPr>
      </w:pPr>
      <w:r w:rsidRPr="00C51344">
        <w:rPr>
          <w:sz w:val="24"/>
          <w:szCs w:val="24"/>
        </w:rPr>
        <w:t>Дата окончания исполнения  I этапа–  25.06.2025</w:t>
      </w:r>
    </w:p>
    <w:p w:rsidR="00FF08BB" w:rsidRPr="00C51344" w:rsidRDefault="00FF08BB" w:rsidP="00FF08BB">
      <w:pPr>
        <w:autoSpaceDE w:val="0"/>
        <w:ind w:firstLine="709"/>
        <w:jc w:val="both"/>
        <w:rPr>
          <w:sz w:val="24"/>
          <w:szCs w:val="24"/>
        </w:rPr>
      </w:pPr>
      <w:r w:rsidRPr="00C51344">
        <w:rPr>
          <w:sz w:val="24"/>
          <w:szCs w:val="24"/>
        </w:rPr>
        <w:t>Дата начала исполнения II этапа  –       06.06.2025</w:t>
      </w:r>
    </w:p>
    <w:p w:rsidR="00FF08BB" w:rsidRPr="00C51344" w:rsidRDefault="00FF08BB" w:rsidP="00FF08BB">
      <w:pPr>
        <w:autoSpaceDE w:val="0"/>
        <w:ind w:firstLine="709"/>
        <w:jc w:val="both"/>
        <w:rPr>
          <w:sz w:val="24"/>
          <w:szCs w:val="24"/>
        </w:rPr>
      </w:pPr>
      <w:r w:rsidRPr="00C51344">
        <w:rPr>
          <w:sz w:val="24"/>
          <w:szCs w:val="24"/>
        </w:rPr>
        <w:t>Дата окончания исполнения II этапа–   23.07.2025</w:t>
      </w:r>
    </w:p>
    <w:p w:rsidR="00F306A5" w:rsidRPr="00C51344" w:rsidRDefault="00F306A5" w:rsidP="00F306A5">
      <w:pPr>
        <w:autoSpaceDE w:val="0"/>
        <w:ind w:firstLine="709"/>
        <w:jc w:val="both"/>
        <w:rPr>
          <w:sz w:val="24"/>
          <w:szCs w:val="24"/>
        </w:rPr>
      </w:pPr>
      <w:r w:rsidRPr="00C51344">
        <w:rPr>
          <w:sz w:val="24"/>
          <w:szCs w:val="24"/>
        </w:rPr>
        <w:t>За 10 (десять) рабочих дней до даты окончания выполнения Работ по этапам на Объекте,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по этапам на Объекте и документы, предусмотренные п. 4.2, 4.3. Контракта. Документ о приемке формируется в ЕИС в соответствии с п. 4.11. Контракта.</w:t>
      </w:r>
    </w:p>
    <w:p w:rsidR="007F5F73" w:rsidRPr="00C51344" w:rsidRDefault="007F5F73" w:rsidP="004C12BB">
      <w:pPr>
        <w:tabs>
          <w:tab w:val="left" w:pos="851"/>
        </w:tabs>
        <w:autoSpaceDE w:val="0"/>
        <w:spacing w:before="120"/>
        <w:jc w:val="both"/>
        <w:rPr>
          <w:sz w:val="24"/>
          <w:szCs w:val="24"/>
        </w:rPr>
      </w:pPr>
      <w:r w:rsidRPr="00C51344">
        <w:rPr>
          <w:b/>
          <w:sz w:val="24"/>
          <w:szCs w:val="24"/>
        </w:rPr>
        <w:t xml:space="preserve"> </w:t>
      </w:r>
      <w:r w:rsidR="00716838" w:rsidRPr="00C51344">
        <w:rPr>
          <w:sz w:val="24"/>
          <w:szCs w:val="24"/>
        </w:rPr>
        <w:t xml:space="preserve">       </w:t>
      </w:r>
      <w:r w:rsidR="00481C26" w:rsidRPr="00C51344">
        <w:rPr>
          <w:sz w:val="24"/>
          <w:szCs w:val="24"/>
        </w:rPr>
        <w:t xml:space="preserve">  </w:t>
      </w:r>
      <w:r w:rsidR="00716838" w:rsidRPr="00C51344">
        <w:rPr>
          <w:sz w:val="24"/>
          <w:szCs w:val="24"/>
        </w:rPr>
        <w:t xml:space="preserve">  </w:t>
      </w:r>
      <w:r w:rsidR="00481C26" w:rsidRPr="00C51344">
        <w:rPr>
          <w:sz w:val="24"/>
          <w:szCs w:val="24"/>
        </w:rPr>
        <w:t xml:space="preserve">7. </w:t>
      </w:r>
      <w:r w:rsidRPr="00C51344">
        <w:rPr>
          <w:b/>
          <w:sz w:val="24"/>
          <w:szCs w:val="24"/>
        </w:rPr>
        <w:t>Перечень материал</w:t>
      </w:r>
      <w:r w:rsidR="00B64F89" w:rsidRPr="00C51344">
        <w:rPr>
          <w:b/>
          <w:sz w:val="24"/>
          <w:szCs w:val="24"/>
        </w:rPr>
        <w:t>ов используемых при выполнении Р</w:t>
      </w:r>
      <w:r w:rsidRPr="00C51344">
        <w:rPr>
          <w:b/>
          <w:sz w:val="24"/>
          <w:szCs w:val="24"/>
        </w:rPr>
        <w:t>абот.</w:t>
      </w:r>
    </w:p>
    <w:p w:rsidR="007F5F73" w:rsidRPr="00C51344" w:rsidRDefault="00476588" w:rsidP="004C12BB">
      <w:pPr>
        <w:widowControl w:val="0"/>
        <w:rPr>
          <w:sz w:val="24"/>
          <w:szCs w:val="24"/>
        </w:rPr>
      </w:pPr>
      <w:r w:rsidRPr="00C51344">
        <w:rPr>
          <w:sz w:val="24"/>
          <w:szCs w:val="24"/>
        </w:rPr>
        <w:t xml:space="preserve">              - </w:t>
      </w:r>
      <w:r w:rsidR="00F71A46" w:rsidRPr="00C51344">
        <w:rPr>
          <w:b/>
          <w:i/>
          <w:sz w:val="24"/>
          <w:szCs w:val="24"/>
        </w:rPr>
        <w:t>термопластик/краски (эмали)</w:t>
      </w:r>
      <w:r w:rsidR="007F5F73" w:rsidRPr="00C51344">
        <w:rPr>
          <w:sz w:val="24"/>
          <w:szCs w:val="24"/>
        </w:rPr>
        <w:t xml:space="preserve"> в соответствии с ГОСТ 32830-2014;</w:t>
      </w:r>
    </w:p>
    <w:p w:rsidR="007F5F73" w:rsidRPr="00C51344" w:rsidRDefault="007F5F73" w:rsidP="004C12BB">
      <w:pPr>
        <w:widowControl w:val="0"/>
        <w:rPr>
          <w:b/>
          <w:sz w:val="24"/>
          <w:szCs w:val="24"/>
        </w:rPr>
      </w:pPr>
      <w:r w:rsidRPr="00C51344">
        <w:rPr>
          <w:sz w:val="24"/>
          <w:szCs w:val="24"/>
        </w:rPr>
        <w:t xml:space="preserve">              - </w:t>
      </w:r>
      <w:proofErr w:type="spellStart"/>
      <w:r w:rsidRPr="00C51344">
        <w:rPr>
          <w:sz w:val="24"/>
          <w:szCs w:val="24"/>
        </w:rPr>
        <w:t>микростеклошарики</w:t>
      </w:r>
      <w:proofErr w:type="spellEnd"/>
      <w:r w:rsidRPr="00C51344">
        <w:rPr>
          <w:sz w:val="24"/>
          <w:szCs w:val="24"/>
        </w:rPr>
        <w:t xml:space="preserve">  в </w:t>
      </w:r>
      <w:r w:rsidR="00E21E5A" w:rsidRPr="00C51344">
        <w:rPr>
          <w:sz w:val="24"/>
          <w:szCs w:val="24"/>
        </w:rPr>
        <w:t xml:space="preserve">соответствии с ГОСТ </w:t>
      </w:r>
      <w:proofErr w:type="gramStart"/>
      <w:r w:rsidR="00E21E5A" w:rsidRPr="00C51344">
        <w:rPr>
          <w:sz w:val="24"/>
          <w:szCs w:val="24"/>
        </w:rPr>
        <w:t>Р</w:t>
      </w:r>
      <w:proofErr w:type="gramEnd"/>
      <w:r w:rsidR="00E21E5A" w:rsidRPr="00C51344">
        <w:rPr>
          <w:sz w:val="24"/>
          <w:szCs w:val="24"/>
        </w:rPr>
        <w:t xml:space="preserve"> 53172-2022</w:t>
      </w:r>
      <w:r w:rsidRPr="00C51344">
        <w:rPr>
          <w:sz w:val="24"/>
          <w:szCs w:val="24"/>
        </w:rPr>
        <w:t>.</w:t>
      </w:r>
    </w:p>
    <w:p w:rsidR="00476588" w:rsidRPr="00C51344" w:rsidRDefault="00476588" w:rsidP="004C12BB">
      <w:pPr>
        <w:jc w:val="center"/>
        <w:rPr>
          <w:b/>
          <w:sz w:val="24"/>
          <w:szCs w:val="24"/>
        </w:rPr>
      </w:pPr>
    </w:p>
    <w:p w:rsidR="007F5F73" w:rsidRPr="00C51344" w:rsidRDefault="007F5F73" w:rsidP="004C12BB">
      <w:pPr>
        <w:jc w:val="center"/>
        <w:rPr>
          <w:b/>
          <w:sz w:val="24"/>
          <w:szCs w:val="24"/>
        </w:rPr>
      </w:pPr>
      <w:r w:rsidRPr="00C51344">
        <w:rPr>
          <w:b/>
          <w:sz w:val="24"/>
          <w:szCs w:val="24"/>
        </w:rPr>
        <w:t>ПЕРЕЧЕНЬ товаров (материалов</w:t>
      </w:r>
      <w:r w:rsidR="00B64F89" w:rsidRPr="00C51344">
        <w:rPr>
          <w:b/>
          <w:sz w:val="24"/>
          <w:szCs w:val="24"/>
        </w:rPr>
        <w:t>), используемых при выполнении Р</w:t>
      </w:r>
      <w:r w:rsidRPr="00C51344">
        <w:rPr>
          <w:b/>
          <w:sz w:val="24"/>
          <w:szCs w:val="24"/>
        </w:rPr>
        <w:t xml:space="preserve">абот </w:t>
      </w:r>
    </w:p>
    <w:p w:rsidR="007F5F73" w:rsidRPr="00C51344" w:rsidRDefault="007F5F73" w:rsidP="004C12BB">
      <w:pPr>
        <w:jc w:val="right"/>
        <w:rPr>
          <w:b/>
          <w:sz w:val="24"/>
          <w:szCs w:val="24"/>
        </w:rPr>
      </w:pPr>
    </w:p>
    <w:p w:rsidR="007F5F73" w:rsidRPr="00C51344" w:rsidRDefault="007F5F73" w:rsidP="004C12BB">
      <w:pPr>
        <w:jc w:val="right"/>
        <w:rPr>
          <w:b/>
          <w:sz w:val="24"/>
          <w:szCs w:val="24"/>
        </w:rPr>
      </w:pPr>
      <w:r w:rsidRPr="00C51344">
        <w:rPr>
          <w:b/>
          <w:sz w:val="24"/>
          <w:szCs w:val="24"/>
        </w:rPr>
        <w:t>Таблица №2</w:t>
      </w:r>
    </w:p>
    <w:tbl>
      <w:tblPr>
        <w:tblW w:w="10461" w:type="dxa"/>
        <w:tblInd w:w="108" w:type="dxa"/>
        <w:tblLayout w:type="fixed"/>
        <w:tblLook w:val="0000" w:firstRow="0" w:lastRow="0" w:firstColumn="0" w:lastColumn="0" w:noHBand="0" w:noVBand="0"/>
      </w:tblPr>
      <w:tblGrid>
        <w:gridCol w:w="584"/>
        <w:gridCol w:w="2447"/>
        <w:gridCol w:w="5049"/>
        <w:gridCol w:w="2381"/>
      </w:tblGrid>
      <w:tr w:rsidR="00C51344" w:rsidRPr="00C51344" w:rsidTr="0062602B">
        <w:trPr>
          <w:trHeight w:val="23"/>
        </w:trPr>
        <w:tc>
          <w:tcPr>
            <w:tcW w:w="584" w:type="dxa"/>
            <w:tcBorders>
              <w:top w:val="single" w:sz="4" w:space="0" w:color="000000"/>
              <w:left w:val="single" w:sz="4" w:space="0" w:color="000000"/>
              <w:bottom w:val="single" w:sz="4" w:space="0" w:color="000000"/>
            </w:tcBorders>
            <w:shd w:val="clear" w:color="auto" w:fill="auto"/>
            <w:vAlign w:val="center"/>
          </w:tcPr>
          <w:p w:rsidR="00AE4830" w:rsidRPr="00C51344" w:rsidRDefault="00AE4830" w:rsidP="004C12BB">
            <w:pPr>
              <w:spacing w:line="276" w:lineRule="auto"/>
              <w:jc w:val="center"/>
              <w:rPr>
                <w:sz w:val="24"/>
                <w:szCs w:val="24"/>
              </w:rPr>
            </w:pPr>
            <w:r w:rsidRPr="00C51344">
              <w:rPr>
                <w:sz w:val="24"/>
                <w:szCs w:val="24"/>
              </w:rPr>
              <w:t xml:space="preserve">№ </w:t>
            </w:r>
            <w:proofErr w:type="gramStart"/>
            <w:r w:rsidRPr="00C51344">
              <w:rPr>
                <w:sz w:val="24"/>
                <w:szCs w:val="24"/>
              </w:rPr>
              <w:t>п</w:t>
            </w:r>
            <w:proofErr w:type="gramEnd"/>
            <w:r w:rsidRPr="00C51344">
              <w:rPr>
                <w:sz w:val="24"/>
                <w:szCs w:val="24"/>
              </w:rPr>
              <w:t>/п</w:t>
            </w:r>
          </w:p>
        </w:tc>
        <w:tc>
          <w:tcPr>
            <w:tcW w:w="2447" w:type="dxa"/>
            <w:tcBorders>
              <w:top w:val="single" w:sz="4" w:space="0" w:color="000000"/>
              <w:left w:val="single" w:sz="4" w:space="0" w:color="000000"/>
              <w:bottom w:val="single" w:sz="4" w:space="0" w:color="000000"/>
            </w:tcBorders>
            <w:shd w:val="clear" w:color="auto" w:fill="auto"/>
            <w:vAlign w:val="center"/>
          </w:tcPr>
          <w:p w:rsidR="00AE4830" w:rsidRPr="00C51344" w:rsidRDefault="00AE4830" w:rsidP="004C12BB">
            <w:pPr>
              <w:spacing w:line="276" w:lineRule="auto"/>
              <w:jc w:val="center"/>
              <w:rPr>
                <w:sz w:val="24"/>
                <w:szCs w:val="24"/>
              </w:rPr>
            </w:pPr>
            <w:r w:rsidRPr="00C51344">
              <w:rPr>
                <w:sz w:val="24"/>
                <w:szCs w:val="24"/>
              </w:rPr>
              <w:t>Наименование товара (материала)</w:t>
            </w:r>
          </w:p>
        </w:tc>
        <w:tc>
          <w:tcPr>
            <w:tcW w:w="5049" w:type="dxa"/>
            <w:tcBorders>
              <w:top w:val="single" w:sz="4" w:space="0" w:color="000000"/>
              <w:left w:val="single" w:sz="4" w:space="0" w:color="000000"/>
              <w:bottom w:val="single" w:sz="4" w:space="0" w:color="000000"/>
            </w:tcBorders>
            <w:shd w:val="clear" w:color="auto" w:fill="auto"/>
            <w:vAlign w:val="center"/>
          </w:tcPr>
          <w:p w:rsidR="00AE4830" w:rsidRPr="00C51344" w:rsidRDefault="00AE4830" w:rsidP="004C12BB">
            <w:pPr>
              <w:spacing w:line="276" w:lineRule="auto"/>
              <w:ind w:right="-39"/>
              <w:jc w:val="center"/>
              <w:rPr>
                <w:sz w:val="24"/>
                <w:szCs w:val="24"/>
              </w:rPr>
            </w:pPr>
            <w:r w:rsidRPr="00C51344">
              <w:rPr>
                <w:sz w:val="24"/>
                <w:szCs w:val="24"/>
              </w:rPr>
              <w:t>Параметры определения соответствия потребностям Заказчика</w:t>
            </w:r>
          </w:p>
        </w:tc>
        <w:tc>
          <w:tcPr>
            <w:tcW w:w="23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E4830" w:rsidRPr="00C51344" w:rsidRDefault="00AE4830" w:rsidP="004C12BB">
            <w:pPr>
              <w:spacing w:line="276" w:lineRule="auto"/>
              <w:ind w:left="-37" w:right="-61"/>
              <w:jc w:val="center"/>
              <w:rPr>
                <w:sz w:val="24"/>
                <w:szCs w:val="24"/>
              </w:rPr>
            </w:pPr>
            <w:r w:rsidRPr="00C51344">
              <w:rPr>
                <w:sz w:val="24"/>
                <w:szCs w:val="24"/>
              </w:rPr>
              <w:t>Соответствие ГОСТ</w:t>
            </w:r>
          </w:p>
        </w:tc>
      </w:tr>
      <w:tr w:rsidR="00C51344" w:rsidRPr="00C51344" w:rsidTr="0062602B">
        <w:trPr>
          <w:trHeight w:val="23"/>
        </w:trPr>
        <w:tc>
          <w:tcPr>
            <w:tcW w:w="584" w:type="dxa"/>
            <w:tcBorders>
              <w:top w:val="single" w:sz="4" w:space="0" w:color="000000"/>
              <w:left w:val="single" w:sz="4" w:space="0" w:color="000000"/>
              <w:bottom w:val="single" w:sz="4" w:space="0" w:color="000000"/>
            </w:tcBorders>
            <w:shd w:val="clear" w:color="auto" w:fill="auto"/>
            <w:vAlign w:val="center"/>
          </w:tcPr>
          <w:p w:rsidR="00AE4830" w:rsidRPr="00C51344" w:rsidRDefault="00AE4830" w:rsidP="004C12BB">
            <w:pPr>
              <w:spacing w:line="276" w:lineRule="auto"/>
              <w:jc w:val="center"/>
              <w:rPr>
                <w:sz w:val="24"/>
                <w:szCs w:val="24"/>
              </w:rPr>
            </w:pPr>
            <w:r w:rsidRPr="00C51344">
              <w:rPr>
                <w:sz w:val="24"/>
                <w:szCs w:val="24"/>
              </w:rPr>
              <w:t>1</w:t>
            </w:r>
          </w:p>
        </w:tc>
        <w:tc>
          <w:tcPr>
            <w:tcW w:w="2447" w:type="dxa"/>
            <w:tcBorders>
              <w:top w:val="single" w:sz="4" w:space="0" w:color="000000"/>
              <w:left w:val="single" w:sz="4" w:space="0" w:color="000000"/>
              <w:bottom w:val="single" w:sz="4" w:space="0" w:color="000000"/>
            </w:tcBorders>
            <w:shd w:val="clear" w:color="auto" w:fill="auto"/>
            <w:vAlign w:val="center"/>
          </w:tcPr>
          <w:p w:rsidR="00AE4830" w:rsidRPr="00C51344" w:rsidRDefault="00AE4830" w:rsidP="004C12BB">
            <w:pPr>
              <w:spacing w:line="276" w:lineRule="auto"/>
              <w:jc w:val="center"/>
              <w:rPr>
                <w:sz w:val="24"/>
                <w:szCs w:val="24"/>
              </w:rPr>
            </w:pPr>
            <w:r w:rsidRPr="00C51344">
              <w:rPr>
                <w:sz w:val="24"/>
                <w:szCs w:val="24"/>
              </w:rPr>
              <w:t>2</w:t>
            </w:r>
          </w:p>
        </w:tc>
        <w:tc>
          <w:tcPr>
            <w:tcW w:w="5049" w:type="dxa"/>
            <w:tcBorders>
              <w:top w:val="single" w:sz="4" w:space="0" w:color="000000"/>
              <w:left w:val="single" w:sz="4" w:space="0" w:color="000000"/>
              <w:bottom w:val="single" w:sz="4" w:space="0" w:color="000000"/>
            </w:tcBorders>
            <w:shd w:val="clear" w:color="auto" w:fill="auto"/>
            <w:vAlign w:val="center"/>
          </w:tcPr>
          <w:p w:rsidR="00AE4830" w:rsidRPr="00C51344" w:rsidRDefault="00AE4830" w:rsidP="004C12BB">
            <w:pPr>
              <w:spacing w:line="276" w:lineRule="auto"/>
              <w:ind w:right="-39"/>
              <w:jc w:val="center"/>
              <w:rPr>
                <w:sz w:val="24"/>
                <w:szCs w:val="24"/>
              </w:rPr>
            </w:pPr>
            <w:r w:rsidRPr="00C51344">
              <w:rPr>
                <w:sz w:val="24"/>
                <w:szCs w:val="24"/>
              </w:rPr>
              <w:t>3</w:t>
            </w:r>
          </w:p>
        </w:tc>
        <w:tc>
          <w:tcPr>
            <w:tcW w:w="23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E4830" w:rsidRPr="00C51344" w:rsidRDefault="00AE4830" w:rsidP="004C12BB">
            <w:pPr>
              <w:spacing w:line="276" w:lineRule="auto"/>
              <w:ind w:left="-37" w:right="-61"/>
              <w:jc w:val="center"/>
              <w:rPr>
                <w:sz w:val="24"/>
                <w:szCs w:val="24"/>
              </w:rPr>
            </w:pPr>
            <w:r w:rsidRPr="00C51344">
              <w:rPr>
                <w:sz w:val="24"/>
                <w:szCs w:val="24"/>
              </w:rPr>
              <w:t>4</w:t>
            </w:r>
          </w:p>
        </w:tc>
      </w:tr>
      <w:tr w:rsidR="00C51344" w:rsidRPr="00C51344" w:rsidTr="0062602B">
        <w:trPr>
          <w:trHeight w:val="829"/>
        </w:trPr>
        <w:tc>
          <w:tcPr>
            <w:tcW w:w="584" w:type="dxa"/>
            <w:tcBorders>
              <w:top w:val="single" w:sz="4" w:space="0" w:color="000000"/>
              <w:left w:val="single" w:sz="4" w:space="0" w:color="000000"/>
              <w:bottom w:val="single" w:sz="4" w:space="0" w:color="000000"/>
            </w:tcBorders>
            <w:shd w:val="clear" w:color="auto" w:fill="auto"/>
            <w:vAlign w:val="center"/>
          </w:tcPr>
          <w:p w:rsidR="00AE4830" w:rsidRPr="00C51344" w:rsidRDefault="000F0C04" w:rsidP="004C12BB">
            <w:pPr>
              <w:snapToGrid w:val="0"/>
              <w:jc w:val="center"/>
              <w:rPr>
                <w:sz w:val="24"/>
                <w:szCs w:val="24"/>
              </w:rPr>
            </w:pPr>
            <w:r>
              <w:rPr>
                <w:sz w:val="24"/>
                <w:szCs w:val="24"/>
              </w:rPr>
              <w:t>1</w:t>
            </w:r>
          </w:p>
        </w:tc>
        <w:tc>
          <w:tcPr>
            <w:tcW w:w="2447" w:type="dxa"/>
            <w:tcBorders>
              <w:top w:val="single" w:sz="4" w:space="0" w:color="000000"/>
              <w:left w:val="single" w:sz="4" w:space="0" w:color="000000"/>
              <w:bottom w:val="single" w:sz="4" w:space="0" w:color="000000"/>
            </w:tcBorders>
            <w:shd w:val="clear" w:color="auto" w:fill="auto"/>
            <w:vAlign w:val="center"/>
          </w:tcPr>
          <w:p w:rsidR="00AE4830" w:rsidRPr="00C51344" w:rsidRDefault="00AE4830" w:rsidP="004C12BB">
            <w:pPr>
              <w:rPr>
                <w:sz w:val="24"/>
                <w:szCs w:val="24"/>
              </w:rPr>
            </w:pPr>
            <w:r w:rsidRPr="00C51344">
              <w:rPr>
                <w:sz w:val="24"/>
                <w:szCs w:val="24"/>
              </w:rPr>
              <w:t>Материалы для дорожной разметки</w:t>
            </w:r>
          </w:p>
        </w:tc>
        <w:tc>
          <w:tcPr>
            <w:tcW w:w="5049" w:type="dxa"/>
            <w:tcBorders>
              <w:top w:val="single" w:sz="4" w:space="0" w:color="000000"/>
              <w:left w:val="single" w:sz="4" w:space="0" w:color="000000"/>
              <w:bottom w:val="single" w:sz="4" w:space="0" w:color="000000"/>
            </w:tcBorders>
            <w:shd w:val="clear" w:color="auto" w:fill="auto"/>
            <w:vAlign w:val="center"/>
          </w:tcPr>
          <w:p w:rsidR="00AE4830" w:rsidRPr="00C51344" w:rsidRDefault="00DA7961" w:rsidP="004C12BB">
            <w:pPr>
              <w:ind w:right="-53"/>
              <w:contextualSpacing/>
              <w:rPr>
                <w:sz w:val="24"/>
                <w:szCs w:val="24"/>
              </w:rPr>
            </w:pPr>
            <w:r w:rsidRPr="00C51344">
              <w:rPr>
                <w:sz w:val="24"/>
                <w:szCs w:val="24"/>
              </w:rPr>
              <w:t>-</w:t>
            </w:r>
            <w:r w:rsidR="00C84505" w:rsidRPr="00C51344">
              <w:rPr>
                <w:sz w:val="24"/>
                <w:szCs w:val="24"/>
              </w:rPr>
              <w:t xml:space="preserve"> материал: краска (эмаль)</w:t>
            </w:r>
            <w:r w:rsidR="00AE4830" w:rsidRPr="00C51344">
              <w:rPr>
                <w:sz w:val="24"/>
                <w:szCs w:val="24"/>
              </w:rPr>
              <w:t>;</w:t>
            </w:r>
          </w:p>
          <w:p w:rsidR="00AE4830" w:rsidRPr="00C51344" w:rsidRDefault="00AE4830" w:rsidP="004C12BB">
            <w:pPr>
              <w:ind w:right="-53"/>
              <w:contextualSpacing/>
              <w:rPr>
                <w:sz w:val="24"/>
                <w:szCs w:val="24"/>
              </w:rPr>
            </w:pPr>
            <w:r w:rsidRPr="00C51344">
              <w:rPr>
                <w:sz w:val="24"/>
                <w:szCs w:val="24"/>
              </w:rPr>
              <w:t>- цвет: белый;</w:t>
            </w:r>
          </w:p>
          <w:p w:rsidR="00AE4830" w:rsidRPr="00C51344" w:rsidRDefault="00AE4830" w:rsidP="004C12BB">
            <w:pPr>
              <w:ind w:right="-53"/>
              <w:contextualSpacing/>
              <w:rPr>
                <w:sz w:val="24"/>
                <w:szCs w:val="24"/>
              </w:rPr>
            </w:pPr>
            <w:r w:rsidRPr="00C51344">
              <w:rPr>
                <w:sz w:val="24"/>
                <w:szCs w:val="24"/>
              </w:rPr>
              <w:t>- класс материала для дорожной разметки: В</w:t>
            </w:r>
            <w:proofErr w:type="gramStart"/>
            <w:r w:rsidRPr="00C51344">
              <w:rPr>
                <w:sz w:val="24"/>
                <w:szCs w:val="24"/>
              </w:rPr>
              <w:t>6</w:t>
            </w:r>
            <w:proofErr w:type="gramEnd"/>
            <w:r w:rsidRPr="00C51344">
              <w:rPr>
                <w:sz w:val="24"/>
                <w:szCs w:val="24"/>
              </w:rPr>
              <w:t>;</w:t>
            </w:r>
          </w:p>
          <w:p w:rsidR="00AE4830" w:rsidRPr="00C51344" w:rsidRDefault="00AE4830" w:rsidP="004C12BB">
            <w:pPr>
              <w:rPr>
                <w:sz w:val="24"/>
                <w:szCs w:val="24"/>
              </w:rPr>
            </w:pPr>
          </w:p>
        </w:tc>
        <w:tc>
          <w:tcPr>
            <w:tcW w:w="23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E4830" w:rsidRPr="00C51344" w:rsidRDefault="00AE4830" w:rsidP="004C12BB">
            <w:pPr>
              <w:ind w:left="-37" w:right="-61"/>
              <w:jc w:val="center"/>
              <w:rPr>
                <w:sz w:val="24"/>
                <w:szCs w:val="24"/>
              </w:rPr>
            </w:pPr>
            <w:r w:rsidRPr="00C51344">
              <w:rPr>
                <w:sz w:val="24"/>
                <w:szCs w:val="24"/>
              </w:rPr>
              <w:t>ГОСТ 32830-2014</w:t>
            </w:r>
          </w:p>
        </w:tc>
      </w:tr>
      <w:tr w:rsidR="00C51344" w:rsidRPr="00C51344" w:rsidTr="0062602B">
        <w:trPr>
          <w:trHeight w:val="834"/>
        </w:trPr>
        <w:tc>
          <w:tcPr>
            <w:tcW w:w="584" w:type="dxa"/>
            <w:tcBorders>
              <w:top w:val="single" w:sz="4" w:space="0" w:color="000000"/>
              <w:left w:val="single" w:sz="4" w:space="0" w:color="000000"/>
              <w:bottom w:val="single" w:sz="4" w:space="0" w:color="000000"/>
            </w:tcBorders>
            <w:shd w:val="clear" w:color="auto" w:fill="auto"/>
            <w:vAlign w:val="center"/>
          </w:tcPr>
          <w:p w:rsidR="00AE4830" w:rsidRPr="00C51344" w:rsidRDefault="000F0C04" w:rsidP="004C12BB">
            <w:pPr>
              <w:snapToGrid w:val="0"/>
              <w:jc w:val="center"/>
              <w:rPr>
                <w:sz w:val="24"/>
                <w:szCs w:val="24"/>
              </w:rPr>
            </w:pPr>
            <w:r>
              <w:rPr>
                <w:sz w:val="24"/>
                <w:szCs w:val="24"/>
              </w:rPr>
              <w:lastRenderedPageBreak/>
              <w:t>2</w:t>
            </w:r>
          </w:p>
        </w:tc>
        <w:tc>
          <w:tcPr>
            <w:tcW w:w="2447" w:type="dxa"/>
            <w:tcBorders>
              <w:top w:val="single" w:sz="4" w:space="0" w:color="000000"/>
              <w:left w:val="single" w:sz="4" w:space="0" w:color="000000"/>
              <w:bottom w:val="single" w:sz="4" w:space="0" w:color="000000"/>
            </w:tcBorders>
            <w:shd w:val="clear" w:color="auto" w:fill="auto"/>
            <w:vAlign w:val="center"/>
          </w:tcPr>
          <w:p w:rsidR="00AE4830" w:rsidRPr="00C51344" w:rsidRDefault="00AE4830" w:rsidP="004C12BB">
            <w:pPr>
              <w:rPr>
                <w:sz w:val="24"/>
                <w:szCs w:val="24"/>
              </w:rPr>
            </w:pPr>
            <w:r w:rsidRPr="00C51344">
              <w:rPr>
                <w:sz w:val="24"/>
                <w:szCs w:val="24"/>
              </w:rPr>
              <w:t>Материалы для дорожной разметки</w:t>
            </w:r>
          </w:p>
        </w:tc>
        <w:tc>
          <w:tcPr>
            <w:tcW w:w="5049" w:type="dxa"/>
            <w:tcBorders>
              <w:top w:val="single" w:sz="4" w:space="0" w:color="000000"/>
              <w:left w:val="single" w:sz="4" w:space="0" w:color="000000"/>
              <w:bottom w:val="single" w:sz="4" w:space="0" w:color="000000"/>
            </w:tcBorders>
            <w:shd w:val="clear" w:color="auto" w:fill="auto"/>
            <w:vAlign w:val="center"/>
          </w:tcPr>
          <w:p w:rsidR="00AE4830" w:rsidRPr="00C51344" w:rsidRDefault="00AE4830" w:rsidP="004C12BB">
            <w:pPr>
              <w:ind w:right="-53"/>
              <w:contextualSpacing/>
              <w:rPr>
                <w:sz w:val="24"/>
                <w:szCs w:val="24"/>
              </w:rPr>
            </w:pPr>
            <w:r w:rsidRPr="00C51344">
              <w:rPr>
                <w:sz w:val="24"/>
                <w:szCs w:val="24"/>
              </w:rPr>
              <w:t xml:space="preserve">- </w:t>
            </w:r>
            <w:r w:rsidR="00C84505" w:rsidRPr="00C51344">
              <w:rPr>
                <w:sz w:val="24"/>
                <w:szCs w:val="24"/>
              </w:rPr>
              <w:t>материал: краска (эмаль)</w:t>
            </w:r>
            <w:r w:rsidRPr="00C51344">
              <w:rPr>
                <w:sz w:val="24"/>
                <w:szCs w:val="24"/>
              </w:rPr>
              <w:t>;</w:t>
            </w:r>
          </w:p>
          <w:p w:rsidR="00AE4830" w:rsidRPr="00C51344" w:rsidRDefault="00AE4830" w:rsidP="004C12BB">
            <w:pPr>
              <w:ind w:right="-53"/>
              <w:contextualSpacing/>
              <w:rPr>
                <w:sz w:val="24"/>
                <w:szCs w:val="24"/>
              </w:rPr>
            </w:pPr>
            <w:r w:rsidRPr="00C51344">
              <w:rPr>
                <w:sz w:val="24"/>
                <w:szCs w:val="24"/>
              </w:rPr>
              <w:t>- цвет: желтый;</w:t>
            </w:r>
          </w:p>
          <w:p w:rsidR="00AE4830" w:rsidRPr="00C51344" w:rsidRDefault="00AE4830" w:rsidP="004C12BB">
            <w:pPr>
              <w:rPr>
                <w:sz w:val="24"/>
                <w:szCs w:val="24"/>
              </w:rPr>
            </w:pPr>
            <w:r w:rsidRPr="00C51344">
              <w:rPr>
                <w:sz w:val="24"/>
                <w:szCs w:val="24"/>
              </w:rPr>
              <w:t>- класс материала для дорожной разметки: В3;</w:t>
            </w:r>
          </w:p>
        </w:tc>
        <w:tc>
          <w:tcPr>
            <w:tcW w:w="23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E4830" w:rsidRPr="00C51344" w:rsidRDefault="00AE4830" w:rsidP="004C12BB">
            <w:pPr>
              <w:ind w:left="-37" w:right="-61"/>
              <w:jc w:val="center"/>
              <w:rPr>
                <w:sz w:val="24"/>
                <w:szCs w:val="24"/>
              </w:rPr>
            </w:pPr>
            <w:r w:rsidRPr="00C51344">
              <w:rPr>
                <w:sz w:val="24"/>
                <w:szCs w:val="24"/>
              </w:rPr>
              <w:t>ГОСТ 32830-2014</w:t>
            </w:r>
          </w:p>
        </w:tc>
      </w:tr>
      <w:tr w:rsidR="00C51344" w:rsidRPr="00C51344" w:rsidTr="0062602B">
        <w:trPr>
          <w:trHeight w:val="834"/>
        </w:trPr>
        <w:tc>
          <w:tcPr>
            <w:tcW w:w="584" w:type="dxa"/>
            <w:tcBorders>
              <w:top w:val="single" w:sz="4" w:space="0" w:color="000000"/>
              <w:left w:val="single" w:sz="4" w:space="0" w:color="000000"/>
              <w:bottom w:val="single" w:sz="4" w:space="0" w:color="000000"/>
            </w:tcBorders>
            <w:shd w:val="clear" w:color="auto" w:fill="auto"/>
            <w:vAlign w:val="center"/>
          </w:tcPr>
          <w:p w:rsidR="00AE4830" w:rsidRPr="00C51344" w:rsidRDefault="000F0C04" w:rsidP="004C12BB">
            <w:pPr>
              <w:snapToGrid w:val="0"/>
              <w:jc w:val="center"/>
              <w:rPr>
                <w:sz w:val="24"/>
                <w:szCs w:val="24"/>
              </w:rPr>
            </w:pPr>
            <w:r>
              <w:rPr>
                <w:sz w:val="24"/>
                <w:szCs w:val="24"/>
              </w:rPr>
              <w:t>3</w:t>
            </w:r>
          </w:p>
        </w:tc>
        <w:tc>
          <w:tcPr>
            <w:tcW w:w="2447" w:type="dxa"/>
            <w:tcBorders>
              <w:top w:val="single" w:sz="4" w:space="0" w:color="000000"/>
              <w:left w:val="single" w:sz="4" w:space="0" w:color="000000"/>
              <w:bottom w:val="single" w:sz="4" w:space="0" w:color="000000"/>
            </w:tcBorders>
            <w:shd w:val="clear" w:color="auto" w:fill="auto"/>
            <w:vAlign w:val="center"/>
          </w:tcPr>
          <w:p w:rsidR="00AE4830" w:rsidRPr="00C51344" w:rsidRDefault="00AE4830" w:rsidP="004C12BB">
            <w:pPr>
              <w:rPr>
                <w:sz w:val="24"/>
                <w:szCs w:val="24"/>
              </w:rPr>
            </w:pPr>
            <w:proofErr w:type="spellStart"/>
            <w:r w:rsidRPr="00C51344">
              <w:rPr>
                <w:sz w:val="24"/>
                <w:szCs w:val="24"/>
              </w:rPr>
              <w:t>Микростеклошарики</w:t>
            </w:r>
            <w:proofErr w:type="spellEnd"/>
            <w:r w:rsidRPr="00C51344">
              <w:rPr>
                <w:sz w:val="24"/>
                <w:szCs w:val="24"/>
              </w:rPr>
              <w:t xml:space="preserve"> (МСШ), </w:t>
            </w:r>
          </w:p>
          <w:p w:rsidR="00AE4830" w:rsidRPr="00C51344" w:rsidRDefault="00AE4830" w:rsidP="004C12BB">
            <w:pPr>
              <w:rPr>
                <w:sz w:val="24"/>
                <w:szCs w:val="24"/>
              </w:rPr>
            </w:pPr>
          </w:p>
        </w:tc>
        <w:tc>
          <w:tcPr>
            <w:tcW w:w="5049" w:type="dxa"/>
            <w:tcBorders>
              <w:top w:val="single" w:sz="4" w:space="0" w:color="000000"/>
              <w:left w:val="single" w:sz="4" w:space="0" w:color="000000"/>
              <w:bottom w:val="single" w:sz="4" w:space="0" w:color="000000"/>
            </w:tcBorders>
            <w:shd w:val="clear" w:color="auto" w:fill="auto"/>
            <w:vAlign w:val="center"/>
          </w:tcPr>
          <w:p w:rsidR="00AE4830" w:rsidRPr="00C51344" w:rsidRDefault="00AE4830" w:rsidP="004C12BB">
            <w:pPr>
              <w:rPr>
                <w:sz w:val="24"/>
                <w:szCs w:val="24"/>
              </w:rPr>
            </w:pPr>
            <w:r w:rsidRPr="00C51344">
              <w:rPr>
                <w:sz w:val="24"/>
                <w:szCs w:val="24"/>
              </w:rPr>
              <w:t xml:space="preserve">- максимально допустимое содержание </w:t>
            </w:r>
            <w:proofErr w:type="gramStart"/>
            <w:r w:rsidRPr="00C51344">
              <w:rPr>
                <w:sz w:val="24"/>
                <w:szCs w:val="24"/>
              </w:rPr>
              <w:t>дефектных</w:t>
            </w:r>
            <w:proofErr w:type="gramEnd"/>
            <w:r w:rsidRPr="00C51344">
              <w:rPr>
                <w:sz w:val="24"/>
                <w:szCs w:val="24"/>
              </w:rPr>
              <w:t xml:space="preserve"> МСШ 20 %;</w:t>
            </w:r>
          </w:p>
        </w:tc>
        <w:tc>
          <w:tcPr>
            <w:tcW w:w="23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E4830" w:rsidRPr="00C51344" w:rsidRDefault="00E21E5A" w:rsidP="004C12BB">
            <w:pPr>
              <w:ind w:left="-37" w:right="-61"/>
              <w:jc w:val="center"/>
              <w:rPr>
                <w:sz w:val="24"/>
                <w:szCs w:val="24"/>
              </w:rPr>
            </w:pPr>
            <w:r w:rsidRPr="00C51344">
              <w:rPr>
                <w:sz w:val="24"/>
                <w:szCs w:val="24"/>
              </w:rPr>
              <w:t xml:space="preserve">ГОСТ </w:t>
            </w:r>
            <w:proofErr w:type="gramStart"/>
            <w:r w:rsidRPr="00C51344">
              <w:rPr>
                <w:sz w:val="24"/>
                <w:szCs w:val="24"/>
              </w:rPr>
              <w:t>Р</w:t>
            </w:r>
            <w:proofErr w:type="gramEnd"/>
            <w:r w:rsidRPr="00C51344">
              <w:rPr>
                <w:sz w:val="24"/>
                <w:szCs w:val="24"/>
              </w:rPr>
              <w:t xml:space="preserve"> 53172-2022</w:t>
            </w:r>
          </w:p>
        </w:tc>
      </w:tr>
    </w:tbl>
    <w:p w:rsidR="00513C40" w:rsidRPr="00C51344" w:rsidRDefault="00513C40" w:rsidP="004C12BB">
      <w:pPr>
        <w:rPr>
          <w:b/>
          <w:sz w:val="24"/>
          <w:szCs w:val="24"/>
        </w:rPr>
      </w:pPr>
    </w:p>
    <w:p w:rsidR="00513C40" w:rsidRPr="00C51344" w:rsidRDefault="00513C40" w:rsidP="004C12BB">
      <w:pPr>
        <w:jc w:val="right"/>
        <w:rPr>
          <w:b/>
          <w:sz w:val="24"/>
          <w:szCs w:val="24"/>
        </w:rPr>
      </w:pPr>
      <w:r w:rsidRPr="00C51344">
        <w:rPr>
          <w:b/>
          <w:sz w:val="24"/>
          <w:szCs w:val="24"/>
        </w:rPr>
        <w:t>Таблица № 3</w:t>
      </w:r>
    </w:p>
    <w:p w:rsidR="00513C40" w:rsidRPr="00C51344" w:rsidRDefault="00513C40" w:rsidP="004C12BB">
      <w:pPr>
        <w:jc w:val="center"/>
        <w:rPr>
          <w:b/>
          <w:sz w:val="24"/>
          <w:szCs w:val="24"/>
        </w:rPr>
      </w:pPr>
      <w:r w:rsidRPr="00C51344">
        <w:rPr>
          <w:b/>
          <w:sz w:val="24"/>
          <w:szCs w:val="24"/>
        </w:rPr>
        <w:t>Ведомость объемов Работ</w:t>
      </w:r>
    </w:p>
    <w:p w:rsidR="00E838D6" w:rsidRPr="00C51344" w:rsidRDefault="00E838D6" w:rsidP="004C12BB">
      <w:pPr>
        <w:jc w:val="center"/>
        <w:rPr>
          <w:b/>
          <w:sz w:val="24"/>
          <w:szCs w:val="24"/>
        </w:rPr>
      </w:pPr>
    </w:p>
    <w:tbl>
      <w:tblPr>
        <w:tblW w:w="9719" w:type="dxa"/>
        <w:tblInd w:w="93" w:type="dxa"/>
        <w:tblLook w:val="04A0" w:firstRow="1" w:lastRow="0" w:firstColumn="1" w:lastColumn="0" w:noHBand="0" w:noVBand="1"/>
      </w:tblPr>
      <w:tblGrid>
        <w:gridCol w:w="918"/>
        <w:gridCol w:w="2642"/>
        <w:gridCol w:w="753"/>
        <w:gridCol w:w="1425"/>
        <w:gridCol w:w="1406"/>
        <w:gridCol w:w="1238"/>
        <w:gridCol w:w="1337"/>
      </w:tblGrid>
      <w:tr w:rsidR="00C51344" w:rsidRPr="00E93B0A" w:rsidTr="00E93B0A">
        <w:trPr>
          <w:trHeight w:val="300"/>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 </w:t>
            </w:r>
            <w:proofErr w:type="gramStart"/>
            <w:r w:rsidRPr="00E93B0A">
              <w:rPr>
                <w:sz w:val="18"/>
                <w:szCs w:val="18"/>
                <w:lang w:eastAsia="ru-RU"/>
              </w:rPr>
              <w:t>п</w:t>
            </w:r>
            <w:proofErr w:type="gramEnd"/>
            <w:r w:rsidRPr="00E93B0A">
              <w:rPr>
                <w:sz w:val="18"/>
                <w:szCs w:val="18"/>
                <w:lang w:eastAsia="ru-RU"/>
              </w:rPr>
              <w:t>/п</w:t>
            </w:r>
          </w:p>
        </w:tc>
        <w:tc>
          <w:tcPr>
            <w:tcW w:w="26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Наименование дороги (объекта)</w:t>
            </w:r>
          </w:p>
        </w:tc>
        <w:tc>
          <w:tcPr>
            <w:tcW w:w="753"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Наименование района </w:t>
            </w:r>
          </w:p>
        </w:tc>
        <w:tc>
          <w:tcPr>
            <w:tcW w:w="142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Адрес объекта</w:t>
            </w:r>
            <w:proofErr w:type="gramStart"/>
            <w:r w:rsidRPr="00E93B0A">
              <w:rPr>
                <w:sz w:val="18"/>
                <w:szCs w:val="18"/>
                <w:lang w:eastAsia="ru-RU"/>
              </w:rPr>
              <w:t>.</w:t>
            </w:r>
            <w:proofErr w:type="gramEnd"/>
            <w:r w:rsidRPr="00E93B0A">
              <w:rPr>
                <w:sz w:val="18"/>
                <w:szCs w:val="18"/>
                <w:lang w:eastAsia="ru-RU"/>
              </w:rPr>
              <w:t xml:space="preserve"> </w:t>
            </w:r>
            <w:proofErr w:type="gramStart"/>
            <w:r w:rsidRPr="00E93B0A">
              <w:rPr>
                <w:sz w:val="18"/>
                <w:szCs w:val="18"/>
                <w:lang w:eastAsia="ru-RU"/>
              </w:rPr>
              <w:t>к</w:t>
            </w:r>
            <w:proofErr w:type="gramEnd"/>
            <w:r w:rsidRPr="00E93B0A">
              <w:rPr>
                <w:sz w:val="18"/>
                <w:szCs w:val="18"/>
                <w:lang w:eastAsia="ru-RU"/>
              </w:rPr>
              <w:t>м</w:t>
            </w:r>
          </w:p>
        </w:tc>
        <w:tc>
          <w:tcPr>
            <w:tcW w:w="14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Наименование работ                                                     (тип линий)</w:t>
            </w:r>
          </w:p>
        </w:tc>
        <w:tc>
          <w:tcPr>
            <w:tcW w:w="123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Мощность</w:t>
            </w:r>
            <w:proofErr w:type="gramStart"/>
            <w:r w:rsidRPr="00E93B0A">
              <w:rPr>
                <w:sz w:val="18"/>
                <w:szCs w:val="18"/>
                <w:lang w:eastAsia="ru-RU"/>
              </w:rPr>
              <w:t>.</w:t>
            </w:r>
            <w:proofErr w:type="gramEnd"/>
            <w:r w:rsidRPr="00E93B0A">
              <w:rPr>
                <w:sz w:val="18"/>
                <w:szCs w:val="18"/>
                <w:lang w:eastAsia="ru-RU"/>
              </w:rPr>
              <w:t xml:space="preserve"> </w:t>
            </w:r>
            <w:proofErr w:type="gramStart"/>
            <w:r w:rsidRPr="00E93B0A">
              <w:rPr>
                <w:sz w:val="18"/>
                <w:szCs w:val="18"/>
                <w:lang w:eastAsia="ru-RU"/>
              </w:rPr>
              <w:t>м</w:t>
            </w:r>
            <w:proofErr w:type="gramEnd"/>
            <w:r w:rsidRPr="00E93B0A">
              <w:rPr>
                <w:sz w:val="18"/>
                <w:szCs w:val="18"/>
                <w:lang w:eastAsia="ru-RU"/>
              </w:rPr>
              <w:t>. шт.</w:t>
            </w:r>
          </w:p>
        </w:tc>
        <w:tc>
          <w:tcPr>
            <w:tcW w:w="133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Площадь окрашивания</w:t>
            </w:r>
            <w:proofErr w:type="gramStart"/>
            <w:r w:rsidRPr="00E93B0A">
              <w:rPr>
                <w:sz w:val="18"/>
                <w:szCs w:val="18"/>
                <w:lang w:eastAsia="ru-RU"/>
              </w:rPr>
              <w:t>.</w:t>
            </w:r>
            <w:proofErr w:type="gramEnd"/>
            <w:r w:rsidRPr="00E93B0A">
              <w:rPr>
                <w:sz w:val="18"/>
                <w:szCs w:val="18"/>
                <w:lang w:eastAsia="ru-RU"/>
              </w:rPr>
              <w:t xml:space="preserve"> </w:t>
            </w:r>
            <w:proofErr w:type="gramStart"/>
            <w:r w:rsidRPr="00E93B0A">
              <w:rPr>
                <w:sz w:val="18"/>
                <w:szCs w:val="18"/>
                <w:lang w:eastAsia="ru-RU"/>
              </w:rPr>
              <w:t>м</w:t>
            </w:r>
            <w:proofErr w:type="gramEnd"/>
            <w:r w:rsidRPr="00E93B0A">
              <w:rPr>
                <w:sz w:val="18"/>
                <w:szCs w:val="18"/>
                <w:lang w:eastAsia="ru-RU"/>
              </w:rPr>
              <w:t>2</w:t>
            </w:r>
          </w:p>
        </w:tc>
      </w:tr>
      <w:tr w:rsidR="00C51344" w:rsidRPr="00E93B0A" w:rsidTr="00E93B0A">
        <w:trPr>
          <w:trHeight w:val="30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238"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337"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r>
      <w:tr w:rsidR="00C51344" w:rsidRPr="00E93B0A" w:rsidTr="00E93B0A">
        <w:trPr>
          <w:trHeight w:val="300"/>
        </w:trPr>
        <w:tc>
          <w:tcPr>
            <w:tcW w:w="918" w:type="dxa"/>
            <w:tcBorders>
              <w:top w:val="nil"/>
              <w:left w:val="single" w:sz="4" w:space="0" w:color="auto"/>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w:t>
            </w:r>
          </w:p>
        </w:tc>
        <w:tc>
          <w:tcPr>
            <w:tcW w:w="2642"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w:t>
            </w:r>
          </w:p>
        </w:tc>
        <w:tc>
          <w:tcPr>
            <w:tcW w:w="753"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w:t>
            </w:r>
          </w:p>
        </w:tc>
        <w:tc>
          <w:tcPr>
            <w:tcW w:w="1425"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w:t>
            </w: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w:t>
            </w:r>
          </w:p>
        </w:tc>
      </w:tr>
      <w:tr w:rsidR="00C51344" w:rsidRPr="00E93B0A" w:rsidTr="00E93B0A">
        <w:trPr>
          <w:trHeight w:val="300"/>
        </w:trPr>
        <w:tc>
          <w:tcPr>
            <w:tcW w:w="9719" w:type="dxa"/>
            <w:gridSpan w:val="7"/>
            <w:tcBorders>
              <w:top w:val="single" w:sz="4" w:space="0" w:color="auto"/>
              <w:left w:val="single" w:sz="4" w:space="0" w:color="auto"/>
              <w:bottom w:val="single" w:sz="4" w:space="0" w:color="auto"/>
              <w:right w:val="nil"/>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I этап</w:t>
            </w:r>
          </w:p>
        </w:tc>
      </w:tr>
      <w:tr w:rsidR="00C51344" w:rsidRPr="00E93B0A" w:rsidTr="00E93B0A">
        <w:trPr>
          <w:trHeight w:val="300"/>
        </w:trPr>
        <w:tc>
          <w:tcPr>
            <w:tcW w:w="9719" w:type="dxa"/>
            <w:gridSpan w:val="7"/>
            <w:tcBorders>
              <w:top w:val="single" w:sz="4" w:space="0" w:color="auto"/>
              <w:left w:val="single" w:sz="4" w:space="0" w:color="auto"/>
              <w:bottom w:val="single" w:sz="4" w:space="0" w:color="auto"/>
              <w:right w:val="nil"/>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Нанесение краской</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w:t>
            </w:r>
          </w:p>
        </w:tc>
        <w:tc>
          <w:tcPr>
            <w:tcW w:w="2642" w:type="dxa"/>
            <w:vMerge w:val="restart"/>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Новосибирск - Кочки - Павлодар </w:t>
            </w:r>
          </w:p>
        </w:tc>
        <w:tc>
          <w:tcPr>
            <w:tcW w:w="753"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Новосибирский</w:t>
            </w:r>
          </w:p>
        </w:tc>
        <w:tc>
          <w:tcPr>
            <w:tcW w:w="1425" w:type="dxa"/>
            <w:vMerge w:val="restart"/>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b/>
                <w:bCs/>
                <w:sz w:val="18"/>
                <w:szCs w:val="18"/>
                <w:lang w:eastAsia="ru-RU"/>
              </w:rPr>
              <w:t xml:space="preserve">14.108  - 19.524; 20.332-58.664     </w:t>
            </w:r>
            <w:r w:rsidRPr="00E93B0A">
              <w:rPr>
                <w:sz w:val="18"/>
                <w:szCs w:val="18"/>
                <w:lang w:eastAsia="ru-RU"/>
              </w:rPr>
              <w:t xml:space="preserve">        (в том числе старое направление К-17р на участке                   20.428 - 27.601                 и участке </w:t>
            </w:r>
            <w:proofErr w:type="spellStart"/>
            <w:r w:rsidRPr="00E93B0A">
              <w:rPr>
                <w:sz w:val="18"/>
                <w:szCs w:val="18"/>
                <w:lang w:eastAsia="ru-RU"/>
              </w:rPr>
              <w:t>реконстукции</w:t>
            </w:r>
            <w:proofErr w:type="spellEnd"/>
            <w:r w:rsidRPr="00E93B0A">
              <w:rPr>
                <w:sz w:val="18"/>
                <w:szCs w:val="18"/>
                <w:lang w:eastAsia="ru-RU"/>
              </w:rPr>
              <w:t xml:space="preserve"> 2021г.                    20.448 - 27.601);           </w:t>
            </w:r>
            <w:proofErr w:type="gramStart"/>
            <w:r w:rsidRPr="00E93B0A">
              <w:rPr>
                <w:sz w:val="18"/>
                <w:szCs w:val="18"/>
                <w:lang w:eastAsia="ru-RU"/>
              </w:rPr>
              <w:t xml:space="preserve">( </w:t>
            </w:r>
            <w:proofErr w:type="gramEnd"/>
            <w:r w:rsidRPr="00E93B0A">
              <w:rPr>
                <w:sz w:val="18"/>
                <w:szCs w:val="18"/>
                <w:lang w:eastAsia="ru-RU"/>
              </w:rPr>
              <w:t>на участках                   20.428 - 27.601 (старое направление К-17р;                             35 - 42.209                 без линий                  11; 1.3; 1.5; 1.6; 1.7 (по оси); 1.8; 1.11; 1.12; 1.14.1 (б))  (на участках 15.790-18.236; 45.250-45.850 без линии 1.2)</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 (0.1)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10879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1 087.90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 (0.15)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1053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157.95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 (0.1)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133894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13 389.40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 (0.15)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48127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7 219.05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 (0.2)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1199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239.80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461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138.30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 (0.1)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439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43.90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 (0.15)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385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57.75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 (0.1)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11967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299.18</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 (0.15)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21896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821.10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3215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241.13</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 (0.1)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2528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126.40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 (0.15)</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8.55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3308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165.40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15.40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518</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77.70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24.00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316.80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1.16.1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688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275.20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1.16.2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204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81.60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1.16.3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78.40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16.10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1.18</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227.81</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1.19</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50.16</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1.24.4</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41.40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single" w:sz="4" w:space="0" w:color="auto"/>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single" w:sz="4" w:space="0" w:color="auto"/>
              <w:left w:val="nil"/>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425" w:type="dxa"/>
            <w:tcBorders>
              <w:top w:val="single" w:sz="4" w:space="0" w:color="auto"/>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37.748</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25 200.38</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                                                                                              Новосибирск -  Кочки - Павлодар </w:t>
            </w:r>
          </w:p>
        </w:tc>
        <w:tc>
          <w:tcPr>
            <w:tcW w:w="753"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Ордынский</w:t>
            </w:r>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58,664 -169,893            (на участках                  101 - 106.387;  107.387 - 109                  без линий                    1.1; 1.5; 1.6; 1.7 (по оси); 1.8; 1.11; 1.12; 1.14.1 (б))</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9429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942.90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1.1(0.15)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596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89.40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221177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22 117.70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742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222.60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327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32.70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1.5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84633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2 115.83</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9349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701.18</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4140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207.00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3278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163.90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2047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358.23</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1084</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162.60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302.40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1.16.1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75.20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1.16.2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7.20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15.90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1.18</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77.33</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1.19</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7.92</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1.24.4</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28.80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82.829</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27 644.39</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Новосибирск - Кочки - Павлодар</w:t>
            </w:r>
          </w:p>
        </w:tc>
        <w:tc>
          <w:tcPr>
            <w:tcW w:w="753"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proofErr w:type="spellStart"/>
            <w:r w:rsidRPr="00E93B0A">
              <w:rPr>
                <w:sz w:val="18"/>
                <w:szCs w:val="18"/>
                <w:lang w:eastAsia="ru-RU"/>
              </w:rPr>
              <w:t>Кочковский</w:t>
            </w:r>
            <w:proofErr w:type="spellEnd"/>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169,893 - 250,472             (на участке                    202 - 204                       без линий 1.1; 1.5; 1.6; 1.7 (по оси); 1.11)</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5782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578.20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162789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16 278.90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49.50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1.5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67981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1 699.53</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6027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452.03</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2523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126.15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1710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85.50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350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61.25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714</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107.10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20.80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112.00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1.16.1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230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92.00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1.16.2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9.20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1.16.3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10.80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3.80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1.18</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25.08</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1.19</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7.92</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1.24.4</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10.80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56.079</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19 730.56</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21 </w:t>
            </w:r>
            <w:proofErr w:type="gramStart"/>
            <w:r w:rsidRPr="00E93B0A">
              <w:rPr>
                <w:sz w:val="18"/>
                <w:szCs w:val="18"/>
                <w:lang w:eastAsia="ru-RU"/>
              </w:rPr>
              <w:t>км</w:t>
            </w:r>
            <w:proofErr w:type="gramEnd"/>
            <w:r w:rsidRPr="00E93B0A">
              <w:rPr>
                <w:sz w:val="18"/>
                <w:szCs w:val="18"/>
                <w:lang w:eastAsia="ru-RU"/>
              </w:rPr>
              <w:t xml:space="preserve"> а/д "К-17р"- Верх-Тула км 0.199 - км 3.813                  (подъезд к с. Верх - Тула               км 0.021 - км 0.199)</w:t>
            </w:r>
          </w:p>
        </w:tc>
        <w:tc>
          <w:tcPr>
            <w:tcW w:w="753"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Новосибирский</w:t>
            </w:r>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0.199 - 3,813;            0.021 - 0.199</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1617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161.70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1.5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388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9.70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995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74.63</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1454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72.70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662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115.85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105</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15.75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221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353.60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218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21.80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67.60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11.20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3.792</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904.53</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w:t>
            </w:r>
          </w:p>
        </w:tc>
        <w:tc>
          <w:tcPr>
            <w:tcW w:w="2642" w:type="dxa"/>
            <w:vMerge w:val="restart"/>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36 </w:t>
            </w:r>
            <w:proofErr w:type="gramStart"/>
            <w:r w:rsidRPr="00E93B0A">
              <w:rPr>
                <w:sz w:val="18"/>
                <w:szCs w:val="18"/>
                <w:lang w:eastAsia="ru-RU"/>
              </w:rPr>
              <w:t>км</w:t>
            </w:r>
            <w:proofErr w:type="gramEnd"/>
            <w:r w:rsidRPr="00E93B0A">
              <w:rPr>
                <w:sz w:val="18"/>
                <w:szCs w:val="18"/>
                <w:lang w:eastAsia="ru-RU"/>
              </w:rPr>
              <w:t xml:space="preserve"> а/д "К-17р" - Ярково - </w:t>
            </w:r>
            <w:proofErr w:type="spellStart"/>
            <w:r w:rsidRPr="00E93B0A">
              <w:rPr>
                <w:sz w:val="18"/>
                <w:szCs w:val="18"/>
                <w:lang w:eastAsia="ru-RU"/>
              </w:rPr>
              <w:t>Пайвино</w:t>
            </w:r>
            <w:proofErr w:type="spellEnd"/>
            <w:r w:rsidRPr="00E93B0A">
              <w:rPr>
                <w:sz w:val="18"/>
                <w:szCs w:val="18"/>
                <w:lang w:eastAsia="ru-RU"/>
              </w:rPr>
              <w:t xml:space="preserve"> - </w:t>
            </w:r>
            <w:proofErr w:type="spellStart"/>
            <w:r w:rsidRPr="00E93B0A">
              <w:rPr>
                <w:sz w:val="18"/>
                <w:szCs w:val="18"/>
                <w:lang w:eastAsia="ru-RU"/>
              </w:rPr>
              <w:t>Сенчанка</w:t>
            </w:r>
            <w:proofErr w:type="spellEnd"/>
          </w:p>
        </w:tc>
        <w:tc>
          <w:tcPr>
            <w:tcW w:w="753"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Новосибирский</w:t>
            </w:r>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0 - 10.199</w:t>
            </w: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1590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159.00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19884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1 988.40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5157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128.93</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1500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112.50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800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1705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298.38</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2.40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33.60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single" w:sz="4" w:space="0" w:color="auto"/>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10.199</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2 771.41</w:t>
            </w:r>
          </w:p>
        </w:tc>
      </w:tr>
      <w:tr w:rsidR="00C51344" w:rsidRPr="00E93B0A" w:rsidTr="00E93B0A">
        <w:trPr>
          <w:trHeight w:val="300"/>
        </w:trPr>
        <w:tc>
          <w:tcPr>
            <w:tcW w:w="918" w:type="dxa"/>
            <w:vMerge w:val="restart"/>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w:t>
            </w:r>
          </w:p>
        </w:tc>
        <w:tc>
          <w:tcPr>
            <w:tcW w:w="2642" w:type="dxa"/>
            <w:vMerge w:val="restart"/>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45 </w:t>
            </w:r>
            <w:proofErr w:type="gramStart"/>
            <w:r w:rsidRPr="00E93B0A">
              <w:rPr>
                <w:sz w:val="18"/>
                <w:szCs w:val="18"/>
                <w:lang w:eastAsia="ru-RU"/>
              </w:rPr>
              <w:t>км</w:t>
            </w:r>
            <w:proofErr w:type="gramEnd"/>
            <w:r w:rsidRPr="00E93B0A">
              <w:rPr>
                <w:sz w:val="18"/>
                <w:szCs w:val="18"/>
                <w:lang w:eastAsia="ru-RU"/>
              </w:rPr>
              <w:t xml:space="preserve"> а/д "К-17р" - Боровое</w:t>
            </w:r>
          </w:p>
        </w:tc>
        <w:tc>
          <w:tcPr>
            <w:tcW w:w="753"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Новосибирский</w:t>
            </w:r>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0 - 10,899</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1469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146.90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20989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2 098.90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6745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168.63</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1730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129.75</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663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33.15</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1062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185.85</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19.20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2.20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single" w:sz="4" w:space="0" w:color="auto"/>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lang w:eastAsia="ru-RU"/>
              </w:rPr>
            </w:pPr>
            <w:r w:rsidRPr="00E93B0A">
              <w:rPr>
                <w:b/>
                <w:bCs/>
                <w:lang w:eastAsia="ru-RU"/>
              </w:rPr>
              <w:t>Итого</w:t>
            </w:r>
          </w:p>
        </w:tc>
        <w:tc>
          <w:tcPr>
            <w:tcW w:w="753" w:type="dxa"/>
            <w:tcBorders>
              <w:top w:val="nil"/>
              <w:left w:val="nil"/>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10.899</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lang w:eastAsia="ru-RU"/>
              </w:rPr>
            </w:pPr>
            <w:r w:rsidRPr="00E93B0A">
              <w:rPr>
                <w:lang w:eastAsia="ru-RU"/>
              </w:rPr>
              <w:t> </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2 786.08</w:t>
            </w:r>
          </w:p>
        </w:tc>
      </w:tr>
      <w:tr w:rsidR="00C51344" w:rsidRPr="00E93B0A" w:rsidTr="00E93B0A">
        <w:trPr>
          <w:trHeight w:val="300"/>
        </w:trPr>
        <w:tc>
          <w:tcPr>
            <w:tcW w:w="918" w:type="dxa"/>
            <w:vMerge w:val="restart"/>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w:t>
            </w:r>
          </w:p>
        </w:tc>
        <w:tc>
          <w:tcPr>
            <w:tcW w:w="2642" w:type="dxa"/>
            <w:vMerge w:val="restart"/>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10 </w:t>
            </w:r>
            <w:proofErr w:type="gramStart"/>
            <w:r w:rsidRPr="00E93B0A">
              <w:rPr>
                <w:sz w:val="18"/>
                <w:szCs w:val="18"/>
                <w:lang w:eastAsia="ru-RU"/>
              </w:rPr>
              <w:t>км</w:t>
            </w:r>
            <w:proofErr w:type="gramEnd"/>
            <w:r w:rsidRPr="00E93B0A">
              <w:rPr>
                <w:sz w:val="18"/>
                <w:szCs w:val="18"/>
                <w:lang w:eastAsia="ru-RU"/>
              </w:rPr>
              <w:t xml:space="preserve"> а/д "Н-2122" - Береговое</w:t>
            </w:r>
          </w:p>
        </w:tc>
        <w:tc>
          <w:tcPr>
            <w:tcW w:w="753"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Новосибирский</w:t>
            </w:r>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0 - 8,647</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1415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141.50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5193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129.83</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1332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99.90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261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13.05</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544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95.20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0.45</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single" w:sz="4" w:space="0" w:color="auto"/>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lang w:eastAsia="ru-RU"/>
              </w:rPr>
            </w:pPr>
            <w:r w:rsidRPr="00E93B0A">
              <w:rPr>
                <w:b/>
                <w:bCs/>
                <w:lang w:eastAsia="ru-RU"/>
              </w:rPr>
              <w:t>Итого</w:t>
            </w:r>
          </w:p>
        </w:tc>
        <w:tc>
          <w:tcPr>
            <w:tcW w:w="753" w:type="dxa"/>
            <w:tcBorders>
              <w:top w:val="nil"/>
              <w:left w:val="nil"/>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8.647</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lang w:eastAsia="ru-RU"/>
              </w:rPr>
            </w:pPr>
            <w:r w:rsidRPr="00E93B0A">
              <w:rPr>
                <w:lang w:eastAsia="ru-RU"/>
              </w:rPr>
              <w:t> </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479.93</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w:t>
            </w:r>
          </w:p>
        </w:tc>
        <w:tc>
          <w:tcPr>
            <w:tcW w:w="2642" w:type="dxa"/>
            <w:vMerge w:val="restart"/>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7 </w:t>
            </w:r>
            <w:proofErr w:type="gramStart"/>
            <w:r w:rsidRPr="00E93B0A">
              <w:rPr>
                <w:sz w:val="18"/>
                <w:szCs w:val="18"/>
                <w:lang w:eastAsia="ru-RU"/>
              </w:rPr>
              <w:t>км</w:t>
            </w:r>
            <w:proofErr w:type="gramEnd"/>
            <w:r w:rsidRPr="00E93B0A">
              <w:rPr>
                <w:sz w:val="18"/>
                <w:szCs w:val="18"/>
                <w:lang w:eastAsia="ru-RU"/>
              </w:rPr>
              <w:t xml:space="preserve"> а/д "Н-2122" - Прогресс</w:t>
            </w:r>
          </w:p>
        </w:tc>
        <w:tc>
          <w:tcPr>
            <w:tcW w:w="753" w:type="dxa"/>
            <w:vMerge w:val="restart"/>
            <w:tcBorders>
              <w:top w:val="nil"/>
              <w:left w:val="single" w:sz="4" w:space="0" w:color="auto"/>
              <w:bottom w:val="nil"/>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Новосибирский</w:t>
            </w:r>
          </w:p>
        </w:tc>
        <w:tc>
          <w:tcPr>
            <w:tcW w:w="1425" w:type="dxa"/>
            <w:vMerge w:val="restart"/>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0 - 2,023</w:t>
            </w: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4045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404.50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1457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36.43</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388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29.10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3.30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single" w:sz="4" w:space="0" w:color="auto"/>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single" w:sz="4" w:space="0" w:color="auto"/>
              <w:left w:val="nil"/>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425" w:type="dxa"/>
            <w:tcBorders>
              <w:top w:val="single" w:sz="4" w:space="0" w:color="auto"/>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2.023</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489.93</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53 </w:t>
            </w:r>
            <w:proofErr w:type="gramStart"/>
            <w:r w:rsidRPr="00E93B0A">
              <w:rPr>
                <w:sz w:val="18"/>
                <w:szCs w:val="18"/>
                <w:lang w:eastAsia="ru-RU"/>
              </w:rPr>
              <w:t>км</w:t>
            </w:r>
            <w:proofErr w:type="gramEnd"/>
            <w:r w:rsidRPr="00E93B0A">
              <w:rPr>
                <w:sz w:val="18"/>
                <w:szCs w:val="18"/>
                <w:lang w:eastAsia="ru-RU"/>
              </w:rPr>
              <w:t xml:space="preserve"> а/д "К-17р" - </w:t>
            </w:r>
            <w:proofErr w:type="spellStart"/>
            <w:r w:rsidRPr="00E93B0A">
              <w:rPr>
                <w:sz w:val="18"/>
                <w:szCs w:val="18"/>
                <w:lang w:eastAsia="ru-RU"/>
              </w:rPr>
              <w:t>Новошилово</w:t>
            </w:r>
            <w:proofErr w:type="spellEnd"/>
            <w:r w:rsidRPr="00E93B0A">
              <w:rPr>
                <w:sz w:val="18"/>
                <w:szCs w:val="18"/>
                <w:lang w:eastAsia="ru-RU"/>
              </w:rPr>
              <w:t xml:space="preserve"> - Шилово</w:t>
            </w:r>
          </w:p>
        </w:tc>
        <w:tc>
          <w:tcPr>
            <w:tcW w:w="753"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Новосибирский</w:t>
            </w:r>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0 - 2.952</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460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46.00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3623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362.30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297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7.43</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200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9.20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20.13</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0.75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2.952</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474.41</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27 </w:t>
            </w:r>
            <w:proofErr w:type="gramStart"/>
            <w:r w:rsidRPr="00E93B0A">
              <w:rPr>
                <w:sz w:val="18"/>
                <w:szCs w:val="18"/>
                <w:lang w:eastAsia="ru-RU"/>
              </w:rPr>
              <w:t>км</w:t>
            </w:r>
            <w:proofErr w:type="gramEnd"/>
            <w:r w:rsidRPr="00E93B0A">
              <w:rPr>
                <w:sz w:val="18"/>
                <w:szCs w:val="18"/>
                <w:lang w:eastAsia="ru-RU"/>
              </w:rPr>
              <w:t xml:space="preserve"> а/д "К-17р" - им. Крупской</w:t>
            </w:r>
          </w:p>
        </w:tc>
        <w:tc>
          <w:tcPr>
            <w:tcW w:w="753"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Новосибирский</w:t>
            </w:r>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0 - 2.626</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5171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517.10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2092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52.30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350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26.25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5.10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26</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3.90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2.626</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620.65</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2642" w:type="dxa"/>
            <w:vMerge w:val="restart"/>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 120 км а/д «К-17р» - </w:t>
            </w:r>
            <w:proofErr w:type="spellStart"/>
            <w:r w:rsidRPr="00E93B0A">
              <w:rPr>
                <w:sz w:val="18"/>
                <w:szCs w:val="18"/>
                <w:lang w:eastAsia="ru-RU"/>
              </w:rPr>
              <w:t>г</w:t>
            </w:r>
            <w:proofErr w:type="gramStart"/>
            <w:r w:rsidRPr="00E93B0A">
              <w:rPr>
                <w:sz w:val="18"/>
                <w:szCs w:val="18"/>
                <w:lang w:eastAsia="ru-RU"/>
              </w:rPr>
              <w:t>.К</w:t>
            </w:r>
            <w:proofErr w:type="gramEnd"/>
            <w:r w:rsidRPr="00E93B0A">
              <w:rPr>
                <w:sz w:val="18"/>
                <w:szCs w:val="18"/>
                <w:lang w:eastAsia="ru-RU"/>
              </w:rPr>
              <w:t>амень</w:t>
            </w:r>
            <w:proofErr w:type="spellEnd"/>
            <w:r w:rsidRPr="00E93B0A">
              <w:rPr>
                <w:sz w:val="18"/>
                <w:szCs w:val="18"/>
                <w:lang w:eastAsia="ru-RU"/>
              </w:rPr>
              <w:t xml:space="preserve"> </w:t>
            </w:r>
            <w:r w:rsidRPr="00E93B0A">
              <w:rPr>
                <w:sz w:val="18"/>
                <w:szCs w:val="18"/>
                <w:lang w:eastAsia="ru-RU"/>
              </w:rPr>
              <w:lastRenderedPageBreak/>
              <w:t xml:space="preserve">- на - Оби </w:t>
            </w:r>
          </w:p>
        </w:tc>
        <w:tc>
          <w:tcPr>
            <w:tcW w:w="753"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lastRenderedPageBreak/>
              <w:t>Ордынский</w:t>
            </w:r>
          </w:p>
        </w:tc>
        <w:tc>
          <w:tcPr>
            <w:tcW w:w="1425" w:type="dxa"/>
            <w:vMerge w:val="restart"/>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0 - 42.065 </w:t>
            </w:r>
            <w:proofErr w:type="gramStart"/>
            <w:r w:rsidRPr="00E93B0A">
              <w:rPr>
                <w:sz w:val="18"/>
                <w:szCs w:val="18"/>
                <w:lang w:eastAsia="ru-RU"/>
              </w:rPr>
              <w:t xml:space="preserve">( </w:t>
            </w:r>
            <w:proofErr w:type="gramEnd"/>
            <w:r w:rsidRPr="00E93B0A">
              <w:rPr>
                <w:sz w:val="18"/>
                <w:szCs w:val="18"/>
                <w:lang w:eastAsia="ru-RU"/>
              </w:rPr>
              <w:t xml:space="preserve">на </w:t>
            </w:r>
            <w:r w:rsidRPr="00E93B0A">
              <w:rPr>
                <w:sz w:val="18"/>
                <w:szCs w:val="18"/>
                <w:lang w:eastAsia="ru-RU"/>
              </w:rPr>
              <w:lastRenderedPageBreak/>
              <w:t>участке 7.5-8.086 без линии 1.2)</w:t>
            </w: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lastRenderedPageBreak/>
              <w:t>1.1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9837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983.70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81949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8 194.90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793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237.90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438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43.80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26872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671.80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7044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528.30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2372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118.60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3908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195.40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331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57.93</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1.12</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135</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20.25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112.00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1.16.1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784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313.60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1.16.2</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484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193.60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1.16.3</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547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218.80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304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30.40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1.18</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102.41</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1.19</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76.56</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425" w:type="dxa"/>
            <w:tcBorders>
              <w:top w:val="single" w:sz="4" w:space="0" w:color="auto"/>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42.065</w:t>
            </w: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12 099.95</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2642" w:type="dxa"/>
            <w:vMerge w:val="restart"/>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65 </w:t>
            </w:r>
            <w:proofErr w:type="gramStart"/>
            <w:r w:rsidRPr="00E93B0A">
              <w:rPr>
                <w:sz w:val="18"/>
                <w:szCs w:val="18"/>
                <w:lang w:eastAsia="ru-RU"/>
              </w:rPr>
              <w:t>км</w:t>
            </w:r>
            <w:proofErr w:type="gramEnd"/>
            <w:r w:rsidRPr="00E93B0A">
              <w:rPr>
                <w:sz w:val="18"/>
                <w:szCs w:val="18"/>
                <w:lang w:eastAsia="ru-RU"/>
              </w:rPr>
              <w:t xml:space="preserve"> а/д "К-17р" - </w:t>
            </w:r>
            <w:proofErr w:type="spellStart"/>
            <w:r w:rsidRPr="00E93B0A">
              <w:rPr>
                <w:sz w:val="18"/>
                <w:szCs w:val="18"/>
                <w:lang w:eastAsia="ru-RU"/>
              </w:rPr>
              <w:t>Новопичугово</w:t>
            </w:r>
            <w:proofErr w:type="spellEnd"/>
          </w:p>
        </w:tc>
        <w:tc>
          <w:tcPr>
            <w:tcW w:w="753" w:type="dxa"/>
            <w:vMerge w:val="restart"/>
            <w:tcBorders>
              <w:top w:val="nil"/>
              <w:left w:val="single" w:sz="4" w:space="0" w:color="auto"/>
              <w:bottom w:val="nil"/>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Ордынский</w:t>
            </w:r>
          </w:p>
        </w:tc>
        <w:tc>
          <w:tcPr>
            <w:tcW w:w="1425" w:type="dxa"/>
            <w:vMerge w:val="restart"/>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0 - 1,809</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495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49.50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3463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346.30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481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12.03</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465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34.88</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260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433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75.78</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2.55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35.20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5.30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single" w:sz="4" w:space="0" w:color="auto"/>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single" w:sz="4" w:space="0" w:color="auto"/>
              <w:left w:val="nil"/>
              <w:bottom w:val="nil"/>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425" w:type="dxa"/>
            <w:tcBorders>
              <w:top w:val="single" w:sz="4" w:space="0" w:color="auto"/>
              <w:left w:val="nil"/>
              <w:bottom w:val="nil"/>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1.809</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574.54</w:t>
            </w:r>
          </w:p>
        </w:tc>
      </w:tr>
      <w:tr w:rsidR="00C51344" w:rsidRPr="00E93B0A" w:rsidTr="00E93B0A">
        <w:trPr>
          <w:trHeight w:val="300"/>
        </w:trPr>
        <w:tc>
          <w:tcPr>
            <w:tcW w:w="918" w:type="dxa"/>
            <w:vMerge w:val="restart"/>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w:t>
            </w:r>
          </w:p>
        </w:tc>
        <w:tc>
          <w:tcPr>
            <w:tcW w:w="2642" w:type="dxa"/>
            <w:vMerge w:val="restart"/>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103 км а/д "К-17р" - Петровский - Большеникольское </w:t>
            </w:r>
            <w:proofErr w:type="gramStart"/>
            <w:r w:rsidRPr="00E93B0A">
              <w:rPr>
                <w:sz w:val="18"/>
                <w:szCs w:val="18"/>
                <w:lang w:eastAsia="ru-RU"/>
              </w:rPr>
              <w:t>-Ч</w:t>
            </w:r>
            <w:proofErr w:type="gramEnd"/>
            <w:r w:rsidRPr="00E93B0A">
              <w:rPr>
                <w:sz w:val="18"/>
                <w:szCs w:val="18"/>
                <w:lang w:eastAsia="ru-RU"/>
              </w:rPr>
              <w:t xml:space="preserve">улым </w:t>
            </w:r>
          </w:p>
        </w:tc>
        <w:tc>
          <w:tcPr>
            <w:tcW w:w="753"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Ордынский</w:t>
            </w:r>
          </w:p>
        </w:tc>
        <w:tc>
          <w:tcPr>
            <w:tcW w:w="142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0 - 19,509</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1703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170.30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31996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3 199.60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514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51.40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14891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372.28</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2305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172.88</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559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27.95</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471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82.43</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9.60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19.509</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4 089.54</w:t>
            </w:r>
          </w:p>
        </w:tc>
      </w:tr>
      <w:tr w:rsidR="00C51344" w:rsidRPr="00E93B0A" w:rsidTr="00E93B0A">
        <w:trPr>
          <w:trHeight w:val="300"/>
        </w:trPr>
        <w:tc>
          <w:tcPr>
            <w:tcW w:w="918" w:type="dxa"/>
            <w:vMerge w:val="restart"/>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w:t>
            </w:r>
          </w:p>
        </w:tc>
        <w:tc>
          <w:tcPr>
            <w:tcW w:w="2642" w:type="dxa"/>
            <w:vMerge w:val="restart"/>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73 </w:t>
            </w:r>
            <w:proofErr w:type="gramStart"/>
            <w:r w:rsidRPr="00E93B0A">
              <w:rPr>
                <w:sz w:val="18"/>
                <w:szCs w:val="18"/>
                <w:lang w:eastAsia="ru-RU"/>
              </w:rPr>
              <w:t>км</w:t>
            </w:r>
            <w:proofErr w:type="gramEnd"/>
            <w:r w:rsidRPr="00E93B0A">
              <w:rPr>
                <w:sz w:val="18"/>
                <w:szCs w:val="18"/>
                <w:lang w:eastAsia="ru-RU"/>
              </w:rPr>
              <w:t xml:space="preserve"> а/д "К-17р" - Верх-Ирмень</w:t>
            </w:r>
          </w:p>
        </w:tc>
        <w:tc>
          <w:tcPr>
            <w:tcW w:w="753"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Ордынский</w:t>
            </w:r>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0 - 1,293</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370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37.00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1707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170.70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374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9.35</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333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24.98</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9.25</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24.15</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9.60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1.293</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285.03</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109 </w:t>
            </w:r>
            <w:proofErr w:type="gramStart"/>
            <w:r w:rsidRPr="00E93B0A">
              <w:rPr>
                <w:sz w:val="18"/>
                <w:szCs w:val="18"/>
                <w:lang w:eastAsia="ru-RU"/>
              </w:rPr>
              <w:t>км</w:t>
            </w:r>
            <w:proofErr w:type="gramEnd"/>
            <w:r w:rsidRPr="00E93B0A">
              <w:rPr>
                <w:sz w:val="18"/>
                <w:szCs w:val="18"/>
                <w:lang w:eastAsia="ru-RU"/>
              </w:rPr>
              <w:t xml:space="preserve"> а/д "К-17р" - </w:t>
            </w:r>
            <w:proofErr w:type="spellStart"/>
            <w:r w:rsidRPr="00E93B0A">
              <w:rPr>
                <w:sz w:val="18"/>
                <w:szCs w:val="18"/>
                <w:lang w:eastAsia="ru-RU"/>
              </w:rPr>
              <w:t>Вагайцево</w:t>
            </w:r>
            <w:proofErr w:type="spellEnd"/>
            <w:r w:rsidRPr="00E93B0A">
              <w:rPr>
                <w:sz w:val="18"/>
                <w:szCs w:val="18"/>
                <w:lang w:eastAsia="ru-RU"/>
              </w:rPr>
              <w:t xml:space="preserve"> - </w:t>
            </w:r>
            <w:proofErr w:type="spellStart"/>
            <w:r w:rsidRPr="00E93B0A">
              <w:rPr>
                <w:sz w:val="18"/>
                <w:szCs w:val="18"/>
                <w:lang w:eastAsia="ru-RU"/>
              </w:rPr>
              <w:t>Усть</w:t>
            </w:r>
            <w:proofErr w:type="spellEnd"/>
            <w:r w:rsidRPr="00E93B0A">
              <w:rPr>
                <w:sz w:val="18"/>
                <w:szCs w:val="18"/>
                <w:lang w:eastAsia="ru-RU"/>
              </w:rPr>
              <w:t xml:space="preserve"> - Луковка" </w:t>
            </w:r>
          </w:p>
        </w:tc>
        <w:tc>
          <w:tcPr>
            <w:tcW w:w="753"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Ордынский</w:t>
            </w:r>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0 - 11.544</w:t>
            </w: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2485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248.50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19860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1 986.00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220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22.00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5260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131.50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1859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139.43</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966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48.30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573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100.28</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67</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10.05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60.80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8.80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Итого:</w:t>
            </w:r>
          </w:p>
        </w:tc>
        <w:tc>
          <w:tcPr>
            <w:tcW w:w="753" w:type="dxa"/>
            <w:tcBorders>
              <w:top w:val="nil"/>
              <w:left w:val="nil"/>
              <w:bottom w:val="single" w:sz="4" w:space="0" w:color="auto"/>
              <w:right w:val="single" w:sz="4" w:space="0" w:color="auto"/>
            </w:tcBorders>
            <w:shd w:val="clear" w:color="auto" w:fill="auto"/>
            <w:noWrap/>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11.544</w:t>
            </w: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2 757.06</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2642" w:type="dxa"/>
            <w:vMerge w:val="restart"/>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146 </w:t>
            </w:r>
            <w:proofErr w:type="gramStart"/>
            <w:r w:rsidRPr="00E93B0A">
              <w:rPr>
                <w:sz w:val="18"/>
                <w:szCs w:val="18"/>
                <w:lang w:eastAsia="ru-RU"/>
              </w:rPr>
              <w:t>км</w:t>
            </w:r>
            <w:proofErr w:type="gramEnd"/>
            <w:r w:rsidRPr="00E93B0A">
              <w:rPr>
                <w:sz w:val="18"/>
                <w:szCs w:val="18"/>
                <w:lang w:eastAsia="ru-RU"/>
              </w:rPr>
              <w:t xml:space="preserve"> а/д "К-17р" -  </w:t>
            </w:r>
            <w:proofErr w:type="spellStart"/>
            <w:r w:rsidRPr="00E93B0A">
              <w:rPr>
                <w:sz w:val="18"/>
                <w:szCs w:val="18"/>
                <w:lang w:eastAsia="ru-RU"/>
              </w:rPr>
              <w:t>Шайдуровский</w:t>
            </w:r>
            <w:proofErr w:type="spellEnd"/>
          </w:p>
        </w:tc>
        <w:tc>
          <w:tcPr>
            <w:tcW w:w="753"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Ордынский</w:t>
            </w:r>
          </w:p>
        </w:tc>
        <w:tc>
          <w:tcPr>
            <w:tcW w:w="1425" w:type="dxa"/>
            <w:vMerge w:val="restart"/>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0 - 3,545</w:t>
            </w: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339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33.90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2337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233.70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lang w:eastAsia="ru-RU"/>
              </w:rPr>
            </w:pPr>
            <w:r w:rsidRPr="00E93B0A">
              <w:rPr>
                <w:lang w:eastAsia="ru-RU"/>
              </w:rPr>
              <w:t>2375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59.38</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lang w:eastAsia="ru-RU"/>
              </w:rPr>
            </w:pPr>
            <w:r w:rsidRPr="00E93B0A">
              <w:rPr>
                <w:lang w:eastAsia="ru-RU"/>
              </w:rPr>
              <w:t>400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lang w:eastAsia="ru-RU"/>
              </w:rPr>
            </w:pPr>
            <w:r w:rsidRPr="00E93B0A">
              <w:rPr>
                <w:lang w:eastAsia="ru-RU"/>
              </w:rPr>
              <w:t>180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lang w:eastAsia="ru-RU"/>
              </w:rPr>
            </w:pPr>
            <w:r w:rsidRPr="00E93B0A">
              <w:rPr>
                <w:lang w:eastAsia="ru-RU"/>
              </w:rPr>
              <w:t>453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79.28</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lang w:eastAsia="ru-RU"/>
              </w:rPr>
            </w:pPr>
            <w:r w:rsidRPr="00E93B0A">
              <w:rPr>
                <w:lang w:eastAsia="ru-RU"/>
              </w:rPr>
              <w:t>4</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lang w:eastAsia="ru-RU"/>
              </w:rPr>
            </w:pPr>
            <w:r w:rsidRPr="00E93B0A">
              <w:rPr>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lang w:eastAsia="ru-RU"/>
              </w:rPr>
            </w:pPr>
            <w:r w:rsidRPr="00E93B0A">
              <w:rPr>
                <w:lang w:eastAsia="ru-RU"/>
              </w:rPr>
              <w:t>12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19.20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single" w:sz="4" w:space="0" w:color="auto"/>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Итого:</w:t>
            </w:r>
          </w:p>
        </w:tc>
        <w:tc>
          <w:tcPr>
            <w:tcW w:w="753"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425" w:type="dxa"/>
            <w:tcBorders>
              <w:top w:val="single" w:sz="4" w:space="0" w:color="auto"/>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3.545</w:t>
            </w: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465.06</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67 км а/д "К-17р" - Верх - Ирмень </w:t>
            </w:r>
            <w:proofErr w:type="gramStart"/>
            <w:r w:rsidRPr="00E93B0A">
              <w:rPr>
                <w:sz w:val="18"/>
                <w:szCs w:val="18"/>
                <w:lang w:eastAsia="ru-RU"/>
              </w:rPr>
              <w:t>-Б</w:t>
            </w:r>
            <w:proofErr w:type="gramEnd"/>
            <w:r w:rsidRPr="00E93B0A">
              <w:rPr>
                <w:sz w:val="18"/>
                <w:szCs w:val="18"/>
                <w:lang w:eastAsia="ru-RU"/>
              </w:rPr>
              <w:t xml:space="preserve">ерезовка - Верх - Чик - гр. </w:t>
            </w:r>
            <w:proofErr w:type="spellStart"/>
            <w:r w:rsidRPr="00E93B0A">
              <w:rPr>
                <w:sz w:val="18"/>
                <w:szCs w:val="18"/>
                <w:lang w:eastAsia="ru-RU"/>
              </w:rPr>
              <w:t>Коченевского</w:t>
            </w:r>
            <w:proofErr w:type="spellEnd"/>
            <w:r w:rsidRPr="00E93B0A">
              <w:rPr>
                <w:sz w:val="18"/>
                <w:szCs w:val="18"/>
                <w:lang w:eastAsia="ru-RU"/>
              </w:rPr>
              <w:t xml:space="preserve"> района</w:t>
            </w:r>
          </w:p>
        </w:tc>
        <w:tc>
          <w:tcPr>
            <w:tcW w:w="753"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Ордынский</w:t>
            </w:r>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3.624-7.151</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1018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101.80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4677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467.70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1203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30.08</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988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74.10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466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23.30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2.63</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2.70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52.80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13.50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5.20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3.527</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773.81</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156 </w:t>
            </w:r>
            <w:proofErr w:type="gramStart"/>
            <w:r w:rsidRPr="00E93B0A">
              <w:rPr>
                <w:sz w:val="18"/>
                <w:szCs w:val="18"/>
                <w:lang w:eastAsia="ru-RU"/>
              </w:rPr>
              <w:t>км</w:t>
            </w:r>
            <w:proofErr w:type="gramEnd"/>
            <w:r w:rsidRPr="00E93B0A">
              <w:rPr>
                <w:sz w:val="18"/>
                <w:szCs w:val="18"/>
                <w:lang w:eastAsia="ru-RU"/>
              </w:rPr>
              <w:t xml:space="preserve"> а/д "К-17р" - Пролетарский</w:t>
            </w:r>
          </w:p>
        </w:tc>
        <w:tc>
          <w:tcPr>
            <w:tcW w:w="753"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Ордынский</w:t>
            </w:r>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0 - 1.665</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276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27.60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938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23.45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409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30.68</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3.90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1.665</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106.58</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86 </w:t>
            </w:r>
            <w:proofErr w:type="gramStart"/>
            <w:r w:rsidRPr="00E93B0A">
              <w:rPr>
                <w:sz w:val="18"/>
                <w:szCs w:val="18"/>
                <w:lang w:eastAsia="ru-RU"/>
              </w:rPr>
              <w:t>км</w:t>
            </w:r>
            <w:proofErr w:type="gramEnd"/>
            <w:r w:rsidRPr="00E93B0A">
              <w:rPr>
                <w:sz w:val="18"/>
                <w:szCs w:val="18"/>
                <w:lang w:eastAsia="ru-RU"/>
              </w:rPr>
              <w:t xml:space="preserve"> а/д "К-17р" - Красный Яр</w:t>
            </w:r>
          </w:p>
        </w:tc>
        <w:tc>
          <w:tcPr>
            <w:tcW w:w="753"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Ордынский</w:t>
            </w:r>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 0 - 0.937</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280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28.00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860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86.00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235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5.88</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351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26.33</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4.50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0.75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4.80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0.937</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165.86</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20</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96 </w:t>
            </w:r>
            <w:proofErr w:type="gramStart"/>
            <w:r w:rsidRPr="00E93B0A">
              <w:rPr>
                <w:sz w:val="18"/>
                <w:szCs w:val="18"/>
                <w:lang w:eastAsia="ru-RU"/>
              </w:rPr>
              <w:t>км</w:t>
            </w:r>
            <w:proofErr w:type="gramEnd"/>
            <w:r w:rsidRPr="00E93B0A">
              <w:rPr>
                <w:sz w:val="18"/>
                <w:szCs w:val="18"/>
                <w:lang w:eastAsia="ru-RU"/>
              </w:rPr>
              <w:t xml:space="preserve"> а/д "К-17р" - Новый Шарап</w:t>
            </w:r>
          </w:p>
        </w:tc>
        <w:tc>
          <w:tcPr>
            <w:tcW w:w="753"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Ордынский</w:t>
            </w:r>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0 - 1.145</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682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68.20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2158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215.80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1.83</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340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25.50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274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13.70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26</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3.90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4.80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1.145</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343.33</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21</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127 </w:t>
            </w:r>
            <w:proofErr w:type="gramStart"/>
            <w:r w:rsidRPr="00E93B0A">
              <w:rPr>
                <w:sz w:val="18"/>
                <w:szCs w:val="18"/>
                <w:lang w:eastAsia="ru-RU"/>
              </w:rPr>
              <w:t>км</w:t>
            </w:r>
            <w:proofErr w:type="gramEnd"/>
            <w:r w:rsidRPr="00E93B0A">
              <w:rPr>
                <w:sz w:val="18"/>
                <w:szCs w:val="18"/>
                <w:lang w:eastAsia="ru-RU"/>
              </w:rPr>
              <w:t xml:space="preserve"> а/д "К-17р" - </w:t>
            </w:r>
            <w:proofErr w:type="spellStart"/>
            <w:r w:rsidRPr="00E93B0A">
              <w:rPr>
                <w:sz w:val="18"/>
                <w:szCs w:val="18"/>
                <w:lang w:eastAsia="ru-RU"/>
              </w:rPr>
              <w:t>Рогалево</w:t>
            </w:r>
            <w:proofErr w:type="spellEnd"/>
          </w:p>
        </w:tc>
        <w:tc>
          <w:tcPr>
            <w:tcW w:w="753"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Ордынский</w:t>
            </w:r>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0 - 1.490</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2969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296.90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27.88</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250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18.75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4.30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11.20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1.490</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375.98</w:t>
            </w:r>
          </w:p>
        </w:tc>
      </w:tr>
      <w:tr w:rsidR="00C51344" w:rsidRPr="00E93B0A" w:rsidTr="00E93B0A">
        <w:trPr>
          <w:trHeight w:val="300"/>
        </w:trPr>
        <w:tc>
          <w:tcPr>
            <w:tcW w:w="918" w:type="dxa"/>
            <w:vMerge w:val="restart"/>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22</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20 </w:t>
            </w:r>
            <w:proofErr w:type="gramStart"/>
            <w:r w:rsidRPr="00E93B0A">
              <w:rPr>
                <w:sz w:val="18"/>
                <w:szCs w:val="18"/>
                <w:lang w:eastAsia="ru-RU"/>
              </w:rPr>
              <w:t>км</w:t>
            </w:r>
            <w:proofErr w:type="gramEnd"/>
            <w:r w:rsidRPr="00E93B0A">
              <w:rPr>
                <w:sz w:val="18"/>
                <w:szCs w:val="18"/>
                <w:lang w:eastAsia="ru-RU"/>
              </w:rPr>
              <w:t xml:space="preserve"> а/д "К-30" - Петровский</w:t>
            </w:r>
          </w:p>
        </w:tc>
        <w:tc>
          <w:tcPr>
            <w:tcW w:w="753"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Ордынский</w:t>
            </w:r>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0 - 1.181</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391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39.10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337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8.43</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431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32.33</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6.70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2.63</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28.80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13.50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1.181</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131.49</w:t>
            </w:r>
          </w:p>
        </w:tc>
      </w:tr>
      <w:tr w:rsidR="00C51344" w:rsidRPr="00E93B0A" w:rsidTr="00E93B0A">
        <w:trPr>
          <w:trHeight w:val="300"/>
        </w:trPr>
        <w:tc>
          <w:tcPr>
            <w:tcW w:w="918" w:type="dxa"/>
            <w:vMerge w:val="restart"/>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23</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Подъе</w:t>
            </w:r>
            <w:proofErr w:type="gramStart"/>
            <w:r w:rsidRPr="00E93B0A">
              <w:rPr>
                <w:sz w:val="18"/>
                <w:szCs w:val="18"/>
                <w:lang w:eastAsia="ru-RU"/>
              </w:rPr>
              <w:t>зд к пр</w:t>
            </w:r>
            <w:proofErr w:type="gramEnd"/>
            <w:r w:rsidRPr="00E93B0A">
              <w:rPr>
                <w:sz w:val="18"/>
                <w:szCs w:val="18"/>
                <w:lang w:eastAsia="ru-RU"/>
              </w:rPr>
              <w:t>истани /105км/</w:t>
            </w:r>
          </w:p>
        </w:tc>
        <w:tc>
          <w:tcPr>
            <w:tcW w:w="753"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Ордынский</w:t>
            </w:r>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0 - 1.182</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528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52.80</w:t>
            </w:r>
          </w:p>
        </w:tc>
      </w:tr>
      <w:tr w:rsidR="00C51344" w:rsidRPr="00E93B0A" w:rsidTr="00E93B0A">
        <w:trPr>
          <w:trHeight w:val="300"/>
        </w:trPr>
        <w:tc>
          <w:tcPr>
            <w:tcW w:w="918"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2170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217.00</w:t>
            </w:r>
          </w:p>
        </w:tc>
      </w:tr>
      <w:tr w:rsidR="00C51344" w:rsidRPr="00E93B0A" w:rsidTr="00E93B0A">
        <w:trPr>
          <w:trHeight w:val="300"/>
        </w:trPr>
        <w:tc>
          <w:tcPr>
            <w:tcW w:w="918"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367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9.18</w:t>
            </w:r>
          </w:p>
        </w:tc>
      </w:tr>
      <w:tr w:rsidR="00C51344" w:rsidRPr="00E93B0A" w:rsidTr="00E93B0A">
        <w:trPr>
          <w:trHeight w:val="300"/>
        </w:trPr>
        <w:tc>
          <w:tcPr>
            <w:tcW w:w="918"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10.95</w:t>
            </w:r>
          </w:p>
        </w:tc>
      </w:tr>
      <w:tr w:rsidR="00C51344" w:rsidRPr="00E93B0A" w:rsidTr="00E93B0A">
        <w:trPr>
          <w:trHeight w:val="300"/>
        </w:trPr>
        <w:tc>
          <w:tcPr>
            <w:tcW w:w="918"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407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20.35</w:t>
            </w:r>
          </w:p>
        </w:tc>
      </w:tr>
      <w:tr w:rsidR="00C51344" w:rsidRPr="00E93B0A" w:rsidTr="00E93B0A">
        <w:trPr>
          <w:trHeight w:val="300"/>
        </w:trPr>
        <w:tc>
          <w:tcPr>
            <w:tcW w:w="918"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6.13</w:t>
            </w:r>
          </w:p>
        </w:tc>
      </w:tr>
      <w:tr w:rsidR="00C51344" w:rsidRPr="00E93B0A" w:rsidTr="00E93B0A">
        <w:trPr>
          <w:trHeight w:val="300"/>
        </w:trPr>
        <w:tc>
          <w:tcPr>
            <w:tcW w:w="918"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0.90</w:t>
            </w:r>
          </w:p>
        </w:tc>
      </w:tr>
      <w:tr w:rsidR="00C51344" w:rsidRPr="00E93B0A" w:rsidTr="00E93B0A">
        <w:trPr>
          <w:trHeight w:val="300"/>
        </w:trPr>
        <w:tc>
          <w:tcPr>
            <w:tcW w:w="918"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11.20</w:t>
            </w:r>
          </w:p>
        </w:tc>
      </w:tr>
      <w:tr w:rsidR="00C51344" w:rsidRPr="00E93B0A" w:rsidTr="00E93B0A">
        <w:trPr>
          <w:trHeight w:val="300"/>
        </w:trPr>
        <w:tc>
          <w:tcPr>
            <w:tcW w:w="918" w:type="dxa"/>
            <w:vMerge/>
            <w:tcBorders>
              <w:top w:val="nil"/>
              <w:left w:val="single" w:sz="4" w:space="0" w:color="auto"/>
              <w:bottom w:val="nil"/>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1.182</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328.51</w:t>
            </w:r>
          </w:p>
        </w:tc>
      </w:tr>
      <w:tr w:rsidR="00C51344" w:rsidRPr="00E93B0A" w:rsidTr="00E93B0A">
        <w:trPr>
          <w:trHeight w:val="300"/>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24</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Кочки -  Новые Решеты</w:t>
            </w:r>
          </w:p>
        </w:tc>
        <w:tc>
          <w:tcPr>
            <w:tcW w:w="753"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proofErr w:type="spellStart"/>
            <w:r w:rsidRPr="00E93B0A">
              <w:rPr>
                <w:sz w:val="18"/>
                <w:szCs w:val="18"/>
                <w:lang w:eastAsia="ru-RU"/>
              </w:rPr>
              <w:t>Кочковский</w:t>
            </w:r>
            <w:proofErr w:type="spellEnd"/>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0 - 28.073                    </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3061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306.10</w:t>
            </w:r>
          </w:p>
        </w:tc>
      </w:tr>
      <w:tr w:rsidR="00C51344" w:rsidRPr="00E93B0A" w:rsidTr="00E93B0A">
        <w:trPr>
          <w:trHeight w:val="30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45051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4 505.10</w:t>
            </w:r>
          </w:p>
        </w:tc>
      </w:tr>
      <w:tr w:rsidR="00C51344" w:rsidRPr="00E93B0A" w:rsidTr="00E93B0A">
        <w:trPr>
          <w:trHeight w:val="30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20590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514.75</w:t>
            </w:r>
          </w:p>
        </w:tc>
      </w:tr>
      <w:tr w:rsidR="00C51344" w:rsidRPr="00E93B0A" w:rsidTr="00E93B0A">
        <w:trPr>
          <w:trHeight w:val="30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2506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187.95</w:t>
            </w:r>
          </w:p>
        </w:tc>
      </w:tr>
      <w:tr w:rsidR="00C51344" w:rsidRPr="00E93B0A" w:rsidTr="00E93B0A">
        <w:trPr>
          <w:trHeight w:val="30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627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31.35</w:t>
            </w:r>
          </w:p>
        </w:tc>
      </w:tr>
      <w:tr w:rsidR="00C51344" w:rsidRPr="00E93B0A" w:rsidTr="00E93B0A">
        <w:trPr>
          <w:trHeight w:val="30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1643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287.53</w:t>
            </w:r>
          </w:p>
        </w:tc>
      </w:tr>
      <w:tr w:rsidR="00C51344" w:rsidRPr="00E93B0A" w:rsidTr="00E93B0A">
        <w:trPr>
          <w:trHeight w:val="30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2.85</w:t>
            </w:r>
          </w:p>
        </w:tc>
      </w:tr>
      <w:tr w:rsidR="00C51344" w:rsidRPr="00E93B0A" w:rsidTr="00E93B0A">
        <w:trPr>
          <w:trHeight w:val="30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19.20</w:t>
            </w:r>
          </w:p>
        </w:tc>
      </w:tr>
      <w:tr w:rsidR="00C51344" w:rsidRPr="00E93B0A" w:rsidTr="00E93B0A">
        <w:trPr>
          <w:trHeight w:val="30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6.30</w:t>
            </w:r>
          </w:p>
        </w:tc>
      </w:tr>
      <w:tr w:rsidR="00C51344" w:rsidRPr="00E93B0A" w:rsidTr="00E93B0A">
        <w:trPr>
          <w:trHeight w:val="30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28.073</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5 861.13</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25</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Объездная дорога с. Кочки</w:t>
            </w:r>
          </w:p>
        </w:tc>
        <w:tc>
          <w:tcPr>
            <w:tcW w:w="753"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proofErr w:type="spellStart"/>
            <w:r w:rsidRPr="00E93B0A">
              <w:rPr>
                <w:sz w:val="18"/>
                <w:szCs w:val="18"/>
                <w:lang w:eastAsia="ru-RU"/>
              </w:rPr>
              <w:t>Кочковский</w:t>
            </w:r>
            <w:proofErr w:type="spellEnd"/>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0 - 3,546</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6465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646.50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3.20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658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32.90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127</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19.05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48.00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1.16.2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2.20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3.546</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759.45</w:t>
            </w:r>
          </w:p>
        </w:tc>
      </w:tr>
      <w:tr w:rsidR="00C51344" w:rsidRPr="00E93B0A" w:rsidTr="00E93B0A">
        <w:trPr>
          <w:trHeight w:val="300"/>
        </w:trPr>
        <w:tc>
          <w:tcPr>
            <w:tcW w:w="918" w:type="dxa"/>
            <w:vMerge w:val="restart"/>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26</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203 </w:t>
            </w:r>
            <w:proofErr w:type="gramStart"/>
            <w:r w:rsidRPr="00E93B0A">
              <w:rPr>
                <w:sz w:val="18"/>
                <w:szCs w:val="18"/>
                <w:lang w:eastAsia="ru-RU"/>
              </w:rPr>
              <w:t>км</w:t>
            </w:r>
            <w:proofErr w:type="gramEnd"/>
            <w:r w:rsidRPr="00E93B0A">
              <w:rPr>
                <w:sz w:val="18"/>
                <w:szCs w:val="18"/>
                <w:lang w:eastAsia="ru-RU"/>
              </w:rPr>
              <w:t xml:space="preserve"> а/д "К-17р" -  Каргат</w:t>
            </w:r>
          </w:p>
        </w:tc>
        <w:tc>
          <w:tcPr>
            <w:tcW w:w="753"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proofErr w:type="spellStart"/>
            <w:r w:rsidRPr="00E93B0A">
              <w:rPr>
                <w:sz w:val="18"/>
                <w:szCs w:val="18"/>
                <w:lang w:eastAsia="ru-RU"/>
              </w:rPr>
              <w:t>Кочковский</w:t>
            </w:r>
            <w:proofErr w:type="spellEnd"/>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0 -14.941</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938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93.80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29048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2 904.80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11634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290.85</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1900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142.50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497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24.85</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11.20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4.40</w:t>
            </w:r>
          </w:p>
        </w:tc>
      </w:tr>
      <w:tr w:rsidR="00C51344" w:rsidRPr="00E93B0A" w:rsidTr="00E93B0A">
        <w:trPr>
          <w:trHeight w:val="300"/>
        </w:trPr>
        <w:tc>
          <w:tcPr>
            <w:tcW w:w="918" w:type="dxa"/>
            <w:vMerge/>
            <w:tcBorders>
              <w:top w:val="nil"/>
              <w:left w:val="single" w:sz="4" w:space="0" w:color="auto"/>
              <w:bottom w:val="single" w:sz="4" w:space="0" w:color="auto"/>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13.941</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3 472.40</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27</w:t>
            </w:r>
          </w:p>
        </w:tc>
        <w:tc>
          <w:tcPr>
            <w:tcW w:w="264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203 </w:t>
            </w:r>
            <w:proofErr w:type="gramStart"/>
            <w:r w:rsidRPr="00E93B0A">
              <w:rPr>
                <w:sz w:val="18"/>
                <w:szCs w:val="18"/>
                <w:lang w:eastAsia="ru-RU"/>
              </w:rPr>
              <w:t>км</w:t>
            </w:r>
            <w:proofErr w:type="gramEnd"/>
            <w:r w:rsidRPr="00E93B0A">
              <w:rPr>
                <w:sz w:val="18"/>
                <w:szCs w:val="18"/>
                <w:lang w:eastAsia="ru-RU"/>
              </w:rPr>
              <w:t xml:space="preserve"> а/д "К-17р" -  Каргат</w:t>
            </w:r>
          </w:p>
        </w:tc>
        <w:tc>
          <w:tcPr>
            <w:tcW w:w="753"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24104A" w:rsidRPr="00E93B0A" w:rsidRDefault="0024104A" w:rsidP="0024104A">
            <w:pPr>
              <w:suppressAutoHyphens w:val="0"/>
              <w:jc w:val="center"/>
              <w:rPr>
                <w:sz w:val="18"/>
                <w:szCs w:val="18"/>
                <w:lang w:eastAsia="ru-RU"/>
              </w:rPr>
            </w:pPr>
            <w:proofErr w:type="spellStart"/>
            <w:r w:rsidRPr="00E93B0A">
              <w:rPr>
                <w:sz w:val="18"/>
                <w:szCs w:val="18"/>
                <w:lang w:eastAsia="ru-RU"/>
              </w:rPr>
              <w:t>Каргатский</w:t>
            </w:r>
            <w:proofErr w:type="spellEnd"/>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23.93- 95.274</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3 987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398.70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140 770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14 077.00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200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62 374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1 559.35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3 305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247.88</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1 101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55.05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596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29.80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1 053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184.28</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1.12</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82</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12.30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97.60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1.18</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8.36</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1.19</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5.28</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425"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67.342</w:t>
            </w: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16 711.20</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28</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203 </w:t>
            </w:r>
            <w:proofErr w:type="gramStart"/>
            <w:r w:rsidRPr="00E93B0A">
              <w:rPr>
                <w:sz w:val="18"/>
                <w:szCs w:val="18"/>
                <w:lang w:eastAsia="ru-RU"/>
              </w:rPr>
              <w:t>км</w:t>
            </w:r>
            <w:proofErr w:type="gramEnd"/>
            <w:r w:rsidRPr="00E93B0A">
              <w:rPr>
                <w:sz w:val="18"/>
                <w:szCs w:val="18"/>
                <w:lang w:eastAsia="ru-RU"/>
              </w:rPr>
              <w:t xml:space="preserve"> а/д "К-17р" -  Каргат</w:t>
            </w:r>
          </w:p>
        </w:tc>
        <w:tc>
          <w:tcPr>
            <w:tcW w:w="753"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24104A" w:rsidRPr="00E93B0A" w:rsidRDefault="0024104A" w:rsidP="0024104A">
            <w:pPr>
              <w:suppressAutoHyphens w:val="0"/>
              <w:jc w:val="center"/>
              <w:rPr>
                <w:sz w:val="18"/>
                <w:szCs w:val="18"/>
                <w:lang w:eastAsia="ru-RU"/>
              </w:rPr>
            </w:pPr>
            <w:proofErr w:type="spellStart"/>
            <w:r w:rsidRPr="00E93B0A">
              <w:rPr>
                <w:sz w:val="18"/>
                <w:szCs w:val="18"/>
                <w:lang w:eastAsia="ru-RU"/>
              </w:rPr>
              <w:t>Доволенский</w:t>
            </w:r>
            <w:proofErr w:type="spellEnd"/>
          </w:p>
        </w:tc>
        <w:tc>
          <w:tcPr>
            <w:tcW w:w="142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14.941 - 23.932</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180</w:t>
            </w:r>
          </w:p>
        </w:tc>
        <w:tc>
          <w:tcPr>
            <w:tcW w:w="1337" w:type="dxa"/>
            <w:tcBorders>
              <w:top w:val="single" w:sz="4" w:space="0" w:color="auto"/>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8 990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899.00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8 394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209.85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400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4.50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nil"/>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753" w:type="dxa"/>
            <w:tcBorders>
              <w:top w:val="nil"/>
              <w:left w:val="nil"/>
              <w:bottom w:val="nil"/>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425" w:type="dxa"/>
            <w:tcBorders>
              <w:top w:val="nil"/>
              <w:left w:val="nil"/>
              <w:bottom w:val="nil"/>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8.991</w:t>
            </w: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337" w:type="dxa"/>
            <w:tcBorders>
              <w:top w:val="nil"/>
              <w:left w:val="nil"/>
              <w:bottom w:val="nil"/>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1 161.35</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29</w:t>
            </w:r>
          </w:p>
        </w:tc>
        <w:tc>
          <w:tcPr>
            <w:tcW w:w="264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178 </w:t>
            </w:r>
            <w:proofErr w:type="gramStart"/>
            <w:r w:rsidRPr="00E93B0A">
              <w:rPr>
                <w:sz w:val="18"/>
                <w:szCs w:val="18"/>
                <w:lang w:eastAsia="ru-RU"/>
              </w:rPr>
              <w:t>км</w:t>
            </w:r>
            <w:proofErr w:type="gramEnd"/>
            <w:r w:rsidRPr="00E93B0A">
              <w:rPr>
                <w:sz w:val="18"/>
                <w:szCs w:val="18"/>
                <w:lang w:eastAsia="ru-RU"/>
              </w:rPr>
              <w:t xml:space="preserve"> а/д "К-17р" -  Быструха</w:t>
            </w:r>
          </w:p>
        </w:tc>
        <w:tc>
          <w:tcPr>
            <w:tcW w:w="753" w:type="dxa"/>
            <w:vMerge w:val="restart"/>
            <w:tcBorders>
              <w:top w:val="single" w:sz="4" w:space="0" w:color="auto"/>
              <w:left w:val="single" w:sz="4" w:space="0" w:color="auto"/>
              <w:bottom w:val="single" w:sz="4" w:space="0" w:color="000000"/>
              <w:right w:val="single" w:sz="4" w:space="0" w:color="auto"/>
            </w:tcBorders>
            <w:shd w:val="clear" w:color="auto" w:fill="auto"/>
            <w:noWrap/>
            <w:textDirection w:val="btLr"/>
            <w:vAlign w:val="center"/>
            <w:hideMark/>
          </w:tcPr>
          <w:p w:rsidR="0024104A" w:rsidRPr="00E93B0A" w:rsidRDefault="0024104A" w:rsidP="0024104A">
            <w:pPr>
              <w:suppressAutoHyphens w:val="0"/>
              <w:jc w:val="center"/>
              <w:rPr>
                <w:sz w:val="18"/>
                <w:szCs w:val="18"/>
                <w:lang w:eastAsia="ru-RU"/>
              </w:rPr>
            </w:pPr>
            <w:proofErr w:type="spellStart"/>
            <w:r w:rsidRPr="00E93B0A">
              <w:rPr>
                <w:sz w:val="18"/>
                <w:szCs w:val="18"/>
                <w:lang w:eastAsia="ru-RU"/>
              </w:rPr>
              <w:t>Кочковский</w:t>
            </w:r>
            <w:proofErr w:type="spellEnd"/>
          </w:p>
        </w:tc>
        <w:tc>
          <w:tcPr>
            <w:tcW w:w="142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0 - 5.912</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1 997</w:t>
            </w:r>
          </w:p>
        </w:tc>
        <w:tc>
          <w:tcPr>
            <w:tcW w:w="1337" w:type="dxa"/>
            <w:tcBorders>
              <w:top w:val="single" w:sz="4" w:space="0" w:color="auto"/>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199.70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5 116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511.60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3 159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78.98</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500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37.50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9.50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24.50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19.20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5.40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425"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5.912</w:t>
            </w: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898.38</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30</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182 </w:t>
            </w:r>
            <w:proofErr w:type="gramStart"/>
            <w:r w:rsidRPr="00E93B0A">
              <w:rPr>
                <w:sz w:val="18"/>
                <w:szCs w:val="18"/>
                <w:lang w:eastAsia="ru-RU"/>
              </w:rPr>
              <w:t>км</w:t>
            </w:r>
            <w:proofErr w:type="gramEnd"/>
            <w:r w:rsidRPr="00E93B0A">
              <w:rPr>
                <w:sz w:val="18"/>
                <w:szCs w:val="18"/>
                <w:lang w:eastAsia="ru-RU"/>
              </w:rPr>
              <w:t xml:space="preserve"> а/д "К-17р" -  Республиканский</w:t>
            </w:r>
          </w:p>
        </w:tc>
        <w:tc>
          <w:tcPr>
            <w:tcW w:w="753"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24104A" w:rsidRPr="00E93B0A" w:rsidRDefault="0024104A" w:rsidP="0024104A">
            <w:pPr>
              <w:suppressAutoHyphens w:val="0"/>
              <w:jc w:val="center"/>
              <w:rPr>
                <w:sz w:val="18"/>
                <w:szCs w:val="18"/>
                <w:lang w:eastAsia="ru-RU"/>
              </w:rPr>
            </w:pPr>
            <w:proofErr w:type="spellStart"/>
            <w:r w:rsidRPr="00E93B0A">
              <w:rPr>
                <w:sz w:val="18"/>
                <w:szCs w:val="18"/>
                <w:lang w:eastAsia="ru-RU"/>
              </w:rPr>
              <w:t>Кочковский</w:t>
            </w:r>
            <w:proofErr w:type="spellEnd"/>
          </w:p>
        </w:tc>
        <w:tc>
          <w:tcPr>
            <w:tcW w:w="1425"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- 4.864</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5.40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7 118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711.80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3 005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75.13</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200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1.19</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noWrap/>
            <w:textDirection w:val="btLr"/>
            <w:vAlign w:val="center"/>
            <w:hideMark/>
          </w:tcPr>
          <w:p w:rsidR="0024104A" w:rsidRPr="00E93B0A" w:rsidRDefault="0024104A" w:rsidP="0024104A">
            <w:pPr>
              <w:suppressAutoHyphens w:val="0"/>
              <w:rPr>
                <w:sz w:val="18"/>
                <w:szCs w:val="18"/>
                <w:lang w:eastAsia="ru-RU"/>
              </w:rPr>
            </w:pPr>
            <w:r w:rsidRPr="00E93B0A">
              <w:rPr>
                <w:sz w:val="18"/>
                <w:szCs w:val="18"/>
                <w:lang w:eastAsia="ru-RU"/>
              </w:rPr>
              <w:t> </w:t>
            </w:r>
          </w:p>
        </w:tc>
        <w:tc>
          <w:tcPr>
            <w:tcW w:w="1425"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4.864</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807.33</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31</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Подъезд </w:t>
            </w:r>
            <w:proofErr w:type="gramStart"/>
            <w:r w:rsidRPr="00E93B0A">
              <w:rPr>
                <w:sz w:val="18"/>
                <w:szCs w:val="18"/>
                <w:lang w:eastAsia="ru-RU"/>
              </w:rPr>
              <w:t>к</w:t>
            </w:r>
            <w:proofErr w:type="gramEnd"/>
            <w:r w:rsidRPr="00E93B0A">
              <w:rPr>
                <w:sz w:val="18"/>
                <w:szCs w:val="18"/>
                <w:lang w:eastAsia="ru-RU"/>
              </w:rPr>
              <w:t xml:space="preserve"> </w:t>
            </w:r>
            <w:proofErr w:type="gramStart"/>
            <w:r w:rsidRPr="00E93B0A">
              <w:rPr>
                <w:sz w:val="18"/>
                <w:szCs w:val="18"/>
                <w:lang w:eastAsia="ru-RU"/>
              </w:rPr>
              <w:t>с</w:t>
            </w:r>
            <w:proofErr w:type="gramEnd"/>
            <w:r w:rsidRPr="00E93B0A">
              <w:rPr>
                <w:sz w:val="18"/>
                <w:szCs w:val="18"/>
                <w:lang w:eastAsia="ru-RU"/>
              </w:rPr>
              <w:t>. Новые Решеты\28 км\</w:t>
            </w:r>
          </w:p>
        </w:tc>
        <w:tc>
          <w:tcPr>
            <w:tcW w:w="753"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24104A" w:rsidRPr="00E93B0A" w:rsidRDefault="0024104A" w:rsidP="0024104A">
            <w:pPr>
              <w:suppressAutoHyphens w:val="0"/>
              <w:jc w:val="center"/>
              <w:rPr>
                <w:sz w:val="18"/>
                <w:szCs w:val="18"/>
                <w:lang w:eastAsia="ru-RU"/>
              </w:rPr>
            </w:pPr>
            <w:proofErr w:type="spellStart"/>
            <w:r w:rsidRPr="00E93B0A">
              <w:rPr>
                <w:sz w:val="18"/>
                <w:szCs w:val="18"/>
                <w:lang w:eastAsia="ru-RU"/>
              </w:rPr>
              <w:t>Кочковский</w:t>
            </w:r>
            <w:proofErr w:type="spellEnd"/>
          </w:p>
        </w:tc>
        <w:tc>
          <w:tcPr>
            <w:tcW w:w="142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0 - 0.651</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1 131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113.10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2.40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357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8.93</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200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9.45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27</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2.70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425"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0.651</w:t>
            </w: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161.58</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32</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proofErr w:type="gramStart"/>
            <w:r w:rsidRPr="00E93B0A">
              <w:rPr>
                <w:sz w:val="18"/>
                <w:szCs w:val="18"/>
                <w:lang w:eastAsia="ru-RU"/>
              </w:rPr>
              <w:t>Подъезд к с. Красная Сибирь\2 км\</w:t>
            </w:r>
            <w:proofErr w:type="gramEnd"/>
          </w:p>
        </w:tc>
        <w:tc>
          <w:tcPr>
            <w:tcW w:w="753"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24104A" w:rsidRPr="00E93B0A" w:rsidRDefault="0024104A" w:rsidP="0024104A">
            <w:pPr>
              <w:suppressAutoHyphens w:val="0"/>
              <w:jc w:val="center"/>
              <w:rPr>
                <w:sz w:val="18"/>
                <w:szCs w:val="18"/>
                <w:lang w:eastAsia="ru-RU"/>
              </w:rPr>
            </w:pPr>
            <w:proofErr w:type="spellStart"/>
            <w:r w:rsidRPr="00E93B0A">
              <w:rPr>
                <w:sz w:val="18"/>
                <w:szCs w:val="18"/>
                <w:lang w:eastAsia="ru-RU"/>
              </w:rPr>
              <w:t>Кочковский</w:t>
            </w:r>
            <w:proofErr w:type="spellEnd"/>
          </w:p>
        </w:tc>
        <w:tc>
          <w:tcPr>
            <w:tcW w:w="142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0 - 0.756</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11.20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1 562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156.20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435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10.88</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200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2.85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w:t>
            </w:r>
          </w:p>
        </w:tc>
        <w:tc>
          <w:tcPr>
            <w:tcW w:w="753"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425"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0.756</w:t>
            </w: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199.73</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33</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130 </w:t>
            </w:r>
            <w:proofErr w:type="gramStart"/>
            <w:r w:rsidRPr="00E93B0A">
              <w:rPr>
                <w:sz w:val="18"/>
                <w:szCs w:val="18"/>
                <w:lang w:eastAsia="ru-RU"/>
              </w:rPr>
              <w:t>км</w:t>
            </w:r>
            <w:proofErr w:type="gramEnd"/>
            <w:r w:rsidRPr="00E93B0A">
              <w:rPr>
                <w:sz w:val="18"/>
                <w:szCs w:val="18"/>
                <w:lang w:eastAsia="ru-RU"/>
              </w:rPr>
              <w:t xml:space="preserve"> а/д "К-17р" -  </w:t>
            </w:r>
            <w:proofErr w:type="spellStart"/>
            <w:r w:rsidRPr="00E93B0A">
              <w:rPr>
                <w:sz w:val="18"/>
                <w:szCs w:val="18"/>
                <w:lang w:eastAsia="ru-RU"/>
              </w:rPr>
              <w:t>Филиппово</w:t>
            </w:r>
            <w:proofErr w:type="spellEnd"/>
          </w:p>
        </w:tc>
        <w:tc>
          <w:tcPr>
            <w:tcW w:w="753"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Ордынский</w:t>
            </w:r>
          </w:p>
        </w:tc>
        <w:tc>
          <w:tcPr>
            <w:tcW w:w="142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0 - 1.937</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318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31.80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1990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199.00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1 271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31.78</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300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22.50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5.70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0.90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3.20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753"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425"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1.937</w:t>
            </w: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304.48</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34</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224 км а/д " К -17 </w:t>
            </w:r>
            <w:proofErr w:type="gramStart"/>
            <w:r w:rsidRPr="00E93B0A">
              <w:rPr>
                <w:sz w:val="18"/>
                <w:szCs w:val="18"/>
                <w:lang w:eastAsia="ru-RU"/>
              </w:rPr>
              <w:t>р-</w:t>
            </w:r>
            <w:proofErr w:type="gramEnd"/>
            <w:r w:rsidRPr="00E93B0A">
              <w:rPr>
                <w:sz w:val="18"/>
                <w:szCs w:val="18"/>
                <w:lang w:eastAsia="ru-RU"/>
              </w:rPr>
              <w:t xml:space="preserve"> Решеты"</w:t>
            </w:r>
          </w:p>
        </w:tc>
        <w:tc>
          <w:tcPr>
            <w:tcW w:w="753"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Ордынский</w:t>
            </w:r>
          </w:p>
        </w:tc>
        <w:tc>
          <w:tcPr>
            <w:tcW w:w="142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0-2.083</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673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67.30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3971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397.10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1 075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26.88</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250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18.75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265</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13.25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753"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425"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2.083</w:t>
            </w: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523.28</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35</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241 </w:t>
            </w:r>
            <w:proofErr w:type="gramStart"/>
            <w:r w:rsidRPr="00E93B0A">
              <w:rPr>
                <w:sz w:val="18"/>
                <w:szCs w:val="18"/>
                <w:lang w:eastAsia="ru-RU"/>
              </w:rPr>
              <w:t>км</w:t>
            </w:r>
            <w:proofErr w:type="gramEnd"/>
            <w:r w:rsidRPr="00E93B0A">
              <w:rPr>
                <w:sz w:val="18"/>
                <w:szCs w:val="18"/>
                <w:lang w:eastAsia="ru-RU"/>
              </w:rPr>
              <w:t xml:space="preserve"> а/д " К-17р - Черновка"</w:t>
            </w:r>
          </w:p>
        </w:tc>
        <w:tc>
          <w:tcPr>
            <w:tcW w:w="753"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Ордынский</w:t>
            </w:r>
          </w:p>
        </w:tc>
        <w:tc>
          <w:tcPr>
            <w:tcW w:w="142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0-1.235</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7.00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448</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11.20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3.75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2.10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1.24.1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753"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425"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1.235</w:t>
            </w: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60.80</w:t>
            </w:r>
          </w:p>
        </w:tc>
      </w:tr>
      <w:tr w:rsidR="00C51344" w:rsidRPr="00E93B0A" w:rsidTr="00E93B0A">
        <w:trPr>
          <w:trHeight w:val="300"/>
        </w:trPr>
        <w:tc>
          <w:tcPr>
            <w:tcW w:w="9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36</w:t>
            </w:r>
          </w:p>
        </w:tc>
        <w:tc>
          <w:tcPr>
            <w:tcW w:w="2642" w:type="dxa"/>
            <w:vMerge w:val="restart"/>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xml:space="preserve">241 </w:t>
            </w:r>
            <w:proofErr w:type="gramStart"/>
            <w:r w:rsidRPr="00E93B0A">
              <w:rPr>
                <w:sz w:val="18"/>
                <w:szCs w:val="18"/>
                <w:lang w:eastAsia="ru-RU"/>
              </w:rPr>
              <w:t>км</w:t>
            </w:r>
            <w:proofErr w:type="gramEnd"/>
            <w:r w:rsidRPr="00E93B0A">
              <w:rPr>
                <w:sz w:val="18"/>
                <w:szCs w:val="18"/>
                <w:lang w:eastAsia="ru-RU"/>
              </w:rPr>
              <w:t xml:space="preserve"> а/д " К-17р - Черновка - Троицкий"</w:t>
            </w:r>
          </w:p>
        </w:tc>
        <w:tc>
          <w:tcPr>
            <w:tcW w:w="753"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Ордынский</w:t>
            </w:r>
          </w:p>
        </w:tc>
        <w:tc>
          <w:tcPr>
            <w:tcW w:w="142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0-2.350</w:t>
            </w: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849</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84.90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14.60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1.5</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910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22.75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1.6</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550</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41.25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1.7</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123</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6.15</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1.13</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18</w:t>
            </w:r>
          </w:p>
        </w:tc>
        <w:tc>
          <w:tcPr>
            <w:tcW w:w="1337"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2.70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(б)</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1.14.1 (ж)</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6</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9.60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1.17.1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0.00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753"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25"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1406"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1.24.1</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2</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3.10</w:t>
            </w:r>
          </w:p>
        </w:tc>
      </w:tr>
      <w:tr w:rsidR="00C51344" w:rsidRPr="00E93B0A" w:rsidTr="00E93B0A">
        <w:trPr>
          <w:trHeight w:val="300"/>
        </w:trPr>
        <w:tc>
          <w:tcPr>
            <w:tcW w:w="918" w:type="dxa"/>
            <w:vMerge/>
            <w:tcBorders>
              <w:top w:val="nil"/>
              <w:left w:val="single" w:sz="4" w:space="0" w:color="auto"/>
              <w:bottom w:val="single" w:sz="4" w:space="0" w:color="000000"/>
              <w:right w:val="single" w:sz="4" w:space="0" w:color="auto"/>
            </w:tcBorders>
            <w:shd w:val="clear" w:color="auto" w:fill="auto"/>
            <w:vAlign w:val="center"/>
            <w:hideMark/>
          </w:tcPr>
          <w:p w:rsidR="0024104A" w:rsidRPr="00E93B0A" w:rsidRDefault="0024104A" w:rsidP="0024104A">
            <w:pPr>
              <w:suppressAutoHyphens w:val="0"/>
              <w:rPr>
                <w:sz w:val="18"/>
                <w:szCs w:val="18"/>
                <w:lang w:eastAsia="ru-RU"/>
              </w:rPr>
            </w:pP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753"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425"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1.235</w:t>
            </w: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194.65</w:t>
            </w:r>
          </w:p>
        </w:tc>
      </w:tr>
      <w:tr w:rsidR="00C51344" w:rsidRPr="00E93B0A" w:rsidTr="00E93B0A">
        <w:trPr>
          <w:trHeight w:val="555"/>
        </w:trPr>
        <w:tc>
          <w:tcPr>
            <w:tcW w:w="918" w:type="dxa"/>
            <w:tcBorders>
              <w:top w:val="nil"/>
              <w:left w:val="single" w:sz="4" w:space="0" w:color="auto"/>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sz w:val="18"/>
                <w:szCs w:val="18"/>
                <w:lang w:eastAsia="ru-RU"/>
              </w:rPr>
            </w:pPr>
            <w:r w:rsidRPr="00E93B0A">
              <w:rPr>
                <w:sz w:val="18"/>
                <w:szCs w:val="18"/>
                <w:lang w:eastAsia="ru-RU"/>
              </w:rPr>
              <w:t> </w:t>
            </w:r>
          </w:p>
        </w:tc>
        <w:tc>
          <w:tcPr>
            <w:tcW w:w="2642"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753"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425"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238"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r>
      <w:tr w:rsidR="00C51344" w:rsidRPr="00E93B0A" w:rsidTr="00E93B0A">
        <w:trPr>
          <w:trHeight w:val="300"/>
        </w:trPr>
        <w:tc>
          <w:tcPr>
            <w:tcW w:w="356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ИТОГО I этапа:</w:t>
            </w:r>
          </w:p>
        </w:tc>
        <w:tc>
          <w:tcPr>
            <w:tcW w:w="753"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21"/>
                <w:szCs w:val="21"/>
                <w:lang w:eastAsia="ru-RU"/>
              </w:rPr>
            </w:pPr>
            <w:r w:rsidRPr="00E93B0A">
              <w:rPr>
                <w:b/>
                <w:bCs/>
                <w:sz w:val="21"/>
                <w:szCs w:val="21"/>
                <w:lang w:eastAsia="ru-RU"/>
              </w:rPr>
              <w:t> </w:t>
            </w:r>
          </w:p>
        </w:tc>
        <w:tc>
          <w:tcPr>
            <w:tcW w:w="1425"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449.252</w:t>
            </w:r>
          </w:p>
        </w:tc>
        <w:tc>
          <w:tcPr>
            <w:tcW w:w="1406" w:type="dxa"/>
            <w:tcBorders>
              <w:top w:val="nil"/>
              <w:left w:val="nil"/>
              <w:bottom w:val="single" w:sz="4" w:space="0" w:color="auto"/>
              <w:right w:val="single" w:sz="4" w:space="0" w:color="auto"/>
            </w:tcBorders>
            <w:shd w:val="clear" w:color="auto" w:fill="auto"/>
            <w:noWrap/>
            <w:vAlign w:val="center"/>
            <w:hideMark/>
          </w:tcPr>
          <w:p w:rsidR="0024104A" w:rsidRPr="00E93B0A" w:rsidRDefault="0024104A" w:rsidP="0024104A">
            <w:pPr>
              <w:suppressAutoHyphens w:val="0"/>
              <w:jc w:val="center"/>
              <w:rPr>
                <w:b/>
                <w:bCs/>
                <w:sz w:val="21"/>
                <w:szCs w:val="21"/>
                <w:lang w:eastAsia="ru-RU"/>
              </w:rPr>
            </w:pPr>
            <w:r w:rsidRPr="00E93B0A">
              <w:rPr>
                <w:b/>
                <w:bCs/>
                <w:sz w:val="21"/>
                <w:szCs w:val="21"/>
                <w:lang w:eastAsia="ru-RU"/>
              </w:rPr>
              <w:t> </w:t>
            </w:r>
          </w:p>
        </w:tc>
        <w:tc>
          <w:tcPr>
            <w:tcW w:w="1238"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 </w:t>
            </w:r>
          </w:p>
        </w:tc>
        <w:tc>
          <w:tcPr>
            <w:tcW w:w="1337" w:type="dxa"/>
            <w:tcBorders>
              <w:top w:val="nil"/>
              <w:left w:val="nil"/>
              <w:bottom w:val="single" w:sz="4" w:space="0" w:color="auto"/>
              <w:right w:val="single" w:sz="4" w:space="0" w:color="auto"/>
            </w:tcBorders>
            <w:shd w:val="clear" w:color="auto" w:fill="auto"/>
            <w:vAlign w:val="center"/>
            <w:hideMark/>
          </w:tcPr>
          <w:p w:rsidR="0024104A" w:rsidRPr="00E93B0A" w:rsidRDefault="0024104A" w:rsidP="0024104A">
            <w:pPr>
              <w:suppressAutoHyphens w:val="0"/>
              <w:jc w:val="center"/>
              <w:rPr>
                <w:b/>
                <w:bCs/>
                <w:sz w:val="18"/>
                <w:szCs w:val="18"/>
                <w:lang w:eastAsia="ru-RU"/>
              </w:rPr>
            </w:pPr>
            <w:r w:rsidRPr="00E93B0A">
              <w:rPr>
                <w:b/>
                <w:bCs/>
                <w:sz w:val="18"/>
                <w:szCs w:val="18"/>
                <w:lang w:eastAsia="ru-RU"/>
              </w:rPr>
              <w:t>134 714.77</w:t>
            </w:r>
          </w:p>
        </w:tc>
      </w:tr>
      <w:tr w:rsidR="00C51344" w:rsidRPr="00E93B0A" w:rsidTr="00E93B0A">
        <w:trPr>
          <w:trHeight w:val="300"/>
        </w:trPr>
        <w:tc>
          <w:tcPr>
            <w:tcW w:w="9719" w:type="dxa"/>
            <w:gridSpan w:val="7"/>
            <w:tcBorders>
              <w:top w:val="single" w:sz="4" w:space="0" w:color="auto"/>
              <w:left w:val="single" w:sz="4" w:space="0" w:color="auto"/>
              <w:bottom w:val="single" w:sz="4" w:space="0" w:color="auto"/>
              <w:right w:val="nil"/>
            </w:tcBorders>
            <w:shd w:val="clear" w:color="auto" w:fill="auto"/>
            <w:noWrap/>
            <w:vAlign w:val="bottom"/>
            <w:hideMark/>
          </w:tcPr>
          <w:p w:rsidR="0024104A" w:rsidRPr="00E93B0A" w:rsidRDefault="0024104A" w:rsidP="0024104A">
            <w:pPr>
              <w:suppressAutoHyphens w:val="0"/>
              <w:jc w:val="center"/>
              <w:rPr>
                <w:b/>
                <w:bCs/>
                <w:lang w:eastAsia="ru-RU"/>
              </w:rPr>
            </w:pPr>
            <w:r w:rsidRPr="00E93B0A">
              <w:rPr>
                <w:b/>
                <w:bCs/>
                <w:lang w:eastAsia="ru-RU"/>
              </w:rPr>
              <w:t>II Этап</w:t>
            </w:r>
          </w:p>
        </w:tc>
      </w:tr>
      <w:tr w:rsidR="00C51344" w:rsidRPr="00E93B0A" w:rsidTr="00E93B0A">
        <w:trPr>
          <w:trHeight w:val="300"/>
        </w:trPr>
        <w:tc>
          <w:tcPr>
            <w:tcW w:w="9719" w:type="dxa"/>
            <w:gridSpan w:val="7"/>
            <w:tcBorders>
              <w:top w:val="single" w:sz="4" w:space="0" w:color="auto"/>
              <w:left w:val="single" w:sz="4" w:space="0" w:color="auto"/>
              <w:bottom w:val="single" w:sz="4" w:space="0" w:color="auto"/>
              <w:right w:val="nil"/>
            </w:tcBorders>
            <w:shd w:val="clear" w:color="auto" w:fill="auto"/>
            <w:noWrap/>
            <w:vAlign w:val="bottom"/>
            <w:hideMark/>
          </w:tcPr>
          <w:p w:rsidR="0024104A" w:rsidRPr="00E93B0A" w:rsidRDefault="0024104A" w:rsidP="0024104A">
            <w:pPr>
              <w:suppressAutoHyphens w:val="0"/>
              <w:jc w:val="center"/>
              <w:rPr>
                <w:lang w:eastAsia="ru-RU"/>
              </w:rPr>
            </w:pPr>
            <w:r w:rsidRPr="00E93B0A">
              <w:rPr>
                <w:lang w:eastAsia="ru-RU"/>
              </w:rPr>
              <w:t xml:space="preserve">Восстановление горизонтальной дорожной разметки краской по </w:t>
            </w:r>
            <w:proofErr w:type="gramStart"/>
            <w:r w:rsidRPr="00E93B0A">
              <w:rPr>
                <w:lang w:eastAsia="ru-RU"/>
              </w:rPr>
              <w:t>долгосрочным</w:t>
            </w:r>
            <w:proofErr w:type="gramEnd"/>
            <w:r w:rsidRPr="00E93B0A">
              <w:rPr>
                <w:lang w:eastAsia="ru-RU"/>
              </w:rPr>
              <w:t xml:space="preserve"> план-заданиям на участках ремонта дорожного покрытия</w:t>
            </w:r>
          </w:p>
        </w:tc>
      </w:tr>
      <w:tr w:rsidR="00C51344" w:rsidRPr="00E93B0A" w:rsidTr="00E93B0A">
        <w:trPr>
          <w:trHeight w:val="300"/>
        </w:trPr>
        <w:tc>
          <w:tcPr>
            <w:tcW w:w="918" w:type="dxa"/>
            <w:tcBorders>
              <w:top w:val="nil"/>
              <w:left w:val="single" w:sz="4" w:space="0" w:color="auto"/>
              <w:bottom w:val="single" w:sz="4" w:space="0" w:color="auto"/>
              <w:right w:val="nil"/>
            </w:tcBorders>
            <w:shd w:val="clear" w:color="auto" w:fill="auto"/>
            <w:noWrap/>
            <w:vAlign w:val="bottom"/>
            <w:hideMark/>
          </w:tcPr>
          <w:p w:rsidR="0024104A" w:rsidRPr="00E93B0A" w:rsidRDefault="0024104A" w:rsidP="0024104A">
            <w:pPr>
              <w:suppressAutoHyphens w:val="0"/>
              <w:rPr>
                <w:lang w:eastAsia="ru-RU"/>
              </w:rPr>
            </w:pPr>
            <w:r w:rsidRPr="00E93B0A">
              <w:rPr>
                <w:lang w:eastAsia="ru-RU"/>
              </w:rPr>
              <w:t> Итого:</w:t>
            </w:r>
          </w:p>
        </w:tc>
        <w:tc>
          <w:tcPr>
            <w:tcW w:w="2642" w:type="dxa"/>
            <w:tcBorders>
              <w:top w:val="nil"/>
              <w:left w:val="nil"/>
              <w:bottom w:val="single" w:sz="4" w:space="0" w:color="auto"/>
              <w:right w:val="nil"/>
            </w:tcBorders>
            <w:shd w:val="clear" w:color="auto" w:fill="auto"/>
            <w:noWrap/>
            <w:vAlign w:val="bottom"/>
            <w:hideMark/>
          </w:tcPr>
          <w:p w:rsidR="0024104A" w:rsidRPr="00E93B0A" w:rsidRDefault="0024104A" w:rsidP="0024104A">
            <w:pPr>
              <w:suppressAutoHyphens w:val="0"/>
              <w:rPr>
                <w:lang w:eastAsia="ru-RU"/>
              </w:rPr>
            </w:pPr>
            <w:r w:rsidRPr="00E93B0A">
              <w:rPr>
                <w:lang w:eastAsia="ru-RU"/>
              </w:rPr>
              <w:t> </w:t>
            </w:r>
          </w:p>
        </w:tc>
        <w:tc>
          <w:tcPr>
            <w:tcW w:w="753" w:type="dxa"/>
            <w:tcBorders>
              <w:top w:val="nil"/>
              <w:left w:val="nil"/>
              <w:bottom w:val="single" w:sz="4" w:space="0" w:color="auto"/>
              <w:right w:val="nil"/>
            </w:tcBorders>
            <w:shd w:val="clear" w:color="auto" w:fill="auto"/>
            <w:noWrap/>
            <w:textDirection w:val="btLr"/>
            <w:vAlign w:val="bottom"/>
            <w:hideMark/>
          </w:tcPr>
          <w:p w:rsidR="0024104A" w:rsidRPr="00E93B0A" w:rsidRDefault="0024104A" w:rsidP="0024104A">
            <w:pPr>
              <w:suppressAutoHyphens w:val="0"/>
              <w:rPr>
                <w:lang w:eastAsia="ru-RU"/>
              </w:rPr>
            </w:pPr>
            <w:r w:rsidRPr="00E93B0A">
              <w:rPr>
                <w:lang w:eastAsia="ru-RU"/>
              </w:rPr>
              <w:t> </w:t>
            </w:r>
          </w:p>
        </w:tc>
        <w:tc>
          <w:tcPr>
            <w:tcW w:w="1425" w:type="dxa"/>
            <w:tcBorders>
              <w:top w:val="nil"/>
              <w:left w:val="nil"/>
              <w:bottom w:val="single" w:sz="4" w:space="0" w:color="auto"/>
              <w:right w:val="nil"/>
            </w:tcBorders>
            <w:shd w:val="clear" w:color="auto" w:fill="auto"/>
            <w:noWrap/>
            <w:vAlign w:val="bottom"/>
            <w:hideMark/>
          </w:tcPr>
          <w:p w:rsidR="0024104A" w:rsidRPr="00E93B0A" w:rsidRDefault="0024104A" w:rsidP="0024104A">
            <w:pPr>
              <w:suppressAutoHyphens w:val="0"/>
              <w:rPr>
                <w:lang w:eastAsia="ru-RU"/>
              </w:rPr>
            </w:pPr>
            <w:r w:rsidRPr="00E93B0A">
              <w:rPr>
                <w:lang w:eastAsia="ru-RU"/>
              </w:rPr>
              <w:t> </w:t>
            </w:r>
          </w:p>
        </w:tc>
        <w:tc>
          <w:tcPr>
            <w:tcW w:w="1406" w:type="dxa"/>
            <w:tcBorders>
              <w:top w:val="nil"/>
              <w:left w:val="nil"/>
              <w:bottom w:val="single" w:sz="4" w:space="0" w:color="auto"/>
              <w:right w:val="nil"/>
            </w:tcBorders>
            <w:shd w:val="clear" w:color="auto" w:fill="auto"/>
            <w:noWrap/>
            <w:vAlign w:val="bottom"/>
            <w:hideMark/>
          </w:tcPr>
          <w:p w:rsidR="0024104A" w:rsidRPr="00E93B0A" w:rsidRDefault="0024104A" w:rsidP="0024104A">
            <w:pPr>
              <w:suppressAutoHyphens w:val="0"/>
              <w:rPr>
                <w:lang w:eastAsia="ru-RU"/>
              </w:rPr>
            </w:pPr>
            <w:r w:rsidRPr="00E93B0A">
              <w:rPr>
                <w:lang w:eastAsia="ru-RU"/>
              </w:rPr>
              <w:t> </w:t>
            </w:r>
          </w:p>
        </w:tc>
        <w:tc>
          <w:tcPr>
            <w:tcW w:w="1238" w:type="dxa"/>
            <w:tcBorders>
              <w:top w:val="nil"/>
              <w:left w:val="nil"/>
              <w:bottom w:val="single" w:sz="4" w:space="0" w:color="auto"/>
              <w:right w:val="nil"/>
            </w:tcBorders>
            <w:shd w:val="clear" w:color="auto" w:fill="auto"/>
            <w:noWrap/>
            <w:vAlign w:val="bottom"/>
            <w:hideMark/>
          </w:tcPr>
          <w:p w:rsidR="0024104A" w:rsidRPr="00E93B0A" w:rsidRDefault="0024104A" w:rsidP="0024104A">
            <w:pPr>
              <w:suppressAutoHyphens w:val="0"/>
              <w:rPr>
                <w:lang w:eastAsia="ru-RU"/>
              </w:rPr>
            </w:pPr>
            <w:r w:rsidRPr="00E93B0A">
              <w:rPr>
                <w:lang w:eastAsia="ru-RU"/>
              </w:rPr>
              <w:t> </w:t>
            </w:r>
          </w:p>
        </w:tc>
        <w:tc>
          <w:tcPr>
            <w:tcW w:w="1337" w:type="dxa"/>
            <w:tcBorders>
              <w:top w:val="nil"/>
              <w:left w:val="single" w:sz="4" w:space="0" w:color="auto"/>
              <w:bottom w:val="single" w:sz="4" w:space="0" w:color="auto"/>
              <w:right w:val="single" w:sz="4" w:space="0" w:color="auto"/>
            </w:tcBorders>
            <w:shd w:val="clear" w:color="auto" w:fill="auto"/>
            <w:noWrap/>
            <w:vAlign w:val="bottom"/>
            <w:hideMark/>
          </w:tcPr>
          <w:p w:rsidR="0024104A" w:rsidRPr="00E93B0A" w:rsidRDefault="0024104A" w:rsidP="0024104A">
            <w:pPr>
              <w:suppressAutoHyphens w:val="0"/>
              <w:jc w:val="right"/>
              <w:rPr>
                <w:lang w:eastAsia="ru-RU"/>
              </w:rPr>
            </w:pPr>
            <w:r w:rsidRPr="00E93B0A">
              <w:rPr>
                <w:lang w:eastAsia="ru-RU"/>
              </w:rPr>
              <w:t>1 084.22</w:t>
            </w:r>
          </w:p>
        </w:tc>
      </w:tr>
      <w:tr w:rsidR="00C51344" w:rsidRPr="00C51344" w:rsidTr="00E93B0A">
        <w:trPr>
          <w:trHeight w:val="300"/>
        </w:trPr>
        <w:tc>
          <w:tcPr>
            <w:tcW w:w="918" w:type="dxa"/>
            <w:tcBorders>
              <w:top w:val="nil"/>
              <w:left w:val="single" w:sz="4" w:space="0" w:color="auto"/>
              <w:bottom w:val="nil"/>
              <w:right w:val="nil"/>
            </w:tcBorders>
            <w:shd w:val="clear" w:color="auto" w:fill="auto"/>
            <w:noWrap/>
            <w:vAlign w:val="bottom"/>
            <w:hideMark/>
          </w:tcPr>
          <w:p w:rsidR="0024104A" w:rsidRPr="00E93B0A" w:rsidRDefault="0024104A" w:rsidP="0024104A">
            <w:pPr>
              <w:suppressAutoHyphens w:val="0"/>
              <w:rPr>
                <w:b/>
                <w:lang w:eastAsia="ru-RU"/>
              </w:rPr>
            </w:pPr>
            <w:r w:rsidRPr="00E93B0A">
              <w:rPr>
                <w:b/>
                <w:lang w:eastAsia="ru-RU"/>
              </w:rPr>
              <w:t>Всего:</w:t>
            </w:r>
          </w:p>
        </w:tc>
        <w:tc>
          <w:tcPr>
            <w:tcW w:w="2642" w:type="dxa"/>
            <w:tcBorders>
              <w:top w:val="nil"/>
              <w:left w:val="nil"/>
              <w:bottom w:val="nil"/>
              <w:right w:val="nil"/>
            </w:tcBorders>
            <w:shd w:val="clear" w:color="auto" w:fill="auto"/>
            <w:noWrap/>
            <w:vAlign w:val="bottom"/>
            <w:hideMark/>
          </w:tcPr>
          <w:p w:rsidR="0024104A" w:rsidRPr="00E93B0A" w:rsidRDefault="0024104A" w:rsidP="0024104A">
            <w:pPr>
              <w:suppressAutoHyphens w:val="0"/>
              <w:rPr>
                <w:b/>
                <w:lang w:eastAsia="ru-RU"/>
              </w:rPr>
            </w:pPr>
            <w:r w:rsidRPr="00E93B0A">
              <w:rPr>
                <w:b/>
                <w:lang w:eastAsia="ru-RU"/>
              </w:rPr>
              <w:t> </w:t>
            </w:r>
          </w:p>
        </w:tc>
        <w:tc>
          <w:tcPr>
            <w:tcW w:w="753" w:type="dxa"/>
            <w:tcBorders>
              <w:top w:val="nil"/>
              <w:left w:val="nil"/>
              <w:bottom w:val="nil"/>
              <w:right w:val="nil"/>
            </w:tcBorders>
            <w:shd w:val="clear" w:color="auto" w:fill="auto"/>
            <w:noWrap/>
            <w:vAlign w:val="bottom"/>
            <w:hideMark/>
          </w:tcPr>
          <w:p w:rsidR="0024104A" w:rsidRPr="00E93B0A" w:rsidRDefault="0024104A" w:rsidP="0024104A">
            <w:pPr>
              <w:suppressAutoHyphens w:val="0"/>
              <w:rPr>
                <w:lang w:eastAsia="ru-RU"/>
              </w:rPr>
            </w:pPr>
            <w:r w:rsidRPr="00E93B0A">
              <w:rPr>
                <w:lang w:eastAsia="ru-RU"/>
              </w:rPr>
              <w:t> </w:t>
            </w:r>
          </w:p>
        </w:tc>
        <w:tc>
          <w:tcPr>
            <w:tcW w:w="1425" w:type="dxa"/>
            <w:tcBorders>
              <w:top w:val="nil"/>
              <w:left w:val="nil"/>
              <w:bottom w:val="nil"/>
              <w:right w:val="nil"/>
            </w:tcBorders>
            <w:shd w:val="clear" w:color="auto" w:fill="auto"/>
            <w:noWrap/>
            <w:vAlign w:val="bottom"/>
            <w:hideMark/>
          </w:tcPr>
          <w:p w:rsidR="0024104A" w:rsidRPr="00E93B0A" w:rsidRDefault="0024104A" w:rsidP="0024104A">
            <w:pPr>
              <w:suppressAutoHyphens w:val="0"/>
              <w:rPr>
                <w:lang w:eastAsia="ru-RU"/>
              </w:rPr>
            </w:pPr>
            <w:r w:rsidRPr="00E93B0A">
              <w:rPr>
                <w:lang w:eastAsia="ru-RU"/>
              </w:rPr>
              <w:t> </w:t>
            </w:r>
          </w:p>
        </w:tc>
        <w:tc>
          <w:tcPr>
            <w:tcW w:w="1406" w:type="dxa"/>
            <w:tcBorders>
              <w:top w:val="nil"/>
              <w:left w:val="nil"/>
              <w:bottom w:val="nil"/>
              <w:right w:val="nil"/>
            </w:tcBorders>
            <w:shd w:val="clear" w:color="auto" w:fill="auto"/>
            <w:noWrap/>
            <w:vAlign w:val="bottom"/>
            <w:hideMark/>
          </w:tcPr>
          <w:p w:rsidR="0024104A" w:rsidRPr="00E93B0A" w:rsidRDefault="0024104A" w:rsidP="0024104A">
            <w:pPr>
              <w:suppressAutoHyphens w:val="0"/>
              <w:rPr>
                <w:lang w:eastAsia="ru-RU"/>
              </w:rPr>
            </w:pPr>
            <w:r w:rsidRPr="00E93B0A">
              <w:rPr>
                <w:lang w:eastAsia="ru-RU"/>
              </w:rPr>
              <w:t> </w:t>
            </w:r>
          </w:p>
        </w:tc>
        <w:tc>
          <w:tcPr>
            <w:tcW w:w="1238" w:type="dxa"/>
            <w:tcBorders>
              <w:top w:val="nil"/>
              <w:left w:val="nil"/>
              <w:bottom w:val="nil"/>
              <w:right w:val="nil"/>
            </w:tcBorders>
            <w:shd w:val="clear" w:color="auto" w:fill="auto"/>
            <w:noWrap/>
            <w:vAlign w:val="bottom"/>
            <w:hideMark/>
          </w:tcPr>
          <w:p w:rsidR="0024104A" w:rsidRPr="00E93B0A" w:rsidRDefault="0024104A" w:rsidP="0024104A">
            <w:pPr>
              <w:suppressAutoHyphens w:val="0"/>
              <w:rPr>
                <w:lang w:eastAsia="ru-RU"/>
              </w:rPr>
            </w:pPr>
            <w:r w:rsidRPr="00E93B0A">
              <w:rPr>
                <w:lang w:eastAsia="ru-RU"/>
              </w:rPr>
              <w:t> </w:t>
            </w:r>
          </w:p>
        </w:tc>
        <w:tc>
          <w:tcPr>
            <w:tcW w:w="1337" w:type="dxa"/>
            <w:tcBorders>
              <w:top w:val="nil"/>
              <w:left w:val="single" w:sz="4" w:space="0" w:color="auto"/>
              <w:bottom w:val="nil"/>
              <w:right w:val="single" w:sz="4" w:space="0" w:color="auto"/>
            </w:tcBorders>
            <w:shd w:val="clear" w:color="auto" w:fill="auto"/>
            <w:noWrap/>
            <w:vAlign w:val="bottom"/>
            <w:hideMark/>
          </w:tcPr>
          <w:p w:rsidR="0024104A" w:rsidRPr="00C51344" w:rsidRDefault="0024104A" w:rsidP="0024104A">
            <w:pPr>
              <w:suppressAutoHyphens w:val="0"/>
              <w:rPr>
                <w:lang w:eastAsia="ru-RU"/>
              </w:rPr>
            </w:pPr>
            <w:r w:rsidRPr="00E93B0A">
              <w:rPr>
                <w:lang w:eastAsia="ru-RU"/>
              </w:rPr>
              <w:t> 135 798,99</w:t>
            </w:r>
          </w:p>
        </w:tc>
      </w:tr>
      <w:tr w:rsidR="00C51344" w:rsidRPr="00C51344" w:rsidTr="00E93B0A">
        <w:trPr>
          <w:trHeight w:val="300"/>
        </w:trPr>
        <w:tc>
          <w:tcPr>
            <w:tcW w:w="918" w:type="dxa"/>
            <w:tcBorders>
              <w:top w:val="nil"/>
              <w:left w:val="single" w:sz="4" w:space="0" w:color="auto"/>
              <w:bottom w:val="single" w:sz="4" w:space="0" w:color="auto"/>
              <w:right w:val="nil"/>
            </w:tcBorders>
            <w:shd w:val="clear" w:color="auto" w:fill="auto"/>
            <w:noWrap/>
            <w:vAlign w:val="bottom"/>
          </w:tcPr>
          <w:p w:rsidR="0024104A" w:rsidRPr="00C51344" w:rsidRDefault="0024104A" w:rsidP="0024104A">
            <w:pPr>
              <w:suppressAutoHyphens w:val="0"/>
              <w:rPr>
                <w:lang w:eastAsia="ru-RU"/>
              </w:rPr>
            </w:pPr>
          </w:p>
        </w:tc>
        <w:tc>
          <w:tcPr>
            <w:tcW w:w="2642" w:type="dxa"/>
            <w:tcBorders>
              <w:top w:val="nil"/>
              <w:left w:val="nil"/>
              <w:bottom w:val="single" w:sz="4" w:space="0" w:color="auto"/>
              <w:right w:val="nil"/>
            </w:tcBorders>
            <w:shd w:val="clear" w:color="auto" w:fill="auto"/>
            <w:noWrap/>
            <w:vAlign w:val="bottom"/>
          </w:tcPr>
          <w:p w:rsidR="0024104A" w:rsidRPr="00C51344" w:rsidRDefault="0024104A" w:rsidP="0024104A">
            <w:pPr>
              <w:suppressAutoHyphens w:val="0"/>
              <w:rPr>
                <w:lang w:eastAsia="ru-RU"/>
              </w:rPr>
            </w:pPr>
          </w:p>
        </w:tc>
        <w:tc>
          <w:tcPr>
            <w:tcW w:w="753" w:type="dxa"/>
            <w:tcBorders>
              <w:top w:val="nil"/>
              <w:left w:val="nil"/>
              <w:bottom w:val="single" w:sz="4" w:space="0" w:color="auto"/>
              <w:right w:val="nil"/>
            </w:tcBorders>
            <w:shd w:val="clear" w:color="auto" w:fill="auto"/>
            <w:noWrap/>
            <w:vAlign w:val="bottom"/>
          </w:tcPr>
          <w:p w:rsidR="0024104A" w:rsidRPr="00C51344" w:rsidRDefault="0024104A" w:rsidP="0024104A">
            <w:pPr>
              <w:suppressAutoHyphens w:val="0"/>
              <w:rPr>
                <w:lang w:eastAsia="ru-RU"/>
              </w:rPr>
            </w:pPr>
          </w:p>
        </w:tc>
        <w:tc>
          <w:tcPr>
            <w:tcW w:w="1425" w:type="dxa"/>
            <w:tcBorders>
              <w:top w:val="nil"/>
              <w:left w:val="nil"/>
              <w:bottom w:val="single" w:sz="4" w:space="0" w:color="auto"/>
              <w:right w:val="nil"/>
            </w:tcBorders>
            <w:shd w:val="clear" w:color="auto" w:fill="auto"/>
            <w:noWrap/>
            <w:vAlign w:val="bottom"/>
          </w:tcPr>
          <w:p w:rsidR="0024104A" w:rsidRPr="00C51344" w:rsidRDefault="0024104A" w:rsidP="0024104A">
            <w:pPr>
              <w:suppressAutoHyphens w:val="0"/>
              <w:rPr>
                <w:lang w:eastAsia="ru-RU"/>
              </w:rPr>
            </w:pPr>
          </w:p>
        </w:tc>
        <w:tc>
          <w:tcPr>
            <w:tcW w:w="1406" w:type="dxa"/>
            <w:tcBorders>
              <w:top w:val="nil"/>
              <w:left w:val="nil"/>
              <w:bottom w:val="single" w:sz="4" w:space="0" w:color="auto"/>
              <w:right w:val="nil"/>
            </w:tcBorders>
            <w:shd w:val="clear" w:color="auto" w:fill="auto"/>
            <w:noWrap/>
            <w:vAlign w:val="bottom"/>
          </w:tcPr>
          <w:p w:rsidR="0024104A" w:rsidRPr="00C51344" w:rsidRDefault="0024104A" w:rsidP="0024104A">
            <w:pPr>
              <w:suppressAutoHyphens w:val="0"/>
              <w:rPr>
                <w:lang w:eastAsia="ru-RU"/>
              </w:rPr>
            </w:pPr>
          </w:p>
        </w:tc>
        <w:tc>
          <w:tcPr>
            <w:tcW w:w="1238" w:type="dxa"/>
            <w:tcBorders>
              <w:top w:val="nil"/>
              <w:left w:val="nil"/>
              <w:bottom w:val="single" w:sz="4" w:space="0" w:color="auto"/>
              <w:right w:val="nil"/>
            </w:tcBorders>
            <w:shd w:val="clear" w:color="auto" w:fill="auto"/>
            <w:noWrap/>
            <w:vAlign w:val="bottom"/>
          </w:tcPr>
          <w:p w:rsidR="0024104A" w:rsidRPr="00C51344" w:rsidRDefault="0024104A" w:rsidP="0024104A">
            <w:pPr>
              <w:suppressAutoHyphens w:val="0"/>
              <w:rPr>
                <w:lang w:eastAsia="ru-RU"/>
              </w:rPr>
            </w:pPr>
          </w:p>
        </w:tc>
        <w:tc>
          <w:tcPr>
            <w:tcW w:w="1337" w:type="dxa"/>
            <w:tcBorders>
              <w:top w:val="nil"/>
              <w:left w:val="single" w:sz="4" w:space="0" w:color="auto"/>
              <w:bottom w:val="single" w:sz="4" w:space="0" w:color="auto"/>
              <w:right w:val="single" w:sz="4" w:space="0" w:color="auto"/>
            </w:tcBorders>
            <w:shd w:val="clear" w:color="auto" w:fill="auto"/>
            <w:noWrap/>
            <w:vAlign w:val="bottom"/>
          </w:tcPr>
          <w:p w:rsidR="0024104A" w:rsidRPr="00C51344" w:rsidRDefault="0024104A" w:rsidP="0024104A">
            <w:pPr>
              <w:suppressAutoHyphens w:val="0"/>
              <w:rPr>
                <w:lang w:eastAsia="ru-RU"/>
              </w:rPr>
            </w:pPr>
          </w:p>
        </w:tc>
      </w:tr>
    </w:tbl>
    <w:p w:rsidR="00513C40" w:rsidRPr="00C51344" w:rsidRDefault="00513C40" w:rsidP="004C12BB">
      <w:pPr>
        <w:rPr>
          <w:b/>
          <w:sz w:val="24"/>
          <w:szCs w:val="24"/>
        </w:rPr>
      </w:pPr>
    </w:p>
    <w:tbl>
      <w:tblPr>
        <w:tblpPr w:leftFromText="180" w:rightFromText="180" w:vertAnchor="text" w:horzAnchor="page" w:tblpX="1549" w:tblpY="625"/>
        <w:tblW w:w="9322" w:type="dxa"/>
        <w:tblLayout w:type="fixed"/>
        <w:tblLook w:val="0000" w:firstRow="0" w:lastRow="0" w:firstColumn="0" w:lastColumn="0" w:noHBand="0" w:noVBand="0"/>
      </w:tblPr>
      <w:tblGrid>
        <w:gridCol w:w="5119"/>
        <w:gridCol w:w="4203"/>
      </w:tblGrid>
      <w:tr w:rsidR="00C51344" w:rsidRPr="00C51344" w:rsidTr="00525CE5">
        <w:trPr>
          <w:trHeight w:val="339"/>
        </w:trPr>
        <w:tc>
          <w:tcPr>
            <w:tcW w:w="5119" w:type="dxa"/>
            <w:shd w:val="clear" w:color="auto" w:fill="auto"/>
          </w:tcPr>
          <w:p w:rsidR="00B72E0B" w:rsidRPr="00C51344" w:rsidRDefault="00B72E0B" w:rsidP="004C12BB">
            <w:pPr>
              <w:rPr>
                <w:b/>
                <w:sz w:val="24"/>
                <w:szCs w:val="24"/>
              </w:rPr>
            </w:pPr>
          </w:p>
        </w:tc>
        <w:tc>
          <w:tcPr>
            <w:tcW w:w="4203" w:type="dxa"/>
            <w:shd w:val="clear" w:color="auto" w:fill="auto"/>
          </w:tcPr>
          <w:p w:rsidR="00B72E0B" w:rsidRPr="00C51344" w:rsidRDefault="00B72E0B" w:rsidP="00B01749"/>
        </w:tc>
      </w:tr>
    </w:tbl>
    <w:p w:rsidR="00DA4CF7" w:rsidRPr="00C51344" w:rsidRDefault="00DA4CF7" w:rsidP="004C12BB">
      <w:pPr>
        <w:rPr>
          <w:b/>
          <w:sz w:val="24"/>
          <w:szCs w:val="24"/>
        </w:rPr>
        <w:sectPr w:rsidR="00DA4CF7" w:rsidRPr="00C51344" w:rsidSect="00224A5C">
          <w:footerReference w:type="default" r:id="rId62"/>
          <w:pgSz w:w="11906" w:h="16838"/>
          <w:pgMar w:top="567" w:right="755" w:bottom="567" w:left="993" w:header="720" w:footer="0" w:gutter="0"/>
          <w:cols w:space="720"/>
          <w:docGrid w:linePitch="360"/>
        </w:sectPr>
      </w:pPr>
    </w:p>
    <w:tbl>
      <w:tblPr>
        <w:tblW w:w="14416" w:type="dxa"/>
        <w:tblInd w:w="108" w:type="dxa"/>
        <w:tblLayout w:type="fixed"/>
        <w:tblLook w:val="0000" w:firstRow="0" w:lastRow="0" w:firstColumn="0" w:lastColumn="0" w:noHBand="0" w:noVBand="0"/>
      </w:tblPr>
      <w:tblGrid>
        <w:gridCol w:w="1927"/>
        <w:gridCol w:w="12489"/>
      </w:tblGrid>
      <w:tr w:rsidR="00C51344" w:rsidRPr="00C51344" w:rsidTr="006808EF">
        <w:trPr>
          <w:trHeight w:val="868"/>
        </w:trPr>
        <w:tc>
          <w:tcPr>
            <w:tcW w:w="1927" w:type="dxa"/>
          </w:tcPr>
          <w:p w:rsidR="00F425D1" w:rsidRPr="00C51344" w:rsidRDefault="00F425D1" w:rsidP="004C12BB">
            <w:pPr>
              <w:jc w:val="center"/>
              <w:rPr>
                <w:b/>
                <w:bCs/>
                <w:sz w:val="28"/>
                <w:szCs w:val="28"/>
              </w:rPr>
            </w:pPr>
          </w:p>
        </w:tc>
        <w:tc>
          <w:tcPr>
            <w:tcW w:w="12489" w:type="dxa"/>
            <w:shd w:val="clear" w:color="auto" w:fill="auto"/>
            <w:noWrap/>
            <w:vAlign w:val="bottom"/>
          </w:tcPr>
          <w:p w:rsidR="00DF5D0E" w:rsidRPr="00C51344" w:rsidRDefault="00F425D1" w:rsidP="004C12BB">
            <w:pPr>
              <w:jc w:val="right"/>
              <w:rPr>
                <w:sz w:val="18"/>
                <w:szCs w:val="24"/>
              </w:rPr>
            </w:pPr>
            <w:r w:rsidRPr="00C51344">
              <w:rPr>
                <w:sz w:val="18"/>
                <w:szCs w:val="24"/>
              </w:rPr>
              <w:t xml:space="preserve">  </w:t>
            </w:r>
          </w:p>
          <w:p w:rsidR="00F425D1" w:rsidRPr="00C51344" w:rsidRDefault="00716D28" w:rsidP="004C12BB">
            <w:pPr>
              <w:jc w:val="center"/>
              <w:rPr>
                <w:b/>
                <w:bCs/>
                <w:sz w:val="22"/>
                <w:szCs w:val="22"/>
              </w:rPr>
            </w:pPr>
            <w:r w:rsidRPr="00C51344">
              <w:rPr>
                <w:sz w:val="18"/>
                <w:szCs w:val="24"/>
              </w:rPr>
              <w:t xml:space="preserve">                                                                                                                                                                            </w:t>
            </w:r>
            <w:r w:rsidR="00F9311B" w:rsidRPr="00C51344">
              <w:rPr>
                <w:sz w:val="18"/>
                <w:szCs w:val="24"/>
              </w:rPr>
              <w:t xml:space="preserve">                               </w:t>
            </w:r>
            <w:r w:rsidR="00F425D1" w:rsidRPr="00C51344">
              <w:rPr>
                <w:sz w:val="22"/>
                <w:szCs w:val="22"/>
              </w:rPr>
              <w:t>Приложение № 2 к Контракту</w:t>
            </w:r>
          </w:p>
          <w:p w:rsidR="00F425D1" w:rsidRPr="00C51344" w:rsidRDefault="00F425D1" w:rsidP="004C12BB">
            <w:pPr>
              <w:jc w:val="right"/>
              <w:rPr>
                <w:sz w:val="18"/>
                <w:szCs w:val="24"/>
              </w:rPr>
            </w:pPr>
            <w:r w:rsidRPr="00C51344">
              <w:rPr>
                <w:sz w:val="22"/>
                <w:szCs w:val="22"/>
              </w:rPr>
              <w:t xml:space="preserve">№ </w:t>
            </w:r>
            <w:r w:rsidR="000C2107">
              <w:rPr>
                <w:sz w:val="24"/>
                <w:szCs w:val="24"/>
              </w:rPr>
              <w:t>0851200000625000556</w:t>
            </w:r>
            <w:r w:rsidR="003429D5" w:rsidRPr="00C51344">
              <w:rPr>
                <w:rFonts w:eastAsia="Calibri"/>
                <w:sz w:val="22"/>
                <w:szCs w:val="22"/>
                <w:lang w:eastAsia="en-US"/>
              </w:rPr>
              <w:t xml:space="preserve"> </w:t>
            </w:r>
            <w:r w:rsidR="001D2A6C" w:rsidRPr="00C51344">
              <w:rPr>
                <w:sz w:val="22"/>
                <w:szCs w:val="22"/>
              </w:rPr>
              <w:t xml:space="preserve">от </w:t>
            </w:r>
            <w:r w:rsidR="00A017DC" w:rsidRPr="00C51344">
              <w:rPr>
                <w:rFonts w:eastAsia="Calibri"/>
                <w:sz w:val="23"/>
                <w:szCs w:val="23"/>
              </w:rPr>
              <w:t>«</w:t>
            </w:r>
            <w:r w:rsidR="00A017DC">
              <w:rPr>
                <w:rFonts w:eastAsia="Calibri"/>
                <w:sz w:val="23"/>
                <w:szCs w:val="23"/>
              </w:rPr>
              <w:t>10</w:t>
            </w:r>
            <w:r w:rsidR="00A017DC" w:rsidRPr="00C51344">
              <w:rPr>
                <w:rFonts w:eastAsia="Calibri"/>
                <w:sz w:val="23"/>
                <w:szCs w:val="23"/>
              </w:rPr>
              <w:t xml:space="preserve">» </w:t>
            </w:r>
            <w:r w:rsidR="00A017DC">
              <w:rPr>
                <w:rFonts w:eastAsia="Calibri"/>
                <w:sz w:val="23"/>
                <w:szCs w:val="23"/>
              </w:rPr>
              <w:t>марта</w:t>
            </w:r>
            <w:r w:rsidR="00A017DC" w:rsidRPr="00C51344">
              <w:rPr>
                <w:rFonts w:eastAsia="Calibri"/>
                <w:sz w:val="23"/>
                <w:szCs w:val="23"/>
              </w:rPr>
              <w:t xml:space="preserve"> 2025г.</w:t>
            </w:r>
          </w:p>
          <w:p w:rsidR="00F425D1" w:rsidRPr="00C51344" w:rsidRDefault="00F425D1" w:rsidP="004C12BB">
            <w:pPr>
              <w:jc w:val="right"/>
              <w:rPr>
                <w:b/>
                <w:bCs/>
                <w:szCs w:val="28"/>
              </w:rPr>
            </w:pPr>
          </w:p>
          <w:p w:rsidR="00F425D1" w:rsidRPr="00C51344" w:rsidRDefault="00021AE9" w:rsidP="004C12BB">
            <w:pPr>
              <w:jc w:val="center"/>
              <w:rPr>
                <w:b/>
                <w:bCs/>
                <w:sz w:val="28"/>
                <w:szCs w:val="28"/>
              </w:rPr>
            </w:pPr>
            <w:r w:rsidRPr="00C51344">
              <w:rPr>
                <w:b/>
                <w:bCs/>
                <w:sz w:val="28"/>
                <w:szCs w:val="28"/>
              </w:rPr>
              <w:t xml:space="preserve">График </w:t>
            </w:r>
            <w:r w:rsidR="003858DF" w:rsidRPr="00C51344">
              <w:rPr>
                <w:b/>
                <w:bCs/>
                <w:sz w:val="28"/>
                <w:szCs w:val="28"/>
              </w:rPr>
              <w:t xml:space="preserve"> выполнения работ</w:t>
            </w:r>
          </w:p>
          <w:p w:rsidR="00F425D1" w:rsidRPr="00C51344" w:rsidRDefault="00445D98" w:rsidP="004C12BB">
            <w:pPr>
              <w:jc w:val="center"/>
              <w:rPr>
                <w:b/>
                <w:bCs/>
                <w:sz w:val="24"/>
                <w:szCs w:val="24"/>
              </w:rPr>
            </w:pPr>
            <w:r w:rsidRPr="00C51344">
              <w:rPr>
                <w:sz w:val="24"/>
                <w:szCs w:val="24"/>
              </w:rPr>
              <w:t xml:space="preserve">по содержанию автомобильных дорог в </w:t>
            </w:r>
            <w:proofErr w:type="spellStart"/>
            <w:r w:rsidR="00D74395" w:rsidRPr="00C51344">
              <w:rPr>
                <w:sz w:val="24"/>
                <w:szCs w:val="24"/>
              </w:rPr>
              <w:t>Каргатском</w:t>
            </w:r>
            <w:proofErr w:type="spellEnd"/>
            <w:r w:rsidR="00D74395" w:rsidRPr="00C51344">
              <w:rPr>
                <w:sz w:val="24"/>
                <w:szCs w:val="24"/>
              </w:rPr>
              <w:t xml:space="preserve">, </w:t>
            </w:r>
            <w:proofErr w:type="spellStart"/>
            <w:r w:rsidR="00D74395" w:rsidRPr="00C51344">
              <w:rPr>
                <w:sz w:val="24"/>
                <w:szCs w:val="24"/>
              </w:rPr>
              <w:t>Кочковском</w:t>
            </w:r>
            <w:proofErr w:type="spellEnd"/>
            <w:r w:rsidR="00D74395" w:rsidRPr="00C51344">
              <w:rPr>
                <w:sz w:val="24"/>
                <w:szCs w:val="24"/>
              </w:rPr>
              <w:t xml:space="preserve">, Новосибирском, Ордынском </w:t>
            </w:r>
            <w:r w:rsidRPr="00C51344">
              <w:rPr>
                <w:sz w:val="24"/>
                <w:szCs w:val="24"/>
              </w:rPr>
              <w:t>районах Новосибирской области (нанесение дорожной разметки)</w:t>
            </w:r>
            <w:r w:rsidR="00D74EFD" w:rsidRPr="00C51344">
              <w:rPr>
                <w:b/>
                <w:bCs/>
                <w:sz w:val="24"/>
                <w:szCs w:val="24"/>
              </w:rPr>
              <w:t>.</w:t>
            </w:r>
          </w:p>
        </w:tc>
      </w:tr>
    </w:tbl>
    <w:p w:rsidR="00F425D1" w:rsidRPr="00C51344" w:rsidRDefault="00F425D1" w:rsidP="004C12BB"/>
    <w:tbl>
      <w:tblPr>
        <w:tblW w:w="13235" w:type="dxa"/>
        <w:tblInd w:w="93" w:type="dxa"/>
        <w:tblLook w:val="04A0" w:firstRow="1" w:lastRow="0" w:firstColumn="1" w:lastColumn="0" w:noHBand="0" w:noVBand="1"/>
      </w:tblPr>
      <w:tblGrid>
        <w:gridCol w:w="943"/>
        <w:gridCol w:w="2550"/>
        <w:gridCol w:w="2233"/>
        <w:gridCol w:w="1416"/>
        <w:gridCol w:w="1426"/>
        <w:gridCol w:w="1934"/>
        <w:gridCol w:w="1408"/>
        <w:gridCol w:w="1349"/>
      </w:tblGrid>
      <w:tr w:rsidR="00320E4B" w:rsidRPr="00320E4B" w:rsidTr="00320E4B">
        <w:trPr>
          <w:trHeight w:val="300"/>
        </w:trPr>
        <w:tc>
          <w:tcPr>
            <w:tcW w:w="94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 </w:t>
            </w:r>
            <w:proofErr w:type="gramStart"/>
            <w:r w:rsidRPr="00320E4B">
              <w:rPr>
                <w:sz w:val="18"/>
                <w:szCs w:val="18"/>
                <w:lang w:eastAsia="ru-RU"/>
              </w:rPr>
              <w:t>п</w:t>
            </w:r>
            <w:proofErr w:type="gramEnd"/>
            <w:r w:rsidRPr="00320E4B">
              <w:rPr>
                <w:sz w:val="18"/>
                <w:szCs w:val="18"/>
                <w:lang w:eastAsia="ru-RU"/>
              </w:rPr>
              <w:t>/п</w:t>
            </w:r>
          </w:p>
        </w:tc>
        <w:tc>
          <w:tcPr>
            <w:tcW w:w="255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Наименование дороги (объекта)</w:t>
            </w:r>
          </w:p>
        </w:tc>
        <w:tc>
          <w:tcPr>
            <w:tcW w:w="223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Адрес объекта</w:t>
            </w:r>
            <w:proofErr w:type="gramStart"/>
            <w:r w:rsidRPr="00320E4B">
              <w:rPr>
                <w:sz w:val="18"/>
                <w:szCs w:val="18"/>
                <w:lang w:eastAsia="ru-RU"/>
              </w:rPr>
              <w:t>.</w:t>
            </w:r>
            <w:proofErr w:type="gramEnd"/>
            <w:r w:rsidRPr="00320E4B">
              <w:rPr>
                <w:sz w:val="18"/>
                <w:szCs w:val="18"/>
                <w:lang w:eastAsia="ru-RU"/>
              </w:rPr>
              <w:t xml:space="preserve"> </w:t>
            </w:r>
            <w:proofErr w:type="gramStart"/>
            <w:r w:rsidRPr="00320E4B">
              <w:rPr>
                <w:sz w:val="18"/>
                <w:szCs w:val="18"/>
                <w:lang w:eastAsia="ru-RU"/>
              </w:rPr>
              <w:t>к</w:t>
            </w:r>
            <w:proofErr w:type="gramEnd"/>
            <w:r w:rsidRPr="00320E4B">
              <w:rPr>
                <w:sz w:val="18"/>
                <w:szCs w:val="18"/>
                <w:lang w:eastAsia="ru-RU"/>
              </w:rPr>
              <w:t>м</w:t>
            </w:r>
          </w:p>
        </w:tc>
        <w:tc>
          <w:tcPr>
            <w:tcW w:w="139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20E4B" w:rsidRPr="00320E4B" w:rsidRDefault="00B27586" w:rsidP="00320E4B">
            <w:pPr>
              <w:suppressAutoHyphens w:val="0"/>
              <w:jc w:val="center"/>
              <w:rPr>
                <w:sz w:val="18"/>
                <w:szCs w:val="18"/>
                <w:lang w:eastAsia="ru-RU"/>
              </w:rPr>
            </w:pPr>
            <w:r>
              <w:rPr>
                <w:sz w:val="18"/>
                <w:szCs w:val="18"/>
                <w:lang w:eastAsia="ru-RU"/>
              </w:rPr>
              <w:t>Протяже</w:t>
            </w:r>
            <w:r w:rsidR="00320E4B" w:rsidRPr="00320E4B">
              <w:rPr>
                <w:sz w:val="18"/>
                <w:szCs w:val="18"/>
                <w:lang w:eastAsia="ru-RU"/>
              </w:rPr>
              <w:t>нность</w:t>
            </w:r>
          </w:p>
        </w:tc>
        <w:tc>
          <w:tcPr>
            <w:tcW w:w="142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Наименование района </w:t>
            </w:r>
          </w:p>
        </w:tc>
        <w:tc>
          <w:tcPr>
            <w:tcW w:w="193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Стоимость работ</w:t>
            </w:r>
            <w:proofErr w:type="gramStart"/>
            <w:r w:rsidRPr="00320E4B">
              <w:rPr>
                <w:sz w:val="18"/>
                <w:szCs w:val="18"/>
                <w:lang w:eastAsia="ru-RU"/>
              </w:rPr>
              <w:t xml:space="preserve"> .</w:t>
            </w:r>
            <w:proofErr w:type="gramEnd"/>
            <w:r w:rsidRPr="00320E4B">
              <w:rPr>
                <w:sz w:val="18"/>
                <w:szCs w:val="18"/>
                <w:lang w:eastAsia="ru-RU"/>
              </w:rPr>
              <w:t xml:space="preserve"> руб.</w:t>
            </w:r>
          </w:p>
        </w:tc>
        <w:tc>
          <w:tcPr>
            <w:tcW w:w="140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Дата начала Работ</w:t>
            </w:r>
          </w:p>
        </w:tc>
        <w:tc>
          <w:tcPr>
            <w:tcW w:w="134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Дата окончания работ</w:t>
            </w:r>
          </w:p>
        </w:tc>
      </w:tr>
      <w:tr w:rsidR="00320E4B" w:rsidRPr="00320E4B" w:rsidTr="00320E4B">
        <w:trPr>
          <w:trHeight w:val="480"/>
        </w:trPr>
        <w:tc>
          <w:tcPr>
            <w:tcW w:w="943" w:type="dxa"/>
            <w:vMerge/>
            <w:tcBorders>
              <w:top w:val="single" w:sz="4" w:space="0" w:color="auto"/>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single" w:sz="4" w:space="0" w:color="auto"/>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single" w:sz="4" w:space="0" w:color="auto"/>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single" w:sz="4" w:space="0" w:color="auto"/>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single" w:sz="4" w:space="0" w:color="auto"/>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single" w:sz="4" w:space="0" w:color="auto"/>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single" w:sz="4" w:space="0" w:color="auto"/>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w:t>
            </w:r>
          </w:p>
        </w:tc>
        <w:tc>
          <w:tcPr>
            <w:tcW w:w="2550" w:type="dxa"/>
            <w:tcBorders>
              <w:top w:val="nil"/>
              <w:left w:val="nil"/>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w:t>
            </w:r>
          </w:p>
        </w:tc>
        <w:tc>
          <w:tcPr>
            <w:tcW w:w="2233" w:type="dxa"/>
            <w:tcBorders>
              <w:top w:val="nil"/>
              <w:left w:val="nil"/>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4</w:t>
            </w:r>
          </w:p>
        </w:tc>
        <w:tc>
          <w:tcPr>
            <w:tcW w:w="1392" w:type="dxa"/>
            <w:tcBorders>
              <w:top w:val="nil"/>
              <w:left w:val="nil"/>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5</w:t>
            </w:r>
          </w:p>
        </w:tc>
        <w:tc>
          <w:tcPr>
            <w:tcW w:w="1426" w:type="dxa"/>
            <w:tcBorders>
              <w:top w:val="nil"/>
              <w:left w:val="nil"/>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6</w:t>
            </w:r>
          </w:p>
        </w:tc>
        <w:tc>
          <w:tcPr>
            <w:tcW w:w="1934" w:type="dxa"/>
            <w:tcBorders>
              <w:top w:val="nil"/>
              <w:left w:val="nil"/>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7</w:t>
            </w:r>
          </w:p>
        </w:tc>
        <w:tc>
          <w:tcPr>
            <w:tcW w:w="1408" w:type="dxa"/>
            <w:tcBorders>
              <w:top w:val="nil"/>
              <w:left w:val="nil"/>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8</w:t>
            </w:r>
          </w:p>
        </w:tc>
        <w:tc>
          <w:tcPr>
            <w:tcW w:w="1349" w:type="dxa"/>
            <w:tcBorders>
              <w:top w:val="nil"/>
              <w:left w:val="nil"/>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9</w:t>
            </w:r>
          </w:p>
        </w:tc>
      </w:tr>
      <w:tr w:rsidR="00320E4B" w:rsidRPr="00320E4B" w:rsidTr="00320E4B">
        <w:trPr>
          <w:trHeight w:val="570"/>
        </w:trPr>
        <w:tc>
          <w:tcPr>
            <w:tcW w:w="13235" w:type="dxa"/>
            <w:gridSpan w:val="8"/>
            <w:tcBorders>
              <w:top w:val="single" w:sz="4" w:space="0" w:color="auto"/>
              <w:left w:val="single" w:sz="4" w:space="0" w:color="auto"/>
              <w:bottom w:val="single" w:sz="4" w:space="0" w:color="auto"/>
              <w:right w:val="single" w:sz="4" w:space="0" w:color="auto"/>
            </w:tcBorders>
            <w:shd w:val="clear" w:color="000000" w:fill="FFFFFF"/>
            <w:vAlign w:val="bottom"/>
            <w:hideMark/>
          </w:tcPr>
          <w:p w:rsidR="00320E4B" w:rsidRPr="00320E4B" w:rsidRDefault="00320E4B" w:rsidP="00320E4B">
            <w:pPr>
              <w:suppressAutoHyphens w:val="0"/>
              <w:jc w:val="center"/>
              <w:rPr>
                <w:b/>
                <w:bCs/>
                <w:sz w:val="24"/>
                <w:szCs w:val="24"/>
                <w:lang w:eastAsia="ru-RU"/>
              </w:rPr>
            </w:pPr>
            <w:r w:rsidRPr="00320E4B">
              <w:rPr>
                <w:b/>
                <w:bCs/>
                <w:sz w:val="24"/>
                <w:szCs w:val="24"/>
                <w:lang w:eastAsia="ru-RU"/>
              </w:rPr>
              <w:t xml:space="preserve">I Этап </w:t>
            </w:r>
          </w:p>
        </w:tc>
      </w:tr>
      <w:tr w:rsidR="00320E4B" w:rsidRPr="00320E4B" w:rsidTr="00320E4B">
        <w:trPr>
          <w:trHeight w:val="300"/>
        </w:trPr>
        <w:tc>
          <w:tcPr>
            <w:tcW w:w="13235" w:type="dxa"/>
            <w:gridSpan w:val="8"/>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320E4B" w:rsidRPr="00320E4B" w:rsidRDefault="00320E4B" w:rsidP="00320E4B">
            <w:pPr>
              <w:suppressAutoHyphens w:val="0"/>
              <w:jc w:val="center"/>
              <w:rPr>
                <w:b/>
                <w:bCs/>
                <w:sz w:val="22"/>
                <w:szCs w:val="22"/>
                <w:lang w:eastAsia="ru-RU"/>
              </w:rPr>
            </w:pPr>
            <w:r w:rsidRPr="00320E4B">
              <w:rPr>
                <w:b/>
                <w:bCs/>
                <w:sz w:val="22"/>
                <w:szCs w:val="22"/>
                <w:lang w:eastAsia="ru-RU"/>
              </w:rPr>
              <w:t>Нанесение дорожной разметки краской</w:t>
            </w: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Новосибирск - Кочки - Павлодар </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b/>
                <w:bCs/>
                <w:sz w:val="18"/>
                <w:szCs w:val="18"/>
                <w:lang w:eastAsia="ru-RU"/>
              </w:rPr>
            </w:pPr>
            <w:r w:rsidRPr="00320E4B">
              <w:rPr>
                <w:b/>
                <w:bCs/>
                <w:sz w:val="18"/>
                <w:szCs w:val="18"/>
                <w:lang w:eastAsia="ru-RU"/>
              </w:rPr>
              <w:t xml:space="preserve">14.108  - 19.524; 20.332-58.664             (в том числе старое направление К-17р на участке                   20.428 - 27.601                 и участке </w:t>
            </w:r>
            <w:proofErr w:type="spellStart"/>
            <w:r w:rsidRPr="00320E4B">
              <w:rPr>
                <w:b/>
                <w:bCs/>
                <w:sz w:val="18"/>
                <w:szCs w:val="18"/>
                <w:lang w:eastAsia="ru-RU"/>
              </w:rPr>
              <w:t>реконстукции</w:t>
            </w:r>
            <w:proofErr w:type="spellEnd"/>
            <w:r w:rsidRPr="00320E4B">
              <w:rPr>
                <w:b/>
                <w:bCs/>
                <w:sz w:val="18"/>
                <w:szCs w:val="18"/>
                <w:lang w:eastAsia="ru-RU"/>
              </w:rPr>
              <w:t xml:space="preserve"> 2021г.                    20.448 - 27.601);           </w:t>
            </w:r>
            <w:proofErr w:type="gramStart"/>
            <w:r w:rsidRPr="00320E4B">
              <w:rPr>
                <w:b/>
                <w:bCs/>
                <w:sz w:val="18"/>
                <w:szCs w:val="18"/>
                <w:lang w:eastAsia="ru-RU"/>
              </w:rPr>
              <w:t xml:space="preserve">( </w:t>
            </w:r>
            <w:proofErr w:type="gramEnd"/>
            <w:r w:rsidRPr="00320E4B">
              <w:rPr>
                <w:b/>
                <w:bCs/>
                <w:sz w:val="18"/>
                <w:szCs w:val="18"/>
                <w:lang w:eastAsia="ru-RU"/>
              </w:rPr>
              <w:t>на участках                   20.428 - 27.601 (старое направление К-17р;                             35 - 42.209                 без линий                  11; 1.3; 1.5; 1.6; 1.7 (по оси); 1.8; 1.11; 1.12; 1.14.1 (б))  (на участках 15.790-18.236; 45.250-45.850 без линии 1.2)</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37.748</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Новосибирский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2 873 765.63</w:t>
            </w:r>
          </w:p>
        </w:tc>
        <w:tc>
          <w:tcPr>
            <w:tcW w:w="1408" w:type="dxa"/>
            <w:vMerge w:val="restart"/>
            <w:tcBorders>
              <w:top w:val="nil"/>
              <w:left w:val="single" w:sz="4" w:space="0" w:color="auto"/>
              <w:bottom w:val="nil"/>
              <w:right w:val="single" w:sz="4" w:space="0" w:color="auto"/>
            </w:tcBorders>
            <w:shd w:val="clear" w:color="000000" w:fill="FFFFFF"/>
            <w:vAlign w:val="bottom"/>
            <w:hideMark/>
          </w:tcPr>
          <w:p w:rsidR="00320E4B" w:rsidRPr="00320E4B" w:rsidRDefault="00320E4B" w:rsidP="00320E4B">
            <w:pPr>
              <w:suppressAutoHyphens w:val="0"/>
              <w:jc w:val="right"/>
              <w:rPr>
                <w:sz w:val="18"/>
                <w:szCs w:val="18"/>
                <w:lang w:eastAsia="ru-RU"/>
              </w:rPr>
            </w:pPr>
            <w:proofErr w:type="gramStart"/>
            <w:r w:rsidRPr="00320E4B">
              <w:rPr>
                <w:sz w:val="18"/>
                <w:szCs w:val="18"/>
                <w:lang w:eastAsia="ru-RU"/>
              </w:rPr>
              <w:t>С даты заключения</w:t>
            </w:r>
            <w:proofErr w:type="gramEnd"/>
            <w:r w:rsidRPr="00320E4B">
              <w:rPr>
                <w:sz w:val="18"/>
                <w:szCs w:val="18"/>
                <w:lang w:eastAsia="ru-RU"/>
              </w:rPr>
              <w:t xml:space="preserve"> контракта</w:t>
            </w:r>
          </w:p>
        </w:tc>
        <w:tc>
          <w:tcPr>
            <w:tcW w:w="1349" w:type="dxa"/>
            <w:vMerge w:val="restart"/>
            <w:tcBorders>
              <w:top w:val="nil"/>
              <w:left w:val="single" w:sz="4" w:space="0" w:color="auto"/>
              <w:bottom w:val="nil"/>
              <w:right w:val="single" w:sz="4" w:space="0" w:color="auto"/>
            </w:tcBorders>
            <w:shd w:val="clear" w:color="000000" w:fill="FFFFFF"/>
            <w:vAlign w:val="bottom"/>
            <w:hideMark/>
          </w:tcPr>
          <w:p w:rsidR="00320E4B" w:rsidRPr="00320E4B" w:rsidRDefault="00320E4B" w:rsidP="00320E4B">
            <w:pPr>
              <w:suppressAutoHyphens w:val="0"/>
              <w:jc w:val="right"/>
              <w:rPr>
                <w:sz w:val="18"/>
                <w:szCs w:val="18"/>
                <w:lang w:eastAsia="ru-RU"/>
              </w:rPr>
            </w:pPr>
            <w:r w:rsidRPr="00320E4B">
              <w:rPr>
                <w:sz w:val="18"/>
                <w:szCs w:val="18"/>
                <w:lang w:eastAsia="ru-RU"/>
              </w:rPr>
              <w:t>05.06.2025</w:t>
            </w: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b/>
                <w:bCs/>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b/>
                <w:bCs/>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915"/>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b/>
                <w:bCs/>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                                                                                              Новосибирск -  Кочки - </w:t>
            </w:r>
            <w:r w:rsidRPr="00320E4B">
              <w:rPr>
                <w:sz w:val="18"/>
                <w:szCs w:val="18"/>
                <w:lang w:eastAsia="ru-RU"/>
              </w:rPr>
              <w:lastRenderedPageBreak/>
              <w:t xml:space="preserve">Павлодар </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lastRenderedPageBreak/>
              <w:t xml:space="preserve">58,664 -169,893            (на участках                  101 - </w:t>
            </w:r>
            <w:r w:rsidRPr="00320E4B">
              <w:rPr>
                <w:sz w:val="18"/>
                <w:szCs w:val="18"/>
                <w:lang w:eastAsia="ru-RU"/>
              </w:rPr>
              <w:lastRenderedPageBreak/>
              <w:t>106.387;  107.387 - 109                  без линий                    1.1; 1.5; 1.6; 1.7 (по оси); 1.8; 1.11; 1.12; 1.14.1 (б))</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lastRenderedPageBreak/>
              <w:t>82.829</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Ордынский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3 219 416.58</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108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lastRenderedPageBreak/>
              <w:t>3</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Новосибирск - Кочки - Павлодар</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169,893 - 250,472             (на участке                    202 - 204                       без линий 1.1; 1.5; 1.6; 1.7 (по оси); 1.11)</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80.579</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proofErr w:type="spellStart"/>
            <w:r w:rsidRPr="00320E4B">
              <w:rPr>
                <w:sz w:val="18"/>
                <w:szCs w:val="18"/>
                <w:lang w:eastAsia="ru-RU"/>
              </w:rPr>
              <w:t>Кочковский</w:t>
            </w:r>
            <w:proofErr w:type="spellEnd"/>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2 298 955.78</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87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4</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21 </w:t>
            </w:r>
            <w:proofErr w:type="gramStart"/>
            <w:r w:rsidRPr="00320E4B">
              <w:rPr>
                <w:sz w:val="18"/>
                <w:szCs w:val="18"/>
                <w:lang w:eastAsia="ru-RU"/>
              </w:rPr>
              <w:t>км</w:t>
            </w:r>
            <w:proofErr w:type="gramEnd"/>
            <w:r w:rsidRPr="00320E4B">
              <w:rPr>
                <w:sz w:val="18"/>
                <w:szCs w:val="18"/>
                <w:lang w:eastAsia="ru-RU"/>
              </w:rPr>
              <w:t xml:space="preserve"> а/д "К-17р"- Верх-Тула км 0.199 - км 3.813                  (подъезд к с. Верх - Тула               км 0.021 - км 0.199)</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0.199 - 3,813;            0.021 - 0.199</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3.792</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Новосибирский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131 365.58</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825"/>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5</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36 </w:t>
            </w:r>
            <w:proofErr w:type="gramStart"/>
            <w:r w:rsidRPr="00320E4B">
              <w:rPr>
                <w:sz w:val="18"/>
                <w:szCs w:val="18"/>
                <w:lang w:eastAsia="ru-RU"/>
              </w:rPr>
              <w:t>км</w:t>
            </w:r>
            <w:proofErr w:type="gramEnd"/>
            <w:r w:rsidRPr="00320E4B">
              <w:rPr>
                <w:sz w:val="18"/>
                <w:szCs w:val="18"/>
                <w:lang w:eastAsia="ru-RU"/>
              </w:rPr>
              <w:t xml:space="preserve"> а/д "К-17р" - Ярково - </w:t>
            </w:r>
            <w:proofErr w:type="spellStart"/>
            <w:r w:rsidRPr="00320E4B">
              <w:rPr>
                <w:sz w:val="18"/>
                <w:szCs w:val="18"/>
                <w:lang w:eastAsia="ru-RU"/>
              </w:rPr>
              <w:t>Пайвино</w:t>
            </w:r>
            <w:proofErr w:type="spellEnd"/>
            <w:r w:rsidRPr="00320E4B">
              <w:rPr>
                <w:sz w:val="18"/>
                <w:szCs w:val="18"/>
                <w:lang w:eastAsia="ru-RU"/>
              </w:rPr>
              <w:t xml:space="preserve"> - </w:t>
            </w:r>
            <w:proofErr w:type="spellStart"/>
            <w:r w:rsidRPr="00320E4B">
              <w:rPr>
                <w:sz w:val="18"/>
                <w:szCs w:val="18"/>
                <w:lang w:eastAsia="ru-RU"/>
              </w:rPr>
              <w:t>Сенчанка</w:t>
            </w:r>
            <w:proofErr w:type="spellEnd"/>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0 - 10.199</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10.199</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Новосибирский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313 974.44</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07"/>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6</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45 </w:t>
            </w:r>
            <w:proofErr w:type="gramStart"/>
            <w:r w:rsidRPr="00320E4B">
              <w:rPr>
                <w:sz w:val="18"/>
                <w:szCs w:val="18"/>
                <w:lang w:eastAsia="ru-RU"/>
              </w:rPr>
              <w:t>км</w:t>
            </w:r>
            <w:proofErr w:type="gramEnd"/>
            <w:r w:rsidRPr="00320E4B">
              <w:rPr>
                <w:sz w:val="18"/>
                <w:szCs w:val="18"/>
                <w:lang w:eastAsia="ru-RU"/>
              </w:rPr>
              <w:t xml:space="preserve"> а/д "К-17р" - Боровое</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0 - 10,899</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10.899</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Новосибирский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316 102.51</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07"/>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7</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10 </w:t>
            </w:r>
            <w:proofErr w:type="gramStart"/>
            <w:r w:rsidRPr="00320E4B">
              <w:rPr>
                <w:sz w:val="18"/>
                <w:szCs w:val="18"/>
                <w:lang w:eastAsia="ru-RU"/>
              </w:rPr>
              <w:t>км</w:t>
            </w:r>
            <w:proofErr w:type="gramEnd"/>
            <w:r w:rsidRPr="00320E4B">
              <w:rPr>
                <w:sz w:val="18"/>
                <w:szCs w:val="18"/>
                <w:lang w:eastAsia="ru-RU"/>
              </w:rPr>
              <w:t xml:space="preserve"> а/д "Н-2122" - Береговое</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0 - 8,647</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8.647</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Новосибирский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58 294.14</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07"/>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8</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7 </w:t>
            </w:r>
            <w:proofErr w:type="gramStart"/>
            <w:r w:rsidRPr="00320E4B">
              <w:rPr>
                <w:sz w:val="18"/>
                <w:szCs w:val="18"/>
                <w:lang w:eastAsia="ru-RU"/>
              </w:rPr>
              <w:t>км</w:t>
            </w:r>
            <w:proofErr w:type="gramEnd"/>
            <w:r w:rsidRPr="00320E4B">
              <w:rPr>
                <w:sz w:val="18"/>
                <w:szCs w:val="18"/>
                <w:lang w:eastAsia="ru-RU"/>
              </w:rPr>
              <w:t xml:space="preserve"> а/д "Н-2122" - Прогресс</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0 - 2,023</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2.023</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Новосибирский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55 884.61</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07"/>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9</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53 </w:t>
            </w:r>
            <w:proofErr w:type="gramStart"/>
            <w:r w:rsidRPr="00320E4B">
              <w:rPr>
                <w:sz w:val="18"/>
                <w:szCs w:val="18"/>
                <w:lang w:eastAsia="ru-RU"/>
              </w:rPr>
              <w:t>км</w:t>
            </w:r>
            <w:proofErr w:type="gramEnd"/>
            <w:r w:rsidRPr="00320E4B">
              <w:rPr>
                <w:sz w:val="18"/>
                <w:szCs w:val="18"/>
                <w:lang w:eastAsia="ru-RU"/>
              </w:rPr>
              <w:t xml:space="preserve"> а/д "К-17р" - </w:t>
            </w:r>
            <w:proofErr w:type="spellStart"/>
            <w:r w:rsidRPr="00320E4B">
              <w:rPr>
                <w:sz w:val="18"/>
                <w:szCs w:val="18"/>
                <w:lang w:eastAsia="ru-RU"/>
              </w:rPr>
              <w:t>Новошилово</w:t>
            </w:r>
            <w:proofErr w:type="spellEnd"/>
            <w:r w:rsidRPr="00320E4B">
              <w:rPr>
                <w:sz w:val="18"/>
                <w:szCs w:val="18"/>
                <w:lang w:eastAsia="ru-RU"/>
              </w:rPr>
              <w:t xml:space="preserve"> - Шилово</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0 - 2.952</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2.952</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Новосибирский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53 560.91</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07"/>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10</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27 </w:t>
            </w:r>
            <w:proofErr w:type="gramStart"/>
            <w:r w:rsidRPr="00320E4B">
              <w:rPr>
                <w:sz w:val="18"/>
                <w:szCs w:val="18"/>
                <w:lang w:eastAsia="ru-RU"/>
              </w:rPr>
              <w:t>км</w:t>
            </w:r>
            <w:proofErr w:type="gramEnd"/>
            <w:r w:rsidRPr="00320E4B">
              <w:rPr>
                <w:sz w:val="18"/>
                <w:szCs w:val="18"/>
                <w:lang w:eastAsia="ru-RU"/>
              </w:rPr>
              <w:t xml:space="preserve"> а/д "К-17р" - им. Крупской</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0 - 2.626</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2.626</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Новосибирский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71 782.18</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07"/>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11</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 120 км а/д «К-17р» - </w:t>
            </w:r>
            <w:proofErr w:type="spellStart"/>
            <w:r w:rsidRPr="00320E4B">
              <w:rPr>
                <w:sz w:val="18"/>
                <w:szCs w:val="18"/>
                <w:lang w:eastAsia="ru-RU"/>
              </w:rPr>
              <w:lastRenderedPageBreak/>
              <w:t>г</w:t>
            </w:r>
            <w:proofErr w:type="gramStart"/>
            <w:r w:rsidRPr="00320E4B">
              <w:rPr>
                <w:sz w:val="18"/>
                <w:szCs w:val="18"/>
                <w:lang w:eastAsia="ru-RU"/>
              </w:rPr>
              <w:t>.К</w:t>
            </w:r>
            <w:proofErr w:type="gramEnd"/>
            <w:r w:rsidRPr="00320E4B">
              <w:rPr>
                <w:sz w:val="18"/>
                <w:szCs w:val="18"/>
                <w:lang w:eastAsia="ru-RU"/>
              </w:rPr>
              <w:t>амень</w:t>
            </w:r>
            <w:proofErr w:type="spellEnd"/>
            <w:r w:rsidRPr="00320E4B">
              <w:rPr>
                <w:sz w:val="18"/>
                <w:szCs w:val="18"/>
                <w:lang w:eastAsia="ru-RU"/>
              </w:rPr>
              <w:t xml:space="preserve"> - на - Оби </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lastRenderedPageBreak/>
              <w:t xml:space="preserve">0 - 42.065 </w:t>
            </w:r>
            <w:proofErr w:type="gramStart"/>
            <w:r w:rsidRPr="00320E4B">
              <w:rPr>
                <w:sz w:val="18"/>
                <w:szCs w:val="18"/>
                <w:lang w:eastAsia="ru-RU"/>
              </w:rPr>
              <w:t xml:space="preserve">( </w:t>
            </w:r>
            <w:proofErr w:type="gramEnd"/>
            <w:r w:rsidRPr="00320E4B">
              <w:rPr>
                <w:sz w:val="18"/>
                <w:szCs w:val="18"/>
                <w:lang w:eastAsia="ru-RU"/>
              </w:rPr>
              <w:t xml:space="preserve">на участке </w:t>
            </w:r>
            <w:r w:rsidRPr="00320E4B">
              <w:rPr>
                <w:sz w:val="18"/>
                <w:szCs w:val="18"/>
                <w:lang w:eastAsia="ru-RU"/>
              </w:rPr>
              <w:lastRenderedPageBreak/>
              <w:t>7.5-8.086 без линии 1.2)</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lastRenderedPageBreak/>
              <w:t>42.065</w:t>
            </w:r>
          </w:p>
        </w:tc>
        <w:tc>
          <w:tcPr>
            <w:tcW w:w="1426"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Ордынский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1 447 712.95</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72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07"/>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12</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65 </w:t>
            </w:r>
            <w:proofErr w:type="gramStart"/>
            <w:r w:rsidRPr="00320E4B">
              <w:rPr>
                <w:sz w:val="18"/>
                <w:szCs w:val="18"/>
                <w:lang w:eastAsia="ru-RU"/>
              </w:rPr>
              <w:t>км</w:t>
            </w:r>
            <w:proofErr w:type="gramEnd"/>
            <w:r w:rsidRPr="00320E4B">
              <w:rPr>
                <w:sz w:val="18"/>
                <w:szCs w:val="18"/>
                <w:lang w:eastAsia="ru-RU"/>
              </w:rPr>
              <w:t xml:space="preserve"> а/д "К-17р" - </w:t>
            </w:r>
            <w:proofErr w:type="spellStart"/>
            <w:r w:rsidRPr="00320E4B">
              <w:rPr>
                <w:sz w:val="18"/>
                <w:szCs w:val="18"/>
                <w:lang w:eastAsia="ru-RU"/>
              </w:rPr>
              <w:t>Новопичугово</w:t>
            </w:r>
            <w:proofErr w:type="spellEnd"/>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0 - 1,809</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1.809</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Ордынский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67 418.16</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07"/>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13</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103 км а/д "К-17р" - Петровский - Большеникольское </w:t>
            </w:r>
            <w:proofErr w:type="gramStart"/>
            <w:r w:rsidRPr="00320E4B">
              <w:rPr>
                <w:sz w:val="18"/>
                <w:szCs w:val="18"/>
                <w:lang w:eastAsia="ru-RU"/>
              </w:rPr>
              <w:t>-Ч</w:t>
            </w:r>
            <w:proofErr w:type="gramEnd"/>
            <w:r w:rsidRPr="00320E4B">
              <w:rPr>
                <w:sz w:val="18"/>
                <w:szCs w:val="18"/>
                <w:lang w:eastAsia="ru-RU"/>
              </w:rPr>
              <w:t xml:space="preserve">улым </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0 - 19,509</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19.509</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Ордынский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468447.97</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4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14</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73 </w:t>
            </w:r>
            <w:proofErr w:type="gramStart"/>
            <w:r w:rsidRPr="00320E4B">
              <w:rPr>
                <w:sz w:val="18"/>
                <w:szCs w:val="18"/>
                <w:lang w:eastAsia="ru-RU"/>
              </w:rPr>
              <w:t>км</w:t>
            </w:r>
            <w:proofErr w:type="gramEnd"/>
            <w:r w:rsidRPr="00320E4B">
              <w:rPr>
                <w:sz w:val="18"/>
                <w:szCs w:val="18"/>
                <w:lang w:eastAsia="ru-RU"/>
              </w:rPr>
              <w:t xml:space="preserve"> а/д "К-17р" - Верх-Ирмень</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0 - 1,293</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1.293</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Ордынский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32 503.38</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07"/>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15</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109 </w:t>
            </w:r>
            <w:proofErr w:type="gramStart"/>
            <w:r w:rsidRPr="00320E4B">
              <w:rPr>
                <w:sz w:val="18"/>
                <w:szCs w:val="18"/>
                <w:lang w:eastAsia="ru-RU"/>
              </w:rPr>
              <w:t>км</w:t>
            </w:r>
            <w:proofErr w:type="gramEnd"/>
            <w:r w:rsidRPr="00320E4B">
              <w:rPr>
                <w:sz w:val="18"/>
                <w:szCs w:val="18"/>
                <w:lang w:eastAsia="ru-RU"/>
              </w:rPr>
              <w:t xml:space="preserve"> а/д "К-17р" - </w:t>
            </w:r>
            <w:proofErr w:type="spellStart"/>
            <w:r w:rsidRPr="00320E4B">
              <w:rPr>
                <w:sz w:val="18"/>
                <w:szCs w:val="18"/>
                <w:lang w:eastAsia="ru-RU"/>
              </w:rPr>
              <w:t>Вагайцево</w:t>
            </w:r>
            <w:proofErr w:type="spellEnd"/>
            <w:r w:rsidRPr="00320E4B">
              <w:rPr>
                <w:sz w:val="18"/>
                <w:szCs w:val="18"/>
                <w:lang w:eastAsia="ru-RU"/>
              </w:rPr>
              <w:t xml:space="preserve"> - </w:t>
            </w:r>
            <w:proofErr w:type="spellStart"/>
            <w:r w:rsidRPr="00320E4B">
              <w:rPr>
                <w:sz w:val="18"/>
                <w:szCs w:val="18"/>
                <w:lang w:eastAsia="ru-RU"/>
              </w:rPr>
              <w:t>Усть</w:t>
            </w:r>
            <w:proofErr w:type="spellEnd"/>
            <w:r w:rsidRPr="00320E4B">
              <w:rPr>
                <w:sz w:val="18"/>
                <w:szCs w:val="18"/>
                <w:lang w:eastAsia="ru-RU"/>
              </w:rPr>
              <w:t xml:space="preserve"> - Луковка" </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0 - 11.544</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11.544</w:t>
            </w:r>
          </w:p>
        </w:tc>
        <w:tc>
          <w:tcPr>
            <w:tcW w:w="1426"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Ордынский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318 039.94</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16</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146 </w:t>
            </w:r>
            <w:proofErr w:type="gramStart"/>
            <w:r w:rsidRPr="00320E4B">
              <w:rPr>
                <w:sz w:val="18"/>
                <w:szCs w:val="18"/>
                <w:lang w:eastAsia="ru-RU"/>
              </w:rPr>
              <w:t>км</w:t>
            </w:r>
            <w:proofErr w:type="gramEnd"/>
            <w:r w:rsidRPr="00320E4B">
              <w:rPr>
                <w:sz w:val="18"/>
                <w:szCs w:val="18"/>
                <w:lang w:eastAsia="ru-RU"/>
              </w:rPr>
              <w:t xml:space="preserve"> а/д "К-17р" -  </w:t>
            </w:r>
            <w:proofErr w:type="spellStart"/>
            <w:r w:rsidRPr="00320E4B">
              <w:rPr>
                <w:sz w:val="18"/>
                <w:szCs w:val="18"/>
                <w:lang w:eastAsia="ru-RU"/>
              </w:rPr>
              <w:t>Шайдуровский</w:t>
            </w:r>
            <w:proofErr w:type="spellEnd"/>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0 - 3,545</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3.545</w:t>
            </w:r>
          </w:p>
        </w:tc>
        <w:tc>
          <w:tcPr>
            <w:tcW w:w="1426"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Ордынский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54 787.36</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7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17</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67 км а/д "К-17р" - Верх - Ирмень </w:t>
            </w:r>
            <w:proofErr w:type="gramStart"/>
            <w:r w:rsidRPr="00320E4B">
              <w:rPr>
                <w:sz w:val="18"/>
                <w:szCs w:val="18"/>
                <w:lang w:eastAsia="ru-RU"/>
              </w:rPr>
              <w:t>-Б</w:t>
            </w:r>
            <w:proofErr w:type="gramEnd"/>
            <w:r w:rsidRPr="00320E4B">
              <w:rPr>
                <w:sz w:val="18"/>
                <w:szCs w:val="18"/>
                <w:lang w:eastAsia="ru-RU"/>
              </w:rPr>
              <w:t xml:space="preserve">ерезовка - Верх - Чик - гр. </w:t>
            </w:r>
            <w:proofErr w:type="spellStart"/>
            <w:r w:rsidRPr="00320E4B">
              <w:rPr>
                <w:sz w:val="18"/>
                <w:szCs w:val="18"/>
                <w:lang w:eastAsia="ru-RU"/>
              </w:rPr>
              <w:t>Коченевского</w:t>
            </w:r>
            <w:proofErr w:type="spellEnd"/>
            <w:r w:rsidRPr="00320E4B">
              <w:rPr>
                <w:sz w:val="18"/>
                <w:szCs w:val="18"/>
                <w:lang w:eastAsia="ru-RU"/>
              </w:rPr>
              <w:t xml:space="preserve"> района</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3.624-7.151</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3.527</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Ордынский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93 644.18</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07"/>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18</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156 </w:t>
            </w:r>
            <w:proofErr w:type="gramStart"/>
            <w:r w:rsidRPr="00320E4B">
              <w:rPr>
                <w:sz w:val="18"/>
                <w:szCs w:val="18"/>
                <w:lang w:eastAsia="ru-RU"/>
              </w:rPr>
              <w:t>км</w:t>
            </w:r>
            <w:proofErr w:type="gramEnd"/>
            <w:r w:rsidRPr="00320E4B">
              <w:rPr>
                <w:sz w:val="18"/>
                <w:szCs w:val="18"/>
                <w:lang w:eastAsia="ru-RU"/>
              </w:rPr>
              <w:t xml:space="preserve"> а/д "К-17р" - Пролетарский</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0 - 1.665</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1.665</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Ордынский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13 921.16</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07"/>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19</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86 </w:t>
            </w:r>
            <w:proofErr w:type="gramStart"/>
            <w:r w:rsidRPr="00320E4B">
              <w:rPr>
                <w:sz w:val="18"/>
                <w:szCs w:val="18"/>
                <w:lang w:eastAsia="ru-RU"/>
              </w:rPr>
              <w:t>км</w:t>
            </w:r>
            <w:proofErr w:type="gramEnd"/>
            <w:r w:rsidRPr="00320E4B">
              <w:rPr>
                <w:sz w:val="18"/>
                <w:szCs w:val="18"/>
                <w:lang w:eastAsia="ru-RU"/>
              </w:rPr>
              <w:t xml:space="preserve"> а/д "К-17р" - Красный Яр</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 0 - 0.937</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0.937</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Ордынский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19 620.08</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1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20</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96 </w:t>
            </w:r>
            <w:proofErr w:type="gramStart"/>
            <w:r w:rsidRPr="00320E4B">
              <w:rPr>
                <w:sz w:val="18"/>
                <w:szCs w:val="18"/>
                <w:lang w:eastAsia="ru-RU"/>
              </w:rPr>
              <w:t>км</w:t>
            </w:r>
            <w:proofErr w:type="gramEnd"/>
            <w:r w:rsidRPr="00320E4B">
              <w:rPr>
                <w:sz w:val="18"/>
                <w:szCs w:val="18"/>
                <w:lang w:eastAsia="ru-RU"/>
              </w:rPr>
              <w:t xml:space="preserve"> а/д "К-17р" - Новый Шарап</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0 - 1.145</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1.145</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Ордынский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39 945.94</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07"/>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21</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127 </w:t>
            </w:r>
            <w:proofErr w:type="gramStart"/>
            <w:r w:rsidRPr="00320E4B">
              <w:rPr>
                <w:sz w:val="18"/>
                <w:szCs w:val="18"/>
                <w:lang w:eastAsia="ru-RU"/>
              </w:rPr>
              <w:t>км</w:t>
            </w:r>
            <w:proofErr w:type="gramEnd"/>
            <w:r w:rsidRPr="00320E4B">
              <w:rPr>
                <w:sz w:val="18"/>
                <w:szCs w:val="18"/>
                <w:lang w:eastAsia="ru-RU"/>
              </w:rPr>
              <w:t xml:space="preserve"> а/д "К-17р" - </w:t>
            </w:r>
            <w:proofErr w:type="spellStart"/>
            <w:r w:rsidRPr="00320E4B">
              <w:rPr>
                <w:sz w:val="18"/>
                <w:szCs w:val="18"/>
                <w:lang w:eastAsia="ru-RU"/>
              </w:rPr>
              <w:t>Рогалево</w:t>
            </w:r>
            <w:proofErr w:type="spellEnd"/>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0 - 1.490</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1.490</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Ордынский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43 946.53</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07"/>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22</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20 </w:t>
            </w:r>
            <w:proofErr w:type="gramStart"/>
            <w:r w:rsidRPr="00320E4B">
              <w:rPr>
                <w:sz w:val="18"/>
                <w:szCs w:val="18"/>
                <w:lang w:eastAsia="ru-RU"/>
              </w:rPr>
              <w:t>км</w:t>
            </w:r>
            <w:proofErr w:type="gramEnd"/>
            <w:r w:rsidRPr="00320E4B">
              <w:rPr>
                <w:sz w:val="18"/>
                <w:szCs w:val="18"/>
                <w:lang w:eastAsia="ru-RU"/>
              </w:rPr>
              <w:t xml:space="preserve"> а/д "К-30" - Петровский</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0 - 1.181</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1.181</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Ордынский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17 695.06</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07"/>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23</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Подъе</w:t>
            </w:r>
            <w:proofErr w:type="gramStart"/>
            <w:r w:rsidRPr="00320E4B">
              <w:rPr>
                <w:sz w:val="18"/>
                <w:szCs w:val="18"/>
                <w:lang w:eastAsia="ru-RU"/>
              </w:rPr>
              <w:t>зд к пр</w:t>
            </w:r>
            <w:proofErr w:type="gramEnd"/>
            <w:r w:rsidRPr="00320E4B">
              <w:rPr>
                <w:sz w:val="18"/>
                <w:szCs w:val="18"/>
                <w:lang w:eastAsia="ru-RU"/>
              </w:rPr>
              <w:t>истани /105км/</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0 - 1.182</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1.182</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Ордынский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37 848.60</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07"/>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24</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Кочки -  Новые Решеты</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0 - 28.073                    </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28.073</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proofErr w:type="spellStart"/>
            <w:r w:rsidRPr="00320E4B">
              <w:rPr>
                <w:sz w:val="18"/>
                <w:szCs w:val="18"/>
                <w:lang w:eastAsia="ru-RU"/>
              </w:rPr>
              <w:t>Кочковский</w:t>
            </w:r>
            <w:proofErr w:type="spellEnd"/>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670 274.32</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07"/>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25</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Объездная дорога с. Кочки</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0 - 3,546</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3.546</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proofErr w:type="spellStart"/>
            <w:r w:rsidRPr="00320E4B">
              <w:rPr>
                <w:sz w:val="18"/>
                <w:szCs w:val="18"/>
                <w:lang w:eastAsia="ru-RU"/>
              </w:rPr>
              <w:t>Кочковский</w:t>
            </w:r>
            <w:proofErr w:type="spellEnd"/>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92 598.46</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3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26</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203 </w:t>
            </w:r>
            <w:proofErr w:type="gramStart"/>
            <w:r w:rsidRPr="00320E4B">
              <w:rPr>
                <w:sz w:val="18"/>
                <w:szCs w:val="18"/>
                <w:lang w:eastAsia="ru-RU"/>
              </w:rPr>
              <w:t>км</w:t>
            </w:r>
            <w:proofErr w:type="gramEnd"/>
            <w:r w:rsidRPr="00320E4B">
              <w:rPr>
                <w:sz w:val="18"/>
                <w:szCs w:val="18"/>
                <w:lang w:eastAsia="ru-RU"/>
              </w:rPr>
              <w:t xml:space="preserve"> а/д "К-17р" -  Каргат</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0 -14.941</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13.941</w:t>
            </w:r>
          </w:p>
        </w:tc>
        <w:tc>
          <w:tcPr>
            <w:tcW w:w="1426"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proofErr w:type="spellStart"/>
            <w:r w:rsidRPr="00320E4B">
              <w:rPr>
                <w:sz w:val="18"/>
                <w:szCs w:val="18"/>
                <w:lang w:eastAsia="ru-RU"/>
              </w:rPr>
              <w:t>Кочковский</w:t>
            </w:r>
            <w:proofErr w:type="spellEnd"/>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397 621.91</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07"/>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27</w:t>
            </w:r>
          </w:p>
        </w:tc>
        <w:tc>
          <w:tcPr>
            <w:tcW w:w="2550"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203 </w:t>
            </w:r>
            <w:proofErr w:type="gramStart"/>
            <w:r w:rsidRPr="00320E4B">
              <w:rPr>
                <w:sz w:val="18"/>
                <w:szCs w:val="18"/>
                <w:lang w:eastAsia="ru-RU"/>
              </w:rPr>
              <w:t>км</w:t>
            </w:r>
            <w:proofErr w:type="gramEnd"/>
            <w:r w:rsidRPr="00320E4B">
              <w:rPr>
                <w:sz w:val="18"/>
                <w:szCs w:val="18"/>
                <w:lang w:eastAsia="ru-RU"/>
              </w:rPr>
              <w:t xml:space="preserve"> а/д "К-17р" -  Каргат</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23.93- 95.274</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67.342</w:t>
            </w:r>
          </w:p>
        </w:tc>
        <w:tc>
          <w:tcPr>
            <w:tcW w:w="1426"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proofErr w:type="spellStart"/>
            <w:r w:rsidRPr="00320E4B">
              <w:rPr>
                <w:sz w:val="18"/>
                <w:szCs w:val="18"/>
                <w:lang w:eastAsia="ru-RU"/>
              </w:rPr>
              <w:t>Каргатский</w:t>
            </w:r>
            <w:proofErr w:type="spellEnd"/>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1 921 980.54</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07"/>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28</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203 </w:t>
            </w:r>
            <w:proofErr w:type="gramStart"/>
            <w:r w:rsidRPr="00320E4B">
              <w:rPr>
                <w:sz w:val="18"/>
                <w:szCs w:val="18"/>
                <w:lang w:eastAsia="ru-RU"/>
              </w:rPr>
              <w:t>км</w:t>
            </w:r>
            <w:proofErr w:type="gramEnd"/>
            <w:r w:rsidRPr="00320E4B">
              <w:rPr>
                <w:sz w:val="18"/>
                <w:szCs w:val="18"/>
                <w:lang w:eastAsia="ru-RU"/>
              </w:rPr>
              <w:t xml:space="preserve"> а/д "К-17р" -  Каргат</w:t>
            </w:r>
          </w:p>
        </w:tc>
        <w:tc>
          <w:tcPr>
            <w:tcW w:w="22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14.941 - 23.932</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8.991</w:t>
            </w:r>
          </w:p>
        </w:tc>
        <w:tc>
          <w:tcPr>
            <w:tcW w:w="1426"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proofErr w:type="spellStart"/>
            <w:r w:rsidRPr="00320E4B">
              <w:rPr>
                <w:sz w:val="18"/>
                <w:szCs w:val="18"/>
                <w:lang w:eastAsia="ru-RU"/>
              </w:rPr>
              <w:t>Доволенский</w:t>
            </w:r>
            <w:proofErr w:type="spellEnd"/>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136 970.34</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07"/>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29</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178 </w:t>
            </w:r>
            <w:proofErr w:type="gramStart"/>
            <w:r w:rsidRPr="00320E4B">
              <w:rPr>
                <w:sz w:val="18"/>
                <w:szCs w:val="18"/>
                <w:lang w:eastAsia="ru-RU"/>
              </w:rPr>
              <w:t>км</w:t>
            </w:r>
            <w:proofErr w:type="gramEnd"/>
            <w:r w:rsidRPr="00320E4B">
              <w:rPr>
                <w:sz w:val="18"/>
                <w:szCs w:val="18"/>
                <w:lang w:eastAsia="ru-RU"/>
              </w:rPr>
              <w:t xml:space="preserve"> а/д "К-17р" -  Быструха</w:t>
            </w:r>
          </w:p>
        </w:tc>
        <w:tc>
          <w:tcPr>
            <w:tcW w:w="22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0 - 5.912</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5.912</w:t>
            </w:r>
          </w:p>
        </w:tc>
        <w:tc>
          <w:tcPr>
            <w:tcW w:w="1426"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proofErr w:type="spellStart"/>
            <w:r w:rsidRPr="00320E4B">
              <w:rPr>
                <w:sz w:val="18"/>
                <w:szCs w:val="18"/>
                <w:lang w:eastAsia="ru-RU"/>
              </w:rPr>
              <w:t>Кочковский</w:t>
            </w:r>
            <w:proofErr w:type="spellEnd"/>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104 639.22</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30</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182 </w:t>
            </w:r>
            <w:proofErr w:type="gramStart"/>
            <w:r w:rsidRPr="00320E4B">
              <w:rPr>
                <w:sz w:val="18"/>
                <w:szCs w:val="18"/>
                <w:lang w:eastAsia="ru-RU"/>
              </w:rPr>
              <w:t>км</w:t>
            </w:r>
            <w:proofErr w:type="gramEnd"/>
            <w:r w:rsidRPr="00320E4B">
              <w:rPr>
                <w:sz w:val="18"/>
                <w:szCs w:val="18"/>
                <w:lang w:eastAsia="ru-RU"/>
              </w:rPr>
              <w:t xml:space="preserve"> а/д "К-17р" -  Республиканский</w:t>
            </w:r>
          </w:p>
        </w:tc>
        <w:tc>
          <w:tcPr>
            <w:tcW w:w="2233"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- 4.864</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4.864</w:t>
            </w:r>
          </w:p>
        </w:tc>
        <w:tc>
          <w:tcPr>
            <w:tcW w:w="1426"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proofErr w:type="spellStart"/>
            <w:r w:rsidRPr="00320E4B">
              <w:rPr>
                <w:sz w:val="18"/>
                <w:szCs w:val="18"/>
                <w:lang w:eastAsia="ru-RU"/>
              </w:rPr>
              <w:t>Кочковский</w:t>
            </w:r>
            <w:proofErr w:type="spellEnd"/>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92 263.18</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4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31</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Подъезд </w:t>
            </w:r>
            <w:proofErr w:type="gramStart"/>
            <w:r w:rsidRPr="00320E4B">
              <w:rPr>
                <w:sz w:val="18"/>
                <w:szCs w:val="18"/>
                <w:lang w:eastAsia="ru-RU"/>
              </w:rPr>
              <w:t>к</w:t>
            </w:r>
            <w:proofErr w:type="gramEnd"/>
            <w:r w:rsidRPr="00320E4B">
              <w:rPr>
                <w:sz w:val="18"/>
                <w:szCs w:val="18"/>
                <w:lang w:eastAsia="ru-RU"/>
              </w:rPr>
              <w:t xml:space="preserve"> </w:t>
            </w:r>
            <w:proofErr w:type="gramStart"/>
            <w:r w:rsidRPr="00320E4B">
              <w:rPr>
                <w:sz w:val="18"/>
                <w:szCs w:val="18"/>
                <w:lang w:eastAsia="ru-RU"/>
              </w:rPr>
              <w:t>с</w:t>
            </w:r>
            <w:proofErr w:type="gramEnd"/>
            <w:r w:rsidRPr="00320E4B">
              <w:rPr>
                <w:sz w:val="18"/>
                <w:szCs w:val="18"/>
                <w:lang w:eastAsia="ru-RU"/>
              </w:rPr>
              <w:t>. Новые Решеты\28 км\</w:t>
            </w:r>
          </w:p>
        </w:tc>
        <w:tc>
          <w:tcPr>
            <w:tcW w:w="22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0 - 0.651</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0.651</w:t>
            </w:r>
          </w:p>
        </w:tc>
        <w:tc>
          <w:tcPr>
            <w:tcW w:w="1426"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proofErr w:type="spellStart"/>
            <w:r w:rsidRPr="00320E4B">
              <w:rPr>
                <w:sz w:val="18"/>
                <w:szCs w:val="18"/>
                <w:lang w:eastAsia="ru-RU"/>
              </w:rPr>
              <w:t>Кочковский</w:t>
            </w:r>
            <w:proofErr w:type="spellEnd"/>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18 864.66</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07"/>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32</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proofErr w:type="gramStart"/>
            <w:r w:rsidRPr="00320E4B">
              <w:rPr>
                <w:sz w:val="18"/>
                <w:szCs w:val="18"/>
                <w:lang w:eastAsia="ru-RU"/>
              </w:rPr>
              <w:t>Подъезд к с. Красная Сибирь\2 км\</w:t>
            </w:r>
            <w:proofErr w:type="gramEnd"/>
          </w:p>
        </w:tc>
        <w:tc>
          <w:tcPr>
            <w:tcW w:w="22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0 - 0.756</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0.756</w:t>
            </w:r>
          </w:p>
        </w:tc>
        <w:tc>
          <w:tcPr>
            <w:tcW w:w="1426"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proofErr w:type="spellStart"/>
            <w:r w:rsidRPr="00320E4B">
              <w:rPr>
                <w:sz w:val="18"/>
                <w:szCs w:val="18"/>
                <w:lang w:eastAsia="ru-RU"/>
              </w:rPr>
              <w:t>Кочковский</w:t>
            </w:r>
            <w:proofErr w:type="spellEnd"/>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23 296.45</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4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33</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130 </w:t>
            </w:r>
            <w:proofErr w:type="gramStart"/>
            <w:r w:rsidRPr="00320E4B">
              <w:rPr>
                <w:sz w:val="18"/>
                <w:szCs w:val="18"/>
                <w:lang w:eastAsia="ru-RU"/>
              </w:rPr>
              <w:t>км</w:t>
            </w:r>
            <w:proofErr w:type="gramEnd"/>
            <w:r w:rsidRPr="00320E4B">
              <w:rPr>
                <w:sz w:val="18"/>
                <w:szCs w:val="18"/>
                <w:lang w:eastAsia="ru-RU"/>
              </w:rPr>
              <w:t xml:space="preserve"> а/д "К-17р" -  </w:t>
            </w:r>
            <w:proofErr w:type="spellStart"/>
            <w:r w:rsidRPr="00320E4B">
              <w:rPr>
                <w:sz w:val="18"/>
                <w:szCs w:val="18"/>
                <w:lang w:eastAsia="ru-RU"/>
              </w:rPr>
              <w:t>Филиппово</w:t>
            </w:r>
            <w:proofErr w:type="spellEnd"/>
          </w:p>
        </w:tc>
        <w:tc>
          <w:tcPr>
            <w:tcW w:w="22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0 - 1.937</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2.083</w:t>
            </w:r>
          </w:p>
        </w:tc>
        <w:tc>
          <w:tcPr>
            <w:tcW w:w="1426"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Ордынский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36 444.49</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85"/>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lastRenderedPageBreak/>
              <w:t>34</w:t>
            </w:r>
          </w:p>
        </w:tc>
        <w:tc>
          <w:tcPr>
            <w:tcW w:w="2550"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224 км а/д " К -17 </w:t>
            </w:r>
            <w:proofErr w:type="gramStart"/>
            <w:r w:rsidRPr="00320E4B">
              <w:rPr>
                <w:sz w:val="18"/>
                <w:szCs w:val="18"/>
                <w:lang w:eastAsia="ru-RU"/>
              </w:rPr>
              <w:t>р-</w:t>
            </w:r>
            <w:proofErr w:type="gramEnd"/>
            <w:r w:rsidRPr="00320E4B">
              <w:rPr>
                <w:sz w:val="18"/>
                <w:szCs w:val="18"/>
                <w:lang w:eastAsia="ru-RU"/>
              </w:rPr>
              <w:t xml:space="preserve"> Решеты"</w:t>
            </w:r>
          </w:p>
        </w:tc>
        <w:tc>
          <w:tcPr>
            <w:tcW w:w="22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0-2.083</w:t>
            </w:r>
          </w:p>
        </w:tc>
        <w:tc>
          <w:tcPr>
            <w:tcW w:w="1392"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2.083</w:t>
            </w:r>
          </w:p>
        </w:tc>
        <w:tc>
          <w:tcPr>
            <w:tcW w:w="1426"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Ордынский</w:t>
            </w:r>
          </w:p>
        </w:tc>
        <w:tc>
          <w:tcPr>
            <w:tcW w:w="1934" w:type="dxa"/>
            <w:vMerge w:val="restart"/>
            <w:tcBorders>
              <w:top w:val="nil"/>
              <w:left w:val="single" w:sz="4" w:space="0" w:color="auto"/>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59 138.04</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207"/>
        </w:trPr>
        <w:tc>
          <w:tcPr>
            <w:tcW w:w="94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550"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2233"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392"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26"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934"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sz w:val="18"/>
                <w:szCs w:val="18"/>
                <w:lang w:eastAsia="ru-RU"/>
              </w:rPr>
            </w:pP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943" w:type="dxa"/>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35</w:t>
            </w:r>
          </w:p>
        </w:tc>
        <w:tc>
          <w:tcPr>
            <w:tcW w:w="2550" w:type="dxa"/>
            <w:tcBorders>
              <w:top w:val="nil"/>
              <w:left w:val="nil"/>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241 </w:t>
            </w:r>
            <w:proofErr w:type="gramStart"/>
            <w:r w:rsidRPr="00320E4B">
              <w:rPr>
                <w:sz w:val="18"/>
                <w:szCs w:val="18"/>
                <w:lang w:eastAsia="ru-RU"/>
              </w:rPr>
              <w:t>км</w:t>
            </w:r>
            <w:proofErr w:type="gramEnd"/>
            <w:r w:rsidRPr="00320E4B">
              <w:rPr>
                <w:sz w:val="18"/>
                <w:szCs w:val="18"/>
                <w:lang w:eastAsia="ru-RU"/>
              </w:rPr>
              <w:t xml:space="preserve"> а/д " К-17р - Черновка"</w:t>
            </w:r>
          </w:p>
        </w:tc>
        <w:tc>
          <w:tcPr>
            <w:tcW w:w="2233" w:type="dxa"/>
            <w:tcBorders>
              <w:top w:val="nil"/>
              <w:left w:val="nil"/>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0-1.235</w:t>
            </w:r>
          </w:p>
        </w:tc>
        <w:tc>
          <w:tcPr>
            <w:tcW w:w="1392" w:type="dxa"/>
            <w:tcBorders>
              <w:top w:val="nil"/>
              <w:left w:val="nil"/>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1.235</w:t>
            </w:r>
          </w:p>
        </w:tc>
        <w:tc>
          <w:tcPr>
            <w:tcW w:w="1426" w:type="dxa"/>
            <w:tcBorders>
              <w:top w:val="nil"/>
              <w:left w:val="nil"/>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Ордынский</w:t>
            </w:r>
          </w:p>
        </w:tc>
        <w:tc>
          <w:tcPr>
            <w:tcW w:w="1934" w:type="dxa"/>
            <w:tcBorders>
              <w:top w:val="nil"/>
              <w:left w:val="nil"/>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9 968.51</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420"/>
        </w:trPr>
        <w:tc>
          <w:tcPr>
            <w:tcW w:w="943" w:type="dxa"/>
            <w:tcBorders>
              <w:top w:val="nil"/>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36</w:t>
            </w:r>
          </w:p>
        </w:tc>
        <w:tc>
          <w:tcPr>
            <w:tcW w:w="2550" w:type="dxa"/>
            <w:tcBorders>
              <w:top w:val="nil"/>
              <w:left w:val="nil"/>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 xml:space="preserve">241 </w:t>
            </w:r>
            <w:proofErr w:type="gramStart"/>
            <w:r w:rsidRPr="00320E4B">
              <w:rPr>
                <w:sz w:val="18"/>
                <w:szCs w:val="18"/>
                <w:lang w:eastAsia="ru-RU"/>
              </w:rPr>
              <w:t>км</w:t>
            </w:r>
            <w:proofErr w:type="gramEnd"/>
            <w:r w:rsidRPr="00320E4B">
              <w:rPr>
                <w:sz w:val="18"/>
                <w:szCs w:val="18"/>
                <w:lang w:eastAsia="ru-RU"/>
              </w:rPr>
              <w:t xml:space="preserve"> а/д " К-17р - Черновка - Троицкий"</w:t>
            </w:r>
          </w:p>
        </w:tc>
        <w:tc>
          <w:tcPr>
            <w:tcW w:w="2233" w:type="dxa"/>
            <w:tcBorders>
              <w:top w:val="nil"/>
              <w:left w:val="nil"/>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0-2.350</w:t>
            </w:r>
          </w:p>
        </w:tc>
        <w:tc>
          <w:tcPr>
            <w:tcW w:w="1392" w:type="dxa"/>
            <w:tcBorders>
              <w:top w:val="nil"/>
              <w:left w:val="nil"/>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1.235</w:t>
            </w:r>
          </w:p>
        </w:tc>
        <w:tc>
          <w:tcPr>
            <w:tcW w:w="1426" w:type="dxa"/>
            <w:tcBorders>
              <w:top w:val="nil"/>
              <w:left w:val="nil"/>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Ордынский</w:t>
            </w:r>
          </w:p>
        </w:tc>
        <w:tc>
          <w:tcPr>
            <w:tcW w:w="1934" w:type="dxa"/>
            <w:tcBorders>
              <w:top w:val="nil"/>
              <w:left w:val="nil"/>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sz w:val="18"/>
                <w:szCs w:val="18"/>
                <w:lang w:eastAsia="ru-RU"/>
              </w:rPr>
            </w:pPr>
            <w:r w:rsidRPr="00320E4B">
              <w:rPr>
                <w:sz w:val="18"/>
                <w:szCs w:val="18"/>
                <w:lang w:eastAsia="ru-RU"/>
              </w:rPr>
              <w:t>24 743.34</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3493"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b/>
                <w:bCs/>
                <w:sz w:val="18"/>
                <w:szCs w:val="18"/>
                <w:lang w:eastAsia="ru-RU"/>
              </w:rPr>
            </w:pPr>
            <w:r w:rsidRPr="00320E4B">
              <w:rPr>
                <w:b/>
                <w:bCs/>
                <w:sz w:val="18"/>
                <w:szCs w:val="18"/>
                <w:lang w:eastAsia="ru-RU"/>
              </w:rPr>
              <w:t>ИТОГО 1 этап:</w:t>
            </w:r>
          </w:p>
        </w:tc>
        <w:tc>
          <w:tcPr>
            <w:tcW w:w="2233" w:type="dxa"/>
            <w:tcBorders>
              <w:top w:val="nil"/>
              <w:left w:val="nil"/>
              <w:bottom w:val="single" w:sz="4" w:space="0" w:color="auto"/>
              <w:right w:val="single" w:sz="4" w:space="0" w:color="auto"/>
            </w:tcBorders>
            <w:shd w:val="clear" w:color="000000" w:fill="FFFFFF"/>
            <w:noWrap/>
            <w:vAlign w:val="bottom"/>
            <w:hideMark/>
          </w:tcPr>
          <w:p w:rsidR="00320E4B" w:rsidRPr="00320E4B" w:rsidRDefault="00320E4B" w:rsidP="00320E4B">
            <w:pPr>
              <w:suppressAutoHyphens w:val="0"/>
              <w:rPr>
                <w:rFonts w:ascii="Calibri" w:hAnsi="Calibri"/>
                <w:sz w:val="22"/>
                <w:szCs w:val="22"/>
                <w:lang w:eastAsia="ru-RU"/>
              </w:rPr>
            </w:pPr>
            <w:r w:rsidRPr="00320E4B">
              <w:rPr>
                <w:rFonts w:ascii="Calibri" w:hAnsi="Calibri"/>
                <w:sz w:val="22"/>
                <w:szCs w:val="22"/>
                <w:lang w:eastAsia="ru-RU"/>
              </w:rPr>
              <w:t> </w:t>
            </w:r>
          </w:p>
        </w:tc>
        <w:tc>
          <w:tcPr>
            <w:tcW w:w="1392" w:type="dxa"/>
            <w:tcBorders>
              <w:top w:val="nil"/>
              <w:left w:val="nil"/>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b/>
                <w:bCs/>
                <w:sz w:val="18"/>
                <w:szCs w:val="18"/>
                <w:lang w:eastAsia="ru-RU"/>
              </w:rPr>
            </w:pPr>
            <w:r w:rsidRPr="00320E4B">
              <w:rPr>
                <w:b/>
                <w:bCs/>
                <w:sz w:val="18"/>
                <w:szCs w:val="18"/>
                <w:lang w:eastAsia="ru-RU"/>
              </w:rPr>
              <w:t>473.898</w:t>
            </w:r>
          </w:p>
        </w:tc>
        <w:tc>
          <w:tcPr>
            <w:tcW w:w="1426" w:type="dxa"/>
            <w:tcBorders>
              <w:top w:val="nil"/>
              <w:left w:val="nil"/>
              <w:bottom w:val="single" w:sz="4" w:space="0" w:color="auto"/>
              <w:right w:val="single" w:sz="4" w:space="0" w:color="auto"/>
            </w:tcBorders>
            <w:shd w:val="clear" w:color="000000" w:fill="FFFFFF"/>
            <w:noWrap/>
            <w:vAlign w:val="center"/>
            <w:hideMark/>
          </w:tcPr>
          <w:p w:rsidR="00320E4B" w:rsidRPr="00320E4B" w:rsidRDefault="00320E4B" w:rsidP="00320E4B">
            <w:pPr>
              <w:suppressAutoHyphens w:val="0"/>
              <w:jc w:val="center"/>
              <w:rPr>
                <w:b/>
                <w:bCs/>
                <w:sz w:val="21"/>
                <w:szCs w:val="21"/>
                <w:lang w:eastAsia="ru-RU"/>
              </w:rPr>
            </w:pPr>
            <w:r w:rsidRPr="00320E4B">
              <w:rPr>
                <w:b/>
                <w:bCs/>
                <w:sz w:val="21"/>
                <w:szCs w:val="21"/>
                <w:lang w:eastAsia="ru-RU"/>
              </w:rPr>
              <w:t> </w:t>
            </w:r>
          </w:p>
        </w:tc>
        <w:tc>
          <w:tcPr>
            <w:tcW w:w="1934" w:type="dxa"/>
            <w:tcBorders>
              <w:top w:val="nil"/>
              <w:left w:val="nil"/>
              <w:bottom w:val="single" w:sz="4" w:space="0" w:color="auto"/>
              <w:right w:val="single" w:sz="4" w:space="0" w:color="auto"/>
            </w:tcBorders>
            <w:shd w:val="clear" w:color="000000" w:fill="FFFFFF"/>
            <w:vAlign w:val="center"/>
            <w:hideMark/>
          </w:tcPr>
          <w:p w:rsidR="00320E4B" w:rsidRPr="00320E4B" w:rsidRDefault="00320E4B" w:rsidP="00320E4B">
            <w:pPr>
              <w:suppressAutoHyphens w:val="0"/>
              <w:jc w:val="center"/>
              <w:rPr>
                <w:b/>
                <w:bCs/>
                <w:sz w:val="18"/>
                <w:szCs w:val="18"/>
                <w:lang w:eastAsia="ru-RU"/>
              </w:rPr>
            </w:pPr>
            <w:r w:rsidRPr="00320E4B">
              <w:rPr>
                <w:b/>
                <w:bCs/>
                <w:sz w:val="18"/>
                <w:szCs w:val="18"/>
                <w:lang w:eastAsia="ru-RU"/>
              </w:rPr>
              <w:t>15 637 437.13</w:t>
            </w:r>
          </w:p>
        </w:tc>
        <w:tc>
          <w:tcPr>
            <w:tcW w:w="1408"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c>
          <w:tcPr>
            <w:tcW w:w="1349" w:type="dxa"/>
            <w:vMerge/>
            <w:tcBorders>
              <w:top w:val="nil"/>
              <w:left w:val="single" w:sz="4" w:space="0" w:color="auto"/>
              <w:bottom w:val="nil"/>
              <w:right w:val="single" w:sz="4" w:space="0" w:color="auto"/>
            </w:tcBorders>
            <w:vAlign w:val="center"/>
            <w:hideMark/>
          </w:tcPr>
          <w:p w:rsidR="00320E4B" w:rsidRPr="00320E4B" w:rsidRDefault="00320E4B" w:rsidP="00320E4B">
            <w:pPr>
              <w:suppressAutoHyphens w:val="0"/>
              <w:rPr>
                <w:sz w:val="18"/>
                <w:szCs w:val="18"/>
                <w:lang w:eastAsia="ru-RU"/>
              </w:rPr>
            </w:pPr>
          </w:p>
        </w:tc>
      </w:tr>
      <w:tr w:rsidR="00320E4B" w:rsidRPr="00320E4B" w:rsidTr="00320E4B">
        <w:trPr>
          <w:trHeight w:val="300"/>
        </w:trPr>
        <w:tc>
          <w:tcPr>
            <w:tcW w:w="13235" w:type="dxa"/>
            <w:gridSpan w:val="8"/>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320E4B" w:rsidRPr="00320E4B" w:rsidRDefault="00320E4B" w:rsidP="00320E4B">
            <w:pPr>
              <w:suppressAutoHyphens w:val="0"/>
              <w:jc w:val="center"/>
              <w:rPr>
                <w:b/>
                <w:bCs/>
                <w:lang w:eastAsia="ru-RU"/>
              </w:rPr>
            </w:pPr>
            <w:r w:rsidRPr="00320E4B">
              <w:rPr>
                <w:b/>
                <w:bCs/>
                <w:lang w:eastAsia="ru-RU"/>
              </w:rPr>
              <w:t>II Этап</w:t>
            </w:r>
          </w:p>
        </w:tc>
      </w:tr>
      <w:tr w:rsidR="00320E4B" w:rsidRPr="00320E4B" w:rsidTr="00320E4B">
        <w:trPr>
          <w:trHeight w:val="915"/>
        </w:trPr>
        <w:tc>
          <w:tcPr>
            <w:tcW w:w="8544" w:type="dxa"/>
            <w:gridSpan w:val="5"/>
            <w:tcBorders>
              <w:top w:val="single" w:sz="4" w:space="0" w:color="auto"/>
              <w:left w:val="single" w:sz="4" w:space="0" w:color="auto"/>
              <w:bottom w:val="single" w:sz="4" w:space="0" w:color="auto"/>
              <w:right w:val="single" w:sz="4" w:space="0" w:color="000000"/>
            </w:tcBorders>
            <w:shd w:val="clear" w:color="000000" w:fill="FFFFFF"/>
            <w:vAlign w:val="bottom"/>
            <w:hideMark/>
          </w:tcPr>
          <w:p w:rsidR="00320E4B" w:rsidRPr="00320E4B" w:rsidRDefault="00320E4B" w:rsidP="00320E4B">
            <w:pPr>
              <w:suppressAutoHyphens w:val="0"/>
              <w:jc w:val="center"/>
              <w:rPr>
                <w:lang w:eastAsia="ru-RU"/>
              </w:rPr>
            </w:pPr>
            <w:r w:rsidRPr="00320E4B">
              <w:rPr>
                <w:lang w:eastAsia="ru-RU"/>
              </w:rPr>
              <w:t xml:space="preserve">Восстановление горизонтальной дорожной разметки краской по долгосрочным план-заданиям на участках ремонта дорожного покрытия автомобильных дорог в </w:t>
            </w:r>
            <w:proofErr w:type="spellStart"/>
            <w:r w:rsidRPr="00320E4B">
              <w:rPr>
                <w:lang w:eastAsia="ru-RU"/>
              </w:rPr>
              <w:t>Доволенском</w:t>
            </w:r>
            <w:proofErr w:type="spellEnd"/>
            <w:r w:rsidRPr="00320E4B">
              <w:rPr>
                <w:lang w:eastAsia="ru-RU"/>
              </w:rPr>
              <w:t xml:space="preserve">, </w:t>
            </w:r>
            <w:proofErr w:type="spellStart"/>
            <w:r w:rsidRPr="00320E4B">
              <w:rPr>
                <w:lang w:eastAsia="ru-RU"/>
              </w:rPr>
              <w:t>Каргатском</w:t>
            </w:r>
            <w:proofErr w:type="spellEnd"/>
            <w:r w:rsidRPr="00320E4B">
              <w:rPr>
                <w:lang w:eastAsia="ru-RU"/>
              </w:rPr>
              <w:t xml:space="preserve">, </w:t>
            </w:r>
            <w:proofErr w:type="spellStart"/>
            <w:r w:rsidRPr="00320E4B">
              <w:rPr>
                <w:lang w:eastAsia="ru-RU"/>
              </w:rPr>
              <w:t>Кочковском</w:t>
            </w:r>
            <w:proofErr w:type="spellEnd"/>
            <w:r w:rsidRPr="00320E4B">
              <w:rPr>
                <w:lang w:eastAsia="ru-RU"/>
              </w:rPr>
              <w:t xml:space="preserve">, Новосибирском, </w:t>
            </w:r>
            <w:proofErr w:type="gramStart"/>
            <w:r w:rsidRPr="00320E4B">
              <w:rPr>
                <w:lang w:eastAsia="ru-RU"/>
              </w:rPr>
              <w:t>Ордынском</w:t>
            </w:r>
            <w:proofErr w:type="gramEnd"/>
            <w:r w:rsidRPr="00320E4B">
              <w:rPr>
                <w:lang w:eastAsia="ru-RU"/>
              </w:rPr>
              <w:t xml:space="preserve"> районах  </w:t>
            </w:r>
          </w:p>
        </w:tc>
        <w:tc>
          <w:tcPr>
            <w:tcW w:w="1934" w:type="dxa"/>
            <w:tcBorders>
              <w:top w:val="nil"/>
              <w:left w:val="nil"/>
              <w:bottom w:val="single" w:sz="4" w:space="0" w:color="auto"/>
              <w:right w:val="single" w:sz="4" w:space="0" w:color="auto"/>
            </w:tcBorders>
            <w:shd w:val="clear" w:color="000000" w:fill="FFFFFF"/>
            <w:noWrap/>
            <w:vAlign w:val="bottom"/>
            <w:hideMark/>
          </w:tcPr>
          <w:p w:rsidR="00320E4B" w:rsidRPr="00320E4B" w:rsidRDefault="00320E4B" w:rsidP="00320E4B">
            <w:pPr>
              <w:suppressAutoHyphens w:val="0"/>
              <w:jc w:val="right"/>
              <w:rPr>
                <w:lang w:eastAsia="ru-RU"/>
              </w:rPr>
            </w:pPr>
            <w:r w:rsidRPr="00320E4B">
              <w:rPr>
                <w:lang w:eastAsia="ru-RU"/>
              </w:rPr>
              <w:t>125 853.01</w:t>
            </w:r>
          </w:p>
        </w:tc>
        <w:tc>
          <w:tcPr>
            <w:tcW w:w="1408"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rsidR="00320E4B" w:rsidRPr="00320E4B" w:rsidRDefault="00320E4B" w:rsidP="00320E4B">
            <w:pPr>
              <w:suppressAutoHyphens w:val="0"/>
              <w:jc w:val="center"/>
              <w:rPr>
                <w:lang w:eastAsia="ru-RU"/>
              </w:rPr>
            </w:pPr>
            <w:r w:rsidRPr="00320E4B">
              <w:rPr>
                <w:lang w:eastAsia="ru-RU"/>
              </w:rPr>
              <w:t>06.06.2025</w:t>
            </w:r>
          </w:p>
        </w:tc>
        <w:tc>
          <w:tcPr>
            <w:tcW w:w="1349"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rsidR="00320E4B" w:rsidRPr="00320E4B" w:rsidRDefault="00320E4B" w:rsidP="00320E4B">
            <w:pPr>
              <w:suppressAutoHyphens w:val="0"/>
              <w:jc w:val="center"/>
              <w:rPr>
                <w:lang w:eastAsia="ru-RU"/>
              </w:rPr>
            </w:pPr>
            <w:r w:rsidRPr="00320E4B">
              <w:rPr>
                <w:lang w:eastAsia="ru-RU"/>
              </w:rPr>
              <w:t>07.07.2025</w:t>
            </w:r>
          </w:p>
        </w:tc>
      </w:tr>
      <w:tr w:rsidR="00320E4B" w:rsidRPr="00320E4B" w:rsidTr="00320E4B">
        <w:trPr>
          <w:trHeight w:val="300"/>
        </w:trPr>
        <w:tc>
          <w:tcPr>
            <w:tcW w:w="8544" w:type="dxa"/>
            <w:gridSpan w:val="5"/>
            <w:tcBorders>
              <w:top w:val="single" w:sz="4" w:space="0" w:color="auto"/>
              <w:left w:val="single" w:sz="4" w:space="0" w:color="auto"/>
              <w:bottom w:val="single" w:sz="4" w:space="0" w:color="auto"/>
              <w:right w:val="single" w:sz="4" w:space="0" w:color="000000"/>
            </w:tcBorders>
            <w:shd w:val="clear" w:color="000000" w:fill="FFFFFF"/>
            <w:noWrap/>
            <w:vAlign w:val="bottom"/>
            <w:hideMark/>
          </w:tcPr>
          <w:p w:rsidR="00320E4B" w:rsidRPr="00320E4B" w:rsidRDefault="00320E4B" w:rsidP="00320E4B">
            <w:pPr>
              <w:suppressAutoHyphens w:val="0"/>
              <w:jc w:val="center"/>
              <w:rPr>
                <w:lang w:eastAsia="ru-RU"/>
              </w:rPr>
            </w:pPr>
            <w:r w:rsidRPr="00320E4B">
              <w:rPr>
                <w:lang w:eastAsia="ru-RU"/>
              </w:rPr>
              <w:t>Итого II этапа:</w:t>
            </w:r>
          </w:p>
        </w:tc>
        <w:tc>
          <w:tcPr>
            <w:tcW w:w="1934" w:type="dxa"/>
            <w:tcBorders>
              <w:top w:val="nil"/>
              <w:left w:val="nil"/>
              <w:bottom w:val="single" w:sz="4" w:space="0" w:color="auto"/>
              <w:right w:val="single" w:sz="4" w:space="0" w:color="auto"/>
            </w:tcBorders>
            <w:shd w:val="clear" w:color="000000" w:fill="FFFFFF"/>
            <w:noWrap/>
            <w:vAlign w:val="bottom"/>
            <w:hideMark/>
          </w:tcPr>
          <w:p w:rsidR="00320E4B" w:rsidRPr="00320E4B" w:rsidRDefault="00320E4B" w:rsidP="00320E4B">
            <w:pPr>
              <w:suppressAutoHyphens w:val="0"/>
              <w:jc w:val="right"/>
              <w:rPr>
                <w:lang w:eastAsia="ru-RU"/>
              </w:rPr>
            </w:pPr>
            <w:r w:rsidRPr="00320E4B">
              <w:rPr>
                <w:lang w:eastAsia="ru-RU"/>
              </w:rPr>
              <w:t>125 853.01</w:t>
            </w:r>
          </w:p>
        </w:tc>
        <w:tc>
          <w:tcPr>
            <w:tcW w:w="1408"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lang w:eastAsia="ru-RU"/>
              </w:rPr>
            </w:pPr>
          </w:p>
        </w:tc>
        <w:tc>
          <w:tcPr>
            <w:tcW w:w="1349" w:type="dxa"/>
            <w:vMerge/>
            <w:tcBorders>
              <w:top w:val="nil"/>
              <w:left w:val="single" w:sz="4" w:space="0" w:color="auto"/>
              <w:bottom w:val="single" w:sz="4" w:space="0" w:color="auto"/>
              <w:right w:val="single" w:sz="4" w:space="0" w:color="auto"/>
            </w:tcBorders>
            <w:vAlign w:val="center"/>
            <w:hideMark/>
          </w:tcPr>
          <w:p w:rsidR="00320E4B" w:rsidRPr="00320E4B" w:rsidRDefault="00320E4B" w:rsidP="00320E4B">
            <w:pPr>
              <w:suppressAutoHyphens w:val="0"/>
              <w:rPr>
                <w:lang w:eastAsia="ru-RU"/>
              </w:rPr>
            </w:pPr>
          </w:p>
        </w:tc>
      </w:tr>
      <w:tr w:rsidR="00320E4B" w:rsidRPr="00320E4B" w:rsidTr="00320E4B">
        <w:trPr>
          <w:trHeight w:val="300"/>
        </w:trPr>
        <w:tc>
          <w:tcPr>
            <w:tcW w:w="8544" w:type="dxa"/>
            <w:gridSpan w:val="5"/>
            <w:tcBorders>
              <w:top w:val="single" w:sz="4" w:space="0" w:color="auto"/>
              <w:left w:val="single" w:sz="4" w:space="0" w:color="auto"/>
              <w:bottom w:val="single" w:sz="4" w:space="0" w:color="auto"/>
              <w:right w:val="single" w:sz="4" w:space="0" w:color="auto"/>
            </w:tcBorders>
            <w:shd w:val="clear" w:color="000000" w:fill="FFFFFF"/>
            <w:noWrap/>
            <w:vAlign w:val="bottom"/>
          </w:tcPr>
          <w:p w:rsidR="00320E4B" w:rsidRPr="00320E4B" w:rsidRDefault="00320E4B" w:rsidP="00320E4B">
            <w:pPr>
              <w:suppressAutoHyphens w:val="0"/>
              <w:rPr>
                <w:lang w:eastAsia="ru-RU"/>
              </w:rPr>
            </w:pPr>
            <w:r>
              <w:rPr>
                <w:lang w:eastAsia="ru-RU"/>
              </w:rPr>
              <w:t>Всего:</w:t>
            </w:r>
          </w:p>
        </w:tc>
        <w:tc>
          <w:tcPr>
            <w:tcW w:w="4691" w:type="dxa"/>
            <w:gridSpan w:val="3"/>
            <w:tcBorders>
              <w:top w:val="single" w:sz="4" w:space="0" w:color="auto"/>
              <w:left w:val="single" w:sz="4" w:space="0" w:color="auto"/>
              <w:bottom w:val="single" w:sz="4" w:space="0" w:color="auto"/>
              <w:right w:val="single" w:sz="4" w:space="0" w:color="auto"/>
            </w:tcBorders>
            <w:shd w:val="clear" w:color="000000" w:fill="FFFFFF"/>
            <w:noWrap/>
            <w:vAlign w:val="bottom"/>
          </w:tcPr>
          <w:p w:rsidR="00320E4B" w:rsidRPr="00320E4B" w:rsidRDefault="00320E4B" w:rsidP="00320E4B">
            <w:pPr>
              <w:suppressAutoHyphens w:val="0"/>
              <w:jc w:val="center"/>
              <w:rPr>
                <w:lang w:eastAsia="ru-RU"/>
              </w:rPr>
            </w:pPr>
            <w:r>
              <w:rPr>
                <w:lang w:eastAsia="ru-RU"/>
              </w:rPr>
              <w:t>15 763 290,14</w:t>
            </w:r>
          </w:p>
        </w:tc>
      </w:tr>
    </w:tbl>
    <w:p w:rsidR="00991F2D" w:rsidRPr="00C51344" w:rsidRDefault="00991F2D" w:rsidP="004C12BB">
      <w:pPr>
        <w:tabs>
          <w:tab w:val="left" w:pos="6760"/>
        </w:tabs>
      </w:pPr>
    </w:p>
    <w:p w:rsidR="00F425D1" w:rsidRPr="00C51344" w:rsidRDefault="00F425D1" w:rsidP="004C12BB">
      <w:pPr>
        <w:tabs>
          <w:tab w:val="left" w:pos="6760"/>
        </w:tabs>
      </w:pPr>
      <w:r w:rsidRPr="00C51344">
        <w:t xml:space="preserve">Примечание: </w:t>
      </w:r>
    </w:p>
    <w:p w:rsidR="00F425D1" w:rsidRPr="00C51344" w:rsidRDefault="00F425D1" w:rsidP="004C12BB">
      <w:pPr>
        <w:tabs>
          <w:tab w:val="left" w:pos="6760"/>
        </w:tabs>
      </w:pPr>
      <w:r w:rsidRPr="00C51344">
        <w:t>1. При необходимости приступить к нанесению дорожной разметки с даты и в порядке, определенным Заказчиком;</w:t>
      </w:r>
    </w:p>
    <w:p w:rsidR="004B2435" w:rsidRPr="00C51344" w:rsidRDefault="004B2435" w:rsidP="004C12BB">
      <w:pPr>
        <w:jc w:val="center"/>
        <w:rPr>
          <w:b/>
          <w:bCs/>
          <w:sz w:val="28"/>
          <w:szCs w:val="28"/>
        </w:rPr>
      </w:pPr>
    </w:p>
    <w:p w:rsidR="004B2435" w:rsidRPr="00C51344" w:rsidRDefault="004B2435" w:rsidP="004C12BB">
      <w:pPr>
        <w:jc w:val="center"/>
        <w:rPr>
          <w:b/>
          <w:bCs/>
          <w:sz w:val="28"/>
          <w:szCs w:val="28"/>
        </w:rPr>
      </w:pPr>
    </w:p>
    <w:p w:rsidR="007B0940" w:rsidRPr="00C51344" w:rsidRDefault="007B0940" w:rsidP="004C12BB">
      <w:pPr>
        <w:jc w:val="center"/>
        <w:rPr>
          <w:b/>
          <w:bCs/>
          <w:sz w:val="28"/>
          <w:szCs w:val="28"/>
        </w:rPr>
      </w:pPr>
    </w:p>
    <w:p w:rsidR="007B0940" w:rsidRPr="00C51344" w:rsidRDefault="007B0940" w:rsidP="004C12BB">
      <w:pPr>
        <w:jc w:val="center"/>
        <w:rPr>
          <w:b/>
          <w:bCs/>
          <w:sz w:val="28"/>
          <w:szCs w:val="28"/>
        </w:rPr>
      </w:pPr>
    </w:p>
    <w:p w:rsidR="007B0940" w:rsidRPr="00C51344" w:rsidRDefault="007B0940" w:rsidP="004C12BB">
      <w:pPr>
        <w:jc w:val="center"/>
        <w:rPr>
          <w:b/>
          <w:bCs/>
          <w:sz w:val="28"/>
          <w:szCs w:val="28"/>
        </w:rPr>
      </w:pPr>
    </w:p>
    <w:p w:rsidR="007B0940" w:rsidRPr="00C51344" w:rsidRDefault="007B0940" w:rsidP="004C12BB">
      <w:pPr>
        <w:jc w:val="center"/>
        <w:rPr>
          <w:b/>
          <w:bCs/>
          <w:sz w:val="28"/>
          <w:szCs w:val="28"/>
        </w:rPr>
      </w:pPr>
    </w:p>
    <w:p w:rsidR="007B0940" w:rsidRPr="00C51344" w:rsidRDefault="007B0940" w:rsidP="004C12BB">
      <w:pPr>
        <w:jc w:val="center"/>
        <w:rPr>
          <w:b/>
          <w:bCs/>
          <w:sz w:val="28"/>
          <w:szCs w:val="28"/>
        </w:rPr>
      </w:pPr>
    </w:p>
    <w:p w:rsidR="004B2435" w:rsidRPr="00C51344" w:rsidRDefault="004B2435" w:rsidP="004C12BB">
      <w:pPr>
        <w:jc w:val="center"/>
        <w:rPr>
          <w:b/>
          <w:bCs/>
          <w:sz w:val="28"/>
          <w:szCs w:val="28"/>
        </w:rPr>
        <w:sectPr w:rsidR="004B2435" w:rsidRPr="00C51344">
          <w:pgSz w:w="16838" w:h="11906" w:orient="landscape"/>
          <w:pgMar w:top="851" w:right="567" w:bottom="755" w:left="567" w:header="720" w:footer="0" w:gutter="0"/>
          <w:cols w:space="720"/>
          <w:docGrid w:linePitch="360"/>
        </w:sectPr>
      </w:pPr>
    </w:p>
    <w:p w:rsidR="008F7DD3" w:rsidRPr="00C51344" w:rsidRDefault="008F7DD3" w:rsidP="004C12BB">
      <w:pPr>
        <w:widowControl w:val="0"/>
        <w:jc w:val="right"/>
        <w:rPr>
          <w:iCs/>
          <w:sz w:val="24"/>
          <w:szCs w:val="24"/>
        </w:rPr>
      </w:pPr>
      <w:r w:rsidRPr="00C51344">
        <w:rPr>
          <w:iCs/>
          <w:sz w:val="24"/>
          <w:szCs w:val="24"/>
        </w:rPr>
        <w:lastRenderedPageBreak/>
        <w:t>Приложение № 3</w:t>
      </w:r>
    </w:p>
    <w:p w:rsidR="008F7DD3" w:rsidRPr="00C51344" w:rsidRDefault="008F7DD3" w:rsidP="004C12BB">
      <w:pPr>
        <w:widowControl w:val="0"/>
        <w:ind w:left="1980"/>
        <w:jc w:val="right"/>
        <w:rPr>
          <w:sz w:val="24"/>
          <w:szCs w:val="24"/>
        </w:rPr>
      </w:pPr>
      <w:r w:rsidRPr="00C51344">
        <w:rPr>
          <w:iCs/>
          <w:sz w:val="24"/>
          <w:szCs w:val="24"/>
        </w:rPr>
        <w:t>к Контракту</w:t>
      </w:r>
      <w:r w:rsidR="00F5131E" w:rsidRPr="00C51344">
        <w:rPr>
          <w:sz w:val="24"/>
          <w:szCs w:val="24"/>
        </w:rPr>
        <w:t xml:space="preserve"> № </w:t>
      </w:r>
      <w:r w:rsidR="000C2107">
        <w:rPr>
          <w:sz w:val="24"/>
          <w:szCs w:val="24"/>
        </w:rPr>
        <w:t xml:space="preserve">0851200000625000556  </w:t>
      </w:r>
      <w:r w:rsidR="00F5131E" w:rsidRPr="00C51344">
        <w:rPr>
          <w:sz w:val="24"/>
          <w:szCs w:val="24"/>
        </w:rPr>
        <w:t xml:space="preserve"> </w:t>
      </w:r>
      <w:r w:rsidRPr="00C51344">
        <w:rPr>
          <w:sz w:val="24"/>
          <w:szCs w:val="24"/>
        </w:rPr>
        <w:t xml:space="preserve">от </w:t>
      </w:r>
      <w:r w:rsidR="00A017DC" w:rsidRPr="00C51344">
        <w:rPr>
          <w:rFonts w:eastAsia="Calibri"/>
          <w:sz w:val="23"/>
          <w:szCs w:val="23"/>
        </w:rPr>
        <w:t>«</w:t>
      </w:r>
      <w:r w:rsidR="00A017DC">
        <w:rPr>
          <w:rFonts w:eastAsia="Calibri"/>
          <w:sz w:val="23"/>
          <w:szCs w:val="23"/>
        </w:rPr>
        <w:t>10</w:t>
      </w:r>
      <w:r w:rsidR="00A017DC" w:rsidRPr="00C51344">
        <w:rPr>
          <w:rFonts w:eastAsia="Calibri"/>
          <w:sz w:val="23"/>
          <w:szCs w:val="23"/>
        </w:rPr>
        <w:t xml:space="preserve">» </w:t>
      </w:r>
      <w:r w:rsidR="00A017DC">
        <w:rPr>
          <w:rFonts w:eastAsia="Calibri"/>
          <w:sz w:val="23"/>
          <w:szCs w:val="23"/>
        </w:rPr>
        <w:t>марта</w:t>
      </w:r>
      <w:r w:rsidR="00A017DC" w:rsidRPr="00C51344">
        <w:rPr>
          <w:rFonts w:eastAsia="Calibri"/>
          <w:sz w:val="23"/>
          <w:szCs w:val="23"/>
        </w:rPr>
        <w:t xml:space="preserve"> 2025г.</w:t>
      </w:r>
    </w:p>
    <w:p w:rsidR="008F7DD3" w:rsidRPr="00C51344" w:rsidRDefault="008F7DD3" w:rsidP="004C12BB">
      <w:pPr>
        <w:widowControl w:val="0"/>
        <w:autoSpaceDE w:val="0"/>
        <w:jc w:val="right"/>
        <w:rPr>
          <w:b/>
          <w:bCs/>
          <w:sz w:val="22"/>
          <w:szCs w:val="22"/>
        </w:rPr>
      </w:pPr>
      <w:r w:rsidRPr="00C51344">
        <w:rPr>
          <w:bCs/>
          <w:sz w:val="24"/>
          <w:szCs w:val="24"/>
        </w:rPr>
        <w:t>ФОРМА</w:t>
      </w:r>
    </w:p>
    <w:p w:rsidR="008F7DD3" w:rsidRPr="00C51344" w:rsidRDefault="008F7DD3" w:rsidP="004C12BB">
      <w:pPr>
        <w:widowControl w:val="0"/>
        <w:autoSpaceDE w:val="0"/>
        <w:jc w:val="center"/>
        <w:rPr>
          <w:b/>
          <w:bCs/>
          <w:sz w:val="22"/>
          <w:szCs w:val="22"/>
        </w:rPr>
      </w:pPr>
    </w:p>
    <w:p w:rsidR="008F7DD3" w:rsidRPr="00C51344" w:rsidRDefault="008F7DD3" w:rsidP="004C12BB">
      <w:pPr>
        <w:widowControl w:val="0"/>
        <w:autoSpaceDE w:val="0"/>
        <w:autoSpaceDN w:val="0"/>
        <w:adjustRightInd w:val="0"/>
        <w:jc w:val="center"/>
        <w:rPr>
          <w:b/>
          <w:bCs/>
          <w:sz w:val="28"/>
          <w:szCs w:val="28"/>
        </w:rPr>
      </w:pPr>
      <w:r w:rsidRPr="00C51344">
        <w:rPr>
          <w:b/>
          <w:bCs/>
          <w:sz w:val="28"/>
          <w:szCs w:val="28"/>
        </w:rPr>
        <w:t>АКТ</w:t>
      </w:r>
    </w:p>
    <w:p w:rsidR="008F7DD3" w:rsidRPr="00C51344" w:rsidRDefault="008F7DD3" w:rsidP="004C12BB">
      <w:pPr>
        <w:widowControl w:val="0"/>
        <w:jc w:val="center"/>
        <w:rPr>
          <w:sz w:val="26"/>
          <w:szCs w:val="26"/>
        </w:rPr>
      </w:pPr>
      <w:r w:rsidRPr="00C51344">
        <w:rPr>
          <w:b/>
          <w:bCs/>
          <w:sz w:val="26"/>
          <w:szCs w:val="26"/>
        </w:rPr>
        <w:t>экспертной оценки качества работ по нанесению дорожной разметки по этапу № __</w:t>
      </w:r>
    </w:p>
    <w:p w:rsidR="008F7DD3" w:rsidRPr="00C51344" w:rsidRDefault="008F7DD3" w:rsidP="004C12BB">
      <w:pPr>
        <w:widowControl w:val="0"/>
        <w:autoSpaceDE w:val="0"/>
        <w:jc w:val="center"/>
        <w:rPr>
          <w:b/>
          <w:bCs/>
          <w:sz w:val="22"/>
          <w:szCs w:val="22"/>
        </w:rPr>
      </w:pPr>
    </w:p>
    <w:p w:rsidR="008F7DD3" w:rsidRPr="00C51344" w:rsidRDefault="008F7DD3" w:rsidP="004C12BB">
      <w:pPr>
        <w:widowControl w:val="0"/>
        <w:rPr>
          <w:sz w:val="24"/>
          <w:szCs w:val="24"/>
        </w:rPr>
      </w:pPr>
      <w:r w:rsidRPr="00C51344">
        <w:rPr>
          <w:sz w:val="24"/>
          <w:szCs w:val="24"/>
        </w:rPr>
        <w:t xml:space="preserve">_____________                                                                                                     "____"____________20__г  </w:t>
      </w:r>
      <w:r w:rsidRPr="00C51344">
        <w:t>(</w:t>
      </w:r>
      <w:r w:rsidRPr="00C51344">
        <w:rPr>
          <w:sz w:val="18"/>
          <w:szCs w:val="18"/>
        </w:rPr>
        <w:t>населенный пункт)</w:t>
      </w:r>
    </w:p>
    <w:p w:rsidR="008F7DD3" w:rsidRPr="00C51344" w:rsidRDefault="008F7DD3" w:rsidP="004C12BB">
      <w:pPr>
        <w:tabs>
          <w:tab w:val="left" w:pos="900"/>
        </w:tabs>
        <w:jc w:val="both"/>
        <w:rPr>
          <w:sz w:val="26"/>
          <w:szCs w:val="26"/>
        </w:rPr>
      </w:pPr>
    </w:p>
    <w:p w:rsidR="008F7DD3" w:rsidRPr="00C51344" w:rsidRDefault="008F7DD3" w:rsidP="004C12BB">
      <w:pPr>
        <w:tabs>
          <w:tab w:val="left" w:pos="900"/>
        </w:tabs>
        <w:jc w:val="both"/>
        <w:rPr>
          <w:sz w:val="24"/>
          <w:szCs w:val="24"/>
        </w:rPr>
      </w:pPr>
      <w:r w:rsidRPr="00C51344">
        <w:rPr>
          <w:sz w:val="24"/>
          <w:szCs w:val="24"/>
        </w:rPr>
        <w:t>Комиссией, в составе:</w:t>
      </w:r>
    </w:p>
    <w:tbl>
      <w:tblPr>
        <w:tblW w:w="10145" w:type="dxa"/>
        <w:tblInd w:w="14" w:type="dxa"/>
        <w:tblBorders>
          <w:bottom w:val="single" w:sz="4" w:space="0" w:color="auto"/>
          <w:insideH w:val="single" w:sz="4" w:space="0" w:color="auto"/>
        </w:tblBorders>
        <w:tblLook w:val="0000" w:firstRow="0" w:lastRow="0" w:firstColumn="0" w:lastColumn="0" w:noHBand="0" w:noVBand="0"/>
      </w:tblPr>
      <w:tblGrid>
        <w:gridCol w:w="7345"/>
        <w:gridCol w:w="2800"/>
      </w:tblGrid>
      <w:tr w:rsidR="00C51344" w:rsidRPr="00C51344" w:rsidTr="00567F39">
        <w:trPr>
          <w:trHeight w:val="405"/>
        </w:trPr>
        <w:tc>
          <w:tcPr>
            <w:tcW w:w="10145" w:type="dxa"/>
            <w:gridSpan w:val="2"/>
            <w:vAlign w:val="bottom"/>
          </w:tcPr>
          <w:p w:rsidR="008F7DD3" w:rsidRPr="00C51344" w:rsidRDefault="008F7DD3" w:rsidP="004C12BB">
            <w:pPr>
              <w:ind w:right="-68"/>
              <w:rPr>
                <w:sz w:val="24"/>
                <w:szCs w:val="24"/>
              </w:rPr>
            </w:pPr>
            <w:r w:rsidRPr="00C51344">
              <w:rPr>
                <w:sz w:val="24"/>
                <w:szCs w:val="24"/>
              </w:rPr>
              <w:t>членов комиссии, представителей:</w:t>
            </w:r>
          </w:p>
          <w:p w:rsidR="008F7DD3" w:rsidRPr="00C51344" w:rsidRDefault="008F7DD3" w:rsidP="004C12BB">
            <w:pPr>
              <w:ind w:left="-28" w:right="-68"/>
              <w:rPr>
                <w:sz w:val="24"/>
                <w:szCs w:val="24"/>
              </w:rPr>
            </w:pPr>
            <w:r w:rsidRPr="00C51344">
              <w:rPr>
                <w:sz w:val="24"/>
                <w:szCs w:val="24"/>
              </w:rPr>
              <w:t>Заказчика</w:t>
            </w:r>
          </w:p>
          <w:p w:rsidR="008F7DD3" w:rsidRPr="00C51344" w:rsidRDefault="008F7DD3" w:rsidP="004C12BB">
            <w:pPr>
              <w:rPr>
                <w:sz w:val="24"/>
                <w:szCs w:val="24"/>
              </w:rPr>
            </w:pPr>
          </w:p>
        </w:tc>
      </w:tr>
      <w:tr w:rsidR="00C51344" w:rsidRPr="00C51344" w:rsidTr="00567F39">
        <w:trPr>
          <w:trHeight w:val="405"/>
        </w:trPr>
        <w:tc>
          <w:tcPr>
            <w:tcW w:w="7345" w:type="dxa"/>
            <w:vAlign w:val="bottom"/>
          </w:tcPr>
          <w:p w:rsidR="008F7DD3" w:rsidRPr="00C51344" w:rsidRDefault="008F7DD3" w:rsidP="004C12BB">
            <w:pPr>
              <w:spacing w:before="120"/>
              <w:ind w:left="-28" w:right="-68"/>
              <w:rPr>
                <w:sz w:val="24"/>
                <w:szCs w:val="24"/>
              </w:rPr>
            </w:pPr>
            <w:r w:rsidRPr="00C51344">
              <w:rPr>
                <w:sz w:val="24"/>
                <w:szCs w:val="24"/>
              </w:rPr>
              <w:t>Подрядчика</w:t>
            </w:r>
          </w:p>
          <w:p w:rsidR="008F7DD3" w:rsidRPr="00C51344" w:rsidRDefault="008F7DD3" w:rsidP="004C12BB">
            <w:pPr>
              <w:ind w:left="-28" w:right="-68"/>
              <w:rPr>
                <w:sz w:val="24"/>
                <w:szCs w:val="24"/>
              </w:rPr>
            </w:pPr>
          </w:p>
        </w:tc>
        <w:tc>
          <w:tcPr>
            <w:tcW w:w="2800" w:type="dxa"/>
            <w:vAlign w:val="bottom"/>
          </w:tcPr>
          <w:p w:rsidR="008F7DD3" w:rsidRPr="00C51344" w:rsidRDefault="008F7DD3" w:rsidP="004C12BB">
            <w:pPr>
              <w:rPr>
                <w:sz w:val="24"/>
                <w:szCs w:val="24"/>
              </w:rPr>
            </w:pPr>
            <w:r w:rsidRPr="00C51344">
              <w:rPr>
                <w:sz w:val="24"/>
                <w:szCs w:val="24"/>
              </w:rPr>
              <w:t xml:space="preserve">        </w:t>
            </w:r>
          </w:p>
        </w:tc>
      </w:tr>
      <w:tr w:rsidR="00C51344" w:rsidRPr="00C51344" w:rsidTr="00567F39">
        <w:trPr>
          <w:trHeight w:val="405"/>
        </w:trPr>
        <w:tc>
          <w:tcPr>
            <w:tcW w:w="10145" w:type="dxa"/>
            <w:gridSpan w:val="2"/>
            <w:vAlign w:val="bottom"/>
          </w:tcPr>
          <w:p w:rsidR="008F7DD3" w:rsidRPr="00C51344" w:rsidRDefault="008F7DD3" w:rsidP="004C12BB">
            <w:pPr>
              <w:jc w:val="both"/>
              <w:rPr>
                <w:sz w:val="24"/>
                <w:szCs w:val="24"/>
              </w:rPr>
            </w:pPr>
          </w:p>
        </w:tc>
      </w:tr>
      <w:tr w:rsidR="00C51344" w:rsidRPr="00C51344" w:rsidTr="00567F39">
        <w:trPr>
          <w:trHeight w:val="405"/>
        </w:trPr>
        <w:tc>
          <w:tcPr>
            <w:tcW w:w="10145" w:type="dxa"/>
            <w:gridSpan w:val="2"/>
            <w:vAlign w:val="bottom"/>
          </w:tcPr>
          <w:p w:rsidR="008F7DD3" w:rsidRPr="00C51344" w:rsidRDefault="008F7DD3" w:rsidP="004C12BB">
            <w:pPr>
              <w:spacing w:before="120"/>
              <w:ind w:left="-28" w:right="-68"/>
              <w:rPr>
                <w:sz w:val="24"/>
                <w:szCs w:val="24"/>
              </w:rPr>
            </w:pPr>
          </w:p>
        </w:tc>
      </w:tr>
    </w:tbl>
    <w:p w:rsidR="008F7DD3" w:rsidRPr="00C51344" w:rsidRDefault="008F7DD3" w:rsidP="004C12BB">
      <w:pPr>
        <w:jc w:val="both"/>
        <w:rPr>
          <w:sz w:val="24"/>
          <w:szCs w:val="24"/>
        </w:rPr>
      </w:pPr>
    </w:p>
    <w:p w:rsidR="008F7DD3" w:rsidRPr="00C51344" w:rsidRDefault="008F7DD3" w:rsidP="004C12BB">
      <w:pPr>
        <w:spacing w:line="252" w:lineRule="auto"/>
        <w:ind w:firstLine="567"/>
        <w:jc w:val="both"/>
        <w:rPr>
          <w:sz w:val="24"/>
          <w:szCs w:val="24"/>
        </w:rPr>
      </w:pPr>
      <w:r w:rsidRPr="00C51344">
        <w:rPr>
          <w:sz w:val="24"/>
          <w:szCs w:val="24"/>
        </w:rPr>
        <w:t>проведена экспертная оценка качества работ по нанесению дорожной разметки (краской), выполненных Подрядчиком на участк</w:t>
      </w:r>
      <w:proofErr w:type="gramStart"/>
      <w:r w:rsidRPr="00C51344">
        <w:rPr>
          <w:sz w:val="24"/>
          <w:szCs w:val="24"/>
        </w:rPr>
        <w:t>е(</w:t>
      </w:r>
      <w:proofErr w:type="gramEnd"/>
      <w:r w:rsidRPr="00C51344">
        <w:rPr>
          <w:sz w:val="24"/>
          <w:szCs w:val="24"/>
        </w:rPr>
        <w:t>ах) автомобильной(</w:t>
      </w:r>
      <w:proofErr w:type="spellStart"/>
      <w:r w:rsidRPr="00C51344">
        <w:rPr>
          <w:sz w:val="24"/>
          <w:szCs w:val="24"/>
        </w:rPr>
        <w:t>ых</w:t>
      </w:r>
      <w:proofErr w:type="spellEnd"/>
      <w:r w:rsidRPr="00C51344">
        <w:rPr>
          <w:sz w:val="24"/>
          <w:szCs w:val="24"/>
        </w:rPr>
        <w:t>) дороги(г) ___________________________________________________________</w:t>
      </w:r>
    </w:p>
    <w:p w:rsidR="008F7DD3" w:rsidRPr="00C51344" w:rsidRDefault="008F7DD3" w:rsidP="004C12BB">
      <w:pPr>
        <w:spacing w:line="252" w:lineRule="auto"/>
        <w:jc w:val="both"/>
        <w:rPr>
          <w:sz w:val="24"/>
          <w:szCs w:val="24"/>
        </w:rPr>
      </w:pPr>
      <w:r w:rsidRPr="00C51344">
        <w:rPr>
          <w:sz w:val="24"/>
          <w:szCs w:val="24"/>
        </w:rPr>
        <w:t>____________________________________________ в _____________________________ район</w:t>
      </w:r>
      <w:proofErr w:type="gramStart"/>
      <w:r w:rsidRPr="00C51344">
        <w:rPr>
          <w:sz w:val="24"/>
          <w:szCs w:val="24"/>
        </w:rPr>
        <w:t>е(</w:t>
      </w:r>
      <w:proofErr w:type="gramEnd"/>
      <w:r w:rsidRPr="00C51344">
        <w:rPr>
          <w:sz w:val="24"/>
          <w:szCs w:val="24"/>
        </w:rPr>
        <w:t>ах) Новосибирской области, в рамках Контракта №_________ от______________.</w:t>
      </w:r>
    </w:p>
    <w:p w:rsidR="008F7DD3" w:rsidRPr="00C51344" w:rsidRDefault="008F7DD3" w:rsidP="004C12BB">
      <w:pPr>
        <w:widowControl w:val="0"/>
        <w:spacing w:line="252" w:lineRule="auto"/>
        <w:ind w:firstLine="567"/>
        <w:jc w:val="both"/>
        <w:rPr>
          <w:sz w:val="24"/>
          <w:szCs w:val="24"/>
        </w:rPr>
      </w:pPr>
      <w:r w:rsidRPr="00C51344">
        <w:rPr>
          <w:sz w:val="24"/>
          <w:szCs w:val="24"/>
        </w:rPr>
        <w:t>В ходе проведения экспертной оценки качества раб</w:t>
      </w:r>
      <w:r w:rsidR="00537777" w:rsidRPr="00C51344">
        <w:rPr>
          <w:sz w:val="24"/>
          <w:szCs w:val="24"/>
        </w:rPr>
        <w:t>от, комиссией была рассмотрена Д</w:t>
      </w:r>
      <w:r w:rsidRPr="00C51344">
        <w:rPr>
          <w:sz w:val="24"/>
          <w:szCs w:val="24"/>
        </w:rPr>
        <w:t>окументация (проек</w:t>
      </w:r>
      <w:proofErr w:type="gramStart"/>
      <w:r w:rsidRPr="00C51344">
        <w:rPr>
          <w:sz w:val="24"/>
          <w:szCs w:val="24"/>
        </w:rPr>
        <w:t>т(</w:t>
      </w:r>
      <w:proofErr w:type="gramEnd"/>
      <w:r w:rsidRPr="00C51344">
        <w:rPr>
          <w:sz w:val="24"/>
          <w:szCs w:val="24"/>
        </w:rPr>
        <w:t>ы) организации дорожного движения /и схема(ы) нанесения дорожной разметки, исполнительная документация), произведен натурный осмотр участка(</w:t>
      </w:r>
      <w:proofErr w:type="spellStart"/>
      <w:r w:rsidRPr="00C51344">
        <w:rPr>
          <w:sz w:val="24"/>
          <w:szCs w:val="24"/>
        </w:rPr>
        <w:t>ов</w:t>
      </w:r>
      <w:proofErr w:type="spellEnd"/>
      <w:r w:rsidRPr="00C51344">
        <w:rPr>
          <w:sz w:val="24"/>
          <w:szCs w:val="24"/>
        </w:rPr>
        <w:t>) автомобильной(</w:t>
      </w:r>
      <w:proofErr w:type="spellStart"/>
      <w:r w:rsidRPr="00C51344">
        <w:rPr>
          <w:sz w:val="24"/>
          <w:szCs w:val="24"/>
        </w:rPr>
        <w:t>ых</w:t>
      </w:r>
      <w:proofErr w:type="spellEnd"/>
      <w:r w:rsidRPr="00C51344">
        <w:rPr>
          <w:sz w:val="24"/>
          <w:szCs w:val="24"/>
        </w:rPr>
        <w:t>) дорог, провела необходимые измерения и испытания.</w:t>
      </w:r>
    </w:p>
    <w:p w:rsidR="008F7DD3" w:rsidRPr="00C51344" w:rsidRDefault="008F7DD3" w:rsidP="004C12BB">
      <w:pPr>
        <w:widowControl w:val="0"/>
        <w:spacing w:line="252" w:lineRule="auto"/>
        <w:ind w:firstLine="567"/>
        <w:jc w:val="both"/>
        <w:rPr>
          <w:sz w:val="24"/>
          <w:szCs w:val="24"/>
        </w:rPr>
      </w:pPr>
      <w:r w:rsidRPr="00C51344">
        <w:rPr>
          <w:sz w:val="24"/>
          <w:szCs w:val="24"/>
        </w:rPr>
        <w:t xml:space="preserve">По результатам работы комиссии установлено, что подрядные работы по нанесению дорожной разметки выполнены _______________________________ в полном объеме в соответствии с условиями Контракта № __________ от ___________г. и требованиями нормативных документов ГОСТ </w:t>
      </w:r>
      <w:proofErr w:type="gramStart"/>
      <w:r w:rsidRPr="00C51344">
        <w:rPr>
          <w:sz w:val="24"/>
          <w:szCs w:val="24"/>
        </w:rPr>
        <w:t>Р</w:t>
      </w:r>
      <w:proofErr w:type="gramEnd"/>
      <w:r w:rsidRPr="00C51344">
        <w:rPr>
          <w:sz w:val="24"/>
          <w:szCs w:val="24"/>
        </w:rPr>
        <w:t xml:space="preserve"> 51256-2018, ГОСТ Р 52289-2019, ГОСТ Р 52575-2021.</w:t>
      </w:r>
    </w:p>
    <w:p w:rsidR="008F7DD3" w:rsidRPr="00C51344" w:rsidRDefault="008F7DD3" w:rsidP="004C12BB">
      <w:pPr>
        <w:widowControl w:val="0"/>
        <w:spacing w:line="252" w:lineRule="auto"/>
        <w:ind w:firstLine="567"/>
        <w:jc w:val="both"/>
        <w:rPr>
          <w:sz w:val="24"/>
          <w:szCs w:val="24"/>
        </w:rPr>
      </w:pPr>
      <w:r w:rsidRPr="00C51344">
        <w:rPr>
          <w:sz w:val="24"/>
          <w:szCs w:val="24"/>
        </w:rPr>
        <w:t>Гарантийный срок на выполненные работы по нанесению дорожной разметки (краской) устанавливается – ___ (_____) месяц__, в соответствии с п.6.2 Контракта №__________ от ___________</w:t>
      </w:r>
      <w:proofErr w:type="gramStart"/>
      <w:r w:rsidRPr="00C51344">
        <w:rPr>
          <w:sz w:val="24"/>
          <w:szCs w:val="24"/>
        </w:rPr>
        <w:t>г</w:t>
      </w:r>
      <w:proofErr w:type="gramEnd"/>
      <w:r w:rsidRPr="00C51344">
        <w:rPr>
          <w:sz w:val="24"/>
          <w:szCs w:val="24"/>
        </w:rPr>
        <w:t>.</w:t>
      </w:r>
    </w:p>
    <w:p w:rsidR="008F7DD3" w:rsidRPr="00C51344" w:rsidRDefault="008F7DD3" w:rsidP="004C12BB">
      <w:pPr>
        <w:widowControl w:val="0"/>
        <w:ind w:firstLine="567"/>
        <w:jc w:val="both"/>
        <w:rPr>
          <w:sz w:val="24"/>
          <w:szCs w:val="24"/>
        </w:rPr>
      </w:pPr>
    </w:p>
    <w:p w:rsidR="008F7DD3" w:rsidRPr="00C51344" w:rsidRDefault="008F7DD3" w:rsidP="004C12BB">
      <w:pPr>
        <w:ind w:firstLine="426"/>
        <w:jc w:val="both"/>
        <w:rPr>
          <w:sz w:val="24"/>
          <w:szCs w:val="24"/>
        </w:rPr>
      </w:pPr>
      <w:r w:rsidRPr="00C51344">
        <w:rPr>
          <w:sz w:val="24"/>
          <w:szCs w:val="24"/>
        </w:rPr>
        <w:t>Подписи членов комиссии:</w:t>
      </w:r>
    </w:p>
    <w:p w:rsidR="008F7DD3" w:rsidRPr="00C51344" w:rsidRDefault="008F7DD3" w:rsidP="004C12BB">
      <w:pPr>
        <w:ind w:firstLine="426"/>
        <w:jc w:val="both"/>
        <w:rPr>
          <w:sz w:val="24"/>
          <w:szCs w:val="24"/>
        </w:rPr>
      </w:pPr>
    </w:p>
    <w:p w:rsidR="008F7DD3" w:rsidRPr="00C51344" w:rsidRDefault="008F7DD3" w:rsidP="004C12BB">
      <w:pPr>
        <w:rPr>
          <w:vanish/>
          <w:sz w:val="24"/>
          <w:szCs w:val="24"/>
        </w:rPr>
      </w:pPr>
    </w:p>
    <w:tbl>
      <w:tblPr>
        <w:tblW w:w="0" w:type="auto"/>
        <w:tblLook w:val="01E0" w:firstRow="1" w:lastRow="1" w:firstColumn="1" w:lastColumn="1" w:noHBand="0" w:noVBand="0"/>
      </w:tblPr>
      <w:tblGrid>
        <w:gridCol w:w="3818"/>
        <w:gridCol w:w="6263"/>
      </w:tblGrid>
      <w:tr w:rsidR="00C51344" w:rsidRPr="00C51344" w:rsidTr="00567F39">
        <w:tc>
          <w:tcPr>
            <w:tcW w:w="3818" w:type="dxa"/>
          </w:tcPr>
          <w:p w:rsidR="008F7DD3" w:rsidRPr="00C51344" w:rsidRDefault="008F7DD3" w:rsidP="004C12BB">
            <w:pPr>
              <w:jc w:val="right"/>
              <w:rPr>
                <w:sz w:val="16"/>
                <w:szCs w:val="16"/>
              </w:rPr>
            </w:pPr>
            <w:r w:rsidRPr="00C51344">
              <w:rPr>
                <w:sz w:val="16"/>
                <w:szCs w:val="16"/>
              </w:rPr>
              <w:t>1.</w:t>
            </w:r>
          </w:p>
        </w:tc>
        <w:tc>
          <w:tcPr>
            <w:tcW w:w="6263" w:type="dxa"/>
            <w:tcBorders>
              <w:bottom w:val="single" w:sz="4" w:space="0" w:color="auto"/>
            </w:tcBorders>
          </w:tcPr>
          <w:p w:rsidR="008F7DD3" w:rsidRPr="00C51344" w:rsidRDefault="008F7DD3" w:rsidP="004C12BB">
            <w:pPr>
              <w:jc w:val="center"/>
              <w:rPr>
                <w:i/>
                <w:sz w:val="16"/>
                <w:szCs w:val="16"/>
              </w:rPr>
            </w:pPr>
            <w:r w:rsidRPr="00C51344">
              <w:rPr>
                <w:i/>
                <w:sz w:val="16"/>
                <w:szCs w:val="16"/>
              </w:rPr>
              <w:t xml:space="preserve">                                                     </w:t>
            </w:r>
          </w:p>
        </w:tc>
      </w:tr>
    </w:tbl>
    <w:p w:rsidR="008F7DD3" w:rsidRPr="00C51344" w:rsidRDefault="008F7DD3" w:rsidP="004C12BB">
      <w:pPr>
        <w:tabs>
          <w:tab w:val="center" w:pos="5105"/>
          <w:tab w:val="left" w:pos="7800"/>
        </w:tabs>
        <w:ind w:firstLine="284"/>
        <w:jc w:val="center"/>
        <w:rPr>
          <w:rFonts w:ascii="Times New Roman CYR" w:hAnsi="Times New Roman CYR"/>
          <w:sz w:val="16"/>
          <w:szCs w:val="16"/>
        </w:rPr>
      </w:pPr>
      <w:r w:rsidRPr="00C51344">
        <w:rPr>
          <w:rFonts w:ascii="Times New Roman CYR" w:hAnsi="Times New Roman CYR"/>
          <w:sz w:val="16"/>
          <w:szCs w:val="16"/>
        </w:rPr>
        <w:t xml:space="preserve">                                                               (подпись, фамилия, </w:t>
      </w:r>
      <w:proofErr w:type="spellStart"/>
      <w:r w:rsidRPr="00C51344">
        <w:rPr>
          <w:rFonts w:ascii="Times New Roman CYR" w:hAnsi="Times New Roman CYR"/>
          <w:sz w:val="16"/>
          <w:szCs w:val="16"/>
        </w:rPr>
        <w:t>и.</w:t>
      </w:r>
      <w:proofErr w:type="gramStart"/>
      <w:r w:rsidRPr="00C51344">
        <w:rPr>
          <w:rFonts w:ascii="Times New Roman CYR" w:hAnsi="Times New Roman CYR"/>
          <w:sz w:val="16"/>
          <w:szCs w:val="16"/>
        </w:rPr>
        <w:t>,о</w:t>
      </w:r>
      <w:proofErr w:type="spellEnd"/>
      <w:proofErr w:type="gramEnd"/>
      <w:r w:rsidRPr="00C51344">
        <w:rPr>
          <w:rFonts w:ascii="Times New Roman CYR" w:hAnsi="Times New Roman CYR"/>
          <w:sz w:val="16"/>
          <w:szCs w:val="16"/>
        </w:rPr>
        <w:t>.)</w:t>
      </w:r>
    </w:p>
    <w:tbl>
      <w:tblPr>
        <w:tblW w:w="10173" w:type="dxa"/>
        <w:tblLook w:val="01E0" w:firstRow="1" w:lastRow="1" w:firstColumn="1" w:lastColumn="1" w:noHBand="0" w:noVBand="0"/>
      </w:tblPr>
      <w:tblGrid>
        <w:gridCol w:w="3794"/>
        <w:gridCol w:w="3484"/>
        <w:gridCol w:w="2895"/>
      </w:tblGrid>
      <w:tr w:rsidR="00C51344" w:rsidRPr="00C51344" w:rsidTr="00567F39">
        <w:trPr>
          <w:trHeight w:val="90"/>
        </w:trPr>
        <w:tc>
          <w:tcPr>
            <w:tcW w:w="3794" w:type="dxa"/>
          </w:tcPr>
          <w:p w:rsidR="008F7DD3" w:rsidRPr="00C51344" w:rsidRDefault="008F7DD3" w:rsidP="004C12BB">
            <w:pPr>
              <w:ind w:firstLine="284"/>
              <w:jc w:val="right"/>
              <w:rPr>
                <w:rFonts w:ascii="Times New Roman CYR" w:hAnsi="Times New Roman CYR"/>
                <w:sz w:val="16"/>
                <w:szCs w:val="16"/>
              </w:rPr>
            </w:pPr>
            <w:r w:rsidRPr="00C51344">
              <w:rPr>
                <w:rFonts w:ascii="Times New Roman CYR" w:hAnsi="Times New Roman CYR"/>
                <w:sz w:val="16"/>
                <w:szCs w:val="16"/>
              </w:rPr>
              <w:t>2.</w:t>
            </w:r>
          </w:p>
        </w:tc>
        <w:tc>
          <w:tcPr>
            <w:tcW w:w="3484" w:type="dxa"/>
            <w:tcBorders>
              <w:bottom w:val="single" w:sz="4" w:space="0" w:color="auto"/>
            </w:tcBorders>
          </w:tcPr>
          <w:p w:rsidR="008F7DD3" w:rsidRPr="00C51344" w:rsidRDefault="008F7DD3" w:rsidP="004C12BB">
            <w:pPr>
              <w:rPr>
                <w:rFonts w:ascii="Times New Roman CYR" w:hAnsi="Times New Roman CYR"/>
                <w:sz w:val="16"/>
                <w:szCs w:val="16"/>
              </w:rPr>
            </w:pPr>
          </w:p>
        </w:tc>
        <w:tc>
          <w:tcPr>
            <w:tcW w:w="2895" w:type="dxa"/>
            <w:tcBorders>
              <w:bottom w:val="single" w:sz="4" w:space="0" w:color="auto"/>
            </w:tcBorders>
          </w:tcPr>
          <w:p w:rsidR="008F7DD3" w:rsidRPr="00C51344" w:rsidRDefault="008F7DD3" w:rsidP="004C12BB">
            <w:pPr>
              <w:jc w:val="center"/>
              <w:rPr>
                <w:i/>
                <w:sz w:val="16"/>
                <w:szCs w:val="16"/>
              </w:rPr>
            </w:pPr>
            <w:r w:rsidRPr="00C51344">
              <w:rPr>
                <w:i/>
                <w:sz w:val="16"/>
                <w:szCs w:val="16"/>
              </w:rPr>
              <w:t xml:space="preserve">    </w:t>
            </w:r>
          </w:p>
        </w:tc>
      </w:tr>
    </w:tbl>
    <w:p w:rsidR="008F7DD3" w:rsidRPr="00C51344" w:rsidRDefault="008F7DD3" w:rsidP="004C12BB">
      <w:pPr>
        <w:ind w:firstLine="284"/>
        <w:jc w:val="center"/>
        <w:rPr>
          <w:rFonts w:ascii="Times New Roman CYR" w:hAnsi="Times New Roman CYR"/>
          <w:sz w:val="16"/>
          <w:szCs w:val="16"/>
        </w:rPr>
      </w:pPr>
      <w:r w:rsidRPr="00C51344">
        <w:rPr>
          <w:rFonts w:ascii="Times New Roman CYR" w:hAnsi="Times New Roman CYR"/>
          <w:sz w:val="16"/>
          <w:szCs w:val="16"/>
        </w:rPr>
        <w:t xml:space="preserve">                                                               (подпись, фамилия, </w:t>
      </w:r>
      <w:proofErr w:type="spellStart"/>
      <w:r w:rsidRPr="00C51344">
        <w:rPr>
          <w:rFonts w:ascii="Times New Roman CYR" w:hAnsi="Times New Roman CYR"/>
          <w:sz w:val="16"/>
          <w:szCs w:val="16"/>
        </w:rPr>
        <w:t>и.</w:t>
      </w:r>
      <w:proofErr w:type="gramStart"/>
      <w:r w:rsidRPr="00C51344">
        <w:rPr>
          <w:rFonts w:ascii="Times New Roman CYR" w:hAnsi="Times New Roman CYR"/>
          <w:sz w:val="16"/>
          <w:szCs w:val="16"/>
        </w:rPr>
        <w:t>,о</w:t>
      </w:r>
      <w:proofErr w:type="spellEnd"/>
      <w:proofErr w:type="gramEnd"/>
      <w:r w:rsidRPr="00C51344">
        <w:rPr>
          <w:rFonts w:ascii="Times New Roman CYR" w:hAnsi="Times New Roman CYR"/>
          <w:sz w:val="16"/>
          <w:szCs w:val="16"/>
        </w:rPr>
        <w:t>.)</w:t>
      </w:r>
    </w:p>
    <w:p w:rsidR="008F7DD3" w:rsidRPr="00C51344" w:rsidRDefault="008F7DD3" w:rsidP="004C12BB">
      <w:pPr>
        <w:widowControl w:val="0"/>
        <w:autoSpaceDE w:val="0"/>
        <w:jc w:val="center"/>
        <w:rPr>
          <w:b/>
          <w:bCs/>
          <w:sz w:val="22"/>
          <w:szCs w:val="22"/>
        </w:rPr>
      </w:pPr>
    </w:p>
    <w:p w:rsidR="008F7DD3" w:rsidRPr="00C51344" w:rsidRDefault="008F7DD3" w:rsidP="004C12BB">
      <w:pPr>
        <w:widowControl w:val="0"/>
        <w:autoSpaceDE w:val="0"/>
        <w:jc w:val="center"/>
        <w:rPr>
          <w:b/>
          <w:bCs/>
          <w:sz w:val="22"/>
          <w:szCs w:val="22"/>
        </w:rPr>
      </w:pPr>
    </w:p>
    <w:p w:rsidR="008F7DD3" w:rsidRPr="00C51344" w:rsidRDefault="008F7DD3" w:rsidP="004C12BB">
      <w:pPr>
        <w:widowControl w:val="0"/>
        <w:autoSpaceDE w:val="0"/>
        <w:jc w:val="center"/>
        <w:rPr>
          <w:b/>
          <w:bCs/>
          <w:sz w:val="22"/>
          <w:szCs w:val="22"/>
        </w:rPr>
      </w:pPr>
    </w:p>
    <w:p w:rsidR="008F7DD3" w:rsidRPr="00C51344" w:rsidRDefault="008F7DD3" w:rsidP="004C12BB">
      <w:pPr>
        <w:widowControl w:val="0"/>
        <w:autoSpaceDE w:val="0"/>
        <w:jc w:val="center"/>
        <w:rPr>
          <w:b/>
          <w:bCs/>
          <w:sz w:val="22"/>
          <w:szCs w:val="22"/>
        </w:rPr>
      </w:pPr>
    </w:p>
    <w:tbl>
      <w:tblPr>
        <w:tblW w:w="0" w:type="auto"/>
        <w:tblLayout w:type="fixed"/>
        <w:tblLook w:val="0000" w:firstRow="0" w:lastRow="0" w:firstColumn="0" w:lastColumn="0" w:noHBand="0" w:noVBand="0"/>
      </w:tblPr>
      <w:tblGrid>
        <w:gridCol w:w="5868"/>
        <w:gridCol w:w="4320"/>
      </w:tblGrid>
      <w:tr w:rsidR="008F7DD3" w:rsidRPr="00C51344" w:rsidTr="00567F39">
        <w:trPr>
          <w:trHeight w:val="360"/>
        </w:trPr>
        <w:tc>
          <w:tcPr>
            <w:tcW w:w="5868" w:type="dxa"/>
            <w:shd w:val="clear" w:color="auto" w:fill="auto"/>
          </w:tcPr>
          <w:p w:rsidR="008F7DD3" w:rsidRPr="00C51344" w:rsidRDefault="008F7DD3" w:rsidP="004C12BB">
            <w:pPr>
              <w:rPr>
                <w:b/>
                <w:sz w:val="24"/>
                <w:szCs w:val="24"/>
              </w:rPr>
            </w:pPr>
          </w:p>
        </w:tc>
        <w:tc>
          <w:tcPr>
            <w:tcW w:w="4320" w:type="dxa"/>
            <w:shd w:val="clear" w:color="auto" w:fill="auto"/>
          </w:tcPr>
          <w:p w:rsidR="008F7DD3" w:rsidRPr="00C51344" w:rsidRDefault="008F7DD3" w:rsidP="00B01749">
            <w:pPr>
              <w:jc w:val="both"/>
            </w:pPr>
          </w:p>
        </w:tc>
      </w:tr>
    </w:tbl>
    <w:p w:rsidR="008F7DD3" w:rsidRPr="00C51344" w:rsidRDefault="008F7DD3" w:rsidP="004C12BB"/>
    <w:p w:rsidR="00D83E96" w:rsidRPr="00C51344" w:rsidRDefault="00D83E96" w:rsidP="004C12BB">
      <w:pPr>
        <w:widowControl w:val="0"/>
        <w:jc w:val="right"/>
      </w:pPr>
    </w:p>
    <w:p w:rsidR="00844706" w:rsidRPr="00C51344" w:rsidRDefault="00844706" w:rsidP="004C12BB">
      <w:pPr>
        <w:widowControl w:val="0"/>
        <w:jc w:val="right"/>
      </w:pPr>
    </w:p>
    <w:p w:rsidR="00844706" w:rsidRPr="00C51344" w:rsidRDefault="00844706" w:rsidP="004C12BB">
      <w:pPr>
        <w:widowControl w:val="0"/>
        <w:ind w:left="1980"/>
        <w:jc w:val="right"/>
        <w:rPr>
          <w:iCs/>
          <w:sz w:val="24"/>
          <w:szCs w:val="24"/>
        </w:rPr>
        <w:sectPr w:rsidR="00844706" w:rsidRPr="00C51344" w:rsidSect="00613ADB">
          <w:footerReference w:type="default" r:id="rId63"/>
          <w:pgSz w:w="11906" w:h="16838" w:code="9"/>
          <w:pgMar w:top="567" w:right="454" w:bottom="567" w:left="902" w:header="720" w:footer="0" w:gutter="0"/>
          <w:cols w:space="720"/>
          <w:docGrid w:linePitch="326"/>
        </w:sectPr>
      </w:pPr>
    </w:p>
    <w:p w:rsidR="00844706" w:rsidRPr="00C51344" w:rsidRDefault="00844706" w:rsidP="004C12BB">
      <w:pPr>
        <w:widowControl w:val="0"/>
        <w:ind w:left="1980"/>
        <w:jc w:val="right"/>
        <w:rPr>
          <w:iCs/>
          <w:sz w:val="24"/>
          <w:szCs w:val="24"/>
        </w:rPr>
      </w:pPr>
      <w:r w:rsidRPr="00C51344">
        <w:rPr>
          <w:iCs/>
          <w:sz w:val="24"/>
          <w:szCs w:val="24"/>
        </w:rPr>
        <w:lastRenderedPageBreak/>
        <w:t>Приложение № 4</w:t>
      </w:r>
    </w:p>
    <w:p w:rsidR="00844706" w:rsidRPr="00C51344" w:rsidRDefault="00844706" w:rsidP="004C12BB">
      <w:pPr>
        <w:widowControl w:val="0"/>
        <w:ind w:left="1980"/>
        <w:jc w:val="right"/>
        <w:rPr>
          <w:sz w:val="24"/>
          <w:szCs w:val="24"/>
        </w:rPr>
      </w:pPr>
      <w:r w:rsidRPr="00C51344">
        <w:rPr>
          <w:iCs/>
          <w:sz w:val="24"/>
          <w:szCs w:val="24"/>
        </w:rPr>
        <w:t>к Контракту</w:t>
      </w:r>
    </w:p>
    <w:p w:rsidR="00844706" w:rsidRPr="00C51344" w:rsidRDefault="003429D5" w:rsidP="004C12BB">
      <w:pPr>
        <w:ind w:firstLine="708"/>
        <w:jc w:val="right"/>
        <w:rPr>
          <w:sz w:val="24"/>
          <w:szCs w:val="24"/>
        </w:rPr>
      </w:pPr>
      <w:r w:rsidRPr="00C51344">
        <w:rPr>
          <w:sz w:val="24"/>
          <w:szCs w:val="24"/>
        </w:rPr>
        <w:t xml:space="preserve">№ </w:t>
      </w:r>
      <w:r w:rsidR="000C2107">
        <w:rPr>
          <w:sz w:val="24"/>
          <w:szCs w:val="24"/>
        </w:rPr>
        <w:t>0851200000625000556</w:t>
      </w:r>
      <w:r w:rsidR="00FB2D93" w:rsidRPr="00C51344">
        <w:rPr>
          <w:sz w:val="24"/>
          <w:szCs w:val="24"/>
          <w:lang w:val="en-US"/>
        </w:rPr>
        <w:t xml:space="preserve">  </w:t>
      </w:r>
      <w:r w:rsidR="00844706" w:rsidRPr="00C51344">
        <w:rPr>
          <w:sz w:val="24"/>
          <w:szCs w:val="24"/>
        </w:rPr>
        <w:t xml:space="preserve"> от </w:t>
      </w:r>
      <w:r w:rsidR="00A017DC" w:rsidRPr="00C51344">
        <w:rPr>
          <w:rFonts w:eastAsia="Calibri"/>
          <w:sz w:val="23"/>
          <w:szCs w:val="23"/>
        </w:rPr>
        <w:t>«</w:t>
      </w:r>
      <w:r w:rsidR="00A017DC">
        <w:rPr>
          <w:rFonts w:eastAsia="Calibri"/>
          <w:sz w:val="23"/>
          <w:szCs w:val="23"/>
        </w:rPr>
        <w:t>10</w:t>
      </w:r>
      <w:r w:rsidR="00A017DC" w:rsidRPr="00C51344">
        <w:rPr>
          <w:rFonts w:eastAsia="Calibri"/>
          <w:sz w:val="23"/>
          <w:szCs w:val="23"/>
        </w:rPr>
        <w:t xml:space="preserve">» </w:t>
      </w:r>
      <w:r w:rsidR="00A017DC">
        <w:rPr>
          <w:rFonts w:eastAsia="Calibri"/>
          <w:sz w:val="23"/>
          <w:szCs w:val="23"/>
        </w:rPr>
        <w:t>марта</w:t>
      </w:r>
      <w:r w:rsidR="00A017DC" w:rsidRPr="00C51344">
        <w:rPr>
          <w:rFonts w:eastAsia="Calibri"/>
          <w:sz w:val="23"/>
          <w:szCs w:val="23"/>
        </w:rPr>
        <w:t xml:space="preserve"> 2025г.</w:t>
      </w:r>
    </w:p>
    <w:p w:rsidR="00844706" w:rsidRPr="00C51344" w:rsidRDefault="00844706" w:rsidP="004C12BB">
      <w:pPr>
        <w:keepNext/>
        <w:jc w:val="center"/>
        <w:rPr>
          <w:b/>
          <w:bCs/>
          <w:kern w:val="1"/>
          <w:sz w:val="26"/>
          <w:szCs w:val="26"/>
        </w:rPr>
      </w:pPr>
      <w:r w:rsidRPr="00C51344">
        <w:rPr>
          <w:b/>
          <w:bCs/>
          <w:kern w:val="1"/>
          <w:sz w:val="26"/>
          <w:szCs w:val="26"/>
        </w:rPr>
        <w:t>Перечень единичных расценок на нанесение дорожной разметки</w:t>
      </w:r>
    </w:p>
    <w:p w:rsidR="00844706" w:rsidRPr="00C51344" w:rsidRDefault="00844706" w:rsidP="004C12BB">
      <w:pPr>
        <w:keepNext/>
        <w:spacing w:before="120"/>
        <w:jc w:val="center"/>
        <w:rPr>
          <w:bCs/>
          <w:kern w:val="1"/>
          <w:sz w:val="24"/>
          <w:szCs w:val="24"/>
        </w:rPr>
      </w:pPr>
      <w:r w:rsidRPr="00C51344">
        <w:rPr>
          <w:bCs/>
          <w:kern w:val="1"/>
          <w:sz w:val="24"/>
          <w:szCs w:val="24"/>
        </w:rPr>
        <w:t xml:space="preserve"> (в ценах по состоянию на </w:t>
      </w:r>
      <w:r w:rsidR="004A0BD0" w:rsidRPr="00C51344">
        <w:rPr>
          <w:bCs/>
          <w:kern w:val="2"/>
          <w:sz w:val="24"/>
          <w:szCs w:val="24"/>
        </w:rPr>
        <w:t>4 кв. 2023</w:t>
      </w:r>
      <w:r w:rsidRPr="00C51344">
        <w:rPr>
          <w:bCs/>
          <w:kern w:val="2"/>
          <w:sz w:val="24"/>
          <w:szCs w:val="24"/>
        </w:rPr>
        <w:t>г.</w:t>
      </w:r>
      <w:r w:rsidRPr="00C51344">
        <w:rPr>
          <w:bCs/>
          <w:kern w:val="1"/>
          <w:sz w:val="24"/>
          <w:szCs w:val="24"/>
        </w:rPr>
        <w:t>)</w:t>
      </w:r>
    </w:p>
    <w:p w:rsidR="009C781E" w:rsidRPr="00C51344" w:rsidRDefault="009C781E" w:rsidP="004C12BB">
      <w:pPr>
        <w:keepNext/>
        <w:spacing w:before="120"/>
        <w:jc w:val="center"/>
        <w:rPr>
          <w:bCs/>
          <w:kern w:val="1"/>
          <w:sz w:val="24"/>
          <w:szCs w:val="24"/>
        </w:rPr>
      </w:pPr>
    </w:p>
    <w:tbl>
      <w:tblPr>
        <w:tblW w:w="13807" w:type="dxa"/>
        <w:tblInd w:w="93" w:type="dxa"/>
        <w:tblLook w:val="04A0" w:firstRow="1" w:lastRow="0" w:firstColumn="1" w:lastColumn="0" w:noHBand="0" w:noVBand="1"/>
      </w:tblPr>
      <w:tblGrid>
        <w:gridCol w:w="868"/>
        <w:gridCol w:w="1232"/>
        <w:gridCol w:w="4152"/>
        <w:gridCol w:w="991"/>
        <w:gridCol w:w="1426"/>
        <w:gridCol w:w="1228"/>
        <w:gridCol w:w="1464"/>
        <w:gridCol w:w="1223"/>
        <w:gridCol w:w="1223"/>
      </w:tblGrid>
      <w:tr w:rsidR="00C51344" w:rsidRPr="00C51344" w:rsidTr="0083040C">
        <w:trPr>
          <w:trHeight w:val="840"/>
        </w:trPr>
        <w:tc>
          <w:tcPr>
            <w:tcW w:w="13807"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8B3AB0" w:rsidRPr="00C51344" w:rsidRDefault="008B3AB0" w:rsidP="004C12BB">
            <w:pPr>
              <w:suppressAutoHyphens w:val="0"/>
              <w:jc w:val="center"/>
              <w:rPr>
                <w:b/>
                <w:bCs/>
                <w:lang w:eastAsia="ru-RU"/>
              </w:rPr>
            </w:pPr>
            <w:r w:rsidRPr="00C51344">
              <w:rPr>
                <w:b/>
                <w:bCs/>
                <w:lang w:eastAsia="ru-RU"/>
              </w:rPr>
              <w:t xml:space="preserve">Перечень единичных расценок на нанесение дорожной разметки </w:t>
            </w:r>
            <w:r w:rsidRPr="00C51344">
              <w:rPr>
                <w:b/>
                <w:bCs/>
                <w:lang w:val="en-US" w:eastAsia="ru-RU"/>
              </w:rPr>
              <w:t>I</w:t>
            </w:r>
            <w:r w:rsidRPr="00C51344">
              <w:rPr>
                <w:b/>
                <w:bCs/>
                <w:lang w:eastAsia="ru-RU"/>
              </w:rPr>
              <w:t xml:space="preserve"> этап</w:t>
            </w:r>
          </w:p>
        </w:tc>
      </w:tr>
      <w:tr w:rsidR="00C51344" w:rsidRPr="00C51344" w:rsidTr="008B3AB0">
        <w:trPr>
          <w:trHeight w:val="300"/>
        </w:trPr>
        <w:tc>
          <w:tcPr>
            <w:tcW w:w="12584" w:type="dxa"/>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B3AB0" w:rsidRPr="00C51344" w:rsidRDefault="008B3AB0" w:rsidP="004C12BB">
            <w:pPr>
              <w:suppressAutoHyphens w:val="0"/>
              <w:jc w:val="center"/>
              <w:rPr>
                <w:b/>
                <w:bCs/>
                <w:lang w:eastAsia="ru-RU"/>
              </w:rPr>
            </w:pPr>
            <w:proofErr w:type="gramStart"/>
            <w:r w:rsidRPr="00C51344">
              <w:rPr>
                <w:b/>
                <w:bCs/>
                <w:lang w:eastAsia="ru-RU"/>
              </w:rPr>
              <w:t>(в ценах по состоянию на 4 квартал 2023г.</w:t>
            </w:r>
            <w:proofErr w:type="gramEnd"/>
          </w:p>
        </w:tc>
        <w:tc>
          <w:tcPr>
            <w:tcW w:w="1223" w:type="dxa"/>
            <w:tcBorders>
              <w:top w:val="single" w:sz="4" w:space="0" w:color="auto"/>
              <w:left w:val="single" w:sz="4" w:space="0" w:color="auto"/>
              <w:bottom w:val="single" w:sz="4" w:space="0" w:color="auto"/>
              <w:right w:val="single" w:sz="4" w:space="0" w:color="000000"/>
            </w:tcBorders>
          </w:tcPr>
          <w:p w:rsidR="008B3AB0" w:rsidRPr="00C51344" w:rsidRDefault="008B3AB0" w:rsidP="004C12BB">
            <w:pPr>
              <w:suppressAutoHyphens w:val="0"/>
              <w:jc w:val="center"/>
              <w:rPr>
                <w:b/>
                <w:bCs/>
                <w:lang w:eastAsia="ru-RU"/>
              </w:rPr>
            </w:pPr>
          </w:p>
        </w:tc>
      </w:tr>
      <w:tr w:rsidR="00C51344" w:rsidRPr="00C51344" w:rsidTr="0083040C">
        <w:trPr>
          <w:trHeight w:val="300"/>
        </w:trPr>
        <w:tc>
          <w:tcPr>
            <w:tcW w:w="868" w:type="dxa"/>
            <w:vMerge w:val="restart"/>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w:t>
            </w:r>
            <w:proofErr w:type="gramStart"/>
            <w:r w:rsidRPr="00C51344">
              <w:rPr>
                <w:lang w:eastAsia="ru-RU"/>
              </w:rPr>
              <w:t>п</w:t>
            </w:r>
            <w:proofErr w:type="gramEnd"/>
            <w:r w:rsidRPr="00C51344">
              <w:rPr>
                <w:lang w:eastAsia="ru-RU"/>
              </w:rPr>
              <w:t>/п</w:t>
            </w:r>
          </w:p>
        </w:tc>
        <w:tc>
          <w:tcPr>
            <w:tcW w:w="123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B3AB0" w:rsidRPr="00C51344" w:rsidRDefault="008B3AB0" w:rsidP="004C12BB">
            <w:pPr>
              <w:suppressAutoHyphens w:val="0"/>
              <w:jc w:val="center"/>
              <w:rPr>
                <w:lang w:eastAsia="ru-RU"/>
              </w:rPr>
            </w:pPr>
            <w:r w:rsidRPr="00C51344">
              <w:rPr>
                <w:lang w:eastAsia="ru-RU"/>
              </w:rPr>
              <w:t>Шифр</w:t>
            </w:r>
          </w:p>
        </w:tc>
        <w:tc>
          <w:tcPr>
            <w:tcW w:w="415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B3AB0" w:rsidRPr="00C51344" w:rsidRDefault="008B3AB0" w:rsidP="004C12BB">
            <w:pPr>
              <w:suppressAutoHyphens w:val="0"/>
              <w:jc w:val="center"/>
              <w:rPr>
                <w:lang w:eastAsia="ru-RU"/>
              </w:rPr>
            </w:pPr>
            <w:r w:rsidRPr="00C51344">
              <w:rPr>
                <w:lang w:eastAsia="ru-RU"/>
              </w:rPr>
              <w:t>Наименование работ</w:t>
            </w:r>
          </w:p>
        </w:tc>
        <w:tc>
          <w:tcPr>
            <w:tcW w:w="991" w:type="dxa"/>
            <w:vMerge w:val="restart"/>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Ед. изм.</w:t>
            </w:r>
          </w:p>
        </w:tc>
        <w:tc>
          <w:tcPr>
            <w:tcW w:w="6564" w:type="dxa"/>
            <w:gridSpan w:val="5"/>
            <w:tcBorders>
              <w:top w:val="single" w:sz="4" w:space="0" w:color="auto"/>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Районы</w:t>
            </w:r>
          </w:p>
        </w:tc>
      </w:tr>
      <w:tr w:rsidR="00C51344" w:rsidRPr="00C51344" w:rsidTr="008B3AB0">
        <w:trPr>
          <w:trHeight w:val="510"/>
        </w:trPr>
        <w:tc>
          <w:tcPr>
            <w:tcW w:w="868" w:type="dxa"/>
            <w:vMerge/>
            <w:tcBorders>
              <w:top w:val="nil"/>
              <w:left w:val="single" w:sz="4" w:space="0" w:color="auto"/>
              <w:bottom w:val="single" w:sz="4" w:space="0" w:color="auto"/>
              <w:right w:val="single" w:sz="4" w:space="0" w:color="auto"/>
            </w:tcBorders>
            <w:vAlign w:val="center"/>
            <w:hideMark/>
          </w:tcPr>
          <w:p w:rsidR="008B3AB0" w:rsidRPr="00C51344" w:rsidRDefault="008B3AB0" w:rsidP="004C12BB">
            <w:pPr>
              <w:suppressAutoHyphens w:val="0"/>
              <w:rPr>
                <w:lang w:eastAsia="ru-RU"/>
              </w:rPr>
            </w:pPr>
          </w:p>
        </w:tc>
        <w:tc>
          <w:tcPr>
            <w:tcW w:w="1232" w:type="dxa"/>
            <w:vMerge/>
            <w:tcBorders>
              <w:top w:val="nil"/>
              <w:left w:val="single" w:sz="4" w:space="0" w:color="auto"/>
              <w:bottom w:val="single" w:sz="4" w:space="0" w:color="auto"/>
              <w:right w:val="single" w:sz="4" w:space="0" w:color="auto"/>
            </w:tcBorders>
            <w:vAlign w:val="center"/>
            <w:hideMark/>
          </w:tcPr>
          <w:p w:rsidR="008B3AB0" w:rsidRPr="00C51344" w:rsidRDefault="008B3AB0" w:rsidP="004C12BB">
            <w:pPr>
              <w:suppressAutoHyphens w:val="0"/>
              <w:rPr>
                <w:lang w:eastAsia="ru-RU"/>
              </w:rPr>
            </w:pPr>
          </w:p>
        </w:tc>
        <w:tc>
          <w:tcPr>
            <w:tcW w:w="4152" w:type="dxa"/>
            <w:vMerge/>
            <w:tcBorders>
              <w:top w:val="nil"/>
              <w:left w:val="single" w:sz="4" w:space="0" w:color="auto"/>
              <w:bottom w:val="single" w:sz="4" w:space="0" w:color="auto"/>
              <w:right w:val="single" w:sz="4" w:space="0" w:color="auto"/>
            </w:tcBorders>
            <w:vAlign w:val="center"/>
            <w:hideMark/>
          </w:tcPr>
          <w:p w:rsidR="008B3AB0" w:rsidRPr="00C51344" w:rsidRDefault="008B3AB0" w:rsidP="004C12BB">
            <w:pPr>
              <w:suppressAutoHyphens w:val="0"/>
              <w:rPr>
                <w:lang w:eastAsia="ru-RU"/>
              </w:rPr>
            </w:pPr>
          </w:p>
        </w:tc>
        <w:tc>
          <w:tcPr>
            <w:tcW w:w="991" w:type="dxa"/>
            <w:vMerge/>
            <w:tcBorders>
              <w:top w:val="nil"/>
              <w:left w:val="single" w:sz="4" w:space="0" w:color="auto"/>
              <w:bottom w:val="single" w:sz="4" w:space="0" w:color="auto"/>
              <w:right w:val="single" w:sz="4" w:space="0" w:color="auto"/>
            </w:tcBorders>
            <w:vAlign w:val="center"/>
            <w:hideMark/>
          </w:tcPr>
          <w:p w:rsidR="008B3AB0" w:rsidRPr="00C51344" w:rsidRDefault="008B3AB0" w:rsidP="004C12BB">
            <w:pPr>
              <w:suppressAutoHyphens w:val="0"/>
              <w:rPr>
                <w:lang w:eastAsia="ru-RU"/>
              </w:rPr>
            </w:pP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jc w:val="center"/>
              <w:rPr>
                <w:sz w:val="18"/>
                <w:szCs w:val="18"/>
              </w:rPr>
            </w:pPr>
            <w:proofErr w:type="spellStart"/>
            <w:r w:rsidRPr="00C51344">
              <w:rPr>
                <w:sz w:val="18"/>
                <w:szCs w:val="18"/>
              </w:rPr>
              <w:t>доволенский</w:t>
            </w:r>
            <w:proofErr w:type="spellEnd"/>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jc w:val="center"/>
              <w:rPr>
                <w:sz w:val="18"/>
                <w:szCs w:val="18"/>
              </w:rPr>
            </w:pPr>
            <w:proofErr w:type="spellStart"/>
            <w:r w:rsidRPr="00C51344">
              <w:rPr>
                <w:sz w:val="18"/>
                <w:szCs w:val="18"/>
              </w:rPr>
              <w:t>Каргатский</w:t>
            </w:r>
            <w:proofErr w:type="spellEnd"/>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jc w:val="center"/>
              <w:rPr>
                <w:sz w:val="18"/>
                <w:szCs w:val="18"/>
              </w:rPr>
            </w:pPr>
            <w:r w:rsidRPr="00C51344">
              <w:rPr>
                <w:sz w:val="18"/>
                <w:szCs w:val="18"/>
              </w:rPr>
              <w:t>Новосибирский</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jc w:val="center"/>
              <w:rPr>
                <w:sz w:val="18"/>
                <w:szCs w:val="18"/>
              </w:rPr>
            </w:pPr>
            <w:proofErr w:type="spellStart"/>
            <w:r w:rsidRPr="00C51344">
              <w:rPr>
                <w:sz w:val="18"/>
                <w:szCs w:val="18"/>
              </w:rPr>
              <w:t>Кочковский</w:t>
            </w:r>
            <w:proofErr w:type="spellEnd"/>
          </w:p>
        </w:tc>
        <w:tc>
          <w:tcPr>
            <w:tcW w:w="1223" w:type="dxa"/>
            <w:tcBorders>
              <w:top w:val="nil"/>
              <w:left w:val="nil"/>
              <w:bottom w:val="single" w:sz="4" w:space="0" w:color="auto"/>
              <w:right w:val="single" w:sz="4" w:space="0" w:color="auto"/>
            </w:tcBorders>
          </w:tcPr>
          <w:p w:rsidR="008B3AB0" w:rsidRPr="00C51344" w:rsidRDefault="008B3AB0" w:rsidP="004C12BB">
            <w:pPr>
              <w:jc w:val="center"/>
              <w:rPr>
                <w:sz w:val="18"/>
                <w:szCs w:val="18"/>
              </w:rPr>
            </w:pPr>
          </w:p>
          <w:p w:rsidR="008B3AB0" w:rsidRPr="00C51344" w:rsidRDefault="008B3AB0" w:rsidP="004C12BB">
            <w:pPr>
              <w:jc w:val="center"/>
              <w:rPr>
                <w:sz w:val="18"/>
                <w:szCs w:val="18"/>
              </w:rPr>
            </w:pPr>
            <w:r w:rsidRPr="00C51344">
              <w:rPr>
                <w:sz w:val="18"/>
                <w:szCs w:val="18"/>
              </w:rPr>
              <w:t>Ордынский</w:t>
            </w:r>
          </w:p>
        </w:tc>
      </w:tr>
      <w:tr w:rsidR="00C51344" w:rsidRPr="00C51344" w:rsidTr="008B3AB0">
        <w:trPr>
          <w:trHeight w:val="300"/>
        </w:trPr>
        <w:tc>
          <w:tcPr>
            <w:tcW w:w="868" w:type="dxa"/>
            <w:tcBorders>
              <w:top w:val="nil"/>
              <w:left w:val="single" w:sz="4" w:space="0" w:color="auto"/>
              <w:bottom w:val="single" w:sz="4" w:space="0" w:color="auto"/>
              <w:right w:val="single" w:sz="4" w:space="0" w:color="auto"/>
            </w:tcBorders>
            <w:shd w:val="clear" w:color="auto" w:fill="auto"/>
            <w:noWrap/>
            <w:vAlign w:val="bottom"/>
            <w:hideMark/>
          </w:tcPr>
          <w:p w:rsidR="008B3AB0" w:rsidRPr="00C51344" w:rsidRDefault="008B3AB0" w:rsidP="004C12BB">
            <w:pPr>
              <w:suppressAutoHyphens w:val="0"/>
              <w:jc w:val="center"/>
              <w:rPr>
                <w:lang w:eastAsia="ru-RU"/>
              </w:rPr>
            </w:pPr>
            <w:r w:rsidRPr="00C51344">
              <w:rPr>
                <w:lang w:eastAsia="ru-RU"/>
              </w:rPr>
              <w:t>1</w:t>
            </w:r>
          </w:p>
        </w:tc>
        <w:tc>
          <w:tcPr>
            <w:tcW w:w="1232" w:type="dxa"/>
            <w:tcBorders>
              <w:top w:val="nil"/>
              <w:left w:val="nil"/>
              <w:bottom w:val="single" w:sz="4" w:space="0" w:color="auto"/>
              <w:right w:val="single" w:sz="4" w:space="0" w:color="auto"/>
            </w:tcBorders>
            <w:shd w:val="clear" w:color="auto" w:fill="auto"/>
            <w:noWrap/>
            <w:vAlign w:val="bottom"/>
            <w:hideMark/>
          </w:tcPr>
          <w:p w:rsidR="008B3AB0" w:rsidRPr="00C51344" w:rsidRDefault="008B3AB0" w:rsidP="004C12BB">
            <w:pPr>
              <w:suppressAutoHyphens w:val="0"/>
              <w:jc w:val="center"/>
              <w:rPr>
                <w:lang w:eastAsia="ru-RU"/>
              </w:rPr>
            </w:pPr>
            <w:r w:rsidRPr="00C51344">
              <w:rPr>
                <w:lang w:eastAsia="ru-RU"/>
              </w:rPr>
              <w:t>2</w:t>
            </w:r>
          </w:p>
        </w:tc>
        <w:tc>
          <w:tcPr>
            <w:tcW w:w="4152" w:type="dxa"/>
            <w:tcBorders>
              <w:top w:val="nil"/>
              <w:left w:val="nil"/>
              <w:bottom w:val="single" w:sz="4" w:space="0" w:color="auto"/>
              <w:right w:val="single" w:sz="4" w:space="0" w:color="auto"/>
            </w:tcBorders>
            <w:shd w:val="clear" w:color="auto" w:fill="auto"/>
            <w:noWrap/>
            <w:vAlign w:val="bottom"/>
            <w:hideMark/>
          </w:tcPr>
          <w:p w:rsidR="008B3AB0" w:rsidRPr="00C51344" w:rsidRDefault="008B3AB0" w:rsidP="004C12BB">
            <w:pPr>
              <w:suppressAutoHyphens w:val="0"/>
              <w:jc w:val="center"/>
              <w:rPr>
                <w:lang w:eastAsia="ru-RU"/>
              </w:rPr>
            </w:pPr>
            <w:r w:rsidRPr="00C51344">
              <w:rPr>
                <w:lang w:eastAsia="ru-RU"/>
              </w:rPr>
              <w:t>3</w:t>
            </w:r>
          </w:p>
        </w:tc>
        <w:tc>
          <w:tcPr>
            <w:tcW w:w="991" w:type="dxa"/>
            <w:tcBorders>
              <w:top w:val="nil"/>
              <w:left w:val="nil"/>
              <w:bottom w:val="single" w:sz="4" w:space="0" w:color="auto"/>
              <w:right w:val="single" w:sz="4" w:space="0" w:color="auto"/>
            </w:tcBorders>
            <w:shd w:val="clear" w:color="auto" w:fill="auto"/>
            <w:noWrap/>
            <w:vAlign w:val="bottom"/>
            <w:hideMark/>
          </w:tcPr>
          <w:p w:rsidR="008B3AB0" w:rsidRPr="00C51344" w:rsidRDefault="008B3AB0" w:rsidP="004C12BB">
            <w:pPr>
              <w:suppressAutoHyphens w:val="0"/>
              <w:jc w:val="center"/>
              <w:rPr>
                <w:lang w:eastAsia="ru-RU"/>
              </w:rPr>
            </w:pPr>
            <w:r w:rsidRPr="00C51344">
              <w:rPr>
                <w:lang w:eastAsia="ru-RU"/>
              </w:rPr>
              <w:t>4</w:t>
            </w:r>
          </w:p>
        </w:tc>
        <w:tc>
          <w:tcPr>
            <w:tcW w:w="1426" w:type="dxa"/>
            <w:tcBorders>
              <w:top w:val="nil"/>
              <w:left w:val="nil"/>
              <w:bottom w:val="single" w:sz="4" w:space="0" w:color="auto"/>
              <w:right w:val="single" w:sz="4" w:space="0" w:color="auto"/>
            </w:tcBorders>
            <w:shd w:val="clear" w:color="auto" w:fill="auto"/>
            <w:noWrap/>
            <w:vAlign w:val="bottom"/>
            <w:hideMark/>
          </w:tcPr>
          <w:p w:rsidR="008B3AB0" w:rsidRPr="00C51344" w:rsidRDefault="008B3AB0" w:rsidP="004C12BB">
            <w:pPr>
              <w:suppressAutoHyphens w:val="0"/>
              <w:jc w:val="center"/>
              <w:rPr>
                <w:lang w:eastAsia="ru-RU"/>
              </w:rPr>
            </w:pPr>
            <w:r w:rsidRPr="00C51344">
              <w:rPr>
                <w:lang w:eastAsia="ru-RU"/>
              </w:rPr>
              <w:t>5</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6</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7</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8</w:t>
            </w:r>
          </w:p>
        </w:tc>
        <w:tc>
          <w:tcPr>
            <w:tcW w:w="1223" w:type="dxa"/>
            <w:tcBorders>
              <w:top w:val="nil"/>
              <w:left w:val="nil"/>
              <w:bottom w:val="single" w:sz="4" w:space="0" w:color="auto"/>
              <w:right w:val="single" w:sz="4" w:space="0" w:color="auto"/>
            </w:tcBorders>
          </w:tcPr>
          <w:p w:rsidR="008B3AB0" w:rsidRPr="00C51344" w:rsidRDefault="008B3AB0" w:rsidP="004C12BB">
            <w:pPr>
              <w:suppressAutoHyphens w:val="0"/>
              <w:jc w:val="center"/>
              <w:rPr>
                <w:lang w:eastAsia="ru-RU"/>
              </w:rPr>
            </w:pPr>
            <w:r w:rsidRPr="00C51344">
              <w:rPr>
                <w:lang w:eastAsia="ru-RU"/>
              </w:rPr>
              <w:t>9</w:t>
            </w:r>
          </w:p>
        </w:tc>
      </w:tr>
      <w:tr w:rsidR="00C51344" w:rsidRPr="00C51344" w:rsidTr="0083040C">
        <w:trPr>
          <w:trHeight w:val="750"/>
        </w:trPr>
        <w:tc>
          <w:tcPr>
            <w:tcW w:w="13807"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rPr>
                <w:b/>
                <w:bCs/>
                <w:lang w:eastAsia="ru-RU"/>
              </w:rPr>
            </w:pPr>
            <w:r w:rsidRPr="00C51344">
              <w:rPr>
                <w:b/>
                <w:bCs/>
                <w:lang w:eastAsia="ru-RU"/>
              </w:rPr>
              <w:t>Нанесение сплошных линий краской маркировочной машиной на покрытие без поверхностной обработки по имеющейся предварительной разметке или их восстановление:</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01-06-001-01</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1.1, 1.2.1, 1.4, ширина 0,1 м</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км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22 055.56</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22 055.56</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22 055.56</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22 055.56</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lang w:eastAsia="ru-RU"/>
              </w:rPr>
            </w:pPr>
            <w:r w:rsidRPr="00C51344">
              <w:rPr>
                <w:lang w:eastAsia="ru-RU"/>
              </w:rPr>
              <w:t>22 055.56</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2</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01-06-001-02</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1.1, 1.2. 1.4. ширина 0,15 м</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км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31 525.17</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31 525.17</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31 525.17</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31 525.17</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lang w:eastAsia="ru-RU"/>
              </w:rPr>
            </w:pPr>
            <w:r w:rsidRPr="00C51344">
              <w:rPr>
                <w:lang w:eastAsia="ru-RU"/>
              </w:rPr>
              <w:t>31 525.17</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3</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01-06-001-03</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1.1. 1.2, 1.4, ширина 0,2 м</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км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41 096.75</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41 096.75</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41 096.75</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41 096.75</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lang w:eastAsia="ru-RU"/>
              </w:rPr>
            </w:pPr>
            <w:r w:rsidRPr="00C51344">
              <w:rPr>
                <w:lang w:eastAsia="ru-RU"/>
              </w:rPr>
              <w:t>41 096.75</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4</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01-06-001-05</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1.3, ширина 0,15 м</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км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60 506.99</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60 506.99</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60 506.99</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60 506.99</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lang w:eastAsia="ru-RU"/>
              </w:rPr>
            </w:pPr>
            <w:r w:rsidRPr="00C51344">
              <w:rPr>
                <w:lang w:eastAsia="ru-RU"/>
              </w:rPr>
              <w:t>60 506.99</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5</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01-06-003-02</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1.5, ширина 0,1 м</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км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7 550.58</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7 550.58</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7 550.58</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7 550.58</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lang w:eastAsia="ru-RU"/>
              </w:rPr>
            </w:pPr>
            <w:r w:rsidRPr="00C51344">
              <w:rPr>
                <w:lang w:eastAsia="ru-RU"/>
              </w:rPr>
              <w:t>7 550.58</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6</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01-06-003-03</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1.5, ширина 0,15 м</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км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9 912.10</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9 912.10</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9 912.10</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9 912.10</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lang w:eastAsia="ru-RU"/>
              </w:rPr>
            </w:pPr>
            <w:r w:rsidRPr="00C51344">
              <w:rPr>
                <w:lang w:eastAsia="ru-RU"/>
              </w:rPr>
              <w:t>9 912.10</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7</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01-06-003-04</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1.6, ширина 0,1 м</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км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17 103.44</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17 103.44</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17 103.44</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17 103.44</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lang w:eastAsia="ru-RU"/>
              </w:rPr>
            </w:pPr>
            <w:r w:rsidRPr="00C51344">
              <w:rPr>
                <w:lang w:eastAsia="ru-RU"/>
              </w:rPr>
              <w:t>17 103.44</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8</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01-06-003-05</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1.6, ширина 0,15 м</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км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24 204.95</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24 204.95</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24 204.95</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24 204.95</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lang w:eastAsia="ru-RU"/>
              </w:rPr>
            </w:pPr>
            <w:r w:rsidRPr="00C51344">
              <w:rPr>
                <w:lang w:eastAsia="ru-RU"/>
              </w:rPr>
              <w:t>24 204.95</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9</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01-06-003-06</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1.7, ширина 0,1 м</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км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12 481.36</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12 481.36</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12 481.36</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12 481.36</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lang w:eastAsia="ru-RU"/>
              </w:rPr>
            </w:pPr>
            <w:r w:rsidRPr="00C51344">
              <w:rPr>
                <w:lang w:eastAsia="ru-RU"/>
              </w:rPr>
              <w:t>12 481.36</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10</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01-06-003-07</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1.7, ширина</w:t>
            </w:r>
            <w:proofErr w:type="gramStart"/>
            <w:r w:rsidRPr="00C51344">
              <w:rPr>
                <w:lang w:eastAsia="ru-RU"/>
              </w:rPr>
              <w:t>0</w:t>
            </w:r>
            <w:proofErr w:type="gramEnd"/>
            <w:r w:rsidRPr="00C51344">
              <w:rPr>
                <w:lang w:eastAsia="ru-RU"/>
              </w:rPr>
              <w:t>,15м</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км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17 208.10</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17 208.10</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17 208.10</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17 208.10</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lang w:eastAsia="ru-RU"/>
              </w:rPr>
            </w:pPr>
            <w:r w:rsidRPr="00C51344">
              <w:rPr>
                <w:lang w:eastAsia="ru-RU"/>
              </w:rPr>
              <w:t>17 208.10</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lastRenderedPageBreak/>
              <w:t>11</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01-06-003-08</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1.8, ширина 0,2м</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км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12 900.04</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12 900.04</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12 900.04</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12 900.04</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lang w:eastAsia="ru-RU"/>
              </w:rPr>
            </w:pPr>
            <w:r w:rsidRPr="00C51344">
              <w:rPr>
                <w:lang w:eastAsia="ru-RU"/>
              </w:rPr>
              <w:t>12 900.04</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12</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01-06-003-12</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1.10. ширина 0.1м</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км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12 193.48</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12 193.48</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12 193.48</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12 193.48</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lang w:eastAsia="ru-RU"/>
              </w:rPr>
            </w:pPr>
            <w:r w:rsidRPr="00C51344">
              <w:rPr>
                <w:lang w:eastAsia="ru-RU"/>
              </w:rPr>
              <w:t>12 193.48</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13</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01-06-003-14</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1.11, ширина 0,1м</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км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36 149.29</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36 149.29</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36 149.29</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36 149.29</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lang w:eastAsia="ru-RU"/>
              </w:rPr>
            </w:pPr>
            <w:r w:rsidRPr="00C51344">
              <w:rPr>
                <w:lang w:eastAsia="ru-RU"/>
              </w:rPr>
              <w:t>36 149.29</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14</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01-06-010-08</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1.12</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м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98.96</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98.96</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98.96</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98.96</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sz w:val="18"/>
                <w:szCs w:val="18"/>
                <w:lang w:eastAsia="ru-RU"/>
              </w:rPr>
            </w:pPr>
            <w:r w:rsidRPr="00C51344">
              <w:rPr>
                <w:sz w:val="18"/>
                <w:szCs w:val="18"/>
                <w:lang w:eastAsia="ru-RU"/>
              </w:rPr>
              <w:t>98.96</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15</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01-06-010-09</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1.13</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м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105.74</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105.74</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105.74</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105.74</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sz w:val="18"/>
                <w:szCs w:val="18"/>
                <w:lang w:eastAsia="ru-RU"/>
              </w:rPr>
            </w:pPr>
            <w:r w:rsidRPr="00C51344">
              <w:rPr>
                <w:sz w:val="18"/>
                <w:szCs w:val="18"/>
                <w:lang w:eastAsia="ru-RU"/>
              </w:rPr>
              <w:t>105.74</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16</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01-06-010-10</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1.14.1, длина полосы 4 м</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м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549.67</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549.67</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549.67</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549.67</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sz w:val="18"/>
                <w:szCs w:val="18"/>
                <w:lang w:eastAsia="ru-RU"/>
              </w:rPr>
            </w:pPr>
            <w:r w:rsidRPr="00C51344">
              <w:rPr>
                <w:sz w:val="18"/>
                <w:szCs w:val="18"/>
                <w:lang w:eastAsia="ru-RU"/>
              </w:rPr>
              <w:t>549.67</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17</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01-06-014-01</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1.16.1-1.16.3 </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м</w:t>
            </w:r>
            <w:proofErr w:type="gramStart"/>
            <w:r w:rsidRPr="00C51344">
              <w:rPr>
                <w:lang w:eastAsia="ru-RU"/>
              </w:rPr>
              <w:t>2</w:t>
            </w:r>
            <w:proofErr w:type="gramEnd"/>
            <w:r w:rsidRPr="00C51344">
              <w:rPr>
                <w:lang w:eastAsia="ru-RU"/>
              </w:rPr>
              <w:t xml:space="preserve">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56.54</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56.54</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56.54</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56.54</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sz w:val="18"/>
                <w:szCs w:val="18"/>
                <w:lang w:eastAsia="ru-RU"/>
              </w:rPr>
            </w:pPr>
            <w:r w:rsidRPr="00C51344">
              <w:rPr>
                <w:sz w:val="18"/>
                <w:szCs w:val="18"/>
                <w:lang w:eastAsia="ru-RU"/>
              </w:rPr>
              <w:t>56.54</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18</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01-06-010-14</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1.17</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м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555.39</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555.39</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555.39</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555.39</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sz w:val="18"/>
                <w:szCs w:val="18"/>
                <w:lang w:eastAsia="ru-RU"/>
              </w:rPr>
            </w:pPr>
            <w:r w:rsidRPr="00C51344">
              <w:rPr>
                <w:sz w:val="18"/>
                <w:szCs w:val="18"/>
                <w:lang w:eastAsia="ru-RU"/>
              </w:rPr>
              <w:t>555.39</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19</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01-06-012-01</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1.18</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разметка</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716.08</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716.08</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716.08</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716.08</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sz w:val="18"/>
                <w:szCs w:val="18"/>
                <w:lang w:eastAsia="ru-RU"/>
              </w:rPr>
            </w:pPr>
            <w:r w:rsidRPr="00C51344">
              <w:rPr>
                <w:sz w:val="18"/>
                <w:szCs w:val="18"/>
                <w:lang w:eastAsia="ru-RU"/>
              </w:rPr>
              <w:t>716.08</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20</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01-06-012-07</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1.19</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разметка</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558.91</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558.91</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558.91</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558.91</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sz w:val="18"/>
                <w:szCs w:val="18"/>
                <w:lang w:eastAsia="ru-RU"/>
              </w:rPr>
            </w:pPr>
            <w:r w:rsidRPr="00C51344">
              <w:rPr>
                <w:sz w:val="18"/>
                <w:szCs w:val="18"/>
                <w:lang w:eastAsia="ru-RU"/>
              </w:rPr>
              <w:t>558.91</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21</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01-06-012-08</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1.20</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разметка</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376.21</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376.21</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376.21</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376.21</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sz w:val="18"/>
                <w:szCs w:val="18"/>
                <w:lang w:eastAsia="ru-RU"/>
              </w:rPr>
            </w:pPr>
            <w:r w:rsidRPr="00C51344">
              <w:rPr>
                <w:sz w:val="18"/>
                <w:szCs w:val="18"/>
                <w:lang w:eastAsia="ru-RU"/>
              </w:rPr>
              <w:t>376.21</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22</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01-06-014-02</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1.21, 1.22, 1.23, 1.24.1-1.24.4</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м</w:t>
            </w:r>
            <w:proofErr w:type="gramStart"/>
            <w:r w:rsidRPr="00C51344">
              <w:rPr>
                <w:lang w:eastAsia="ru-RU"/>
              </w:rPr>
              <w:t>2</w:t>
            </w:r>
            <w:proofErr w:type="gramEnd"/>
            <w:r w:rsidRPr="00C51344">
              <w:rPr>
                <w:lang w:eastAsia="ru-RU"/>
              </w:rPr>
              <w:t xml:space="preserve">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548.37</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548.37</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548.37</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548.37</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sz w:val="18"/>
                <w:szCs w:val="18"/>
                <w:lang w:eastAsia="ru-RU"/>
              </w:rPr>
            </w:pPr>
            <w:r w:rsidRPr="00C51344">
              <w:rPr>
                <w:sz w:val="18"/>
                <w:szCs w:val="18"/>
                <w:lang w:eastAsia="ru-RU"/>
              </w:rPr>
              <w:t>548.37</w:t>
            </w:r>
          </w:p>
        </w:tc>
      </w:tr>
      <w:tr w:rsidR="00C51344" w:rsidRPr="00C51344" w:rsidTr="0083040C">
        <w:trPr>
          <w:trHeight w:val="510"/>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23</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01-06-010-13</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 xml:space="preserve"> 1.15, 1.25</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м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109.95</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109.95</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109.95</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109.95</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sz w:val="18"/>
                <w:szCs w:val="18"/>
                <w:lang w:eastAsia="ru-RU"/>
              </w:rPr>
            </w:pPr>
            <w:r w:rsidRPr="00C51344">
              <w:rPr>
                <w:sz w:val="18"/>
                <w:szCs w:val="18"/>
                <w:lang w:eastAsia="ru-RU"/>
              </w:rPr>
              <w:t>109.95</w:t>
            </w:r>
          </w:p>
        </w:tc>
      </w:tr>
      <w:tr w:rsidR="00C51344" w:rsidRPr="00C51344" w:rsidTr="0083040C">
        <w:trPr>
          <w:trHeight w:val="555"/>
        </w:trPr>
        <w:tc>
          <w:tcPr>
            <w:tcW w:w="868" w:type="dxa"/>
            <w:tcBorders>
              <w:top w:val="nil"/>
              <w:left w:val="single" w:sz="4" w:space="0" w:color="auto"/>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24</w:t>
            </w:r>
          </w:p>
        </w:tc>
        <w:tc>
          <w:tcPr>
            <w:tcW w:w="123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 xml:space="preserve">  01-06-014-01</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 xml:space="preserve">Нанесение островков безопасности 1.16.1-1.16.3 на покрытие без поверхностной обработки пистолетом-распылителем (ПРИМ) Нанесение разметки </w:t>
            </w:r>
            <w:r w:rsidRPr="00C51344">
              <w:rPr>
                <w:b/>
                <w:bCs/>
                <w:sz w:val="18"/>
                <w:szCs w:val="18"/>
                <w:lang w:eastAsia="ru-RU"/>
              </w:rPr>
              <w:t>1.26</w:t>
            </w:r>
            <w:r w:rsidRPr="00C51344">
              <w:rPr>
                <w:sz w:val="18"/>
                <w:szCs w:val="18"/>
                <w:lang w:eastAsia="ru-RU"/>
              </w:rPr>
              <w:t xml:space="preserve"> краской</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1 м</w:t>
            </w:r>
            <w:proofErr w:type="gramStart"/>
            <w:r w:rsidRPr="00C51344">
              <w:rPr>
                <w:sz w:val="18"/>
                <w:szCs w:val="18"/>
                <w:lang w:eastAsia="ru-RU"/>
              </w:rPr>
              <w:t>2</w:t>
            </w:r>
            <w:proofErr w:type="gramEnd"/>
            <w:r w:rsidRPr="00C51344">
              <w:rPr>
                <w:sz w:val="18"/>
                <w:szCs w:val="18"/>
                <w:lang w:eastAsia="ru-RU"/>
              </w:rPr>
              <w:t xml:space="preserve">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376.21</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376.21</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376.21</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376.21</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lang w:eastAsia="ru-RU"/>
              </w:rPr>
            </w:pPr>
            <w:r w:rsidRPr="00C51344">
              <w:rPr>
                <w:lang w:eastAsia="ru-RU"/>
              </w:rPr>
              <w:t>376.21</w:t>
            </w:r>
          </w:p>
        </w:tc>
      </w:tr>
      <w:tr w:rsidR="00C51344" w:rsidRPr="00C51344" w:rsidTr="0083040C">
        <w:trPr>
          <w:trHeight w:val="2505"/>
        </w:trPr>
        <w:tc>
          <w:tcPr>
            <w:tcW w:w="868" w:type="dxa"/>
            <w:tcBorders>
              <w:top w:val="nil"/>
              <w:left w:val="single" w:sz="4" w:space="0" w:color="auto"/>
              <w:bottom w:val="single" w:sz="4" w:space="0" w:color="auto"/>
              <w:right w:val="single" w:sz="4" w:space="0" w:color="auto"/>
            </w:tcBorders>
            <w:shd w:val="clear" w:color="auto" w:fill="auto"/>
            <w:hideMark/>
          </w:tcPr>
          <w:p w:rsidR="008B3AB0" w:rsidRPr="00C51344" w:rsidRDefault="008B3AB0" w:rsidP="004C12BB">
            <w:pPr>
              <w:suppressAutoHyphens w:val="0"/>
              <w:jc w:val="center"/>
              <w:rPr>
                <w:lang w:eastAsia="ru-RU"/>
              </w:rPr>
            </w:pPr>
            <w:r w:rsidRPr="00C51344">
              <w:rPr>
                <w:lang w:eastAsia="ru-RU"/>
              </w:rPr>
              <w:t>25</w:t>
            </w:r>
          </w:p>
        </w:tc>
        <w:tc>
          <w:tcPr>
            <w:tcW w:w="1232" w:type="dxa"/>
            <w:tcBorders>
              <w:top w:val="nil"/>
              <w:left w:val="nil"/>
              <w:bottom w:val="single" w:sz="4" w:space="0" w:color="auto"/>
              <w:right w:val="single" w:sz="4" w:space="0" w:color="auto"/>
            </w:tcBorders>
            <w:shd w:val="clear" w:color="auto" w:fill="auto"/>
            <w:hideMark/>
          </w:tcPr>
          <w:p w:rsidR="008B3AB0" w:rsidRPr="00C51344" w:rsidRDefault="008B3AB0" w:rsidP="004C12BB">
            <w:pPr>
              <w:suppressAutoHyphens w:val="0"/>
              <w:jc w:val="center"/>
              <w:rPr>
                <w:lang w:eastAsia="ru-RU"/>
              </w:rPr>
            </w:pPr>
            <w:r w:rsidRPr="00C51344">
              <w:rPr>
                <w:lang w:eastAsia="ru-RU"/>
              </w:rPr>
              <w:t>ФЕР27-03-011-01 (прим.)</w:t>
            </w:r>
          </w:p>
        </w:tc>
        <w:tc>
          <w:tcPr>
            <w:tcW w:w="4152"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proofErr w:type="spellStart"/>
            <w:r w:rsidRPr="00C51344">
              <w:rPr>
                <w:lang w:eastAsia="ru-RU"/>
              </w:rPr>
              <w:t>Демаркировка</w:t>
            </w:r>
            <w:proofErr w:type="spellEnd"/>
            <w:r w:rsidRPr="00C51344">
              <w:rPr>
                <w:lang w:eastAsia="ru-RU"/>
              </w:rPr>
              <w:t xml:space="preserve"> черной краской вручную (прим.) Разметка проезжей части краской линий регулирования дорожного движения сложной конфигурации по трафаретам с использованием маркировочных машин ручных</w:t>
            </w:r>
          </w:p>
        </w:tc>
        <w:tc>
          <w:tcPr>
            <w:tcW w:w="991"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lang w:eastAsia="ru-RU"/>
              </w:rPr>
            </w:pPr>
            <w:r w:rsidRPr="00C51344">
              <w:rPr>
                <w:lang w:eastAsia="ru-RU"/>
              </w:rPr>
              <w:t>1 м</w:t>
            </w:r>
            <w:proofErr w:type="gramStart"/>
            <w:r w:rsidRPr="00C51344">
              <w:rPr>
                <w:lang w:eastAsia="ru-RU"/>
              </w:rPr>
              <w:t>2</w:t>
            </w:r>
            <w:proofErr w:type="gramEnd"/>
            <w:r w:rsidRPr="00C51344">
              <w:rPr>
                <w:lang w:eastAsia="ru-RU"/>
              </w:rPr>
              <w:t xml:space="preserve">  разметки</w:t>
            </w:r>
          </w:p>
        </w:tc>
        <w:tc>
          <w:tcPr>
            <w:tcW w:w="1426"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116.53</w:t>
            </w:r>
          </w:p>
        </w:tc>
        <w:tc>
          <w:tcPr>
            <w:tcW w:w="1228"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116.53</w:t>
            </w:r>
          </w:p>
        </w:tc>
        <w:tc>
          <w:tcPr>
            <w:tcW w:w="1464"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116.53</w:t>
            </w:r>
          </w:p>
        </w:tc>
        <w:tc>
          <w:tcPr>
            <w:tcW w:w="1223" w:type="dxa"/>
            <w:tcBorders>
              <w:top w:val="nil"/>
              <w:left w:val="nil"/>
              <w:bottom w:val="single" w:sz="4" w:space="0" w:color="auto"/>
              <w:right w:val="single" w:sz="4" w:space="0" w:color="auto"/>
            </w:tcBorders>
            <w:shd w:val="clear" w:color="auto" w:fill="auto"/>
            <w:vAlign w:val="center"/>
            <w:hideMark/>
          </w:tcPr>
          <w:p w:rsidR="008B3AB0" w:rsidRPr="00C51344" w:rsidRDefault="008B3AB0" w:rsidP="004C12BB">
            <w:pPr>
              <w:suppressAutoHyphens w:val="0"/>
              <w:jc w:val="center"/>
              <w:rPr>
                <w:sz w:val="18"/>
                <w:szCs w:val="18"/>
                <w:lang w:eastAsia="ru-RU"/>
              </w:rPr>
            </w:pPr>
            <w:r w:rsidRPr="00C51344">
              <w:rPr>
                <w:sz w:val="18"/>
                <w:szCs w:val="18"/>
                <w:lang w:eastAsia="ru-RU"/>
              </w:rPr>
              <w:t>116.53</w:t>
            </w:r>
          </w:p>
        </w:tc>
        <w:tc>
          <w:tcPr>
            <w:tcW w:w="1223" w:type="dxa"/>
            <w:tcBorders>
              <w:top w:val="nil"/>
              <w:left w:val="nil"/>
              <w:bottom w:val="single" w:sz="4" w:space="0" w:color="auto"/>
              <w:right w:val="single" w:sz="4" w:space="0" w:color="auto"/>
            </w:tcBorders>
            <w:vAlign w:val="center"/>
          </w:tcPr>
          <w:p w:rsidR="008B3AB0" w:rsidRPr="00C51344" w:rsidRDefault="008B3AB0" w:rsidP="0083040C">
            <w:pPr>
              <w:suppressAutoHyphens w:val="0"/>
              <w:jc w:val="center"/>
              <w:rPr>
                <w:sz w:val="18"/>
                <w:szCs w:val="18"/>
                <w:lang w:eastAsia="ru-RU"/>
              </w:rPr>
            </w:pPr>
            <w:r w:rsidRPr="00C51344">
              <w:rPr>
                <w:sz w:val="18"/>
                <w:szCs w:val="18"/>
                <w:lang w:eastAsia="ru-RU"/>
              </w:rPr>
              <w:t>116.53</w:t>
            </w:r>
          </w:p>
        </w:tc>
      </w:tr>
      <w:tr w:rsidR="00C51344" w:rsidRPr="00C51344" w:rsidTr="008B3AB0">
        <w:trPr>
          <w:trHeight w:val="300"/>
        </w:trPr>
        <w:tc>
          <w:tcPr>
            <w:tcW w:w="868" w:type="dxa"/>
            <w:tcBorders>
              <w:top w:val="nil"/>
              <w:left w:val="single" w:sz="4" w:space="0" w:color="auto"/>
              <w:bottom w:val="single" w:sz="4" w:space="0" w:color="auto"/>
              <w:right w:val="single" w:sz="4" w:space="0" w:color="auto"/>
            </w:tcBorders>
            <w:shd w:val="clear" w:color="auto" w:fill="auto"/>
            <w:noWrap/>
            <w:vAlign w:val="bottom"/>
            <w:hideMark/>
          </w:tcPr>
          <w:p w:rsidR="008B3AB0" w:rsidRPr="00C51344" w:rsidRDefault="008B3AB0" w:rsidP="004C12BB">
            <w:pPr>
              <w:suppressAutoHyphens w:val="0"/>
              <w:rPr>
                <w:rFonts w:ascii="Calibri" w:hAnsi="Calibri"/>
                <w:sz w:val="22"/>
                <w:szCs w:val="22"/>
                <w:lang w:eastAsia="ru-RU"/>
              </w:rPr>
            </w:pPr>
            <w:r w:rsidRPr="00C51344">
              <w:rPr>
                <w:rFonts w:ascii="Calibri" w:hAnsi="Calibri"/>
                <w:sz w:val="22"/>
                <w:szCs w:val="22"/>
                <w:lang w:eastAsia="ru-RU"/>
              </w:rPr>
              <w:t> </w:t>
            </w:r>
          </w:p>
        </w:tc>
        <w:tc>
          <w:tcPr>
            <w:tcW w:w="1232" w:type="dxa"/>
            <w:tcBorders>
              <w:top w:val="nil"/>
              <w:left w:val="nil"/>
              <w:bottom w:val="single" w:sz="4" w:space="0" w:color="auto"/>
              <w:right w:val="single" w:sz="4" w:space="0" w:color="auto"/>
            </w:tcBorders>
            <w:shd w:val="clear" w:color="auto" w:fill="auto"/>
            <w:noWrap/>
            <w:vAlign w:val="bottom"/>
            <w:hideMark/>
          </w:tcPr>
          <w:p w:rsidR="008B3AB0" w:rsidRPr="00C51344" w:rsidRDefault="008B3AB0" w:rsidP="004C12BB">
            <w:pPr>
              <w:suppressAutoHyphens w:val="0"/>
              <w:rPr>
                <w:rFonts w:ascii="Calibri" w:hAnsi="Calibri"/>
                <w:sz w:val="22"/>
                <w:szCs w:val="22"/>
                <w:lang w:eastAsia="ru-RU"/>
              </w:rPr>
            </w:pPr>
            <w:r w:rsidRPr="00C51344">
              <w:rPr>
                <w:rFonts w:ascii="Calibri" w:hAnsi="Calibri"/>
                <w:sz w:val="22"/>
                <w:szCs w:val="22"/>
                <w:lang w:eastAsia="ru-RU"/>
              </w:rPr>
              <w:t> </w:t>
            </w:r>
          </w:p>
        </w:tc>
        <w:tc>
          <w:tcPr>
            <w:tcW w:w="4152" w:type="dxa"/>
            <w:tcBorders>
              <w:top w:val="nil"/>
              <w:left w:val="nil"/>
              <w:bottom w:val="single" w:sz="4" w:space="0" w:color="auto"/>
              <w:right w:val="single" w:sz="4" w:space="0" w:color="auto"/>
            </w:tcBorders>
            <w:shd w:val="clear" w:color="auto" w:fill="auto"/>
            <w:noWrap/>
            <w:vAlign w:val="bottom"/>
            <w:hideMark/>
          </w:tcPr>
          <w:p w:rsidR="008B3AB0" w:rsidRPr="00C51344" w:rsidRDefault="008B3AB0" w:rsidP="004C12BB">
            <w:pPr>
              <w:suppressAutoHyphens w:val="0"/>
              <w:rPr>
                <w:rFonts w:ascii="Calibri" w:hAnsi="Calibri"/>
                <w:sz w:val="22"/>
                <w:szCs w:val="22"/>
                <w:lang w:eastAsia="ru-RU"/>
              </w:rPr>
            </w:pPr>
            <w:r w:rsidRPr="00C51344">
              <w:rPr>
                <w:rFonts w:ascii="Calibri" w:hAnsi="Calibri"/>
                <w:sz w:val="22"/>
                <w:szCs w:val="22"/>
                <w:lang w:eastAsia="ru-RU"/>
              </w:rPr>
              <w:t> </w:t>
            </w:r>
          </w:p>
        </w:tc>
        <w:tc>
          <w:tcPr>
            <w:tcW w:w="991" w:type="dxa"/>
            <w:tcBorders>
              <w:top w:val="nil"/>
              <w:left w:val="nil"/>
              <w:bottom w:val="single" w:sz="4" w:space="0" w:color="auto"/>
              <w:right w:val="single" w:sz="4" w:space="0" w:color="auto"/>
            </w:tcBorders>
            <w:shd w:val="clear" w:color="auto" w:fill="auto"/>
            <w:noWrap/>
            <w:vAlign w:val="bottom"/>
            <w:hideMark/>
          </w:tcPr>
          <w:p w:rsidR="008B3AB0" w:rsidRPr="00C51344" w:rsidRDefault="008B3AB0" w:rsidP="004C12BB">
            <w:pPr>
              <w:suppressAutoHyphens w:val="0"/>
              <w:rPr>
                <w:rFonts w:ascii="Calibri" w:hAnsi="Calibri"/>
                <w:sz w:val="22"/>
                <w:szCs w:val="22"/>
                <w:lang w:eastAsia="ru-RU"/>
              </w:rPr>
            </w:pPr>
            <w:r w:rsidRPr="00C51344">
              <w:rPr>
                <w:rFonts w:ascii="Calibri" w:hAnsi="Calibri"/>
                <w:sz w:val="22"/>
                <w:szCs w:val="22"/>
                <w:lang w:eastAsia="ru-RU"/>
              </w:rPr>
              <w:t> </w:t>
            </w:r>
          </w:p>
        </w:tc>
        <w:tc>
          <w:tcPr>
            <w:tcW w:w="1426" w:type="dxa"/>
            <w:tcBorders>
              <w:top w:val="nil"/>
              <w:left w:val="nil"/>
              <w:bottom w:val="single" w:sz="4" w:space="0" w:color="auto"/>
              <w:right w:val="single" w:sz="4" w:space="0" w:color="auto"/>
            </w:tcBorders>
            <w:shd w:val="clear" w:color="auto" w:fill="auto"/>
            <w:noWrap/>
            <w:vAlign w:val="bottom"/>
            <w:hideMark/>
          </w:tcPr>
          <w:p w:rsidR="008B3AB0" w:rsidRPr="00C51344" w:rsidRDefault="008B3AB0" w:rsidP="004C12BB">
            <w:pPr>
              <w:suppressAutoHyphens w:val="0"/>
              <w:rPr>
                <w:rFonts w:ascii="Calibri" w:hAnsi="Calibri"/>
                <w:sz w:val="22"/>
                <w:szCs w:val="22"/>
                <w:lang w:eastAsia="ru-RU"/>
              </w:rPr>
            </w:pPr>
            <w:r w:rsidRPr="00C51344">
              <w:rPr>
                <w:rFonts w:ascii="Calibri" w:hAnsi="Calibri"/>
                <w:sz w:val="22"/>
                <w:szCs w:val="22"/>
                <w:lang w:eastAsia="ru-RU"/>
              </w:rPr>
              <w:t> </w:t>
            </w:r>
          </w:p>
        </w:tc>
        <w:tc>
          <w:tcPr>
            <w:tcW w:w="1228" w:type="dxa"/>
            <w:tcBorders>
              <w:top w:val="nil"/>
              <w:left w:val="nil"/>
              <w:bottom w:val="single" w:sz="4" w:space="0" w:color="auto"/>
              <w:right w:val="single" w:sz="4" w:space="0" w:color="auto"/>
            </w:tcBorders>
            <w:shd w:val="clear" w:color="auto" w:fill="auto"/>
            <w:noWrap/>
            <w:vAlign w:val="bottom"/>
            <w:hideMark/>
          </w:tcPr>
          <w:p w:rsidR="008B3AB0" w:rsidRPr="00C51344" w:rsidRDefault="008B3AB0" w:rsidP="004C12BB">
            <w:pPr>
              <w:suppressAutoHyphens w:val="0"/>
              <w:rPr>
                <w:rFonts w:ascii="Calibri" w:hAnsi="Calibri"/>
                <w:sz w:val="22"/>
                <w:szCs w:val="22"/>
                <w:lang w:eastAsia="ru-RU"/>
              </w:rPr>
            </w:pPr>
            <w:r w:rsidRPr="00C51344">
              <w:rPr>
                <w:rFonts w:ascii="Calibri" w:hAnsi="Calibri"/>
                <w:sz w:val="22"/>
                <w:szCs w:val="22"/>
                <w:lang w:eastAsia="ru-RU"/>
              </w:rPr>
              <w:t> </w:t>
            </w:r>
          </w:p>
        </w:tc>
        <w:tc>
          <w:tcPr>
            <w:tcW w:w="1464" w:type="dxa"/>
            <w:tcBorders>
              <w:top w:val="nil"/>
              <w:left w:val="nil"/>
              <w:bottom w:val="single" w:sz="4" w:space="0" w:color="auto"/>
              <w:right w:val="single" w:sz="4" w:space="0" w:color="auto"/>
            </w:tcBorders>
            <w:shd w:val="clear" w:color="auto" w:fill="auto"/>
            <w:noWrap/>
            <w:vAlign w:val="bottom"/>
            <w:hideMark/>
          </w:tcPr>
          <w:p w:rsidR="008B3AB0" w:rsidRPr="00C51344" w:rsidRDefault="008B3AB0" w:rsidP="004C12BB">
            <w:pPr>
              <w:suppressAutoHyphens w:val="0"/>
              <w:rPr>
                <w:rFonts w:ascii="Calibri" w:hAnsi="Calibri"/>
                <w:sz w:val="22"/>
                <w:szCs w:val="22"/>
                <w:lang w:eastAsia="ru-RU"/>
              </w:rPr>
            </w:pPr>
            <w:r w:rsidRPr="00C51344">
              <w:rPr>
                <w:rFonts w:ascii="Calibri" w:hAnsi="Calibri"/>
                <w:sz w:val="22"/>
                <w:szCs w:val="22"/>
                <w:lang w:eastAsia="ru-RU"/>
              </w:rPr>
              <w:t> </w:t>
            </w:r>
          </w:p>
        </w:tc>
        <w:tc>
          <w:tcPr>
            <w:tcW w:w="1223" w:type="dxa"/>
            <w:tcBorders>
              <w:top w:val="nil"/>
              <w:left w:val="nil"/>
              <w:bottom w:val="single" w:sz="4" w:space="0" w:color="auto"/>
              <w:right w:val="single" w:sz="4" w:space="0" w:color="auto"/>
            </w:tcBorders>
            <w:shd w:val="clear" w:color="auto" w:fill="auto"/>
            <w:noWrap/>
            <w:vAlign w:val="bottom"/>
            <w:hideMark/>
          </w:tcPr>
          <w:p w:rsidR="008B3AB0" w:rsidRPr="00C51344" w:rsidRDefault="008B3AB0" w:rsidP="004C12BB">
            <w:pPr>
              <w:suppressAutoHyphens w:val="0"/>
              <w:rPr>
                <w:rFonts w:ascii="Calibri" w:hAnsi="Calibri"/>
                <w:sz w:val="22"/>
                <w:szCs w:val="22"/>
                <w:lang w:eastAsia="ru-RU"/>
              </w:rPr>
            </w:pPr>
            <w:r w:rsidRPr="00C51344">
              <w:rPr>
                <w:rFonts w:ascii="Calibri" w:hAnsi="Calibri"/>
                <w:sz w:val="22"/>
                <w:szCs w:val="22"/>
                <w:lang w:eastAsia="ru-RU"/>
              </w:rPr>
              <w:t> </w:t>
            </w:r>
          </w:p>
        </w:tc>
        <w:tc>
          <w:tcPr>
            <w:tcW w:w="1223" w:type="dxa"/>
            <w:tcBorders>
              <w:top w:val="nil"/>
              <w:left w:val="nil"/>
              <w:bottom w:val="single" w:sz="4" w:space="0" w:color="auto"/>
              <w:right w:val="single" w:sz="4" w:space="0" w:color="auto"/>
            </w:tcBorders>
          </w:tcPr>
          <w:p w:rsidR="008B3AB0" w:rsidRPr="00C51344" w:rsidRDefault="008B3AB0" w:rsidP="004C12BB">
            <w:pPr>
              <w:suppressAutoHyphens w:val="0"/>
              <w:rPr>
                <w:rFonts w:ascii="Calibri" w:hAnsi="Calibri"/>
                <w:sz w:val="22"/>
                <w:szCs w:val="22"/>
                <w:lang w:eastAsia="ru-RU"/>
              </w:rPr>
            </w:pPr>
          </w:p>
        </w:tc>
      </w:tr>
    </w:tbl>
    <w:p w:rsidR="00E57A1F" w:rsidRPr="00C51344" w:rsidRDefault="00E57A1F" w:rsidP="004C12BB">
      <w:pPr>
        <w:keepNext/>
        <w:spacing w:before="120"/>
        <w:jc w:val="center"/>
        <w:rPr>
          <w:bCs/>
          <w:kern w:val="1"/>
          <w:sz w:val="24"/>
          <w:szCs w:val="24"/>
          <w:lang w:val="en-US"/>
        </w:rPr>
      </w:pPr>
    </w:p>
    <w:tbl>
      <w:tblPr>
        <w:tblW w:w="6857" w:type="dxa"/>
        <w:tblInd w:w="93" w:type="dxa"/>
        <w:tblLook w:val="04A0" w:firstRow="1" w:lastRow="0" w:firstColumn="1" w:lastColumn="0" w:noHBand="0" w:noVBand="1"/>
      </w:tblPr>
      <w:tblGrid>
        <w:gridCol w:w="754"/>
        <w:gridCol w:w="1976"/>
        <w:gridCol w:w="2028"/>
        <w:gridCol w:w="1057"/>
        <w:gridCol w:w="1042"/>
      </w:tblGrid>
      <w:tr w:rsidR="00C51344" w:rsidRPr="00C51344" w:rsidTr="005477C8">
        <w:trPr>
          <w:trHeight w:val="255"/>
        </w:trPr>
        <w:tc>
          <w:tcPr>
            <w:tcW w:w="754" w:type="dxa"/>
            <w:vMerge w:val="restart"/>
            <w:shd w:val="clear" w:color="auto" w:fill="auto"/>
            <w:vAlign w:val="center"/>
          </w:tcPr>
          <w:p w:rsidR="00171E8F" w:rsidRPr="00C51344" w:rsidRDefault="00171E8F" w:rsidP="00171E8F">
            <w:pPr>
              <w:suppressAutoHyphens w:val="0"/>
              <w:jc w:val="center"/>
              <w:rPr>
                <w:lang w:eastAsia="ru-RU"/>
              </w:rPr>
            </w:pPr>
          </w:p>
        </w:tc>
        <w:tc>
          <w:tcPr>
            <w:tcW w:w="1976" w:type="dxa"/>
            <w:vMerge w:val="restart"/>
            <w:shd w:val="clear" w:color="auto" w:fill="auto"/>
            <w:noWrap/>
            <w:vAlign w:val="center"/>
          </w:tcPr>
          <w:p w:rsidR="00171E8F" w:rsidRPr="00C51344" w:rsidRDefault="00171E8F" w:rsidP="00171E8F">
            <w:pPr>
              <w:suppressAutoHyphens w:val="0"/>
              <w:jc w:val="center"/>
              <w:rPr>
                <w:lang w:eastAsia="ru-RU"/>
              </w:rPr>
            </w:pPr>
          </w:p>
        </w:tc>
        <w:tc>
          <w:tcPr>
            <w:tcW w:w="2028" w:type="dxa"/>
            <w:vMerge w:val="restart"/>
            <w:shd w:val="clear" w:color="auto" w:fill="auto"/>
            <w:vAlign w:val="center"/>
          </w:tcPr>
          <w:p w:rsidR="00171E8F" w:rsidRPr="00C51344" w:rsidRDefault="00171E8F" w:rsidP="00171E8F">
            <w:pPr>
              <w:suppressAutoHyphens w:val="0"/>
              <w:rPr>
                <w:lang w:eastAsia="ru-RU"/>
              </w:rPr>
            </w:pPr>
          </w:p>
        </w:tc>
        <w:tc>
          <w:tcPr>
            <w:tcW w:w="1057" w:type="dxa"/>
            <w:vMerge w:val="restart"/>
            <w:shd w:val="clear" w:color="auto" w:fill="auto"/>
            <w:vAlign w:val="center"/>
          </w:tcPr>
          <w:p w:rsidR="00171E8F" w:rsidRPr="00C51344" w:rsidRDefault="00171E8F" w:rsidP="00171E8F">
            <w:pPr>
              <w:suppressAutoHyphens w:val="0"/>
              <w:jc w:val="center"/>
              <w:rPr>
                <w:lang w:eastAsia="ru-RU"/>
              </w:rPr>
            </w:pPr>
          </w:p>
        </w:tc>
        <w:tc>
          <w:tcPr>
            <w:tcW w:w="1042" w:type="dxa"/>
            <w:shd w:val="clear" w:color="auto" w:fill="auto"/>
            <w:vAlign w:val="center"/>
          </w:tcPr>
          <w:p w:rsidR="00171E8F" w:rsidRPr="00C51344" w:rsidRDefault="00171E8F" w:rsidP="00171E8F">
            <w:pPr>
              <w:suppressAutoHyphens w:val="0"/>
              <w:jc w:val="center"/>
              <w:rPr>
                <w:lang w:eastAsia="ru-RU"/>
              </w:rPr>
            </w:pPr>
          </w:p>
        </w:tc>
      </w:tr>
      <w:tr w:rsidR="00C51344" w:rsidRPr="00C51344" w:rsidTr="005477C8">
        <w:trPr>
          <w:trHeight w:val="255"/>
        </w:trPr>
        <w:tc>
          <w:tcPr>
            <w:tcW w:w="754" w:type="dxa"/>
            <w:vMerge/>
            <w:vAlign w:val="center"/>
          </w:tcPr>
          <w:p w:rsidR="00171E8F" w:rsidRPr="00C51344" w:rsidRDefault="00171E8F" w:rsidP="00171E8F">
            <w:pPr>
              <w:suppressAutoHyphens w:val="0"/>
              <w:rPr>
                <w:lang w:eastAsia="ru-RU"/>
              </w:rPr>
            </w:pPr>
          </w:p>
        </w:tc>
        <w:tc>
          <w:tcPr>
            <w:tcW w:w="1976" w:type="dxa"/>
            <w:vMerge/>
            <w:vAlign w:val="center"/>
          </w:tcPr>
          <w:p w:rsidR="00171E8F" w:rsidRPr="00C51344" w:rsidRDefault="00171E8F" w:rsidP="00171E8F">
            <w:pPr>
              <w:suppressAutoHyphens w:val="0"/>
              <w:rPr>
                <w:lang w:eastAsia="ru-RU"/>
              </w:rPr>
            </w:pPr>
          </w:p>
        </w:tc>
        <w:tc>
          <w:tcPr>
            <w:tcW w:w="2028" w:type="dxa"/>
            <w:vMerge/>
            <w:vAlign w:val="center"/>
          </w:tcPr>
          <w:p w:rsidR="00171E8F" w:rsidRPr="00C51344" w:rsidRDefault="00171E8F" w:rsidP="00171E8F">
            <w:pPr>
              <w:suppressAutoHyphens w:val="0"/>
              <w:rPr>
                <w:lang w:eastAsia="ru-RU"/>
              </w:rPr>
            </w:pPr>
          </w:p>
        </w:tc>
        <w:tc>
          <w:tcPr>
            <w:tcW w:w="1057" w:type="dxa"/>
            <w:vMerge/>
            <w:vAlign w:val="center"/>
          </w:tcPr>
          <w:p w:rsidR="00171E8F" w:rsidRPr="00C51344" w:rsidRDefault="00171E8F" w:rsidP="00171E8F">
            <w:pPr>
              <w:suppressAutoHyphens w:val="0"/>
              <w:rPr>
                <w:lang w:eastAsia="ru-RU"/>
              </w:rPr>
            </w:pPr>
          </w:p>
        </w:tc>
        <w:tc>
          <w:tcPr>
            <w:tcW w:w="1042" w:type="dxa"/>
            <w:shd w:val="clear" w:color="auto" w:fill="auto"/>
            <w:vAlign w:val="center"/>
          </w:tcPr>
          <w:p w:rsidR="00171E8F" w:rsidRPr="00C51344" w:rsidRDefault="00171E8F" w:rsidP="00171E8F">
            <w:pPr>
              <w:suppressAutoHyphens w:val="0"/>
              <w:jc w:val="center"/>
              <w:rPr>
                <w:lang w:eastAsia="ru-RU"/>
              </w:rPr>
            </w:pPr>
          </w:p>
        </w:tc>
      </w:tr>
      <w:tr w:rsidR="00C51344" w:rsidRPr="00C51344" w:rsidTr="005477C8">
        <w:trPr>
          <w:trHeight w:val="255"/>
        </w:trPr>
        <w:tc>
          <w:tcPr>
            <w:tcW w:w="754" w:type="dxa"/>
            <w:shd w:val="clear" w:color="auto" w:fill="auto"/>
            <w:noWrap/>
            <w:vAlign w:val="center"/>
          </w:tcPr>
          <w:p w:rsidR="00171E8F" w:rsidRPr="00C51344" w:rsidRDefault="00171E8F" w:rsidP="00171E8F">
            <w:pPr>
              <w:suppressAutoHyphens w:val="0"/>
              <w:jc w:val="center"/>
              <w:rPr>
                <w:lang w:eastAsia="ru-RU"/>
              </w:rPr>
            </w:pPr>
          </w:p>
        </w:tc>
        <w:tc>
          <w:tcPr>
            <w:tcW w:w="1976" w:type="dxa"/>
            <w:shd w:val="clear" w:color="auto" w:fill="auto"/>
            <w:noWrap/>
            <w:vAlign w:val="center"/>
          </w:tcPr>
          <w:p w:rsidR="00171E8F" w:rsidRPr="00C51344" w:rsidRDefault="00171E8F" w:rsidP="00171E8F">
            <w:pPr>
              <w:suppressAutoHyphens w:val="0"/>
              <w:jc w:val="center"/>
              <w:rPr>
                <w:lang w:eastAsia="ru-RU"/>
              </w:rPr>
            </w:pPr>
          </w:p>
        </w:tc>
        <w:tc>
          <w:tcPr>
            <w:tcW w:w="2028" w:type="dxa"/>
            <w:shd w:val="clear" w:color="auto" w:fill="auto"/>
            <w:noWrap/>
            <w:vAlign w:val="center"/>
          </w:tcPr>
          <w:p w:rsidR="00171E8F" w:rsidRPr="00C51344" w:rsidRDefault="00171E8F" w:rsidP="00171E8F">
            <w:pPr>
              <w:suppressAutoHyphens w:val="0"/>
              <w:rPr>
                <w:lang w:eastAsia="ru-RU"/>
              </w:rPr>
            </w:pPr>
          </w:p>
        </w:tc>
        <w:tc>
          <w:tcPr>
            <w:tcW w:w="1057" w:type="dxa"/>
            <w:shd w:val="clear" w:color="auto" w:fill="auto"/>
            <w:noWrap/>
            <w:vAlign w:val="center"/>
          </w:tcPr>
          <w:p w:rsidR="00171E8F" w:rsidRPr="00C51344" w:rsidRDefault="00171E8F" w:rsidP="00171E8F">
            <w:pPr>
              <w:suppressAutoHyphens w:val="0"/>
              <w:jc w:val="center"/>
              <w:rPr>
                <w:lang w:eastAsia="ru-RU"/>
              </w:rPr>
            </w:pPr>
          </w:p>
        </w:tc>
        <w:tc>
          <w:tcPr>
            <w:tcW w:w="1042" w:type="dxa"/>
            <w:shd w:val="clear" w:color="auto" w:fill="auto"/>
            <w:noWrap/>
            <w:vAlign w:val="center"/>
          </w:tcPr>
          <w:p w:rsidR="00171E8F" w:rsidRPr="00C51344" w:rsidRDefault="00171E8F" w:rsidP="00171E8F">
            <w:pPr>
              <w:suppressAutoHyphens w:val="0"/>
              <w:jc w:val="center"/>
              <w:rPr>
                <w:lang w:eastAsia="ru-RU"/>
              </w:rPr>
            </w:pPr>
          </w:p>
        </w:tc>
      </w:tr>
    </w:tbl>
    <w:tbl>
      <w:tblPr>
        <w:tblpPr w:leftFromText="180" w:rightFromText="180" w:vertAnchor="text" w:horzAnchor="margin" w:tblpY="767"/>
        <w:tblW w:w="11448" w:type="dxa"/>
        <w:tblLook w:val="0000" w:firstRow="0" w:lastRow="0" w:firstColumn="0" w:lastColumn="0" w:noHBand="0" w:noVBand="0"/>
      </w:tblPr>
      <w:tblGrid>
        <w:gridCol w:w="5868"/>
        <w:gridCol w:w="5580"/>
      </w:tblGrid>
      <w:tr w:rsidR="00C51344" w:rsidRPr="00C51344" w:rsidTr="00B47DDD">
        <w:trPr>
          <w:trHeight w:val="360"/>
        </w:trPr>
        <w:tc>
          <w:tcPr>
            <w:tcW w:w="5868" w:type="dxa"/>
            <w:shd w:val="clear" w:color="auto" w:fill="auto"/>
          </w:tcPr>
          <w:p w:rsidR="00B47DDD" w:rsidRPr="00C51344" w:rsidRDefault="00B47DDD" w:rsidP="00B47DDD">
            <w:pPr>
              <w:rPr>
                <w:b/>
                <w:sz w:val="24"/>
                <w:szCs w:val="24"/>
              </w:rPr>
            </w:pPr>
          </w:p>
        </w:tc>
        <w:tc>
          <w:tcPr>
            <w:tcW w:w="5580" w:type="dxa"/>
            <w:shd w:val="clear" w:color="auto" w:fill="auto"/>
          </w:tcPr>
          <w:p w:rsidR="00B47DDD" w:rsidRPr="00C51344" w:rsidRDefault="00B47DDD" w:rsidP="00B47DDD">
            <w:pPr>
              <w:jc w:val="both"/>
            </w:pPr>
          </w:p>
        </w:tc>
      </w:tr>
    </w:tbl>
    <w:p w:rsidR="009C781E" w:rsidRPr="00C51344" w:rsidRDefault="009C781E" w:rsidP="004C12BB">
      <w:pPr>
        <w:keepNext/>
        <w:spacing w:before="120"/>
        <w:jc w:val="center"/>
        <w:rPr>
          <w:bCs/>
          <w:kern w:val="1"/>
          <w:sz w:val="24"/>
          <w:szCs w:val="24"/>
        </w:rPr>
      </w:pPr>
    </w:p>
    <w:p w:rsidR="006F1B33" w:rsidRPr="00C51344" w:rsidRDefault="006F1B33" w:rsidP="004C12BB">
      <w:pPr>
        <w:widowControl w:val="0"/>
        <w:jc w:val="right"/>
      </w:pPr>
    </w:p>
    <w:tbl>
      <w:tblPr>
        <w:tblpPr w:leftFromText="180" w:rightFromText="180" w:vertAnchor="page" w:horzAnchor="page" w:tblpX="925" w:tblpY="7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2"/>
        <w:gridCol w:w="851"/>
        <w:gridCol w:w="708"/>
        <w:gridCol w:w="284"/>
        <w:gridCol w:w="709"/>
        <w:gridCol w:w="567"/>
        <w:gridCol w:w="1292"/>
        <w:gridCol w:w="409"/>
        <w:gridCol w:w="1417"/>
        <w:gridCol w:w="851"/>
        <w:gridCol w:w="431"/>
        <w:gridCol w:w="986"/>
        <w:gridCol w:w="150"/>
        <w:gridCol w:w="275"/>
        <w:gridCol w:w="1418"/>
        <w:gridCol w:w="253"/>
        <w:gridCol w:w="172"/>
        <w:gridCol w:w="1122"/>
        <w:gridCol w:w="437"/>
        <w:gridCol w:w="1843"/>
      </w:tblGrid>
      <w:tr w:rsidR="00C51344" w:rsidRPr="00C51344" w:rsidTr="009F1953">
        <w:trPr>
          <w:trHeight w:val="20"/>
        </w:trPr>
        <w:tc>
          <w:tcPr>
            <w:tcW w:w="10039" w:type="dxa"/>
            <w:gridSpan w:val="14"/>
            <w:tcBorders>
              <w:top w:val="nil"/>
              <w:left w:val="nil"/>
              <w:bottom w:val="nil"/>
              <w:right w:val="nil"/>
            </w:tcBorders>
            <w:shd w:val="clear" w:color="auto" w:fill="auto"/>
            <w:vAlign w:val="center"/>
          </w:tcPr>
          <w:p w:rsidR="00151591" w:rsidRPr="00C51344" w:rsidRDefault="00151591" w:rsidP="004C12BB">
            <w:pPr>
              <w:spacing w:line="360" w:lineRule="auto"/>
              <w:jc w:val="center"/>
              <w:rPr>
                <w:b/>
                <w:sz w:val="28"/>
                <w:szCs w:val="28"/>
              </w:rPr>
            </w:pPr>
          </w:p>
        </w:tc>
        <w:tc>
          <w:tcPr>
            <w:tcW w:w="5520" w:type="dxa"/>
            <w:gridSpan w:val="7"/>
            <w:tcBorders>
              <w:top w:val="nil"/>
              <w:left w:val="nil"/>
              <w:bottom w:val="nil"/>
              <w:right w:val="nil"/>
            </w:tcBorders>
            <w:shd w:val="clear" w:color="auto" w:fill="auto"/>
            <w:vAlign w:val="center"/>
          </w:tcPr>
          <w:p w:rsidR="00151591" w:rsidRPr="00C51344" w:rsidRDefault="00151591" w:rsidP="004C12BB">
            <w:pPr>
              <w:spacing w:line="360" w:lineRule="auto"/>
              <w:jc w:val="right"/>
              <w:rPr>
                <w:sz w:val="22"/>
              </w:rPr>
            </w:pPr>
            <w:r w:rsidRPr="00C51344">
              <w:rPr>
                <w:szCs w:val="28"/>
              </w:rPr>
              <w:t xml:space="preserve">Приложение № 5 к Контракту </w:t>
            </w:r>
            <w:r w:rsidRPr="00C51344">
              <w:rPr>
                <w:sz w:val="22"/>
              </w:rPr>
              <w:t xml:space="preserve"> </w:t>
            </w:r>
          </w:p>
          <w:p w:rsidR="00151591" w:rsidRPr="00C51344" w:rsidRDefault="00F5131E" w:rsidP="004C12BB">
            <w:pPr>
              <w:spacing w:line="360" w:lineRule="auto"/>
              <w:jc w:val="right"/>
              <w:rPr>
                <w:szCs w:val="28"/>
              </w:rPr>
            </w:pPr>
            <w:r w:rsidRPr="00C51344">
              <w:rPr>
                <w:szCs w:val="28"/>
              </w:rPr>
              <w:t xml:space="preserve">№ </w:t>
            </w:r>
            <w:r w:rsidR="00A2711A" w:rsidRPr="00C51344">
              <w:t xml:space="preserve"> </w:t>
            </w:r>
            <w:r w:rsidR="000C2107">
              <w:rPr>
                <w:sz w:val="24"/>
                <w:szCs w:val="24"/>
              </w:rPr>
              <w:t xml:space="preserve">0851200000625000556 </w:t>
            </w:r>
            <w:r w:rsidR="00A2711A" w:rsidRPr="00C51344">
              <w:rPr>
                <w:szCs w:val="28"/>
              </w:rPr>
              <w:t xml:space="preserve"> </w:t>
            </w:r>
            <w:r w:rsidR="00735645" w:rsidRPr="00C51344">
              <w:rPr>
                <w:szCs w:val="28"/>
              </w:rPr>
              <w:t xml:space="preserve">от </w:t>
            </w:r>
            <w:r w:rsidR="00A017DC" w:rsidRPr="00C51344">
              <w:rPr>
                <w:rFonts w:eastAsia="Calibri"/>
                <w:sz w:val="23"/>
                <w:szCs w:val="23"/>
              </w:rPr>
              <w:t>«</w:t>
            </w:r>
            <w:r w:rsidR="00A017DC">
              <w:rPr>
                <w:rFonts w:eastAsia="Calibri"/>
                <w:sz w:val="23"/>
                <w:szCs w:val="23"/>
              </w:rPr>
              <w:t>10</w:t>
            </w:r>
            <w:r w:rsidR="00A017DC" w:rsidRPr="00C51344">
              <w:rPr>
                <w:rFonts w:eastAsia="Calibri"/>
                <w:sz w:val="23"/>
                <w:szCs w:val="23"/>
              </w:rPr>
              <w:t xml:space="preserve">» </w:t>
            </w:r>
            <w:r w:rsidR="00A017DC">
              <w:rPr>
                <w:rFonts w:eastAsia="Calibri"/>
                <w:sz w:val="23"/>
                <w:szCs w:val="23"/>
              </w:rPr>
              <w:t>марта</w:t>
            </w:r>
            <w:r w:rsidR="00A017DC" w:rsidRPr="00C51344">
              <w:rPr>
                <w:rFonts w:eastAsia="Calibri"/>
                <w:sz w:val="23"/>
                <w:szCs w:val="23"/>
              </w:rPr>
              <w:t xml:space="preserve"> 2025г.</w:t>
            </w:r>
          </w:p>
          <w:p w:rsidR="00151591" w:rsidRPr="00C51344" w:rsidRDefault="00151591" w:rsidP="004C12BB">
            <w:pPr>
              <w:spacing w:line="360" w:lineRule="auto"/>
              <w:jc w:val="right"/>
              <w:rPr>
                <w:sz w:val="28"/>
                <w:szCs w:val="28"/>
              </w:rPr>
            </w:pPr>
            <w:r w:rsidRPr="00C51344">
              <w:rPr>
                <w:szCs w:val="28"/>
              </w:rPr>
              <w:t>(форма)</w:t>
            </w:r>
          </w:p>
        </w:tc>
      </w:tr>
      <w:tr w:rsidR="00C51344" w:rsidRPr="00C51344" w:rsidTr="009F1953">
        <w:trPr>
          <w:trHeight w:val="20"/>
        </w:trPr>
        <w:tc>
          <w:tcPr>
            <w:tcW w:w="15559" w:type="dxa"/>
            <w:gridSpan w:val="21"/>
            <w:tcBorders>
              <w:top w:val="nil"/>
              <w:left w:val="nil"/>
              <w:bottom w:val="nil"/>
              <w:right w:val="nil"/>
            </w:tcBorders>
            <w:shd w:val="clear" w:color="auto" w:fill="auto"/>
            <w:vAlign w:val="center"/>
          </w:tcPr>
          <w:p w:rsidR="00151591" w:rsidRPr="00C51344" w:rsidRDefault="00151591" w:rsidP="004C12BB">
            <w:pPr>
              <w:spacing w:line="360" w:lineRule="auto"/>
              <w:jc w:val="center"/>
              <w:rPr>
                <w:b/>
                <w:szCs w:val="28"/>
              </w:rPr>
            </w:pPr>
            <w:r w:rsidRPr="00C51344">
              <w:rPr>
                <w:b/>
                <w:szCs w:val="28"/>
              </w:rPr>
              <w:t xml:space="preserve">Расшифровка к документу о приёмке за _ Этап № ___________ </w:t>
            </w:r>
            <w:proofErr w:type="gramStart"/>
            <w:r w:rsidRPr="00C51344">
              <w:rPr>
                <w:b/>
                <w:szCs w:val="28"/>
              </w:rPr>
              <w:t>от</w:t>
            </w:r>
            <w:proofErr w:type="gramEnd"/>
            <w:r w:rsidRPr="00C51344">
              <w:rPr>
                <w:b/>
                <w:szCs w:val="28"/>
              </w:rPr>
              <w:t xml:space="preserve"> _____________</w:t>
            </w:r>
          </w:p>
        </w:tc>
      </w:tr>
      <w:tr w:rsidR="00C51344" w:rsidRPr="00C51344" w:rsidTr="009F1953">
        <w:trPr>
          <w:trHeight w:val="20"/>
        </w:trPr>
        <w:tc>
          <w:tcPr>
            <w:tcW w:w="15559" w:type="dxa"/>
            <w:gridSpan w:val="21"/>
            <w:tcBorders>
              <w:top w:val="nil"/>
              <w:left w:val="nil"/>
              <w:bottom w:val="nil"/>
              <w:right w:val="nil"/>
            </w:tcBorders>
            <w:shd w:val="clear" w:color="auto" w:fill="auto"/>
            <w:vAlign w:val="center"/>
          </w:tcPr>
          <w:p w:rsidR="00151591" w:rsidRPr="00C51344" w:rsidRDefault="00151591" w:rsidP="004C12BB">
            <w:pPr>
              <w:jc w:val="center"/>
              <w:rPr>
                <w:szCs w:val="28"/>
              </w:rPr>
            </w:pPr>
            <w:r w:rsidRPr="00C51344">
              <w:rPr>
                <w:szCs w:val="28"/>
              </w:rPr>
              <w:t xml:space="preserve">Исправление № __________ </w:t>
            </w:r>
            <w:proofErr w:type="gramStart"/>
            <w:r w:rsidRPr="00C51344">
              <w:rPr>
                <w:szCs w:val="28"/>
              </w:rPr>
              <w:t>от</w:t>
            </w:r>
            <w:proofErr w:type="gramEnd"/>
            <w:r w:rsidRPr="00C51344">
              <w:rPr>
                <w:szCs w:val="28"/>
              </w:rPr>
              <w:t xml:space="preserve"> _____________</w:t>
            </w:r>
          </w:p>
        </w:tc>
      </w:tr>
      <w:tr w:rsidR="00C51344" w:rsidRPr="00C51344" w:rsidTr="009F1953">
        <w:trPr>
          <w:trHeight w:val="20"/>
        </w:trPr>
        <w:tc>
          <w:tcPr>
            <w:tcW w:w="1384" w:type="dxa"/>
            <w:gridSpan w:val="2"/>
            <w:tcBorders>
              <w:top w:val="nil"/>
              <w:left w:val="nil"/>
              <w:bottom w:val="nil"/>
              <w:right w:val="nil"/>
            </w:tcBorders>
            <w:shd w:val="clear" w:color="auto" w:fill="auto"/>
            <w:vAlign w:val="center"/>
          </w:tcPr>
          <w:p w:rsidR="00151591" w:rsidRPr="00C51344" w:rsidRDefault="00151591" w:rsidP="004C12BB">
            <w:pPr>
              <w:spacing w:before="120"/>
              <w:rPr>
                <w:i/>
              </w:rPr>
            </w:pPr>
            <w:r w:rsidRPr="00C51344">
              <w:rPr>
                <w:i/>
              </w:rPr>
              <w:t>Инвестор</w:t>
            </w:r>
          </w:p>
        </w:tc>
        <w:tc>
          <w:tcPr>
            <w:tcW w:w="14175" w:type="dxa"/>
            <w:gridSpan w:val="19"/>
            <w:tcBorders>
              <w:top w:val="nil"/>
              <w:left w:val="nil"/>
              <w:bottom w:val="single" w:sz="4" w:space="0" w:color="auto"/>
              <w:right w:val="nil"/>
            </w:tcBorders>
            <w:shd w:val="clear" w:color="auto" w:fill="auto"/>
            <w:vAlign w:val="center"/>
          </w:tcPr>
          <w:p w:rsidR="00151591" w:rsidRPr="00C51344" w:rsidRDefault="00151591" w:rsidP="004C12BB">
            <w:pPr>
              <w:jc w:val="center"/>
              <w:rPr>
                <w:i/>
              </w:rPr>
            </w:pPr>
          </w:p>
        </w:tc>
      </w:tr>
      <w:tr w:rsidR="00C51344" w:rsidRPr="00C51344" w:rsidTr="009F1953">
        <w:trPr>
          <w:trHeight w:val="144"/>
        </w:trPr>
        <w:tc>
          <w:tcPr>
            <w:tcW w:w="1384" w:type="dxa"/>
            <w:gridSpan w:val="2"/>
            <w:tcBorders>
              <w:top w:val="nil"/>
              <w:left w:val="nil"/>
              <w:bottom w:val="nil"/>
              <w:right w:val="nil"/>
            </w:tcBorders>
            <w:shd w:val="clear" w:color="auto" w:fill="auto"/>
            <w:vAlign w:val="center"/>
          </w:tcPr>
          <w:p w:rsidR="00151591" w:rsidRPr="00C51344" w:rsidRDefault="00151591" w:rsidP="004C12BB">
            <w:pPr>
              <w:spacing w:before="120"/>
              <w:rPr>
                <w:i/>
              </w:rPr>
            </w:pPr>
            <w:r w:rsidRPr="00C51344">
              <w:rPr>
                <w:i/>
              </w:rPr>
              <w:t>Заказчик</w:t>
            </w:r>
          </w:p>
        </w:tc>
        <w:tc>
          <w:tcPr>
            <w:tcW w:w="14175" w:type="dxa"/>
            <w:gridSpan w:val="19"/>
            <w:tcBorders>
              <w:top w:val="single" w:sz="4" w:space="0" w:color="auto"/>
              <w:left w:val="nil"/>
              <w:bottom w:val="single" w:sz="4" w:space="0" w:color="auto"/>
              <w:right w:val="nil"/>
            </w:tcBorders>
            <w:shd w:val="clear" w:color="auto" w:fill="auto"/>
            <w:vAlign w:val="center"/>
          </w:tcPr>
          <w:p w:rsidR="00151591" w:rsidRPr="00C51344" w:rsidRDefault="00151591" w:rsidP="004C12BB">
            <w:pPr>
              <w:jc w:val="center"/>
              <w:rPr>
                <w:i/>
              </w:rPr>
            </w:pPr>
          </w:p>
        </w:tc>
      </w:tr>
      <w:tr w:rsidR="00C51344" w:rsidRPr="00C51344" w:rsidTr="009F1953">
        <w:trPr>
          <w:trHeight w:val="20"/>
        </w:trPr>
        <w:tc>
          <w:tcPr>
            <w:tcW w:w="1384" w:type="dxa"/>
            <w:gridSpan w:val="2"/>
            <w:tcBorders>
              <w:top w:val="nil"/>
              <w:left w:val="nil"/>
              <w:bottom w:val="nil"/>
              <w:right w:val="nil"/>
            </w:tcBorders>
            <w:shd w:val="clear" w:color="auto" w:fill="auto"/>
            <w:vAlign w:val="center"/>
          </w:tcPr>
          <w:p w:rsidR="00151591" w:rsidRPr="00C51344" w:rsidRDefault="00151591" w:rsidP="004C12BB">
            <w:pPr>
              <w:spacing w:before="120"/>
              <w:rPr>
                <w:i/>
              </w:rPr>
            </w:pPr>
            <w:r w:rsidRPr="00C51344">
              <w:rPr>
                <w:i/>
              </w:rPr>
              <w:t>Подрядчик</w:t>
            </w:r>
          </w:p>
        </w:tc>
        <w:tc>
          <w:tcPr>
            <w:tcW w:w="14175" w:type="dxa"/>
            <w:gridSpan w:val="19"/>
            <w:tcBorders>
              <w:top w:val="single" w:sz="4" w:space="0" w:color="auto"/>
              <w:left w:val="nil"/>
              <w:bottom w:val="single" w:sz="4" w:space="0" w:color="auto"/>
              <w:right w:val="nil"/>
            </w:tcBorders>
            <w:shd w:val="clear" w:color="auto" w:fill="auto"/>
            <w:vAlign w:val="center"/>
          </w:tcPr>
          <w:p w:rsidR="00151591" w:rsidRPr="00C51344" w:rsidRDefault="00151591" w:rsidP="004C12BB">
            <w:pPr>
              <w:jc w:val="center"/>
              <w:rPr>
                <w:i/>
              </w:rPr>
            </w:pPr>
          </w:p>
        </w:tc>
      </w:tr>
      <w:tr w:rsidR="00C51344" w:rsidRPr="00C51344" w:rsidTr="009F1953">
        <w:trPr>
          <w:trHeight w:val="20"/>
        </w:trPr>
        <w:tc>
          <w:tcPr>
            <w:tcW w:w="1384" w:type="dxa"/>
            <w:gridSpan w:val="2"/>
            <w:tcBorders>
              <w:top w:val="nil"/>
              <w:left w:val="nil"/>
              <w:bottom w:val="nil"/>
              <w:right w:val="nil"/>
            </w:tcBorders>
            <w:shd w:val="clear" w:color="auto" w:fill="auto"/>
            <w:vAlign w:val="center"/>
          </w:tcPr>
          <w:p w:rsidR="00151591" w:rsidRPr="00C51344" w:rsidRDefault="00151591" w:rsidP="004C12BB">
            <w:pPr>
              <w:spacing w:before="120"/>
              <w:rPr>
                <w:i/>
              </w:rPr>
            </w:pPr>
            <w:r w:rsidRPr="00C51344">
              <w:rPr>
                <w:i/>
              </w:rPr>
              <w:t>Контракт</w:t>
            </w:r>
          </w:p>
        </w:tc>
        <w:tc>
          <w:tcPr>
            <w:tcW w:w="14175" w:type="dxa"/>
            <w:gridSpan w:val="19"/>
            <w:tcBorders>
              <w:top w:val="single" w:sz="4" w:space="0" w:color="auto"/>
              <w:left w:val="nil"/>
              <w:bottom w:val="single" w:sz="4" w:space="0" w:color="auto"/>
              <w:right w:val="nil"/>
            </w:tcBorders>
            <w:shd w:val="clear" w:color="auto" w:fill="auto"/>
            <w:vAlign w:val="center"/>
          </w:tcPr>
          <w:p w:rsidR="00151591" w:rsidRPr="00C51344" w:rsidRDefault="00151591" w:rsidP="004C12BB">
            <w:pPr>
              <w:jc w:val="center"/>
              <w:rPr>
                <w:i/>
              </w:rPr>
            </w:pPr>
          </w:p>
        </w:tc>
      </w:tr>
      <w:tr w:rsidR="00C51344" w:rsidRPr="00C51344" w:rsidTr="009F1953">
        <w:trPr>
          <w:trHeight w:val="20"/>
        </w:trPr>
        <w:tc>
          <w:tcPr>
            <w:tcW w:w="2943" w:type="dxa"/>
            <w:gridSpan w:val="4"/>
            <w:tcBorders>
              <w:top w:val="nil"/>
              <w:left w:val="nil"/>
              <w:bottom w:val="nil"/>
              <w:right w:val="nil"/>
            </w:tcBorders>
            <w:shd w:val="clear" w:color="auto" w:fill="auto"/>
            <w:vAlign w:val="center"/>
          </w:tcPr>
          <w:p w:rsidR="00151591" w:rsidRPr="00C51344" w:rsidRDefault="00151591" w:rsidP="004C12BB">
            <w:pPr>
              <w:spacing w:before="120"/>
              <w:rPr>
                <w:i/>
              </w:rPr>
            </w:pPr>
            <w:r w:rsidRPr="00C51344">
              <w:rPr>
                <w:i/>
              </w:rPr>
              <w:t>Наименование объекта</w:t>
            </w:r>
          </w:p>
        </w:tc>
        <w:tc>
          <w:tcPr>
            <w:tcW w:w="12616" w:type="dxa"/>
            <w:gridSpan w:val="17"/>
            <w:tcBorders>
              <w:top w:val="single" w:sz="4" w:space="0" w:color="auto"/>
              <w:left w:val="nil"/>
              <w:bottom w:val="single" w:sz="4" w:space="0" w:color="auto"/>
              <w:right w:val="nil"/>
            </w:tcBorders>
            <w:shd w:val="clear" w:color="auto" w:fill="auto"/>
            <w:vAlign w:val="center"/>
          </w:tcPr>
          <w:p w:rsidR="00151591" w:rsidRPr="00C51344" w:rsidRDefault="00151591" w:rsidP="004C12BB">
            <w:pPr>
              <w:jc w:val="center"/>
              <w:rPr>
                <w:i/>
              </w:rPr>
            </w:pPr>
          </w:p>
        </w:tc>
      </w:tr>
      <w:tr w:rsidR="00C51344" w:rsidRPr="00C51344" w:rsidTr="009F1953">
        <w:trPr>
          <w:trHeight w:val="20"/>
        </w:trPr>
        <w:tc>
          <w:tcPr>
            <w:tcW w:w="2943" w:type="dxa"/>
            <w:gridSpan w:val="4"/>
            <w:tcBorders>
              <w:top w:val="nil"/>
              <w:left w:val="nil"/>
              <w:bottom w:val="nil"/>
              <w:right w:val="nil"/>
            </w:tcBorders>
            <w:shd w:val="clear" w:color="auto" w:fill="auto"/>
            <w:vAlign w:val="center"/>
          </w:tcPr>
          <w:p w:rsidR="00151591" w:rsidRPr="00C51344" w:rsidRDefault="00151591" w:rsidP="004C12BB">
            <w:pPr>
              <w:spacing w:before="120"/>
              <w:rPr>
                <w:i/>
              </w:rPr>
            </w:pPr>
            <w:r w:rsidRPr="00C51344">
              <w:rPr>
                <w:i/>
              </w:rPr>
              <w:t>Место выполнения работ</w:t>
            </w:r>
          </w:p>
        </w:tc>
        <w:tc>
          <w:tcPr>
            <w:tcW w:w="12616" w:type="dxa"/>
            <w:gridSpan w:val="17"/>
            <w:tcBorders>
              <w:top w:val="single" w:sz="4" w:space="0" w:color="auto"/>
              <w:left w:val="nil"/>
              <w:bottom w:val="single" w:sz="4" w:space="0" w:color="auto"/>
              <w:right w:val="nil"/>
            </w:tcBorders>
            <w:shd w:val="clear" w:color="auto" w:fill="auto"/>
            <w:vAlign w:val="center"/>
          </w:tcPr>
          <w:p w:rsidR="00151591" w:rsidRPr="00C51344" w:rsidRDefault="00151591" w:rsidP="004C12BB">
            <w:pPr>
              <w:jc w:val="center"/>
              <w:rPr>
                <w:i/>
              </w:rPr>
            </w:pPr>
          </w:p>
        </w:tc>
      </w:tr>
      <w:tr w:rsidR="00C51344" w:rsidRPr="00C51344" w:rsidTr="009F1953">
        <w:trPr>
          <w:trHeight w:val="20"/>
        </w:trPr>
        <w:tc>
          <w:tcPr>
            <w:tcW w:w="2235" w:type="dxa"/>
            <w:gridSpan w:val="3"/>
            <w:tcBorders>
              <w:top w:val="nil"/>
              <w:left w:val="nil"/>
              <w:bottom w:val="nil"/>
              <w:right w:val="nil"/>
            </w:tcBorders>
            <w:shd w:val="clear" w:color="auto" w:fill="auto"/>
            <w:vAlign w:val="center"/>
          </w:tcPr>
          <w:p w:rsidR="00151591" w:rsidRPr="00C51344" w:rsidRDefault="00151591" w:rsidP="004C12BB">
            <w:pPr>
              <w:spacing w:before="120"/>
              <w:rPr>
                <w:i/>
              </w:rPr>
            </w:pPr>
            <w:r w:rsidRPr="00C51344">
              <w:rPr>
                <w:i/>
              </w:rPr>
              <w:t xml:space="preserve">Отчетный период </w:t>
            </w:r>
            <w:proofErr w:type="gramStart"/>
            <w:r w:rsidRPr="00C51344">
              <w:rPr>
                <w:i/>
              </w:rPr>
              <w:t>с</w:t>
            </w:r>
            <w:proofErr w:type="gramEnd"/>
            <w:r w:rsidRPr="00C51344">
              <w:rPr>
                <w:i/>
              </w:rPr>
              <w:t xml:space="preserve"> </w:t>
            </w:r>
          </w:p>
        </w:tc>
        <w:tc>
          <w:tcPr>
            <w:tcW w:w="1701" w:type="dxa"/>
            <w:gridSpan w:val="3"/>
            <w:tcBorders>
              <w:top w:val="nil"/>
              <w:left w:val="nil"/>
              <w:bottom w:val="single" w:sz="4" w:space="0" w:color="auto"/>
              <w:right w:val="nil"/>
            </w:tcBorders>
            <w:shd w:val="clear" w:color="auto" w:fill="auto"/>
            <w:vAlign w:val="center"/>
          </w:tcPr>
          <w:p w:rsidR="00151591" w:rsidRPr="00C51344" w:rsidRDefault="00151591" w:rsidP="004C12BB">
            <w:pPr>
              <w:jc w:val="center"/>
              <w:rPr>
                <w:i/>
              </w:rPr>
            </w:pPr>
          </w:p>
        </w:tc>
        <w:tc>
          <w:tcPr>
            <w:tcW w:w="567" w:type="dxa"/>
            <w:tcBorders>
              <w:top w:val="single" w:sz="4" w:space="0" w:color="auto"/>
              <w:left w:val="nil"/>
              <w:bottom w:val="nil"/>
              <w:right w:val="nil"/>
            </w:tcBorders>
            <w:shd w:val="clear" w:color="auto" w:fill="auto"/>
            <w:vAlign w:val="center"/>
          </w:tcPr>
          <w:p w:rsidR="00151591" w:rsidRPr="00C51344" w:rsidRDefault="00151591" w:rsidP="004C12BB">
            <w:pPr>
              <w:jc w:val="center"/>
              <w:rPr>
                <w:i/>
              </w:rPr>
            </w:pPr>
            <w:r w:rsidRPr="00C51344">
              <w:rPr>
                <w:i/>
              </w:rPr>
              <w:t>по</w:t>
            </w:r>
          </w:p>
        </w:tc>
        <w:tc>
          <w:tcPr>
            <w:tcW w:w="1701" w:type="dxa"/>
            <w:gridSpan w:val="2"/>
            <w:tcBorders>
              <w:top w:val="single" w:sz="4" w:space="0" w:color="auto"/>
              <w:left w:val="nil"/>
              <w:bottom w:val="single" w:sz="4" w:space="0" w:color="auto"/>
              <w:right w:val="nil"/>
            </w:tcBorders>
            <w:shd w:val="clear" w:color="auto" w:fill="auto"/>
            <w:vAlign w:val="center"/>
          </w:tcPr>
          <w:p w:rsidR="00151591" w:rsidRPr="00C51344" w:rsidRDefault="00151591" w:rsidP="004C12BB">
            <w:pPr>
              <w:jc w:val="center"/>
              <w:rPr>
                <w:i/>
              </w:rPr>
            </w:pPr>
          </w:p>
        </w:tc>
        <w:tc>
          <w:tcPr>
            <w:tcW w:w="9355" w:type="dxa"/>
            <w:gridSpan w:val="12"/>
            <w:tcBorders>
              <w:top w:val="single" w:sz="4" w:space="0" w:color="auto"/>
              <w:left w:val="nil"/>
              <w:bottom w:val="nil"/>
              <w:right w:val="nil"/>
            </w:tcBorders>
            <w:shd w:val="clear" w:color="auto" w:fill="auto"/>
            <w:vAlign w:val="center"/>
          </w:tcPr>
          <w:p w:rsidR="00151591" w:rsidRPr="00C51344" w:rsidRDefault="00151591" w:rsidP="004C12BB">
            <w:pPr>
              <w:jc w:val="center"/>
              <w:rPr>
                <w:i/>
              </w:rPr>
            </w:pPr>
          </w:p>
        </w:tc>
      </w:tr>
      <w:tr w:rsidR="00C51344" w:rsidRPr="00C51344" w:rsidTr="009F1953">
        <w:tc>
          <w:tcPr>
            <w:tcW w:w="15559" w:type="dxa"/>
            <w:gridSpan w:val="21"/>
            <w:tcBorders>
              <w:top w:val="nil"/>
              <w:left w:val="nil"/>
              <w:bottom w:val="single" w:sz="4" w:space="0" w:color="auto"/>
              <w:right w:val="nil"/>
            </w:tcBorders>
            <w:shd w:val="clear" w:color="auto" w:fill="auto"/>
            <w:vAlign w:val="center"/>
          </w:tcPr>
          <w:p w:rsidR="00151591" w:rsidRPr="00C51344" w:rsidRDefault="00151591" w:rsidP="004C12BB">
            <w:pPr>
              <w:spacing w:before="120" w:after="120"/>
              <w:rPr>
                <w:i/>
              </w:rPr>
            </w:pPr>
            <w:r w:rsidRPr="00C51344">
              <w:rPr>
                <w:i/>
              </w:rPr>
              <w:t xml:space="preserve">В соответствии с условиями контракта </w:t>
            </w:r>
            <w:proofErr w:type="gramStart"/>
            <w:r w:rsidRPr="00C51344">
              <w:rPr>
                <w:i/>
              </w:rPr>
              <w:t>от</w:t>
            </w:r>
            <w:proofErr w:type="gramEnd"/>
            <w:r w:rsidRPr="00C51344">
              <w:rPr>
                <w:i/>
              </w:rPr>
              <w:t xml:space="preserve"> ____________ № _____________ </w:t>
            </w:r>
            <w:proofErr w:type="gramStart"/>
            <w:r w:rsidRPr="00C51344">
              <w:rPr>
                <w:i/>
              </w:rPr>
              <w:t>Подрядчиком</w:t>
            </w:r>
            <w:proofErr w:type="gramEnd"/>
            <w:r w:rsidRPr="00C51344">
              <w:rPr>
                <w:i/>
              </w:rPr>
              <w:t xml:space="preserve"> выполнены работы, а Заказчиком приняты работы, а также затраты:</w:t>
            </w:r>
          </w:p>
        </w:tc>
      </w:tr>
      <w:tr w:rsidR="00C51344" w:rsidRPr="00C51344" w:rsidTr="009F1953">
        <w:trPr>
          <w:trHeight w:val="20"/>
        </w:trPr>
        <w:tc>
          <w:tcPr>
            <w:tcW w:w="3227" w:type="dxa"/>
            <w:gridSpan w:val="5"/>
            <w:tcBorders>
              <w:top w:val="single" w:sz="4" w:space="0" w:color="auto"/>
            </w:tcBorders>
            <w:shd w:val="clear" w:color="auto" w:fill="auto"/>
            <w:vAlign w:val="center"/>
          </w:tcPr>
          <w:p w:rsidR="00151591" w:rsidRPr="00C51344" w:rsidRDefault="00151591" w:rsidP="004C12BB">
            <w:pPr>
              <w:jc w:val="center"/>
              <w:rPr>
                <w:i/>
              </w:rPr>
            </w:pPr>
            <w:r w:rsidRPr="00C51344">
              <w:rPr>
                <w:i/>
              </w:rPr>
              <w:t>Номер</w:t>
            </w:r>
          </w:p>
        </w:tc>
        <w:tc>
          <w:tcPr>
            <w:tcW w:w="4394" w:type="dxa"/>
            <w:gridSpan w:val="5"/>
            <w:vMerge w:val="restart"/>
            <w:tcBorders>
              <w:top w:val="single" w:sz="4" w:space="0" w:color="auto"/>
            </w:tcBorders>
            <w:shd w:val="clear" w:color="auto" w:fill="auto"/>
            <w:vAlign w:val="center"/>
          </w:tcPr>
          <w:p w:rsidR="00151591" w:rsidRPr="00C51344" w:rsidRDefault="00151591" w:rsidP="004C12BB">
            <w:pPr>
              <w:jc w:val="center"/>
              <w:rPr>
                <w:i/>
              </w:rPr>
            </w:pPr>
            <w:r w:rsidRPr="00C51344">
              <w:rPr>
                <w:i/>
              </w:rPr>
              <w:t>Наименование работ</w:t>
            </w:r>
          </w:p>
        </w:tc>
        <w:tc>
          <w:tcPr>
            <w:tcW w:w="1282" w:type="dxa"/>
            <w:gridSpan w:val="2"/>
            <w:vMerge w:val="restart"/>
            <w:tcBorders>
              <w:top w:val="single" w:sz="4" w:space="0" w:color="auto"/>
            </w:tcBorders>
            <w:shd w:val="clear" w:color="auto" w:fill="auto"/>
            <w:vAlign w:val="center"/>
          </w:tcPr>
          <w:p w:rsidR="00151591" w:rsidRPr="00C51344" w:rsidRDefault="00151591" w:rsidP="004C12BB">
            <w:pPr>
              <w:jc w:val="center"/>
              <w:rPr>
                <w:i/>
              </w:rPr>
            </w:pPr>
            <w:r w:rsidRPr="00C51344">
              <w:rPr>
                <w:i/>
              </w:rPr>
              <w:t>Ед. измерения</w:t>
            </w:r>
          </w:p>
        </w:tc>
        <w:tc>
          <w:tcPr>
            <w:tcW w:w="1411" w:type="dxa"/>
            <w:gridSpan w:val="3"/>
            <w:vMerge w:val="restart"/>
            <w:tcBorders>
              <w:top w:val="single" w:sz="4" w:space="0" w:color="auto"/>
            </w:tcBorders>
            <w:shd w:val="clear" w:color="auto" w:fill="auto"/>
            <w:vAlign w:val="center"/>
          </w:tcPr>
          <w:p w:rsidR="00151591" w:rsidRPr="00C51344" w:rsidRDefault="00151591" w:rsidP="004C12BB">
            <w:pPr>
              <w:jc w:val="center"/>
              <w:rPr>
                <w:i/>
              </w:rPr>
            </w:pPr>
            <w:r w:rsidRPr="00C51344">
              <w:rPr>
                <w:i/>
              </w:rPr>
              <w:t>Количество (объем работ)</w:t>
            </w:r>
          </w:p>
        </w:tc>
        <w:tc>
          <w:tcPr>
            <w:tcW w:w="1671" w:type="dxa"/>
            <w:gridSpan w:val="2"/>
            <w:vMerge w:val="restart"/>
            <w:tcBorders>
              <w:top w:val="single" w:sz="4" w:space="0" w:color="auto"/>
            </w:tcBorders>
            <w:shd w:val="clear" w:color="auto" w:fill="auto"/>
            <w:vAlign w:val="center"/>
          </w:tcPr>
          <w:p w:rsidR="00151591" w:rsidRPr="00C51344" w:rsidRDefault="00151591" w:rsidP="004C12BB">
            <w:pPr>
              <w:jc w:val="center"/>
              <w:rPr>
                <w:i/>
              </w:rPr>
            </w:pPr>
            <w:r w:rsidRPr="00C51344">
              <w:rPr>
                <w:i/>
              </w:rPr>
              <w:t>Цена за единицу измерения без НДС, руб.</w:t>
            </w:r>
          </w:p>
        </w:tc>
        <w:tc>
          <w:tcPr>
            <w:tcW w:w="1294" w:type="dxa"/>
            <w:gridSpan w:val="2"/>
            <w:vMerge w:val="restart"/>
            <w:tcBorders>
              <w:top w:val="single" w:sz="4" w:space="0" w:color="auto"/>
            </w:tcBorders>
            <w:shd w:val="clear" w:color="auto" w:fill="auto"/>
            <w:vAlign w:val="center"/>
          </w:tcPr>
          <w:p w:rsidR="00151591" w:rsidRPr="00C51344" w:rsidRDefault="00151591" w:rsidP="004C12BB">
            <w:pPr>
              <w:jc w:val="center"/>
              <w:rPr>
                <w:i/>
              </w:rPr>
            </w:pPr>
            <w:r w:rsidRPr="00C51344">
              <w:rPr>
                <w:i/>
              </w:rPr>
              <w:t>Стоимость, руб.</w:t>
            </w:r>
          </w:p>
        </w:tc>
        <w:tc>
          <w:tcPr>
            <w:tcW w:w="2280" w:type="dxa"/>
            <w:gridSpan w:val="2"/>
            <w:vMerge w:val="restart"/>
            <w:tcBorders>
              <w:top w:val="single" w:sz="4" w:space="0" w:color="auto"/>
            </w:tcBorders>
            <w:shd w:val="clear" w:color="auto" w:fill="auto"/>
            <w:vAlign w:val="center"/>
          </w:tcPr>
          <w:p w:rsidR="00151591" w:rsidRPr="00C51344" w:rsidRDefault="00151591" w:rsidP="004C12BB">
            <w:pPr>
              <w:jc w:val="center"/>
              <w:rPr>
                <w:i/>
              </w:rPr>
            </w:pPr>
            <w:r w:rsidRPr="00C51344">
              <w:rPr>
                <w:i/>
              </w:rPr>
              <w:t>Страна происхождения товара (оборудования)</w:t>
            </w:r>
          </w:p>
        </w:tc>
      </w:tr>
      <w:tr w:rsidR="00C51344" w:rsidRPr="00C51344" w:rsidTr="009F1953">
        <w:trPr>
          <w:trHeight w:val="20"/>
        </w:trPr>
        <w:tc>
          <w:tcPr>
            <w:tcW w:w="1242" w:type="dxa"/>
            <w:shd w:val="clear" w:color="auto" w:fill="auto"/>
            <w:vAlign w:val="center"/>
          </w:tcPr>
          <w:p w:rsidR="00151591" w:rsidRPr="00C51344" w:rsidRDefault="00151591" w:rsidP="004C12BB">
            <w:pPr>
              <w:jc w:val="center"/>
              <w:rPr>
                <w:i/>
              </w:rPr>
            </w:pPr>
            <w:r w:rsidRPr="00C51344">
              <w:rPr>
                <w:i/>
              </w:rPr>
              <w:t>по порядку</w:t>
            </w:r>
          </w:p>
        </w:tc>
        <w:tc>
          <w:tcPr>
            <w:tcW w:w="1985" w:type="dxa"/>
            <w:gridSpan w:val="4"/>
            <w:shd w:val="clear" w:color="auto" w:fill="auto"/>
            <w:vAlign w:val="center"/>
          </w:tcPr>
          <w:p w:rsidR="00151591" w:rsidRPr="00C51344" w:rsidRDefault="00151591" w:rsidP="004C12BB">
            <w:pPr>
              <w:jc w:val="center"/>
              <w:rPr>
                <w:i/>
              </w:rPr>
            </w:pPr>
            <w:r w:rsidRPr="00C51344">
              <w:rPr>
                <w:i/>
              </w:rPr>
              <w:t>позиции по смете Контракта</w:t>
            </w:r>
          </w:p>
        </w:tc>
        <w:tc>
          <w:tcPr>
            <w:tcW w:w="4394" w:type="dxa"/>
            <w:gridSpan w:val="5"/>
            <w:vMerge/>
            <w:shd w:val="clear" w:color="auto" w:fill="auto"/>
            <w:vAlign w:val="center"/>
          </w:tcPr>
          <w:p w:rsidR="00151591" w:rsidRPr="00C51344" w:rsidRDefault="00151591" w:rsidP="004C12BB">
            <w:pPr>
              <w:jc w:val="center"/>
              <w:rPr>
                <w:i/>
              </w:rPr>
            </w:pPr>
          </w:p>
        </w:tc>
        <w:tc>
          <w:tcPr>
            <w:tcW w:w="1282" w:type="dxa"/>
            <w:gridSpan w:val="2"/>
            <w:vMerge/>
            <w:shd w:val="clear" w:color="auto" w:fill="auto"/>
            <w:vAlign w:val="center"/>
          </w:tcPr>
          <w:p w:rsidR="00151591" w:rsidRPr="00C51344" w:rsidRDefault="00151591" w:rsidP="004C12BB">
            <w:pPr>
              <w:jc w:val="center"/>
              <w:rPr>
                <w:i/>
              </w:rPr>
            </w:pPr>
          </w:p>
        </w:tc>
        <w:tc>
          <w:tcPr>
            <w:tcW w:w="1411" w:type="dxa"/>
            <w:gridSpan w:val="3"/>
            <w:vMerge/>
            <w:shd w:val="clear" w:color="auto" w:fill="auto"/>
            <w:vAlign w:val="center"/>
          </w:tcPr>
          <w:p w:rsidR="00151591" w:rsidRPr="00C51344" w:rsidRDefault="00151591" w:rsidP="004C12BB">
            <w:pPr>
              <w:jc w:val="center"/>
              <w:rPr>
                <w:i/>
              </w:rPr>
            </w:pPr>
          </w:p>
        </w:tc>
        <w:tc>
          <w:tcPr>
            <w:tcW w:w="1671" w:type="dxa"/>
            <w:gridSpan w:val="2"/>
            <w:vMerge/>
            <w:shd w:val="clear" w:color="auto" w:fill="auto"/>
            <w:vAlign w:val="center"/>
          </w:tcPr>
          <w:p w:rsidR="00151591" w:rsidRPr="00C51344" w:rsidRDefault="00151591" w:rsidP="004C12BB">
            <w:pPr>
              <w:jc w:val="center"/>
              <w:rPr>
                <w:i/>
              </w:rPr>
            </w:pPr>
          </w:p>
        </w:tc>
        <w:tc>
          <w:tcPr>
            <w:tcW w:w="1294" w:type="dxa"/>
            <w:gridSpan w:val="2"/>
            <w:vMerge/>
            <w:shd w:val="clear" w:color="auto" w:fill="auto"/>
            <w:vAlign w:val="center"/>
          </w:tcPr>
          <w:p w:rsidR="00151591" w:rsidRPr="00C51344" w:rsidRDefault="00151591" w:rsidP="004C12BB">
            <w:pPr>
              <w:jc w:val="center"/>
              <w:rPr>
                <w:i/>
              </w:rPr>
            </w:pPr>
          </w:p>
        </w:tc>
        <w:tc>
          <w:tcPr>
            <w:tcW w:w="2280" w:type="dxa"/>
            <w:gridSpan w:val="2"/>
            <w:vMerge/>
            <w:shd w:val="clear" w:color="auto" w:fill="auto"/>
            <w:vAlign w:val="center"/>
          </w:tcPr>
          <w:p w:rsidR="00151591" w:rsidRPr="00C51344" w:rsidRDefault="00151591" w:rsidP="004C12BB">
            <w:pPr>
              <w:jc w:val="center"/>
              <w:rPr>
                <w:i/>
              </w:rPr>
            </w:pPr>
          </w:p>
        </w:tc>
      </w:tr>
      <w:tr w:rsidR="00C51344" w:rsidRPr="00C51344" w:rsidTr="009F1953">
        <w:trPr>
          <w:trHeight w:val="20"/>
        </w:trPr>
        <w:tc>
          <w:tcPr>
            <w:tcW w:w="1242" w:type="dxa"/>
            <w:shd w:val="clear" w:color="auto" w:fill="auto"/>
          </w:tcPr>
          <w:p w:rsidR="00151591" w:rsidRPr="00C51344" w:rsidRDefault="00151591" w:rsidP="004C12BB">
            <w:pPr>
              <w:jc w:val="center"/>
              <w:rPr>
                <w:i/>
              </w:rPr>
            </w:pPr>
            <w:r w:rsidRPr="00C51344">
              <w:rPr>
                <w:i/>
              </w:rPr>
              <w:t>1</w:t>
            </w:r>
          </w:p>
        </w:tc>
        <w:tc>
          <w:tcPr>
            <w:tcW w:w="1985" w:type="dxa"/>
            <w:gridSpan w:val="4"/>
            <w:shd w:val="clear" w:color="auto" w:fill="auto"/>
          </w:tcPr>
          <w:p w:rsidR="00151591" w:rsidRPr="00C51344" w:rsidRDefault="00151591" w:rsidP="004C12BB">
            <w:pPr>
              <w:jc w:val="center"/>
              <w:rPr>
                <w:i/>
              </w:rPr>
            </w:pPr>
            <w:r w:rsidRPr="00C51344">
              <w:rPr>
                <w:i/>
              </w:rPr>
              <w:t>1а</w:t>
            </w:r>
          </w:p>
        </w:tc>
        <w:tc>
          <w:tcPr>
            <w:tcW w:w="4394" w:type="dxa"/>
            <w:gridSpan w:val="5"/>
            <w:shd w:val="clear" w:color="auto" w:fill="auto"/>
          </w:tcPr>
          <w:p w:rsidR="00151591" w:rsidRPr="00C51344" w:rsidRDefault="00151591" w:rsidP="004C12BB">
            <w:pPr>
              <w:jc w:val="center"/>
              <w:rPr>
                <w:i/>
              </w:rPr>
            </w:pPr>
            <w:r w:rsidRPr="00C51344">
              <w:rPr>
                <w:i/>
              </w:rPr>
              <w:t>2</w:t>
            </w:r>
          </w:p>
        </w:tc>
        <w:tc>
          <w:tcPr>
            <w:tcW w:w="1282" w:type="dxa"/>
            <w:gridSpan w:val="2"/>
            <w:shd w:val="clear" w:color="auto" w:fill="auto"/>
          </w:tcPr>
          <w:p w:rsidR="00151591" w:rsidRPr="00C51344" w:rsidRDefault="00151591" w:rsidP="004C12BB">
            <w:pPr>
              <w:jc w:val="center"/>
              <w:rPr>
                <w:i/>
              </w:rPr>
            </w:pPr>
            <w:r w:rsidRPr="00C51344">
              <w:rPr>
                <w:i/>
              </w:rPr>
              <w:t>3</w:t>
            </w:r>
          </w:p>
        </w:tc>
        <w:tc>
          <w:tcPr>
            <w:tcW w:w="1411" w:type="dxa"/>
            <w:gridSpan w:val="3"/>
            <w:shd w:val="clear" w:color="auto" w:fill="auto"/>
          </w:tcPr>
          <w:p w:rsidR="00151591" w:rsidRPr="00C51344" w:rsidRDefault="00151591" w:rsidP="004C12BB">
            <w:pPr>
              <w:jc w:val="center"/>
              <w:rPr>
                <w:i/>
              </w:rPr>
            </w:pPr>
            <w:r w:rsidRPr="00C51344">
              <w:rPr>
                <w:i/>
              </w:rPr>
              <w:t>4</w:t>
            </w:r>
          </w:p>
        </w:tc>
        <w:tc>
          <w:tcPr>
            <w:tcW w:w="1671" w:type="dxa"/>
            <w:gridSpan w:val="2"/>
            <w:shd w:val="clear" w:color="auto" w:fill="auto"/>
          </w:tcPr>
          <w:p w:rsidR="00151591" w:rsidRPr="00C51344" w:rsidRDefault="00151591" w:rsidP="004C12BB">
            <w:pPr>
              <w:jc w:val="center"/>
              <w:rPr>
                <w:i/>
              </w:rPr>
            </w:pPr>
            <w:r w:rsidRPr="00C51344">
              <w:rPr>
                <w:i/>
              </w:rPr>
              <w:t>5</w:t>
            </w:r>
          </w:p>
        </w:tc>
        <w:tc>
          <w:tcPr>
            <w:tcW w:w="1294" w:type="dxa"/>
            <w:gridSpan w:val="2"/>
            <w:shd w:val="clear" w:color="auto" w:fill="auto"/>
          </w:tcPr>
          <w:p w:rsidR="00151591" w:rsidRPr="00C51344" w:rsidRDefault="00151591" w:rsidP="004C12BB">
            <w:pPr>
              <w:jc w:val="center"/>
              <w:rPr>
                <w:i/>
              </w:rPr>
            </w:pPr>
            <w:r w:rsidRPr="00C51344">
              <w:rPr>
                <w:i/>
              </w:rPr>
              <w:t>6</w:t>
            </w:r>
          </w:p>
        </w:tc>
        <w:tc>
          <w:tcPr>
            <w:tcW w:w="2280" w:type="dxa"/>
            <w:gridSpan w:val="2"/>
            <w:shd w:val="clear" w:color="auto" w:fill="auto"/>
          </w:tcPr>
          <w:p w:rsidR="00151591" w:rsidRPr="00C51344" w:rsidRDefault="00151591" w:rsidP="004C12BB">
            <w:pPr>
              <w:jc w:val="center"/>
              <w:rPr>
                <w:i/>
              </w:rPr>
            </w:pPr>
            <w:r w:rsidRPr="00C51344">
              <w:rPr>
                <w:i/>
              </w:rPr>
              <w:t>7</w:t>
            </w:r>
          </w:p>
        </w:tc>
      </w:tr>
      <w:tr w:rsidR="00C51344" w:rsidRPr="00C51344" w:rsidTr="009F1953">
        <w:trPr>
          <w:trHeight w:val="20"/>
        </w:trPr>
        <w:tc>
          <w:tcPr>
            <w:tcW w:w="1242" w:type="dxa"/>
            <w:shd w:val="clear" w:color="auto" w:fill="auto"/>
          </w:tcPr>
          <w:p w:rsidR="00151591" w:rsidRPr="00C51344" w:rsidRDefault="00151591" w:rsidP="004C12BB">
            <w:pPr>
              <w:rPr>
                <w:i/>
                <w:sz w:val="16"/>
              </w:rPr>
            </w:pPr>
          </w:p>
        </w:tc>
        <w:tc>
          <w:tcPr>
            <w:tcW w:w="1985" w:type="dxa"/>
            <w:gridSpan w:val="4"/>
            <w:shd w:val="clear" w:color="auto" w:fill="auto"/>
          </w:tcPr>
          <w:p w:rsidR="00151591" w:rsidRPr="00C51344" w:rsidRDefault="00151591" w:rsidP="004C12BB">
            <w:pPr>
              <w:rPr>
                <w:i/>
                <w:sz w:val="16"/>
              </w:rPr>
            </w:pPr>
          </w:p>
        </w:tc>
        <w:tc>
          <w:tcPr>
            <w:tcW w:w="4394" w:type="dxa"/>
            <w:gridSpan w:val="5"/>
            <w:shd w:val="clear" w:color="auto" w:fill="auto"/>
          </w:tcPr>
          <w:p w:rsidR="00151591" w:rsidRPr="00C51344" w:rsidRDefault="00151591" w:rsidP="004C12BB">
            <w:pPr>
              <w:rPr>
                <w:i/>
                <w:sz w:val="16"/>
                <w:szCs w:val="18"/>
              </w:rPr>
            </w:pPr>
          </w:p>
        </w:tc>
        <w:tc>
          <w:tcPr>
            <w:tcW w:w="1282" w:type="dxa"/>
            <w:gridSpan w:val="2"/>
            <w:shd w:val="clear" w:color="auto" w:fill="auto"/>
          </w:tcPr>
          <w:p w:rsidR="00151591" w:rsidRPr="00C51344" w:rsidRDefault="00151591" w:rsidP="004C12BB">
            <w:pPr>
              <w:rPr>
                <w:i/>
                <w:sz w:val="16"/>
              </w:rPr>
            </w:pPr>
          </w:p>
        </w:tc>
        <w:tc>
          <w:tcPr>
            <w:tcW w:w="1411" w:type="dxa"/>
            <w:gridSpan w:val="3"/>
            <w:shd w:val="clear" w:color="auto" w:fill="auto"/>
          </w:tcPr>
          <w:p w:rsidR="00151591" w:rsidRPr="00C51344" w:rsidRDefault="00151591" w:rsidP="004C12BB">
            <w:pPr>
              <w:rPr>
                <w:i/>
                <w:sz w:val="16"/>
              </w:rPr>
            </w:pPr>
          </w:p>
        </w:tc>
        <w:tc>
          <w:tcPr>
            <w:tcW w:w="1671" w:type="dxa"/>
            <w:gridSpan w:val="2"/>
            <w:shd w:val="clear" w:color="auto" w:fill="auto"/>
          </w:tcPr>
          <w:p w:rsidR="00151591" w:rsidRPr="00C51344" w:rsidRDefault="00151591" w:rsidP="004C12BB">
            <w:pPr>
              <w:rPr>
                <w:i/>
                <w:sz w:val="16"/>
              </w:rPr>
            </w:pPr>
          </w:p>
        </w:tc>
        <w:tc>
          <w:tcPr>
            <w:tcW w:w="1294" w:type="dxa"/>
            <w:gridSpan w:val="2"/>
            <w:shd w:val="clear" w:color="auto" w:fill="auto"/>
          </w:tcPr>
          <w:p w:rsidR="00151591" w:rsidRPr="00C51344" w:rsidRDefault="00151591" w:rsidP="004C12BB">
            <w:pPr>
              <w:rPr>
                <w:i/>
                <w:sz w:val="16"/>
              </w:rPr>
            </w:pPr>
          </w:p>
        </w:tc>
        <w:tc>
          <w:tcPr>
            <w:tcW w:w="2280" w:type="dxa"/>
            <w:gridSpan w:val="2"/>
            <w:shd w:val="clear" w:color="auto" w:fill="auto"/>
          </w:tcPr>
          <w:p w:rsidR="00151591" w:rsidRPr="00C51344" w:rsidRDefault="00151591" w:rsidP="004C12BB">
            <w:pPr>
              <w:rPr>
                <w:i/>
                <w:sz w:val="16"/>
              </w:rPr>
            </w:pPr>
          </w:p>
        </w:tc>
      </w:tr>
      <w:tr w:rsidR="00C51344" w:rsidRPr="00C51344" w:rsidTr="009F1953">
        <w:trPr>
          <w:trHeight w:val="20"/>
        </w:trPr>
        <w:tc>
          <w:tcPr>
            <w:tcW w:w="1242" w:type="dxa"/>
            <w:shd w:val="clear" w:color="auto" w:fill="auto"/>
          </w:tcPr>
          <w:p w:rsidR="00151591" w:rsidRPr="00C51344" w:rsidRDefault="00151591" w:rsidP="004C12BB">
            <w:pPr>
              <w:rPr>
                <w:i/>
                <w:sz w:val="16"/>
              </w:rPr>
            </w:pPr>
          </w:p>
        </w:tc>
        <w:tc>
          <w:tcPr>
            <w:tcW w:w="1985" w:type="dxa"/>
            <w:gridSpan w:val="4"/>
            <w:shd w:val="clear" w:color="auto" w:fill="auto"/>
          </w:tcPr>
          <w:p w:rsidR="00151591" w:rsidRPr="00C51344" w:rsidRDefault="00151591" w:rsidP="004C12BB">
            <w:pPr>
              <w:rPr>
                <w:i/>
                <w:sz w:val="16"/>
              </w:rPr>
            </w:pPr>
          </w:p>
        </w:tc>
        <w:tc>
          <w:tcPr>
            <w:tcW w:w="4394" w:type="dxa"/>
            <w:gridSpan w:val="5"/>
            <w:shd w:val="clear" w:color="auto" w:fill="auto"/>
          </w:tcPr>
          <w:p w:rsidR="00151591" w:rsidRPr="00C51344" w:rsidRDefault="00151591" w:rsidP="004C12BB">
            <w:pPr>
              <w:rPr>
                <w:i/>
                <w:sz w:val="16"/>
                <w:szCs w:val="18"/>
              </w:rPr>
            </w:pPr>
          </w:p>
        </w:tc>
        <w:tc>
          <w:tcPr>
            <w:tcW w:w="1282" w:type="dxa"/>
            <w:gridSpan w:val="2"/>
            <w:shd w:val="clear" w:color="auto" w:fill="auto"/>
          </w:tcPr>
          <w:p w:rsidR="00151591" w:rsidRPr="00C51344" w:rsidRDefault="00151591" w:rsidP="004C12BB">
            <w:pPr>
              <w:rPr>
                <w:i/>
                <w:sz w:val="16"/>
              </w:rPr>
            </w:pPr>
          </w:p>
        </w:tc>
        <w:tc>
          <w:tcPr>
            <w:tcW w:w="1411" w:type="dxa"/>
            <w:gridSpan w:val="3"/>
            <w:shd w:val="clear" w:color="auto" w:fill="auto"/>
          </w:tcPr>
          <w:p w:rsidR="00151591" w:rsidRPr="00C51344" w:rsidRDefault="00151591" w:rsidP="004C12BB">
            <w:pPr>
              <w:rPr>
                <w:i/>
                <w:sz w:val="16"/>
              </w:rPr>
            </w:pPr>
          </w:p>
        </w:tc>
        <w:tc>
          <w:tcPr>
            <w:tcW w:w="1671" w:type="dxa"/>
            <w:gridSpan w:val="2"/>
            <w:shd w:val="clear" w:color="auto" w:fill="auto"/>
          </w:tcPr>
          <w:p w:rsidR="00151591" w:rsidRPr="00C51344" w:rsidRDefault="00151591" w:rsidP="004C12BB">
            <w:pPr>
              <w:rPr>
                <w:i/>
                <w:sz w:val="16"/>
              </w:rPr>
            </w:pPr>
          </w:p>
        </w:tc>
        <w:tc>
          <w:tcPr>
            <w:tcW w:w="1294" w:type="dxa"/>
            <w:gridSpan w:val="2"/>
            <w:shd w:val="clear" w:color="auto" w:fill="auto"/>
          </w:tcPr>
          <w:p w:rsidR="00151591" w:rsidRPr="00C51344" w:rsidRDefault="00151591" w:rsidP="004C12BB">
            <w:pPr>
              <w:rPr>
                <w:i/>
                <w:sz w:val="16"/>
              </w:rPr>
            </w:pPr>
          </w:p>
        </w:tc>
        <w:tc>
          <w:tcPr>
            <w:tcW w:w="2280" w:type="dxa"/>
            <w:gridSpan w:val="2"/>
            <w:shd w:val="clear" w:color="auto" w:fill="auto"/>
          </w:tcPr>
          <w:p w:rsidR="00151591" w:rsidRPr="00C51344" w:rsidRDefault="00151591" w:rsidP="004C12BB">
            <w:pPr>
              <w:rPr>
                <w:i/>
                <w:sz w:val="16"/>
              </w:rPr>
            </w:pPr>
          </w:p>
        </w:tc>
      </w:tr>
      <w:tr w:rsidR="00C51344" w:rsidRPr="00C51344" w:rsidTr="009F1953">
        <w:trPr>
          <w:trHeight w:val="20"/>
        </w:trPr>
        <w:tc>
          <w:tcPr>
            <w:tcW w:w="1242" w:type="dxa"/>
            <w:shd w:val="clear" w:color="auto" w:fill="auto"/>
          </w:tcPr>
          <w:p w:rsidR="00151591" w:rsidRPr="00C51344" w:rsidRDefault="00151591" w:rsidP="004C12BB">
            <w:pPr>
              <w:rPr>
                <w:i/>
                <w:sz w:val="16"/>
              </w:rPr>
            </w:pPr>
          </w:p>
        </w:tc>
        <w:tc>
          <w:tcPr>
            <w:tcW w:w="1985" w:type="dxa"/>
            <w:gridSpan w:val="4"/>
            <w:shd w:val="clear" w:color="auto" w:fill="auto"/>
          </w:tcPr>
          <w:p w:rsidR="00151591" w:rsidRPr="00C51344" w:rsidRDefault="00151591" w:rsidP="004C12BB">
            <w:pPr>
              <w:rPr>
                <w:i/>
                <w:sz w:val="16"/>
              </w:rPr>
            </w:pPr>
          </w:p>
        </w:tc>
        <w:tc>
          <w:tcPr>
            <w:tcW w:w="4394" w:type="dxa"/>
            <w:gridSpan w:val="5"/>
            <w:shd w:val="clear" w:color="auto" w:fill="auto"/>
          </w:tcPr>
          <w:p w:rsidR="00151591" w:rsidRPr="00C51344" w:rsidRDefault="00151591" w:rsidP="004C12BB">
            <w:pPr>
              <w:rPr>
                <w:i/>
                <w:sz w:val="16"/>
                <w:szCs w:val="18"/>
              </w:rPr>
            </w:pPr>
            <w:r w:rsidRPr="00C51344">
              <w:rPr>
                <w:i/>
                <w:sz w:val="16"/>
                <w:szCs w:val="18"/>
              </w:rPr>
              <w:t>Всего по акту стоимость без НДС</w:t>
            </w:r>
          </w:p>
        </w:tc>
        <w:tc>
          <w:tcPr>
            <w:tcW w:w="1282" w:type="dxa"/>
            <w:gridSpan w:val="2"/>
            <w:shd w:val="clear" w:color="auto" w:fill="auto"/>
          </w:tcPr>
          <w:p w:rsidR="00151591" w:rsidRPr="00C51344" w:rsidRDefault="00151591" w:rsidP="004C12BB">
            <w:pPr>
              <w:rPr>
                <w:i/>
                <w:sz w:val="16"/>
              </w:rPr>
            </w:pPr>
          </w:p>
        </w:tc>
        <w:tc>
          <w:tcPr>
            <w:tcW w:w="1411" w:type="dxa"/>
            <w:gridSpan w:val="3"/>
            <w:shd w:val="clear" w:color="auto" w:fill="auto"/>
          </w:tcPr>
          <w:p w:rsidR="00151591" w:rsidRPr="00C51344" w:rsidRDefault="00151591" w:rsidP="004C12BB">
            <w:pPr>
              <w:rPr>
                <w:i/>
                <w:sz w:val="16"/>
              </w:rPr>
            </w:pPr>
          </w:p>
        </w:tc>
        <w:tc>
          <w:tcPr>
            <w:tcW w:w="1671" w:type="dxa"/>
            <w:gridSpan w:val="2"/>
            <w:shd w:val="clear" w:color="auto" w:fill="auto"/>
          </w:tcPr>
          <w:p w:rsidR="00151591" w:rsidRPr="00C51344" w:rsidRDefault="00151591" w:rsidP="004C12BB">
            <w:pPr>
              <w:rPr>
                <w:i/>
                <w:sz w:val="16"/>
              </w:rPr>
            </w:pPr>
          </w:p>
        </w:tc>
        <w:tc>
          <w:tcPr>
            <w:tcW w:w="1294" w:type="dxa"/>
            <w:gridSpan w:val="2"/>
            <w:shd w:val="clear" w:color="auto" w:fill="auto"/>
          </w:tcPr>
          <w:p w:rsidR="00151591" w:rsidRPr="00C51344" w:rsidRDefault="00151591" w:rsidP="004C12BB">
            <w:pPr>
              <w:rPr>
                <w:i/>
                <w:sz w:val="16"/>
              </w:rPr>
            </w:pPr>
          </w:p>
        </w:tc>
        <w:tc>
          <w:tcPr>
            <w:tcW w:w="2280" w:type="dxa"/>
            <w:gridSpan w:val="2"/>
            <w:shd w:val="clear" w:color="auto" w:fill="auto"/>
          </w:tcPr>
          <w:p w:rsidR="00151591" w:rsidRPr="00C51344" w:rsidRDefault="00151591" w:rsidP="004C12BB">
            <w:pPr>
              <w:rPr>
                <w:i/>
                <w:sz w:val="16"/>
              </w:rPr>
            </w:pPr>
          </w:p>
        </w:tc>
      </w:tr>
      <w:tr w:rsidR="00C51344" w:rsidRPr="00C51344" w:rsidTr="009F1953">
        <w:trPr>
          <w:trHeight w:val="20"/>
        </w:trPr>
        <w:tc>
          <w:tcPr>
            <w:tcW w:w="1242" w:type="dxa"/>
            <w:shd w:val="clear" w:color="auto" w:fill="auto"/>
          </w:tcPr>
          <w:p w:rsidR="00151591" w:rsidRPr="00C51344" w:rsidRDefault="00151591" w:rsidP="004C12BB">
            <w:pPr>
              <w:rPr>
                <w:i/>
                <w:sz w:val="16"/>
              </w:rPr>
            </w:pPr>
          </w:p>
        </w:tc>
        <w:tc>
          <w:tcPr>
            <w:tcW w:w="1985" w:type="dxa"/>
            <w:gridSpan w:val="4"/>
            <w:shd w:val="clear" w:color="auto" w:fill="auto"/>
          </w:tcPr>
          <w:p w:rsidR="00151591" w:rsidRPr="00C51344" w:rsidRDefault="00151591" w:rsidP="004C12BB">
            <w:pPr>
              <w:rPr>
                <w:i/>
                <w:sz w:val="16"/>
              </w:rPr>
            </w:pPr>
          </w:p>
        </w:tc>
        <w:tc>
          <w:tcPr>
            <w:tcW w:w="4394" w:type="dxa"/>
            <w:gridSpan w:val="5"/>
            <w:shd w:val="clear" w:color="auto" w:fill="auto"/>
          </w:tcPr>
          <w:p w:rsidR="00151591" w:rsidRPr="00C51344" w:rsidRDefault="00151591" w:rsidP="004C12BB">
            <w:pPr>
              <w:rPr>
                <w:i/>
                <w:sz w:val="16"/>
                <w:szCs w:val="18"/>
              </w:rPr>
            </w:pPr>
            <w:r w:rsidRPr="00C51344">
              <w:rPr>
                <w:i/>
                <w:sz w:val="16"/>
                <w:szCs w:val="18"/>
              </w:rPr>
              <w:t>Сумма НДС (ставка ___ %)</w:t>
            </w:r>
          </w:p>
        </w:tc>
        <w:tc>
          <w:tcPr>
            <w:tcW w:w="1282" w:type="dxa"/>
            <w:gridSpan w:val="2"/>
            <w:shd w:val="clear" w:color="auto" w:fill="auto"/>
          </w:tcPr>
          <w:p w:rsidR="00151591" w:rsidRPr="00C51344" w:rsidRDefault="00151591" w:rsidP="004C12BB">
            <w:pPr>
              <w:rPr>
                <w:i/>
                <w:sz w:val="16"/>
              </w:rPr>
            </w:pPr>
          </w:p>
        </w:tc>
        <w:tc>
          <w:tcPr>
            <w:tcW w:w="1411" w:type="dxa"/>
            <w:gridSpan w:val="3"/>
            <w:shd w:val="clear" w:color="auto" w:fill="auto"/>
          </w:tcPr>
          <w:p w:rsidR="00151591" w:rsidRPr="00C51344" w:rsidRDefault="00151591" w:rsidP="004C12BB">
            <w:pPr>
              <w:rPr>
                <w:i/>
                <w:sz w:val="16"/>
              </w:rPr>
            </w:pPr>
          </w:p>
        </w:tc>
        <w:tc>
          <w:tcPr>
            <w:tcW w:w="1671" w:type="dxa"/>
            <w:gridSpan w:val="2"/>
            <w:shd w:val="clear" w:color="auto" w:fill="auto"/>
          </w:tcPr>
          <w:p w:rsidR="00151591" w:rsidRPr="00C51344" w:rsidRDefault="00151591" w:rsidP="004C12BB">
            <w:pPr>
              <w:rPr>
                <w:i/>
                <w:sz w:val="16"/>
              </w:rPr>
            </w:pPr>
          </w:p>
        </w:tc>
        <w:tc>
          <w:tcPr>
            <w:tcW w:w="1294" w:type="dxa"/>
            <w:gridSpan w:val="2"/>
            <w:shd w:val="clear" w:color="auto" w:fill="auto"/>
          </w:tcPr>
          <w:p w:rsidR="00151591" w:rsidRPr="00C51344" w:rsidRDefault="00151591" w:rsidP="004C12BB">
            <w:pPr>
              <w:rPr>
                <w:i/>
                <w:sz w:val="16"/>
              </w:rPr>
            </w:pPr>
          </w:p>
        </w:tc>
        <w:tc>
          <w:tcPr>
            <w:tcW w:w="2280" w:type="dxa"/>
            <w:gridSpan w:val="2"/>
            <w:shd w:val="clear" w:color="auto" w:fill="auto"/>
          </w:tcPr>
          <w:p w:rsidR="00151591" w:rsidRPr="00C51344" w:rsidRDefault="00151591" w:rsidP="004C12BB">
            <w:pPr>
              <w:rPr>
                <w:i/>
                <w:sz w:val="16"/>
              </w:rPr>
            </w:pPr>
          </w:p>
        </w:tc>
      </w:tr>
      <w:tr w:rsidR="00C51344" w:rsidRPr="00C51344" w:rsidTr="009F1953">
        <w:trPr>
          <w:trHeight w:val="20"/>
        </w:trPr>
        <w:tc>
          <w:tcPr>
            <w:tcW w:w="1242" w:type="dxa"/>
            <w:shd w:val="clear" w:color="auto" w:fill="auto"/>
          </w:tcPr>
          <w:p w:rsidR="00151591" w:rsidRPr="00C51344" w:rsidRDefault="00151591" w:rsidP="004C12BB">
            <w:pPr>
              <w:rPr>
                <w:i/>
                <w:sz w:val="16"/>
              </w:rPr>
            </w:pPr>
          </w:p>
        </w:tc>
        <w:tc>
          <w:tcPr>
            <w:tcW w:w="1985" w:type="dxa"/>
            <w:gridSpan w:val="4"/>
            <w:shd w:val="clear" w:color="auto" w:fill="auto"/>
          </w:tcPr>
          <w:p w:rsidR="00151591" w:rsidRPr="00C51344" w:rsidRDefault="00151591" w:rsidP="004C12BB">
            <w:pPr>
              <w:rPr>
                <w:i/>
                <w:sz w:val="16"/>
              </w:rPr>
            </w:pPr>
          </w:p>
        </w:tc>
        <w:tc>
          <w:tcPr>
            <w:tcW w:w="4394" w:type="dxa"/>
            <w:gridSpan w:val="5"/>
            <w:shd w:val="clear" w:color="auto" w:fill="auto"/>
          </w:tcPr>
          <w:p w:rsidR="00151591" w:rsidRPr="00C51344" w:rsidRDefault="00151591" w:rsidP="004C12BB">
            <w:pPr>
              <w:rPr>
                <w:i/>
                <w:sz w:val="16"/>
                <w:szCs w:val="18"/>
              </w:rPr>
            </w:pPr>
            <w:r w:rsidRPr="00C51344">
              <w:rPr>
                <w:i/>
                <w:sz w:val="16"/>
                <w:szCs w:val="18"/>
              </w:rPr>
              <w:t>Всего по акту общая стоимость</w:t>
            </w:r>
          </w:p>
        </w:tc>
        <w:tc>
          <w:tcPr>
            <w:tcW w:w="1282" w:type="dxa"/>
            <w:gridSpan w:val="2"/>
            <w:shd w:val="clear" w:color="auto" w:fill="auto"/>
          </w:tcPr>
          <w:p w:rsidR="00151591" w:rsidRPr="00C51344" w:rsidRDefault="00151591" w:rsidP="004C12BB">
            <w:pPr>
              <w:jc w:val="center"/>
              <w:rPr>
                <w:i/>
                <w:sz w:val="16"/>
              </w:rPr>
            </w:pPr>
          </w:p>
        </w:tc>
        <w:tc>
          <w:tcPr>
            <w:tcW w:w="1411" w:type="dxa"/>
            <w:gridSpan w:val="3"/>
            <w:shd w:val="clear" w:color="auto" w:fill="auto"/>
          </w:tcPr>
          <w:p w:rsidR="00151591" w:rsidRPr="00C51344" w:rsidRDefault="00151591" w:rsidP="004C12BB">
            <w:pPr>
              <w:jc w:val="center"/>
              <w:rPr>
                <w:i/>
                <w:sz w:val="16"/>
              </w:rPr>
            </w:pPr>
          </w:p>
        </w:tc>
        <w:tc>
          <w:tcPr>
            <w:tcW w:w="1671" w:type="dxa"/>
            <w:gridSpan w:val="2"/>
            <w:shd w:val="clear" w:color="auto" w:fill="auto"/>
          </w:tcPr>
          <w:p w:rsidR="00151591" w:rsidRPr="00C51344" w:rsidRDefault="00151591" w:rsidP="004C12BB">
            <w:pPr>
              <w:jc w:val="center"/>
              <w:rPr>
                <w:i/>
                <w:sz w:val="16"/>
              </w:rPr>
            </w:pPr>
          </w:p>
        </w:tc>
        <w:tc>
          <w:tcPr>
            <w:tcW w:w="1294" w:type="dxa"/>
            <w:gridSpan w:val="2"/>
            <w:shd w:val="clear" w:color="auto" w:fill="auto"/>
          </w:tcPr>
          <w:p w:rsidR="00151591" w:rsidRPr="00C51344" w:rsidRDefault="00151591" w:rsidP="004C12BB">
            <w:pPr>
              <w:jc w:val="center"/>
              <w:rPr>
                <w:i/>
                <w:sz w:val="16"/>
              </w:rPr>
            </w:pPr>
          </w:p>
        </w:tc>
        <w:tc>
          <w:tcPr>
            <w:tcW w:w="2280" w:type="dxa"/>
            <w:gridSpan w:val="2"/>
            <w:shd w:val="clear" w:color="auto" w:fill="auto"/>
          </w:tcPr>
          <w:p w:rsidR="00151591" w:rsidRPr="00C51344" w:rsidRDefault="00151591" w:rsidP="004C12BB">
            <w:pPr>
              <w:jc w:val="center"/>
              <w:rPr>
                <w:i/>
                <w:sz w:val="16"/>
              </w:rPr>
            </w:pPr>
          </w:p>
        </w:tc>
      </w:tr>
      <w:tr w:rsidR="00C51344" w:rsidRPr="00C51344" w:rsidTr="009F1953">
        <w:trPr>
          <w:trHeight w:val="20"/>
        </w:trPr>
        <w:tc>
          <w:tcPr>
            <w:tcW w:w="1242" w:type="dxa"/>
            <w:tcBorders>
              <w:bottom w:val="single" w:sz="4" w:space="0" w:color="auto"/>
            </w:tcBorders>
            <w:shd w:val="clear" w:color="auto" w:fill="auto"/>
          </w:tcPr>
          <w:p w:rsidR="00151591" w:rsidRPr="00C51344" w:rsidRDefault="00151591" w:rsidP="004C12BB">
            <w:pPr>
              <w:rPr>
                <w:i/>
                <w:sz w:val="16"/>
              </w:rPr>
            </w:pPr>
          </w:p>
        </w:tc>
        <w:tc>
          <w:tcPr>
            <w:tcW w:w="1985" w:type="dxa"/>
            <w:gridSpan w:val="4"/>
            <w:tcBorders>
              <w:bottom w:val="single" w:sz="4" w:space="0" w:color="auto"/>
            </w:tcBorders>
            <w:shd w:val="clear" w:color="auto" w:fill="auto"/>
          </w:tcPr>
          <w:p w:rsidR="00151591" w:rsidRPr="00C51344" w:rsidRDefault="00151591" w:rsidP="004C12BB">
            <w:pPr>
              <w:rPr>
                <w:i/>
                <w:sz w:val="16"/>
              </w:rPr>
            </w:pPr>
          </w:p>
        </w:tc>
        <w:tc>
          <w:tcPr>
            <w:tcW w:w="4394" w:type="dxa"/>
            <w:gridSpan w:val="5"/>
            <w:tcBorders>
              <w:bottom w:val="single" w:sz="4" w:space="0" w:color="auto"/>
            </w:tcBorders>
            <w:shd w:val="clear" w:color="auto" w:fill="auto"/>
          </w:tcPr>
          <w:p w:rsidR="00151591" w:rsidRPr="00C51344" w:rsidRDefault="00151591" w:rsidP="004C12BB">
            <w:pPr>
              <w:rPr>
                <w:i/>
                <w:sz w:val="16"/>
                <w:szCs w:val="18"/>
              </w:rPr>
            </w:pPr>
            <w:r w:rsidRPr="00C51344">
              <w:rPr>
                <w:i/>
                <w:sz w:val="16"/>
                <w:szCs w:val="18"/>
              </w:rPr>
              <w:t>Сумма удержаний</w:t>
            </w:r>
          </w:p>
        </w:tc>
        <w:tc>
          <w:tcPr>
            <w:tcW w:w="1282" w:type="dxa"/>
            <w:gridSpan w:val="2"/>
            <w:tcBorders>
              <w:bottom w:val="single" w:sz="4" w:space="0" w:color="auto"/>
            </w:tcBorders>
            <w:shd w:val="clear" w:color="auto" w:fill="auto"/>
          </w:tcPr>
          <w:p w:rsidR="00151591" w:rsidRPr="00C51344" w:rsidRDefault="00151591" w:rsidP="004C12BB">
            <w:pPr>
              <w:jc w:val="center"/>
              <w:rPr>
                <w:i/>
                <w:sz w:val="16"/>
              </w:rPr>
            </w:pPr>
          </w:p>
        </w:tc>
        <w:tc>
          <w:tcPr>
            <w:tcW w:w="1411" w:type="dxa"/>
            <w:gridSpan w:val="3"/>
            <w:tcBorders>
              <w:bottom w:val="single" w:sz="4" w:space="0" w:color="auto"/>
            </w:tcBorders>
            <w:shd w:val="clear" w:color="auto" w:fill="auto"/>
          </w:tcPr>
          <w:p w:rsidR="00151591" w:rsidRPr="00C51344" w:rsidRDefault="00151591" w:rsidP="004C12BB">
            <w:pPr>
              <w:jc w:val="center"/>
              <w:rPr>
                <w:i/>
                <w:sz w:val="16"/>
              </w:rPr>
            </w:pPr>
          </w:p>
        </w:tc>
        <w:tc>
          <w:tcPr>
            <w:tcW w:w="1671" w:type="dxa"/>
            <w:gridSpan w:val="2"/>
            <w:tcBorders>
              <w:bottom w:val="single" w:sz="4" w:space="0" w:color="auto"/>
            </w:tcBorders>
            <w:shd w:val="clear" w:color="auto" w:fill="auto"/>
          </w:tcPr>
          <w:p w:rsidR="00151591" w:rsidRPr="00C51344" w:rsidRDefault="00151591" w:rsidP="004C12BB">
            <w:pPr>
              <w:jc w:val="center"/>
              <w:rPr>
                <w:i/>
                <w:sz w:val="16"/>
              </w:rPr>
            </w:pPr>
          </w:p>
        </w:tc>
        <w:tc>
          <w:tcPr>
            <w:tcW w:w="1294" w:type="dxa"/>
            <w:gridSpan w:val="2"/>
            <w:tcBorders>
              <w:bottom w:val="single" w:sz="4" w:space="0" w:color="auto"/>
            </w:tcBorders>
            <w:shd w:val="clear" w:color="auto" w:fill="auto"/>
          </w:tcPr>
          <w:p w:rsidR="00151591" w:rsidRPr="00C51344" w:rsidRDefault="00151591" w:rsidP="004C12BB">
            <w:pPr>
              <w:jc w:val="center"/>
              <w:rPr>
                <w:i/>
                <w:sz w:val="16"/>
              </w:rPr>
            </w:pPr>
          </w:p>
        </w:tc>
        <w:tc>
          <w:tcPr>
            <w:tcW w:w="2280" w:type="dxa"/>
            <w:gridSpan w:val="2"/>
            <w:tcBorders>
              <w:bottom w:val="single" w:sz="4" w:space="0" w:color="auto"/>
            </w:tcBorders>
            <w:shd w:val="clear" w:color="auto" w:fill="auto"/>
          </w:tcPr>
          <w:p w:rsidR="00151591" w:rsidRPr="00C51344" w:rsidRDefault="00151591" w:rsidP="004C12BB">
            <w:pPr>
              <w:jc w:val="center"/>
              <w:rPr>
                <w:i/>
                <w:sz w:val="16"/>
              </w:rPr>
            </w:pPr>
          </w:p>
        </w:tc>
      </w:tr>
      <w:tr w:rsidR="00C51344" w:rsidRPr="00C51344" w:rsidTr="009F1953">
        <w:trPr>
          <w:trHeight w:val="20"/>
        </w:trPr>
        <w:tc>
          <w:tcPr>
            <w:tcW w:w="1242" w:type="dxa"/>
            <w:tcBorders>
              <w:bottom w:val="single" w:sz="4" w:space="0" w:color="auto"/>
            </w:tcBorders>
            <w:shd w:val="clear" w:color="auto" w:fill="auto"/>
          </w:tcPr>
          <w:p w:rsidR="00151591" w:rsidRPr="00C51344" w:rsidRDefault="00151591" w:rsidP="004C12BB">
            <w:pPr>
              <w:rPr>
                <w:i/>
                <w:sz w:val="16"/>
              </w:rPr>
            </w:pPr>
          </w:p>
        </w:tc>
        <w:tc>
          <w:tcPr>
            <w:tcW w:w="1985" w:type="dxa"/>
            <w:gridSpan w:val="4"/>
            <w:tcBorders>
              <w:bottom w:val="single" w:sz="4" w:space="0" w:color="auto"/>
            </w:tcBorders>
            <w:shd w:val="clear" w:color="auto" w:fill="auto"/>
          </w:tcPr>
          <w:p w:rsidR="00151591" w:rsidRPr="00C51344" w:rsidRDefault="00151591" w:rsidP="004C12BB">
            <w:pPr>
              <w:rPr>
                <w:i/>
                <w:sz w:val="16"/>
              </w:rPr>
            </w:pPr>
          </w:p>
        </w:tc>
        <w:tc>
          <w:tcPr>
            <w:tcW w:w="4394" w:type="dxa"/>
            <w:gridSpan w:val="5"/>
            <w:tcBorders>
              <w:bottom w:val="single" w:sz="4" w:space="0" w:color="auto"/>
            </w:tcBorders>
            <w:shd w:val="clear" w:color="auto" w:fill="auto"/>
          </w:tcPr>
          <w:p w:rsidR="00151591" w:rsidRPr="00C51344" w:rsidRDefault="00151591" w:rsidP="004C12BB">
            <w:pPr>
              <w:rPr>
                <w:i/>
                <w:sz w:val="16"/>
                <w:szCs w:val="18"/>
              </w:rPr>
            </w:pPr>
            <w:r w:rsidRPr="00C51344">
              <w:rPr>
                <w:i/>
                <w:sz w:val="16"/>
                <w:szCs w:val="18"/>
              </w:rPr>
              <w:t>Всего к оплате</w:t>
            </w:r>
          </w:p>
        </w:tc>
        <w:tc>
          <w:tcPr>
            <w:tcW w:w="1282" w:type="dxa"/>
            <w:gridSpan w:val="2"/>
            <w:tcBorders>
              <w:bottom w:val="single" w:sz="4" w:space="0" w:color="auto"/>
            </w:tcBorders>
            <w:shd w:val="clear" w:color="auto" w:fill="auto"/>
          </w:tcPr>
          <w:p w:rsidR="00151591" w:rsidRPr="00C51344" w:rsidRDefault="00151591" w:rsidP="004C12BB">
            <w:pPr>
              <w:jc w:val="center"/>
              <w:rPr>
                <w:i/>
                <w:sz w:val="16"/>
              </w:rPr>
            </w:pPr>
          </w:p>
        </w:tc>
        <w:tc>
          <w:tcPr>
            <w:tcW w:w="1411" w:type="dxa"/>
            <w:gridSpan w:val="3"/>
            <w:tcBorders>
              <w:bottom w:val="single" w:sz="4" w:space="0" w:color="auto"/>
            </w:tcBorders>
            <w:shd w:val="clear" w:color="auto" w:fill="auto"/>
          </w:tcPr>
          <w:p w:rsidR="00151591" w:rsidRPr="00C51344" w:rsidRDefault="00151591" w:rsidP="004C12BB">
            <w:pPr>
              <w:jc w:val="center"/>
              <w:rPr>
                <w:i/>
                <w:sz w:val="16"/>
              </w:rPr>
            </w:pPr>
          </w:p>
        </w:tc>
        <w:tc>
          <w:tcPr>
            <w:tcW w:w="1671" w:type="dxa"/>
            <w:gridSpan w:val="2"/>
            <w:tcBorders>
              <w:bottom w:val="single" w:sz="4" w:space="0" w:color="auto"/>
            </w:tcBorders>
            <w:shd w:val="clear" w:color="auto" w:fill="auto"/>
          </w:tcPr>
          <w:p w:rsidR="00151591" w:rsidRPr="00C51344" w:rsidRDefault="00151591" w:rsidP="004C12BB">
            <w:pPr>
              <w:jc w:val="center"/>
              <w:rPr>
                <w:i/>
                <w:sz w:val="16"/>
              </w:rPr>
            </w:pPr>
          </w:p>
        </w:tc>
        <w:tc>
          <w:tcPr>
            <w:tcW w:w="1294" w:type="dxa"/>
            <w:gridSpan w:val="2"/>
            <w:tcBorders>
              <w:bottom w:val="single" w:sz="4" w:space="0" w:color="auto"/>
            </w:tcBorders>
            <w:shd w:val="clear" w:color="auto" w:fill="auto"/>
          </w:tcPr>
          <w:p w:rsidR="00151591" w:rsidRPr="00C51344" w:rsidRDefault="00151591" w:rsidP="004C12BB">
            <w:pPr>
              <w:jc w:val="center"/>
              <w:rPr>
                <w:i/>
                <w:sz w:val="16"/>
              </w:rPr>
            </w:pPr>
          </w:p>
        </w:tc>
        <w:tc>
          <w:tcPr>
            <w:tcW w:w="2280" w:type="dxa"/>
            <w:gridSpan w:val="2"/>
            <w:tcBorders>
              <w:bottom w:val="single" w:sz="4" w:space="0" w:color="auto"/>
            </w:tcBorders>
            <w:shd w:val="clear" w:color="auto" w:fill="auto"/>
          </w:tcPr>
          <w:p w:rsidR="00151591" w:rsidRPr="00C51344" w:rsidRDefault="00151591" w:rsidP="004C12BB">
            <w:pPr>
              <w:jc w:val="center"/>
              <w:rPr>
                <w:i/>
                <w:sz w:val="16"/>
              </w:rPr>
            </w:pPr>
          </w:p>
        </w:tc>
      </w:tr>
      <w:tr w:rsidR="00C51344" w:rsidRPr="00C51344" w:rsidTr="009F1953">
        <w:trPr>
          <w:trHeight w:val="20"/>
        </w:trPr>
        <w:tc>
          <w:tcPr>
            <w:tcW w:w="3227" w:type="dxa"/>
            <w:gridSpan w:val="5"/>
            <w:tcBorders>
              <w:top w:val="single" w:sz="4" w:space="0" w:color="auto"/>
              <w:left w:val="nil"/>
              <w:bottom w:val="nil"/>
              <w:right w:val="nil"/>
            </w:tcBorders>
            <w:shd w:val="clear" w:color="auto" w:fill="auto"/>
          </w:tcPr>
          <w:p w:rsidR="00151591" w:rsidRPr="00C51344" w:rsidRDefault="00151591" w:rsidP="004C12BB">
            <w:pPr>
              <w:rPr>
                <w:i/>
              </w:rPr>
            </w:pPr>
            <w:r w:rsidRPr="00C51344">
              <w:rPr>
                <w:i/>
              </w:rPr>
              <w:t>Приложение:_____________</w:t>
            </w:r>
          </w:p>
        </w:tc>
        <w:tc>
          <w:tcPr>
            <w:tcW w:w="4394" w:type="dxa"/>
            <w:gridSpan w:val="5"/>
            <w:tcBorders>
              <w:top w:val="single" w:sz="4" w:space="0" w:color="auto"/>
              <w:left w:val="nil"/>
              <w:bottom w:val="nil"/>
              <w:right w:val="nil"/>
            </w:tcBorders>
            <w:shd w:val="clear" w:color="auto" w:fill="auto"/>
          </w:tcPr>
          <w:p w:rsidR="00151591" w:rsidRPr="00C51344" w:rsidRDefault="00151591" w:rsidP="004C12BB">
            <w:pPr>
              <w:rPr>
                <w:i/>
              </w:rPr>
            </w:pPr>
          </w:p>
        </w:tc>
        <w:tc>
          <w:tcPr>
            <w:tcW w:w="851" w:type="dxa"/>
            <w:tcBorders>
              <w:top w:val="single" w:sz="4" w:space="0" w:color="auto"/>
              <w:left w:val="nil"/>
              <w:bottom w:val="nil"/>
              <w:right w:val="nil"/>
            </w:tcBorders>
            <w:shd w:val="clear" w:color="auto" w:fill="auto"/>
          </w:tcPr>
          <w:p w:rsidR="00151591" w:rsidRPr="00C51344" w:rsidRDefault="00151591" w:rsidP="004C12BB">
            <w:pPr>
              <w:rPr>
                <w:i/>
              </w:rPr>
            </w:pPr>
          </w:p>
        </w:tc>
        <w:tc>
          <w:tcPr>
            <w:tcW w:w="1842" w:type="dxa"/>
            <w:gridSpan w:val="4"/>
            <w:tcBorders>
              <w:top w:val="single" w:sz="4" w:space="0" w:color="auto"/>
              <w:left w:val="nil"/>
              <w:bottom w:val="nil"/>
              <w:right w:val="nil"/>
            </w:tcBorders>
            <w:shd w:val="clear" w:color="auto" w:fill="auto"/>
          </w:tcPr>
          <w:p w:rsidR="00151591" w:rsidRPr="00C51344" w:rsidRDefault="00151591" w:rsidP="004C12BB">
            <w:pPr>
              <w:rPr>
                <w:i/>
              </w:rPr>
            </w:pPr>
          </w:p>
        </w:tc>
        <w:tc>
          <w:tcPr>
            <w:tcW w:w="1671" w:type="dxa"/>
            <w:gridSpan w:val="2"/>
            <w:tcBorders>
              <w:top w:val="single" w:sz="4" w:space="0" w:color="auto"/>
              <w:left w:val="nil"/>
              <w:bottom w:val="nil"/>
              <w:right w:val="nil"/>
            </w:tcBorders>
            <w:shd w:val="clear" w:color="auto" w:fill="auto"/>
          </w:tcPr>
          <w:p w:rsidR="00151591" w:rsidRPr="00C51344" w:rsidRDefault="00151591" w:rsidP="004C12BB">
            <w:pPr>
              <w:rPr>
                <w:i/>
              </w:rPr>
            </w:pPr>
          </w:p>
        </w:tc>
        <w:tc>
          <w:tcPr>
            <w:tcW w:w="1294" w:type="dxa"/>
            <w:gridSpan w:val="2"/>
            <w:tcBorders>
              <w:top w:val="single" w:sz="4" w:space="0" w:color="auto"/>
              <w:left w:val="nil"/>
              <w:bottom w:val="nil"/>
              <w:right w:val="nil"/>
            </w:tcBorders>
            <w:shd w:val="clear" w:color="auto" w:fill="auto"/>
          </w:tcPr>
          <w:p w:rsidR="00151591" w:rsidRPr="00C51344" w:rsidRDefault="00151591" w:rsidP="004C12BB">
            <w:pPr>
              <w:rPr>
                <w:i/>
              </w:rPr>
            </w:pPr>
          </w:p>
        </w:tc>
        <w:tc>
          <w:tcPr>
            <w:tcW w:w="2280" w:type="dxa"/>
            <w:gridSpan w:val="2"/>
            <w:tcBorders>
              <w:top w:val="single" w:sz="4" w:space="0" w:color="auto"/>
              <w:left w:val="nil"/>
              <w:bottom w:val="nil"/>
              <w:right w:val="nil"/>
            </w:tcBorders>
            <w:shd w:val="clear" w:color="auto" w:fill="auto"/>
          </w:tcPr>
          <w:p w:rsidR="00151591" w:rsidRPr="00C51344" w:rsidRDefault="00151591" w:rsidP="004C12BB">
            <w:pPr>
              <w:rPr>
                <w:i/>
              </w:rPr>
            </w:pPr>
          </w:p>
        </w:tc>
      </w:tr>
      <w:tr w:rsidR="00C51344" w:rsidRPr="00C51344" w:rsidTr="009F1953">
        <w:trPr>
          <w:trHeight w:val="20"/>
        </w:trPr>
        <w:tc>
          <w:tcPr>
            <w:tcW w:w="7621" w:type="dxa"/>
            <w:gridSpan w:val="10"/>
            <w:tcBorders>
              <w:top w:val="nil"/>
              <w:left w:val="nil"/>
              <w:bottom w:val="nil"/>
              <w:right w:val="nil"/>
            </w:tcBorders>
            <w:shd w:val="clear" w:color="auto" w:fill="auto"/>
            <w:vAlign w:val="center"/>
          </w:tcPr>
          <w:p w:rsidR="00151591" w:rsidRPr="00C51344" w:rsidRDefault="00151591" w:rsidP="004C12BB">
            <w:pPr>
              <w:jc w:val="center"/>
              <w:rPr>
                <w:b/>
                <w:i/>
              </w:rPr>
            </w:pPr>
            <w:r w:rsidRPr="00C51344">
              <w:rPr>
                <w:b/>
                <w:i/>
              </w:rPr>
              <w:t>Подрядчик:</w:t>
            </w:r>
          </w:p>
        </w:tc>
        <w:tc>
          <w:tcPr>
            <w:tcW w:w="851" w:type="dxa"/>
            <w:tcBorders>
              <w:top w:val="nil"/>
              <w:left w:val="nil"/>
              <w:bottom w:val="nil"/>
              <w:right w:val="nil"/>
            </w:tcBorders>
            <w:shd w:val="clear" w:color="auto" w:fill="auto"/>
          </w:tcPr>
          <w:p w:rsidR="00151591" w:rsidRPr="00C51344" w:rsidRDefault="00151591" w:rsidP="004C12BB">
            <w:pPr>
              <w:rPr>
                <w:i/>
              </w:rPr>
            </w:pPr>
          </w:p>
        </w:tc>
        <w:tc>
          <w:tcPr>
            <w:tcW w:w="7087" w:type="dxa"/>
            <w:gridSpan w:val="10"/>
            <w:tcBorders>
              <w:top w:val="nil"/>
              <w:left w:val="nil"/>
              <w:bottom w:val="nil"/>
              <w:right w:val="nil"/>
            </w:tcBorders>
            <w:shd w:val="clear" w:color="auto" w:fill="auto"/>
            <w:vAlign w:val="center"/>
          </w:tcPr>
          <w:p w:rsidR="00151591" w:rsidRPr="00C51344" w:rsidRDefault="00151591" w:rsidP="004C12BB">
            <w:pPr>
              <w:jc w:val="center"/>
              <w:rPr>
                <w:b/>
                <w:i/>
              </w:rPr>
            </w:pPr>
            <w:r w:rsidRPr="00C51344">
              <w:rPr>
                <w:b/>
                <w:i/>
              </w:rPr>
              <w:t>Заказчик:</w:t>
            </w:r>
          </w:p>
        </w:tc>
      </w:tr>
      <w:tr w:rsidR="00C51344" w:rsidRPr="00C51344" w:rsidTr="009F1953">
        <w:trPr>
          <w:trHeight w:val="20"/>
        </w:trPr>
        <w:tc>
          <w:tcPr>
            <w:tcW w:w="1384" w:type="dxa"/>
            <w:gridSpan w:val="2"/>
            <w:tcBorders>
              <w:top w:val="nil"/>
              <w:left w:val="nil"/>
              <w:bottom w:val="nil"/>
              <w:right w:val="nil"/>
            </w:tcBorders>
            <w:shd w:val="clear" w:color="auto" w:fill="auto"/>
          </w:tcPr>
          <w:p w:rsidR="00151591" w:rsidRPr="00C51344" w:rsidRDefault="00151591" w:rsidP="004C12BB">
            <w:pPr>
              <w:rPr>
                <w:i/>
              </w:rPr>
            </w:pPr>
            <w:r w:rsidRPr="00C51344">
              <w:rPr>
                <w:i/>
              </w:rPr>
              <w:t>Дата сдачи</w:t>
            </w:r>
          </w:p>
        </w:tc>
        <w:tc>
          <w:tcPr>
            <w:tcW w:w="1843" w:type="dxa"/>
            <w:gridSpan w:val="3"/>
            <w:tcBorders>
              <w:top w:val="nil"/>
              <w:left w:val="nil"/>
              <w:bottom w:val="single" w:sz="4" w:space="0" w:color="auto"/>
              <w:right w:val="nil"/>
            </w:tcBorders>
            <w:shd w:val="clear" w:color="auto" w:fill="auto"/>
          </w:tcPr>
          <w:p w:rsidR="00151591" w:rsidRPr="00C51344" w:rsidRDefault="00151591" w:rsidP="004C12BB">
            <w:pPr>
              <w:rPr>
                <w:i/>
              </w:rPr>
            </w:pPr>
          </w:p>
        </w:tc>
        <w:tc>
          <w:tcPr>
            <w:tcW w:w="4394" w:type="dxa"/>
            <w:gridSpan w:val="5"/>
            <w:tcBorders>
              <w:top w:val="nil"/>
              <w:left w:val="nil"/>
              <w:bottom w:val="nil"/>
              <w:right w:val="nil"/>
            </w:tcBorders>
            <w:shd w:val="clear" w:color="auto" w:fill="auto"/>
          </w:tcPr>
          <w:p w:rsidR="00151591" w:rsidRPr="00C51344" w:rsidRDefault="00151591" w:rsidP="004C12BB">
            <w:pPr>
              <w:rPr>
                <w:i/>
              </w:rPr>
            </w:pPr>
          </w:p>
        </w:tc>
        <w:tc>
          <w:tcPr>
            <w:tcW w:w="851" w:type="dxa"/>
            <w:tcBorders>
              <w:top w:val="nil"/>
              <w:left w:val="nil"/>
              <w:bottom w:val="nil"/>
              <w:right w:val="nil"/>
            </w:tcBorders>
            <w:shd w:val="clear" w:color="auto" w:fill="auto"/>
          </w:tcPr>
          <w:p w:rsidR="00151591" w:rsidRPr="00C51344" w:rsidRDefault="00151591" w:rsidP="004C12BB">
            <w:pPr>
              <w:rPr>
                <w:i/>
              </w:rPr>
            </w:pPr>
          </w:p>
        </w:tc>
        <w:tc>
          <w:tcPr>
            <w:tcW w:w="1417" w:type="dxa"/>
            <w:gridSpan w:val="2"/>
            <w:tcBorders>
              <w:top w:val="nil"/>
              <w:left w:val="nil"/>
              <w:bottom w:val="nil"/>
              <w:right w:val="nil"/>
            </w:tcBorders>
            <w:shd w:val="clear" w:color="auto" w:fill="auto"/>
          </w:tcPr>
          <w:p w:rsidR="00151591" w:rsidRPr="00C51344" w:rsidRDefault="00151591" w:rsidP="004C12BB">
            <w:pPr>
              <w:rPr>
                <w:i/>
              </w:rPr>
            </w:pPr>
            <w:r w:rsidRPr="00C51344">
              <w:rPr>
                <w:i/>
              </w:rPr>
              <w:t>Дата сдачи</w:t>
            </w:r>
          </w:p>
        </w:tc>
        <w:tc>
          <w:tcPr>
            <w:tcW w:w="2268" w:type="dxa"/>
            <w:gridSpan w:val="5"/>
            <w:tcBorders>
              <w:top w:val="nil"/>
              <w:left w:val="nil"/>
              <w:bottom w:val="single" w:sz="4" w:space="0" w:color="auto"/>
              <w:right w:val="nil"/>
            </w:tcBorders>
            <w:shd w:val="clear" w:color="auto" w:fill="auto"/>
          </w:tcPr>
          <w:p w:rsidR="00151591" w:rsidRPr="00C51344" w:rsidRDefault="00151591" w:rsidP="004C12BB">
            <w:pPr>
              <w:rPr>
                <w:i/>
              </w:rPr>
            </w:pPr>
          </w:p>
        </w:tc>
        <w:tc>
          <w:tcPr>
            <w:tcW w:w="1122" w:type="dxa"/>
            <w:tcBorders>
              <w:top w:val="nil"/>
              <w:left w:val="nil"/>
              <w:bottom w:val="nil"/>
              <w:right w:val="nil"/>
            </w:tcBorders>
            <w:shd w:val="clear" w:color="auto" w:fill="auto"/>
          </w:tcPr>
          <w:p w:rsidR="00151591" w:rsidRPr="00C51344" w:rsidRDefault="00151591" w:rsidP="004C12BB">
            <w:pPr>
              <w:rPr>
                <w:i/>
              </w:rPr>
            </w:pPr>
          </w:p>
        </w:tc>
        <w:tc>
          <w:tcPr>
            <w:tcW w:w="2280" w:type="dxa"/>
            <w:gridSpan w:val="2"/>
            <w:tcBorders>
              <w:top w:val="nil"/>
              <w:left w:val="nil"/>
              <w:bottom w:val="nil"/>
              <w:right w:val="nil"/>
            </w:tcBorders>
            <w:shd w:val="clear" w:color="auto" w:fill="auto"/>
          </w:tcPr>
          <w:p w:rsidR="00151591" w:rsidRPr="00C51344" w:rsidRDefault="00151591" w:rsidP="004C12BB">
            <w:pPr>
              <w:rPr>
                <w:i/>
              </w:rPr>
            </w:pPr>
          </w:p>
        </w:tc>
      </w:tr>
      <w:tr w:rsidR="00C51344" w:rsidRPr="00C51344" w:rsidTr="009F1953">
        <w:trPr>
          <w:trHeight w:val="629"/>
        </w:trPr>
        <w:tc>
          <w:tcPr>
            <w:tcW w:w="3227" w:type="dxa"/>
            <w:gridSpan w:val="5"/>
            <w:tcBorders>
              <w:top w:val="nil"/>
              <w:left w:val="nil"/>
              <w:bottom w:val="nil"/>
              <w:right w:val="nil"/>
            </w:tcBorders>
            <w:shd w:val="clear" w:color="auto" w:fill="auto"/>
            <w:vAlign w:val="bottom"/>
          </w:tcPr>
          <w:p w:rsidR="00151591" w:rsidRPr="00C51344" w:rsidRDefault="00151591" w:rsidP="004C12BB">
            <w:pPr>
              <w:jc w:val="center"/>
              <w:rPr>
                <w:i/>
              </w:rPr>
            </w:pPr>
            <w:r w:rsidRPr="00C51344">
              <w:rPr>
                <w:i/>
              </w:rPr>
              <w:t>_________________________</w:t>
            </w:r>
          </w:p>
        </w:tc>
        <w:tc>
          <w:tcPr>
            <w:tcW w:w="2568" w:type="dxa"/>
            <w:gridSpan w:val="3"/>
            <w:tcBorders>
              <w:top w:val="nil"/>
              <w:left w:val="nil"/>
              <w:bottom w:val="nil"/>
              <w:right w:val="nil"/>
            </w:tcBorders>
            <w:shd w:val="clear" w:color="auto" w:fill="auto"/>
            <w:vAlign w:val="bottom"/>
          </w:tcPr>
          <w:p w:rsidR="00151591" w:rsidRPr="00C51344" w:rsidRDefault="00151591" w:rsidP="004C12BB">
            <w:pPr>
              <w:jc w:val="center"/>
              <w:rPr>
                <w:i/>
              </w:rPr>
            </w:pPr>
            <w:r w:rsidRPr="00C51344">
              <w:rPr>
                <w:i/>
              </w:rPr>
              <w:t>___________________</w:t>
            </w:r>
          </w:p>
        </w:tc>
        <w:tc>
          <w:tcPr>
            <w:tcW w:w="1826" w:type="dxa"/>
            <w:gridSpan w:val="2"/>
            <w:tcBorders>
              <w:top w:val="nil"/>
              <w:left w:val="nil"/>
              <w:bottom w:val="nil"/>
              <w:right w:val="nil"/>
            </w:tcBorders>
            <w:shd w:val="clear" w:color="auto" w:fill="auto"/>
            <w:vAlign w:val="bottom"/>
          </w:tcPr>
          <w:p w:rsidR="00151591" w:rsidRPr="00C51344" w:rsidRDefault="00151591" w:rsidP="004C12BB">
            <w:pPr>
              <w:jc w:val="center"/>
              <w:rPr>
                <w:i/>
              </w:rPr>
            </w:pPr>
            <w:r w:rsidRPr="00C51344">
              <w:rPr>
                <w:i/>
              </w:rPr>
              <w:t>_____________</w:t>
            </w:r>
          </w:p>
        </w:tc>
        <w:tc>
          <w:tcPr>
            <w:tcW w:w="851" w:type="dxa"/>
            <w:tcBorders>
              <w:top w:val="nil"/>
              <w:left w:val="nil"/>
              <w:bottom w:val="nil"/>
              <w:right w:val="nil"/>
            </w:tcBorders>
            <w:shd w:val="clear" w:color="auto" w:fill="auto"/>
          </w:tcPr>
          <w:p w:rsidR="00151591" w:rsidRPr="00C51344" w:rsidRDefault="00151591" w:rsidP="004C12BB">
            <w:pPr>
              <w:rPr>
                <w:i/>
              </w:rPr>
            </w:pPr>
          </w:p>
        </w:tc>
        <w:tc>
          <w:tcPr>
            <w:tcW w:w="3260" w:type="dxa"/>
            <w:gridSpan w:val="5"/>
            <w:tcBorders>
              <w:top w:val="nil"/>
              <w:left w:val="nil"/>
              <w:bottom w:val="nil"/>
              <w:right w:val="nil"/>
            </w:tcBorders>
            <w:shd w:val="clear" w:color="auto" w:fill="auto"/>
            <w:vAlign w:val="bottom"/>
          </w:tcPr>
          <w:p w:rsidR="00151591" w:rsidRPr="00C51344" w:rsidRDefault="00151591" w:rsidP="004C12BB">
            <w:pPr>
              <w:jc w:val="center"/>
              <w:rPr>
                <w:i/>
              </w:rPr>
            </w:pPr>
            <w:r w:rsidRPr="00C51344">
              <w:rPr>
                <w:i/>
              </w:rPr>
              <w:t>_________________________</w:t>
            </w:r>
          </w:p>
        </w:tc>
        <w:tc>
          <w:tcPr>
            <w:tcW w:w="1984" w:type="dxa"/>
            <w:gridSpan w:val="4"/>
            <w:tcBorders>
              <w:top w:val="nil"/>
              <w:left w:val="nil"/>
              <w:bottom w:val="nil"/>
              <w:right w:val="nil"/>
            </w:tcBorders>
            <w:shd w:val="clear" w:color="auto" w:fill="auto"/>
            <w:vAlign w:val="bottom"/>
          </w:tcPr>
          <w:p w:rsidR="00151591" w:rsidRPr="00C51344" w:rsidRDefault="00151591" w:rsidP="004C12BB">
            <w:pPr>
              <w:jc w:val="center"/>
              <w:rPr>
                <w:i/>
              </w:rPr>
            </w:pPr>
            <w:r w:rsidRPr="00C51344">
              <w:rPr>
                <w:i/>
              </w:rPr>
              <w:t>______________</w:t>
            </w:r>
          </w:p>
        </w:tc>
        <w:tc>
          <w:tcPr>
            <w:tcW w:w="1843" w:type="dxa"/>
            <w:tcBorders>
              <w:top w:val="nil"/>
              <w:left w:val="nil"/>
              <w:bottom w:val="nil"/>
              <w:right w:val="nil"/>
            </w:tcBorders>
            <w:shd w:val="clear" w:color="auto" w:fill="auto"/>
            <w:vAlign w:val="bottom"/>
          </w:tcPr>
          <w:p w:rsidR="00151591" w:rsidRPr="00C51344" w:rsidRDefault="00151591" w:rsidP="004C12BB">
            <w:pPr>
              <w:jc w:val="center"/>
              <w:rPr>
                <w:i/>
              </w:rPr>
            </w:pPr>
            <w:r w:rsidRPr="00C51344">
              <w:rPr>
                <w:i/>
              </w:rPr>
              <w:t>_____________</w:t>
            </w:r>
          </w:p>
        </w:tc>
      </w:tr>
      <w:tr w:rsidR="00C51344" w:rsidRPr="00C51344" w:rsidTr="009F1953">
        <w:trPr>
          <w:trHeight w:val="20"/>
        </w:trPr>
        <w:tc>
          <w:tcPr>
            <w:tcW w:w="3227" w:type="dxa"/>
            <w:gridSpan w:val="5"/>
            <w:tcBorders>
              <w:top w:val="nil"/>
              <w:left w:val="nil"/>
              <w:bottom w:val="nil"/>
              <w:right w:val="nil"/>
            </w:tcBorders>
            <w:shd w:val="clear" w:color="auto" w:fill="auto"/>
          </w:tcPr>
          <w:p w:rsidR="00151591" w:rsidRPr="00C51344" w:rsidRDefault="00151591" w:rsidP="004C12BB">
            <w:pPr>
              <w:jc w:val="center"/>
              <w:rPr>
                <w:i/>
                <w:vertAlign w:val="superscript"/>
              </w:rPr>
            </w:pPr>
            <w:r w:rsidRPr="00C51344">
              <w:rPr>
                <w:i/>
                <w:vertAlign w:val="superscript"/>
              </w:rPr>
              <w:t>должность</w:t>
            </w:r>
          </w:p>
        </w:tc>
        <w:tc>
          <w:tcPr>
            <w:tcW w:w="2568" w:type="dxa"/>
            <w:gridSpan w:val="3"/>
            <w:tcBorders>
              <w:top w:val="nil"/>
              <w:left w:val="nil"/>
              <w:bottom w:val="nil"/>
              <w:right w:val="nil"/>
            </w:tcBorders>
            <w:shd w:val="clear" w:color="auto" w:fill="auto"/>
          </w:tcPr>
          <w:p w:rsidR="00151591" w:rsidRPr="00C51344" w:rsidRDefault="00151591" w:rsidP="004C12BB">
            <w:pPr>
              <w:jc w:val="center"/>
              <w:rPr>
                <w:i/>
                <w:vertAlign w:val="superscript"/>
              </w:rPr>
            </w:pPr>
            <w:r w:rsidRPr="00C51344">
              <w:rPr>
                <w:i/>
                <w:vertAlign w:val="superscript"/>
              </w:rPr>
              <w:t>ФИО</w:t>
            </w:r>
          </w:p>
        </w:tc>
        <w:tc>
          <w:tcPr>
            <w:tcW w:w="1826" w:type="dxa"/>
            <w:gridSpan w:val="2"/>
            <w:tcBorders>
              <w:top w:val="nil"/>
              <w:left w:val="nil"/>
              <w:bottom w:val="nil"/>
              <w:right w:val="nil"/>
            </w:tcBorders>
            <w:shd w:val="clear" w:color="auto" w:fill="auto"/>
          </w:tcPr>
          <w:p w:rsidR="00151591" w:rsidRPr="00C51344" w:rsidRDefault="00151591" w:rsidP="004C12BB">
            <w:pPr>
              <w:jc w:val="center"/>
              <w:rPr>
                <w:i/>
                <w:vertAlign w:val="superscript"/>
              </w:rPr>
            </w:pPr>
            <w:r w:rsidRPr="00C51344">
              <w:rPr>
                <w:i/>
                <w:vertAlign w:val="superscript"/>
              </w:rPr>
              <w:t>подпись</w:t>
            </w:r>
          </w:p>
        </w:tc>
        <w:tc>
          <w:tcPr>
            <w:tcW w:w="851" w:type="dxa"/>
            <w:tcBorders>
              <w:top w:val="nil"/>
              <w:left w:val="nil"/>
              <w:bottom w:val="nil"/>
              <w:right w:val="nil"/>
            </w:tcBorders>
            <w:shd w:val="clear" w:color="auto" w:fill="auto"/>
          </w:tcPr>
          <w:p w:rsidR="00151591" w:rsidRPr="00C51344" w:rsidRDefault="00151591" w:rsidP="004C12BB">
            <w:pPr>
              <w:rPr>
                <w:i/>
              </w:rPr>
            </w:pPr>
          </w:p>
        </w:tc>
        <w:tc>
          <w:tcPr>
            <w:tcW w:w="3260" w:type="dxa"/>
            <w:gridSpan w:val="5"/>
            <w:tcBorders>
              <w:top w:val="nil"/>
              <w:left w:val="nil"/>
              <w:bottom w:val="nil"/>
              <w:right w:val="nil"/>
            </w:tcBorders>
            <w:shd w:val="clear" w:color="auto" w:fill="auto"/>
            <w:vAlign w:val="center"/>
          </w:tcPr>
          <w:p w:rsidR="00151591" w:rsidRPr="00C51344" w:rsidRDefault="00151591" w:rsidP="004C12BB">
            <w:pPr>
              <w:jc w:val="center"/>
              <w:rPr>
                <w:i/>
              </w:rPr>
            </w:pPr>
            <w:r w:rsidRPr="00C51344">
              <w:rPr>
                <w:i/>
                <w:vertAlign w:val="superscript"/>
              </w:rPr>
              <w:t>должность</w:t>
            </w:r>
          </w:p>
        </w:tc>
        <w:tc>
          <w:tcPr>
            <w:tcW w:w="1984" w:type="dxa"/>
            <w:gridSpan w:val="4"/>
            <w:tcBorders>
              <w:top w:val="nil"/>
              <w:left w:val="nil"/>
              <w:bottom w:val="nil"/>
              <w:right w:val="nil"/>
            </w:tcBorders>
            <w:shd w:val="clear" w:color="auto" w:fill="auto"/>
            <w:vAlign w:val="center"/>
          </w:tcPr>
          <w:p w:rsidR="00151591" w:rsidRPr="00C51344" w:rsidRDefault="00151591" w:rsidP="004C12BB">
            <w:pPr>
              <w:jc w:val="center"/>
              <w:rPr>
                <w:i/>
              </w:rPr>
            </w:pPr>
            <w:r w:rsidRPr="00C51344">
              <w:rPr>
                <w:i/>
                <w:vertAlign w:val="superscript"/>
              </w:rPr>
              <w:t>ФИО</w:t>
            </w:r>
          </w:p>
        </w:tc>
        <w:tc>
          <w:tcPr>
            <w:tcW w:w="1843" w:type="dxa"/>
            <w:tcBorders>
              <w:top w:val="nil"/>
              <w:left w:val="nil"/>
              <w:bottom w:val="nil"/>
              <w:right w:val="nil"/>
            </w:tcBorders>
            <w:shd w:val="clear" w:color="auto" w:fill="auto"/>
            <w:vAlign w:val="center"/>
          </w:tcPr>
          <w:p w:rsidR="00151591" w:rsidRPr="00C51344" w:rsidRDefault="00151591" w:rsidP="004C12BB">
            <w:pPr>
              <w:jc w:val="center"/>
              <w:rPr>
                <w:i/>
              </w:rPr>
            </w:pPr>
            <w:r w:rsidRPr="00C51344">
              <w:rPr>
                <w:i/>
                <w:vertAlign w:val="superscript"/>
              </w:rPr>
              <w:t>подпись</w:t>
            </w:r>
          </w:p>
        </w:tc>
      </w:tr>
      <w:tr w:rsidR="00C51344" w:rsidRPr="00C51344" w:rsidTr="009F1953">
        <w:trPr>
          <w:trHeight w:val="20"/>
        </w:trPr>
        <w:tc>
          <w:tcPr>
            <w:tcW w:w="1242" w:type="dxa"/>
            <w:tcBorders>
              <w:top w:val="nil"/>
              <w:left w:val="nil"/>
              <w:bottom w:val="nil"/>
              <w:right w:val="nil"/>
            </w:tcBorders>
            <w:shd w:val="clear" w:color="auto" w:fill="auto"/>
          </w:tcPr>
          <w:p w:rsidR="00151591" w:rsidRPr="00C51344" w:rsidRDefault="00151591" w:rsidP="004C12BB">
            <w:pPr>
              <w:rPr>
                <w:i/>
              </w:rPr>
            </w:pPr>
          </w:p>
        </w:tc>
        <w:tc>
          <w:tcPr>
            <w:tcW w:w="1985" w:type="dxa"/>
            <w:gridSpan w:val="4"/>
            <w:tcBorders>
              <w:top w:val="nil"/>
              <w:left w:val="nil"/>
              <w:bottom w:val="nil"/>
              <w:right w:val="nil"/>
            </w:tcBorders>
            <w:shd w:val="clear" w:color="auto" w:fill="auto"/>
          </w:tcPr>
          <w:p w:rsidR="00151591" w:rsidRPr="00C51344" w:rsidRDefault="00151591" w:rsidP="004C12BB">
            <w:pPr>
              <w:rPr>
                <w:i/>
              </w:rPr>
            </w:pPr>
          </w:p>
        </w:tc>
        <w:tc>
          <w:tcPr>
            <w:tcW w:w="5245" w:type="dxa"/>
            <w:gridSpan w:val="6"/>
            <w:tcBorders>
              <w:top w:val="nil"/>
              <w:left w:val="nil"/>
              <w:bottom w:val="nil"/>
              <w:right w:val="nil"/>
            </w:tcBorders>
            <w:shd w:val="clear" w:color="auto" w:fill="auto"/>
          </w:tcPr>
          <w:p w:rsidR="00151591" w:rsidRPr="00C51344" w:rsidRDefault="00151591" w:rsidP="004C12BB">
            <w:pPr>
              <w:jc w:val="right"/>
              <w:rPr>
                <w:b/>
                <w:i/>
              </w:rPr>
            </w:pPr>
            <w:r w:rsidRPr="00C51344">
              <w:rPr>
                <w:b/>
                <w:i/>
              </w:rPr>
              <w:t>Форма согласована:</w:t>
            </w:r>
          </w:p>
        </w:tc>
        <w:tc>
          <w:tcPr>
            <w:tcW w:w="1842" w:type="dxa"/>
            <w:gridSpan w:val="4"/>
            <w:tcBorders>
              <w:top w:val="nil"/>
              <w:left w:val="nil"/>
              <w:bottom w:val="nil"/>
              <w:right w:val="nil"/>
            </w:tcBorders>
            <w:shd w:val="clear" w:color="auto" w:fill="auto"/>
          </w:tcPr>
          <w:p w:rsidR="00151591" w:rsidRPr="00C51344" w:rsidRDefault="00151591" w:rsidP="004C12BB">
            <w:pPr>
              <w:rPr>
                <w:i/>
              </w:rPr>
            </w:pPr>
          </w:p>
        </w:tc>
        <w:tc>
          <w:tcPr>
            <w:tcW w:w="1418" w:type="dxa"/>
            <w:tcBorders>
              <w:top w:val="nil"/>
              <w:left w:val="nil"/>
              <w:bottom w:val="nil"/>
              <w:right w:val="nil"/>
            </w:tcBorders>
            <w:shd w:val="clear" w:color="auto" w:fill="auto"/>
          </w:tcPr>
          <w:p w:rsidR="00151591" w:rsidRPr="00C51344" w:rsidRDefault="00151591" w:rsidP="004C12BB">
            <w:pPr>
              <w:rPr>
                <w:i/>
              </w:rPr>
            </w:pPr>
          </w:p>
        </w:tc>
        <w:tc>
          <w:tcPr>
            <w:tcW w:w="1984" w:type="dxa"/>
            <w:gridSpan w:val="4"/>
            <w:tcBorders>
              <w:top w:val="nil"/>
              <w:left w:val="nil"/>
              <w:bottom w:val="nil"/>
              <w:right w:val="nil"/>
            </w:tcBorders>
            <w:shd w:val="clear" w:color="auto" w:fill="auto"/>
          </w:tcPr>
          <w:p w:rsidR="00151591" w:rsidRPr="00C51344" w:rsidRDefault="00151591" w:rsidP="004C12BB">
            <w:pPr>
              <w:rPr>
                <w:i/>
              </w:rPr>
            </w:pPr>
          </w:p>
        </w:tc>
        <w:tc>
          <w:tcPr>
            <w:tcW w:w="1843" w:type="dxa"/>
            <w:tcBorders>
              <w:top w:val="nil"/>
              <w:left w:val="nil"/>
              <w:bottom w:val="nil"/>
              <w:right w:val="nil"/>
            </w:tcBorders>
            <w:shd w:val="clear" w:color="auto" w:fill="auto"/>
          </w:tcPr>
          <w:p w:rsidR="00151591" w:rsidRPr="00C51344" w:rsidRDefault="00151591" w:rsidP="004C12BB">
            <w:pPr>
              <w:rPr>
                <w:i/>
              </w:rPr>
            </w:pPr>
          </w:p>
        </w:tc>
      </w:tr>
    </w:tbl>
    <w:p w:rsidR="005B6E55" w:rsidRPr="00C51344" w:rsidRDefault="005B6E55" w:rsidP="004C12BB">
      <w:pPr>
        <w:rPr>
          <w:vanish/>
        </w:rPr>
      </w:pPr>
    </w:p>
    <w:tbl>
      <w:tblPr>
        <w:tblpPr w:leftFromText="180" w:rightFromText="180" w:bottomFromText="60" w:vertAnchor="text" w:horzAnchor="margin" w:tblpX="500" w:tblpY="1073"/>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C51344" w:rsidRPr="00C51344" w:rsidTr="009F1953">
        <w:trPr>
          <w:trHeight w:val="416"/>
        </w:trPr>
        <w:tc>
          <w:tcPr>
            <w:tcW w:w="4427" w:type="dxa"/>
            <w:tcBorders>
              <w:top w:val="single" w:sz="4" w:space="0" w:color="FFFFFF"/>
              <w:left w:val="single" w:sz="4" w:space="0" w:color="FFFFFF"/>
              <w:bottom w:val="single" w:sz="4" w:space="0" w:color="FFFFFF"/>
              <w:right w:val="single" w:sz="4" w:space="0" w:color="FFFFFF"/>
            </w:tcBorders>
          </w:tcPr>
          <w:p w:rsidR="00151591" w:rsidRPr="00C51344" w:rsidRDefault="00151591" w:rsidP="004C12BB">
            <w:pPr>
              <w:rPr>
                <w:i/>
              </w:rPr>
            </w:pPr>
          </w:p>
        </w:tc>
        <w:tc>
          <w:tcPr>
            <w:tcW w:w="3381" w:type="dxa"/>
            <w:tcBorders>
              <w:top w:val="single" w:sz="4" w:space="0" w:color="FFFFFF"/>
              <w:left w:val="single" w:sz="4" w:space="0" w:color="FFFFFF"/>
              <w:bottom w:val="single" w:sz="4" w:space="0" w:color="FFFFFF"/>
              <w:right w:val="single" w:sz="4" w:space="0" w:color="FFFFFF"/>
            </w:tcBorders>
          </w:tcPr>
          <w:p w:rsidR="00151591" w:rsidRPr="00C51344" w:rsidRDefault="00151591" w:rsidP="004C12BB">
            <w:pPr>
              <w:rPr>
                <w:b/>
                <w:bCs/>
                <w:i/>
              </w:rPr>
            </w:pPr>
          </w:p>
        </w:tc>
        <w:tc>
          <w:tcPr>
            <w:tcW w:w="7660" w:type="dxa"/>
            <w:tcBorders>
              <w:top w:val="single" w:sz="4" w:space="0" w:color="FFFFFF"/>
              <w:left w:val="single" w:sz="4" w:space="0" w:color="FFFFFF"/>
              <w:bottom w:val="single" w:sz="4" w:space="0" w:color="FFFFFF"/>
              <w:right w:val="single" w:sz="4" w:space="0" w:color="FFFFFF"/>
            </w:tcBorders>
          </w:tcPr>
          <w:p w:rsidR="00151591" w:rsidRPr="00C51344" w:rsidRDefault="00151591" w:rsidP="00B01749">
            <w:pPr>
              <w:rPr>
                <w:i/>
              </w:rPr>
            </w:pPr>
          </w:p>
        </w:tc>
      </w:tr>
    </w:tbl>
    <w:p w:rsidR="009C781E" w:rsidRPr="00C51344" w:rsidRDefault="009C781E" w:rsidP="004C12BB">
      <w:pPr>
        <w:widowControl w:val="0"/>
        <w:jc w:val="right"/>
      </w:pPr>
    </w:p>
    <w:p w:rsidR="009C781E" w:rsidRPr="00C51344" w:rsidRDefault="009C781E" w:rsidP="004C12BB">
      <w:pPr>
        <w:widowControl w:val="0"/>
        <w:jc w:val="right"/>
      </w:pPr>
    </w:p>
    <w:p w:rsidR="009C781E" w:rsidRPr="00C51344" w:rsidRDefault="009C781E" w:rsidP="004C12BB">
      <w:pPr>
        <w:widowControl w:val="0"/>
        <w:jc w:val="right"/>
      </w:pPr>
    </w:p>
    <w:p w:rsidR="006F1B33" w:rsidRPr="00C51344" w:rsidRDefault="006F1B33" w:rsidP="004C12BB">
      <w:pPr>
        <w:widowControl w:val="0"/>
        <w:jc w:val="right"/>
        <w:sectPr w:rsidR="006F1B33" w:rsidRPr="00C51344" w:rsidSect="00844706">
          <w:pgSz w:w="16838" w:h="11906" w:orient="landscape" w:code="9"/>
          <w:pgMar w:top="454" w:right="567" w:bottom="902" w:left="567" w:header="720" w:footer="0" w:gutter="0"/>
          <w:cols w:space="720"/>
          <w:docGrid w:linePitch="326"/>
        </w:sectPr>
      </w:pPr>
    </w:p>
    <w:p w:rsidR="00E17CD0" w:rsidRPr="00C51344" w:rsidRDefault="00E17CD0" w:rsidP="004C12BB">
      <w:pPr>
        <w:jc w:val="right"/>
      </w:pPr>
      <w:r w:rsidRPr="00C51344">
        <w:lastRenderedPageBreak/>
        <w:t xml:space="preserve">Приложение № 6 к Контракту </w:t>
      </w:r>
    </w:p>
    <w:p w:rsidR="00E17CD0" w:rsidRPr="00C51344" w:rsidRDefault="00F5131E" w:rsidP="004C12BB">
      <w:pPr>
        <w:jc w:val="right"/>
        <w:rPr>
          <w:lang w:val="en-US"/>
        </w:rPr>
      </w:pPr>
      <w:r w:rsidRPr="00C51344">
        <w:t xml:space="preserve">№ </w:t>
      </w:r>
      <w:r w:rsidR="000C2107">
        <w:rPr>
          <w:sz w:val="24"/>
          <w:szCs w:val="24"/>
        </w:rPr>
        <w:t>0851200000625000556</w:t>
      </w:r>
    </w:p>
    <w:p w:rsidR="00E17CD0" w:rsidRPr="00C51344" w:rsidRDefault="00735645" w:rsidP="004C12BB">
      <w:pPr>
        <w:jc w:val="right"/>
      </w:pPr>
      <w:r w:rsidRPr="00C51344">
        <w:t xml:space="preserve">от </w:t>
      </w:r>
      <w:r w:rsidR="00A017DC" w:rsidRPr="00C51344">
        <w:rPr>
          <w:rFonts w:eastAsia="Calibri"/>
          <w:sz w:val="23"/>
          <w:szCs w:val="23"/>
        </w:rPr>
        <w:t>«</w:t>
      </w:r>
      <w:r w:rsidR="00A017DC">
        <w:rPr>
          <w:rFonts w:eastAsia="Calibri"/>
          <w:sz w:val="23"/>
          <w:szCs w:val="23"/>
        </w:rPr>
        <w:t>10</w:t>
      </w:r>
      <w:r w:rsidR="00A017DC" w:rsidRPr="00C51344">
        <w:rPr>
          <w:rFonts w:eastAsia="Calibri"/>
          <w:sz w:val="23"/>
          <w:szCs w:val="23"/>
        </w:rPr>
        <w:t xml:space="preserve">» </w:t>
      </w:r>
      <w:r w:rsidR="00A017DC">
        <w:rPr>
          <w:rFonts w:eastAsia="Calibri"/>
          <w:sz w:val="23"/>
          <w:szCs w:val="23"/>
        </w:rPr>
        <w:t>марта</w:t>
      </w:r>
      <w:r w:rsidR="00A017DC" w:rsidRPr="00C51344">
        <w:rPr>
          <w:rFonts w:eastAsia="Calibri"/>
          <w:sz w:val="23"/>
          <w:szCs w:val="23"/>
        </w:rPr>
        <w:t xml:space="preserve"> 2025г.</w:t>
      </w:r>
    </w:p>
    <w:p w:rsidR="00E17CD0" w:rsidRPr="00C51344" w:rsidRDefault="00E17CD0" w:rsidP="004C12BB"/>
    <w:p w:rsidR="00E17CD0" w:rsidRPr="00C51344" w:rsidRDefault="00E17CD0" w:rsidP="004C12BB">
      <w:pPr>
        <w:jc w:val="center"/>
        <w:rPr>
          <w:b/>
          <w:sz w:val="24"/>
          <w:szCs w:val="24"/>
        </w:rPr>
      </w:pPr>
      <w:r w:rsidRPr="00C51344">
        <w:rPr>
          <w:b/>
          <w:sz w:val="24"/>
          <w:szCs w:val="24"/>
        </w:rPr>
        <w:t>Техническое задание</w:t>
      </w:r>
    </w:p>
    <w:p w:rsidR="00E17CD0" w:rsidRPr="00C51344" w:rsidRDefault="00E17CD0" w:rsidP="004C12BB">
      <w:r w:rsidRPr="00C51344">
        <w:t xml:space="preserve">по нанесению дорожной разметки на автомобильных дорогах в </w:t>
      </w:r>
      <w:r w:rsidR="0083040C" w:rsidRPr="00C51344">
        <w:rPr>
          <w:bCs/>
          <w:sz w:val="24"/>
          <w:szCs w:val="24"/>
        </w:rPr>
        <w:t xml:space="preserve"> </w:t>
      </w:r>
      <w:proofErr w:type="spellStart"/>
      <w:r w:rsidR="0083040C" w:rsidRPr="00C51344">
        <w:rPr>
          <w:bCs/>
          <w:sz w:val="24"/>
          <w:szCs w:val="24"/>
        </w:rPr>
        <w:t>Каргатском</w:t>
      </w:r>
      <w:proofErr w:type="spellEnd"/>
      <w:r w:rsidR="0083040C" w:rsidRPr="00C51344">
        <w:rPr>
          <w:bCs/>
          <w:sz w:val="24"/>
          <w:szCs w:val="24"/>
        </w:rPr>
        <w:t xml:space="preserve">, </w:t>
      </w:r>
      <w:proofErr w:type="spellStart"/>
      <w:r w:rsidR="0083040C" w:rsidRPr="00C51344">
        <w:rPr>
          <w:bCs/>
          <w:sz w:val="24"/>
          <w:szCs w:val="24"/>
        </w:rPr>
        <w:t>Кочковском</w:t>
      </w:r>
      <w:proofErr w:type="spellEnd"/>
      <w:r w:rsidR="0083040C" w:rsidRPr="00C51344">
        <w:rPr>
          <w:bCs/>
          <w:sz w:val="24"/>
          <w:szCs w:val="24"/>
        </w:rPr>
        <w:t>, Новосибирском, Ордынском районах</w:t>
      </w:r>
      <w:r w:rsidR="0083040C" w:rsidRPr="00C51344">
        <w:rPr>
          <w:b/>
          <w:bCs/>
          <w:sz w:val="24"/>
          <w:szCs w:val="24"/>
        </w:rPr>
        <w:t xml:space="preserve"> </w:t>
      </w:r>
      <w:r w:rsidRPr="00C51344">
        <w:t>Новосибирской области в рамках содержания.</w:t>
      </w:r>
    </w:p>
    <w:p w:rsidR="00E17CD0" w:rsidRPr="00C51344" w:rsidRDefault="00E17CD0" w:rsidP="004C12BB"/>
    <w:tbl>
      <w:tblPr>
        <w:tblW w:w="10188" w:type="dxa"/>
        <w:tblLook w:val="04A0" w:firstRow="1" w:lastRow="0" w:firstColumn="1" w:lastColumn="0" w:noHBand="0" w:noVBand="1"/>
      </w:tblPr>
      <w:tblGrid>
        <w:gridCol w:w="93"/>
        <w:gridCol w:w="825"/>
        <w:gridCol w:w="2373"/>
        <w:gridCol w:w="677"/>
        <w:gridCol w:w="1102"/>
        <w:gridCol w:w="238"/>
        <w:gridCol w:w="1077"/>
        <w:gridCol w:w="1158"/>
        <w:gridCol w:w="1026"/>
        <w:gridCol w:w="1604"/>
        <w:gridCol w:w="15"/>
      </w:tblGrid>
      <w:tr w:rsidR="00C51344" w:rsidRPr="00C51344" w:rsidTr="00BE3C00">
        <w:trPr>
          <w:gridBefore w:val="1"/>
          <w:gridAfter w:val="1"/>
          <w:wBefore w:w="93" w:type="dxa"/>
          <w:wAfter w:w="15" w:type="dxa"/>
          <w:trHeight w:val="300"/>
        </w:trPr>
        <w:tc>
          <w:tcPr>
            <w:tcW w:w="8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 </w:t>
            </w:r>
            <w:proofErr w:type="gramStart"/>
            <w:r w:rsidRPr="00C51344">
              <w:rPr>
                <w:sz w:val="18"/>
                <w:szCs w:val="18"/>
                <w:lang w:eastAsia="ru-RU"/>
              </w:rPr>
              <w:t>п</w:t>
            </w:r>
            <w:proofErr w:type="gramEnd"/>
            <w:r w:rsidRPr="00C51344">
              <w:rPr>
                <w:sz w:val="18"/>
                <w:szCs w:val="18"/>
                <w:lang w:eastAsia="ru-RU"/>
              </w:rPr>
              <w:t>/п</w:t>
            </w:r>
          </w:p>
        </w:tc>
        <w:tc>
          <w:tcPr>
            <w:tcW w:w="237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Наименование дороги (объекта)</w:t>
            </w:r>
          </w:p>
        </w:tc>
        <w:tc>
          <w:tcPr>
            <w:tcW w:w="67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Наименование района </w:t>
            </w:r>
          </w:p>
        </w:tc>
        <w:tc>
          <w:tcPr>
            <w:tcW w:w="134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Наименование работ                                                     (тип линий)</w:t>
            </w:r>
          </w:p>
        </w:tc>
        <w:tc>
          <w:tcPr>
            <w:tcW w:w="10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Мощность</w:t>
            </w:r>
            <w:proofErr w:type="gramStart"/>
            <w:r w:rsidRPr="00C51344">
              <w:rPr>
                <w:sz w:val="18"/>
                <w:szCs w:val="18"/>
                <w:lang w:eastAsia="ru-RU"/>
              </w:rPr>
              <w:t>.</w:t>
            </w:r>
            <w:proofErr w:type="gramEnd"/>
            <w:r w:rsidRPr="00C51344">
              <w:rPr>
                <w:sz w:val="18"/>
                <w:szCs w:val="18"/>
                <w:lang w:eastAsia="ru-RU"/>
              </w:rPr>
              <w:t xml:space="preserve"> </w:t>
            </w:r>
            <w:proofErr w:type="gramStart"/>
            <w:r w:rsidRPr="00C51344">
              <w:rPr>
                <w:sz w:val="18"/>
                <w:szCs w:val="18"/>
                <w:lang w:eastAsia="ru-RU"/>
              </w:rPr>
              <w:t>м</w:t>
            </w:r>
            <w:proofErr w:type="gramEnd"/>
            <w:r w:rsidRPr="00C51344">
              <w:rPr>
                <w:sz w:val="18"/>
                <w:szCs w:val="18"/>
                <w:lang w:eastAsia="ru-RU"/>
              </w:rPr>
              <w:t>. шт.</w:t>
            </w:r>
          </w:p>
        </w:tc>
        <w:tc>
          <w:tcPr>
            <w:tcW w:w="2184" w:type="dxa"/>
            <w:gridSpan w:val="2"/>
            <w:tcBorders>
              <w:top w:val="single" w:sz="4" w:space="0" w:color="auto"/>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расценка</w:t>
            </w:r>
          </w:p>
        </w:tc>
        <w:tc>
          <w:tcPr>
            <w:tcW w:w="16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стоимость работ в ценах 2023г. </w:t>
            </w:r>
            <w:proofErr w:type="spellStart"/>
            <w:r w:rsidRPr="00C51344">
              <w:rPr>
                <w:sz w:val="18"/>
                <w:szCs w:val="18"/>
                <w:lang w:eastAsia="ru-RU"/>
              </w:rPr>
              <w:t>Руб</w:t>
            </w:r>
            <w:proofErr w:type="spellEnd"/>
          </w:p>
        </w:tc>
      </w:tr>
      <w:tr w:rsidR="00C51344" w:rsidRPr="00C51344" w:rsidTr="00BE3C00">
        <w:trPr>
          <w:gridBefore w:val="1"/>
          <w:gridAfter w:val="1"/>
          <w:wBefore w:w="93" w:type="dxa"/>
          <w:wAfter w:w="15" w:type="dxa"/>
          <w:trHeight w:val="720"/>
        </w:trPr>
        <w:tc>
          <w:tcPr>
            <w:tcW w:w="825" w:type="dxa"/>
            <w:vMerge/>
            <w:tcBorders>
              <w:top w:val="single" w:sz="4" w:space="0" w:color="auto"/>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single" w:sz="4" w:space="0" w:color="auto"/>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single" w:sz="4" w:space="0" w:color="auto"/>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vMerge/>
            <w:tcBorders>
              <w:top w:val="single" w:sz="4" w:space="0" w:color="auto"/>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077" w:type="dxa"/>
            <w:vMerge/>
            <w:tcBorders>
              <w:top w:val="single" w:sz="4" w:space="0" w:color="auto"/>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D153E0">
            <w:pPr>
              <w:suppressAutoHyphens w:val="0"/>
              <w:jc w:val="center"/>
              <w:rPr>
                <w:sz w:val="18"/>
                <w:szCs w:val="18"/>
                <w:lang w:eastAsia="ru-RU"/>
              </w:rPr>
            </w:pPr>
            <w:r w:rsidRPr="00C51344">
              <w:rPr>
                <w:sz w:val="18"/>
                <w:szCs w:val="18"/>
                <w:lang w:eastAsia="ru-RU"/>
              </w:rPr>
              <w:t>ед</w:t>
            </w:r>
            <w:r w:rsidR="00D153E0">
              <w:rPr>
                <w:sz w:val="18"/>
                <w:szCs w:val="18"/>
                <w:lang w:eastAsia="ru-RU"/>
              </w:rPr>
              <w:t>и</w:t>
            </w:r>
            <w:r w:rsidRPr="00C51344">
              <w:rPr>
                <w:sz w:val="18"/>
                <w:szCs w:val="18"/>
                <w:lang w:eastAsia="ru-RU"/>
              </w:rPr>
              <w:t>ница измерения разметки</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единичная расценка</w:t>
            </w:r>
            <w:proofErr w:type="gramStart"/>
            <w:r w:rsidRPr="00C51344">
              <w:rPr>
                <w:sz w:val="18"/>
                <w:szCs w:val="18"/>
                <w:lang w:eastAsia="ru-RU"/>
              </w:rPr>
              <w:t>.</w:t>
            </w:r>
            <w:proofErr w:type="gramEnd"/>
            <w:r w:rsidRPr="00C51344">
              <w:rPr>
                <w:sz w:val="18"/>
                <w:szCs w:val="18"/>
                <w:lang w:eastAsia="ru-RU"/>
              </w:rPr>
              <w:t xml:space="preserve"> </w:t>
            </w:r>
            <w:proofErr w:type="gramStart"/>
            <w:r w:rsidRPr="00C51344">
              <w:rPr>
                <w:sz w:val="18"/>
                <w:szCs w:val="18"/>
                <w:lang w:eastAsia="ru-RU"/>
              </w:rPr>
              <w:t>р</w:t>
            </w:r>
            <w:proofErr w:type="gramEnd"/>
            <w:r w:rsidRPr="00C51344">
              <w:rPr>
                <w:sz w:val="18"/>
                <w:szCs w:val="18"/>
                <w:lang w:eastAsia="ru-RU"/>
              </w:rPr>
              <w:t>уб.</w:t>
            </w:r>
          </w:p>
        </w:tc>
        <w:tc>
          <w:tcPr>
            <w:tcW w:w="1604" w:type="dxa"/>
            <w:vMerge/>
            <w:tcBorders>
              <w:top w:val="single" w:sz="4" w:space="0" w:color="auto"/>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r>
      <w:tr w:rsidR="00C51344" w:rsidRPr="00C51344" w:rsidTr="00BE3C00">
        <w:trPr>
          <w:gridBefore w:val="1"/>
          <w:gridAfter w:val="1"/>
          <w:wBefore w:w="93" w:type="dxa"/>
          <w:wAfter w:w="15" w:type="dxa"/>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w:t>
            </w:r>
          </w:p>
        </w:tc>
        <w:tc>
          <w:tcPr>
            <w:tcW w:w="2373"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w:t>
            </w:r>
          </w:p>
        </w:tc>
        <w:tc>
          <w:tcPr>
            <w:tcW w:w="6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w:t>
            </w: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w:t>
            </w:r>
          </w:p>
        </w:tc>
        <w:tc>
          <w:tcPr>
            <w:tcW w:w="1158"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w:t>
            </w:r>
          </w:p>
        </w:tc>
        <w:tc>
          <w:tcPr>
            <w:tcW w:w="1026"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w:t>
            </w:r>
          </w:p>
        </w:tc>
      </w:tr>
      <w:tr w:rsidR="00C51344" w:rsidRPr="00C51344" w:rsidTr="00BE3C00">
        <w:trPr>
          <w:gridBefore w:val="1"/>
          <w:gridAfter w:val="1"/>
          <w:wBefore w:w="93" w:type="dxa"/>
          <w:wAfter w:w="15" w:type="dxa"/>
          <w:trHeight w:val="300"/>
        </w:trPr>
        <w:tc>
          <w:tcPr>
            <w:tcW w:w="100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I этап</w:t>
            </w:r>
          </w:p>
        </w:tc>
      </w:tr>
      <w:tr w:rsidR="00C51344" w:rsidRPr="00C51344" w:rsidTr="00BE3C00">
        <w:trPr>
          <w:gridBefore w:val="1"/>
          <w:gridAfter w:val="1"/>
          <w:wBefore w:w="93" w:type="dxa"/>
          <w:wAfter w:w="15" w:type="dxa"/>
          <w:trHeight w:val="300"/>
        </w:trPr>
        <w:tc>
          <w:tcPr>
            <w:tcW w:w="100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Нанесение краской</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Новосибирск - Кочки - Павлодар </w:t>
            </w:r>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Новосибирский</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 (0.1)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10879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239 942.44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 (0.15)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31 525.17</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33 196.00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(0.1)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133894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2 953 107.15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(0.15)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48127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31 525.17</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1 517 211.86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(0.2)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1199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41 096.75</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49 275.00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461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60 506.99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27 893.72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 (0.1)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439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9 682.39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 (0.15)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385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31 525.17</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12 137.19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 (0.1)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11967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90 357.79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 (0.15)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21896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9 912.10</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217 035.34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3215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54 987.56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(0.1)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2528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31 552.88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(0.15)</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17 208.10</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1 961.72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3308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12 900.04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42 673.33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3 181.14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98.96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518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54 773.32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8 245.05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198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108 834.66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1.16.1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688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r w:rsidRPr="00C51344">
              <w:rPr>
                <w:sz w:val="18"/>
                <w:szCs w:val="18"/>
                <w:lang w:eastAsia="ru-RU"/>
              </w:rPr>
              <w:t>кв</w:t>
            </w:r>
            <w:proofErr w:type="gramStart"/>
            <w:r w:rsidRPr="00C51344">
              <w:rPr>
                <w:sz w:val="18"/>
                <w:szCs w:val="18"/>
                <w:lang w:eastAsia="ru-RU"/>
              </w:rPr>
              <w:t>.м</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376.21</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103 532.99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1.16.2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204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r w:rsidRPr="00C51344">
              <w:rPr>
                <w:sz w:val="18"/>
                <w:szCs w:val="18"/>
                <w:lang w:eastAsia="ru-RU"/>
              </w:rPr>
              <w:t>кв</w:t>
            </w:r>
            <w:proofErr w:type="gramStart"/>
            <w:r w:rsidRPr="00C51344">
              <w:rPr>
                <w:sz w:val="18"/>
                <w:szCs w:val="18"/>
                <w:lang w:eastAsia="ru-RU"/>
              </w:rPr>
              <w:t>.м</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376.21</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30 698.74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1.16.3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196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r w:rsidRPr="00C51344">
              <w:rPr>
                <w:sz w:val="18"/>
                <w:szCs w:val="18"/>
                <w:lang w:eastAsia="ru-RU"/>
              </w:rPr>
              <w:t>кв</w:t>
            </w:r>
            <w:proofErr w:type="gramStart"/>
            <w:r w:rsidRPr="00C51344">
              <w:rPr>
                <w:sz w:val="18"/>
                <w:szCs w:val="18"/>
                <w:lang w:eastAsia="ru-RU"/>
              </w:rPr>
              <w:t>.м</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376.21</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29 494.86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56.54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9 102.94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1.18</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proofErr w:type="gramStart"/>
            <w:r w:rsidRPr="00C51344">
              <w:rPr>
                <w:sz w:val="18"/>
                <w:szCs w:val="18"/>
                <w:lang w:eastAsia="ru-RU"/>
              </w:rPr>
              <w:t>шт</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716.08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78 052.72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1.19</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proofErr w:type="gramStart"/>
            <w:r w:rsidRPr="00C51344">
              <w:rPr>
                <w:sz w:val="18"/>
                <w:szCs w:val="18"/>
                <w:lang w:eastAsia="ru-RU"/>
              </w:rPr>
              <w:t>шт</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558.91</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10 619.29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1.24.4</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r w:rsidRPr="00C51344">
              <w:rPr>
                <w:sz w:val="18"/>
                <w:szCs w:val="18"/>
                <w:lang w:eastAsia="ru-RU"/>
              </w:rPr>
              <w:t>кв</w:t>
            </w:r>
            <w:proofErr w:type="gramStart"/>
            <w:r w:rsidRPr="00C51344">
              <w:rPr>
                <w:sz w:val="18"/>
                <w:szCs w:val="18"/>
                <w:lang w:eastAsia="ru-RU"/>
              </w:rPr>
              <w:t>.м</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548.37</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22 702.52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5 740 252.60</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                                                                                              Новосибирск -  Кочки - Павлодар </w:t>
            </w:r>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Ордынский</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9429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207 961.88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1.1(0.15)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596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31 525.17</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18 789.00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221177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4 878 182.59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742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60 506.99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44 896.19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327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7 212.17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1.5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84633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639 028.24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9349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159 900.06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4140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51 672.83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3278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12 900.04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42 286.33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2047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73 997.60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98.96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1084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114 622.16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103 887.63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1.16.1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r w:rsidRPr="00C51344">
              <w:rPr>
                <w:sz w:val="18"/>
                <w:szCs w:val="18"/>
                <w:lang w:eastAsia="ru-RU"/>
              </w:rPr>
              <w:t>кв</w:t>
            </w:r>
            <w:proofErr w:type="gramStart"/>
            <w:r w:rsidRPr="00C51344">
              <w:rPr>
                <w:sz w:val="18"/>
                <w:szCs w:val="18"/>
                <w:lang w:eastAsia="ru-RU"/>
              </w:rPr>
              <w:t>.м</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376.21</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28 290.99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1.16.2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r w:rsidRPr="00C51344">
              <w:rPr>
                <w:sz w:val="18"/>
                <w:szCs w:val="18"/>
                <w:lang w:eastAsia="ru-RU"/>
              </w:rPr>
              <w:t>кв</w:t>
            </w:r>
            <w:proofErr w:type="gramStart"/>
            <w:r w:rsidRPr="00C51344">
              <w:rPr>
                <w:sz w:val="18"/>
                <w:szCs w:val="18"/>
                <w:lang w:eastAsia="ru-RU"/>
              </w:rPr>
              <w:t>.м</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376.21</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2 708.71</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56.54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8 989.86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1.18</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proofErr w:type="gramStart"/>
            <w:r w:rsidRPr="00C51344">
              <w:rPr>
                <w:sz w:val="18"/>
                <w:szCs w:val="18"/>
                <w:lang w:eastAsia="ru-RU"/>
              </w:rPr>
              <w:t>шт</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716.08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26 494.96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1.19</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proofErr w:type="gramStart"/>
            <w:r w:rsidRPr="00C51344">
              <w:rPr>
                <w:sz w:val="18"/>
                <w:szCs w:val="18"/>
                <w:lang w:eastAsia="ru-RU"/>
              </w:rPr>
              <w:t>шт</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558.91</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1 676.73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1.24.4</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r w:rsidRPr="00C51344">
              <w:rPr>
                <w:sz w:val="18"/>
                <w:szCs w:val="18"/>
                <w:lang w:eastAsia="ru-RU"/>
              </w:rPr>
              <w:t>кв</w:t>
            </w:r>
            <w:proofErr w:type="gramStart"/>
            <w:r w:rsidRPr="00C51344">
              <w:rPr>
                <w:sz w:val="18"/>
                <w:szCs w:val="18"/>
                <w:lang w:eastAsia="ru-RU"/>
              </w:rPr>
              <w:t>.м</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548.37</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15 793.06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109.95</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4 288.05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6 430 679.04</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Новосибирск - Кочки - Павлодар</w:t>
            </w:r>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proofErr w:type="spellStart"/>
            <w:r w:rsidRPr="00C51344">
              <w:rPr>
                <w:sz w:val="18"/>
                <w:szCs w:val="18"/>
                <w:lang w:eastAsia="ru-RU"/>
              </w:rPr>
              <w:t>Кочковский</w:t>
            </w:r>
            <w:proofErr w:type="spellEnd"/>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5782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127 525.25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162789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3 590 402.56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60 506.99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9 983.65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1.5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67981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513 295.98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6027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103 082.43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2523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31 490.47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1710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12 900.04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22 059.07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350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12 652.25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714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75 498.36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7 145.71</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38 476.90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1.16.1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230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r w:rsidRPr="00C51344">
              <w:rPr>
                <w:sz w:val="18"/>
                <w:szCs w:val="18"/>
                <w:lang w:eastAsia="ru-RU"/>
              </w:rPr>
              <w:t>кв</w:t>
            </w:r>
            <w:proofErr w:type="gramStart"/>
            <w:r w:rsidRPr="00C51344">
              <w:rPr>
                <w:sz w:val="18"/>
                <w:szCs w:val="18"/>
                <w:lang w:eastAsia="ru-RU"/>
              </w:rPr>
              <w:t>.м</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376.21</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34 611.32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1.16.2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r w:rsidRPr="00C51344">
              <w:rPr>
                <w:sz w:val="18"/>
                <w:szCs w:val="18"/>
                <w:lang w:eastAsia="ru-RU"/>
              </w:rPr>
              <w:t>кв</w:t>
            </w:r>
            <w:proofErr w:type="gramStart"/>
            <w:r w:rsidRPr="00C51344">
              <w:rPr>
                <w:sz w:val="18"/>
                <w:szCs w:val="18"/>
                <w:lang w:eastAsia="ru-RU"/>
              </w:rPr>
              <w:t>.м</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376.21</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3 461.13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1.16.3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r w:rsidRPr="00C51344">
              <w:rPr>
                <w:sz w:val="18"/>
                <w:szCs w:val="18"/>
                <w:lang w:eastAsia="ru-RU"/>
              </w:rPr>
              <w:t>кв</w:t>
            </w:r>
            <w:proofErr w:type="gramStart"/>
            <w:r w:rsidRPr="00C51344">
              <w:rPr>
                <w:sz w:val="18"/>
                <w:szCs w:val="18"/>
                <w:lang w:eastAsia="ru-RU"/>
              </w:rPr>
              <w:t>.м</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376.21</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4 063.07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56.54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2 148.52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1.18</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proofErr w:type="gramStart"/>
            <w:r w:rsidRPr="00C51344">
              <w:rPr>
                <w:sz w:val="18"/>
                <w:szCs w:val="18"/>
                <w:lang w:eastAsia="ru-RU"/>
              </w:rPr>
              <w:t>шт</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716.08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8 592.96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1.19</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proofErr w:type="gramStart"/>
            <w:r w:rsidRPr="00C51344">
              <w:rPr>
                <w:sz w:val="18"/>
                <w:szCs w:val="18"/>
                <w:lang w:eastAsia="ru-RU"/>
              </w:rPr>
              <w:t>шт</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558.91</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1 676.73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1.24.4</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r w:rsidRPr="00C51344">
              <w:rPr>
                <w:sz w:val="18"/>
                <w:szCs w:val="18"/>
                <w:lang w:eastAsia="ru-RU"/>
              </w:rPr>
              <w:t>кв</w:t>
            </w:r>
            <w:proofErr w:type="gramStart"/>
            <w:r w:rsidRPr="00C51344">
              <w:rPr>
                <w:sz w:val="18"/>
                <w:szCs w:val="18"/>
                <w:lang w:eastAsia="ru-RU"/>
              </w:rPr>
              <w:t>.м</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548.37</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5 922.40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4 592 088.76</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21 </w:t>
            </w:r>
            <w:proofErr w:type="gramStart"/>
            <w:r w:rsidRPr="00C51344">
              <w:rPr>
                <w:sz w:val="18"/>
                <w:szCs w:val="18"/>
                <w:lang w:eastAsia="ru-RU"/>
              </w:rPr>
              <w:t>км</w:t>
            </w:r>
            <w:proofErr w:type="gramEnd"/>
            <w:r w:rsidRPr="00C51344">
              <w:rPr>
                <w:sz w:val="18"/>
                <w:szCs w:val="18"/>
                <w:lang w:eastAsia="ru-RU"/>
              </w:rPr>
              <w:t xml:space="preserve"> а/д "К-17р"- Верх-Тула км 0.199 - км 3.813                  (подъезд к с. Верх - Тула               км 0.021 - км 0.199)</w:t>
            </w:r>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Новосибирский</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1617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35 663.84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1.5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388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2 929.63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995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17 017.92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1454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18 147.90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662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23 930.83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11 102.70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121 477.07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218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56.54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12 325.72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98.96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16 724.24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109.95</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3 078.60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262 398.45</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36 </w:t>
            </w:r>
            <w:proofErr w:type="gramStart"/>
            <w:r w:rsidRPr="00C51344">
              <w:rPr>
                <w:sz w:val="18"/>
                <w:szCs w:val="18"/>
                <w:lang w:eastAsia="ru-RU"/>
              </w:rPr>
              <w:t>км</w:t>
            </w:r>
            <w:proofErr w:type="gramEnd"/>
            <w:r w:rsidRPr="00C51344">
              <w:rPr>
                <w:sz w:val="18"/>
                <w:szCs w:val="18"/>
                <w:lang w:eastAsia="ru-RU"/>
              </w:rPr>
              <w:t xml:space="preserve"> а/д "К-17р" - Ярково - </w:t>
            </w:r>
            <w:proofErr w:type="spellStart"/>
            <w:r w:rsidRPr="00C51344">
              <w:rPr>
                <w:sz w:val="18"/>
                <w:szCs w:val="18"/>
                <w:lang w:eastAsia="ru-RU"/>
              </w:rPr>
              <w:t>Пайвино</w:t>
            </w:r>
            <w:proofErr w:type="spellEnd"/>
            <w:r w:rsidRPr="00C51344">
              <w:rPr>
                <w:sz w:val="18"/>
                <w:szCs w:val="18"/>
                <w:lang w:eastAsia="ru-RU"/>
              </w:rPr>
              <w:t xml:space="preserve"> - </w:t>
            </w:r>
            <w:proofErr w:type="spellStart"/>
            <w:r w:rsidRPr="00C51344">
              <w:rPr>
                <w:sz w:val="18"/>
                <w:szCs w:val="18"/>
                <w:lang w:eastAsia="ru-RU"/>
              </w:rPr>
              <w:t>Сенчанка</w:t>
            </w:r>
            <w:proofErr w:type="spellEnd"/>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Новосибирский</w:t>
            </w: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1590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35 068.34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19884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438 552.76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352.89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5157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38 938.34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1500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25 655.16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800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9 985.09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1705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61 634.54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1 691.84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11 543.07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56.54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3 731.64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627 153.67</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45 </w:t>
            </w:r>
            <w:proofErr w:type="gramStart"/>
            <w:r w:rsidRPr="00C51344">
              <w:rPr>
                <w:sz w:val="18"/>
                <w:szCs w:val="18"/>
                <w:lang w:eastAsia="ru-RU"/>
              </w:rPr>
              <w:t>км</w:t>
            </w:r>
            <w:proofErr w:type="gramEnd"/>
            <w:r w:rsidRPr="00C51344">
              <w:rPr>
                <w:sz w:val="18"/>
                <w:szCs w:val="18"/>
                <w:lang w:eastAsia="ru-RU"/>
              </w:rPr>
              <w:t xml:space="preserve"> а/д "К-17р" - Боровое</w:t>
            </w:r>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Новосибирский</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1469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32 399.62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20989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462 924.15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6745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50 928.66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1730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29 588.95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663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8 275.14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1062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38 390.55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1 057.40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6 596.04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56.54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1 243.88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lang w:eastAsia="ru-RU"/>
              </w:rPr>
            </w:pPr>
            <w:r w:rsidRPr="00C51344">
              <w:rPr>
                <w:b/>
                <w:bCs/>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lang w:eastAsia="ru-RU"/>
              </w:rPr>
            </w:pPr>
            <w:r w:rsidRPr="00C51344">
              <w:rPr>
                <w:lang w:eastAsia="ru-RU"/>
              </w:rPr>
              <w:t> </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631 404.39</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10 </w:t>
            </w:r>
            <w:proofErr w:type="gramStart"/>
            <w:r w:rsidRPr="00C51344">
              <w:rPr>
                <w:sz w:val="18"/>
                <w:szCs w:val="18"/>
                <w:lang w:eastAsia="ru-RU"/>
              </w:rPr>
              <w:t>км</w:t>
            </w:r>
            <w:proofErr w:type="gramEnd"/>
            <w:r w:rsidRPr="00C51344">
              <w:rPr>
                <w:sz w:val="18"/>
                <w:szCs w:val="18"/>
                <w:lang w:eastAsia="ru-RU"/>
              </w:rPr>
              <w:t xml:space="preserve"> а/д "Н-2122" - Береговое</w:t>
            </w:r>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Новосибирский</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1415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31 208.62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5193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39 210.16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1332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22 781.78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261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3 257.63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19 665.21</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317.22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lang w:eastAsia="ru-RU"/>
              </w:rPr>
            </w:pPr>
            <w:r w:rsidRPr="00C51344">
              <w:rPr>
                <w:b/>
                <w:bCs/>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lang w:eastAsia="ru-RU"/>
              </w:rPr>
            </w:pPr>
            <w:r w:rsidRPr="00C51344">
              <w:rPr>
                <w:lang w:eastAsia="ru-RU"/>
              </w:rPr>
              <w:t> </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116 440.62</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7 </w:t>
            </w:r>
            <w:proofErr w:type="gramStart"/>
            <w:r w:rsidRPr="00C51344">
              <w:rPr>
                <w:sz w:val="18"/>
                <w:szCs w:val="18"/>
                <w:lang w:eastAsia="ru-RU"/>
              </w:rPr>
              <w:t>км</w:t>
            </w:r>
            <w:proofErr w:type="gramEnd"/>
            <w:r w:rsidRPr="00C51344">
              <w:rPr>
                <w:sz w:val="18"/>
                <w:szCs w:val="18"/>
                <w:lang w:eastAsia="ru-RU"/>
              </w:rPr>
              <w:t xml:space="preserve"> а/д "Н-2122" - Прогресс</w:t>
            </w:r>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Новосибирский</w:t>
            </w: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3 528.89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4045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89 214.74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1457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11 001.20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388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6 636.13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823.77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422.96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111 627.69</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53 </w:t>
            </w:r>
            <w:proofErr w:type="gramStart"/>
            <w:r w:rsidRPr="00C51344">
              <w:rPr>
                <w:sz w:val="18"/>
                <w:szCs w:val="18"/>
                <w:lang w:eastAsia="ru-RU"/>
              </w:rPr>
              <w:t>км</w:t>
            </w:r>
            <w:proofErr w:type="gramEnd"/>
            <w:r w:rsidRPr="00C51344">
              <w:rPr>
                <w:sz w:val="18"/>
                <w:szCs w:val="18"/>
                <w:lang w:eastAsia="ru-RU"/>
              </w:rPr>
              <w:t xml:space="preserve"> а/д "К-17р" - </w:t>
            </w:r>
            <w:proofErr w:type="spellStart"/>
            <w:r w:rsidRPr="00C51344">
              <w:rPr>
                <w:sz w:val="18"/>
                <w:szCs w:val="18"/>
                <w:lang w:eastAsia="ru-RU"/>
              </w:rPr>
              <w:t>Новошилово</w:t>
            </w:r>
            <w:proofErr w:type="spellEnd"/>
            <w:r w:rsidRPr="00C51344">
              <w:rPr>
                <w:sz w:val="18"/>
                <w:szCs w:val="18"/>
                <w:lang w:eastAsia="ru-RU"/>
              </w:rPr>
              <w:t xml:space="preserve"> - Шилово</w:t>
            </w:r>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Новосибирский</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460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10 145.56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3623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79 907.29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297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2 242.52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200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3 420.69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2 296.57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4 157.17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528.70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2 748.35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109.95</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1 539.30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106 986.15</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27 </w:t>
            </w:r>
            <w:proofErr w:type="gramStart"/>
            <w:r w:rsidRPr="00C51344">
              <w:rPr>
                <w:sz w:val="18"/>
                <w:szCs w:val="18"/>
                <w:lang w:eastAsia="ru-RU"/>
              </w:rPr>
              <w:t>км</w:t>
            </w:r>
            <w:proofErr w:type="gramEnd"/>
            <w:r w:rsidRPr="00C51344">
              <w:rPr>
                <w:sz w:val="18"/>
                <w:szCs w:val="18"/>
                <w:lang w:eastAsia="ru-RU"/>
              </w:rPr>
              <w:t xml:space="preserve"> а/д "К-17р" - им. Крупской</w:t>
            </w:r>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Новосибирский</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3 528.89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5171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114 049.30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2092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15 795.81</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350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5 986.20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1 273.10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2 749.24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143 382.54</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 120 км а/д «К-17р» - </w:t>
            </w:r>
            <w:proofErr w:type="spellStart"/>
            <w:r w:rsidRPr="00C51344">
              <w:rPr>
                <w:sz w:val="18"/>
                <w:szCs w:val="18"/>
                <w:lang w:eastAsia="ru-RU"/>
              </w:rPr>
              <w:t>г</w:t>
            </w:r>
            <w:proofErr w:type="gramStart"/>
            <w:r w:rsidRPr="00C51344">
              <w:rPr>
                <w:sz w:val="18"/>
                <w:szCs w:val="18"/>
                <w:lang w:eastAsia="ru-RU"/>
              </w:rPr>
              <w:t>.К</w:t>
            </w:r>
            <w:proofErr w:type="gramEnd"/>
            <w:r w:rsidRPr="00C51344">
              <w:rPr>
                <w:sz w:val="18"/>
                <w:szCs w:val="18"/>
                <w:lang w:eastAsia="ru-RU"/>
              </w:rPr>
              <w:t>амень</w:t>
            </w:r>
            <w:proofErr w:type="spellEnd"/>
            <w:r w:rsidRPr="00C51344">
              <w:rPr>
                <w:sz w:val="18"/>
                <w:szCs w:val="18"/>
                <w:lang w:eastAsia="ru-RU"/>
              </w:rPr>
              <w:t xml:space="preserve"> - на - Оби </w:t>
            </w:r>
          </w:p>
        </w:tc>
        <w:tc>
          <w:tcPr>
            <w:tcW w:w="67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Ордынский</w:t>
            </w: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9837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216 960.54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81949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1 807 431.09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1.3</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793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60 506.99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47 982.04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438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9 660.34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26872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202 899.19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7044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120 476.63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2372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29 605.79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3908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12 900.04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50 413.36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331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11 965.41</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1.12</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98.96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135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14 274.90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38 476.90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1.16.1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784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r w:rsidRPr="00C51344">
              <w:rPr>
                <w:sz w:val="18"/>
                <w:szCs w:val="18"/>
                <w:lang w:eastAsia="ru-RU"/>
              </w:rPr>
              <w:t>кв</w:t>
            </w:r>
            <w:proofErr w:type="gramStart"/>
            <w:r w:rsidRPr="00C51344">
              <w:rPr>
                <w:sz w:val="18"/>
                <w:szCs w:val="18"/>
                <w:lang w:eastAsia="ru-RU"/>
              </w:rPr>
              <w:t>.м</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376.21</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117 979.46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1.16.2</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484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r w:rsidRPr="00C51344">
              <w:rPr>
                <w:sz w:val="18"/>
                <w:szCs w:val="18"/>
                <w:lang w:eastAsia="ru-RU"/>
              </w:rPr>
              <w:t>кв</w:t>
            </w:r>
            <w:proofErr w:type="gramStart"/>
            <w:r w:rsidRPr="00C51344">
              <w:rPr>
                <w:sz w:val="18"/>
                <w:szCs w:val="18"/>
                <w:lang w:eastAsia="ru-RU"/>
              </w:rPr>
              <w:t>.м</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376.21</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72 834.26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1.16.3</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r w:rsidRPr="00C51344">
              <w:rPr>
                <w:sz w:val="18"/>
                <w:szCs w:val="18"/>
                <w:lang w:eastAsia="ru-RU"/>
              </w:rPr>
              <w:t>кв</w:t>
            </w:r>
            <w:proofErr w:type="gramStart"/>
            <w:r w:rsidRPr="00C51344">
              <w:rPr>
                <w:sz w:val="18"/>
                <w:szCs w:val="18"/>
                <w:lang w:eastAsia="ru-RU"/>
              </w:rPr>
              <w:t>.м</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376.21</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82 314.75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304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56.54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17 188.16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1.18</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proofErr w:type="gramStart"/>
            <w:r w:rsidRPr="00C51344">
              <w:rPr>
                <w:sz w:val="18"/>
                <w:szCs w:val="18"/>
                <w:lang w:eastAsia="ru-RU"/>
              </w:rPr>
              <w:t>шт</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716.08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35 087.92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1.19</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proofErr w:type="gramStart"/>
            <w:r w:rsidRPr="00C51344">
              <w:rPr>
                <w:sz w:val="18"/>
                <w:szCs w:val="18"/>
                <w:lang w:eastAsia="ru-RU"/>
              </w:rPr>
              <w:t>шт</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558.91</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16 208.39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noWrap/>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2 891 759.13</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65 </w:t>
            </w:r>
            <w:proofErr w:type="gramStart"/>
            <w:r w:rsidRPr="00C51344">
              <w:rPr>
                <w:sz w:val="18"/>
                <w:szCs w:val="18"/>
                <w:lang w:eastAsia="ru-RU"/>
              </w:rPr>
              <w:t>км</w:t>
            </w:r>
            <w:proofErr w:type="gramEnd"/>
            <w:r w:rsidRPr="00C51344">
              <w:rPr>
                <w:sz w:val="18"/>
                <w:szCs w:val="18"/>
                <w:lang w:eastAsia="ru-RU"/>
              </w:rPr>
              <w:t xml:space="preserve"> а/д "К-17р" - </w:t>
            </w:r>
            <w:proofErr w:type="spellStart"/>
            <w:r w:rsidRPr="00C51344">
              <w:rPr>
                <w:sz w:val="18"/>
                <w:szCs w:val="18"/>
                <w:lang w:eastAsia="ru-RU"/>
              </w:rPr>
              <w:t>Новопичугово</w:t>
            </w:r>
            <w:proofErr w:type="spellEnd"/>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Ордынский</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495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10 917.50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3463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76 378.40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481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3 631.83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465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7 953.10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260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3 245.15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433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15 652.64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1 797.58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12 092.74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56.54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2 996.62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134 665.56</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13</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103 км а/д "К-17р" - Петровский - Большеникольское </w:t>
            </w:r>
            <w:proofErr w:type="gramStart"/>
            <w:r w:rsidRPr="00C51344">
              <w:rPr>
                <w:sz w:val="18"/>
                <w:szCs w:val="18"/>
                <w:lang w:eastAsia="ru-RU"/>
              </w:rPr>
              <w:t>-Ч</w:t>
            </w:r>
            <w:proofErr w:type="gramEnd"/>
            <w:r w:rsidRPr="00C51344">
              <w:rPr>
                <w:sz w:val="18"/>
                <w:szCs w:val="18"/>
                <w:lang w:eastAsia="ru-RU"/>
              </w:rPr>
              <w:t xml:space="preserve">улым </w:t>
            </w:r>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Ордынский</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1703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37 560.62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31996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705 689.70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514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11 336.56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14891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112 435.69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2305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39 423.43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559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6 977.08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471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17 026.32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1 057.40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3 298.02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56.54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904.64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935 709.46</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73 </w:t>
            </w:r>
            <w:proofErr w:type="gramStart"/>
            <w:r w:rsidRPr="00C51344">
              <w:rPr>
                <w:sz w:val="18"/>
                <w:szCs w:val="18"/>
                <w:lang w:eastAsia="ru-RU"/>
              </w:rPr>
              <w:t>км</w:t>
            </w:r>
            <w:proofErr w:type="gramEnd"/>
            <w:r w:rsidRPr="00C51344">
              <w:rPr>
                <w:sz w:val="18"/>
                <w:szCs w:val="18"/>
                <w:lang w:eastAsia="ru-RU"/>
              </w:rPr>
              <w:t xml:space="preserve"> а/д "К-17р" - Верх-Ирмень</w:t>
            </w:r>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Ордынский</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370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8 160.56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1707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37 648.84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374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2 823.92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333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5 695.45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2 309.05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138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4 988.60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3 298.02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64 924.44</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lastRenderedPageBreak/>
              <w:t>15</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109 </w:t>
            </w:r>
            <w:proofErr w:type="gramStart"/>
            <w:r w:rsidRPr="00C51344">
              <w:rPr>
                <w:sz w:val="18"/>
                <w:szCs w:val="18"/>
                <w:lang w:eastAsia="ru-RU"/>
              </w:rPr>
              <w:t>км</w:t>
            </w:r>
            <w:proofErr w:type="gramEnd"/>
            <w:r w:rsidRPr="00C51344">
              <w:rPr>
                <w:sz w:val="18"/>
                <w:szCs w:val="18"/>
                <w:lang w:eastAsia="ru-RU"/>
              </w:rPr>
              <w:t xml:space="preserve"> а/д "К-17р" - </w:t>
            </w:r>
            <w:proofErr w:type="spellStart"/>
            <w:r w:rsidRPr="00C51344">
              <w:rPr>
                <w:sz w:val="18"/>
                <w:szCs w:val="18"/>
                <w:lang w:eastAsia="ru-RU"/>
              </w:rPr>
              <w:t>Вагайцево</w:t>
            </w:r>
            <w:proofErr w:type="spellEnd"/>
            <w:r w:rsidRPr="00C51344">
              <w:rPr>
                <w:sz w:val="18"/>
                <w:szCs w:val="18"/>
                <w:lang w:eastAsia="ru-RU"/>
              </w:rPr>
              <w:t xml:space="preserve"> - </w:t>
            </w:r>
            <w:proofErr w:type="spellStart"/>
            <w:r w:rsidRPr="00C51344">
              <w:rPr>
                <w:sz w:val="18"/>
                <w:szCs w:val="18"/>
                <w:lang w:eastAsia="ru-RU"/>
              </w:rPr>
              <w:t>Усть</w:t>
            </w:r>
            <w:proofErr w:type="spellEnd"/>
            <w:r w:rsidRPr="00C51344">
              <w:rPr>
                <w:sz w:val="18"/>
                <w:szCs w:val="18"/>
                <w:lang w:eastAsia="ru-RU"/>
              </w:rPr>
              <w:t xml:space="preserve"> - Луковка" </w:t>
            </w:r>
          </w:p>
        </w:tc>
        <w:tc>
          <w:tcPr>
            <w:tcW w:w="67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Ордынский</w:t>
            </w: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2485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54 808.07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19860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438 023.42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4 852.22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5260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39 716.05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1859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31 795.29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966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12 056.99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12 900.04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361.20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573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20 713.54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7 084.58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20 887.46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56.54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4 975.52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Итого:</w:t>
            </w:r>
          </w:p>
        </w:tc>
        <w:tc>
          <w:tcPr>
            <w:tcW w:w="677" w:type="dxa"/>
            <w:tcBorders>
              <w:top w:val="nil"/>
              <w:left w:val="nil"/>
              <w:bottom w:val="single" w:sz="4" w:space="0" w:color="auto"/>
              <w:right w:val="single" w:sz="4" w:space="0" w:color="auto"/>
            </w:tcBorders>
            <w:shd w:val="clear" w:color="auto" w:fill="auto"/>
            <w:noWrap/>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635 274.34</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146 </w:t>
            </w:r>
            <w:proofErr w:type="gramStart"/>
            <w:r w:rsidRPr="00C51344">
              <w:rPr>
                <w:sz w:val="18"/>
                <w:szCs w:val="18"/>
                <w:lang w:eastAsia="ru-RU"/>
              </w:rPr>
              <w:t>км</w:t>
            </w:r>
            <w:proofErr w:type="gramEnd"/>
            <w:r w:rsidRPr="00C51344">
              <w:rPr>
                <w:sz w:val="18"/>
                <w:szCs w:val="18"/>
                <w:lang w:eastAsia="ru-RU"/>
              </w:rPr>
              <w:t xml:space="preserve"> а/д "К-17р" -  </w:t>
            </w:r>
            <w:proofErr w:type="spellStart"/>
            <w:r w:rsidRPr="00C51344">
              <w:rPr>
                <w:sz w:val="18"/>
                <w:szCs w:val="18"/>
                <w:lang w:eastAsia="ru-RU"/>
              </w:rPr>
              <w:t>Шайдуровский</w:t>
            </w:r>
            <w:proofErr w:type="spellEnd"/>
          </w:p>
        </w:tc>
        <w:tc>
          <w:tcPr>
            <w:tcW w:w="67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Ордынский</w:t>
            </w: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339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7 476.83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2337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51 543.84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lang w:eastAsia="ru-RU"/>
              </w:rPr>
            </w:pPr>
            <w:r w:rsidRPr="00C51344">
              <w:rPr>
                <w:lang w:eastAsia="ru-RU"/>
              </w:rPr>
              <w:t>2375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17 932.63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lang w:eastAsia="ru-RU"/>
              </w:rPr>
            </w:pPr>
            <w:r w:rsidRPr="00C51344">
              <w:rPr>
                <w:lang w:eastAsia="ru-RU"/>
              </w:rPr>
              <w:t>400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6 841.38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lang w:eastAsia="ru-RU"/>
              </w:rPr>
            </w:pPr>
            <w:r w:rsidRPr="00C51344">
              <w:rPr>
                <w:lang w:eastAsia="ru-RU"/>
              </w:rPr>
              <w:t>180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2 246.64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lang w:eastAsia="ru-RU"/>
              </w:rPr>
            </w:pPr>
            <w:r w:rsidRPr="00C51344">
              <w:rPr>
                <w:lang w:eastAsia="ru-RU"/>
              </w:rPr>
              <w:t>453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16 375.63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lang w:eastAsia="ru-RU"/>
              </w:rPr>
            </w:pPr>
            <w:r w:rsidRPr="00C51344">
              <w:rPr>
                <w:lang w:eastAsia="ru-RU"/>
              </w:rPr>
              <w:t>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422.96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lang w:eastAsia="ru-RU"/>
              </w:rPr>
            </w:pPr>
            <w:r w:rsidRPr="00C51344">
              <w:rPr>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lang w:eastAsia="ru-RU"/>
              </w:rPr>
            </w:pPr>
            <w:r w:rsidRPr="00C51344">
              <w:rPr>
                <w:lang w:eastAsia="ru-RU"/>
              </w:rPr>
              <w:t>12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6 596.04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Итого:</w:t>
            </w:r>
          </w:p>
        </w:tc>
        <w:tc>
          <w:tcPr>
            <w:tcW w:w="677" w:type="dxa"/>
            <w:tcBorders>
              <w:top w:val="nil"/>
              <w:left w:val="nil"/>
              <w:bottom w:val="single" w:sz="4" w:space="0" w:color="auto"/>
              <w:right w:val="single" w:sz="4" w:space="0" w:color="auto"/>
            </w:tcBorders>
            <w:shd w:val="clear" w:color="auto" w:fill="auto"/>
            <w:noWrap/>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109 435.95</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67 км а/д "К-17р" - Верх - Ирмень </w:t>
            </w:r>
            <w:proofErr w:type="gramStart"/>
            <w:r w:rsidRPr="00C51344">
              <w:rPr>
                <w:sz w:val="18"/>
                <w:szCs w:val="18"/>
                <w:lang w:eastAsia="ru-RU"/>
              </w:rPr>
              <w:t>-Б</w:t>
            </w:r>
            <w:proofErr w:type="gramEnd"/>
            <w:r w:rsidRPr="00C51344">
              <w:rPr>
                <w:sz w:val="18"/>
                <w:szCs w:val="18"/>
                <w:lang w:eastAsia="ru-RU"/>
              </w:rPr>
              <w:t xml:space="preserve">ерезовка - Верх - Чик - гр. </w:t>
            </w:r>
            <w:proofErr w:type="spellStart"/>
            <w:r w:rsidRPr="00C51344">
              <w:rPr>
                <w:sz w:val="18"/>
                <w:szCs w:val="18"/>
                <w:lang w:eastAsia="ru-RU"/>
              </w:rPr>
              <w:t>Коченевского</w:t>
            </w:r>
            <w:proofErr w:type="spellEnd"/>
            <w:r w:rsidRPr="00C51344">
              <w:rPr>
                <w:sz w:val="18"/>
                <w:szCs w:val="18"/>
                <w:lang w:eastAsia="ru-RU"/>
              </w:rPr>
              <w:t xml:space="preserve"> района</w:t>
            </w:r>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Ордынский</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1018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22 452.56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4677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103 153.85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1203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9 083.35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988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16 898.20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466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5 816.31</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542.24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1 903.32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18 139.11</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135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56.54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7 632.90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109.95</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1 429.35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187 051.19</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156 </w:t>
            </w:r>
            <w:proofErr w:type="gramStart"/>
            <w:r w:rsidRPr="00C51344">
              <w:rPr>
                <w:sz w:val="18"/>
                <w:szCs w:val="18"/>
                <w:lang w:eastAsia="ru-RU"/>
              </w:rPr>
              <w:t>км</w:t>
            </w:r>
            <w:proofErr w:type="gramEnd"/>
            <w:r w:rsidRPr="00C51344">
              <w:rPr>
                <w:sz w:val="18"/>
                <w:szCs w:val="18"/>
                <w:lang w:eastAsia="ru-RU"/>
              </w:rPr>
              <w:t xml:space="preserve"> а/д "К-17р" - Пролетарский</w:t>
            </w:r>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Ордынский</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276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6 087.33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938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7 082.44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409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6 995.31</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973.55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1 445.97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1 374.62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2 748.35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109.95</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1 099.50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27 807.07</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19</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86 </w:t>
            </w:r>
            <w:proofErr w:type="gramStart"/>
            <w:r w:rsidRPr="00C51344">
              <w:rPr>
                <w:sz w:val="18"/>
                <w:szCs w:val="18"/>
                <w:lang w:eastAsia="ru-RU"/>
              </w:rPr>
              <w:t>км</w:t>
            </w:r>
            <w:proofErr w:type="gramEnd"/>
            <w:r w:rsidRPr="00C51344">
              <w:rPr>
                <w:sz w:val="18"/>
                <w:szCs w:val="18"/>
                <w:lang w:eastAsia="ru-RU"/>
              </w:rPr>
              <w:t xml:space="preserve"> а/д "К-17р" - Красный Яр</w:t>
            </w:r>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Ордынский</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280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6 175.56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860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18 967.78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235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1 774.39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351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6 003.31</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1 123.32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528.70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3 298.02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109.95</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1 319.40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39 190.48</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20</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96 </w:t>
            </w:r>
            <w:proofErr w:type="gramStart"/>
            <w:r w:rsidRPr="00C51344">
              <w:rPr>
                <w:sz w:val="18"/>
                <w:szCs w:val="18"/>
                <w:lang w:eastAsia="ru-RU"/>
              </w:rPr>
              <w:t>км</w:t>
            </w:r>
            <w:proofErr w:type="gramEnd"/>
            <w:r w:rsidRPr="00C51344">
              <w:rPr>
                <w:sz w:val="18"/>
                <w:szCs w:val="18"/>
                <w:lang w:eastAsia="ru-RU"/>
              </w:rPr>
              <w:t xml:space="preserve"> а/д "К-17р" - Новый Шарап</w:t>
            </w:r>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Ордынский</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682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15 041.89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2158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47 595.90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551.19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340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5 815.17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274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3 419.89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2 749.24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3 298.02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109.95</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1 319.40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79 790.70</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21</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127 </w:t>
            </w:r>
            <w:proofErr w:type="gramStart"/>
            <w:r w:rsidRPr="00C51344">
              <w:rPr>
                <w:sz w:val="18"/>
                <w:szCs w:val="18"/>
                <w:lang w:eastAsia="ru-RU"/>
              </w:rPr>
              <w:t>км</w:t>
            </w:r>
            <w:proofErr w:type="gramEnd"/>
            <w:r w:rsidRPr="00C51344">
              <w:rPr>
                <w:sz w:val="18"/>
                <w:szCs w:val="18"/>
                <w:lang w:eastAsia="ru-RU"/>
              </w:rPr>
              <w:t xml:space="preserve"> а/д "К-17р" - </w:t>
            </w:r>
            <w:proofErr w:type="spellStart"/>
            <w:r w:rsidRPr="00C51344">
              <w:rPr>
                <w:sz w:val="18"/>
                <w:szCs w:val="18"/>
                <w:lang w:eastAsia="ru-RU"/>
              </w:rPr>
              <w:t>Рогалево</w:t>
            </w:r>
            <w:proofErr w:type="spellEnd"/>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Ордынский</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3 308.33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2969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65 482.96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8 418.90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250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4 275.86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1 073.40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1 374.62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3 847.69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87 781.76</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20 </w:t>
            </w:r>
            <w:proofErr w:type="gramStart"/>
            <w:r w:rsidRPr="00C51344">
              <w:rPr>
                <w:sz w:val="18"/>
                <w:szCs w:val="18"/>
                <w:lang w:eastAsia="ru-RU"/>
              </w:rPr>
              <w:t>км</w:t>
            </w:r>
            <w:proofErr w:type="gramEnd"/>
            <w:r w:rsidRPr="00C51344">
              <w:rPr>
                <w:sz w:val="18"/>
                <w:szCs w:val="18"/>
                <w:lang w:eastAsia="ru-RU"/>
              </w:rPr>
              <w:t xml:space="preserve"> а/д "К-30" - Петровский</w:t>
            </w:r>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Ордынский</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391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8 623.72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337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2 544.55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431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7 371.58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134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1 672.50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542.24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9 894.06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135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34.79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4 696.65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35 345.30</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23</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Подъе</w:t>
            </w:r>
            <w:proofErr w:type="gramStart"/>
            <w:r w:rsidRPr="00C51344">
              <w:rPr>
                <w:sz w:val="18"/>
                <w:szCs w:val="18"/>
                <w:lang w:eastAsia="ru-RU"/>
              </w:rPr>
              <w:t>зд к пр</w:t>
            </w:r>
            <w:proofErr w:type="gramEnd"/>
            <w:r w:rsidRPr="00C51344">
              <w:rPr>
                <w:sz w:val="18"/>
                <w:szCs w:val="18"/>
                <w:lang w:eastAsia="ru-RU"/>
              </w:rPr>
              <w:t>истани /105км/</w:t>
            </w:r>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Ордынский</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528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11 645.34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2170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47 860.57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2 771.06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2 497.10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407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5 079.91</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1 265.23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634.44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3 847.69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75 601.34</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24</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Кочки -  Новые Решеты</w:t>
            </w:r>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proofErr w:type="spellStart"/>
            <w:r w:rsidRPr="00C51344">
              <w:rPr>
                <w:sz w:val="18"/>
                <w:szCs w:val="18"/>
                <w:lang w:eastAsia="ru-RU"/>
              </w:rPr>
              <w:t>Кочковский</w:t>
            </w:r>
            <w:proofErr w:type="spellEnd"/>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3061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67 512.07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45051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993 625.03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20590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155 466.44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2506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42 861.22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627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7 825.81</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1643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59 393.28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2 009.06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6 596.04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56.54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3 562.02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1 338 850.97</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25</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Объездная дорога с. Кочки</w:t>
            </w:r>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proofErr w:type="spellStart"/>
            <w:r w:rsidRPr="00C51344">
              <w:rPr>
                <w:sz w:val="18"/>
                <w:szCs w:val="18"/>
                <w:lang w:eastAsia="ru-RU"/>
              </w:rPr>
              <w:t>Кочковский</w:t>
            </w:r>
            <w:proofErr w:type="spellEnd"/>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6465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142 589.20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705.78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658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8 212.73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12 900.04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13 428.98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16 490.10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1.16.2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r w:rsidRPr="00C51344">
              <w:rPr>
                <w:sz w:val="18"/>
                <w:szCs w:val="18"/>
                <w:lang w:eastAsia="ru-RU"/>
              </w:rPr>
              <w:t>кв</w:t>
            </w:r>
            <w:proofErr w:type="gramStart"/>
            <w:r w:rsidRPr="00C51344">
              <w:rPr>
                <w:sz w:val="18"/>
                <w:szCs w:val="18"/>
                <w:lang w:eastAsia="ru-RU"/>
              </w:rPr>
              <w:t>.м</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376.21</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752.42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56.54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1 243.88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109.95</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1 539.30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184 962.39</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26</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203 </w:t>
            </w:r>
            <w:proofErr w:type="gramStart"/>
            <w:r w:rsidRPr="00C51344">
              <w:rPr>
                <w:sz w:val="18"/>
                <w:szCs w:val="18"/>
                <w:lang w:eastAsia="ru-RU"/>
              </w:rPr>
              <w:t>км</w:t>
            </w:r>
            <w:proofErr w:type="gramEnd"/>
            <w:r w:rsidRPr="00C51344">
              <w:rPr>
                <w:sz w:val="18"/>
                <w:szCs w:val="18"/>
                <w:lang w:eastAsia="ru-RU"/>
              </w:rPr>
              <w:t xml:space="preserve"> а/д "К-17р" -  Каргат</w:t>
            </w:r>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proofErr w:type="spellStart"/>
            <w:r w:rsidRPr="00C51344">
              <w:rPr>
                <w:sz w:val="18"/>
                <w:szCs w:val="18"/>
                <w:lang w:eastAsia="ru-RU"/>
              </w:rPr>
              <w:t>Кочковский</w:t>
            </w:r>
            <w:proofErr w:type="spellEnd"/>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938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20 688.12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29048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640 669.91</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11634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87 843.45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1900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32 496.54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497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6 203.24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3 847.69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56.54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2 487.76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794 236.71</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27</w:t>
            </w:r>
          </w:p>
        </w:tc>
        <w:tc>
          <w:tcPr>
            <w:tcW w:w="237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203 </w:t>
            </w:r>
            <w:proofErr w:type="gramStart"/>
            <w:r w:rsidRPr="00C51344">
              <w:rPr>
                <w:sz w:val="18"/>
                <w:szCs w:val="18"/>
                <w:lang w:eastAsia="ru-RU"/>
              </w:rPr>
              <w:t>км</w:t>
            </w:r>
            <w:proofErr w:type="gramEnd"/>
            <w:r w:rsidRPr="00C51344">
              <w:rPr>
                <w:sz w:val="18"/>
                <w:szCs w:val="18"/>
                <w:lang w:eastAsia="ru-RU"/>
              </w:rPr>
              <w:t xml:space="preserve"> а/д "К-17р" -  Каргат</w:t>
            </w:r>
          </w:p>
        </w:tc>
        <w:tc>
          <w:tcPr>
            <w:tcW w:w="67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83040C" w:rsidRPr="00C51344" w:rsidRDefault="0083040C" w:rsidP="0083040C">
            <w:pPr>
              <w:suppressAutoHyphens w:val="0"/>
              <w:jc w:val="center"/>
              <w:rPr>
                <w:sz w:val="18"/>
                <w:szCs w:val="18"/>
                <w:lang w:eastAsia="ru-RU"/>
              </w:rPr>
            </w:pPr>
            <w:proofErr w:type="spellStart"/>
            <w:r w:rsidRPr="00C51344">
              <w:rPr>
                <w:sz w:val="18"/>
                <w:szCs w:val="18"/>
                <w:lang w:eastAsia="ru-RU"/>
              </w:rPr>
              <w:t>Каргатский</w:t>
            </w:r>
            <w:proofErr w:type="spellEnd"/>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3 987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87 935.52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140 770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3 104 761.18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200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4 411.11</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62 374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470 959.88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3 305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56 526.87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1 101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13 741.98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596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12 900.04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7 688.42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1 053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38 065.20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1.12</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98.96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8 670.68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33 529.87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56.54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8 820.24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1.18</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proofErr w:type="gramStart"/>
            <w:r w:rsidRPr="00C51344">
              <w:rPr>
                <w:sz w:val="18"/>
                <w:szCs w:val="18"/>
                <w:lang w:eastAsia="ru-RU"/>
              </w:rPr>
              <w:t>шт</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716.08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2 864.32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1.19</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proofErr w:type="gramStart"/>
            <w:r w:rsidRPr="00C51344">
              <w:rPr>
                <w:sz w:val="18"/>
                <w:szCs w:val="18"/>
                <w:lang w:eastAsia="ru-RU"/>
              </w:rPr>
              <w:t>шт</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558.91</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1 117.82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3 839 093.09</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28</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203 </w:t>
            </w:r>
            <w:proofErr w:type="gramStart"/>
            <w:r w:rsidRPr="00C51344">
              <w:rPr>
                <w:sz w:val="18"/>
                <w:szCs w:val="18"/>
                <w:lang w:eastAsia="ru-RU"/>
              </w:rPr>
              <w:t>км</w:t>
            </w:r>
            <w:proofErr w:type="gramEnd"/>
            <w:r w:rsidRPr="00C51344">
              <w:rPr>
                <w:sz w:val="18"/>
                <w:szCs w:val="18"/>
                <w:lang w:eastAsia="ru-RU"/>
              </w:rPr>
              <w:t xml:space="preserve"> а/д "К-17р" -  Каргат</w:t>
            </w:r>
          </w:p>
        </w:tc>
        <w:tc>
          <w:tcPr>
            <w:tcW w:w="67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83040C" w:rsidRPr="00C51344" w:rsidRDefault="0083040C" w:rsidP="0083040C">
            <w:pPr>
              <w:suppressAutoHyphens w:val="0"/>
              <w:jc w:val="center"/>
              <w:rPr>
                <w:sz w:val="18"/>
                <w:szCs w:val="18"/>
                <w:lang w:eastAsia="ru-RU"/>
              </w:rPr>
            </w:pPr>
            <w:proofErr w:type="spellStart"/>
            <w:r w:rsidRPr="00C51344">
              <w:rPr>
                <w:sz w:val="18"/>
                <w:szCs w:val="18"/>
                <w:lang w:eastAsia="ru-RU"/>
              </w:rPr>
              <w:t>Доволенский</w:t>
            </w:r>
            <w:proofErr w:type="spellEnd"/>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3 970.00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8 990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198 279.48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8 394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63 379.57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400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6 841.38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1 123.32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6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273 593.75</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lastRenderedPageBreak/>
              <w:t>29</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178 </w:t>
            </w:r>
            <w:proofErr w:type="gramStart"/>
            <w:r w:rsidRPr="00C51344">
              <w:rPr>
                <w:sz w:val="18"/>
                <w:szCs w:val="18"/>
                <w:lang w:eastAsia="ru-RU"/>
              </w:rPr>
              <w:t>км</w:t>
            </w:r>
            <w:proofErr w:type="gramEnd"/>
            <w:r w:rsidRPr="00C51344">
              <w:rPr>
                <w:sz w:val="18"/>
                <w:szCs w:val="18"/>
                <w:lang w:eastAsia="ru-RU"/>
              </w:rPr>
              <w:t xml:space="preserve"> а/д "К-17р" -  Быструха</w:t>
            </w:r>
          </w:p>
        </w:tc>
        <w:tc>
          <w:tcPr>
            <w:tcW w:w="67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83040C" w:rsidRPr="00C51344" w:rsidRDefault="0083040C" w:rsidP="0083040C">
            <w:pPr>
              <w:suppressAutoHyphens w:val="0"/>
              <w:jc w:val="center"/>
              <w:rPr>
                <w:sz w:val="18"/>
                <w:szCs w:val="18"/>
                <w:lang w:eastAsia="ru-RU"/>
              </w:rPr>
            </w:pPr>
            <w:proofErr w:type="spellStart"/>
            <w:r w:rsidRPr="00C51344">
              <w:rPr>
                <w:sz w:val="18"/>
                <w:szCs w:val="18"/>
                <w:lang w:eastAsia="ru-RU"/>
              </w:rPr>
              <w:t>Кочковский</w:t>
            </w:r>
            <w:proofErr w:type="spellEnd"/>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1 997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44 044.95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5 116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112 836.24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2 646.67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3 159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23 852.28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500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8 551.72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190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2 371.46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36 149.29</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5 060.90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6 596.04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56.54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3 053.16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209 013.42</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30</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182 </w:t>
            </w:r>
            <w:proofErr w:type="gramStart"/>
            <w:r w:rsidRPr="00C51344">
              <w:rPr>
                <w:sz w:val="18"/>
                <w:szCs w:val="18"/>
                <w:lang w:eastAsia="ru-RU"/>
              </w:rPr>
              <w:t>км</w:t>
            </w:r>
            <w:proofErr w:type="gramEnd"/>
            <w:r w:rsidRPr="00C51344">
              <w:rPr>
                <w:sz w:val="18"/>
                <w:szCs w:val="18"/>
                <w:lang w:eastAsia="ru-RU"/>
              </w:rPr>
              <w:t xml:space="preserve"> а/д "К-17р" -  Республиканский</w:t>
            </w:r>
          </w:p>
        </w:tc>
        <w:tc>
          <w:tcPr>
            <w:tcW w:w="67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83040C" w:rsidRPr="00C51344" w:rsidRDefault="0083040C" w:rsidP="0083040C">
            <w:pPr>
              <w:suppressAutoHyphens w:val="0"/>
              <w:jc w:val="center"/>
              <w:rPr>
                <w:sz w:val="18"/>
                <w:szCs w:val="18"/>
                <w:lang w:eastAsia="ru-RU"/>
              </w:rPr>
            </w:pPr>
            <w:proofErr w:type="spellStart"/>
            <w:r w:rsidRPr="00C51344">
              <w:rPr>
                <w:sz w:val="18"/>
                <w:szCs w:val="18"/>
                <w:lang w:eastAsia="ru-RU"/>
              </w:rPr>
              <w:t>Кочковский</w:t>
            </w:r>
            <w:proofErr w:type="spellEnd"/>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1 191.00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7 118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156 991.48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3 005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22 689.49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200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3 420.69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20 224.86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1.19</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proofErr w:type="gramStart"/>
            <w:r w:rsidRPr="00C51344">
              <w:rPr>
                <w:sz w:val="18"/>
                <w:szCs w:val="18"/>
                <w:lang w:eastAsia="ru-RU"/>
              </w:rPr>
              <w:t>шт</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716.08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noWrap/>
            <w:textDirection w:val="btLr"/>
            <w:vAlign w:val="center"/>
            <w:hideMark/>
          </w:tcPr>
          <w:p w:rsidR="0083040C" w:rsidRPr="00C51344" w:rsidRDefault="0083040C" w:rsidP="0083040C">
            <w:pPr>
              <w:suppressAutoHyphens w:val="0"/>
              <w:rPr>
                <w:sz w:val="18"/>
                <w:szCs w:val="18"/>
                <w:lang w:eastAsia="ru-RU"/>
              </w:rPr>
            </w:pPr>
            <w:r w:rsidRPr="00C51344">
              <w:rPr>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184 292.66</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31</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Подъезд </w:t>
            </w:r>
            <w:proofErr w:type="gramStart"/>
            <w:r w:rsidRPr="00C51344">
              <w:rPr>
                <w:sz w:val="18"/>
                <w:szCs w:val="18"/>
                <w:lang w:eastAsia="ru-RU"/>
              </w:rPr>
              <w:t>к</w:t>
            </w:r>
            <w:proofErr w:type="gramEnd"/>
            <w:r w:rsidRPr="00C51344">
              <w:rPr>
                <w:sz w:val="18"/>
                <w:szCs w:val="18"/>
                <w:lang w:eastAsia="ru-RU"/>
              </w:rPr>
              <w:t xml:space="preserve"> </w:t>
            </w:r>
            <w:proofErr w:type="gramStart"/>
            <w:r w:rsidRPr="00C51344">
              <w:rPr>
                <w:sz w:val="18"/>
                <w:szCs w:val="18"/>
                <w:lang w:eastAsia="ru-RU"/>
              </w:rPr>
              <w:t>с</w:t>
            </w:r>
            <w:proofErr w:type="gramEnd"/>
            <w:r w:rsidRPr="00C51344">
              <w:rPr>
                <w:sz w:val="18"/>
                <w:szCs w:val="18"/>
                <w:lang w:eastAsia="ru-RU"/>
              </w:rPr>
              <w:t>. Новые Решеты\28 км\</w:t>
            </w:r>
          </w:p>
        </w:tc>
        <w:tc>
          <w:tcPr>
            <w:tcW w:w="67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83040C" w:rsidRPr="00C51344" w:rsidRDefault="0083040C" w:rsidP="0083040C">
            <w:pPr>
              <w:suppressAutoHyphens w:val="0"/>
              <w:jc w:val="center"/>
              <w:rPr>
                <w:sz w:val="18"/>
                <w:szCs w:val="18"/>
                <w:lang w:eastAsia="ru-RU"/>
              </w:rPr>
            </w:pPr>
            <w:proofErr w:type="spellStart"/>
            <w:r w:rsidRPr="00C51344">
              <w:rPr>
                <w:sz w:val="18"/>
                <w:szCs w:val="18"/>
                <w:lang w:eastAsia="ru-RU"/>
              </w:rPr>
              <w:t>Кочковский</w:t>
            </w:r>
            <w:proofErr w:type="spellEnd"/>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2 205.56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1 131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24 944.84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529.33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357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2 695.56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200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3 420.69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2 358.98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27</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56.54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1 526.58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37 681.54</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32</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proofErr w:type="gramStart"/>
            <w:r w:rsidRPr="00C51344">
              <w:rPr>
                <w:sz w:val="18"/>
                <w:szCs w:val="18"/>
                <w:lang w:eastAsia="ru-RU"/>
              </w:rPr>
              <w:t>Подъезд к с. Красная Сибирь\2 км\</w:t>
            </w:r>
            <w:proofErr w:type="gramEnd"/>
          </w:p>
        </w:tc>
        <w:tc>
          <w:tcPr>
            <w:tcW w:w="67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83040C" w:rsidRPr="00C51344" w:rsidRDefault="0083040C" w:rsidP="0083040C">
            <w:pPr>
              <w:suppressAutoHyphens w:val="0"/>
              <w:jc w:val="center"/>
              <w:rPr>
                <w:sz w:val="18"/>
                <w:szCs w:val="18"/>
                <w:lang w:eastAsia="ru-RU"/>
              </w:rPr>
            </w:pPr>
            <w:proofErr w:type="spellStart"/>
            <w:r w:rsidRPr="00C51344">
              <w:rPr>
                <w:sz w:val="18"/>
                <w:szCs w:val="18"/>
                <w:lang w:eastAsia="ru-RU"/>
              </w:rPr>
              <w:t>Кочковский</w:t>
            </w:r>
            <w:proofErr w:type="spellEnd"/>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2 470.22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1 562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34 450.78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435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3 284.50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200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3 420.69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898.66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2 009.06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w:t>
            </w:r>
          </w:p>
        </w:tc>
        <w:tc>
          <w:tcPr>
            <w:tcW w:w="6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AA734E" w:rsidP="0083040C">
            <w:pPr>
              <w:suppressAutoHyphens w:val="0"/>
              <w:jc w:val="center"/>
              <w:rPr>
                <w:b/>
                <w:bCs/>
                <w:sz w:val="18"/>
                <w:szCs w:val="18"/>
                <w:lang w:eastAsia="ru-RU"/>
              </w:rPr>
            </w:pPr>
            <w:r>
              <w:rPr>
                <w:b/>
                <w:bCs/>
                <w:sz w:val="18"/>
                <w:szCs w:val="18"/>
                <w:lang w:eastAsia="ru-RU"/>
              </w:rPr>
              <w:t>46 533.90</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33</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130 </w:t>
            </w:r>
            <w:proofErr w:type="gramStart"/>
            <w:r w:rsidRPr="00C51344">
              <w:rPr>
                <w:sz w:val="18"/>
                <w:szCs w:val="18"/>
                <w:lang w:eastAsia="ru-RU"/>
              </w:rPr>
              <w:t>км</w:t>
            </w:r>
            <w:proofErr w:type="gramEnd"/>
            <w:r w:rsidRPr="00C51344">
              <w:rPr>
                <w:sz w:val="18"/>
                <w:szCs w:val="18"/>
                <w:lang w:eastAsia="ru-RU"/>
              </w:rPr>
              <w:t xml:space="preserve"> а/д "К-17р" -  </w:t>
            </w:r>
            <w:proofErr w:type="spellStart"/>
            <w:r w:rsidRPr="00C51344">
              <w:rPr>
                <w:sz w:val="18"/>
                <w:szCs w:val="18"/>
                <w:lang w:eastAsia="ru-RU"/>
              </w:rPr>
              <w:t>Филиппово</w:t>
            </w:r>
            <w:proofErr w:type="spellEnd"/>
          </w:p>
        </w:tc>
        <w:tc>
          <w:tcPr>
            <w:tcW w:w="67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Ордынский</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318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7 013.67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1990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43 890.56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1 271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9 596.79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300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5 131.03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1 422.88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634.44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3 298.02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56.54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1 809.28</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6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AA734E" w:rsidP="0083040C">
            <w:pPr>
              <w:suppressAutoHyphens w:val="0"/>
              <w:jc w:val="center"/>
              <w:rPr>
                <w:b/>
                <w:bCs/>
                <w:sz w:val="18"/>
                <w:szCs w:val="18"/>
                <w:lang w:eastAsia="ru-RU"/>
              </w:rPr>
            </w:pPr>
            <w:r>
              <w:rPr>
                <w:b/>
                <w:bCs/>
                <w:sz w:val="18"/>
                <w:szCs w:val="18"/>
                <w:lang w:eastAsia="ru-RU"/>
              </w:rPr>
              <w:t>72 796.66</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34</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224 км а/д " К -17 </w:t>
            </w:r>
            <w:proofErr w:type="gramStart"/>
            <w:r w:rsidRPr="00C51344">
              <w:rPr>
                <w:sz w:val="18"/>
                <w:szCs w:val="18"/>
                <w:lang w:eastAsia="ru-RU"/>
              </w:rPr>
              <w:t>р-</w:t>
            </w:r>
            <w:proofErr w:type="gramEnd"/>
            <w:r w:rsidRPr="00C51344">
              <w:rPr>
                <w:sz w:val="18"/>
                <w:szCs w:val="18"/>
                <w:lang w:eastAsia="ru-RU"/>
              </w:rPr>
              <w:t xml:space="preserve"> Решеты"</w:t>
            </w:r>
          </w:p>
        </w:tc>
        <w:tc>
          <w:tcPr>
            <w:tcW w:w="67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Ордынский</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673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14 843.39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3971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87 582.63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1 075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8 116.87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250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4 275.86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265</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3 307.56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56.54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6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118 126.31</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35</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241 </w:t>
            </w:r>
            <w:proofErr w:type="gramStart"/>
            <w:r w:rsidRPr="00C51344">
              <w:rPr>
                <w:sz w:val="18"/>
                <w:szCs w:val="18"/>
                <w:lang w:eastAsia="ru-RU"/>
              </w:rPr>
              <w:t>км</w:t>
            </w:r>
            <w:proofErr w:type="gramEnd"/>
            <w:r w:rsidRPr="00C51344">
              <w:rPr>
                <w:sz w:val="18"/>
                <w:szCs w:val="18"/>
                <w:lang w:eastAsia="ru-RU"/>
              </w:rPr>
              <w:t xml:space="preserve"> а/д " К-17р - Черновка"</w:t>
            </w:r>
          </w:p>
        </w:tc>
        <w:tc>
          <w:tcPr>
            <w:tcW w:w="67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Ордынский</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1 543.89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448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3 382.66</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855.17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6 046.37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6 046.37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56.54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1 187.34</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1.24.1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r w:rsidRPr="00C51344">
              <w:rPr>
                <w:sz w:val="18"/>
                <w:szCs w:val="18"/>
                <w:lang w:eastAsia="ru-RU"/>
              </w:rPr>
              <w:t>кв</w:t>
            </w:r>
            <w:proofErr w:type="gramStart"/>
            <w:r w:rsidRPr="00C51344">
              <w:rPr>
                <w:sz w:val="18"/>
                <w:szCs w:val="18"/>
                <w:lang w:eastAsia="ru-RU"/>
              </w:rPr>
              <w:t>.м</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548.37</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849.97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6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19 911.77</w:t>
            </w:r>
          </w:p>
        </w:tc>
      </w:tr>
      <w:tr w:rsidR="00C51344" w:rsidRPr="00C51344" w:rsidTr="00BE3C00">
        <w:trPr>
          <w:gridBefore w:val="1"/>
          <w:gridAfter w:val="1"/>
          <w:wBefore w:w="93" w:type="dxa"/>
          <w:wAfter w:w="15" w:type="dxa"/>
          <w:trHeight w:val="300"/>
        </w:trPr>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36</w:t>
            </w:r>
          </w:p>
        </w:tc>
        <w:tc>
          <w:tcPr>
            <w:tcW w:w="2373" w:type="dxa"/>
            <w:vMerge w:val="restart"/>
            <w:tcBorders>
              <w:top w:val="nil"/>
              <w:left w:val="single" w:sz="4" w:space="0" w:color="auto"/>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241 </w:t>
            </w:r>
            <w:proofErr w:type="gramStart"/>
            <w:r w:rsidRPr="00C51344">
              <w:rPr>
                <w:sz w:val="18"/>
                <w:szCs w:val="18"/>
                <w:lang w:eastAsia="ru-RU"/>
              </w:rPr>
              <w:t>км</w:t>
            </w:r>
            <w:proofErr w:type="gramEnd"/>
            <w:r w:rsidRPr="00C51344">
              <w:rPr>
                <w:sz w:val="18"/>
                <w:szCs w:val="18"/>
                <w:lang w:eastAsia="ru-RU"/>
              </w:rPr>
              <w:t xml:space="preserve"> а/д " К-17р - Черновка - Троицкий"</w:t>
            </w:r>
          </w:p>
        </w:tc>
        <w:tc>
          <w:tcPr>
            <w:tcW w:w="67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Ордынский</w:t>
            </w: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849</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18 725.17</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146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22 055.56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3 220.11</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1.5</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910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7 550.58</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6 871.03</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1.6</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550</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17 103.44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9 406.89</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1.7</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123</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км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12 481.36</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1 535.21</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1.13</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18</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105.74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1 903.32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(б)</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3 298.02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1.14.1 (ж)</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6</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549.67</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3 298.02</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1.17.1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м</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56.54</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0.00</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677"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1340" w:type="dxa"/>
            <w:gridSpan w:val="2"/>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1.24.1</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2</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xml:space="preserve">1 </w:t>
            </w:r>
            <w:proofErr w:type="spellStart"/>
            <w:r w:rsidRPr="00C51344">
              <w:rPr>
                <w:sz w:val="18"/>
                <w:szCs w:val="18"/>
                <w:lang w:eastAsia="ru-RU"/>
              </w:rPr>
              <w:t>кв</w:t>
            </w:r>
            <w:proofErr w:type="gramStart"/>
            <w:r w:rsidRPr="00C51344">
              <w:rPr>
                <w:sz w:val="18"/>
                <w:szCs w:val="18"/>
                <w:lang w:eastAsia="ru-RU"/>
              </w:rPr>
              <w:t>.м</w:t>
            </w:r>
            <w:proofErr w:type="spellEnd"/>
            <w:proofErr w:type="gramEnd"/>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376.21</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1 166.25</w:t>
            </w:r>
          </w:p>
        </w:tc>
      </w:tr>
      <w:tr w:rsidR="00C51344" w:rsidRPr="00C51344" w:rsidTr="00BE3C00">
        <w:trPr>
          <w:gridBefore w:val="1"/>
          <w:gridAfter w:val="1"/>
          <w:wBefore w:w="93" w:type="dxa"/>
          <w:wAfter w:w="15" w:type="dxa"/>
          <w:trHeight w:val="300"/>
        </w:trPr>
        <w:tc>
          <w:tcPr>
            <w:tcW w:w="825" w:type="dxa"/>
            <w:vMerge/>
            <w:tcBorders>
              <w:top w:val="nil"/>
              <w:left w:val="single" w:sz="4" w:space="0" w:color="auto"/>
              <w:bottom w:val="single" w:sz="4" w:space="0" w:color="auto"/>
              <w:right w:val="single" w:sz="4" w:space="0" w:color="auto"/>
            </w:tcBorders>
            <w:vAlign w:val="center"/>
            <w:hideMark/>
          </w:tcPr>
          <w:p w:rsidR="0083040C" w:rsidRPr="00C51344" w:rsidRDefault="0083040C" w:rsidP="0083040C">
            <w:pPr>
              <w:suppressAutoHyphens w:val="0"/>
              <w:rPr>
                <w:sz w:val="18"/>
                <w:szCs w:val="18"/>
                <w:lang w:eastAsia="ru-RU"/>
              </w:rPr>
            </w:pP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6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49 424.02</w:t>
            </w:r>
          </w:p>
        </w:tc>
      </w:tr>
      <w:tr w:rsidR="00C51344" w:rsidRPr="00C51344" w:rsidTr="00BE3C00">
        <w:trPr>
          <w:gridBefore w:val="1"/>
          <w:gridAfter w:val="1"/>
          <w:wBefore w:w="93" w:type="dxa"/>
          <w:wAfter w:w="15" w:type="dxa"/>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sz w:val="18"/>
                <w:szCs w:val="18"/>
                <w:lang w:eastAsia="ru-RU"/>
              </w:rPr>
            </w:pPr>
            <w:r w:rsidRPr="00C51344">
              <w:rPr>
                <w:sz w:val="18"/>
                <w:szCs w:val="18"/>
                <w:lang w:eastAsia="ru-RU"/>
              </w:rPr>
              <w:t> </w:t>
            </w:r>
          </w:p>
        </w:tc>
        <w:tc>
          <w:tcPr>
            <w:tcW w:w="2373"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6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604"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r>
      <w:tr w:rsidR="00C51344" w:rsidRPr="00C51344" w:rsidTr="00BE3C00">
        <w:trPr>
          <w:gridBefore w:val="1"/>
          <w:gridAfter w:val="1"/>
          <w:wBefore w:w="93" w:type="dxa"/>
          <w:wAfter w:w="15" w:type="dxa"/>
          <w:trHeight w:val="300"/>
        </w:trPr>
        <w:tc>
          <w:tcPr>
            <w:tcW w:w="319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ИТОГО I этапа:</w:t>
            </w:r>
          </w:p>
        </w:tc>
        <w:tc>
          <w:tcPr>
            <w:tcW w:w="677" w:type="dxa"/>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21"/>
                <w:szCs w:val="21"/>
                <w:lang w:eastAsia="ru-RU"/>
              </w:rPr>
            </w:pPr>
            <w:r w:rsidRPr="00C51344">
              <w:rPr>
                <w:b/>
                <w:bCs/>
                <w:sz w:val="21"/>
                <w:szCs w:val="21"/>
                <w:lang w:eastAsia="ru-RU"/>
              </w:rPr>
              <w:t> </w:t>
            </w:r>
          </w:p>
        </w:tc>
        <w:tc>
          <w:tcPr>
            <w:tcW w:w="1340" w:type="dxa"/>
            <w:gridSpan w:val="2"/>
            <w:tcBorders>
              <w:top w:val="nil"/>
              <w:left w:val="nil"/>
              <w:bottom w:val="single" w:sz="4" w:space="0" w:color="auto"/>
              <w:right w:val="single" w:sz="4" w:space="0" w:color="auto"/>
            </w:tcBorders>
            <w:shd w:val="clear" w:color="auto" w:fill="auto"/>
            <w:noWrap/>
            <w:vAlign w:val="center"/>
            <w:hideMark/>
          </w:tcPr>
          <w:p w:rsidR="0083040C" w:rsidRPr="00C51344" w:rsidRDefault="0083040C" w:rsidP="0083040C">
            <w:pPr>
              <w:suppressAutoHyphens w:val="0"/>
              <w:jc w:val="center"/>
              <w:rPr>
                <w:b/>
                <w:bCs/>
                <w:sz w:val="21"/>
                <w:szCs w:val="21"/>
                <w:lang w:eastAsia="ru-RU"/>
              </w:rPr>
            </w:pPr>
            <w:r w:rsidRPr="00C51344">
              <w:rPr>
                <w:b/>
                <w:bCs/>
                <w:sz w:val="21"/>
                <w:szCs w:val="21"/>
                <w:lang w:eastAsia="ru-RU"/>
              </w:rPr>
              <w:t> </w:t>
            </w:r>
          </w:p>
        </w:tc>
        <w:tc>
          <w:tcPr>
            <w:tcW w:w="1077"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158"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026" w:type="dxa"/>
            <w:tcBorders>
              <w:top w:val="nil"/>
              <w:left w:val="nil"/>
              <w:bottom w:val="single" w:sz="4" w:space="0" w:color="auto"/>
              <w:right w:val="single" w:sz="4" w:space="0" w:color="auto"/>
            </w:tcBorders>
            <w:shd w:val="clear" w:color="auto" w:fill="auto"/>
            <w:vAlign w:val="center"/>
            <w:hideMark/>
          </w:tcPr>
          <w:p w:rsidR="0083040C" w:rsidRPr="00C51344" w:rsidRDefault="0083040C" w:rsidP="0083040C">
            <w:pPr>
              <w:suppressAutoHyphens w:val="0"/>
              <w:jc w:val="center"/>
              <w:rPr>
                <w:b/>
                <w:bCs/>
                <w:sz w:val="18"/>
                <w:szCs w:val="18"/>
                <w:lang w:eastAsia="ru-RU"/>
              </w:rPr>
            </w:pPr>
            <w:r w:rsidRPr="00C51344">
              <w:rPr>
                <w:b/>
                <w:bCs/>
                <w:sz w:val="18"/>
                <w:szCs w:val="18"/>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83040C" w:rsidRPr="00C51344" w:rsidRDefault="00AA734E" w:rsidP="0083040C">
            <w:pPr>
              <w:suppressAutoHyphens w:val="0"/>
              <w:jc w:val="center"/>
              <w:rPr>
                <w:b/>
                <w:bCs/>
                <w:sz w:val="18"/>
                <w:szCs w:val="18"/>
                <w:lang w:eastAsia="ru-RU"/>
              </w:rPr>
            </w:pPr>
            <w:r>
              <w:rPr>
                <w:b/>
                <w:bCs/>
                <w:sz w:val="18"/>
                <w:szCs w:val="18"/>
                <w:lang w:eastAsia="ru-RU"/>
              </w:rPr>
              <w:t>31 235 267.82</w:t>
            </w:r>
          </w:p>
        </w:tc>
      </w:tr>
      <w:tr w:rsidR="00C51344" w:rsidRPr="00C51344" w:rsidTr="00BE3C00">
        <w:trPr>
          <w:gridBefore w:val="1"/>
          <w:gridAfter w:val="1"/>
          <w:wBefore w:w="93" w:type="dxa"/>
          <w:wAfter w:w="15" w:type="dxa"/>
          <w:trHeight w:val="300"/>
        </w:trPr>
        <w:tc>
          <w:tcPr>
            <w:tcW w:w="10080"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jc w:val="center"/>
              <w:rPr>
                <w:b/>
                <w:bCs/>
                <w:lang w:eastAsia="ru-RU"/>
              </w:rPr>
            </w:pPr>
            <w:r w:rsidRPr="00C51344">
              <w:rPr>
                <w:b/>
                <w:bCs/>
                <w:lang w:eastAsia="ru-RU"/>
              </w:rPr>
              <w:t>II Этап</w:t>
            </w:r>
          </w:p>
        </w:tc>
      </w:tr>
      <w:tr w:rsidR="00C51344" w:rsidRPr="00C51344" w:rsidTr="00BE3C00">
        <w:trPr>
          <w:gridBefore w:val="1"/>
          <w:gridAfter w:val="1"/>
          <w:wBefore w:w="93" w:type="dxa"/>
          <w:wAfter w:w="15" w:type="dxa"/>
          <w:trHeight w:val="300"/>
        </w:trPr>
        <w:tc>
          <w:tcPr>
            <w:tcW w:w="10080"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jc w:val="center"/>
              <w:rPr>
                <w:lang w:eastAsia="ru-RU"/>
              </w:rPr>
            </w:pPr>
            <w:r w:rsidRPr="00C51344">
              <w:rPr>
                <w:lang w:eastAsia="ru-RU"/>
              </w:rPr>
              <w:t xml:space="preserve">Восстановление горизонтальной дорожной разметки краской по </w:t>
            </w:r>
            <w:proofErr w:type="gramStart"/>
            <w:r w:rsidRPr="00C51344">
              <w:rPr>
                <w:lang w:eastAsia="ru-RU"/>
              </w:rPr>
              <w:t>долгосрочным</w:t>
            </w:r>
            <w:proofErr w:type="gramEnd"/>
            <w:r w:rsidRPr="00C51344">
              <w:rPr>
                <w:lang w:eastAsia="ru-RU"/>
              </w:rPr>
              <w:t xml:space="preserve"> план-заданиям на участках ремонта дорожного покрытия</w:t>
            </w:r>
          </w:p>
        </w:tc>
      </w:tr>
      <w:tr w:rsidR="00C51344" w:rsidRPr="00C51344" w:rsidTr="00BE3C00">
        <w:trPr>
          <w:gridBefore w:val="1"/>
          <w:gridAfter w:val="1"/>
          <w:wBefore w:w="93" w:type="dxa"/>
          <w:wAfter w:w="15" w:type="dxa"/>
          <w:trHeight w:val="300"/>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rPr>
                <w:lang w:eastAsia="ru-RU"/>
              </w:rPr>
            </w:pPr>
            <w:r w:rsidRPr="00C51344">
              <w:rPr>
                <w:lang w:eastAsia="ru-RU"/>
              </w:rPr>
              <w:t> </w:t>
            </w:r>
          </w:p>
        </w:tc>
        <w:tc>
          <w:tcPr>
            <w:tcW w:w="2373" w:type="dxa"/>
            <w:tcBorders>
              <w:top w:val="nil"/>
              <w:left w:val="nil"/>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rPr>
                <w:lang w:eastAsia="ru-RU"/>
              </w:rPr>
            </w:pPr>
            <w:r w:rsidRPr="00C51344">
              <w:rPr>
                <w:lang w:eastAsia="ru-RU"/>
              </w:rPr>
              <w:t> </w:t>
            </w:r>
          </w:p>
        </w:tc>
        <w:tc>
          <w:tcPr>
            <w:tcW w:w="677" w:type="dxa"/>
            <w:tcBorders>
              <w:top w:val="nil"/>
              <w:left w:val="nil"/>
              <w:bottom w:val="single" w:sz="4" w:space="0" w:color="auto"/>
              <w:right w:val="single" w:sz="4" w:space="0" w:color="auto"/>
            </w:tcBorders>
            <w:shd w:val="clear" w:color="auto" w:fill="auto"/>
            <w:noWrap/>
            <w:textDirection w:val="btLr"/>
            <w:vAlign w:val="bottom"/>
            <w:hideMark/>
          </w:tcPr>
          <w:p w:rsidR="0083040C" w:rsidRPr="00C51344" w:rsidRDefault="0083040C" w:rsidP="0083040C">
            <w:pPr>
              <w:suppressAutoHyphens w:val="0"/>
              <w:rPr>
                <w:lang w:eastAsia="ru-RU"/>
              </w:rPr>
            </w:pPr>
            <w:r w:rsidRPr="00C51344">
              <w:rPr>
                <w:lang w:eastAsia="ru-RU"/>
              </w:rPr>
              <w:t> </w:t>
            </w:r>
          </w:p>
        </w:tc>
        <w:tc>
          <w:tcPr>
            <w:tcW w:w="1340" w:type="dxa"/>
            <w:gridSpan w:val="2"/>
            <w:tcBorders>
              <w:top w:val="nil"/>
              <w:left w:val="nil"/>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rPr>
                <w:lang w:eastAsia="ru-RU"/>
              </w:rPr>
            </w:pPr>
            <w:r w:rsidRPr="00C51344">
              <w:rPr>
                <w:lang w:eastAsia="ru-RU"/>
              </w:rPr>
              <w:t> </w:t>
            </w:r>
          </w:p>
        </w:tc>
        <w:tc>
          <w:tcPr>
            <w:tcW w:w="1077" w:type="dxa"/>
            <w:tcBorders>
              <w:top w:val="nil"/>
              <w:left w:val="nil"/>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rPr>
                <w:lang w:eastAsia="ru-RU"/>
              </w:rPr>
            </w:pPr>
            <w:r w:rsidRPr="00C51344">
              <w:rPr>
                <w:lang w:eastAsia="ru-RU"/>
              </w:rPr>
              <w:t> </w:t>
            </w:r>
          </w:p>
        </w:tc>
        <w:tc>
          <w:tcPr>
            <w:tcW w:w="1158" w:type="dxa"/>
            <w:tcBorders>
              <w:top w:val="nil"/>
              <w:left w:val="nil"/>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rPr>
                <w:lang w:eastAsia="ru-RU"/>
              </w:rPr>
            </w:pPr>
            <w:r w:rsidRPr="00C51344">
              <w:rPr>
                <w:lang w:eastAsia="ru-RU"/>
              </w:rPr>
              <w:t> </w:t>
            </w:r>
          </w:p>
        </w:tc>
        <w:tc>
          <w:tcPr>
            <w:tcW w:w="1026" w:type="dxa"/>
            <w:tcBorders>
              <w:top w:val="nil"/>
              <w:left w:val="nil"/>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jc w:val="right"/>
              <w:rPr>
                <w:lang w:eastAsia="ru-RU"/>
              </w:rPr>
            </w:pPr>
            <w:r w:rsidRPr="00C51344">
              <w:rPr>
                <w:lang w:eastAsia="ru-RU"/>
              </w:rPr>
              <w:t>231.86</w:t>
            </w:r>
          </w:p>
        </w:tc>
        <w:tc>
          <w:tcPr>
            <w:tcW w:w="1604" w:type="dxa"/>
            <w:tcBorders>
              <w:top w:val="nil"/>
              <w:left w:val="nil"/>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jc w:val="right"/>
              <w:rPr>
                <w:lang w:eastAsia="ru-RU"/>
              </w:rPr>
            </w:pPr>
            <w:r w:rsidRPr="00C51344">
              <w:rPr>
                <w:lang w:eastAsia="ru-RU"/>
              </w:rPr>
              <w:t>251 387.25</w:t>
            </w:r>
          </w:p>
        </w:tc>
      </w:tr>
      <w:tr w:rsidR="00C51344" w:rsidRPr="00C51344" w:rsidTr="00BE3C00">
        <w:trPr>
          <w:gridBefore w:val="1"/>
          <w:gridAfter w:val="1"/>
          <w:wBefore w:w="93" w:type="dxa"/>
          <w:wAfter w:w="15" w:type="dxa"/>
          <w:trHeight w:val="300"/>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rPr>
                <w:lang w:eastAsia="ru-RU"/>
              </w:rPr>
            </w:pPr>
            <w:r w:rsidRPr="00C51344">
              <w:rPr>
                <w:lang w:eastAsia="ru-RU"/>
              </w:rPr>
              <w:t>Итого</w:t>
            </w:r>
          </w:p>
        </w:tc>
        <w:tc>
          <w:tcPr>
            <w:tcW w:w="2373" w:type="dxa"/>
            <w:tcBorders>
              <w:top w:val="nil"/>
              <w:left w:val="nil"/>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rPr>
                <w:lang w:eastAsia="ru-RU"/>
              </w:rPr>
            </w:pPr>
            <w:r w:rsidRPr="00C51344">
              <w:rPr>
                <w:lang w:eastAsia="ru-RU"/>
              </w:rPr>
              <w:t> </w:t>
            </w:r>
          </w:p>
        </w:tc>
        <w:tc>
          <w:tcPr>
            <w:tcW w:w="677" w:type="dxa"/>
            <w:tcBorders>
              <w:top w:val="nil"/>
              <w:left w:val="nil"/>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rPr>
                <w:lang w:eastAsia="ru-RU"/>
              </w:rPr>
            </w:pPr>
            <w:r w:rsidRPr="00C51344">
              <w:rPr>
                <w:lang w:eastAsia="ru-RU"/>
              </w:rPr>
              <w:t> </w:t>
            </w:r>
          </w:p>
        </w:tc>
        <w:tc>
          <w:tcPr>
            <w:tcW w:w="1340" w:type="dxa"/>
            <w:gridSpan w:val="2"/>
            <w:tcBorders>
              <w:top w:val="nil"/>
              <w:left w:val="nil"/>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rPr>
                <w:lang w:eastAsia="ru-RU"/>
              </w:rPr>
            </w:pPr>
            <w:r w:rsidRPr="00C51344">
              <w:rPr>
                <w:lang w:eastAsia="ru-RU"/>
              </w:rPr>
              <w:t> </w:t>
            </w:r>
          </w:p>
        </w:tc>
        <w:tc>
          <w:tcPr>
            <w:tcW w:w="1077" w:type="dxa"/>
            <w:tcBorders>
              <w:top w:val="nil"/>
              <w:left w:val="nil"/>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rPr>
                <w:lang w:eastAsia="ru-RU"/>
              </w:rPr>
            </w:pPr>
            <w:r w:rsidRPr="00C51344">
              <w:rPr>
                <w:lang w:eastAsia="ru-RU"/>
              </w:rPr>
              <w:t> </w:t>
            </w:r>
          </w:p>
        </w:tc>
        <w:tc>
          <w:tcPr>
            <w:tcW w:w="1158" w:type="dxa"/>
            <w:tcBorders>
              <w:top w:val="nil"/>
              <w:left w:val="nil"/>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rPr>
                <w:lang w:eastAsia="ru-RU"/>
              </w:rPr>
            </w:pPr>
            <w:r w:rsidRPr="00C51344">
              <w:rPr>
                <w:lang w:eastAsia="ru-RU"/>
              </w:rPr>
              <w:t> </w:t>
            </w:r>
          </w:p>
        </w:tc>
        <w:tc>
          <w:tcPr>
            <w:tcW w:w="1026" w:type="dxa"/>
            <w:tcBorders>
              <w:top w:val="nil"/>
              <w:left w:val="nil"/>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rPr>
                <w:lang w:eastAsia="ru-RU"/>
              </w:rPr>
            </w:pPr>
            <w:r w:rsidRPr="00C51344">
              <w:rPr>
                <w:lang w:eastAsia="ru-RU"/>
              </w:rPr>
              <w:t> </w:t>
            </w:r>
          </w:p>
        </w:tc>
        <w:tc>
          <w:tcPr>
            <w:tcW w:w="1604" w:type="dxa"/>
            <w:tcBorders>
              <w:top w:val="nil"/>
              <w:left w:val="nil"/>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rPr>
                <w:lang w:eastAsia="ru-RU"/>
              </w:rPr>
            </w:pPr>
            <w:r w:rsidRPr="00C51344">
              <w:rPr>
                <w:lang w:eastAsia="ru-RU"/>
              </w:rPr>
              <w:t> </w:t>
            </w:r>
          </w:p>
        </w:tc>
      </w:tr>
      <w:tr w:rsidR="00C51344" w:rsidRPr="00C51344" w:rsidTr="00BE3C00">
        <w:trPr>
          <w:gridBefore w:val="1"/>
          <w:gridAfter w:val="1"/>
          <w:wBefore w:w="93" w:type="dxa"/>
          <w:wAfter w:w="15" w:type="dxa"/>
          <w:trHeight w:val="300"/>
        </w:trPr>
        <w:tc>
          <w:tcPr>
            <w:tcW w:w="6292"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rPr>
                <w:lang w:eastAsia="ru-RU"/>
              </w:rPr>
            </w:pPr>
            <w:r w:rsidRPr="00C51344">
              <w:rPr>
                <w:lang w:eastAsia="ru-RU"/>
              </w:rPr>
              <w:t>Всего:</w:t>
            </w:r>
          </w:p>
        </w:tc>
        <w:tc>
          <w:tcPr>
            <w:tcW w:w="2184" w:type="dxa"/>
            <w:gridSpan w:val="2"/>
            <w:tcBorders>
              <w:top w:val="single" w:sz="4" w:space="0" w:color="auto"/>
              <w:left w:val="nil"/>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jc w:val="center"/>
              <w:rPr>
                <w:lang w:eastAsia="ru-RU"/>
              </w:rPr>
            </w:pPr>
            <w:r w:rsidRPr="00C51344">
              <w:rPr>
                <w:lang w:eastAsia="ru-RU"/>
              </w:rPr>
              <w:t> </w:t>
            </w:r>
          </w:p>
        </w:tc>
        <w:tc>
          <w:tcPr>
            <w:tcW w:w="1604" w:type="dxa"/>
            <w:tcBorders>
              <w:top w:val="nil"/>
              <w:left w:val="nil"/>
              <w:bottom w:val="single" w:sz="4" w:space="0" w:color="auto"/>
              <w:right w:val="single" w:sz="4" w:space="0" w:color="auto"/>
            </w:tcBorders>
            <w:shd w:val="clear" w:color="auto" w:fill="auto"/>
            <w:noWrap/>
            <w:vAlign w:val="bottom"/>
            <w:hideMark/>
          </w:tcPr>
          <w:p w:rsidR="0083040C" w:rsidRPr="00C51344" w:rsidRDefault="000766C7" w:rsidP="0083040C">
            <w:pPr>
              <w:suppressAutoHyphens w:val="0"/>
              <w:jc w:val="right"/>
              <w:rPr>
                <w:lang w:eastAsia="ru-RU"/>
              </w:rPr>
            </w:pPr>
            <w:r w:rsidRPr="00C51344">
              <w:rPr>
                <w:lang w:eastAsia="ru-RU"/>
              </w:rPr>
              <w:t>31 486 655.07</w:t>
            </w:r>
          </w:p>
        </w:tc>
      </w:tr>
      <w:tr w:rsidR="00C51344" w:rsidRPr="00C51344" w:rsidTr="00BE3C00">
        <w:trPr>
          <w:gridBefore w:val="1"/>
          <w:gridAfter w:val="1"/>
          <w:wBefore w:w="93" w:type="dxa"/>
          <w:wAfter w:w="15" w:type="dxa"/>
          <w:trHeight w:val="300"/>
        </w:trPr>
        <w:tc>
          <w:tcPr>
            <w:tcW w:w="387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jc w:val="center"/>
              <w:rPr>
                <w:sz w:val="22"/>
                <w:szCs w:val="22"/>
                <w:lang w:eastAsia="ru-RU"/>
              </w:rPr>
            </w:pPr>
            <w:r w:rsidRPr="00C51344">
              <w:rPr>
                <w:sz w:val="22"/>
                <w:szCs w:val="22"/>
                <w:lang w:eastAsia="ru-RU"/>
              </w:rPr>
              <w:t xml:space="preserve">Индекс дефлятор </w:t>
            </w:r>
          </w:p>
        </w:tc>
        <w:tc>
          <w:tcPr>
            <w:tcW w:w="4601" w:type="dxa"/>
            <w:gridSpan w:val="5"/>
            <w:vMerge w:val="restart"/>
            <w:tcBorders>
              <w:top w:val="single" w:sz="4" w:space="0" w:color="auto"/>
              <w:left w:val="single" w:sz="4" w:space="0" w:color="auto"/>
              <w:bottom w:val="single" w:sz="4" w:space="0" w:color="000000"/>
              <w:right w:val="single" w:sz="4" w:space="0" w:color="000000"/>
            </w:tcBorders>
            <w:vAlign w:val="center"/>
            <w:hideMark/>
          </w:tcPr>
          <w:p w:rsidR="0083040C" w:rsidRPr="00C51344" w:rsidRDefault="0083040C" w:rsidP="0083040C">
            <w:pPr>
              <w:suppressAutoHyphens w:val="0"/>
              <w:rPr>
                <w:rFonts w:ascii="Calibri" w:hAnsi="Calibri"/>
                <w:sz w:val="22"/>
                <w:szCs w:val="22"/>
                <w:lang w:eastAsia="ru-RU"/>
              </w:rPr>
            </w:pPr>
          </w:p>
        </w:tc>
        <w:tc>
          <w:tcPr>
            <w:tcW w:w="1604" w:type="dxa"/>
            <w:tcBorders>
              <w:top w:val="nil"/>
              <w:left w:val="nil"/>
              <w:bottom w:val="single" w:sz="4" w:space="0" w:color="auto"/>
              <w:right w:val="single" w:sz="4" w:space="0" w:color="auto"/>
            </w:tcBorders>
            <w:shd w:val="clear" w:color="auto" w:fill="auto"/>
            <w:noWrap/>
            <w:vAlign w:val="bottom"/>
            <w:hideMark/>
          </w:tcPr>
          <w:p w:rsidR="0083040C" w:rsidRPr="00C51344" w:rsidRDefault="0083040C" w:rsidP="000766C7">
            <w:pPr>
              <w:suppressAutoHyphens w:val="0"/>
              <w:rPr>
                <w:rFonts w:ascii="Calibri" w:hAnsi="Calibri"/>
                <w:sz w:val="22"/>
                <w:szCs w:val="22"/>
                <w:lang w:eastAsia="ru-RU"/>
              </w:rPr>
            </w:pPr>
            <w:r w:rsidRPr="00C51344">
              <w:rPr>
                <w:rFonts w:ascii="Calibri" w:hAnsi="Calibri"/>
                <w:sz w:val="22"/>
                <w:szCs w:val="22"/>
                <w:lang w:eastAsia="ru-RU"/>
              </w:rPr>
              <w:t> </w:t>
            </w:r>
            <w:r w:rsidR="000766C7">
              <w:rPr>
                <w:rFonts w:ascii="Calibri" w:hAnsi="Calibri"/>
                <w:sz w:val="22"/>
                <w:szCs w:val="22"/>
                <w:lang w:eastAsia="ru-RU"/>
              </w:rPr>
              <w:t>35 989 246,75</w:t>
            </w:r>
          </w:p>
        </w:tc>
      </w:tr>
      <w:tr w:rsidR="00C51344" w:rsidRPr="00C51344" w:rsidTr="00BE3C00">
        <w:trPr>
          <w:gridBefore w:val="1"/>
          <w:gridAfter w:val="1"/>
          <w:wBefore w:w="93" w:type="dxa"/>
          <w:wAfter w:w="15" w:type="dxa"/>
          <w:trHeight w:val="300"/>
        </w:trPr>
        <w:tc>
          <w:tcPr>
            <w:tcW w:w="387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jc w:val="center"/>
              <w:rPr>
                <w:sz w:val="22"/>
                <w:szCs w:val="22"/>
                <w:lang w:eastAsia="ru-RU"/>
              </w:rPr>
            </w:pPr>
            <w:r w:rsidRPr="00C51344">
              <w:rPr>
                <w:sz w:val="22"/>
                <w:szCs w:val="22"/>
                <w:lang w:eastAsia="ru-RU"/>
              </w:rPr>
              <w:t> </w:t>
            </w:r>
            <w:r w:rsidR="00320E4B">
              <w:rPr>
                <w:sz w:val="22"/>
                <w:szCs w:val="22"/>
                <w:lang w:eastAsia="ru-RU"/>
              </w:rPr>
              <w:t>0,36500000147035</w:t>
            </w:r>
          </w:p>
        </w:tc>
        <w:tc>
          <w:tcPr>
            <w:tcW w:w="4601" w:type="dxa"/>
            <w:gridSpan w:val="5"/>
            <w:vMerge/>
            <w:tcBorders>
              <w:top w:val="single" w:sz="4" w:space="0" w:color="auto"/>
              <w:left w:val="single" w:sz="4" w:space="0" w:color="auto"/>
              <w:bottom w:val="single" w:sz="4" w:space="0" w:color="000000"/>
              <w:right w:val="single" w:sz="4" w:space="0" w:color="000000"/>
            </w:tcBorders>
            <w:vAlign w:val="center"/>
            <w:hideMark/>
          </w:tcPr>
          <w:p w:rsidR="0083040C" w:rsidRPr="00C51344" w:rsidRDefault="0083040C" w:rsidP="0083040C">
            <w:pPr>
              <w:suppressAutoHyphens w:val="0"/>
              <w:rPr>
                <w:rFonts w:ascii="Calibri" w:hAnsi="Calibri"/>
                <w:sz w:val="22"/>
                <w:szCs w:val="22"/>
                <w:lang w:eastAsia="ru-RU"/>
              </w:rPr>
            </w:pPr>
          </w:p>
        </w:tc>
        <w:tc>
          <w:tcPr>
            <w:tcW w:w="1604" w:type="dxa"/>
            <w:tcBorders>
              <w:top w:val="nil"/>
              <w:left w:val="nil"/>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rPr>
                <w:rFonts w:ascii="Calibri" w:hAnsi="Calibri"/>
                <w:sz w:val="22"/>
                <w:szCs w:val="22"/>
                <w:lang w:eastAsia="ru-RU"/>
              </w:rPr>
            </w:pPr>
            <w:r w:rsidRPr="00C51344">
              <w:rPr>
                <w:rFonts w:ascii="Calibri" w:hAnsi="Calibri"/>
                <w:sz w:val="22"/>
                <w:szCs w:val="22"/>
                <w:lang w:eastAsia="ru-RU"/>
              </w:rPr>
              <w:t> </w:t>
            </w:r>
            <w:r w:rsidR="00320E4B">
              <w:rPr>
                <w:rFonts w:ascii="Calibri" w:hAnsi="Calibri"/>
                <w:sz w:val="22"/>
                <w:szCs w:val="22"/>
                <w:lang w:eastAsia="ru-RU"/>
              </w:rPr>
              <w:t>13 136075,12</w:t>
            </w:r>
          </w:p>
        </w:tc>
      </w:tr>
      <w:tr w:rsidR="00C51344" w:rsidRPr="00C51344" w:rsidTr="00BE3C00">
        <w:trPr>
          <w:gridBefore w:val="1"/>
          <w:gridAfter w:val="1"/>
          <w:wBefore w:w="93" w:type="dxa"/>
          <w:wAfter w:w="15" w:type="dxa"/>
          <w:trHeight w:val="300"/>
        </w:trPr>
        <w:tc>
          <w:tcPr>
            <w:tcW w:w="387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3040C" w:rsidRPr="00C51344" w:rsidRDefault="000766C7" w:rsidP="0083040C">
            <w:pPr>
              <w:suppressAutoHyphens w:val="0"/>
              <w:jc w:val="center"/>
              <w:rPr>
                <w:sz w:val="22"/>
                <w:szCs w:val="22"/>
                <w:lang w:eastAsia="ru-RU"/>
              </w:rPr>
            </w:pPr>
            <w:r>
              <w:rPr>
                <w:sz w:val="22"/>
                <w:szCs w:val="22"/>
                <w:lang w:eastAsia="ru-RU"/>
              </w:rPr>
              <w:t>НДС 20%</w:t>
            </w:r>
            <w:r w:rsidR="0083040C" w:rsidRPr="00C51344">
              <w:rPr>
                <w:sz w:val="22"/>
                <w:szCs w:val="22"/>
                <w:lang w:eastAsia="ru-RU"/>
              </w:rPr>
              <w:t> </w:t>
            </w:r>
          </w:p>
        </w:tc>
        <w:tc>
          <w:tcPr>
            <w:tcW w:w="4601" w:type="dxa"/>
            <w:gridSpan w:val="5"/>
            <w:vMerge/>
            <w:tcBorders>
              <w:top w:val="single" w:sz="4" w:space="0" w:color="auto"/>
              <w:left w:val="single" w:sz="4" w:space="0" w:color="auto"/>
              <w:bottom w:val="single" w:sz="4" w:space="0" w:color="000000"/>
              <w:right w:val="single" w:sz="4" w:space="0" w:color="000000"/>
            </w:tcBorders>
            <w:vAlign w:val="center"/>
            <w:hideMark/>
          </w:tcPr>
          <w:p w:rsidR="0083040C" w:rsidRPr="00C51344" w:rsidRDefault="0083040C" w:rsidP="0083040C">
            <w:pPr>
              <w:suppressAutoHyphens w:val="0"/>
              <w:rPr>
                <w:rFonts w:ascii="Calibri" w:hAnsi="Calibri"/>
                <w:sz w:val="22"/>
                <w:szCs w:val="22"/>
                <w:lang w:eastAsia="ru-RU"/>
              </w:rPr>
            </w:pPr>
          </w:p>
        </w:tc>
        <w:tc>
          <w:tcPr>
            <w:tcW w:w="1604" w:type="dxa"/>
            <w:tcBorders>
              <w:top w:val="nil"/>
              <w:left w:val="nil"/>
              <w:bottom w:val="single" w:sz="4" w:space="0" w:color="auto"/>
              <w:right w:val="single" w:sz="4" w:space="0" w:color="auto"/>
            </w:tcBorders>
            <w:shd w:val="clear" w:color="auto" w:fill="auto"/>
            <w:noWrap/>
            <w:vAlign w:val="bottom"/>
            <w:hideMark/>
          </w:tcPr>
          <w:p w:rsidR="0083040C" w:rsidRPr="00C51344" w:rsidRDefault="00320E4B" w:rsidP="0083040C">
            <w:pPr>
              <w:suppressAutoHyphens w:val="0"/>
              <w:rPr>
                <w:rFonts w:ascii="Calibri" w:hAnsi="Calibri"/>
                <w:sz w:val="22"/>
                <w:szCs w:val="22"/>
                <w:lang w:eastAsia="ru-RU"/>
              </w:rPr>
            </w:pPr>
            <w:r>
              <w:rPr>
                <w:rFonts w:ascii="Calibri" w:hAnsi="Calibri"/>
                <w:sz w:val="22"/>
                <w:szCs w:val="22"/>
                <w:lang w:eastAsia="ru-RU"/>
              </w:rPr>
              <w:t>2627255,02</w:t>
            </w:r>
          </w:p>
        </w:tc>
      </w:tr>
      <w:tr w:rsidR="00C51344" w:rsidRPr="00320E4B" w:rsidTr="00BE3C00">
        <w:trPr>
          <w:gridBefore w:val="1"/>
          <w:gridAfter w:val="1"/>
          <w:wBefore w:w="93" w:type="dxa"/>
          <w:wAfter w:w="15" w:type="dxa"/>
          <w:trHeight w:val="300"/>
        </w:trPr>
        <w:tc>
          <w:tcPr>
            <w:tcW w:w="387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3040C" w:rsidRPr="00C51344" w:rsidRDefault="0083040C" w:rsidP="0083040C">
            <w:pPr>
              <w:suppressAutoHyphens w:val="0"/>
              <w:jc w:val="center"/>
              <w:rPr>
                <w:rFonts w:ascii="Calibri" w:hAnsi="Calibri"/>
                <w:sz w:val="22"/>
                <w:szCs w:val="22"/>
                <w:lang w:eastAsia="ru-RU"/>
              </w:rPr>
            </w:pPr>
            <w:r w:rsidRPr="00C51344">
              <w:rPr>
                <w:rFonts w:ascii="Calibri" w:hAnsi="Calibri"/>
                <w:sz w:val="22"/>
                <w:szCs w:val="22"/>
                <w:lang w:eastAsia="ru-RU"/>
              </w:rPr>
              <w:t>Стоимо</w:t>
            </w:r>
            <w:r w:rsidR="00557259">
              <w:rPr>
                <w:rFonts w:ascii="Calibri" w:hAnsi="Calibri"/>
                <w:sz w:val="22"/>
                <w:szCs w:val="22"/>
                <w:lang w:eastAsia="ru-RU"/>
              </w:rPr>
              <w:t>с</w:t>
            </w:r>
            <w:r w:rsidRPr="00C51344">
              <w:rPr>
                <w:rFonts w:ascii="Calibri" w:hAnsi="Calibri"/>
                <w:sz w:val="22"/>
                <w:szCs w:val="22"/>
                <w:lang w:eastAsia="ru-RU"/>
              </w:rPr>
              <w:t xml:space="preserve">ть работ </w:t>
            </w:r>
          </w:p>
        </w:tc>
        <w:tc>
          <w:tcPr>
            <w:tcW w:w="4601" w:type="dxa"/>
            <w:gridSpan w:val="5"/>
            <w:vMerge/>
            <w:tcBorders>
              <w:top w:val="single" w:sz="4" w:space="0" w:color="auto"/>
              <w:left w:val="single" w:sz="4" w:space="0" w:color="auto"/>
              <w:bottom w:val="single" w:sz="4" w:space="0" w:color="000000"/>
              <w:right w:val="single" w:sz="4" w:space="0" w:color="000000"/>
            </w:tcBorders>
            <w:vAlign w:val="center"/>
            <w:hideMark/>
          </w:tcPr>
          <w:p w:rsidR="0083040C" w:rsidRPr="00C51344" w:rsidRDefault="0083040C" w:rsidP="0083040C">
            <w:pPr>
              <w:suppressAutoHyphens w:val="0"/>
              <w:rPr>
                <w:rFonts w:ascii="Calibri" w:hAnsi="Calibri"/>
                <w:sz w:val="22"/>
                <w:szCs w:val="22"/>
                <w:lang w:eastAsia="ru-RU"/>
              </w:rPr>
            </w:pPr>
          </w:p>
        </w:tc>
        <w:tc>
          <w:tcPr>
            <w:tcW w:w="1604" w:type="dxa"/>
            <w:tcBorders>
              <w:top w:val="nil"/>
              <w:left w:val="nil"/>
              <w:bottom w:val="single" w:sz="4" w:space="0" w:color="auto"/>
              <w:right w:val="single" w:sz="4" w:space="0" w:color="auto"/>
            </w:tcBorders>
            <w:shd w:val="clear" w:color="auto" w:fill="auto"/>
            <w:noWrap/>
            <w:vAlign w:val="bottom"/>
            <w:hideMark/>
          </w:tcPr>
          <w:p w:rsidR="0083040C" w:rsidRPr="00320E4B" w:rsidRDefault="00C65B68" w:rsidP="0083040C">
            <w:pPr>
              <w:suppressAutoHyphens w:val="0"/>
              <w:jc w:val="right"/>
              <w:rPr>
                <w:rFonts w:ascii="Calibri" w:hAnsi="Calibri"/>
                <w:sz w:val="22"/>
                <w:szCs w:val="22"/>
                <w:lang w:eastAsia="ru-RU"/>
              </w:rPr>
            </w:pPr>
            <w:r w:rsidRPr="00320E4B">
              <w:rPr>
                <w:rFonts w:ascii="Calibri" w:hAnsi="Calibri"/>
                <w:sz w:val="22"/>
                <w:szCs w:val="22"/>
                <w:lang w:eastAsia="ru-RU"/>
              </w:rPr>
              <w:t>15 763 290,14</w:t>
            </w:r>
          </w:p>
        </w:tc>
      </w:tr>
      <w:tr w:rsidR="00B72DA6" w:rsidRPr="00C51344" w:rsidTr="00BE3C00">
        <w:trPr>
          <w:trHeight w:val="360"/>
        </w:trPr>
        <w:tc>
          <w:tcPr>
            <w:tcW w:w="5070" w:type="dxa"/>
            <w:gridSpan w:val="5"/>
          </w:tcPr>
          <w:p w:rsidR="00B72DA6" w:rsidRPr="00C51344" w:rsidRDefault="00B72DA6" w:rsidP="004C12BB">
            <w:pPr>
              <w:widowControl w:val="0"/>
              <w:autoSpaceDE w:val="0"/>
              <w:spacing w:before="120" w:after="120"/>
              <w:rPr>
                <w:b/>
                <w:sz w:val="24"/>
                <w:szCs w:val="24"/>
              </w:rPr>
            </w:pPr>
          </w:p>
        </w:tc>
        <w:tc>
          <w:tcPr>
            <w:tcW w:w="5118" w:type="dxa"/>
            <w:gridSpan w:val="6"/>
          </w:tcPr>
          <w:p w:rsidR="00B72DA6" w:rsidRPr="00C51344" w:rsidRDefault="00B72DA6" w:rsidP="00B01749">
            <w:pPr>
              <w:widowControl w:val="0"/>
              <w:autoSpaceDE w:val="0"/>
              <w:spacing w:before="120" w:after="120"/>
              <w:rPr>
                <w:sz w:val="24"/>
                <w:szCs w:val="24"/>
              </w:rPr>
            </w:pPr>
          </w:p>
        </w:tc>
      </w:tr>
    </w:tbl>
    <w:p w:rsidR="00F42772" w:rsidRPr="00C51344" w:rsidRDefault="00F42772" w:rsidP="004C12BB">
      <w:pPr>
        <w:tabs>
          <w:tab w:val="left" w:pos="1260"/>
        </w:tabs>
        <w:rPr>
          <w:iCs/>
          <w:sz w:val="24"/>
          <w:szCs w:val="24"/>
        </w:rPr>
      </w:pPr>
    </w:p>
    <w:p w:rsidR="00530E8B" w:rsidRPr="00C51344" w:rsidRDefault="00530E8B" w:rsidP="004C12BB">
      <w:pPr>
        <w:tabs>
          <w:tab w:val="left" w:pos="1260"/>
        </w:tabs>
        <w:jc w:val="right"/>
        <w:rPr>
          <w:iCs/>
          <w:sz w:val="24"/>
          <w:szCs w:val="24"/>
        </w:rPr>
      </w:pPr>
    </w:p>
    <w:p w:rsidR="00530E8B" w:rsidRPr="00C51344" w:rsidRDefault="00530E8B" w:rsidP="004C12BB">
      <w:pPr>
        <w:tabs>
          <w:tab w:val="left" w:pos="1260"/>
        </w:tabs>
        <w:jc w:val="right"/>
        <w:rPr>
          <w:iCs/>
          <w:sz w:val="24"/>
          <w:szCs w:val="24"/>
        </w:rPr>
      </w:pPr>
    </w:p>
    <w:p w:rsidR="006B33F9" w:rsidRPr="00C51344" w:rsidRDefault="006B33F9" w:rsidP="004C12BB">
      <w:pPr>
        <w:tabs>
          <w:tab w:val="left" w:pos="1260"/>
        </w:tabs>
        <w:jc w:val="right"/>
        <w:rPr>
          <w:iCs/>
          <w:sz w:val="24"/>
          <w:szCs w:val="24"/>
        </w:rPr>
      </w:pPr>
    </w:p>
    <w:p w:rsidR="006B33F9" w:rsidRPr="00C51344" w:rsidRDefault="006B33F9" w:rsidP="004C12BB">
      <w:pPr>
        <w:tabs>
          <w:tab w:val="left" w:pos="1260"/>
        </w:tabs>
        <w:jc w:val="right"/>
        <w:rPr>
          <w:iCs/>
          <w:sz w:val="24"/>
          <w:szCs w:val="24"/>
        </w:rPr>
      </w:pPr>
    </w:p>
    <w:p w:rsidR="006B33F9" w:rsidRPr="00C51344" w:rsidRDefault="006B33F9" w:rsidP="004C12BB">
      <w:pPr>
        <w:widowControl w:val="0"/>
        <w:jc w:val="center"/>
        <w:rPr>
          <w:b/>
          <w:bCs/>
          <w:sz w:val="28"/>
          <w:szCs w:val="28"/>
        </w:rPr>
        <w:sectPr w:rsidR="006B33F9" w:rsidRPr="00C51344" w:rsidSect="00530E8B">
          <w:pgSz w:w="11906" w:h="16838" w:code="9"/>
          <w:pgMar w:top="567" w:right="454" w:bottom="567" w:left="902" w:header="720" w:footer="0" w:gutter="0"/>
          <w:cols w:space="720"/>
          <w:docGrid w:linePitch="326"/>
        </w:sectPr>
      </w:pPr>
    </w:p>
    <w:p w:rsidR="006B33F9" w:rsidRPr="00C51344" w:rsidRDefault="006B33F9" w:rsidP="004C12BB">
      <w:pPr>
        <w:tabs>
          <w:tab w:val="left" w:pos="1260"/>
        </w:tabs>
        <w:jc w:val="right"/>
        <w:rPr>
          <w:sz w:val="24"/>
          <w:szCs w:val="24"/>
        </w:rPr>
      </w:pPr>
      <w:r w:rsidRPr="00C51344">
        <w:rPr>
          <w:iCs/>
          <w:sz w:val="24"/>
          <w:szCs w:val="24"/>
        </w:rPr>
        <w:lastRenderedPageBreak/>
        <w:t>Приложение № 7 к Контракту</w:t>
      </w:r>
    </w:p>
    <w:p w:rsidR="006B33F9" w:rsidRPr="00C51344" w:rsidRDefault="006B33F9" w:rsidP="004C12BB">
      <w:pPr>
        <w:widowControl w:val="0"/>
        <w:jc w:val="right"/>
        <w:rPr>
          <w:b/>
          <w:bCs/>
          <w:sz w:val="28"/>
          <w:szCs w:val="28"/>
        </w:rPr>
      </w:pPr>
      <w:r w:rsidRPr="00C51344">
        <w:rPr>
          <w:sz w:val="24"/>
          <w:szCs w:val="24"/>
        </w:rPr>
        <w:t xml:space="preserve">                                                                                                                                     </w:t>
      </w:r>
      <w:r w:rsidR="003429D5" w:rsidRPr="00C51344">
        <w:rPr>
          <w:sz w:val="24"/>
          <w:szCs w:val="24"/>
        </w:rPr>
        <w:t xml:space="preserve">                       № </w:t>
      </w:r>
      <w:r w:rsidR="000C2107">
        <w:rPr>
          <w:sz w:val="24"/>
          <w:szCs w:val="24"/>
        </w:rPr>
        <w:t>0851200000625000556</w:t>
      </w:r>
      <w:r w:rsidR="00F5131E" w:rsidRPr="00C51344">
        <w:rPr>
          <w:sz w:val="24"/>
          <w:szCs w:val="24"/>
        </w:rPr>
        <w:t xml:space="preserve"> </w:t>
      </w:r>
      <w:r w:rsidRPr="00C51344">
        <w:rPr>
          <w:sz w:val="24"/>
          <w:szCs w:val="24"/>
        </w:rPr>
        <w:t xml:space="preserve">от </w:t>
      </w:r>
      <w:r w:rsidR="00A017DC" w:rsidRPr="00C51344">
        <w:rPr>
          <w:rFonts w:eastAsia="Calibri"/>
          <w:sz w:val="23"/>
          <w:szCs w:val="23"/>
        </w:rPr>
        <w:t>«</w:t>
      </w:r>
      <w:r w:rsidR="00A017DC">
        <w:rPr>
          <w:rFonts w:eastAsia="Calibri"/>
          <w:sz w:val="23"/>
          <w:szCs w:val="23"/>
        </w:rPr>
        <w:t>10</w:t>
      </w:r>
      <w:r w:rsidR="00A017DC" w:rsidRPr="00C51344">
        <w:rPr>
          <w:rFonts w:eastAsia="Calibri"/>
          <w:sz w:val="23"/>
          <w:szCs w:val="23"/>
        </w:rPr>
        <w:t xml:space="preserve">» </w:t>
      </w:r>
      <w:r w:rsidR="00A017DC">
        <w:rPr>
          <w:rFonts w:eastAsia="Calibri"/>
          <w:sz w:val="23"/>
          <w:szCs w:val="23"/>
        </w:rPr>
        <w:t>марта</w:t>
      </w:r>
      <w:r w:rsidR="00A017DC" w:rsidRPr="00C51344">
        <w:rPr>
          <w:rFonts w:eastAsia="Calibri"/>
          <w:sz w:val="23"/>
          <w:szCs w:val="23"/>
        </w:rPr>
        <w:t xml:space="preserve"> 2025г.</w:t>
      </w:r>
    </w:p>
    <w:p w:rsidR="006B33F9" w:rsidRPr="00C51344" w:rsidRDefault="006B33F9" w:rsidP="004C12BB">
      <w:pPr>
        <w:widowControl w:val="0"/>
        <w:jc w:val="center"/>
        <w:rPr>
          <w:b/>
          <w:bCs/>
          <w:sz w:val="28"/>
          <w:szCs w:val="28"/>
        </w:rPr>
      </w:pPr>
    </w:p>
    <w:p w:rsidR="00D95BE4" w:rsidRPr="00C51344" w:rsidRDefault="00D95BE4" w:rsidP="004C12BB">
      <w:pPr>
        <w:widowControl w:val="0"/>
        <w:jc w:val="center"/>
        <w:rPr>
          <w:b/>
          <w:bCs/>
          <w:sz w:val="28"/>
          <w:szCs w:val="28"/>
        </w:rPr>
      </w:pPr>
      <w:r w:rsidRPr="00C51344">
        <w:rPr>
          <w:b/>
          <w:bCs/>
          <w:sz w:val="28"/>
          <w:szCs w:val="28"/>
        </w:rPr>
        <w:t>График оплаты выполненных работ</w:t>
      </w:r>
    </w:p>
    <w:p w:rsidR="00D95BE4" w:rsidRPr="00C51344" w:rsidRDefault="00445D98" w:rsidP="004C12BB">
      <w:pPr>
        <w:jc w:val="center"/>
        <w:rPr>
          <w:b/>
          <w:sz w:val="24"/>
          <w:szCs w:val="24"/>
        </w:rPr>
      </w:pPr>
      <w:r w:rsidRPr="00C51344">
        <w:rPr>
          <w:sz w:val="24"/>
          <w:szCs w:val="24"/>
        </w:rPr>
        <w:t xml:space="preserve">по содержанию автомобильных дорог в </w:t>
      </w:r>
      <w:proofErr w:type="spellStart"/>
      <w:r w:rsidR="0099133A" w:rsidRPr="00C51344">
        <w:rPr>
          <w:sz w:val="24"/>
          <w:szCs w:val="24"/>
        </w:rPr>
        <w:t>Каргатском</w:t>
      </w:r>
      <w:proofErr w:type="spellEnd"/>
      <w:r w:rsidR="0099133A" w:rsidRPr="00C51344">
        <w:rPr>
          <w:sz w:val="24"/>
          <w:szCs w:val="24"/>
        </w:rPr>
        <w:t xml:space="preserve">, </w:t>
      </w:r>
      <w:proofErr w:type="spellStart"/>
      <w:r w:rsidR="0099133A" w:rsidRPr="00C51344">
        <w:rPr>
          <w:sz w:val="24"/>
          <w:szCs w:val="24"/>
        </w:rPr>
        <w:t>Кочковском</w:t>
      </w:r>
      <w:proofErr w:type="spellEnd"/>
      <w:r w:rsidR="0099133A" w:rsidRPr="00C51344">
        <w:rPr>
          <w:sz w:val="24"/>
          <w:szCs w:val="24"/>
        </w:rPr>
        <w:t>, Новосибирском, Ордынском</w:t>
      </w:r>
      <w:r w:rsidRPr="00C51344">
        <w:rPr>
          <w:bCs/>
          <w:sz w:val="24"/>
          <w:szCs w:val="24"/>
        </w:rPr>
        <w:t xml:space="preserve"> </w:t>
      </w:r>
      <w:r w:rsidRPr="00C51344">
        <w:rPr>
          <w:sz w:val="24"/>
          <w:szCs w:val="24"/>
        </w:rPr>
        <w:t>районах Новосибирской области (нанесение дорожной разметки)</w:t>
      </w:r>
      <w:r w:rsidR="00D95BE4" w:rsidRPr="00C51344">
        <w:rPr>
          <w:b/>
          <w:sz w:val="24"/>
          <w:szCs w:val="24"/>
        </w:rPr>
        <w:t>.</w:t>
      </w:r>
    </w:p>
    <w:p w:rsidR="00746A7C" w:rsidRPr="00C51344" w:rsidRDefault="00746A7C" w:rsidP="004C12BB">
      <w:pPr>
        <w:jc w:val="center"/>
        <w:rPr>
          <w:b/>
          <w:bCs/>
          <w:sz w:val="24"/>
          <w:szCs w:val="24"/>
        </w:rPr>
      </w:pPr>
    </w:p>
    <w:tbl>
      <w:tblPr>
        <w:tblW w:w="15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44"/>
        <w:gridCol w:w="943"/>
        <w:gridCol w:w="2136"/>
        <w:gridCol w:w="8120"/>
      </w:tblGrid>
      <w:tr w:rsidR="00C51344" w:rsidRPr="00C51344" w:rsidTr="00385A73">
        <w:trPr>
          <w:trHeight w:val="851"/>
        </w:trPr>
        <w:tc>
          <w:tcPr>
            <w:tcW w:w="4644" w:type="dxa"/>
            <w:shd w:val="clear" w:color="auto" w:fill="auto"/>
            <w:vAlign w:val="center"/>
          </w:tcPr>
          <w:p w:rsidR="00385A73" w:rsidRPr="00C51344" w:rsidRDefault="00385A73" w:rsidP="004C12BB">
            <w:pPr>
              <w:widowControl w:val="0"/>
              <w:jc w:val="center"/>
            </w:pPr>
            <w:r w:rsidRPr="00C51344">
              <w:t>Наименование работ</w:t>
            </w:r>
          </w:p>
        </w:tc>
        <w:tc>
          <w:tcPr>
            <w:tcW w:w="943" w:type="dxa"/>
            <w:vAlign w:val="center"/>
          </w:tcPr>
          <w:p w:rsidR="00385A73" w:rsidRPr="00C51344" w:rsidRDefault="00385A73" w:rsidP="004C12BB">
            <w:pPr>
              <w:widowControl w:val="0"/>
              <w:jc w:val="center"/>
            </w:pPr>
            <w:r w:rsidRPr="00C51344">
              <w:t>Номер этапа</w:t>
            </w:r>
          </w:p>
        </w:tc>
        <w:tc>
          <w:tcPr>
            <w:tcW w:w="2136" w:type="dxa"/>
            <w:shd w:val="clear" w:color="auto" w:fill="auto"/>
            <w:vAlign w:val="center"/>
          </w:tcPr>
          <w:p w:rsidR="00385A73" w:rsidRPr="00C51344" w:rsidRDefault="00385A73" w:rsidP="002C0844">
            <w:pPr>
              <w:widowControl w:val="0"/>
              <w:jc w:val="center"/>
              <w:rPr>
                <w:bCs/>
              </w:rPr>
            </w:pPr>
            <w:r w:rsidRPr="00C51344">
              <w:t xml:space="preserve">Сумма к оплате за выполненные Подрядчиком Работы, </w:t>
            </w:r>
            <w:r w:rsidR="00714B57" w:rsidRPr="00C51344">
              <w:t xml:space="preserve">(с учетом НДС), </w:t>
            </w:r>
            <w:r w:rsidRPr="00C51344">
              <w:t>руб.</w:t>
            </w:r>
          </w:p>
        </w:tc>
        <w:tc>
          <w:tcPr>
            <w:tcW w:w="8120" w:type="dxa"/>
            <w:shd w:val="clear" w:color="auto" w:fill="auto"/>
            <w:vAlign w:val="center"/>
          </w:tcPr>
          <w:p w:rsidR="00385A73" w:rsidRPr="00C51344" w:rsidRDefault="00385A73" w:rsidP="004C12BB">
            <w:pPr>
              <w:widowControl w:val="0"/>
              <w:jc w:val="center"/>
              <w:rPr>
                <w:bCs/>
              </w:rPr>
            </w:pPr>
            <w:r w:rsidRPr="00C51344">
              <w:t xml:space="preserve">Сроки оплаты Заказчиком Работ, выполненных Подрядчиком </w:t>
            </w:r>
          </w:p>
        </w:tc>
      </w:tr>
      <w:tr w:rsidR="00C51344" w:rsidRPr="00C51344" w:rsidTr="00385A73">
        <w:trPr>
          <w:trHeight w:val="1618"/>
        </w:trPr>
        <w:tc>
          <w:tcPr>
            <w:tcW w:w="4644" w:type="dxa"/>
            <w:vMerge w:val="restart"/>
            <w:shd w:val="clear" w:color="auto" w:fill="auto"/>
            <w:noWrap/>
            <w:vAlign w:val="center"/>
          </w:tcPr>
          <w:p w:rsidR="00631E20" w:rsidRPr="00C51344" w:rsidRDefault="00445D98" w:rsidP="004C12BB">
            <w:pPr>
              <w:widowControl w:val="0"/>
              <w:jc w:val="both"/>
            </w:pPr>
            <w:r w:rsidRPr="00C51344">
              <w:rPr>
                <w:sz w:val="24"/>
                <w:szCs w:val="24"/>
              </w:rPr>
              <w:t xml:space="preserve">Выполнение работ по содержанию автомобильных дорог в </w:t>
            </w:r>
            <w:proofErr w:type="spellStart"/>
            <w:r w:rsidR="0099133A" w:rsidRPr="00C51344">
              <w:rPr>
                <w:sz w:val="24"/>
                <w:szCs w:val="24"/>
              </w:rPr>
              <w:t>Каргатском</w:t>
            </w:r>
            <w:proofErr w:type="spellEnd"/>
            <w:r w:rsidR="0099133A" w:rsidRPr="00C51344">
              <w:rPr>
                <w:sz w:val="24"/>
                <w:szCs w:val="24"/>
              </w:rPr>
              <w:t xml:space="preserve">, </w:t>
            </w:r>
            <w:proofErr w:type="spellStart"/>
            <w:r w:rsidR="0099133A" w:rsidRPr="00C51344">
              <w:rPr>
                <w:sz w:val="24"/>
                <w:szCs w:val="24"/>
              </w:rPr>
              <w:t>Кочковском</w:t>
            </w:r>
            <w:proofErr w:type="spellEnd"/>
            <w:r w:rsidR="0099133A" w:rsidRPr="00C51344">
              <w:rPr>
                <w:sz w:val="24"/>
                <w:szCs w:val="24"/>
              </w:rPr>
              <w:t>, Новосибирском, Ордынском</w:t>
            </w:r>
            <w:r w:rsidRPr="00C51344">
              <w:rPr>
                <w:bCs/>
                <w:sz w:val="24"/>
                <w:szCs w:val="24"/>
              </w:rPr>
              <w:t xml:space="preserve"> </w:t>
            </w:r>
            <w:r w:rsidRPr="00C51344">
              <w:rPr>
                <w:sz w:val="24"/>
                <w:szCs w:val="24"/>
              </w:rPr>
              <w:t>районах Новосибирской области (нанесение дорожной разметки).</w:t>
            </w:r>
          </w:p>
        </w:tc>
        <w:tc>
          <w:tcPr>
            <w:tcW w:w="943" w:type="dxa"/>
            <w:shd w:val="clear" w:color="auto" w:fill="auto"/>
            <w:vAlign w:val="center"/>
          </w:tcPr>
          <w:p w:rsidR="009C781E" w:rsidRPr="00C51344" w:rsidRDefault="009C781E" w:rsidP="004C12BB">
            <w:pPr>
              <w:widowControl w:val="0"/>
              <w:jc w:val="center"/>
              <w:rPr>
                <w:lang w:val="en-US"/>
              </w:rPr>
            </w:pPr>
            <w:r w:rsidRPr="00C51344">
              <w:rPr>
                <w:lang w:val="en-US"/>
              </w:rPr>
              <w:t>I</w:t>
            </w:r>
          </w:p>
        </w:tc>
        <w:tc>
          <w:tcPr>
            <w:tcW w:w="2136" w:type="dxa"/>
            <w:shd w:val="clear" w:color="auto" w:fill="auto"/>
            <w:vAlign w:val="center"/>
          </w:tcPr>
          <w:p w:rsidR="0058643B" w:rsidRPr="00A51C7D" w:rsidRDefault="00360DD6" w:rsidP="004C12BB">
            <w:pPr>
              <w:jc w:val="center"/>
            </w:pPr>
            <w:r w:rsidRPr="00A51C7D">
              <w:t>15 637 437,13</w:t>
            </w:r>
          </w:p>
        </w:tc>
        <w:tc>
          <w:tcPr>
            <w:tcW w:w="8120" w:type="dxa"/>
            <w:shd w:val="clear" w:color="auto" w:fill="auto"/>
            <w:vAlign w:val="center"/>
          </w:tcPr>
          <w:p w:rsidR="00631E20" w:rsidRPr="00C51344" w:rsidRDefault="00E544C1" w:rsidP="004C12BB">
            <w:pPr>
              <w:tabs>
                <w:tab w:val="left" w:pos="7728"/>
              </w:tabs>
              <w:autoSpaceDE w:val="0"/>
              <w:autoSpaceDN w:val="0"/>
              <w:ind w:right="34"/>
              <w:jc w:val="center"/>
              <w:rPr>
                <w:b/>
              </w:rPr>
            </w:pPr>
            <w:r w:rsidRPr="00C51344">
              <w:t>25</w:t>
            </w:r>
            <w:r w:rsidR="00C82D83" w:rsidRPr="00C51344">
              <w:t>.06.2025</w:t>
            </w:r>
            <w:r w:rsidR="003A2047" w:rsidRPr="00C51344">
              <w:t xml:space="preserve">, </w:t>
            </w:r>
            <w:r w:rsidR="00A2197D" w:rsidRPr="00C51344">
              <w:t xml:space="preserve">но не более 7 (семи) рабочих дней </w:t>
            </w:r>
            <w:proofErr w:type="gramStart"/>
            <w:r w:rsidR="00A2197D" w:rsidRPr="00C51344">
              <w:t>с даты подписания</w:t>
            </w:r>
            <w:proofErr w:type="gramEnd"/>
            <w:r w:rsidR="00A2197D" w:rsidRPr="00C51344">
              <w:t xml:space="preserve"> Заказчиком документа о приемке в ЕИС.</w:t>
            </w:r>
          </w:p>
        </w:tc>
      </w:tr>
      <w:tr w:rsidR="00C51344" w:rsidRPr="00C51344" w:rsidTr="00385A73">
        <w:trPr>
          <w:trHeight w:val="557"/>
        </w:trPr>
        <w:tc>
          <w:tcPr>
            <w:tcW w:w="4644" w:type="dxa"/>
            <w:vMerge/>
            <w:shd w:val="clear" w:color="auto" w:fill="auto"/>
            <w:vAlign w:val="center"/>
          </w:tcPr>
          <w:p w:rsidR="00631E20" w:rsidRPr="00C51344" w:rsidRDefault="00631E20" w:rsidP="004C12BB">
            <w:pPr>
              <w:widowControl w:val="0"/>
              <w:rPr>
                <w:bCs/>
                <w:i/>
              </w:rPr>
            </w:pPr>
          </w:p>
        </w:tc>
        <w:tc>
          <w:tcPr>
            <w:tcW w:w="943" w:type="dxa"/>
            <w:vAlign w:val="center"/>
          </w:tcPr>
          <w:p w:rsidR="00631E20" w:rsidRPr="00C51344" w:rsidRDefault="009C781E" w:rsidP="004C12BB">
            <w:pPr>
              <w:widowControl w:val="0"/>
              <w:jc w:val="center"/>
              <w:rPr>
                <w:lang w:val="en-US"/>
              </w:rPr>
            </w:pPr>
            <w:r w:rsidRPr="00C51344">
              <w:rPr>
                <w:lang w:val="en-US"/>
              </w:rPr>
              <w:t>II</w:t>
            </w:r>
          </w:p>
        </w:tc>
        <w:tc>
          <w:tcPr>
            <w:tcW w:w="2136" w:type="dxa"/>
            <w:shd w:val="clear" w:color="auto" w:fill="auto"/>
            <w:vAlign w:val="center"/>
          </w:tcPr>
          <w:p w:rsidR="0058643B" w:rsidRPr="00A51C7D" w:rsidRDefault="00360DD6" w:rsidP="00360DD6">
            <w:pPr>
              <w:jc w:val="center"/>
              <w:rPr>
                <w:bCs/>
                <w:sz w:val="18"/>
                <w:szCs w:val="18"/>
              </w:rPr>
            </w:pPr>
            <w:r w:rsidRPr="00A51C7D">
              <w:rPr>
                <w:bCs/>
                <w:sz w:val="18"/>
                <w:szCs w:val="18"/>
              </w:rPr>
              <w:t>125 853,01</w:t>
            </w:r>
          </w:p>
        </w:tc>
        <w:tc>
          <w:tcPr>
            <w:tcW w:w="8120" w:type="dxa"/>
            <w:shd w:val="clear" w:color="auto" w:fill="auto"/>
            <w:vAlign w:val="center"/>
          </w:tcPr>
          <w:p w:rsidR="00631E20" w:rsidRPr="00C51344" w:rsidRDefault="00BA319F" w:rsidP="004C12BB">
            <w:pPr>
              <w:autoSpaceDE w:val="0"/>
              <w:autoSpaceDN w:val="0"/>
              <w:jc w:val="center"/>
            </w:pPr>
            <w:r w:rsidRPr="00C51344">
              <w:t>23</w:t>
            </w:r>
            <w:r w:rsidR="00C82D83" w:rsidRPr="00C51344">
              <w:t>.07.2025</w:t>
            </w:r>
            <w:r w:rsidR="003A2047" w:rsidRPr="00C51344">
              <w:t xml:space="preserve">, </w:t>
            </w:r>
            <w:r w:rsidR="00A2197D" w:rsidRPr="00C51344">
              <w:t xml:space="preserve">но не более 7 (семи) рабочих дней </w:t>
            </w:r>
            <w:proofErr w:type="gramStart"/>
            <w:r w:rsidR="00A2197D" w:rsidRPr="00C51344">
              <w:t>с даты подписания</w:t>
            </w:r>
            <w:proofErr w:type="gramEnd"/>
            <w:r w:rsidR="00A2197D" w:rsidRPr="00C51344">
              <w:t xml:space="preserve"> Заказчиком документа о приемке в ЕИС.</w:t>
            </w:r>
          </w:p>
        </w:tc>
      </w:tr>
      <w:tr w:rsidR="00C51344" w:rsidRPr="00C51344" w:rsidTr="00631E20">
        <w:trPr>
          <w:trHeight w:val="512"/>
        </w:trPr>
        <w:tc>
          <w:tcPr>
            <w:tcW w:w="4644" w:type="dxa"/>
            <w:shd w:val="clear" w:color="auto" w:fill="auto"/>
            <w:vAlign w:val="center"/>
          </w:tcPr>
          <w:p w:rsidR="00385A73" w:rsidRPr="00C51344" w:rsidRDefault="002229F8" w:rsidP="004C12BB">
            <w:pPr>
              <w:widowControl w:val="0"/>
              <w:rPr>
                <w:b/>
                <w:sz w:val="22"/>
                <w:szCs w:val="22"/>
              </w:rPr>
            </w:pPr>
            <w:r w:rsidRPr="00C51344">
              <w:rPr>
                <w:b/>
                <w:sz w:val="22"/>
                <w:szCs w:val="22"/>
              </w:rPr>
              <w:t>ВСЕГО по Контракту</w:t>
            </w:r>
          </w:p>
        </w:tc>
        <w:tc>
          <w:tcPr>
            <w:tcW w:w="943" w:type="dxa"/>
          </w:tcPr>
          <w:p w:rsidR="00385A73" w:rsidRPr="00C51344" w:rsidRDefault="00385A73" w:rsidP="004C12BB">
            <w:pPr>
              <w:widowControl w:val="0"/>
              <w:jc w:val="center"/>
              <w:rPr>
                <w:b/>
                <w:sz w:val="22"/>
                <w:szCs w:val="22"/>
              </w:rPr>
            </w:pPr>
          </w:p>
        </w:tc>
        <w:tc>
          <w:tcPr>
            <w:tcW w:w="2136" w:type="dxa"/>
            <w:shd w:val="clear" w:color="auto" w:fill="auto"/>
            <w:vAlign w:val="center"/>
          </w:tcPr>
          <w:p w:rsidR="00385A73" w:rsidRPr="00A51C7D" w:rsidRDefault="00360DD6" w:rsidP="004C12BB">
            <w:pPr>
              <w:jc w:val="center"/>
              <w:rPr>
                <w:b/>
                <w:bCs/>
                <w:sz w:val="18"/>
                <w:szCs w:val="18"/>
              </w:rPr>
            </w:pPr>
            <w:r w:rsidRPr="00A51C7D">
              <w:rPr>
                <w:rFonts w:ascii="Calibri" w:hAnsi="Calibri"/>
                <w:sz w:val="22"/>
                <w:szCs w:val="22"/>
                <w:lang w:eastAsia="ru-RU"/>
              </w:rPr>
              <w:t>15 763 290,14</w:t>
            </w:r>
          </w:p>
        </w:tc>
        <w:tc>
          <w:tcPr>
            <w:tcW w:w="8120" w:type="dxa"/>
            <w:shd w:val="clear" w:color="auto" w:fill="auto"/>
            <w:vAlign w:val="center"/>
          </w:tcPr>
          <w:p w:rsidR="00385A73" w:rsidRPr="00C51344" w:rsidRDefault="00385A73" w:rsidP="004C12BB">
            <w:pPr>
              <w:widowControl w:val="0"/>
              <w:jc w:val="center"/>
            </w:pPr>
          </w:p>
        </w:tc>
      </w:tr>
    </w:tbl>
    <w:p w:rsidR="003E34C6" w:rsidRDefault="003E34C6" w:rsidP="004C12BB">
      <w:pPr>
        <w:widowControl w:val="0"/>
        <w:jc w:val="right"/>
      </w:pPr>
    </w:p>
    <w:p w:rsidR="00BE3C00" w:rsidRDefault="00BE3C00" w:rsidP="004C12BB">
      <w:pPr>
        <w:widowControl w:val="0"/>
        <w:jc w:val="right"/>
      </w:pPr>
    </w:p>
    <w:p w:rsidR="00BE3C00" w:rsidRDefault="00BE3C00" w:rsidP="004C12BB">
      <w:pPr>
        <w:widowControl w:val="0"/>
        <w:jc w:val="right"/>
      </w:pPr>
    </w:p>
    <w:p w:rsidR="00BE3C00" w:rsidRDefault="00BE3C00" w:rsidP="004C12BB">
      <w:pPr>
        <w:widowControl w:val="0"/>
        <w:jc w:val="right"/>
      </w:pPr>
    </w:p>
    <w:p w:rsidR="00BE3C00" w:rsidRPr="00C51344" w:rsidRDefault="00BE3C00" w:rsidP="004C12BB">
      <w:pPr>
        <w:widowControl w:val="0"/>
        <w:jc w:val="right"/>
      </w:pPr>
    </w:p>
    <w:p w:rsidR="003E34C6" w:rsidRDefault="003E34C6" w:rsidP="004C12BB">
      <w:pPr>
        <w:widowControl w:val="0"/>
        <w:jc w:val="right"/>
      </w:pPr>
    </w:p>
    <w:p w:rsidR="002C0844" w:rsidRDefault="002C0844" w:rsidP="004C12BB">
      <w:pPr>
        <w:widowControl w:val="0"/>
        <w:jc w:val="right"/>
      </w:pPr>
    </w:p>
    <w:p w:rsidR="002C0844" w:rsidRPr="00C51344" w:rsidRDefault="002C0844" w:rsidP="004C12BB">
      <w:pPr>
        <w:widowControl w:val="0"/>
        <w:jc w:val="right"/>
      </w:pPr>
    </w:p>
    <w:p w:rsidR="003E34C6" w:rsidRPr="00C51344" w:rsidRDefault="003E34C6" w:rsidP="004C12BB">
      <w:pPr>
        <w:widowControl w:val="0"/>
        <w:jc w:val="right"/>
      </w:pPr>
    </w:p>
    <w:p w:rsidR="003E34C6" w:rsidRPr="00C51344" w:rsidRDefault="003E34C6" w:rsidP="004C12BB">
      <w:pPr>
        <w:widowControl w:val="0"/>
        <w:jc w:val="right"/>
      </w:pPr>
    </w:p>
    <w:p w:rsidR="00F72CDC" w:rsidRPr="00C51344" w:rsidRDefault="00F72CDC" w:rsidP="004C12BB">
      <w:pPr>
        <w:widowControl w:val="0"/>
        <w:jc w:val="right"/>
      </w:pPr>
    </w:p>
    <w:p w:rsidR="00F72CDC" w:rsidRPr="00C51344" w:rsidRDefault="00F72CDC" w:rsidP="004C12BB">
      <w:pPr>
        <w:widowControl w:val="0"/>
        <w:jc w:val="right"/>
      </w:pPr>
    </w:p>
    <w:p w:rsidR="00F72CDC" w:rsidRPr="00C51344" w:rsidRDefault="00F72CDC" w:rsidP="004C12BB">
      <w:pPr>
        <w:widowControl w:val="0"/>
        <w:jc w:val="right"/>
      </w:pPr>
    </w:p>
    <w:p w:rsidR="00F72CDC" w:rsidRPr="00C51344" w:rsidRDefault="00F72CDC" w:rsidP="004C12BB">
      <w:pPr>
        <w:widowControl w:val="0"/>
        <w:jc w:val="right"/>
      </w:pPr>
    </w:p>
    <w:p w:rsidR="003E34C6" w:rsidRPr="00C51344" w:rsidRDefault="003E34C6" w:rsidP="004C12BB">
      <w:pPr>
        <w:widowControl w:val="0"/>
        <w:jc w:val="right"/>
      </w:pPr>
    </w:p>
    <w:p w:rsidR="0099133A" w:rsidRPr="00C51344" w:rsidRDefault="0099133A" w:rsidP="004C12BB">
      <w:pPr>
        <w:widowControl w:val="0"/>
        <w:jc w:val="right"/>
      </w:pPr>
    </w:p>
    <w:p w:rsidR="0099133A" w:rsidRPr="00C51344" w:rsidRDefault="0099133A" w:rsidP="004C12BB">
      <w:pPr>
        <w:widowControl w:val="0"/>
        <w:jc w:val="right"/>
      </w:pPr>
    </w:p>
    <w:p w:rsidR="0099133A" w:rsidRPr="00C51344" w:rsidRDefault="0099133A" w:rsidP="004C12BB">
      <w:pPr>
        <w:widowControl w:val="0"/>
        <w:jc w:val="right"/>
      </w:pPr>
    </w:p>
    <w:p w:rsidR="0099133A" w:rsidRPr="00C51344" w:rsidRDefault="0099133A" w:rsidP="004C12BB">
      <w:pPr>
        <w:widowControl w:val="0"/>
        <w:jc w:val="right"/>
      </w:pPr>
    </w:p>
    <w:p w:rsidR="003E34C6" w:rsidRPr="00C51344" w:rsidRDefault="003E34C6" w:rsidP="004C12BB">
      <w:pPr>
        <w:widowControl w:val="0"/>
        <w:jc w:val="right"/>
      </w:pPr>
    </w:p>
    <w:p w:rsidR="00763AEF" w:rsidRPr="00C51344" w:rsidRDefault="00763AEF" w:rsidP="004C12BB">
      <w:pPr>
        <w:widowControl w:val="0"/>
        <w:jc w:val="right"/>
        <w:rPr>
          <w:iCs/>
          <w:sz w:val="24"/>
          <w:szCs w:val="24"/>
        </w:rPr>
      </w:pPr>
    </w:p>
    <w:p w:rsidR="00413319" w:rsidRPr="00C51344" w:rsidRDefault="00413319" w:rsidP="004C12BB">
      <w:pPr>
        <w:widowControl w:val="0"/>
        <w:jc w:val="right"/>
      </w:pPr>
      <w:r w:rsidRPr="00C51344">
        <w:rPr>
          <w:iCs/>
          <w:sz w:val="24"/>
          <w:szCs w:val="24"/>
        </w:rPr>
        <w:t>Приложение № 8 к Контракту</w:t>
      </w:r>
    </w:p>
    <w:p w:rsidR="00227381" w:rsidRPr="00C51344" w:rsidRDefault="003429D5" w:rsidP="004C12BB">
      <w:pPr>
        <w:widowControl w:val="0"/>
        <w:jc w:val="right"/>
        <w:rPr>
          <w:sz w:val="24"/>
          <w:szCs w:val="24"/>
        </w:rPr>
      </w:pPr>
      <w:r w:rsidRPr="00C51344">
        <w:rPr>
          <w:sz w:val="24"/>
          <w:szCs w:val="24"/>
        </w:rPr>
        <w:t>№</w:t>
      </w:r>
      <w:r w:rsidR="00A2711A" w:rsidRPr="00C51344">
        <w:t xml:space="preserve"> </w:t>
      </w:r>
      <w:r w:rsidR="000C2107">
        <w:rPr>
          <w:sz w:val="24"/>
          <w:szCs w:val="24"/>
        </w:rPr>
        <w:t xml:space="preserve">0851200000625000556  </w:t>
      </w:r>
      <w:r w:rsidR="00227381" w:rsidRPr="00C51344">
        <w:rPr>
          <w:sz w:val="24"/>
          <w:szCs w:val="24"/>
        </w:rPr>
        <w:t xml:space="preserve">от </w:t>
      </w:r>
      <w:r w:rsidR="00A017DC" w:rsidRPr="00C51344">
        <w:rPr>
          <w:rFonts w:eastAsia="Calibri"/>
          <w:sz w:val="23"/>
          <w:szCs w:val="23"/>
        </w:rPr>
        <w:t>«</w:t>
      </w:r>
      <w:r w:rsidR="00A017DC">
        <w:rPr>
          <w:rFonts w:eastAsia="Calibri"/>
          <w:sz w:val="23"/>
          <w:szCs w:val="23"/>
        </w:rPr>
        <w:t>10</w:t>
      </w:r>
      <w:r w:rsidR="00A017DC" w:rsidRPr="00C51344">
        <w:rPr>
          <w:rFonts w:eastAsia="Calibri"/>
          <w:sz w:val="23"/>
          <w:szCs w:val="23"/>
        </w:rPr>
        <w:t xml:space="preserve">» </w:t>
      </w:r>
      <w:r w:rsidR="00A017DC">
        <w:rPr>
          <w:rFonts w:eastAsia="Calibri"/>
          <w:sz w:val="23"/>
          <w:szCs w:val="23"/>
        </w:rPr>
        <w:t>марта</w:t>
      </w:r>
      <w:r w:rsidR="00A017DC" w:rsidRPr="00C51344">
        <w:rPr>
          <w:rFonts w:eastAsia="Calibri"/>
          <w:sz w:val="23"/>
          <w:szCs w:val="23"/>
        </w:rPr>
        <w:t xml:space="preserve"> 2025г.</w:t>
      </w:r>
    </w:p>
    <w:p w:rsidR="00413319" w:rsidRPr="00C51344" w:rsidRDefault="0057471F" w:rsidP="004C12BB">
      <w:pPr>
        <w:widowControl w:val="0"/>
        <w:jc w:val="right"/>
      </w:pPr>
      <w:r w:rsidRPr="00C51344">
        <w:t>(форма)</w:t>
      </w:r>
    </w:p>
    <w:p w:rsidR="0057471F" w:rsidRPr="00C51344" w:rsidRDefault="000E3BD5" w:rsidP="004C12BB">
      <w:pPr>
        <w:widowControl w:val="0"/>
        <w:jc w:val="center"/>
        <w:rPr>
          <w:b/>
          <w:sz w:val="22"/>
          <w:szCs w:val="22"/>
        </w:rPr>
      </w:pPr>
      <w:r w:rsidRPr="00C51344">
        <w:rPr>
          <w:b/>
          <w:sz w:val="22"/>
          <w:szCs w:val="22"/>
        </w:rPr>
        <w:t>План-задание  по нанесению горизонтальной дорожной разметки по типам линий на участках ремонта дорожного покрытия</w:t>
      </w:r>
    </w:p>
    <w:p w:rsidR="000E3BD5" w:rsidRPr="00C51344" w:rsidRDefault="000E3BD5" w:rsidP="004C12BB">
      <w:pPr>
        <w:widowControl w:val="0"/>
      </w:pPr>
    </w:p>
    <w:tbl>
      <w:tblPr>
        <w:tblW w:w="15608" w:type="dxa"/>
        <w:tblInd w:w="93" w:type="dxa"/>
        <w:tblLook w:val="04A0" w:firstRow="1" w:lastRow="0" w:firstColumn="1" w:lastColumn="0" w:noHBand="0" w:noVBand="1"/>
      </w:tblPr>
      <w:tblGrid>
        <w:gridCol w:w="816"/>
        <w:gridCol w:w="5578"/>
        <w:gridCol w:w="1559"/>
        <w:gridCol w:w="1985"/>
        <w:gridCol w:w="1559"/>
        <w:gridCol w:w="2126"/>
        <w:gridCol w:w="1985"/>
      </w:tblGrid>
      <w:tr w:rsidR="00C51344" w:rsidRPr="00C51344" w:rsidTr="0057471F">
        <w:trPr>
          <w:trHeight w:val="241"/>
        </w:trPr>
        <w:tc>
          <w:tcPr>
            <w:tcW w:w="8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7471F" w:rsidRPr="00C51344" w:rsidRDefault="0057471F" w:rsidP="004C12BB">
            <w:pPr>
              <w:suppressAutoHyphens w:val="0"/>
              <w:jc w:val="center"/>
              <w:rPr>
                <w:sz w:val="22"/>
                <w:szCs w:val="22"/>
                <w:lang w:eastAsia="ru-RU"/>
              </w:rPr>
            </w:pPr>
            <w:r w:rsidRPr="00C51344">
              <w:rPr>
                <w:sz w:val="22"/>
                <w:szCs w:val="22"/>
                <w:lang w:eastAsia="ru-RU"/>
              </w:rPr>
              <w:t xml:space="preserve">№ </w:t>
            </w:r>
            <w:proofErr w:type="gramStart"/>
            <w:r w:rsidRPr="00C51344">
              <w:rPr>
                <w:sz w:val="22"/>
                <w:szCs w:val="22"/>
                <w:lang w:eastAsia="ru-RU"/>
              </w:rPr>
              <w:t>п</w:t>
            </w:r>
            <w:proofErr w:type="gramEnd"/>
            <w:r w:rsidRPr="00C51344">
              <w:rPr>
                <w:sz w:val="22"/>
                <w:szCs w:val="22"/>
                <w:lang w:eastAsia="ru-RU"/>
              </w:rPr>
              <w:t>/п</w:t>
            </w:r>
          </w:p>
        </w:tc>
        <w:tc>
          <w:tcPr>
            <w:tcW w:w="55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7471F" w:rsidRPr="00C51344" w:rsidRDefault="0057471F" w:rsidP="004C12BB">
            <w:pPr>
              <w:suppressAutoHyphens w:val="0"/>
              <w:jc w:val="center"/>
              <w:rPr>
                <w:sz w:val="22"/>
                <w:szCs w:val="22"/>
                <w:lang w:eastAsia="ru-RU"/>
              </w:rPr>
            </w:pPr>
            <w:r w:rsidRPr="00C51344">
              <w:rPr>
                <w:sz w:val="22"/>
                <w:szCs w:val="22"/>
                <w:lang w:eastAsia="ru-RU"/>
              </w:rPr>
              <w:t>место производства работ,  км - км (</w:t>
            </w:r>
            <w:proofErr w:type="spellStart"/>
            <w:r w:rsidRPr="00C51344">
              <w:rPr>
                <w:sz w:val="22"/>
                <w:szCs w:val="22"/>
                <w:lang w:eastAsia="ru-RU"/>
              </w:rPr>
              <w:t>протяж</w:t>
            </w:r>
            <w:proofErr w:type="spellEnd"/>
            <w:r w:rsidRPr="00C51344">
              <w:rPr>
                <w:sz w:val="22"/>
                <w:szCs w:val="22"/>
                <w:lang w:eastAsia="ru-RU"/>
              </w:rPr>
              <w:t>. км</w:t>
            </w:r>
            <w:proofErr w:type="gramStart"/>
            <w:r w:rsidRPr="00C51344">
              <w:rPr>
                <w:sz w:val="22"/>
                <w:szCs w:val="22"/>
                <w:lang w:eastAsia="ru-RU"/>
              </w:rPr>
              <w:t xml:space="preserve"> )</w:t>
            </w:r>
            <w:proofErr w:type="gramEnd"/>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7471F" w:rsidRPr="00C51344" w:rsidRDefault="0057471F" w:rsidP="004C12BB">
            <w:pPr>
              <w:suppressAutoHyphens w:val="0"/>
              <w:jc w:val="center"/>
              <w:rPr>
                <w:sz w:val="22"/>
                <w:szCs w:val="22"/>
                <w:lang w:eastAsia="ru-RU"/>
              </w:rPr>
            </w:pPr>
            <w:r w:rsidRPr="00C51344">
              <w:rPr>
                <w:sz w:val="22"/>
                <w:szCs w:val="22"/>
                <w:lang w:eastAsia="ru-RU"/>
              </w:rPr>
              <w:t xml:space="preserve">наименование работ                 (тип линий)                                          </w:t>
            </w:r>
          </w:p>
        </w:tc>
        <w:tc>
          <w:tcPr>
            <w:tcW w:w="1985" w:type="dxa"/>
            <w:vMerge w:val="restart"/>
            <w:tcBorders>
              <w:top w:val="single" w:sz="4" w:space="0" w:color="auto"/>
              <w:left w:val="nil"/>
              <w:right w:val="single" w:sz="4" w:space="0" w:color="auto"/>
            </w:tcBorders>
            <w:shd w:val="clear" w:color="auto" w:fill="auto"/>
            <w:vAlign w:val="center"/>
          </w:tcPr>
          <w:p w:rsidR="0057471F" w:rsidRPr="00C51344" w:rsidRDefault="0057471F" w:rsidP="004C12BB">
            <w:pPr>
              <w:suppressAutoHyphens w:val="0"/>
              <w:jc w:val="center"/>
              <w:rPr>
                <w:sz w:val="22"/>
                <w:szCs w:val="22"/>
                <w:lang w:eastAsia="ru-RU"/>
              </w:rPr>
            </w:pPr>
            <w:r w:rsidRPr="00C51344">
              <w:rPr>
                <w:sz w:val="22"/>
                <w:szCs w:val="22"/>
                <w:lang w:eastAsia="ru-RU"/>
              </w:rPr>
              <w:t>Кол-во  (объем работ)</w:t>
            </w:r>
          </w:p>
        </w:tc>
        <w:tc>
          <w:tcPr>
            <w:tcW w:w="1559" w:type="dxa"/>
            <w:vMerge w:val="restart"/>
            <w:tcBorders>
              <w:top w:val="single" w:sz="4" w:space="0" w:color="auto"/>
              <w:left w:val="nil"/>
              <w:right w:val="single" w:sz="4" w:space="0" w:color="auto"/>
            </w:tcBorders>
            <w:shd w:val="clear" w:color="auto" w:fill="auto"/>
            <w:vAlign w:val="center"/>
          </w:tcPr>
          <w:p w:rsidR="0057471F" w:rsidRPr="00C51344" w:rsidRDefault="0057471F" w:rsidP="004C12BB">
            <w:pPr>
              <w:suppressAutoHyphens w:val="0"/>
              <w:jc w:val="center"/>
              <w:rPr>
                <w:sz w:val="22"/>
                <w:szCs w:val="22"/>
                <w:lang w:eastAsia="ru-RU"/>
              </w:rPr>
            </w:pPr>
            <w:r w:rsidRPr="00C51344">
              <w:rPr>
                <w:sz w:val="22"/>
                <w:szCs w:val="22"/>
                <w:lang w:eastAsia="ru-RU"/>
              </w:rPr>
              <w:t>Ед. измерения</w:t>
            </w:r>
          </w:p>
        </w:tc>
        <w:tc>
          <w:tcPr>
            <w:tcW w:w="4111" w:type="dxa"/>
            <w:gridSpan w:val="2"/>
            <w:tcBorders>
              <w:top w:val="single" w:sz="4" w:space="0" w:color="auto"/>
              <w:left w:val="nil"/>
              <w:bottom w:val="single" w:sz="4" w:space="0" w:color="auto"/>
              <w:right w:val="single" w:sz="4" w:space="0" w:color="auto"/>
            </w:tcBorders>
            <w:shd w:val="clear" w:color="auto" w:fill="auto"/>
            <w:vAlign w:val="center"/>
            <w:hideMark/>
          </w:tcPr>
          <w:p w:rsidR="0057471F" w:rsidRPr="00C51344" w:rsidRDefault="0057471F" w:rsidP="004C12BB">
            <w:pPr>
              <w:suppressAutoHyphens w:val="0"/>
              <w:jc w:val="center"/>
              <w:rPr>
                <w:sz w:val="22"/>
                <w:szCs w:val="22"/>
                <w:lang w:eastAsia="ru-RU"/>
              </w:rPr>
            </w:pPr>
            <w:r w:rsidRPr="00C51344">
              <w:rPr>
                <w:sz w:val="22"/>
                <w:szCs w:val="22"/>
                <w:lang w:eastAsia="ru-RU"/>
              </w:rPr>
              <w:t>Цена </w:t>
            </w:r>
          </w:p>
        </w:tc>
      </w:tr>
      <w:tr w:rsidR="00C51344" w:rsidRPr="00C51344" w:rsidTr="0057471F">
        <w:trPr>
          <w:trHeight w:val="592"/>
        </w:trPr>
        <w:tc>
          <w:tcPr>
            <w:tcW w:w="816" w:type="dxa"/>
            <w:vMerge/>
            <w:tcBorders>
              <w:top w:val="single" w:sz="4" w:space="0" w:color="auto"/>
              <w:left w:val="single" w:sz="4" w:space="0" w:color="auto"/>
              <w:bottom w:val="single" w:sz="4" w:space="0" w:color="auto"/>
              <w:right w:val="single" w:sz="4" w:space="0" w:color="auto"/>
            </w:tcBorders>
            <w:vAlign w:val="center"/>
            <w:hideMark/>
          </w:tcPr>
          <w:p w:rsidR="0057471F" w:rsidRPr="00C51344" w:rsidRDefault="0057471F" w:rsidP="004C12BB">
            <w:pPr>
              <w:suppressAutoHyphens w:val="0"/>
              <w:rPr>
                <w:sz w:val="22"/>
                <w:szCs w:val="22"/>
                <w:lang w:eastAsia="ru-RU"/>
              </w:rPr>
            </w:pPr>
          </w:p>
        </w:tc>
        <w:tc>
          <w:tcPr>
            <w:tcW w:w="5578" w:type="dxa"/>
            <w:vMerge/>
            <w:tcBorders>
              <w:top w:val="single" w:sz="4" w:space="0" w:color="auto"/>
              <w:left w:val="single" w:sz="4" w:space="0" w:color="auto"/>
              <w:bottom w:val="single" w:sz="4" w:space="0" w:color="auto"/>
              <w:right w:val="single" w:sz="4" w:space="0" w:color="auto"/>
            </w:tcBorders>
            <w:vAlign w:val="center"/>
            <w:hideMark/>
          </w:tcPr>
          <w:p w:rsidR="0057471F" w:rsidRPr="00C51344" w:rsidRDefault="0057471F" w:rsidP="004C12BB">
            <w:pPr>
              <w:suppressAutoHyphens w:val="0"/>
              <w:rPr>
                <w:sz w:val="22"/>
                <w:szCs w:val="22"/>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57471F" w:rsidRPr="00C51344" w:rsidRDefault="0057471F" w:rsidP="004C12BB">
            <w:pPr>
              <w:suppressAutoHyphens w:val="0"/>
              <w:rPr>
                <w:sz w:val="22"/>
                <w:szCs w:val="22"/>
                <w:lang w:eastAsia="ru-RU"/>
              </w:rPr>
            </w:pPr>
          </w:p>
        </w:tc>
        <w:tc>
          <w:tcPr>
            <w:tcW w:w="1985" w:type="dxa"/>
            <w:vMerge/>
            <w:tcBorders>
              <w:left w:val="nil"/>
              <w:bottom w:val="single" w:sz="4" w:space="0" w:color="auto"/>
              <w:right w:val="single" w:sz="4" w:space="0" w:color="auto"/>
            </w:tcBorders>
            <w:shd w:val="clear" w:color="auto" w:fill="auto"/>
            <w:vAlign w:val="center"/>
          </w:tcPr>
          <w:p w:rsidR="0057471F" w:rsidRPr="00C51344" w:rsidRDefault="0057471F" w:rsidP="004C12BB">
            <w:pPr>
              <w:suppressAutoHyphens w:val="0"/>
              <w:jc w:val="center"/>
              <w:rPr>
                <w:sz w:val="22"/>
                <w:szCs w:val="22"/>
                <w:lang w:eastAsia="ru-RU"/>
              </w:rPr>
            </w:pPr>
          </w:p>
        </w:tc>
        <w:tc>
          <w:tcPr>
            <w:tcW w:w="1559" w:type="dxa"/>
            <w:vMerge/>
            <w:tcBorders>
              <w:left w:val="nil"/>
              <w:bottom w:val="single" w:sz="4" w:space="0" w:color="auto"/>
              <w:right w:val="single" w:sz="4" w:space="0" w:color="auto"/>
            </w:tcBorders>
            <w:shd w:val="clear" w:color="auto" w:fill="auto"/>
            <w:vAlign w:val="center"/>
          </w:tcPr>
          <w:p w:rsidR="0057471F" w:rsidRPr="00C51344" w:rsidRDefault="0057471F" w:rsidP="004C12BB">
            <w:pPr>
              <w:suppressAutoHyphens w:val="0"/>
              <w:jc w:val="center"/>
              <w:rPr>
                <w:sz w:val="22"/>
                <w:szCs w:val="22"/>
                <w:lang w:eastAsia="ru-RU"/>
              </w:rPr>
            </w:pPr>
          </w:p>
        </w:tc>
        <w:tc>
          <w:tcPr>
            <w:tcW w:w="2126" w:type="dxa"/>
            <w:tcBorders>
              <w:top w:val="nil"/>
              <w:left w:val="nil"/>
              <w:bottom w:val="single" w:sz="4" w:space="0" w:color="auto"/>
              <w:right w:val="single" w:sz="4" w:space="0" w:color="auto"/>
            </w:tcBorders>
            <w:shd w:val="clear" w:color="auto" w:fill="auto"/>
            <w:vAlign w:val="center"/>
            <w:hideMark/>
          </w:tcPr>
          <w:p w:rsidR="0057471F" w:rsidRPr="00C51344" w:rsidRDefault="0057471F" w:rsidP="004C12BB">
            <w:pPr>
              <w:suppressAutoHyphens w:val="0"/>
              <w:jc w:val="center"/>
              <w:rPr>
                <w:sz w:val="22"/>
                <w:szCs w:val="22"/>
                <w:lang w:eastAsia="ru-RU"/>
              </w:rPr>
            </w:pPr>
            <w:r w:rsidRPr="00C51344">
              <w:rPr>
                <w:sz w:val="22"/>
                <w:szCs w:val="22"/>
                <w:lang w:eastAsia="ru-RU"/>
              </w:rPr>
              <w:t>На единицу измерения</w:t>
            </w:r>
          </w:p>
        </w:tc>
        <w:tc>
          <w:tcPr>
            <w:tcW w:w="1985" w:type="dxa"/>
            <w:tcBorders>
              <w:top w:val="nil"/>
              <w:left w:val="nil"/>
              <w:bottom w:val="single" w:sz="4" w:space="0" w:color="auto"/>
              <w:right w:val="single" w:sz="4" w:space="0" w:color="auto"/>
            </w:tcBorders>
            <w:shd w:val="clear" w:color="auto" w:fill="auto"/>
            <w:vAlign w:val="center"/>
            <w:hideMark/>
          </w:tcPr>
          <w:p w:rsidR="0057471F" w:rsidRPr="00C51344" w:rsidRDefault="0057471F" w:rsidP="004C12BB">
            <w:pPr>
              <w:suppressAutoHyphens w:val="0"/>
              <w:jc w:val="center"/>
              <w:rPr>
                <w:sz w:val="22"/>
                <w:szCs w:val="22"/>
                <w:lang w:eastAsia="ru-RU"/>
              </w:rPr>
            </w:pPr>
            <w:r w:rsidRPr="00C51344">
              <w:rPr>
                <w:sz w:val="22"/>
                <w:szCs w:val="22"/>
                <w:lang w:eastAsia="ru-RU"/>
              </w:rPr>
              <w:t>Всего</w:t>
            </w:r>
            <w:proofErr w:type="gramStart"/>
            <w:r w:rsidRPr="00C51344">
              <w:rPr>
                <w:sz w:val="22"/>
                <w:szCs w:val="22"/>
                <w:lang w:eastAsia="ru-RU"/>
              </w:rPr>
              <w:t>.</w:t>
            </w:r>
            <w:proofErr w:type="gramEnd"/>
            <w:r w:rsidRPr="00C51344">
              <w:rPr>
                <w:sz w:val="22"/>
                <w:szCs w:val="22"/>
                <w:lang w:eastAsia="ru-RU"/>
              </w:rPr>
              <w:t xml:space="preserve"> </w:t>
            </w:r>
            <w:proofErr w:type="gramStart"/>
            <w:r w:rsidRPr="00C51344">
              <w:rPr>
                <w:sz w:val="22"/>
                <w:szCs w:val="22"/>
                <w:lang w:eastAsia="ru-RU"/>
              </w:rPr>
              <w:t>р</w:t>
            </w:r>
            <w:proofErr w:type="gramEnd"/>
            <w:r w:rsidRPr="00C51344">
              <w:rPr>
                <w:sz w:val="22"/>
                <w:szCs w:val="22"/>
                <w:lang w:eastAsia="ru-RU"/>
              </w:rPr>
              <w:t>уб.</w:t>
            </w:r>
          </w:p>
        </w:tc>
      </w:tr>
      <w:tr w:rsidR="00C51344" w:rsidRPr="00C51344" w:rsidTr="0057471F">
        <w:trPr>
          <w:trHeight w:val="241"/>
        </w:trPr>
        <w:tc>
          <w:tcPr>
            <w:tcW w:w="816" w:type="dxa"/>
            <w:vMerge w:val="restart"/>
            <w:tcBorders>
              <w:top w:val="single" w:sz="4" w:space="0" w:color="auto"/>
              <w:left w:val="single" w:sz="4" w:space="0" w:color="auto"/>
              <w:right w:val="single" w:sz="4" w:space="0" w:color="auto"/>
            </w:tcBorders>
            <w:shd w:val="clear" w:color="auto" w:fill="auto"/>
            <w:vAlign w:val="center"/>
            <w:hideMark/>
          </w:tcPr>
          <w:p w:rsidR="00ED2F91" w:rsidRPr="00C51344" w:rsidRDefault="00ED2F91" w:rsidP="004C12BB">
            <w:pPr>
              <w:jc w:val="center"/>
              <w:rPr>
                <w:sz w:val="22"/>
                <w:szCs w:val="22"/>
                <w:lang w:eastAsia="ru-RU"/>
              </w:rPr>
            </w:pPr>
            <w:r w:rsidRPr="00C51344">
              <w:rPr>
                <w:sz w:val="22"/>
                <w:szCs w:val="22"/>
                <w:lang w:eastAsia="ru-RU"/>
              </w:rPr>
              <w:t>1</w:t>
            </w:r>
          </w:p>
        </w:tc>
        <w:tc>
          <w:tcPr>
            <w:tcW w:w="55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xml:space="preserve">а/д </w:t>
            </w:r>
            <w:r w:rsidRPr="00C51344">
              <w:rPr>
                <w:u w:val="single"/>
                <w:lang w:eastAsia="ru-RU"/>
              </w:rPr>
              <w:t>____________ (район)</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ED2F91" w:rsidRPr="00C51344" w:rsidRDefault="00ED2F91" w:rsidP="004C12BB">
            <w:pPr>
              <w:suppressAutoHyphens w:val="0"/>
              <w:jc w:val="center"/>
              <w:rPr>
                <w:lang w:eastAsia="ru-RU"/>
              </w:rPr>
            </w:pPr>
            <w:r w:rsidRPr="00C51344">
              <w:rPr>
                <w:lang w:eastAsia="ru-RU"/>
              </w:rPr>
              <w:t> </w:t>
            </w:r>
          </w:p>
        </w:tc>
      </w:tr>
      <w:tr w:rsidR="00C51344" w:rsidRPr="00C51344" w:rsidTr="0057471F">
        <w:trPr>
          <w:trHeight w:val="241"/>
        </w:trPr>
        <w:tc>
          <w:tcPr>
            <w:tcW w:w="816" w:type="dxa"/>
            <w:vMerge/>
            <w:tcBorders>
              <w:left w:val="single" w:sz="4" w:space="0" w:color="auto"/>
              <w:right w:val="single" w:sz="4" w:space="0" w:color="auto"/>
            </w:tcBorders>
            <w:shd w:val="clear" w:color="auto" w:fill="auto"/>
            <w:vAlign w:val="center"/>
            <w:hideMark/>
          </w:tcPr>
          <w:p w:rsidR="00ED2F91" w:rsidRPr="00C51344" w:rsidRDefault="00ED2F91" w:rsidP="004C12BB">
            <w:pPr>
              <w:rPr>
                <w:sz w:val="22"/>
                <w:szCs w:val="22"/>
                <w:lang w:eastAsia="ru-RU"/>
              </w:rPr>
            </w:pPr>
          </w:p>
        </w:tc>
        <w:tc>
          <w:tcPr>
            <w:tcW w:w="5578" w:type="dxa"/>
            <w:tcBorders>
              <w:top w:val="nil"/>
              <w:left w:val="single" w:sz="4" w:space="0" w:color="auto"/>
              <w:bottom w:val="single" w:sz="4" w:space="0" w:color="auto"/>
              <w:right w:val="single" w:sz="4" w:space="0" w:color="auto"/>
            </w:tcBorders>
            <w:shd w:val="clear" w:color="auto" w:fill="auto"/>
            <w:vAlign w:val="center"/>
            <w:hideMark/>
          </w:tcPr>
          <w:p w:rsidR="00ED2F91" w:rsidRPr="00C51344" w:rsidRDefault="00ED2F91" w:rsidP="004C12BB">
            <w:pPr>
              <w:suppressAutoHyphens w:val="0"/>
              <w:rPr>
                <w:lang w:eastAsia="ru-RU"/>
              </w:rPr>
            </w:pPr>
          </w:p>
        </w:tc>
        <w:tc>
          <w:tcPr>
            <w:tcW w:w="1559"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1985"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2126"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1985" w:type="dxa"/>
            <w:tcBorders>
              <w:top w:val="nil"/>
              <w:left w:val="nil"/>
              <w:bottom w:val="single" w:sz="4" w:space="0" w:color="auto"/>
              <w:right w:val="single" w:sz="4" w:space="0" w:color="auto"/>
            </w:tcBorders>
            <w:shd w:val="clear" w:color="auto" w:fill="auto"/>
            <w:noWrap/>
            <w:vAlign w:val="center"/>
            <w:hideMark/>
          </w:tcPr>
          <w:p w:rsidR="00ED2F91" w:rsidRPr="00C51344" w:rsidRDefault="00ED2F91" w:rsidP="004C12BB">
            <w:pPr>
              <w:suppressAutoHyphens w:val="0"/>
              <w:jc w:val="center"/>
              <w:rPr>
                <w:lang w:eastAsia="ru-RU"/>
              </w:rPr>
            </w:pPr>
            <w:r w:rsidRPr="00C51344">
              <w:rPr>
                <w:lang w:eastAsia="ru-RU"/>
              </w:rPr>
              <w:t> </w:t>
            </w:r>
          </w:p>
        </w:tc>
      </w:tr>
      <w:tr w:rsidR="00C51344" w:rsidRPr="00C51344" w:rsidTr="0057471F">
        <w:trPr>
          <w:trHeight w:val="241"/>
        </w:trPr>
        <w:tc>
          <w:tcPr>
            <w:tcW w:w="816" w:type="dxa"/>
            <w:vMerge/>
            <w:tcBorders>
              <w:left w:val="single" w:sz="4" w:space="0" w:color="auto"/>
              <w:right w:val="single" w:sz="4" w:space="0" w:color="auto"/>
            </w:tcBorders>
            <w:shd w:val="clear" w:color="auto" w:fill="auto"/>
            <w:vAlign w:val="center"/>
          </w:tcPr>
          <w:p w:rsidR="00ED2F91" w:rsidRPr="00C51344" w:rsidRDefault="00ED2F91" w:rsidP="004C12BB">
            <w:pPr>
              <w:rPr>
                <w:sz w:val="22"/>
                <w:szCs w:val="22"/>
                <w:lang w:eastAsia="ru-RU"/>
              </w:rPr>
            </w:pPr>
          </w:p>
        </w:tc>
        <w:tc>
          <w:tcPr>
            <w:tcW w:w="5578" w:type="dxa"/>
            <w:tcBorders>
              <w:top w:val="nil"/>
              <w:left w:val="single" w:sz="4" w:space="0" w:color="auto"/>
              <w:bottom w:val="single" w:sz="4" w:space="0" w:color="auto"/>
              <w:right w:val="single" w:sz="4" w:space="0" w:color="auto"/>
            </w:tcBorders>
            <w:shd w:val="clear" w:color="auto" w:fill="auto"/>
            <w:vAlign w:val="center"/>
          </w:tcPr>
          <w:p w:rsidR="00ED2F91" w:rsidRPr="00C51344" w:rsidRDefault="00ED2F91" w:rsidP="004C12BB">
            <w:pPr>
              <w:suppressAutoHyphens w:val="0"/>
              <w:rPr>
                <w:lang w:eastAsia="ru-RU"/>
              </w:rPr>
            </w:pPr>
          </w:p>
        </w:tc>
        <w:tc>
          <w:tcPr>
            <w:tcW w:w="1559" w:type="dxa"/>
            <w:tcBorders>
              <w:top w:val="nil"/>
              <w:left w:val="nil"/>
              <w:bottom w:val="single" w:sz="4" w:space="0" w:color="auto"/>
              <w:right w:val="single" w:sz="4" w:space="0" w:color="auto"/>
            </w:tcBorders>
            <w:shd w:val="clear" w:color="auto" w:fill="auto"/>
            <w:vAlign w:val="center"/>
          </w:tcPr>
          <w:p w:rsidR="00ED2F91" w:rsidRPr="00C51344" w:rsidRDefault="00ED2F91" w:rsidP="004C12BB">
            <w:pPr>
              <w:suppressAutoHyphens w:val="0"/>
              <w:jc w:val="center"/>
              <w:rPr>
                <w:lang w:eastAsia="ru-RU"/>
              </w:rPr>
            </w:pPr>
          </w:p>
        </w:tc>
        <w:tc>
          <w:tcPr>
            <w:tcW w:w="1985" w:type="dxa"/>
            <w:tcBorders>
              <w:top w:val="nil"/>
              <w:left w:val="nil"/>
              <w:bottom w:val="single" w:sz="4" w:space="0" w:color="auto"/>
              <w:right w:val="single" w:sz="4" w:space="0" w:color="auto"/>
            </w:tcBorders>
            <w:shd w:val="clear" w:color="auto" w:fill="auto"/>
            <w:vAlign w:val="center"/>
          </w:tcPr>
          <w:p w:rsidR="00ED2F91" w:rsidRPr="00C51344" w:rsidRDefault="00ED2F91" w:rsidP="004C12BB">
            <w:pPr>
              <w:suppressAutoHyphens w:val="0"/>
              <w:jc w:val="center"/>
              <w:rPr>
                <w:lang w:eastAsia="ru-RU"/>
              </w:rPr>
            </w:pPr>
          </w:p>
        </w:tc>
        <w:tc>
          <w:tcPr>
            <w:tcW w:w="1559" w:type="dxa"/>
            <w:tcBorders>
              <w:top w:val="nil"/>
              <w:left w:val="nil"/>
              <w:bottom w:val="single" w:sz="4" w:space="0" w:color="auto"/>
              <w:right w:val="single" w:sz="4" w:space="0" w:color="auto"/>
            </w:tcBorders>
            <w:shd w:val="clear" w:color="auto" w:fill="auto"/>
            <w:vAlign w:val="center"/>
          </w:tcPr>
          <w:p w:rsidR="00ED2F91" w:rsidRPr="00C51344" w:rsidRDefault="00ED2F91" w:rsidP="004C12BB">
            <w:pPr>
              <w:suppressAutoHyphens w:val="0"/>
              <w:jc w:val="center"/>
              <w:rPr>
                <w:lang w:eastAsia="ru-RU"/>
              </w:rPr>
            </w:pPr>
          </w:p>
        </w:tc>
        <w:tc>
          <w:tcPr>
            <w:tcW w:w="2126" w:type="dxa"/>
            <w:tcBorders>
              <w:top w:val="nil"/>
              <w:left w:val="nil"/>
              <w:bottom w:val="single" w:sz="4" w:space="0" w:color="auto"/>
              <w:right w:val="single" w:sz="4" w:space="0" w:color="auto"/>
            </w:tcBorders>
            <w:shd w:val="clear" w:color="auto" w:fill="auto"/>
            <w:vAlign w:val="center"/>
          </w:tcPr>
          <w:p w:rsidR="00ED2F91" w:rsidRPr="00C51344" w:rsidRDefault="00ED2F91" w:rsidP="004C12BB">
            <w:pPr>
              <w:suppressAutoHyphens w:val="0"/>
              <w:jc w:val="center"/>
              <w:rPr>
                <w:lang w:eastAsia="ru-RU"/>
              </w:rPr>
            </w:pPr>
          </w:p>
        </w:tc>
        <w:tc>
          <w:tcPr>
            <w:tcW w:w="1985" w:type="dxa"/>
            <w:tcBorders>
              <w:top w:val="nil"/>
              <w:left w:val="nil"/>
              <w:bottom w:val="single" w:sz="4" w:space="0" w:color="auto"/>
              <w:right w:val="single" w:sz="4" w:space="0" w:color="auto"/>
            </w:tcBorders>
            <w:shd w:val="clear" w:color="auto" w:fill="auto"/>
            <w:noWrap/>
            <w:vAlign w:val="center"/>
          </w:tcPr>
          <w:p w:rsidR="00ED2F91" w:rsidRPr="00C51344" w:rsidRDefault="00ED2F91" w:rsidP="004C12BB">
            <w:pPr>
              <w:suppressAutoHyphens w:val="0"/>
              <w:jc w:val="center"/>
              <w:rPr>
                <w:lang w:eastAsia="ru-RU"/>
              </w:rPr>
            </w:pPr>
          </w:p>
        </w:tc>
      </w:tr>
      <w:tr w:rsidR="00C51344" w:rsidRPr="00C51344" w:rsidTr="0057471F">
        <w:trPr>
          <w:trHeight w:val="241"/>
        </w:trPr>
        <w:tc>
          <w:tcPr>
            <w:tcW w:w="816" w:type="dxa"/>
            <w:vMerge/>
            <w:tcBorders>
              <w:left w:val="single" w:sz="4" w:space="0" w:color="auto"/>
              <w:bottom w:val="single" w:sz="4" w:space="0" w:color="auto"/>
              <w:right w:val="single" w:sz="4" w:space="0" w:color="auto"/>
            </w:tcBorders>
            <w:shd w:val="clear" w:color="auto" w:fill="auto"/>
            <w:vAlign w:val="center"/>
            <w:hideMark/>
          </w:tcPr>
          <w:p w:rsidR="00ED2F91" w:rsidRPr="00C51344" w:rsidRDefault="00ED2F91" w:rsidP="004C12BB">
            <w:pPr>
              <w:suppressAutoHyphens w:val="0"/>
              <w:rPr>
                <w:sz w:val="22"/>
                <w:szCs w:val="22"/>
                <w:lang w:eastAsia="ru-RU"/>
              </w:rPr>
            </w:pPr>
          </w:p>
        </w:tc>
        <w:tc>
          <w:tcPr>
            <w:tcW w:w="5578" w:type="dxa"/>
            <w:tcBorders>
              <w:top w:val="nil"/>
              <w:left w:val="single" w:sz="4" w:space="0" w:color="auto"/>
              <w:bottom w:val="single" w:sz="4" w:space="0" w:color="auto"/>
              <w:right w:val="single" w:sz="4" w:space="0" w:color="auto"/>
            </w:tcBorders>
            <w:shd w:val="clear" w:color="auto" w:fill="auto"/>
            <w:vAlign w:val="center"/>
            <w:hideMark/>
          </w:tcPr>
          <w:p w:rsidR="00ED2F91" w:rsidRPr="00C51344" w:rsidRDefault="00ED2F91" w:rsidP="004C12BB">
            <w:pPr>
              <w:suppressAutoHyphens w:val="0"/>
              <w:rPr>
                <w:lang w:eastAsia="ru-RU"/>
              </w:rPr>
            </w:pPr>
          </w:p>
        </w:tc>
        <w:tc>
          <w:tcPr>
            <w:tcW w:w="1559"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1985"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2126"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1985" w:type="dxa"/>
            <w:tcBorders>
              <w:top w:val="nil"/>
              <w:left w:val="nil"/>
              <w:bottom w:val="single" w:sz="4" w:space="0" w:color="auto"/>
              <w:right w:val="single" w:sz="4" w:space="0" w:color="auto"/>
            </w:tcBorders>
            <w:shd w:val="clear" w:color="auto" w:fill="auto"/>
            <w:noWrap/>
            <w:vAlign w:val="center"/>
            <w:hideMark/>
          </w:tcPr>
          <w:p w:rsidR="00ED2F91" w:rsidRPr="00C51344" w:rsidRDefault="00ED2F91" w:rsidP="004C12BB">
            <w:pPr>
              <w:suppressAutoHyphens w:val="0"/>
              <w:jc w:val="center"/>
              <w:rPr>
                <w:lang w:eastAsia="ru-RU"/>
              </w:rPr>
            </w:pPr>
            <w:r w:rsidRPr="00C51344">
              <w:rPr>
                <w:lang w:eastAsia="ru-RU"/>
              </w:rPr>
              <w:t> </w:t>
            </w:r>
          </w:p>
        </w:tc>
      </w:tr>
      <w:tr w:rsidR="00C51344" w:rsidRPr="00C51344" w:rsidTr="0057471F">
        <w:trPr>
          <w:trHeight w:val="241"/>
        </w:trPr>
        <w:tc>
          <w:tcPr>
            <w:tcW w:w="816" w:type="dxa"/>
            <w:tcBorders>
              <w:top w:val="nil"/>
              <w:left w:val="single" w:sz="4" w:space="0" w:color="auto"/>
              <w:bottom w:val="single" w:sz="4" w:space="0" w:color="auto"/>
              <w:right w:val="nil"/>
            </w:tcBorders>
            <w:shd w:val="clear" w:color="auto" w:fill="auto"/>
            <w:vAlign w:val="center"/>
            <w:hideMark/>
          </w:tcPr>
          <w:p w:rsidR="00ED2F91" w:rsidRPr="00C51344" w:rsidRDefault="00ED2F91" w:rsidP="004C12BB">
            <w:pPr>
              <w:suppressAutoHyphens w:val="0"/>
              <w:rPr>
                <w:b/>
                <w:bCs/>
                <w:sz w:val="22"/>
                <w:szCs w:val="22"/>
                <w:lang w:eastAsia="ru-RU"/>
              </w:rPr>
            </w:pPr>
            <w:r w:rsidRPr="00C51344">
              <w:rPr>
                <w:b/>
                <w:bCs/>
                <w:sz w:val="22"/>
                <w:szCs w:val="22"/>
                <w:lang w:eastAsia="ru-RU"/>
              </w:rPr>
              <w:t>Итого</w:t>
            </w:r>
          </w:p>
        </w:tc>
        <w:tc>
          <w:tcPr>
            <w:tcW w:w="55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b/>
                <w:bCs/>
                <w:sz w:val="22"/>
                <w:szCs w:val="22"/>
                <w:lang w:eastAsia="ru-RU"/>
              </w:rPr>
            </w:pPr>
            <w:r w:rsidRPr="00C51344">
              <w:rPr>
                <w:b/>
                <w:bCs/>
                <w:sz w:val="22"/>
                <w:szCs w:val="22"/>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b/>
                <w:bCs/>
                <w:sz w:val="22"/>
                <w:szCs w:val="22"/>
                <w:lang w:eastAsia="ru-RU"/>
              </w:rPr>
            </w:pPr>
            <w:r w:rsidRPr="00C51344">
              <w:rPr>
                <w:b/>
                <w:bCs/>
                <w:sz w:val="22"/>
                <w:szCs w:val="22"/>
                <w:lang w:eastAsia="ru-RU"/>
              </w:rPr>
              <w:t> </w:t>
            </w:r>
          </w:p>
        </w:tc>
        <w:tc>
          <w:tcPr>
            <w:tcW w:w="1985"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b/>
                <w:bCs/>
                <w:sz w:val="22"/>
                <w:szCs w:val="22"/>
                <w:lang w:eastAsia="ru-RU"/>
              </w:rPr>
            </w:pPr>
            <w:r w:rsidRPr="00C51344">
              <w:rPr>
                <w:b/>
                <w:bCs/>
                <w:sz w:val="22"/>
                <w:szCs w:val="22"/>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b/>
                <w:bCs/>
                <w:sz w:val="22"/>
                <w:szCs w:val="22"/>
                <w:lang w:eastAsia="ru-RU"/>
              </w:rPr>
            </w:pPr>
            <w:r w:rsidRPr="00C51344">
              <w:rPr>
                <w:b/>
                <w:bCs/>
                <w:sz w:val="22"/>
                <w:szCs w:val="22"/>
                <w:lang w:eastAsia="ru-RU"/>
              </w:rPr>
              <w:t> </w:t>
            </w:r>
          </w:p>
        </w:tc>
        <w:tc>
          <w:tcPr>
            <w:tcW w:w="2126"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b/>
                <w:bCs/>
                <w:sz w:val="22"/>
                <w:szCs w:val="22"/>
                <w:lang w:eastAsia="ru-RU"/>
              </w:rPr>
            </w:pPr>
            <w:r w:rsidRPr="00C51344">
              <w:rPr>
                <w:b/>
                <w:bCs/>
                <w:sz w:val="22"/>
                <w:szCs w:val="22"/>
                <w:lang w:eastAsia="ru-RU"/>
              </w:rPr>
              <w:t> </w:t>
            </w:r>
          </w:p>
        </w:tc>
        <w:tc>
          <w:tcPr>
            <w:tcW w:w="1985" w:type="dxa"/>
            <w:tcBorders>
              <w:top w:val="nil"/>
              <w:left w:val="nil"/>
              <w:bottom w:val="single" w:sz="4" w:space="0" w:color="auto"/>
              <w:right w:val="single" w:sz="4" w:space="0" w:color="auto"/>
            </w:tcBorders>
            <w:shd w:val="clear" w:color="auto" w:fill="auto"/>
            <w:noWrap/>
            <w:vAlign w:val="center"/>
            <w:hideMark/>
          </w:tcPr>
          <w:p w:rsidR="00ED2F91" w:rsidRPr="00C51344" w:rsidRDefault="00ED2F91" w:rsidP="004C12BB">
            <w:pPr>
              <w:suppressAutoHyphens w:val="0"/>
              <w:jc w:val="center"/>
              <w:rPr>
                <w:b/>
                <w:bCs/>
                <w:sz w:val="22"/>
                <w:szCs w:val="22"/>
                <w:lang w:eastAsia="ru-RU"/>
              </w:rPr>
            </w:pPr>
            <w:r w:rsidRPr="00C51344">
              <w:rPr>
                <w:b/>
                <w:bCs/>
                <w:sz w:val="22"/>
                <w:szCs w:val="22"/>
                <w:lang w:eastAsia="ru-RU"/>
              </w:rPr>
              <w:t> </w:t>
            </w:r>
          </w:p>
        </w:tc>
      </w:tr>
      <w:tr w:rsidR="00C51344" w:rsidRPr="00C51344" w:rsidTr="0057471F">
        <w:trPr>
          <w:trHeight w:val="241"/>
        </w:trPr>
        <w:tc>
          <w:tcPr>
            <w:tcW w:w="816" w:type="dxa"/>
            <w:vMerge w:val="restart"/>
            <w:tcBorders>
              <w:top w:val="nil"/>
              <w:left w:val="single" w:sz="4" w:space="0" w:color="auto"/>
              <w:right w:val="single" w:sz="4" w:space="0" w:color="auto"/>
            </w:tcBorders>
            <w:shd w:val="clear" w:color="auto" w:fill="auto"/>
            <w:vAlign w:val="center"/>
            <w:hideMark/>
          </w:tcPr>
          <w:p w:rsidR="00ED2F91" w:rsidRPr="00C51344" w:rsidRDefault="00ED2F91" w:rsidP="004C12BB">
            <w:pPr>
              <w:jc w:val="center"/>
              <w:rPr>
                <w:sz w:val="22"/>
                <w:szCs w:val="22"/>
                <w:lang w:eastAsia="ru-RU"/>
              </w:rPr>
            </w:pPr>
            <w:r w:rsidRPr="00C51344">
              <w:rPr>
                <w:sz w:val="22"/>
                <w:szCs w:val="22"/>
                <w:lang w:eastAsia="ru-RU"/>
              </w:rPr>
              <w:t>2</w:t>
            </w:r>
          </w:p>
        </w:tc>
        <w:tc>
          <w:tcPr>
            <w:tcW w:w="5578" w:type="dxa"/>
            <w:tcBorders>
              <w:top w:val="nil"/>
              <w:left w:val="single" w:sz="4" w:space="0" w:color="auto"/>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xml:space="preserve">а/д </w:t>
            </w:r>
            <w:r w:rsidRPr="00C51344">
              <w:rPr>
                <w:u w:val="single"/>
                <w:lang w:eastAsia="ru-RU"/>
              </w:rPr>
              <w:t>____________ (район)</w:t>
            </w:r>
            <w:r w:rsidRPr="00C51344">
              <w:rPr>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1985"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2126"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1985" w:type="dxa"/>
            <w:tcBorders>
              <w:top w:val="nil"/>
              <w:left w:val="nil"/>
              <w:bottom w:val="single" w:sz="4" w:space="0" w:color="auto"/>
              <w:right w:val="single" w:sz="4" w:space="0" w:color="auto"/>
            </w:tcBorders>
            <w:shd w:val="clear" w:color="auto" w:fill="auto"/>
            <w:noWrap/>
            <w:vAlign w:val="center"/>
            <w:hideMark/>
          </w:tcPr>
          <w:p w:rsidR="00ED2F91" w:rsidRPr="00C51344" w:rsidRDefault="00ED2F91" w:rsidP="004C12BB">
            <w:pPr>
              <w:suppressAutoHyphens w:val="0"/>
              <w:jc w:val="center"/>
              <w:rPr>
                <w:lang w:eastAsia="ru-RU"/>
              </w:rPr>
            </w:pPr>
            <w:r w:rsidRPr="00C51344">
              <w:rPr>
                <w:lang w:eastAsia="ru-RU"/>
              </w:rPr>
              <w:t> </w:t>
            </w:r>
          </w:p>
        </w:tc>
      </w:tr>
      <w:tr w:rsidR="00C51344" w:rsidRPr="00C51344" w:rsidTr="0057471F">
        <w:trPr>
          <w:trHeight w:val="241"/>
        </w:trPr>
        <w:tc>
          <w:tcPr>
            <w:tcW w:w="816" w:type="dxa"/>
            <w:vMerge/>
            <w:tcBorders>
              <w:left w:val="single" w:sz="4" w:space="0" w:color="auto"/>
              <w:right w:val="single" w:sz="4" w:space="0" w:color="auto"/>
            </w:tcBorders>
            <w:shd w:val="clear" w:color="auto" w:fill="auto"/>
            <w:vAlign w:val="center"/>
            <w:hideMark/>
          </w:tcPr>
          <w:p w:rsidR="00ED2F91" w:rsidRPr="00C51344" w:rsidRDefault="00ED2F91" w:rsidP="004C12BB">
            <w:pPr>
              <w:rPr>
                <w:sz w:val="22"/>
                <w:szCs w:val="22"/>
                <w:lang w:eastAsia="ru-RU"/>
              </w:rPr>
            </w:pPr>
          </w:p>
        </w:tc>
        <w:tc>
          <w:tcPr>
            <w:tcW w:w="5578" w:type="dxa"/>
            <w:tcBorders>
              <w:top w:val="nil"/>
              <w:left w:val="single" w:sz="4" w:space="0" w:color="auto"/>
              <w:bottom w:val="single" w:sz="4" w:space="0" w:color="auto"/>
              <w:right w:val="single" w:sz="4" w:space="0" w:color="auto"/>
            </w:tcBorders>
            <w:shd w:val="clear" w:color="auto" w:fill="auto"/>
            <w:vAlign w:val="center"/>
            <w:hideMark/>
          </w:tcPr>
          <w:p w:rsidR="00ED2F91" w:rsidRPr="00C51344" w:rsidRDefault="00ED2F91" w:rsidP="004C12BB">
            <w:pPr>
              <w:suppressAutoHyphens w:val="0"/>
              <w:rPr>
                <w:lang w:eastAsia="ru-RU"/>
              </w:rPr>
            </w:pPr>
          </w:p>
        </w:tc>
        <w:tc>
          <w:tcPr>
            <w:tcW w:w="1559"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1985"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2126"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1985" w:type="dxa"/>
            <w:tcBorders>
              <w:top w:val="nil"/>
              <w:left w:val="nil"/>
              <w:bottom w:val="single" w:sz="4" w:space="0" w:color="auto"/>
              <w:right w:val="single" w:sz="4" w:space="0" w:color="auto"/>
            </w:tcBorders>
            <w:shd w:val="clear" w:color="auto" w:fill="auto"/>
            <w:noWrap/>
            <w:vAlign w:val="center"/>
            <w:hideMark/>
          </w:tcPr>
          <w:p w:rsidR="00ED2F91" w:rsidRPr="00C51344" w:rsidRDefault="00ED2F91" w:rsidP="004C12BB">
            <w:pPr>
              <w:suppressAutoHyphens w:val="0"/>
              <w:jc w:val="center"/>
              <w:rPr>
                <w:lang w:eastAsia="ru-RU"/>
              </w:rPr>
            </w:pPr>
            <w:r w:rsidRPr="00C51344">
              <w:rPr>
                <w:lang w:eastAsia="ru-RU"/>
              </w:rPr>
              <w:t> </w:t>
            </w:r>
          </w:p>
        </w:tc>
      </w:tr>
      <w:tr w:rsidR="00C51344" w:rsidRPr="00C51344" w:rsidTr="0057471F">
        <w:trPr>
          <w:trHeight w:val="241"/>
        </w:trPr>
        <w:tc>
          <w:tcPr>
            <w:tcW w:w="816" w:type="dxa"/>
            <w:vMerge/>
            <w:tcBorders>
              <w:left w:val="single" w:sz="4" w:space="0" w:color="auto"/>
              <w:right w:val="single" w:sz="4" w:space="0" w:color="auto"/>
            </w:tcBorders>
            <w:shd w:val="clear" w:color="auto" w:fill="auto"/>
            <w:vAlign w:val="center"/>
            <w:hideMark/>
          </w:tcPr>
          <w:p w:rsidR="00ED2F91" w:rsidRPr="00C51344" w:rsidRDefault="00ED2F91" w:rsidP="004C12BB">
            <w:pPr>
              <w:suppressAutoHyphens w:val="0"/>
              <w:rPr>
                <w:sz w:val="22"/>
                <w:szCs w:val="22"/>
                <w:lang w:eastAsia="ru-RU"/>
              </w:rPr>
            </w:pPr>
          </w:p>
        </w:tc>
        <w:tc>
          <w:tcPr>
            <w:tcW w:w="5578" w:type="dxa"/>
            <w:tcBorders>
              <w:top w:val="nil"/>
              <w:left w:val="single" w:sz="4" w:space="0" w:color="auto"/>
              <w:bottom w:val="single" w:sz="4" w:space="0" w:color="auto"/>
              <w:right w:val="single" w:sz="4" w:space="0" w:color="auto"/>
            </w:tcBorders>
            <w:shd w:val="clear" w:color="auto" w:fill="auto"/>
            <w:vAlign w:val="center"/>
            <w:hideMark/>
          </w:tcPr>
          <w:p w:rsidR="00ED2F91" w:rsidRPr="00C51344" w:rsidRDefault="00ED2F91" w:rsidP="004C12BB">
            <w:pPr>
              <w:suppressAutoHyphens w:val="0"/>
              <w:rPr>
                <w:lang w:eastAsia="ru-RU"/>
              </w:rPr>
            </w:pPr>
          </w:p>
        </w:tc>
        <w:tc>
          <w:tcPr>
            <w:tcW w:w="1559"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1985"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2126"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lang w:eastAsia="ru-RU"/>
              </w:rPr>
            </w:pPr>
            <w:r w:rsidRPr="00C51344">
              <w:rPr>
                <w:lang w:eastAsia="ru-RU"/>
              </w:rPr>
              <w:t> </w:t>
            </w:r>
          </w:p>
        </w:tc>
        <w:tc>
          <w:tcPr>
            <w:tcW w:w="1985" w:type="dxa"/>
            <w:tcBorders>
              <w:top w:val="nil"/>
              <w:left w:val="nil"/>
              <w:bottom w:val="single" w:sz="4" w:space="0" w:color="auto"/>
              <w:right w:val="single" w:sz="4" w:space="0" w:color="auto"/>
            </w:tcBorders>
            <w:shd w:val="clear" w:color="auto" w:fill="auto"/>
            <w:noWrap/>
            <w:vAlign w:val="center"/>
            <w:hideMark/>
          </w:tcPr>
          <w:p w:rsidR="00ED2F91" w:rsidRPr="00C51344" w:rsidRDefault="00ED2F91" w:rsidP="004C12BB">
            <w:pPr>
              <w:suppressAutoHyphens w:val="0"/>
              <w:jc w:val="center"/>
              <w:rPr>
                <w:lang w:eastAsia="ru-RU"/>
              </w:rPr>
            </w:pPr>
            <w:r w:rsidRPr="00C51344">
              <w:rPr>
                <w:lang w:eastAsia="ru-RU"/>
              </w:rPr>
              <w:t> </w:t>
            </w:r>
          </w:p>
        </w:tc>
      </w:tr>
      <w:tr w:rsidR="00C51344" w:rsidRPr="00C51344" w:rsidTr="0057471F">
        <w:trPr>
          <w:trHeight w:val="241"/>
        </w:trPr>
        <w:tc>
          <w:tcPr>
            <w:tcW w:w="816" w:type="dxa"/>
            <w:vMerge/>
            <w:tcBorders>
              <w:left w:val="single" w:sz="4" w:space="0" w:color="auto"/>
              <w:bottom w:val="single" w:sz="4" w:space="0" w:color="auto"/>
              <w:right w:val="single" w:sz="4" w:space="0" w:color="auto"/>
            </w:tcBorders>
            <w:shd w:val="clear" w:color="auto" w:fill="auto"/>
            <w:vAlign w:val="center"/>
          </w:tcPr>
          <w:p w:rsidR="00ED2F91" w:rsidRPr="00C51344" w:rsidRDefault="00ED2F91" w:rsidP="004C12BB">
            <w:pPr>
              <w:suppressAutoHyphens w:val="0"/>
              <w:rPr>
                <w:sz w:val="22"/>
                <w:szCs w:val="22"/>
                <w:lang w:eastAsia="ru-RU"/>
              </w:rPr>
            </w:pPr>
          </w:p>
        </w:tc>
        <w:tc>
          <w:tcPr>
            <w:tcW w:w="5578" w:type="dxa"/>
            <w:tcBorders>
              <w:top w:val="nil"/>
              <w:left w:val="single" w:sz="4" w:space="0" w:color="auto"/>
              <w:bottom w:val="single" w:sz="4" w:space="0" w:color="auto"/>
              <w:right w:val="single" w:sz="4" w:space="0" w:color="auto"/>
            </w:tcBorders>
            <w:shd w:val="clear" w:color="auto" w:fill="auto"/>
            <w:vAlign w:val="center"/>
          </w:tcPr>
          <w:p w:rsidR="00ED2F91" w:rsidRPr="00C51344" w:rsidRDefault="00ED2F91" w:rsidP="004C12BB">
            <w:pPr>
              <w:suppressAutoHyphens w:val="0"/>
              <w:rPr>
                <w:lang w:eastAsia="ru-RU"/>
              </w:rPr>
            </w:pPr>
          </w:p>
        </w:tc>
        <w:tc>
          <w:tcPr>
            <w:tcW w:w="1559" w:type="dxa"/>
            <w:tcBorders>
              <w:top w:val="nil"/>
              <w:left w:val="nil"/>
              <w:bottom w:val="single" w:sz="4" w:space="0" w:color="auto"/>
              <w:right w:val="single" w:sz="4" w:space="0" w:color="auto"/>
            </w:tcBorders>
            <w:shd w:val="clear" w:color="auto" w:fill="auto"/>
            <w:vAlign w:val="center"/>
          </w:tcPr>
          <w:p w:rsidR="00ED2F91" w:rsidRPr="00C51344" w:rsidRDefault="00ED2F91" w:rsidP="004C12BB">
            <w:pPr>
              <w:suppressAutoHyphens w:val="0"/>
              <w:jc w:val="center"/>
              <w:rPr>
                <w:lang w:eastAsia="ru-RU"/>
              </w:rPr>
            </w:pPr>
          </w:p>
        </w:tc>
        <w:tc>
          <w:tcPr>
            <w:tcW w:w="1985" w:type="dxa"/>
            <w:tcBorders>
              <w:top w:val="nil"/>
              <w:left w:val="nil"/>
              <w:bottom w:val="single" w:sz="4" w:space="0" w:color="auto"/>
              <w:right w:val="single" w:sz="4" w:space="0" w:color="auto"/>
            </w:tcBorders>
            <w:shd w:val="clear" w:color="auto" w:fill="auto"/>
            <w:vAlign w:val="center"/>
          </w:tcPr>
          <w:p w:rsidR="00ED2F91" w:rsidRPr="00C51344" w:rsidRDefault="00ED2F91" w:rsidP="004C12BB">
            <w:pPr>
              <w:suppressAutoHyphens w:val="0"/>
              <w:jc w:val="center"/>
              <w:rPr>
                <w:lang w:eastAsia="ru-RU"/>
              </w:rPr>
            </w:pPr>
          </w:p>
        </w:tc>
        <w:tc>
          <w:tcPr>
            <w:tcW w:w="1559" w:type="dxa"/>
            <w:tcBorders>
              <w:top w:val="nil"/>
              <w:left w:val="nil"/>
              <w:bottom w:val="single" w:sz="4" w:space="0" w:color="auto"/>
              <w:right w:val="single" w:sz="4" w:space="0" w:color="auto"/>
            </w:tcBorders>
            <w:shd w:val="clear" w:color="auto" w:fill="auto"/>
            <w:vAlign w:val="center"/>
          </w:tcPr>
          <w:p w:rsidR="00ED2F91" w:rsidRPr="00C51344" w:rsidRDefault="00ED2F91" w:rsidP="004C12BB">
            <w:pPr>
              <w:suppressAutoHyphens w:val="0"/>
              <w:jc w:val="center"/>
              <w:rPr>
                <w:lang w:eastAsia="ru-RU"/>
              </w:rPr>
            </w:pPr>
          </w:p>
        </w:tc>
        <w:tc>
          <w:tcPr>
            <w:tcW w:w="2126" w:type="dxa"/>
            <w:tcBorders>
              <w:top w:val="nil"/>
              <w:left w:val="nil"/>
              <w:bottom w:val="single" w:sz="4" w:space="0" w:color="auto"/>
              <w:right w:val="single" w:sz="4" w:space="0" w:color="auto"/>
            </w:tcBorders>
            <w:shd w:val="clear" w:color="auto" w:fill="auto"/>
            <w:vAlign w:val="center"/>
          </w:tcPr>
          <w:p w:rsidR="00ED2F91" w:rsidRPr="00C51344" w:rsidRDefault="00ED2F91" w:rsidP="004C12BB">
            <w:pPr>
              <w:suppressAutoHyphens w:val="0"/>
              <w:jc w:val="center"/>
              <w:rPr>
                <w:lang w:eastAsia="ru-RU"/>
              </w:rPr>
            </w:pPr>
          </w:p>
        </w:tc>
        <w:tc>
          <w:tcPr>
            <w:tcW w:w="1985" w:type="dxa"/>
            <w:tcBorders>
              <w:top w:val="nil"/>
              <w:left w:val="nil"/>
              <w:bottom w:val="single" w:sz="4" w:space="0" w:color="auto"/>
              <w:right w:val="single" w:sz="4" w:space="0" w:color="auto"/>
            </w:tcBorders>
            <w:shd w:val="clear" w:color="auto" w:fill="auto"/>
            <w:noWrap/>
            <w:vAlign w:val="center"/>
          </w:tcPr>
          <w:p w:rsidR="00ED2F91" w:rsidRPr="00C51344" w:rsidRDefault="00ED2F91" w:rsidP="004C12BB">
            <w:pPr>
              <w:suppressAutoHyphens w:val="0"/>
              <w:jc w:val="center"/>
              <w:rPr>
                <w:lang w:eastAsia="ru-RU"/>
              </w:rPr>
            </w:pPr>
          </w:p>
        </w:tc>
      </w:tr>
      <w:tr w:rsidR="00C51344" w:rsidRPr="00C51344" w:rsidTr="0057471F">
        <w:trPr>
          <w:trHeight w:val="241"/>
        </w:trPr>
        <w:tc>
          <w:tcPr>
            <w:tcW w:w="816" w:type="dxa"/>
            <w:tcBorders>
              <w:top w:val="nil"/>
              <w:left w:val="single" w:sz="4" w:space="0" w:color="auto"/>
              <w:bottom w:val="single" w:sz="4" w:space="0" w:color="auto"/>
              <w:right w:val="nil"/>
            </w:tcBorders>
            <w:shd w:val="clear" w:color="auto" w:fill="auto"/>
            <w:vAlign w:val="center"/>
            <w:hideMark/>
          </w:tcPr>
          <w:p w:rsidR="00ED2F91" w:rsidRPr="00C51344" w:rsidRDefault="00ED2F91" w:rsidP="004C12BB">
            <w:pPr>
              <w:suppressAutoHyphens w:val="0"/>
              <w:rPr>
                <w:b/>
                <w:bCs/>
                <w:sz w:val="22"/>
                <w:szCs w:val="22"/>
                <w:lang w:eastAsia="ru-RU"/>
              </w:rPr>
            </w:pPr>
            <w:r w:rsidRPr="00C51344">
              <w:rPr>
                <w:b/>
                <w:bCs/>
                <w:sz w:val="22"/>
                <w:szCs w:val="22"/>
                <w:lang w:eastAsia="ru-RU"/>
              </w:rPr>
              <w:t>Итого</w:t>
            </w:r>
          </w:p>
        </w:tc>
        <w:tc>
          <w:tcPr>
            <w:tcW w:w="55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b/>
                <w:bCs/>
                <w:sz w:val="22"/>
                <w:szCs w:val="22"/>
                <w:lang w:eastAsia="ru-RU"/>
              </w:rPr>
            </w:pPr>
            <w:r w:rsidRPr="00C51344">
              <w:rPr>
                <w:b/>
                <w:bCs/>
                <w:sz w:val="22"/>
                <w:szCs w:val="22"/>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b/>
                <w:bCs/>
                <w:sz w:val="22"/>
                <w:szCs w:val="22"/>
                <w:lang w:eastAsia="ru-RU"/>
              </w:rPr>
            </w:pPr>
            <w:r w:rsidRPr="00C51344">
              <w:rPr>
                <w:b/>
                <w:bCs/>
                <w:sz w:val="22"/>
                <w:szCs w:val="22"/>
                <w:lang w:eastAsia="ru-RU"/>
              </w:rPr>
              <w:t> </w:t>
            </w:r>
          </w:p>
        </w:tc>
        <w:tc>
          <w:tcPr>
            <w:tcW w:w="1985"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b/>
                <w:bCs/>
                <w:sz w:val="22"/>
                <w:szCs w:val="22"/>
                <w:lang w:eastAsia="ru-RU"/>
              </w:rPr>
            </w:pPr>
            <w:r w:rsidRPr="00C51344">
              <w:rPr>
                <w:b/>
                <w:bCs/>
                <w:sz w:val="22"/>
                <w:szCs w:val="22"/>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b/>
                <w:bCs/>
                <w:sz w:val="22"/>
                <w:szCs w:val="22"/>
                <w:lang w:eastAsia="ru-RU"/>
              </w:rPr>
            </w:pPr>
            <w:r w:rsidRPr="00C51344">
              <w:rPr>
                <w:b/>
                <w:bCs/>
                <w:sz w:val="22"/>
                <w:szCs w:val="22"/>
                <w:lang w:eastAsia="ru-RU"/>
              </w:rPr>
              <w:t> </w:t>
            </w:r>
          </w:p>
        </w:tc>
        <w:tc>
          <w:tcPr>
            <w:tcW w:w="2126" w:type="dxa"/>
            <w:tcBorders>
              <w:top w:val="nil"/>
              <w:left w:val="nil"/>
              <w:bottom w:val="single" w:sz="4" w:space="0" w:color="auto"/>
              <w:right w:val="single" w:sz="4" w:space="0" w:color="auto"/>
            </w:tcBorders>
            <w:shd w:val="clear" w:color="auto" w:fill="auto"/>
            <w:vAlign w:val="center"/>
            <w:hideMark/>
          </w:tcPr>
          <w:p w:rsidR="00ED2F91" w:rsidRPr="00C51344" w:rsidRDefault="00ED2F91" w:rsidP="004C12BB">
            <w:pPr>
              <w:suppressAutoHyphens w:val="0"/>
              <w:jc w:val="center"/>
              <w:rPr>
                <w:b/>
                <w:bCs/>
                <w:sz w:val="22"/>
                <w:szCs w:val="22"/>
                <w:lang w:eastAsia="ru-RU"/>
              </w:rPr>
            </w:pPr>
            <w:r w:rsidRPr="00C51344">
              <w:rPr>
                <w:b/>
                <w:bCs/>
                <w:sz w:val="22"/>
                <w:szCs w:val="22"/>
                <w:lang w:eastAsia="ru-RU"/>
              </w:rPr>
              <w:t> </w:t>
            </w:r>
          </w:p>
        </w:tc>
        <w:tc>
          <w:tcPr>
            <w:tcW w:w="1985" w:type="dxa"/>
            <w:tcBorders>
              <w:top w:val="nil"/>
              <w:left w:val="nil"/>
              <w:bottom w:val="single" w:sz="4" w:space="0" w:color="auto"/>
              <w:right w:val="single" w:sz="4" w:space="0" w:color="auto"/>
            </w:tcBorders>
            <w:shd w:val="clear" w:color="auto" w:fill="auto"/>
            <w:noWrap/>
            <w:vAlign w:val="center"/>
            <w:hideMark/>
          </w:tcPr>
          <w:p w:rsidR="00ED2F91" w:rsidRPr="00C51344" w:rsidRDefault="00ED2F91" w:rsidP="004C12BB">
            <w:pPr>
              <w:suppressAutoHyphens w:val="0"/>
              <w:jc w:val="center"/>
              <w:rPr>
                <w:b/>
                <w:bCs/>
                <w:sz w:val="22"/>
                <w:szCs w:val="22"/>
                <w:lang w:eastAsia="ru-RU"/>
              </w:rPr>
            </w:pPr>
            <w:r w:rsidRPr="00C51344">
              <w:rPr>
                <w:b/>
                <w:bCs/>
                <w:sz w:val="22"/>
                <w:szCs w:val="22"/>
                <w:lang w:eastAsia="ru-RU"/>
              </w:rPr>
              <w:t> </w:t>
            </w:r>
          </w:p>
        </w:tc>
      </w:tr>
      <w:tr w:rsidR="00C51344" w:rsidRPr="00C51344" w:rsidTr="0057471F">
        <w:trPr>
          <w:trHeight w:val="241"/>
        </w:trPr>
        <w:tc>
          <w:tcPr>
            <w:tcW w:w="79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D2F91" w:rsidRPr="00C51344" w:rsidRDefault="00ED2F91" w:rsidP="004C12BB">
            <w:pPr>
              <w:suppressAutoHyphens w:val="0"/>
              <w:rPr>
                <w:b/>
                <w:bCs/>
                <w:sz w:val="22"/>
                <w:szCs w:val="22"/>
                <w:lang w:eastAsia="ru-RU"/>
              </w:rPr>
            </w:pPr>
          </w:p>
        </w:tc>
        <w:tc>
          <w:tcPr>
            <w:tcW w:w="1985" w:type="dxa"/>
            <w:tcBorders>
              <w:top w:val="single" w:sz="4" w:space="0" w:color="auto"/>
              <w:left w:val="nil"/>
              <w:bottom w:val="single" w:sz="4" w:space="0" w:color="auto"/>
              <w:right w:val="single" w:sz="4" w:space="0" w:color="auto"/>
            </w:tcBorders>
            <w:shd w:val="clear" w:color="auto" w:fill="auto"/>
            <w:vAlign w:val="center"/>
          </w:tcPr>
          <w:p w:rsidR="00ED2F91" w:rsidRPr="00C51344" w:rsidRDefault="00ED2F91" w:rsidP="004C12BB">
            <w:pPr>
              <w:suppressAutoHyphens w:val="0"/>
              <w:jc w:val="center"/>
              <w:rPr>
                <w:b/>
                <w:bCs/>
                <w:sz w:val="22"/>
                <w:szCs w:val="22"/>
                <w:lang w:eastAsia="ru-RU"/>
              </w:rPr>
            </w:pPr>
          </w:p>
        </w:tc>
        <w:tc>
          <w:tcPr>
            <w:tcW w:w="1559" w:type="dxa"/>
            <w:tcBorders>
              <w:top w:val="single" w:sz="4" w:space="0" w:color="auto"/>
              <w:left w:val="nil"/>
              <w:bottom w:val="single" w:sz="4" w:space="0" w:color="auto"/>
              <w:right w:val="single" w:sz="4" w:space="0" w:color="auto"/>
            </w:tcBorders>
            <w:shd w:val="clear" w:color="auto" w:fill="auto"/>
            <w:vAlign w:val="center"/>
          </w:tcPr>
          <w:p w:rsidR="00ED2F91" w:rsidRPr="00C51344" w:rsidRDefault="00ED2F91" w:rsidP="004C12BB">
            <w:pPr>
              <w:suppressAutoHyphens w:val="0"/>
              <w:jc w:val="center"/>
              <w:rPr>
                <w:b/>
                <w:bCs/>
                <w:sz w:val="22"/>
                <w:szCs w:val="22"/>
                <w:lang w:eastAsia="ru-RU"/>
              </w:rPr>
            </w:pPr>
          </w:p>
        </w:tc>
        <w:tc>
          <w:tcPr>
            <w:tcW w:w="2126" w:type="dxa"/>
            <w:tcBorders>
              <w:top w:val="single" w:sz="4" w:space="0" w:color="auto"/>
              <w:left w:val="nil"/>
              <w:bottom w:val="single" w:sz="4" w:space="0" w:color="auto"/>
              <w:right w:val="single" w:sz="4" w:space="0" w:color="auto"/>
            </w:tcBorders>
            <w:shd w:val="clear" w:color="auto" w:fill="auto"/>
            <w:vAlign w:val="center"/>
          </w:tcPr>
          <w:p w:rsidR="00ED2F91" w:rsidRPr="00C51344" w:rsidRDefault="00ED2F91" w:rsidP="004C12BB">
            <w:pPr>
              <w:suppressAutoHyphens w:val="0"/>
              <w:jc w:val="center"/>
              <w:rPr>
                <w:b/>
                <w:bCs/>
                <w:sz w:val="22"/>
                <w:szCs w:val="22"/>
                <w:lang w:eastAsia="ru-RU"/>
              </w:rPr>
            </w:pPr>
          </w:p>
        </w:tc>
        <w:tc>
          <w:tcPr>
            <w:tcW w:w="1985" w:type="dxa"/>
            <w:tcBorders>
              <w:top w:val="single" w:sz="4" w:space="0" w:color="auto"/>
              <w:left w:val="nil"/>
              <w:bottom w:val="single" w:sz="4" w:space="0" w:color="auto"/>
              <w:right w:val="single" w:sz="4" w:space="0" w:color="auto"/>
            </w:tcBorders>
            <w:shd w:val="clear" w:color="auto" w:fill="auto"/>
            <w:noWrap/>
            <w:vAlign w:val="center"/>
          </w:tcPr>
          <w:p w:rsidR="00ED2F91" w:rsidRPr="00C51344" w:rsidRDefault="00ED2F91" w:rsidP="004C12BB">
            <w:pPr>
              <w:suppressAutoHyphens w:val="0"/>
              <w:jc w:val="center"/>
              <w:rPr>
                <w:b/>
                <w:bCs/>
                <w:sz w:val="22"/>
                <w:szCs w:val="22"/>
                <w:lang w:eastAsia="ru-RU"/>
              </w:rPr>
            </w:pPr>
          </w:p>
        </w:tc>
      </w:tr>
      <w:tr w:rsidR="00C51344" w:rsidRPr="00C51344" w:rsidTr="0057471F">
        <w:trPr>
          <w:trHeight w:val="241"/>
        </w:trPr>
        <w:tc>
          <w:tcPr>
            <w:tcW w:w="79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7471F" w:rsidRPr="00C51344" w:rsidRDefault="0057471F" w:rsidP="004C12BB">
            <w:pPr>
              <w:suppressAutoHyphens w:val="0"/>
              <w:rPr>
                <w:bCs/>
                <w:sz w:val="22"/>
                <w:szCs w:val="22"/>
                <w:lang w:eastAsia="ru-RU"/>
              </w:rPr>
            </w:pPr>
          </w:p>
        </w:tc>
        <w:tc>
          <w:tcPr>
            <w:tcW w:w="1985" w:type="dxa"/>
            <w:tcBorders>
              <w:top w:val="single" w:sz="4" w:space="0" w:color="auto"/>
              <w:left w:val="nil"/>
              <w:bottom w:val="single" w:sz="4" w:space="0" w:color="auto"/>
              <w:right w:val="single" w:sz="4" w:space="0" w:color="auto"/>
            </w:tcBorders>
            <w:shd w:val="clear" w:color="auto" w:fill="auto"/>
            <w:vAlign w:val="center"/>
          </w:tcPr>
          <w:p w:rsidR="0057471F" w:rsidRPr="00C51344" w:rsidRDefault="0057471F" w:rsidP="004C12BB">
            <w:pPr>
              <w:suppressAutoHyphens w:val="0"/>
              <w:jc w:val="center"/>
              <w:rPr>
                <w:b/>
                <w:bCs/>
                <w:sz w:val="22"/>
                <w:szCs w:val="22"/>
                <w:lang w:eastAsia="ru-RU"/>
              </w:rPr>
            </w:pPr>
          </w:p>
        </w:tc>
        <w:tc>
          <w:tcPr>
            <w:tcW w:w="1559" w:type="dxa"/>
            <w:tcBorders>
              <w:top w:val="single" w:sz="4" w:space="0" w:color="auto"/>
              <w:left w:val="nil"/>
              <w:bottom w:val="single" w:sz="4" w:space="0" w:color="auto"/>
              <w:right w:val="single" w:sz="4" w:space="0" w:color="auto"/>
            </w:tcBorders>
            <w:shd w:val="clear" w:color="auto" w:fill="auto"/>
            <w:vAlign w:val="center"/>
          </w:tcPr>
          <w:p w:rsidR="0057471F" w:rsidRPr="00C51344" w:rsidRDefault="0057471F" w:rsidP="004C12BB">
            <w:pPr>
              <w:suppressAutoHyphens w:val="0"/>
              <w:jc w:val="center"/>
              <w:rPr>
                <w:b/>
                <w:bCs/>
                <w:sz w:val="22"/>
                <w:szCs w:val="22"/>
                <w:lang w:eastAsia="ru-RU"/>
              </w:rPr>
            </w:pPr>
          </w:p>
        </w:tc>
        <w:tc>
          <w:tcPr>
            <w:tcW w:w="2126" w:type="dxa"/>
            <w:tcBorders>
              <w:top w:val="single" w:sz="4" w:space="0" w:color="auto"/>
              <w:left w:val="nil"/>
              <w:bottom w:val="single" w:sz="4" w:space="0" w:color="auto"/>
              <w:right w:val="single" w:sz="4" w:space="0" w:color="auto"/>
            </w:tcBorders>
            <w:shd w:val="clear" w:color="auto" w:fill="auto"/>
            <w:vAlign w:val="center"/>
          </w:tcPr>
          <w:p w:rsidR="0057471F" w:rsidRPr="00C51344" w:rsidRDefault="0057471F" w:rsidP="004C12BB">
            <w:pPr>
              <w:suppressAutoHyphens w:val="0"/>
              <w:jc w:val="center"/>
              <w:rPr>
                <w:b/>
                <w:bCs/>
                <w:sz w:val="22"/>
                <w:szCs w:val="22"/>
                <w:lang w:eastAsia="ru-RU"/>
              </w:rPr>
            </w:pPr>
          </w:p>
        </w:tc>
        <w:tc>
          <w:tcPr>
            <w:tcW w:w="1985" w:type="dxa"/>
            <w:tcBorders>
              <w:top w:val="single" w:sz="4" w:space="0" w:color="auto"/>
              <w:left w:val="nil"/>
              <w:bottom w:val="single" w:sz="4" w:space="0" w:color="auto"/>
              <w:right w:val="single" w:sz="4" w:space="0" w:color="auto"/>
            </w:tcBorders>
            <w:shd w:val="clear" w:color="auto" w:fill="auto"/>
            <w:noWrap/>
            <w:vAlign w:val="center"/>
          </w:tcPr>
          <w:p w:rsidR="0057471F" w:rsidRPr="00C51344" w:rsidRDefault="0057471F" w:rsidP="004C12BB">
            <w:pPr>
              <w:suppressAutoHyphens w:val="0"/>
              <w:jc w:val="center"/>
              <w:rPr>
                <w:b/>
                <w:bCs/>
                <w:sz w:val="22"/>
                <w:szCs w:val="22"/>
                <w:lang w:eastAsia="ru-RU"/>
              </w:rPr>
            </w:pPr>
          </w:p>
        </w:tc>
      </w:tr>
      <w:tr w:rsidR="00C51344" w:rsidRPr="00C51344" w:rsidTr="0057471F">
        <w:trPr>
          <w:trHeight w:val="241"/>
        </w:trPr>
        <w:tc>
          <w:tcPr>
            <w:tcW w:w="79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7471F" w:rsidRPr="00C51344" w:rsidRDefault="0057471F" w:rsidP="004C12BB">
            <w:pPr>
              <w:suppressAutoHyphens w:val="0"/>
              <w:rPr>
                <w:bCs/>
                <w:sz w:val="22"/>
                <w:szCs w:val="22"/>
                <w:lang w:eastAsia="ru-RU"/>
              </w:rPr>
            </w:pPr>
          </w:p>
        </w:tc>
        <w:tc>
          <w:tcPr>
            <w:tcW w:w="1985" w:type="dxa"/>
            <w:tcBorders>
              <w:top w:val="single" w:sz="4" w:space="0" w:color="auto"/>
              <w:left w:val="nil"/>
              <w:bottom w:val="single" w:sz="4" w:space="0" w:color="auto"/>
              <w:right w:val="single" w:sz="4" w:space="0" w:color="auto"/>
            </w:tcBorders>
            <w:shd w:val="clear" w:color="auto" w:fill="auto"/>
            <w:vAlign w:val="center"/>
          </w:tcPr>
          <w:p w:rsidR="0057471F" w:rsidRPr="00C51344" w:rsidRDefault="0057471F" w:rsidP="004C12BB">
            <w:pPr>
              <w:suppressAutoHyphens w:val="0"/>
              <w:jc w:val="center"/>
              <w:rPr>
                <w:b/>
                <w:bCs/>
                <w:sz w:val="22"/>
                <w:szCs w:val="22"/>
                <w:lang w:eastAsia="ru-RU"/>
              </w:rPr>
            </w:pPr>
          </w:p>
        </w:tc>
        <w:tc>
          <w:tcPr>
            <w:tcW w:w="1559" w:type="dxa"/>
            <w:tcBorders>
              <w:top w:val="single" w:sz="4" w:space="0" w:color="auto"/>
              <w:left w:val="nil"/>
              <w:bottom w:val="single" w:sz="4" w:space="0" w:color="auto"/>
              <w:right w:val="single" w:sz="4" w:space="0" w:color="auto"/>
            </w:tcBorders>
            <w:shd w:val="clear" w:color="auto" w:fill="auto"/>
            <w:vAlign w:val="center"/>
          </w:tcPr>
          <w:p w:rsidR="0057471F" w:rsidRPr="00C51344" w:rsidRDefault="0057471F" w:rsidP="004C12BB">
            <w:pPr>
              <w:suppressAutoHyphens w:val="0"/>
              <w:jc w:val="center"/>
              <w:rPr>
                <w:b/>
                <w:bCs/>
                <w:sz w:val="22"/>
                <w:szCs w:val="22"/>
                <w:lang w:eastAsia="ru-RU"/>
              </w:rPr>
            </w:pPr>
          </w:p>
        </w:tc>
        <w:tc>
          <w:tcPr>
            <w:tcW w:w="2126" w:type="dxa"/>
            <w:tcBorders>
              <w:top w:val="single" w:sz="4" w:space="0" w:color="auto"/>
              <w:left w:val="nil"/>
              <w:bottom w:val="single" w:sz="4" w:space="0" w:color="auto"/>
              <w:right w:val="single" w:sz="4" w:space="0" w:color="auto"/>
            </w:tcBorders>
            <w:shd w:val="clear" w:color="auto" w:fill="auto"/>
            <w:vAlign w:val="center"/>
          </w:tcPr>
          <w:p w:rsidR="0057471F" w:rsidRPr="00C51344" w:rsidRDefault="0057471F" w:rsidP="004C12BB">
            <w:pPr>
              <w:suppressAutoHyphens w:val="0"/>
              <w:jc w:val="center"/>
              <w:rPr>
                <w:b/>
                <w:bCs/>
                <w:sz w:val="22"/>
                <w:szCs w:val="22"/>
                <w:lang w:eastAsia="ru-RU"/>
              </w:rPr>
            </w:pPr>
          </w:p>
        </w:tc>
        <w:tc>
          <w:tcPr>
            <w:tcW w:w="1985" w:type="dxa"/>
            <w:tcBorders>
              <w:top w:val="single" w:sz="4" w:space="0" w:color="auto"/>
              <w:left w:val="nil"/>
              <w:bottom w:val="single" w:sz="4" w:space="0" w:color="auto"/>
              <w:right w:val="single" w:sz="4" w:space="0" w:color="auto"/>
            </w:tcBorders>
            <w:shd w:val="clear" w:color="auto" w:fill="auto"/>
            <w:noWrap/>
            <w:vAlign w:val="center"/>
          </w:tcPr>
          <w:p w:rsidR="0057471F" w:rsidRPr="00C51344" w:rsidRDefault="0057471F" w:rsidP="004C12BB">
            <w:pPr>
              <w:suppressAutoHyphens w:val="0"/>
              <w:jc w:val="center"/>
              <w:rPr>
                <w:b/>
                <w:bCs/>
                <w:sz w:val="22"/>
                <w:szCs w:val="22"/>
                <w:lang w:eastAsia="ru-RU"/>
              </w:rPr>
            </w:pPr>
          </w:p>
        </w:tc>
      </w:tr>
      <w:tr w:rsidR="00C51344" w:rsidRPr="00C51344" w:rsidTr="0057471F">
        <w:trPr>
          <w:trHeight w:val="241"/>
        </w:trPr>
        <w:tc>
          <w:tcPr>
            <w:tcW w:w="79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7471F" w:rsidRPr="00C51344" w:rsidRDefault="0057471F" w:rsidP="004C12BB">
            <w:pPr>
              <w:suppressAutoHyphens w:val="0"/>
              <w:rPr>
                <w:lang w:eastAsia="ru-RU"/>
              </w:rPr>
            </w:pPr>
          </w:p>
        </w:tc>
        <w:tc>
          <w:tcPr>
            <w:tcW w:w="1985" w:type="dxa"/>
            <w:tcBorders>
              <w:top w:val="single" w:sz="4" w:space="0" w:color="auto"/>
              <w:left w:val="nil"/>
              <w:bottom w:val="single" w:sz="4" w:space="0" w:color="auto"/>
              <w:right w:val="single" w:sz="4" w:space="0" w:color="auto"/>
            </w:tcBorders>
            <w:shd w:val="clear" w:color="auto" w:fill="auto"/>
            <w:vAlign w:val="center"/>
          </w:tcPr>
          <w:p w:rsidR="0057471F" w:rsidRPr="00C51344" w:rsidRDefault="0057471F" w:rsidP="004C12BB">
            <w:pPr>
              <w:suppressAutoHyphens w:val="0"/>
              <w:jc w:val="center"/>
              <w:rPr>
                <w:b/>
                <w:bCs/>
                <w:sz w:val="22"/>
                <w:szCs w:val="22"/>
                <w:lang w:eastAsia="ru-RU"/>
              </w:rPr>
            </w:pPr>
          </w:p>
        </w:tc>
        <w:tc>
          <w:tcPr>
            <w:tcW w:w="1559" w:type="dxa"/>
            <w:tcBorders>
              <w:top w:val="single" w:sz="4" w:space="0" w:color="auto"/>
              <w:left w:val="nil"/>
              <w:bottom w:val="single" w:sz="4" w:space="0" w:color="auto"/>
              <w:right w:val="single" w:sz="4" w:space="0" w:color="auto"/>
            </w:tcBorders>
            <w:shd w:val="clear" w:color="auto" w:fill="auto"/>
            <w:vAlign w:val="center"/>
          </w:tcPr>
          <w:p w:rsidR="0057471F" w:rsidRPr="00C51344" w:rsidRDefault="0057471F" w:rsidP="004C12BB">
            <w:pPr>
              <w:suppressAutoHyphens w:val="0"/>
              <w:jc w:val="center"/>
              <w:rPr>
                <w:b/>
                <w:bCs/>
                <w:sz w:val="22"/>
                <w:szCs w:val="22"/>
                <w:lang w:eastAsia="ru-RU"/>
              </w:rPr>
            </w:pPr>
          </w:p>
        </w:tc>
        <w:tc>
          <w:tcPr>
            <w:tcW w:w="2126" w:type="dxa"/>
            <w:tcBorders>
              <w:top w:val="single" w:sz="4" w:space="0" w:color="auto"/>
              <w:left w:val="nil"/>
              <w:bottom w:val="single" w:sz="4" w:space="0" w:color="auto"/>
              <w:right w:val="single" w:sz="4" w:space="0" w:color="auto"/>
            </w:tcBorders>
            <w:shd w:val="clear" w:color="auto" w:fill="auto"/>
            <w:vAlign w:val="center"/>
          </w:tcPr>
          <w:p w:rsidR="0057471F" w:rsidRPr="00C51344" w:rsidRDefault="0057471F" w:rsidP="004C12BB">
            <w:pPr>
              <w:suppressAutoHyphens w:val="0"/>
              <w:jc w:val="center"/>
              <w:rPr>
                <w:b/>
                <w:bCs/>
                <w:sz w:val="22"/>
                <w:szCs w:val="22"/>
                <w:lang w:eastAsia="ru-RU"/>
              </w:rPr>
            </w:pPr>
          </w:p>
        </w:tc>
        <w:tc>
          <w:tcPr>
            <w:tcW w:w="1985" w:type="dxa"/>
            <w:tcBorders>
              <w:top w:val="single" w:sz="4" w:space="0" w:color="auto"/>
              <w:left w:val="nil"/>
              <w:bottom w:val="single" w:sz="4" w:space="0" w:color="auto"/>
              <w:right w:val="single" w:sz="4" w:space="0" w:color="auto"/>
            </w:tcBorders>
            <w:shd w:val="clear" w:color="auto" w:fill="auto"/>
            <w:noWrap/>
            <w:vAlign w:val="center"/>
          </w:tcPr>
          <w:p w:rsidR="0057471F" w:rsidRPr="00C51344" w:rsidRDefault="0057471F" w:rsidP="004C12BB">
            <w:pPr>
              <w:suppressAutoHyphens w:val="0"/>
              <w:jc w:val="center"/>
              <w:rPr>
                <w:b/>
                <w:bCs/>
                <w:sz w:val="22"/>
                <w:szCs w:val="22"/>
                <w:lang w:eastAsia="ru-RU"/>
              </w:rPr>
            </w:pPr>
          </w:p>
        </w:tc>
      </w:tr>
    </w:tbl>
    <w:p w:rsidR="00413319" w:rsidRPr="00C51344" w:rsidRDefault="00413319" w:rsidP="004C12BB">
      <w:pPr>
        <w:widowControl w:val="0"/>
      </w:pPr>
    </w:p>
    <w:p w:rsidR="00413319" w:rsidRPr="00C51344" w:rsidRDefault="00413319" w:rsidP="004C12BB">
      <w:pPr>
        <w:widowControl w:val="0"/>
      </w:pPr>
    </w:p>
    <w:p w:rsidR="0057471F" w:rsidRPr="00C51344" w:rsidRDefault="0057471F" w:rsidP="004C12BB">
      <w:pPr>
        <w:widowControl w:val="0"/>
      </w:pPr>
      <w:r w:rsidRPr="00C51344">
        <w:t xml:space="preserve">Подрядчик                                                                                                                                        </w:t>
      </w:r>
      <w:r w:rsidR="000E3BD5" w:rsidRPr="00C51344">
        <w:t xml:space="preserve">      </w:t>
      </w:r>
      <w:r w:rsidRPr="00C51344">
        <w:t xml:space="preserve"> Заказчик</w:t>
      </w:r>
    </w:p>
    <w:p w:rsidR="00413319" w:rsidRPr="00C51344" w:rsidRDefault="00413319" w:rsidP="004C12BB">
      <w:pPr>
        <w:widowControl w:val="0"/>
      </w:pPr>
    </w:p>
    <w:p w:rsidR="0057471F" w:rsidRPr="00C51344" w:rsidRDefault="0057471F" w:rsidP="004C12BB">
      <w:pPr>
        <w:widowControl w:val="0"/>
      </w:pPr>
    </w:p>
    <w:p w:rsidR="0044047A" w:rsidRPr="00C51344" w:rsidRDefault="0044047A" w:rsidP="004C12BB">
      <w:pPr>
        <w:rPr>
          <w:sz w:val="16"/>
          <w:szCs w:val="16"/>
        </w:rPr>
      </w:pPr>
      <w:r w:rsidRPr="00C51344">
        <w:t>________________  ________________  ____________________________________</w:t>
      </w:r>
      <w:r w:rsidR="00740248" w:rsidRPr="00C51344">
        <w:t xml:space="preserve">                     ________________  _____________________  _______________________</w:t>
      </w:r>
    </w:p>
    <w:p w:rsidR="0057471F" w:rsidRPr="00C51344" w:rsidRDefault="0044047A" w:rsidP="004C12BB">
      <w:pPr>
        <w:widowControl w:val="0"/>
      </w:pPr>
      <w:r w:rsidRPr="00C51344">
        <w:rPr>
          <w:sz w:val="16"/>
          <w:szCs w:val="16"/>
        </w:rPr>
        <w:t xml:space="preserve">                                (должность)                       </w:t>
      </w:r>
      <w:proofErr w:type="gramStart"/>
      <w:r w:rsidRPr="00C51344">
        <w:rPr>
          <w:sz w:val="16"/>
          <w:szCs w:val="16"/>
        </w:rPr>
        <w:t xml:space="preserve">( </w:t>
      </w:r>
      <w:proofErr w:type="gramEnd"/>
      <w:r w:rsidRPr="00C51344">
        <w:rPr>
          <w:sz w:val="16"/>
          <w:szCs w:val="16"/>
        </w:rPr>
        <w:t xml:space="preserve">подпись)                                     (расшифровка подписи )                                    </w:t>
      </w:r>
      <w:r w:rsidR="00740248" w:rsidRPr="00C51344">
        <w:rPr>
          <w:sz w:val="16"/>
          <w:szCs w:val="16"/>
        </w:rPr>
        <w:t>(должность)                (подпись)                                      (расшифровка подписи)</w:t>
      </w:r>
      <w:r w:rsidRPr="00C51344">
        <w:rPr>
          <w:sz w:val="16"/>
          <w:szCs w:val="16"/>
        </w:rPr>
        <w:t xml:space="preserve">             </w:t>
      </w:r>
    </w:p>
    <w:p w:rsidR="00413319" w:rsidRPr="00C51344" w:rsidRDefault="00413319" w:rsidP="004C12BB">
      <w:pPr>
        <w:widowControl w:val="0"/>
        <w:jc w:val="right"/>
      </w:pPr>
    </w:p>
    <w:p w:rsidR="00413319" w:rsidRPr="00C51344" w:rsidRDefault="00413319" w:rsidP="004C12BB">
      <w:pPr>
        <w:widowControl w:val="0"/>
        <w:jc w:val="right"/>
      </w:pPr>
    </w:p>
    <w:tbl>
      <w:tblPr>
        <w:tblW w:w="0" w:type="auto"/>
        <w:tblLayout w:type="fixed"/>
        <w:tblLook w:val="04A0" w:firstRow="1" w:lastRow="0" w:firstColumn="1" w:lastColumn="0" w:noHBand="0" w:noVBand="1"/>
      </w:tblPr>
      <w:tblGrid>
        <w:gridCol w:w="5070"/>
        <w:gridCol w:w="5118"/>
      </w:tblGrid>
      <w:tr w:rsidR="000958CD" w:rsidRPr="00C51344" w:rsidTr="00F72CDC">
        <w:trPr>
          <w:trHeight w:val="360"/>
        </w:trPr>
        <w:tc>
          <w:tcPr>
            <w:tcW w:w="5070" w:type="dxa"/>
          </w:tcPr>
          <w:p w:rsidR="000958CD" w:rsidRPr="00C51344" w:rsidRDefault="000958CD" w:rsidP="004C12BB">
            <w:pPr>
              <w:widowControl w:val="0"/>
              <w:autoSpaceDE w:val="0"/>
              <w:spacing w:before="120" w:after="120"/>
              <w:rPr>
                <w:b/>
                <w:sz w:val="24"/>
                <w:szCs w:val="24"/>
              </w:rPr>
            </w:pPr>
          </w:p>
          <w:p w:rsidR="00F72CDC" w:rsidRPr="00C51344" w:rsidRDefault="00F72CDC" w:rsidP="004C12BB">
            <w:pPr>
              <w:widowControl w:val="0"/>
              <w:autoSpaceDE w:val="0"/>
              <w:spacing w:before="120" w:after="120"/>
              <w:rPr>
                <w:b/>
                <w:sz w:val="24"/>
                <w:szCs w:val="24"/>
              </w:rPr>
            </w:pPr>
          </w:p>
          <w:p w:rsidR="00F72CDC" w:rsidRPr="00C51344" w:rsidRDefault="00F72CDC" w:rsidP="004C12BB">
            <w:pPr>
              <w:widowControl w:val="0"/>
              <w:autoSpaceDE w:val="0"/>
              <w:spacing w:before="120" w:after="120"/>
              <w:rPr>
                <w:b/>
                <w:sz w:val="24"/>
                <w:szCs w:val="24"/>
              </w:rPr>
            </w:pPr>
          </w:p>
          <w:p w:rsidR="00F72CDC" w:rsidRPr="00C51344" w:rsidRDefault="00F72CDC" w:rsidP="004C12BB">
            <w:pPr>
              <w:widowControl w:val="0"/>
              <w:autoSpaceDE w:val="0"/>
              <w:spacing w:before="120" w:after="120"/>
              <w:rPr>
                <w:b/>
                <w:sz w:val="24"/>
                <w:szCs w:val="24"/>
              </w:rPr>
            </w:pPr>
          </w:p>
          <w:p w:rsidR="00F72CDC" w:rsidRPr="00C51344" w:rsidRDefault="00F72CDC" w:rsidP="004C12BB">
            <w:pPr>
              <w:widowControl w:val="0"/>
              <w:autoSpaceDE w:val="0"/>
              <w:spacing w:before="120" w:after="120"/>
              <w:rPr>
                <w:b/>
                <w:sz w:val="24"/>
                <w:szCs w:val="24"/>
              </w:rPr>
            </w:pPr>
          </w:p>
          <w:p w:rsidR="00F72CDC" w:rsidRPr="00C51344" w:rsidRDefault="00F72CDC" w:rsidP="004C12BB">
            <w:pPr>
              <w:widowControl w:val="0"/>
              <w:autoSpaceDE w:val="0"/>
              <w:spacing w:before="120" w:after="120"/>
              <w:rPr>
                <w:b/>
                <w:sz w:val="24"/>
                <w:szCs w:val="24"/>
              </w:rPr>
            </w:pPr>
          </w:p>
        </w:tc>
        <w:tc>
          <w:tcPr>
            <w:tcW w:w="5118" w:type="dxa"/>
          </w:tcPr>
          <w:p w:rsidR="000958CD" w:rsidRPr="00C51344" w:rsidRDefault="000958CD" w:rsidP="001A0323">
            <w:pPr>
              <w:widowControl w:val="0"/>
              <w:autoSpaceDE w:val="0"/>
              <w:spacing w:before="120" w:after="120"/>
              <w:rPr>
                <w:sz w:val="24"/>
                <w:szCs w:val="24"/>
              </w:rPr>
            </w:pPr>
          </w:p>
        </w:tc>
      </w:tr>
    </w:tbl>
    <w:p w:rsidR="00413319" w:rsidRPr="00C51344" w:rsidRDefault="00413319" w:rsidP="004C12BB">
      <w:pPr>
        <w:widowControl w:val="0"/>
        <w:jc w:val="right"/>
      </w:pPr>
    </w:p>
    <w:p w:rsidR="003A033F" w:rsidRPr="00C51344" w:rsidRDefault="003A033F" w:rsidP="004C12BB">
      <w:pPr>
        <w:widowControl w:val="0"/>
        <w:jc w:val="right"/>
      </w:pPr>
      <w:r w:rsidRPr="00C51344">
        <w:rPr>
          <w:iCs/>
          <w:sz w:val="24"/>
          <w:szCs w:val="24"/>
        </w:rPr>
        <w:t>Приложение № 9 к Контракту</w:t>
      </w:r>
    </w:p>
    <w:p w:rsidR="003A033F" w:rsidRPr="00C51344" w:rsidRDefault="003A033F" w:rsidP="004C12BB">
      <w:pPr>
        <w:widowControl w:val="0"/>
        <w:jc w:val="right"/>
        <w:rPr>
          <w:sz w:val="24"/>
          <w:szCs w:val="24"/>
        </w:rPr>
      </w:pPr>
      <w:r w:rsidRPr="00C51344">
        <w:rPr>
          <w:sz w:val="24"/>
          <w:szCs w:val="24"/>
        </w:rPr>
        <w:t>№</w:t>
      </w:r>
      <w:r w:rsidR="00A2711A" w:rsidRPr="00C51344">
        <w:t xml:space="preserve"> </w:t>
      </w:r>
      <w:r w:rsidR="000C2107">
        <w:rPr>
          <w:sz w:val="24"/>
          <w:szCs w:val="24"/>
        </w:rPr>
        <w:t xml:space="preserve">0851200000625000556 </w:t>
      </w:r>
      <w:r w:rsidRPr="00C51344">
        <w:rPr>
          <w:sz w:val="24"/>
          <w:szCs w:val="24"/>
        </w:rPr>
        <w:t xml:space="preserve"> от </w:t>
      </w:r>
      <w:r w:rsidR="00A017DC" w:rsidRPr="00C51344">
        <w:rPr>
          <w:rFonts w:eastAsia="Calibri"/>
          <w:sz w:val="23"/>
          <w:szCs w:val="23"/>
        </w:rPr>
        <w:t>«</w:t>
      </w:r>
      <w:r w:rsidR="00A017DC">
        <w:rPr>
          <w:rFonts w:eastAsia="Calibri"/>
          <w:sz w:val="23"/>
          <w:szCs w:val="23"/>
        </w:rPr>
        <w:t>10</w:t>
      </w:r>
      <w:r w:rsidR="00A017DC" w:rsidRPr="00C51344">
        <w:rPr>
          <w:rFonts w:eastAsia="Calibri"/>
          <w:sz w:val="23"/>
          <w:szCs w:val="23"/>
        </w:rPr>
        <w:t xml:space="preserve">» </w:t>
      </w:r>
      <w:r w:rsidR="00A017DC">
        <w:rPr>
          <w:rFonts w:eastAsia="Calibri"/>
          <w:sz w:val="23"/>
          <w:szCs w:val="23"/>
        </w:rPr>
        <w:t>марта</w:t>
      </w:r>
      <w:r w:rsidR="00A017DC" w:rsidRPr="00C51344">
        <w:rPr>
          <w:rFonts w:eastAsia="Calibri"/>
          <w:sz w:val="23"/>
          <w:szCs w:val="23"/>
        </w:rPr>
        <w:t xml:space="preserve"> 2025г.</w:t>
      </w:r>
    </w:p>
    <w:p w:rsidR="003A033F" w:rsidRPr="00C51344" w:rsidRDefault="003A033F" w:rsidP="004C12BB">
      <w:pPr>
        <w:widowControl w:val="0"/>
        <w:jc w:val="right"/>
      </w:pPr>
      <w:r w:rsidRPr="00C51344">
        <w:t>(форма)</w:t>
      </w:r>
    </w:p>
    <w:p w:rsidR="003A033F" w:rsidRPr="00C51344" w:rsidRDefault="003A033F" w:rsidP="004C12BB">
      <w:pPr>
        <w:widowControl w:val="0"/>
        <w:jc w:val="right"/>
      </w:pPr>
    </w:p>
    <w:p w:rsidR="00467DE8" w:rsidRPr="00C51344" w:rsidRDefault="00467DE8" w:rsidP="004C12BB">
      <w:pPr>
        <w:widowControl w:val="0"/>
        <w:jc w:val="center"/>
      </w:pPr>
      <w:r w:rsidRPr="00C51344">
        <w:rPr>
          <w:sz w:val="24"/>
          <w:szCs w:val="24"/>
        </w:rPr>
        <w:t>Отчет выполненных объемов работ по нанесению дорожной разметки</w:t>
      </w:r>
    </w:p>
    <w:tbl>
      <w:tblPr>
        <w:tblW w:w="15903" w:type="dxa"/>
        <w:tblLayout w:type="fixed"/>
        <w:tblLook w:val="04A0" w:firstRow="1" w:lastRow="0" w:firstColumn="1" w:lastColumn="0" w:noHBand="0" w:noVBand="1"/>
      </w:tblPr>
      <w:tblGrid>
        <w:gridCol w:w="93"/>
        <w:gridCol w:w="445"/>
        <w:gridCol w:w="630"/>
        <w:gridCol w:w="1530"/>
        <w:gridCol w:w="1296"/>
        <w:gridCol w:w="1076"/>
        <w:gridCol w:w="219"/>
        <w:gridCol w:w="1127"/>
        <w:gridCol w:w="907"/>
        <w:gridCol w:w="1204"/>
        <w:gridCol w:w="906"/>
        <w:gridCol w:w="755"/>
        <w:gridCol w:w="264"/>
        <w:gridCol w:w="926"/>
        <w:gridCol w:w="1036"/>
        <w:gridCol w:w="777"/>
        <w:gridCol w:w="648"/>
        <w:gridCol w:w="2064"/>
      </w:tblGrid>
      <w:tr w:rsidR="00C51344" w:rsidRPr="00C51344" w:rsidTr="00FD0390">
        <w:trPr>
          <w:gridBefore w:val="1"/>
          <w:wBefore w:w="93" w:type="dxa"/>
          <w:trHeight w:val="285"/>
        </w:trPr>
        <w:tc>
          <w:tcPr>
            <w:tcW w:w="445" w:type="dxa"/>
            <w:vMerge w:val="restart"/>
            <w:tcBorders>
              <w:top w:val="single" w:sz="4" w:space="0" w:color="auto"/>
              <w:left w:val="single" w:sz="4" w:space="0" w:color="auto"/>
              <w:bottom w:val="nil"/>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 xml:space="preserve">№ </w:t>
            </w:r>
            <w:proofErr w:type="gramStart"/>
            <w:r w:rsidRPr="00C51344">
              <w:rPr>
                <w:lang w:eastAsia="ru-RU"/>
              </w:rPr>
              <w:t>п</w:t>
            </w:r>
            <w:proofErr w:type="gramEnd"/>
            <w:r w:rsidRPr="00C51344">
              <w:rPr>
                <w:lang w:eastAsia="ru-RU"/>
              </w:rPr>
              <w:t>/п</w:t>
            </w:r>
          </w:p>
        </w:tc>
        <w:tc>
          <w:tcPr>
            <w:tcW w:w="630" w:type="dxa"/>
            <w:vMerge w:val="restart"/>
            <w:tcBorders>
              <w:top w:val="single" w:sz="4" w:space="0" w:color="auto"/>
              <w:left w:val="single" w:sz="4" w:space="0" w:color="auto"/>
              <w:bottom w:val="nil"/>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код</w:t>
            </w:r>
            <w:proofErr w:type="gramStart"/>
            <w:r w:rsidRPr="00C51344">
              <w:rPr>
                <w:lang w:eastAsia="ru-RU"/>
              </w:rPr>
              <w:t>.</w:t>
            </w:r>
            <w:proofErr w:type="gramEnd"/>
            <w:r w:rsidRPr="00C51344">
              <w:rPr>
                <w:lang w:eastAsia="ru-RU"/>
              </w:rPr>
              <w:t xml:space="preserve"> </w:t>
            </w:r>
            <w:proofErr w:type="gramStart"/>
            <w:r w:rsidRPr="00C51344">
              <w:rPr>
                <w:lang w:eastAsia="ru-RU"/>
              </w:rPr>
              <w:t>а</w:t>
            </w:r>
            <w:proofErr w:type="gramEnd"/>
            <w:r w:rsidRPr="00C51344">
              <w:rPr>
                <w:lang w:eastAsia="ru-RU"/>
              </w:rPr>
              <w:t>/д</w:t>
            </w:r>
          </w:p>
        </w:tc>
        <w:tc>
          <w:tcPr>
            <w:tcW w:w="1530" w:type="dxa"/>
            <w:vMerge w:val="restart"/>
            <w:tcBorders>
              <w:top w:val="single" w:sz="4" w:space="0" w:color="auto"/>
              <w:left w:val="single" w:sz="4" w:space="0" w:color="auto"/>
              <w:bottom w:val="nil"/>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Наименование дороги</w:t>
            </w:r>
          </w:p>
        </w:tc>
        <w:tc>
          <w:tcPr>
            <w:tcW w:w="12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Наименование района</w:t>
            </w:r>
          </w:p>
        </w:tc>
        <w:tc>
          <w:tcPr>
            <w:tcW w:w="129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Адрес нанесения</w:t>
            </w:r>
          </w:p>
        </w:tc>
        <w:tc>
          <w:tcPr>
            <w:tcW w:w="1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 xml:space="preserve">Протяженность, </w:t>
            </w:r>
            <w:proofErr w:type="gramStart"/>
            <w:r w:rsidRPr="00C51344">
              <w:rPr>
                <w:lang w:eastAsia="ru-RU"/>
              </w:rPr>
              <w:t>км</w:t>
            </w:r>
            <w:proofErr w:type="gramEnd"/>
          </w:p>
        </w:tc>
        <w:tc>
          <w:tcPr>
            <w:tcW w:w="90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 xml:space="preserve">Площадь, </w:t>
            </w:r>
            <w:proofErr w:type="spellStart"/>
            <w:r w:rsidRPr="00C51344">
              <w:rPr>
                <w:lang w:eastAsia="ru-RU"/>
              </w:rPr>
              <w:t>кв</w:t>
            </w:r>
            <w:proofErr w:type="gramStart"/>
            <w:r w:rsidRPr="00C51344">
              <w:rPr>
                <w:lang w:eastAsia="ru-RU"/>
              </w:rPr>
              <w:t>.м</w:t>
            </w:r>
            <w:proofErr w:type="spellEnd"/>
            <w:proofErr w:type="gramEnd"/>
          </w:p>
        </w:tc>
        <w:tc>
          <w:tcPr>
            <w:tcW w:w="3129" w:type="dxa"/>
            <w:gridSpan w:val="4"/>
            <w:tcBorders>
              <w:top w:val="single" w:sz="4" w:space="0" w:color="auto"/>
              <w:left w:val="nil"/>
              <w:bottom w:val="single" w:sz="4" w:space="0" w:color="auto"/>
              <w:right w:val="single" w:sz="4" w:space="0" w:color="000000"/>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 xml:space="preserve">выполнение за сутки </w:t>
            </w:r>
            <w:r w:rsidRPr="00C51344">
              <w:rPr>
                <w:b/>
                <w:bCs/>
                <w:sz w:val="24"/>
                <w:szCs w:val="24"/>
                <w:lang w:eastAsia="ru-RU"/>
              </w:rPr>
              <w:t>(</w:t>
            </w:r>
            <w:r w:rsidR="003A033F" w:rsidRPr="00C51344">
              <w:rPr>
                <w:b/>
                <w:bCs/>
                <w:sz w:val="24"/>
                <w:szCs w:val="24"/>
                <w:lang w:eastAsia="ru-RU"/>
              </w:rPr>
              <w:t>Дата</w:t>
            </w:r>
            <w:r w:rsidRPr="00C51344">
              <w:rPr>
                <w:b/>
                <w:bCs/>
                <w:lang w:eastAsia="ru-RU"/>
              </w:rPr>
              <w:t>)</w:t>
            </w:r>
          </w:p>
        </w:tc>
        <w:tc>
          <w:tcPr>
            <w:tcW w:w="2739" w:type="dxa"/>
            <w:gridSpan w:val="3"/>
            <w:tcBorders>
              <w:top w:val="single" w:sz="4" w:space="0" w:color="auto"/>
              <w:left w:val="nil"/>
              <w:bottom w:val="single" w:sz="4" w:space="0" w:color="auto"/>
              <w:right w:val="single" w:sz="4" w:space="0" w:color="000000"/>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выполнение нарастающим итогом</w:t>
            </w:r>
          </w:p>
        </w:tc>
        <w:tc>
          <w:tcPr>
            <w:tcW w:w="648" w:type="dxa"/>
            <w:vMerge w:val="restart"/>
            <w:tcBorders>
              <w:top w:val="single" w:sz="4" w:space="0" w:color="auto"/>
              <w:left w:val="single" w:sz="4" w:space="0" w:color="auto"/>
              <w:bottom w:val="nil"/>
              <w:right w:val="single" w:sz="4" w:space="0" w:color="auto"/>
            </w:tcBorders>
            <w:shd w:val="clear" w:color="auto" w:fill="auto"/>
            <w:vAlign w:val="center"/>
            <w:hideMark/>
          </w:tcPr>
          <w:p w:rsidR="003F688B" w:rsidRPr="00C51344" w:rsidRDefault="003F688B" w:rsidP="004C12BB">
            <w:pPr>
              <w:suppressAutoHyphens w:val="0"/>
              <w:jc w:val="center"/>
              <w:rPr>
                <w:b/>
                <w:bCs/>
                <w:sz w:val="24"/>
                <w:szCs w:val="24"/>
                <w:lang w:eastAsia="ru-RU"/>
              </w:rPr>
            </w:pPr>
            <w:r w:rsidRPr="00C51344">
              <w:rPr>
                <w:b/>
                <w:bCs/>
                <w:sz w:val="24"/>
                <w:szCs w:val="24"/>
                <w:lang w:eastAsia="ru-RU"/>
              </w:rPr>
              <w:t>%</w:t>
            </w:r>
          </w:p>
        </w:tc>
        <w:tc>
          <w:tcPr>
            <w:tcW w:w="2064" w:type="dxa"/>
            <w:vMerge w:val="restart"/>
            <w:tcBorders>
              <w:top w:val="single" w:sz="4" w:space="0" w:color="auto"/>
              <w:left w:val="single" w:sz="4" w:space="0" w:color="auto"/>
              <w:bottom w:val="nil"/>
              <w:right w:val="single" w:sz="4" w:space="0" w:color="auto"/>
            </w:tcBorders>
            <w:shd w:val="clear" w:color="auto" w:fill="auto"/>
            <w:vAlign w:val="center"/>
            <w:hideMark/>
          </w:tcPr>
          <w:p w:rsidR="003F688B" w:rsidRPr="00C51344" w:rsidRDefault="004A0BD0" w:rsidP="004C12BB">
            <w:pPr>
              <w:suppressAutoHyphens w:val="0"/>
              <w:jc w:val="center"/>
              <w:rPr>
                <w:sz w:val="28"/>
                <w:szCs w:val="28"/>
                <w:lang w:eastAsia="ru-RU"/>
              </w:rPr>
            </w:pPr>
            <w:r w:rsidRPr="00C51344">
              <w:rPr>
                <w:sz w:val="28"/>
                <w:szCs w:val="28"/>
                <w:lang w:eastAsia="ru-RU"/>
              </w:rPr>
              <w:t>Подрядчик</w:t>
            </w:r>
          </w:p>
        </w:tc>
      </w:tr>
      <w:tr w:rsidR="00C51344" w:rsidRPr="00C51344" w:rsidTr="00FD0390">
        <w:trPr>
          <w:gridBefore w:val="1"/>
          <w:wBefore w:w="93" w:type="dxa"/>
          <w:trHeight w:val="1436"/>
        </w:trPr>
        <w:tc>
          <w:tcPr>
            <w:tcW w:w="445" w:type="dxa"/>
            <w:vMerge/>
            <w:tcBorders>
              <w:top w:val="single" w:sz="4" w:space="0" w:color="auto"/>
              <w:left w:val="single" w:sz="4" w:space="0" w:color="auto"/>
              <w:bottom w:val="nil"/>
              <w:right w:val="single" w:sz="4" w:space="0" w:color="auto"/>
            </w:tcBorders>
            <w:vAlign w:val="center"/>
            <w:hideMark/>
          </w:tcPr>
          <w:p w:rsidR="003F688B" w:rsidRPr="00C51344" w:rsidRDefault="003F688B" w:rsidP="004C12BB">
            <w:pPr>
              <w:suppressAutoHyphens w:val="0"/>
              <w:rPr>
                <w:lang w:eastAsia="ru-RU"/>
              </w:rPr>
            </w:pPr>
          </w:p>
        </w:tc>
        <w:tc>
          <w:tcPr>
            <w:tcW w:w="630" w:type="dxa"/>
            <w:vMerge/>
            <w:tcBorders>
              <w:top w:val="single" w:sz="4" w:space="0" w:color="auto"/>
              <w:left w:val="single" w:sz="4" w:space="0" w:color="auto"/>
              <w:bottom w:val="nil"/>
              <w:right w:val="single" w:sz="4" w:space="0" w:color="auto"/>
            </w:tcBorders>
            <w:vAlign w:val="center"/>
            <w:hideMark/>
          </w:tcPr>
          <w:p w:rsidR="003F688B" w:rsidRPr="00C51344" w:rsidRDefault="003F688B" w:rsidP="004C12BB">
            <w:pPr>
              <w:suppressAutoHyphens w:val="0"/>
              <w:rPr>
                <w:lang w:eastAsia="ru-RU"/>
              </w:rPr>
            </w:pPr>
          </w:p>
        </w:tc>
        <w:tc>
          <w:tcPr>
            <w:tcW w:w="1530" w:type="dxa"/>
            <w:vMerge/>
            <w:tcBorders>
              <w:top w:val="single" w:sz="4" w:space="0" w:color="auto"/>
              <w:left w:val="single" w:sz="4" w:space="0" w:color="auto"/>
              <w:bottom w:val="nil"/>
              <w:right w:val="single" w:sz="4" w:space="0" w:color="auto"/>
            </w:tcBorders>
            <w:vAlign w:val="center"/>
            <w:hideMark/>
          </w:tcPr>
          <w:p w:rsidR="003F688B" w:rsidRPr="00C51344" w:rsidRDefault="003F688B" w:rsidP="004C12BB">
            <w:pPr>
              <w:suppressAutoHyphens w:val="0"/>
              <w:rPr>
                <w:lang w:eastAsia="ru-RU"/>
              </w:rPr>
            </w:pPr>
          </w:p>
        </w:tc>
        <w:tc>
          <w:tcPr>
            <w:tcW w:w="1296" w:type="dxa"/>
            <w:vMerge/>
            <w:tcBorders>
              <w:top w:val="single" w:sz="4" w:space="0" w:color="auto"/>
              <w:left w:val="single" w:sz="4" w:space="0" w:color="auto"/>
              <w:bottom w:val="single" w:sz="4" w:space="0" w:color="auto"/>
              <w:right w:val="single" w:sz="4" w:space="0" w:color="auto"/>
            </w:tcBorders>
            <w:vAlign w:val="center"/>
            <w:hideMark/>
          </w:tcPr>
          <w:p w:rsidR="003F688B" w:rsidRPr="00C51344" w:rsidRDefault="003F688B" w:rsidP="004C12BB">
            <w:pPr>
              <w:suppressAutoHyphens w:val="0"/>
              <w:rPr>
                <w:lang w:eastAsia="ru-RU"/>
              </w:rPr>
            </w:pPr>
          </w:p>
        </w:tc>
        <w:tc>
          <w:tcPr>
            <w:tcW w:w="1295" w:type="dxa"/>
            <w:gridSpan w:val="2"/>
            <w:vMerge/>
            <w:tcBorders>
              <w:top w:val="single" w:sz="4" w:space="0" w:color="auto"/>
              <w:left w:val="single" w:sz="4" w:space="0" w:color="auto"/>
              <w:bottom w:val="single" w:sz="4" w:space="0" w:color="auto"/>
              <w:right w:val="single" w:sz="4" w:space="0" w:color="auto"/>
            </w:tcBorders>
            <w:vAlign w:val="center"/>
            <w:hideMark/>
          </w:tcPr>
          <w:p w:rsidR="003F688B" w:rsidRPr="00C51344" w:rsidRDefault="003F688B" w:rsidP="004C12BB">
            <w:pPr>
              <w:suppressAutoHyphens w:val="0"/>
              <w:rPr>
                <w:lang w:eastAsia="ru-RU"/>
              </w:rPr>
            </w:pPr>
          </w:p>
        </w:tc>
        <w:tc>
          <w:tcPr>
            <w:tcW w:w="1127" w:type="dxa"/>
            <w:vMerge/>
            <w:tcBorders>
              <w:top w:val="single" w:sz="4" w:space="0" w:color="auto"/>
              <w:left w:val="single" w:sz="4" w:space="0" w:color="auto"/>
              <w:bottom w:val="single" w:sz="4" w:space="0" w:color="auto"/>
              <w:right w:val="single" w:sz="4" w:space="0" w:color="auto"/>
            </w:tcBorders>
            <w:vAlign w:val="center"/>
            <w:hideMark/>
          </w:tcPr>
          <w:p w:rsidR="003F688B" w:rsidRPr="00C51344" w:rsidRDefault="003F688B" w:rsidP="004C12BB">
            <w:pPr>
              <w:suppressAutoHyphens w:val="0"/>
              <w:rPr>
                <w:lang w:eastAsia="ru-RU"/>
              </w:rPr>
            </w:pPr>
          </w:p>
        </w:tc>
        <w:tc>
          <w:tcPr>
            <w:tcW w:w="907" w:type="dxa"/>
            <w:vMerge/>
            <w:tcBorders>
              <w:top w:val="single" w:sz="4" w:space="0" w:color="auto"/>
              <w:left w:val="single" w:sz="4" w:space="0" w:color="auto"/>
              <w:bottom w:val="single" w:sz="4" w:space="0" w:color="auto"/>
              <w:right w:val="single" w:sz="4" w:space="0" w:color="auto"/>
            </w:tcBorders>
            <w:vAlign w:val="center"/>
            <w:hideMark/>
          </w:tcPr>
          <w:p w:rsidR="003F688B" w:rsidRPr="00C51344" w:rsidRDefault="003F688B" w:rsidP="004C12BB">
            <w:pPr>
              <w:suppressAutoHyphens w:val="0"/>
              <w:rPr>
                <w:lang w:eastAsia="ru-RU"/>
              </w:rPr>
            </w:pPr>
          </w:p>
        </w:tc>
        <w:tc>
          <w:tcPr>
            <w:tcW w:w="1204" w:type="dxa"/>
            <w:tcBorders>
              <w:top w:val="nil"/>
              <w:left w:val="nil"/>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Адрес нанесения</w:t>
            </w:r>
          </w:p>
        </w:tc>
        <w:tc>
          <w:tcPr>
            <w:tcW w:w="906" w:type="dxa"/>
            <w:tcBorders>
              <w:top w:val="nil"/>
              <w:left w:val="nil"/>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 xml:space="preserve">Протяженность, </w:t>
            </w:r>
            <w:proofErr w:type="gramStart"/>
            <w:r w:rsidRPr="00C51344">
              <w:rPr>
                <w:lang w:eastAsia="ru-RU"/>
              </w:rPr>
              <w:t>км</w:t>
            </w:r>
            <w:proofErr w:type="gramEnd"/>
          </w:p>
        </w:tc>
        <w:tc>
          <w:tcPr>
            <w:tcW w:w="1019" w:type="dxa"/>
            <w:gridSpan w:val="2"/>
            <w:tcBorders>
              <w:top w:val="nil"/>
              <w:left w:val="nil"/>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 xml:space="preserve">Площадь, </w:t>
            </w:r>
            <w:proofErr w:type="spellStart"/>
            <w:r w:rsidRPr="00C51344">
              <w:rPr>
                <w:lang w:eastAsia="ru-RU"/>
              </w:rPr>
              <w:t>кв</w:t>
            </w:r>
            <w:proofErr w:type="gramStart"/>
            <w:r w:rsidRPr="00C51344">
              <w:rPr>
                <w:lang w:eastAsia="ru-RU"/>
              </w:rPr>
              <w:t>.м</w:t>
            </w:r>
            <w:proofErr w:type="spellEnd"/>
            <w:proofErr w:type="gramEnd"/>
          </w:p>
        </w:tc>
        <w:tc>
          <w:tcPr>
            <w:tcW w:w="926" w:type="dxa"/>
            <w:tcBorders>
              <w:top w:val="nil"/>
              <w:left w:val="nil"/>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Адрес нанесения</w:t>
            </w:r>
          </w:p>
        </w:tc>
        <w:tc>
          <w:tcPr>
            <w:tcW w:w="1036" w:type="dxa"/>
            <w:tcBorders>
              <w:top w:val="nil"/>
              <w:left w:val="nil"/>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 xml:space="preserve">Протяженность, </w:t>
            </w:r>
            <w:proofErr w:type="gramStart"/>
            <w:r w:rsidRPr="00C51344">
              <w:rPr>
                <w:lang w:eastAsia="ru-RU"/>
              </w:rPr>
              <w:t>км</w:t>
            </w:r>
            <w:proofErr w:type="gramEnd"/>
          </w:p>
        </w:tc>
        <w:tc>
          <w:tcPr>
            <w:tcW w:w="777" w:type="dxa"/>
            <w:tcBorders>
              <w:top w:val="nil"/>
              <w:left w:val="nil"/>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 xml:space="preserve">Площадь, </w:t>
            </w:r>
            <w:proofErr w:type="spellStart"/>
            <w:r w:rsidRPr="00C51344">
              <w:rPr>
                <w:lang w:eastAsia="ru-RU"/>
              </w:rPr>
              <w:t>кв</w:t>
            </w:r>
            <w:proofErr w:type="gramStart"/>
            <w:r w:rsidRPr="00C51344">
              <w:rPr>
                <w:lang w:eastAsia="ru-RU"/>
              </w:rPr>
              <w:t>.м</w:t>
            </w:r>
            <w:proofErr w:type="spellEnd"/>
            <w:proofErr w:type="gramEnd"/>
          </w:p>
        </w:tc>
        <w:tc>
          <w:tcPr>
            <w:tcW w:w="648" w:type="dxa"/>
            <w:vMerge/>
            <w:tcBorders>
              <w:top w:val="single" w:sz="4" w:space="0" w:color="auto"/>
              <w:left w:val="single" w:sz="4" w:space="0" w:color="auto"/>
              <w:bottom w:val="nil"/>
              <w:right w:val="single" w:sz="4" w:space="0" w:color="auto"/>
            </w:tcBorders>
            <w:vAlign w:val="center"/>
            <w:hideMark/>
          </w:tcPr>
          <w:p w:rsidR="003F688B" w:rsidRPr="00C51344" w:rsidRDefault="003F688B" w:rsidP="004C12BB">
            <w:pPr>
              <w:suppressAutoHyphens w:val="0"/>
              <w:rPr>
                <w:b/>
                <w:bCs/>
                <w:sz w:val="24"/>
                <w:szCs w:val="24"/>
                <w:lang w:eastAsia="ru-RU"/>
              </w:rPr>
            </w:pPr>
          </w:p>
        </w:tc>
        <w:tc>
          <w:tcPr>
            <w:tcW w:w="2064" w:type="dxa"/>
            <w:vMerge/>
            <w:tcBorders>
              <w:top w:val="single" w:sz="4" w:space="0" w:color="auto"/>
              <w:left w:val="single" w:sz="4" w:space="0" w:color="auto"/>
              <w:bottom w:val="nil"/>
              <w:right w:val="single" w:sz="4" w:space="0" w:color="auto"/>
            </w:tcBorders>
            <w:vAlign w:val="center"/>
            <w:hideMark/>
          </w:tcPr>
          <w:p w:rsidR="003F688B" w:rsidRPr="00C51344" w:rsidRDefault="003F688B" w:rsidP="004C12BB">
            <w:pPr>
              <w:suppressAutoHyphens w:val="0"/>
              <w:rPr>
                <w:sz w:val="28"/>
                <w:szCs w:val="28"/>
                <w:lang w:eastAsia="ru-RU"/>
              </w:rPr>
            </w:pPr>
          </w:p>
        </w:tc>
      </w:tr>
      <w:tr w:rsidR="00C51344" w:rsidRPr="00C51344" w:rsidTr="00FD0390">
        <w:trPr>
          <w:gridBefore w:val="1"/>
          <w:wBefore w:w="93" w:type="dxa"/>
          <w:trHeight w:val="254"/>
        </w:trPr>
        <w:tc>
          <w:tcPr>
            <w:tcW w:w="445" w:type="dxa"/>
            <w:tcBorders>
              <w:top w:val="nil"/>
              <w:left w:val="single" w:sz="4" w:space="0" w:color="auto"/>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1</w:t>
            </w:r>
          </w:p>
        </w:tc>
        <w:tc>
          <w:tcPr>
            <w:tcW w:w="630" w:type="dxa"/>
            <w:tcBorders>
              <w:top w:val="nil"/>
              <w:left w:val="nil"/>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2</w:t>
            </w:r>
          </w:p>
        </w:tc>
        <w:tc>
          <w:tcPr>
            <w:tcW w:w="1530" w:type="dxa"/>
            <w:tcBorders>
              <w:top w:val="nil"/>
              <w:left w:val="nil"/>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3</w:t>
            </w:r>
          </w:p>
        </w:tc>
        <w:tc>
          <w:tcPr>
            <w:tcW w:w="1296" w:type="dxa"/>
            <w:tcBorders>
              <w:top w:val="nil"/>
              <w:left w:val="nil"/>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4</w:t>
            </w:r>
          </w:p>
        </w:tc>
        <w:tc>
          <w:tcPr>
            <w:tcW w:w="1295" w:type="dxa"/>
            <w:gridSpan w:val="2"/>
            <w:tcBorders>
              <w:top w:val="nil"/>
              <w:left w:val="nil"/>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5</w:t>
            </w:r>
          </w:p>
        </w:tc>
        <w:tc>
          <w:tcPr>
            <w:tcW w:w="1127" w:type="dxa"/>
            <w:tcBorders>
              <w:top w:val="nil"/>
              <w:left w:val="nil"/>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6</w:t>
            </w:r>
          </w:p>
        </w:tc>
        <w:tc>
          <w:tcPr>
            <w:tcW w:w="907" w:type="dxa"/>
            <w:tcBorders>
              <w:top w:val="nil"/>
              <w:left w:val="nil"/>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7</w:t>
            </w:r>
          </w:p>
        </w:tc>
        <w:tc>
          <w:tcPr>
            <w:tcW w:w="1204" w:type="dxa"/>
            <w:tcBorders>
              <w:top w:val="nil"/>
              <w:left w:val="nil"/>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8</w:t>
            </w:r>
          </w:p>
        </w:tc>
        <w:tc>
          <w:tcPr>
            <w:tcW w:w="906" w:type="dxa"/>
            <w:tcBorders>
              <w:top w:val="nil"/>
              <w:left w:val="nil"/>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9</w:t>
            </w:r>
          </w:p>
        </w:tc>
        <w:tc>
          <w:tcPr>
            <w:tcW w:w="1019" w:type="dxa"/>
            <w:gridSpan w:val="2"/>
            <w:tcBorders>
              <w:top w:val="nil"/>
              <w:left w:val="nil"/>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10</w:t>
            </w:r>
          </w:p>
        </w:tc>
        <w:tc>
          <w:tcPr>
            <w:tcW w:w="926" w:type="dxa"/>
            <w:tcBorders>
              <w:top w:val="nil"/>
              <w:left w:val="nil"/>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11</w:t>
            </w:r>
          </w:p>
        </w:tc>
        <w:tc>
          <w:tcPr>
            <w:tcW w:w="1036" w:type="dxa"/>
            <w:tcBorders>
              <w:top w:val="nil"/>
              <w:left w:val="nil"/>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12</w:t>
            </w:r>
          </w:p>
        </w:tc>
        <w:tc>
          <w:tcPr>
            <w:tcW w:w="777" w:type="dxa"/>
            <w:tcBorders>
              <w:top w:val="nil"/>
              <w:left w:val="nil"/>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13</w:t>
            </w:r>
          </w:p>
        </w:tc>
        <w:tc>
          <w:tcPr>
            <w:tcW w:w="648" w:type="dxa"/>
            <w:tcBorders>
              <w:top w:val="nil"/>
              <w:left w:val="nil"/>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14</w:t>
            </w:r>
          </w:p>
        </w:tc>
        <w:tc>
          <w:tcPr>
            <w:tcW w:w="2064" w:type="dxa"/>
            <w:tcBorders>
              <w:top w:val="nil"/>
              <w:left w:val="nil"/>
              <w:bottom w:val="single" w:sz="4" w:space="0" w:color="auto"/>
              <w:right w:val="single" w:sz="4" w:space="0" w:color="auto"/>
            </w:tcBorders>
            <w:shd w:val="clear" w:color="auto" w:fill="auto"/>
            <w:vAlign w:val="center"/>
            <w:hideMark/>
          </w:tcPr>
          <w:p w:rsidR="003F688B" w:rsidRPr="00C51344" w:rsidRDefault="003F688B" w:rsidP="004C12BB">
            <w:pPr>
              <w:suppressAutoHyphens w:val="0"/>
              <w:jc w:val="center"/>
              <w:rPr>
                <w:lang w:eastAsia="ru-RU"/>
              </w:rPr>
            </w:pPr>
            <w:r w:rsidRPr="00C51344">
              <w:rPr>
                <w:lang w:eastAsia="ru-RU"/>
              </w:rPr>
              <w:t> </w:t>
            </w:r>
          </w:p>
        </w:tc>
      </w:tr>
      <w:tr w:rsidR="00C51344" w:rsidRPr="00C51344" w:rsidTr="00FD0390">
        <w:trPr>
          <w:gridBefore w:val="1"/>
          <w:wBefore w:w="93" w:type="dxa"/>
          <w:trHeight w:val="314"/>
        </w:trPr>
        <w:tc>
          <w:tcPr>
            <w:tcW w:w="5196"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sz w:val="24"/>
                <w:szCs w:val="24"/>
                <w:lang w:eastAsia="ru-RU"/>
              </w:rPr>
            </w:pPr>
            <w:r w:rsidRPr="00C51344">
              <w:rPr>
                <w:b/>
                <w:bCs/>
                <w:sz w:val="24"/>
                <w:szCs w:val="24"/>
                <w:lang w:eastAsia="ru-RU"/>
              </w:rPr>
              <w:t xml:space="preserve">Контракт № </w:t>
            </w:r>
          </w:p>
        </w:tc>
        <w:tc>
          <w:tcPr>
            <w:tcW w:w="1127" w:type="dxa"/>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sz w:val="24"/>
                <w:szCs w:val="24"/>
                <w:lang w:eastAsia="ru-RU"/>
              </w:rPr>
            </w:pPr>
          </w:p>
        </w:tc>
        <w:tc>
          <w:tcPr>
            <w:tcW w:w="907" w:type="dxa"/>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sz w:val="24"/>
                <w:szCs w:val="24"/>
                <w:lang w:eastAsia="ru-RU"/>
              </w:rPr>
            </w:pPr>
          </w:p>
        </w:tc>
        <w:tc>
          <w:tcPr>
            <w:tcW w:w="1204" w:type="dxa"/>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lang w:eastAsia="ru-RU"/>
              </w:rPr>
            </w:pPr>
          </w:p>
        </w:tc>
        <w:tc>
          <w:tcPr>
            <w:tcW w:w="906" w:type="dxa"/>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sz w:val="24"/>
                <w:szCs w:val="24"/>
                <w:lang w:eastAsia="ru-RU"/>
              </w:rPr>
            </w:pPr>
          </w:p>
        </w:tc>
        <w:tc>
          <w:tcPr>
            <w:tcW w:w="1019" w:type="dxa"/>
            <w:gridSpan w:val="2"/>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sz w:val="24"/>
                <w:szCs w:val="24"/>
                <w:lang w:eastAsia="ru-RU"/>
              </w:rPr>
            </w:pPr>
          </w:p>
        </w:tc>
        <w:tc>
          <w:tcPr>
            <w:tcW w:w="926" w:type="dxa"/>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lang w:eastAsia="ru-RU"/>
              </w:rPr>
            </w:pPr>
          </w:p>
        </w:tc>
        <w:tc>
          <w:tcPr>
            <w:tcW w:w="1036" w:type="dxa"/>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sz w:val="24"/>
                <w:szCs w:val="24"/>
                <w:lang w:eastAsia="ru-RU"/>
              </w:rPr>
            </w:pPr>
          </w:p>
        </w:tc>
        <w:tc>
          <w:tcPr>
            <w:tcW w:w="777" w:type="dxa"/>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sz w:val="24"/>
                <w:szCs w:val="24"/>
                <w:lang w:eastAsia="ru-RU"/>
              </w:rPr>
            </w:pPr>
          </w:p>
        </w:tc>
        <w:tc>
          <w:tcPr>
            <w:tcW w:w="648" w:type="dxa"/>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lang w:eastAsia="ru-RU"/>
              </w:rPr>
            </w:pPr>
          </w:p>
        </w:tc>
        <w:tc>
          <w:tcPr>
            <w:tcW w:w="2064" w:type="dxa"/>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lang w:eastAsia="ru-RU"/>
              </w:rPr>
            </w:pPr>
            <w:r w:rsidRPr="00C51344">
              <w:rPr>
                <w:b/>
                <w:bCs/>
                <w:lang w:eastAsia="ru-RU"/>
              </w:rPr>
              <w:t> </w:t>
            </w:r>
          </w:p>
        </w:tc>
      </w:tr>
      <w:tr w:rsidR="00C51344" w:rsidRPr="00C51344" w:rsidTr="00FD0390">
        <w:trPr>
          <w:gridBefore w:val="1"/>
          <w:wBefore w:w="93" w:type="dxa"/>
          <w:trHeight w:val="314"/>
        </w:trPr>
        <w:tc>
          <w:tcPr>
            <w:tcW w:w="5196"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3A033F" w:rsidRPr="00C51344" w:rsidRDefault="003A033F" w:rsidP="008F29A5">
            <w:pPr>
              <w:suppressAutoHyphens w:val="0"/>
              <w:jc w:val="right"/>
              <w:rPr>
                <w:b/>
                <w:bCs/>
                <w:sz w:val="24"/>
                <w:szCs w:val="24"/>
                <w:lang w:eastAsia="ru-RU"/>
              </w:rPr>
            </w:pPr>
            <w:r w:rsidRPr="00C51344">
              <w:rPr>
                <w:b/>
                <w:bCs/>
                <w:sz w:val="24"/>
                <w:szCs w:val="24"/>
                <w:lang w:eastAsia="ru-RU"/>
              </w:rPr>
              <w:t>нанесение краской</w:t>
            </w:r>
            <w:r w:rsidR="00723134" w:rsidRPr="00C51344">
              <w:rPr>
                <w:b/>
                <w:bCs/>
                <w:sz w:val="24"/>
                <w:szCs w:val="24"/>
                <w:lang w:eastAsia="ru-RU"/>
              </w:rPr>
              <w:t xml:space="preserve"> </w:t>
            </w:r>
            <w:r w:rsidRPr="00C51344">
              <w:rPr>
                <w:b/>
                <w:bCs/>
                <w:sz w:val="24"/>
                <w:szCs w:val="24"/>
                <w:lang w:eastAsia="ru-RU"/>
              </w:rPr>
              <w:t>(термо</w:t>
            </w:r>
            <w:r w:rsidR="008F29A5" w:rsidRPr="00C51344">
              <w:rPr>
                <w:b/>
                <w:bCs/>
                <w:sz w:val="24"/>
                <w:szCs w:val="24"/>
                <w:lang w:eastAsia="ru-RU"/>
              </w:rPr>
              <w:t>п</w:t>
            </w:r>
            <w:r w:rsidRPr="00C51344">
              <w:rPr>
                <w:b/>
                <w:bCs/>
                <w:sz w:val="24"/>
                <w:szCs w:val="24"/>
                <w:lang w:eastAsia="ru-RU"/>
              </w:rPr>
              <w:t>ластиком, холодным пластиком</w:t>
            </w:r>
            <w:proofErr w:type="gramStart"/>
            <w:r w:rsidRPr="00C51344">
              <w:rPr>
                <w:b/>
                <w:bCs/>
                <w:sz w:val="24"/>
                <w:szCs w:val="24"/>
                <w:lang w:eastAsia="ru-RU"/>
              </w:rPr>
              <w:t xml:space="preserve"> )</w:t>
            </w:r>
            <w:proofErr w:type="gramEnd"/>
          </w:p>
        </w:tc>
        <w:tc>
          <w:tcPr>
            <w:tcW w:w="1127" w:type="dxa"/>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sz w:val="22"/>
                <w:szCs w:val="22"/>
                <w:lang w:eastAsia="ru-RU"/>
              </w:rPr>
            </w:pPr>
          </w:p>
        </w:tc>
        <w:tc>
          <w:tcPr>
            <w:tcW w:w="907" w:type="dxa"/>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sz w:val="22"/>
                <w:szCs w:val="22"/>
                <w:lang w:eastAsia="ru-RU"/>
              </w:rPr>
            </w:pPr>
          </w:p>
        </w:tc>
        <w:tc>
          <w:tcPr>
            <w:tcW w:w="1204" w:type="dxa"/>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lang w:eastAsia="ru-RU"/>
              </w:rPr>
            </w:pPr>
          </w:p>
        </w:tc>
        <w:tc>
          <w:tcPr>
            <w:tcW w:w="906" w:type="dxa"/>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sz w:val="22"/>
                <w:szCs w:val="22"/>
                <w:lang w:eastAsia="ru-RU"/>
              </w:rPr>
            </w:pPr>
          </w:p>
        </w:tc>
        <w:tc>
          <w:tcPr>
            <w:tcW w:w="1019" w:type="dxa"/>
            <w:gridSpan w:val="2"/>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sz w:val="22"/>
                <w:szCs w:val="22"/>
                <w:lang w:eastAsia="ru-RU"/>
              </w:rPr>
            </w:pPr>
          </w:p>
        </w:tc>
        <w:tc>
          <w:tcPr>
            <w:tcW w:w="926" w:type="dxa"/>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lang w:eastAsia="ru-RU"/>
              </w:rPr>
            </w:pPr>
          </w:p>
        </w:tc>
        <w:tc>
          <w:tcPr>
            <w:tcW w:w="1036" w:type="dxa"/>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sz w:val="22"/>
                <w:szCs w:val="22"/>
                <w:lang w:eastAsia="ru-RU"/>
              </w:rPr>
            </w:pPr>
          </w:p>
        </w:tc>
        <w:tc>
          <w:tcPr>
            <w:tcW w:w="777" w:type="dxa"/>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sz w:val="22"/>
                <w:szCs w:val="22"/>
                <w:lang w:eastAsia="ru-RU"/>
              </w:rPr>
            </w:pPr>
          </w:p>
        </w:tc>
        <w:tc>
          <w:tcPr>
            <w:tcW w:w="648" w:type="dxa"/>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lang w:eastAsia="ru-RU"/>
              </w:rPr>
            </w:pPr>
          </w:p>
        </w:tc>
        <w:tc>
          <w:tcPr>
            <w:tcW w:w="2064" w:type="dxa"/>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lang w:eastAsia="ru-RU"/>
              </w:rPr>
            </w:pPr>
            <w:r w:rsidRPr="00C51344">
              <w:rPr>
                <w:b/>
                <w:bCs/>
                <w:lang w:eastAsia="ru-RU"/>
              </w:rPr>
              <w:t> </w:t>
            </w:r>
          </w:p>
        </w:tc>
      </w:tr>
      <w:tr w:rsidR="00C51344" w:rsidRPr="00C51344" w:rsidTr="00FD0390">
        <w:trPr>
          <w:gridBefore w:val="1"/>
          <w:wBefore w:w="93" w:type="dxa"/>
          <w:trHeight w:val="314"/>
        </w:trPr>
        <w:tc>
          <w:tcPr>
            <w:tcW w:w="5196" w:type="dxa"/>
            <w:gridSpan w:val="6"/>
            <w:tcBorders>
              <w:top w:val="nil"/>
              <w:left w:val="single" w:sz="4" w:space="0" w:color="auto"/>
              <w:bottom w:val="nil"/>
              <w:right w:val="single" w:sz="4" w:space="0" w:color="auto"/>
            </w:tcBorders>
            <w:shd w:val="clear" w:color="auto" w:fill="auto"/>
            <w:vAlign w:val="center"/>
            <w:hideMark/>
          </w:tcPr>
          <w:p w:rsidR="003A033F" w:rsidRPr="00C51344" w:rsidRDefault="003A033F" w:rsidP="004C12BB">
            <w:pPr>
              <w:suppressAutoHyphens w:val="0"/>
              <w:jc w:val="center"/>
              <w:rPr>
                <w:b/>
                <w:bCs/>
                <w:sz w:val="24"/>
                <w:szCs w:val="24"/>
                <w:lang w:eastAsia="ru-RU"/>
              </w:rPr>
            </w:pPr>
          </w:p>
        </w:tc>
        <w:tc>
          <w:tcPr>
            <w:tcW w:w="1127" w:type="dxa"/>
            <w:tcBorders>
              <w:top w:val="nil"/>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b/>
                <w:bCs/>
                <w:sz w:val="24"/>
                <w:szCs w:val="24"/>
                <w:lang w:eastAsia="ru-RU"/>
              </w:rPr>
            </w:pPr>
          </w:p>
        </w:tc>
        <w:tc>
          <w:tcPr>
            <w:tcW w:w="907" w:type="dxa"/>
            <w:tcBorders>
              <w:top w:val="nil"/>
              <w:left w:val="nil"/>
              <w:bottom w:val="nil"/>
              <w:right w:val="single" w:sz="4" w:space="0" w:color="auto"/>
            </w:tcBorders>
            <w:shd w:val="clear" w:color="auto" w:fill="auto"/>
            <w:vAlign w:val="center"/>
          </w:tcPr>
          <w:p w:rsidR="003A033F" w:rsidRPr="00C51344" w:rsidRDefault="003A033F" w:rsidP="004C12BB">
            <w:pPr>
              <w:suppressAutoHyphens w:val="0"/>
              <w:jc w:val="center"/>
              <w:rPr>
                <w:b/>
                <w:bCs/>
                <w:sz w:val="24"/>
                <w:szCs w:val="24"/>
                <w:lang w:eastAsia="ru-RU"/>
              </w:rPr>
            </w:pPr>
          </w:p>
        </w:tc>
        <w:tc>
          <w:tcPr>
            <w:tcW w:w="1204" w:type="dxa"/>
            <w:tcBorders>
              <w:top w:val="nil"/>
              <w:left w:val="nil"/>
              <w:bottom w:val="nil"/>
              <w:right w:val="single" w:sz="4" w:space="0" w:color="auto"/>
            </w:tcBorders>
            <w:shd w:val="clear" w:color="auto" w:fill="auto"/>
            <w:vAlign w:val="center"/>
          </w:tcPr>
          <w:p w:rsidR="003A033F" w:rsidRPr="00C51344" w:rsidRDefault="003A033F" w:rsidP="004C12BB">
            <w:pPr>
              <w:suppressAutoHyphens w:val="0"/>
              <w:jc w:val="center"/>
              <w:rPr>
                <w:sz w:val="24"/>
                <w:szCs w:val="24"/>
                <w:lang w:eastAsia="ru-RU"/>
              </w:rPr>
            </w:pPr>
          </w:p>
        </w:tc>
        <w:tc>
          <w:tcPr>
            <w:tcW w:w="906" w:type="dxa"/>
            <w:tcBorders>
              <w:top w:val="nil"/>
              <w:left w:val="nil"/>
              <w:bottom w:val="nil"/>
              <w:right w:val="single" w:sz="4" w:space="0" w:color="auto"/>
            </w:tcBorders>
            <w:shd w:val="clear" w:color="auto" w:fill="auto"/>
            <w:vAlign w:val="center"/>
          </w:tcPr>
          <w:p w:rsidR="003A033F" w:rsidRPr="00C51344" w:rsidRDefault="003A033F" w:rsidP="004C12BB">
            <w:pPr>
              <w:suppressAutoHyphens w:val="0"/>
              <w:jc w:val="center"/>
              <w:rPr>
                <w:b/>
                <w:bCs/>
                <w:sz w:val="24"/>
                <w:szCs w:val="24"/>
                <w:lang w:eastAsia="ru-RU"/>
              </w:rPr>
            </w:pPr>
          </w:p>
        </w:tc>
        <w:tc>
          <w:tcPr>
            <w:tcW w:w="1019" w:type="dxa"/>
            <w:gridSpan w:val="2"/>
            <w:tcBorders>
              <w:top w:val="nil"/>
              <w:left w:val="nil"/>
              <w:bottom w:val="nil"/>
              <w:right w:val="single" w:sz="4" w:space="0" w:color="auto"/>
            </w:tcBorders>
            <w:shd w:val="clear" w:color="auto" w:fill="auto"/>
            <w:vAlign w:val="center"/>
          </w:tcPr>
          <w:p w:rsidR="003A033F" w:rsidRPr="00C51344" w:rsidRDefault="003A033F" w:rsidP="004C12BB">
            <w:pPr>
              <w:suppressAutoHyphens w:val="0"/>
              <w:jc w:val="center"/>
              <w:rPr>
                <w:b/>
                <w:bCs/>
                <w:sz w:val="24"/>
                <w:szCs w:val="24"/>
                <w:lang w:eastAsia="ru-RU"/>
              </w:rPr>
            </w:pPr>
          </w:p>
        </w:tc>
        <w:tc>
          <w:tcPr>
            <w:tcW w:w="926" w:type="dxa"/>
            <w:tcBorders>
              <w:top w:val="nil"/>
              <w:left w:val="nil"/>
              <w:bottom w:val="nil"/>
              <w:right w:val="single" w:sz="4" w:space="0" w:color="auto"/>
            </w:tcBorders>
            <w:shd w:val="clear" w:color="auto" w:fill="auto"/>
            <w:vAlign w:val="center"/>
          </w:tcPr>
          <w:p w:rsidR="003A033F" w:rsidRPr="00C51344" w:rsidRDefault="003A033F" w:rsidP="004C12BB">
            <w:pPr>
              <w:suppressAutoHyphens w:val="0"/>
              <w:jc w:val="center"/>
              <w:rPr>
                <w:sz w:val="24"/>
                <w:szCs w:val="24"/>
                <w:lang w:eastAsia="ru-RU"/>
              </w:rPr>
            </w:pPr>
          </w:p>
        </w:tc>
        <w:tc>
          <w:tcPr>
            <w:tcW w:w="1036" w:type="dxa"/>
            <w:tcBorders>
              <w:top w:val="nil"/>
              <w:left w:val="nil"/>
              <w:bottom w:val="nil"/>
              <w:right w:val="single" w:sz="4" w:space="0" w:color="auto"/>
            </w:tcBorders>
            <w:shd w:val="clear" w:color="auto" w:fill="auto"/>
            <w:vAlign w:val="center"/>
          </w:tcPr>
          <w:p w:rsidR="003A033F" w:rsidRPr="00C51344" w:rsidRDefault="003A033F" w:rsidP="004C12BB">
            <w:pPr>
              <w:suppressAutoHyphens w:val="0"/>
              <w:jc w:val="center"/>
              <w:rPr>
                <w:b/>
                <w:bCs/>
                <w:sz w:val="24"/>
                <w:szCs w:val="24"/>
                <w:lang w:eastAsia="ru-RU"/>
              </w:rPr>
            </w:pPr>
          </w:p>
        </w:tc>
        <w:tc>
          <w:tcPr>
            <w:tcW w:w="777" w:type="dxa"/>
            <w:tcBorders>
              <w:top w:val="nil"/>
              <w:left w:val="nil"/>
              <w:bottom w:val="nil"/>
              <w:right w:val="single" w:sz="4" w:space="0" w:color="auto"/>
            </w:tcBorders>
            <w:shd w:val="clear" w:color="auto" w:fill="auto"/>
            <w:vAlign w:val="center"/>
          </w:tcPr>
          <w:p w:rsidR="003A033F" w:rsidRPr="00C51344" w:rsidRDefault="003A033F" w:rsidP="004C12BB">
            <w:pPr>
              <w:suppressAutoHyphens w:val="0"/>
              <w:jc w:val="center"/>
              <w:rPr>
                <w:b/>
                <w:bCs/>
                <w:sz w:val="24"/>
                <w:szCs w:val="24"/>
                <w:lang w:eastAsia="ru-RU"/>
              </w:rPr>
            </w:pPr>
          </w:p>
        </w:tc>
        <w:tc>
          <w:tcPr>
            <w:tcW w:w="648" w:type="dxa"/>
            <w:tcBorders>
              <w:top w:val="nil"/>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b/>
                <w:bCs/>
                <w:sz w:val="24"/>
                <w:szCs w:val="24"/>
                <w:lang w:eastAsia="ru-RU"/>
              </w:rPr>
            </w:pPr>
          </w:p>
        </w:tc>
        <w:tc>
          <w:tcPr>
            <w:tcW w:w="2064" w:type="dxa"/>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sz w:val="24"/>
                <w:szCs w:val="24"/>
                <w:lang w:eastAsia="ru-RU"/>
              </w:rPr>
            </w:pPr>
            <w:r w:rsidRPr="00C51344">
              <w:rPr>
                <w:b/>
                <w:bCs/>
                <w:sz w:val="24"/>
                <w:szCs w:val="24"/>
                <w:lang w:eastAsia="ru-RU"/>
              </w:rPr>
              <w:t> </w:t>
            </w:r>
          </w:p>
        </w:tc>
      </w:tr>
      <w:tr w:rsidR="00C51344" w:rsidRPr="00C51344" w:rsidTr="00FD0390">
        <w:trPr>
          <w:gridBefore w:val="1"/>
          <w:wBefore w:w="93" w:type="dxa"/>
          <w:trHeight w:val="314"/>
        </w:trPr>
        <w:tc>
          <w:tcPr>
            <w:tcW w:w="5196"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sz w:val="24"/>
                <w:szCs w:val="24"/>
                <w:lang w:eastAsia="ru-RU"/>
              </w:rPr>
            </w:pPr>
          </w:p>
        </w:tc>
        <w:tc>
          <w:tcPr>
            <w:tcW w:w="1127" w:type="dxa"/>
            <w:tcBorders>
              <w:top w:val="nil"/>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b/>
                <w:bCs/>
                <w:sz w:val="22"/>
                <w:szCs w:val="22"/>
                <w:lang w:eastAsia="ru-RU"/>
              </w:rPr>
            </w:pPr>
          </w:p>
        </w:tc>
        <w:tc>
          <w:tcPr>
            <w:tcW w:w="907"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b/>
                <w:bCs/>
                <w:sz w:val="22"/>
                <w:szCs w:val="22"/>
                <w:lang w:eastAsia="ru-RU"/>
              </w:rPr>
            </w:pPr>
          </w:p>
        </w:tc>
        <w:tc>
          <w:tcPr>
            <w:tcW w:w="1204"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b/>
                <w:bCs/>
                <w:lang w:eastAsia="ru-RU"/>
              </w:rPr>
            </w:pPr>
          </w:p>
        </w:tc>
        <w:tc>
          <w:tcPr>
            <w:tcW w:w="906"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b/>
                <w:bCs/>
                <w:sz w:val="22"/>
                <w:szCs w:val="22"/>
                <w:lang w:eastAsia="ru-RU"/>
              </w:rPr>
            </w:pPr>
          </w:p>
        </w:tc>
        <w:tc>
          <w:tcPr>
            <w:tcW w:w="1019" w:type="dxa"/>
            <w:gridSpan w:val="2"/>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b/>
                <w:bCs/>
                <w:sz w:val="22"/>
                <w:szCs w:val="22"/>
                <w:lang w:eastAsia="ru-RU"/>
              </w:rPr>
            </w:pPr>
          </w:p>
        </w:tc>
        <w:tc>
          <w:tcPr>
            <w:tcW w:w="926"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b/>
                <w:bCs/>
                <w:lang w:eastAsia="ru-RU"/>
              </w:rPr>
            </w:pPr>
          </w:p>
        </w:tc>
        <w:tc>
          <w:tcPr>
            <w:tcW w:w="1036"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b/>
                <w:bCs/>
                <w:sz w:val="22"/>
                <w:szCs w:val="22"/>
                <w:lang w:eastAsia="ru-RU"/>
              </w:rPr>
            </w:pPr>
          </w:p>
        </w:tc>
        <w:tc>
          <w:tcPr>
            <w:tcW w:w="777"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b/>
                <w:bCs/>
                <w:sz w:val="22"/>
                <w:szCs w:val="22"/>
                <w:lang w:eastAsia="ru-RU"/>
              </w:rPr>
            </w:pPr>
          </w:p>
        </w:tc>
        <w:tc>
          <w:tcPr>
            <w:tcW w:w="648" w:type="dxa"/>
            <w:tcBorders>
              <w:top w:val="nil"/>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b/>
                <w:bCs/>
                <w:lang w:eastAsia="ru-RU"/>
              </w:rPr>
            </w:pPr>
          </w:p>
        </w:tc>
        <w:tc>
          <w:tcPr>
            <w:tcW w:w="2064" w:type="dxa"/>
            <w:tcBorders>
              <w:top w:val="nil"/>
              <w:left w:val="nil"/>
              <w:bottom w:val="single" w:sz="4" w:space="0" w:color="auto"/>
              <w:right w:val="single" w:sz="4" w:space="0" w:color="auto"/>
            </w:tcBorders>
            <w:shd w:val="clear" w:color="auto" w:fill="auto"/>
            <w:vAlign w:val="center"/>
            <w:hideMark/>
          </w:tcPr>
          <w:p w:rsidR="003A033F" w:rsidRPr="00C51344" w:rsidRDefault="003A033F" w:rsidP="004C12BB">
            <w:pPr>
              <w:suppressAutoHyphens w:val="0"/>
              <w:jc w:val="center"/>
              <w:rPr>
                <w:b/>
                <w:bCs/>
                <w:lang w:eastAsia="ru-RU"/>
              </w:rPr>
            </w:pPr>
            <w:r w:rsidRPr="00C51344">
              <w:rPr>
                <w:b/>
                <w:bCs/>
                <w:lang w:eastAsia="ru-RU"/>
              </w:rPr>
              <w:t> </w:t>
            </w:r>
          </w:p>
        </w:tc>
      </w:tr>
      <w:tr w:rsidR="00C51344" w:rsidRPr="00C51344" w:rsidTr="00FD0390">
        <w:trPr>
          <w:gridBefore w:val="1"/>
          <w:wBefore w:w="93" w:type="dxa"/>
          <w:trHeight w:val="598"/>
        </w:trPr>
        <w:tc>
          <w:tcPr>
            <w:tcW w:w="445" w:type="dxa"/>
            <w:tcBorders>
              <w:top w:val="single" w:sz="4" w:space="0" w:color="auto"/>
              <w:left w:val="single" w:sz="4" w:space="0" w:color="auto"/>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630"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530"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296"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295" w:type="dxa"/>
            <w:gridSpan w:val="2"/>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127"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907"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204"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906"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019" w:type="dxa"/>
            <w:gridSpan w:val="2"/>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lang w:eastAsia="ru-RU"/>
              </w:rPr>
            </w:pPr>
          </w:p>
        </w:tc>
        <w:tc>
          <w:tcPr>
            <w:tcW w:w="926"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036"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777"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lang w:eastAsia="ru-RU"/>
              </w:rPr>
            </w:pPr>
          </w:p>
        </w:tc>
        <w:tc>
          <w:tcPr>
            <w:tcW w:w="648"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lang w:eastAsia="ru-RU"/>
              </w:rPr>
            </w:pPr>
          </w:p>
        </w:tc>
        <w:tc>
          <w:tcPr>
            <w:tcW w:w="2064" w:type="dxa"/>
            <w:tcBorders>
              <w:top w:val="single" w:sz="4" w:space="0" w:color="auto"/>
              <w:left w:val="nil"/>
              <w:bottom w:val="single" w:sz="4" w:space="0" w:color="auto"/>
              <w:right w:val="single" w:sz="4" w:space="0" w:color="auto"/>
            </w:tcBorders>
            <w:shd w:val="clear" w:color="auto" w:fill="auto"/>
            <w:noWrap/>
            <w:vAlign w:val="center"/>
          </w:tcPr>
          <w:p w:rsidR="003A033F" w:rsidRPr="00C51344" w:rsidRDefault="003A033F" w:rsidP="004C12BB">
            <w:pPr>
              <w:suppressAutoHyphens w:val="0"/>
              <w:jc w:val="center"/>
              <w:rPr>
                <w:sz w:val="24"/>
                <w:szCs w:val="24"/>
                <w:lang w:eastAsia="ru-RU"/>
              </w:rPr>
            </w:pPr>
          </w:p>
        </w:tc>
      </w:tr>
      <w:tr w:rsidR="00C51344" w:rsidRPr="00C51344" w:rsidTr="00FD0390">
        <w:trPr>
          <w:gridBefore w:val="1"/>
          <w:wBefore w:w="93" w:type="dxa"/>
          <w:trHeight w:val="898"/>
        </w:trPr>
        <w:tc>
          <w:tcPr>
            <w:tcW w:w="445" w:type="dxa"/>
            <w:tcBorders>
              <w:top w:val="single" w:sz="4" w:space="0" w:color="auto"/>
              <w:left w:val="single" w:sz="4" w:space="0" w:color="auto"/>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630"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530"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296"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295" w:type="dxa"/>
            <w:gridSpan w:val="2"/>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127"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907"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204"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906"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019" w:type="dxa"/>
            <w:gridSpan w:val="2"/>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lang w:eastAsia="ru-RU"/>
              </w:rPr>
            </w:pPr>
          </w:p>
        </w:tc>
        <w:tc>
          <w:tcPr>
            <w:tcW w:w="926"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036"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777"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lang w:eastAsia="ru-RU"/>
              </w:rPr>
            </w:pPr>
          </w:p>
        </w:tc>
        <w:tc>
          <w:tcPr>
            <w:tcW w:w="648"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lang w:eastAsia="ru-RU"/>
              </w:rPr>
            </w:pPr>
          </w:p>
        </w:tc>
        <w:tc>
          <w:tcPr>
            <w:tcW w:w="2064" w:type="dxa"/>
            <w:tcBorders>
              <w:top w:val="single" w:sz="4" w:space="0" w:color="auto"/>
              <w:left w:val="nil"/>
              <w:bottom w:val="single" w:sz="4" w:space="0" w:color="auto"/>
              <w:right w:val="single" w:sz="4" w:space="0" w:color="auto"/>
            </w:tcBorders>
            <w:shd w:val="clear" w:color="auto" w:fill="auto"/>
            <w:noWrap/>
            <w:vAlign w:val="center"/>
          </w:tcPr>
          <w:p w:rsidR="003A033F" w:rsidRPr="00C51344" w:rsidRDefault="003A033F" w:rsidP="004C12BB">
            <w:pPr>
              <w:suppressAutoHyphens w:val="0"/>
              <w:jc w:val="center"/>
              <w:rPr>
                <w:sz w:val="24"/>
                <w:szCs w:val="24"/>
                <w:lang w:eastAsia="ru-RU"/>
              </w:rPr>
            </w:pPr>
          </w:p>
        </w:tc>
      </w:tr>
      <w:tr w:rsidR="00C51344" w:rsidRPr="00C51344" w:rsidTr="00FD0390">
        <w:trPr>
          <w:gridBefore w:val="1"/>
          <w:wBefore w:w="93" w:type="dxa"/>
          <w:trHeight w:val="898"/>
        </w:trPr>
        <w:tc>
          <w:tcPr>
            <w:tcW w:w="445" w:type="dxa"/>
            <w:tcBorders>
              <w:top w:val="single" w:sz="4" w:space="0" w:color="auto"/>
              <w:left w:val="single" w:sz="4" w:space="0" w:color="auto"/>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630"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530"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296"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295" w:type="dxa"/>
            <w:gridSpan w:val="2"/>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127"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907"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204"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906"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019" w:type="dxa"/>
            <w:gridSpan w:val="2"/>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lang w:eastAsia="ru-RU"/>
              </w:rPr>
            </w:pPr>
          </w:p>
        </w:tc>
        <w:tc>
          <w:tcPr>
            <w:tcW w:w="926"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036"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777"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lang w:eastAsia="ru-RU"/>
              </w:rPr>
            </w:pPr>
          </w:p>
        </w:tc>
        <w:tc>
          <w:tcPr>
            <w:tcW w:w="648"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lang w:eastAsia="ru-RU"/>
              </w:rPr>
            </w:pPr>
          </w:p>
        </w:tc>
        <w:tc>
          <w:tcPr>
            <w:tcW w:w="2064" w:type="dxa"/>
            <w:tcBorders>
              <w:top w:val="single" w:sz="4" w:space="0" w:color="auto"/>
              <w:left w:val="nil"/>
              <w:bottom w:val="single" w:sz="4" w:space="0" w:color="auto"/>
              <w:right w:val="single" w:sz="4" w:space="0" w:color="auto"/>
            </w:tcBorders>
            <w:shd w:val="clear" w:color="auto" w:fill="auto"/>
            <w:noWrap/>
            <w:vAlign w:val="center"/>
          </w:tcPr>
          <w:p w:rsidR="003A033F" w:rsidRPr="00C51344" w:rsidRDefault="003A033F" w:rsidP="004C12BB">
            <w:pPr>
              <w:suppressAutoHyphens w:val="0"/>
              <w:jc w:val="center"/>
              <w:rPr>
                <w:sz w:val="24"/>
                <w:szCs w:val="24"/>
                <w:lang w:eastAsia="ru-RU"/>
              </w:rPr>
            </w:pPr>
          </w:p>
        </w:tc>
      </w:tr>
      <w:tr w:rsidR="00C51344" w:rsidRPr="00C51344" w:rsidTr="00FD0390">
        <w:trPr>
          <w:gridBefore w:val="1"/>
          <w:wBefore w:w="93" w:type="dxa"/>
          <w:trHeight w:val="598"/>
        </w:trPr>
        <w:tc>
          <w:tcPr>
            <w:tcW w:w="445" w:type="dxa"/>
            <w:tcBorders>
              <w:top w:val="single" w:sz="4" w:space="0" w:color="auto"/>
              <w:left w:val="single" w:sz="4" w:space="0" w:color="auto"/>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630"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530"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296"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295" w:type="dxa"/>
            <w:gridSpan w:val="2"/>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127"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907"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204"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906"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019" w:type="dxa"/>
            <w:gridSpan w:val="2"/>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lang w:eastAsia="ru-RU"/>
              </w:rPr>
            </w:pPr>
          </w:p>
        </w:tc>
        <w:tc>
          <w:tcPr>
            <w:tcW w:w="926"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1036"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sz w:val="22"/>
                <w:szCs w:val="22"/>
                <w:lang w:eastAsia="ru-RU"/>
              </w:rPr>
            </w:pPr>
          </w:p>
        </w:tc>
        <w:tc>
          <w:tcPr>
            <w:tcW w:w="777"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lang w:eastAsia="ru-RU"/>
              </w:rPr>
            </w:pPr>
          </w:p>
        </w:tc>
        <w:tc>
          <w:tcPr>
            <w:tcW w:w="648" w:type="dxa"/>
            <w:tcBorders>
              <w:top w:val="single" w:sz="4" w:space="0" w:color="auto"/>
              <w:left w:val="nil"/>
              <w:bottom w:val="single" w:sz="4" w:space="0" w:color="auto"/>
              <w:right w:val="single" w:sz="4" w:space="0" w:color="auto"/>
            </w:tcBorders>
            <w:shd w:val="clear" w:color="auto" w:fill="auto"/>
            <w:vAlign w:val="center"/>
          </w:tcPr>
          <w:p w:rsidR="003A033F" w:rsidRPr="00C51344" w:rsidRDefault="003A033F" w:rsidP="004C12BB">
            <w:pPr>
              <w:suppressAutoHyphens w:val="0"/>
              <w:jc w:val="center"/>
              <w:rPr>
                <w:lang w:eastAsia="ru-RU"/>
              </w:rPr>
            </w:pPr>
          </w:p>
        </w:tc>
        <w:tc>
          <w:tcPr>
            <w:tcW w:w="2064" w:type="dxa"/>
            <w:tcBorders>
              <w:top w:val="single" w:sz="4" w:space="0" w:color="auto"/>
              <w:left w:val="nil"/>
              <w:bottom w:val="single" w:sz="4" w:space="0" w:color="auto"/>
              <w:right w:val="single" w:sz="4" w:space="0" w:color="auto"/>
            </w:tcBorders>
            <w:shd w:val="clear" w:color="auto" w:fill="auto"/>
            <w:noWrap/>
            <w:vAlign w:val="center"/>
          </w:tcPr>
          <w:p w:rsidR="003A033F" w:rsidRPr="00C51344" w:rsidRDefault="003A033F" w:rsidP="004C12BB">
            <w:pPr>
              <w:suppressAutoHyphens w:val="0"/>
              <w:jc w:val="center"/>
              <w:rPr>
                <w:sz w:val="24"/>
                <w:szCs w:val="24"/>
                <w:lang w:eastAsia="ru-RU"/>
              </w:rPr>
            </w:pPr>
          </w:p>
        </w:tc>
      </w:tr>
      <w:tr w:rsidR="00FD0390" w:rsidRPr="00C51344" w:rsidTr="00F72CDC">
        <w:trPr>
          <w:gridAfter w:val="6"/>
          <w:wAfter w:w="5715" w:type="dxa"/>
          <w:trHeight w:val="360"/>
        </w:trPr>
        <w:tc>
          <w:tcPr>
            <w:tcW w:w="5070" w:type="dxa"/>
            <w:gridSpan w:val="6"/>
          </w:tcPr>
          <w:p w:rsidR="00FD0390" w:rsidRPr="00C51344" w:rsidRDefault="00FD0390" w:rsidP="004C12BB">
            <w:pPr>
              <w:widowControl w:val="0"/>
              <w:autoSpaceDE w:val="0"/>
              <w:spacing w:before="120" w:after="120"/>
              <w:rPr>
                <w:b/>
                <w:sz w:val="24"/>
                <w:szCs w:val="24"/>
              </w:rPr>
            </w:pPr>
          </w:p>
        </w:tc>
        <w:tc>
          <w:tcPr>
            <w:tcW w:w="5118" w:type="dxa"/>
            <w:gridSpan w:val="6"/>
          </w:tcPr>
          <w:p w:rsidR="00FD0390" w:rsidRPr="00C51344" w:rsidRDefault="00FD0390" w:rsidP="00C04531">
            <w:pPr>
              <w:widowControl w:val="0"/>
              <w:autoSpaceDE w:val="0"/>
              <w:spacing w:before="120" w:after="120"/>
              <w:rPr>
                <w:sz w:val="24"/>
                <w:szCs w:val="24"/>
              </w:rPr>
            </w:pPr>
          </w:p>
        </w:tc>
      </w:tr>
    </w:tbl>
    <w:p w:rsidR="003F688B" w:rsidRPr="00C51344" w:rsidRDefault="003F688B" w:rsidP="004C12BB">
      <w:pPr>
        <w:widowControl w:val="0"/>
        <w:jc w:val="right"/>
      </w:pPr>
    </w:p>
    <w:sectPr w:rsidR="003F688B" w:rsidRPr="00C51344" w:rsidSect="002E1E0E">
      <w:pgSz w:w="16838" w:h="11906" w:orient="landscape" w:code="9"/>
      <w:pgMar w:top="454" w:right="567" w:bottom="902" w:left="567" w:header="720" w:footer="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6BAE" w:rsidRDefault="00E36BAE">
      <w:r>
        <w:separator/>
      </w:r>
    </w:p>
  </w:endnote>
  <w:endnote w:type="continuationSeparator" w:id="0">
    <w:p w:rsidR="00E36BAE" w:rsidRDefault="00E36B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OpenSymbol">
    <w:altName w:val="MS Gothic"/>
    <w:charset w:val="80"/>
    <w:family w:val="auto"/>
    <w:pitch w:val="default"/>
    <w:sig w:usb0="00000000"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Verdana">
    <w:panose1 w:val="020B0604030504040204"/>
    <w:charset w:val="CC"/>
    <w:family w:val="swiss"/>
    <w:pitch w:val="variable"/>
    <w:sig w:usb0="A00006FF" w:usb1="4000205B" w:usb2="00000010" w:usb3="00000000" w:csb0="0000019F" w:csb1="00000000"/>
  </w:font>
  <w:font w:name="Courier">
    <w:panose1 w:val="02070309020205020404"/>
    <w:charset w:val="00"/>
    <w:family w:val="modern"/>
    <w:pitch w:val="fixed"/>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TimesDL">
    <w:altName w:val="Times New Roman"/>
    <w:charset w:val="00"/>
    <w:family w:val="auto"/>
    <w:pitch w:val="variable"/>
    <w:sig w:usb0="00000003" w:usb1="00000000" w:usb2="00000000" w:usb3="00000000" w:csb0="00000001"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Segoe UI">
    <w:panose1 w:val="020B0502040204020203"/>
    <w:charset w:val="CC"/>
    <w:family w:val="swiss"/>
    <w:pitch w:val="variable"/>
    <w:sig w:usb0="E4002EFF" w:usb1="C000E47F" w:usb2="00000009" w:usb3="00000000" w:csb0="000001FF" w:csb1="00000000"/>
  </w:font>
  <w:font w:name="Times New Roman CYR">
    <w:panose1 w:val="02020603050405020304"/>
    <w:charset w:val="CC"/>
    <w:family w:val="roman"/>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3C9C" w:rsidRDefault="00403C9C">
    <w:pPr>
      <w:pStyle w:val="aff6"/>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403C9C" w:rsidRDefault="00403C9C">
    <w:pPr>
      <w:pStyle w:val="aff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3C9C" w:rsidRDefault="00403C9C">
    <w:pPr>
      <w:pStyle w:val="aff6"/>
      <w:framePr w:wrap="around" w:vAnchor="text" w:hAnchor="margin" w:xAlign="right" w:y="1"/>
      <w:rPr>
        <w:rStyle w:val="a7"/>
      </w:rPr>
    </w:pPr>
    <w:r>
      <w:rPr>
        <w:rStyle w:val="a7"/>
      </w:rPr>
      <w:fldChar w:fldCharType="begin"/>
    </w:r>
    <w:r>
      <w:rPr>
        <w:rStyle w:val="a7"/>
      </w:rPr>
      <w:instrText xml:space="preserve">PAGE  </w:instrText>
    </w:r>
    <w:r>
      <w:rPr>
        <w:rStyle w:val="a7"/>
      </w:rPr>
      <w:fldChar w:fldCharType="separate"/>
    </w:r>
    <w:r w:rsidR="008A6A97">
      <w:rPr>
        <w:rStyle w:val="a7"/>
        <w:noProof/>
      </w:rPr>
      <w:t>45</w:t>
    </w:r>
    <w:r>
      <w:rPr>
        <w:rStyle w:val="a7"/>
      </w:rPr>
      <w:fldChar w:fldCharType="end"/>
    </w:r>
  </w:p>
  <w:p w:rsidR="00403C9C" w:rsidRDefault="00403C9C">
    <w:pPr>
      <w:pStyle w:val="aff6"/>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3C9C" w:rsidRDefault="00403C9C">
    <w:pPr>
      <w:pStyle w:val="aff6"/>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3C9C" w:rsidRDefault="00403C9C">
    <w:pPr>
      <w:pStyle w:val="aff6"/>
      <w:ind w:right="360"/>
    </w:pPr>
    <w:r>
      <w:rPr>
        <w:noProof/>
        <w:lang w:eastAsia="ru-RU"/>
      </w:rPr>
      <w:pict>
        <v:shapetype id="_x0000_t202" coordsize="21600,21600" o:spt="202" path="m,l,21600r21600,l21600,xe">
          <v:stroke joinstyle="miter"/>
          <v:path gradientshapeok="t" o:connecttype="rect"/>
        </v:shapetype>
        <v:shape id="Text Box 2" o:spid="_x0000_s2049" type="#_x0000_t202" style="position:absolute;margin-left:556.9pt;margin-top:.05pt;width:9.85pt;height:11.35pt;z-index:251657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stroked="f">
          <v:fill opacity="0"/>
          <v:textbox inset="0,0,0,0">
            <w:txbxContent>
              <w:p w:rsidR="00403C9C" w:rsidRDefault="00403C9C">
                <w:pPr>
                  <w:pStyle w:val="aff4"/>
                </w:pPr>
              </w:p>
            </w:txbxContent>
          </v:textbox>
          <w10:wrap type="square" side="largest" anchorx="page"/>
        </v:shape>
      </w:pict>
    </w:r>
  </w:p>
  <w:p w:rsidR="00403C9C" w:rsidRDefault="00403C9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6BAE" w:rsidRDefault="00E36BAE">
      <w:r>
        <w:separator/>
      </w:r>
    </w:p>
  </w:footnote>
  <w:footnote w:type="continuationSeparator" w:id="0">
    <w:p w:rsidR="00E36BAE" w:rsidRDefault="00E36BA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5"/>
      <w:numFmt w:val="decimal"/>
      <w:pStyle w:val="21"/>
      <w:lvlText w:val="%1."/>
      <w:lvlJc w:val="left"/>
      <w:pPr>
        <w:tabs>
          <w:tab w:val="num" w:pos="720"/>
        </w:tabs>
        <w:ind w:left="720" w:hanging="360"/>
      </w:pPr>
    </w:lvl>
    <w:lvl w:ilvl="1">
      <w:start w:val="1"/>
      <w:numFmt w:val="decimal"/>
      <w:pStyle w:val="4"/>
      <w:lvlText w:val="%1.%2."/>
      <w:lvlJc w:val="left"/>
      <w:pPr>
        <w:tabs>
          <w:tab w:val="num" w:pos="1080"/>
        </w:tabs>
        <w:ind w:left="1080" w:hanging="360"/>
      </w:pPr>
    </w:lvl>
    <w:lvl w:ilvl="2">
      <w:start w:val="5"/>
      <w:numFmt w:val="decimal"/>
      <w:pStyle w:val="2-1"/>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pStyle w:val="5"/>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
    <w:nsid w:val="00000002"/>
    <w:multiLevelType w:val="singleLevel"/>
    <w:tmpl w:val="00000002"/>
    <w:name w:val="WW8Num2"/>
    <w:lvl w:ilvl="0">
      <w:start w:val="1"/>
      <w:numFmt w:val="decimal"/>
      <w:pStyle w:val="210"/>
      <w:lvlText w:val="%1."/>
      <w:lvlJc w:val="left"/>
      <w:pPr>
        <w:tabs>
          <w:tab w:val="num" w:pos="643"/>
        </w:tabs>
        <w:ind w:left="643" w:hanging="360"/>
      </w:pPr>
    </w:lvl>
  </w:abstractNum>
  <w:abstractNum w:abstractNumId="2">
    <w:nsid w:val="00000003"/>
    <w:multiLevelType w:val="singleLevel"/>
    <w:tmpl w:val="00000003"/>
    <w:name w:val="WW8Num3"/>
    <w:lvl w:ilvl="0">
      <w:start w:val="1"/>
      <w:numFmt w:val="decimal"/>
      <w:lvlText w:val="%1."/>
      <w:lvlJc w:val="left"/>
      <w:pPr>
        <w:tabs>
          <w:tab w:val="num" w:pos="-76"/>
        </w:tabs>
        <w:ind w:left="644" w:hanging="360"/>
      </w:pPr>
    </w:lvl>
  </w:abstractNum>
  <w:abstractNum w:abstractNumId="3">
    <w:nsid w:val="00000004"/>
    <w:multiLevelType w:val="multilevel"/>
    <w:tmpl w:val="00000004"/>
    <w:name w:val="WW8Num4"/>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suff w:val="nothing"/>
      <w:lvlText w:val="."/>
      <w:lvlJc w:val="left"/>
      <w:pPr>
        <w:tabs>
          <w:tab w:val="num" w:pos="0"/>
        </w:tabs>
        <w:ind w:left="720" w:hanging="720"/>
      </w:pPr>
      <w:rPr>
        <w:rFonts w:cs="Times New Roman"/>
      </w:rPr>
    </w:lvl>
    <w:lvl w:ilvl="3">
      <w:start w:val="1"/>
      <w:numFmt w:val="decimal"/>
      <w:lvlText w:val="%4."/>
      <w:lvlJc w:val="left"/>
      <w:pPr>
        <w:tabs>
          <w:tab w:val="num" w:pos="864"/>
        </w:tabs>
        <w:ind w:left="864" w:hanging="864"/>
      </w:pPr>
      <w:rPr>
        <w:rFonts w:cs="Times New Roman"/>
      </w:rPr>
    </w:lvl>
    <w:lvl w:ilvl="4">
      <w:start w:val="1"/>
      <w:numFmt w:val="decimal"/>
      <w:lvlText w:val="%4.%5."/>
      <w:lvlJc w:val="left"/>
      <w:pPr>
        <w:tabs>
          <w:tab w:val="num" w:pos="1008"/>
        </w:tabs>
        <w:ind w:left="1008" w:hanging="1008"/>
      </w:pPr>
      <w:rPr>
        <w:rFonts w:cs="Times New Roman"/>
      </w:rPr>
    </w:lvl>
    <w:lvl w:ilvl="5">
      <w:start w:val="1"/>
      <w:numFmt w:val="decimal"/>
      <w:lvlText w:val="%5.%6."/>
      <w:lvlJc w:val="left"/>
      <w:pPr>
        <w:tabs>
          <w:tab w:val="num" w:pos="1152"/>
        </w:tabs>
        <w:ind w:left="1152" w:hanging="1152"/>
      </w:pPr>
      <w:rPr>
        <w:rFonts w:cs="Times New Roman"/>
      </w:rPr>
    </w:lvl>
    <w:lvl w:ilvl="6">
      <w:start w:val="1"/>
      <w:numFmt w:val="decimal"/>
      <w:lvlText w:val="%4.%5.%6.%7"/>
      <w:lvlJc w:val="left"/>
      <w:pPr>
        <w:tabs>
          <w:tab w:val="num" w:pos="1296"/>
        </w:tabs>
        <w:ind w:left="1296" w:hanging="1296"/>
      </w:pPr>
      <w:rPr>
        <w:rFonts w:cs="Times New Roman"/>
      </w:rPr>
    </w:lvl>
    <w:lvl w:ilvl="7">
      <w:start w:val="1"/>
      <w:numFmt w:val="decimal"/>
      <w:lvlText w:val="%4.%5.%6.%7.%8"/>
      <w:lvlJc w:val="left"/>
      <w:pPr>
        <w:tabs>
          <w:tab w:val="num" w:pos="1440"/>
        </w:tabs>
        <w:ind w:left="1440" w:hanging="1440"/>
      </w:pPr>
      <w:rPr>
        <w:rFonts w:cs="Times New Roman"/>
      </w:rPr>
    </w:lvl>
    <w:lvl w:ilvl="8">
      <w:start w:val="1"/>
      <w:numFmt w:val="decimal"/>
      <w:lvlText w:val="%4.%5.%6.%7.%8.%9"/>
      <w:lvlJc w:val="left"/>
      <w:pPr>
        <w:tabs>
          <w:tab w:val="num" w:pos="1584"/>
        </w:tabs>
        <w:ind w:left="1584" w:hanging="1584"/>
      </w:pPr>
      <w:rPr>
        <w:rFonts w:cs="Times New Roman"/>
      </w:rPr>
    </w:lvl>
  </w:abstractNum>
  <w:abstractNum w:abstractNumId="4">
    <w:nsid w:val="00000005"/>
    <w:multiLevelType w:val="singleLevel"/>
    <w:tmpl w:val="00000005"/>
    <w:name w:val="WW8Num5"/>
    <w:lvl w:ilvl="0">
      <w:start w:val="1"/>
      <w:numFmt w:val="decimal"/>
      <w:pStyle w:val="3"/>
      <w:lvlText w:val="%1."/>
      <w:lvlJc w:val="left"/>
      <w:pPr>
        <w:tabs>
          <w:tab w:val="num" w:pos="360"/>
        </w:tabs>
        <w:ind w:left="360" w:hanging="360"/>
      </w:pPr>
      <w:rPr>
        <w:rFonts w:cs="Times New Roman"/>
      </w:rPr>
    </w:lvl>
  </w:abstractNum>
  <w:abstractNum w:abstractNumId="5">
    <w:nsid w:val="00000006"/>
    <w:multiLevelType w:val="multilevel"/>
    <w:tmpl w:val="00000006"/>
    <w:name w:val="WW8Num6"/>
    <w:lvl w:ilvl="0">
      <w:start w:val="1"/>
      <w:numFmt w:val="decimal"/>
      <w:lvlText w:val="%1."/>
      <w:lvlJc w:val="left"/>
      <w:pPr>
        <w:tabs>
          <w:tab w:val="num" w:pos="-114"/>
        </w:tabs>
        <w:ind w:left="786" w:hanging="360"/>
      </w:pPr>
    </w:lvl>
    <w:lvl w:ilvl="1">
      <w:start w:val="1"/>
      <w:numFmt w:val="decimal"/>
      <w:lvlText w:val="%1.%2."/>
      <w:lvlJc w:val="left"/>
      <w:pPr>
        <w:tabs>
          <w:tab w:val="num" w:pos="-256"/>
        </w:tabs>
        <w:ind w:left="644" w:hanging="360"/>
      </w:pPr>
    </w:lvl>
    <w:lvl w:ilvl="2">
      <w:start w:val="1"/>
      <w:numFmt w:val="decimal"/>
      <w:lvlText w:val="%1.%2.%3."/>
      <w:lvlJc w:val="left"/>
      <w:pPr>
        <w:tabs>
          <w:tab w:val="num" w:pos="-256"/>
        </w:tabs>
        <w:ind w:left="1004" w:hanging="720"/>
      </w:pPr>
    </w:lvl>
    <w:lvl w:ilvl="3">
      <w:start w:val="1"/>
      <w:numFmt w:val="decimal"/>
      <w:lvlText w:val="%1.%2.%3.%4."/>
      <w:lvlJc w:val="left"/>
      <w:pPr>
        <w:tabs>
          <w:tab w:val="num" w:pos="-256"/>
        </w:tabs>
        <w:ind w:left="1004" w:hanging="720"/>
      </w:pPr>
    </w:lvl>
    <w:lvl w:ilvl="4">
      <w:start w:val="1"/>
      <w:numFmt w:val="decimal"/>
      <w:lvlText w:val="%1.%2.%3.%4.%5."/>
      <w:lvlJc w:val="left"/>
      <w:pPr>
        <w:tabs>
          <w:tab w:val="num" w:pos="-256"/>
        </w:tabs>
        <w:ind w:left="1364" w:hanging="1080"/>
      </w:pPr>
    </w:lvl>
    <w:lvl w:ilvl="5">
      <w:start w:val="1"/>
      <w:numFmt w:val="decimal"/>
      <w:lvlText w:val="%1.%2.%3.%4.%5.%6."/>
      <w:lvlJc w:val="left"/>
      <w:pPr>
        <w:tabs>
          <w:tab w:val="num" w:pos="-256"/>
        </w:tabs>
        <w:ind w:left="1364" w:hanging="1080"/>
      </w:pPr>
    </w:lvl>
    <w:lvl w:ilvl="6">
      <w:start w:val="1"/>
      <w:numFmt w:val="decimal"/>
      <w:lvlText w:val="%1.%2.%3.%4.%5.%6.%7."/>
      <w:lvlJc w:val="left"/>
      <w:pPr>
        <w:tabs>
          <w:tab w:val="num" w:pos="-256"/>
        </w:tabs>
        <w:ind w:left="1724" w:hanging="1440"/>
      </w:pPr>
    </w:lvl>
    <w:lvl w:ilvl="7">
      <w:start w:val="1"/>
      <w:numFmt w:val="decimal"/>
      <w:lvlText w:val="%1.%2.%3.%4.%5.%6.%7.%8."/>
      <w:lvlJc w:val="left"/>
      <w:pPr>
        <w:tabs>
          <w:tab w:val="num" w:pos="-256"/>
        </w:tabs>
        <w:ind w:left="1724" w:hanging="1440"/>
      </w:pPr>
    </w:lvl>
    <w:lvl w:ilvl="8">
      <w:start w:val="1"/>
      <w:numFmt w:val="decimal"/>
      <w:lvlText w:val="%1.%2.%3.%4.%5.%6.%7.%8.%9."/>
      <w:lvlJc w:val="left"/>
      <w:pPr>
        <w:tabs>
          <w:tab w:val="num" w:pos="-256"/>
        </w:tabs>
        <w:ind w:left="2084" w:hanging="1800"/>
      </w:pPr>
    </w:lvl>
  </w:abstractNum>
  <w:abstractNum w:abstractNumId="6">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7">
    <w:nsid w:val="00000008"/>
    <w:multiLevelType w:val="multilevel"/>
    <w:tmpl w:val="00000008"/>
    <w:name w:val="WW8Num8"/>
    <w:lvl w:ilvl="0">
      <w:start w:val="1"/>
      <w:numFmt w:val="upperRoman"/>
      <w:pStyle w:val="a0"/>
      <w:lvlText w:val="ЧАСТЬ %1."/>
      <w:lvlJc w:val="left"/>
      <w:pPr>
        <w:tabs>
          <w:tab w:val="num" w:pos="2160"/>
        </w:tabs>
        <w:ind w:left="720" w:hanging="720"/>
      </w:pPr>
      <w:rPr>
        <w:rFonts w:cs="Times New Roman"/>
        <w:sz w:val="40"/>
        <w:szCs w:val="40"/>
      </w:rPr>
    </w:lvl>
    <w:lvl w:ilvl="1">
      <w:start w:val="1"/>
      <w:numFmt w:val="decimal"/>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8">
    <w:nsid w:val="00000009"/>
    <w:multiLevelType w:val="multilevel"/>
    <w:tmpl w:val="00000009"/>
    <w:name w:val="WW8Num9"/>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cs="Times New Roman"/>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nsid w:val="135D113C"/>
    <w:multiLevelType w:val="hybridMultilevel"/>
    <w:tmpl w:val="B93017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3C102E8"/>
    <w:multiLevelType w:val="multilevel"/>
    <w:tmpl w:val="9ABCBA90"/>
    <w:lvl w:ilvl="0">
      <w:start w:val="1"/>
      <w:numFmt w:val="decimal"/>
      <w:lvlText w:val="%1."/>
      <w:lvlJc w:val="left"/>
      <w:pPr>
        <w:ind w:left="720" w:hanging="360"/>
      </w:pPr>
      <w:rPr>
        <w:rFonts w:hint="default"/>
      </w:rPr>
    </w:lvl>
    <w:lvl w:ilvl="1">
      <w:start w:val="7"/>
      <w:numFmt w:val="decimal"/>
      <w:isLgl/>
      <w:lvlText w:val="%1.%2."/>
      <w:lvlJc w:val="left"/>
      <w:pPr>
        <w:ind w:left="1155" w:hanging="450"/>
      </w:pPr>
      <w:rPr>
        <w:rFonts w:hint="default"/>
        <w:color w:val="auto"/>
      </w:rPr>
    </w:lvl>
    <w:lvl w:ilvl="2">
      <w:start w:val="1"/>
      <w:numFmt w:val="decimal"/>
      <w:isLgl/>
      <w:lvlText w:val="%1.%2.%3."/>
      <w:lvlJc w:val="left"/>
      <w:pPr>
        <w:ind w:left="1770" w:hanging="720"/>
      </w:pPr>
      <w:rPr>
        <w:rFonts w:hint="default"/>
        <w:color w:val="auto"/>
      </w:rPr>
    </w:lvl>
    <w:lvl w:ilvl="3">
      <w:start w:val="1"/>
      <w:numFmt w:val="decimal"/>
      <w:isLgl/>
      <w:lvlText w:val="%1.%2.%3.%4."/>
      <w:lvlJc w:val="left"/>
      <w:pPr>
        <w:ind w:left="2115" w:hanging="720"/>
      </w:pPr>
      <w:rPr>
        <w:rFonts w:hint="default"/>
        <w:color w:val="auto"/>
      </w:rPr>
    </w:lvl>
    <w:lvl w:ilvl="4">
      <w:start w:val="1"/>
      <w:numFmt w:val="decimal"/>
      <w:isLgl/>
      <w:lvlText w:val="%1.%2.%3.%4.%5."/>
      <w:lvlJc w:val="left"/>
      <w:pPr>
        <w:ind w:left="2820" w:hanging="1080"/>
      </w:pPr>
      <w:rPr>
        <w:rFonts w:hint="default"/>
        <w:color w:val="auto"/>
      </w:rPr>
    </w:lvl>
    <w:lvl w:ilvl="5">
      <w:start w:val="1"/>
      <w:numFmt w:val="decimal"/>
      <w:isLgl/>
      <w:lvlText w:val="%1.%2.%3.%4.%5.%6."/>
      <w:lvlJc w:val="left"/>
      <w:pPr>
        <w:ind w:left="3165" w:hanging="1080"/>
      </w:pPr>
      <w:rPr>
        <w:rFonts w:hint="default"/>
        <w:color w:val="auto"/>
      </w:rPr>
    </w:lvl>
    <w:lvl w:ilvl="6">
      <w:start w:val="1"/>
      <w:numFmt w:val="decimal"/>
      <w:isLgl/>
      <w:lvlText w:val="%1.%2.%3.%4.%5.%6.%7."/>
      <w:lvlJc w:val="left"/>
      <w:pPr>
        <w:ind w:left="3870" w:hanging="1440"/>
      </w:pPr>
      <w:rPr>
        <w:rFonts w:hint="default"/>
        <w:color w:val="auto"/>
      </w:rPr>
    </w:lvl>
    <w:lvl w:ilvl="7">
      <w:start w:val="1"/>
      <w:numFmt w:val="decimal"/>
      <w:isLgl/>
      <w:lvlText w:val="%1.%2.%3.%4.%5.%6.%7.%8."/>
      <w:lvlJc w:val="left"/>
      <w:pPr>
        <w:ind w:left="4215" w:hanging="1440"/>
      </w:pPr>
      <w:rPr>
        <w:rFonts w:hint="default"/>
        <w:color w:val="auto"/>
      </w:rPr>
    </w:lvl>
    <w:lvl w:ilvl="8">
      <w:start w:val="1"/>
      <w:numFmt w:val="decimal"/>
      <w:isLgl/>
      <w:lvlText w:val="%1.%2.%3.%4.%5.%6.%7.%8.%9."/>
      <w:lvlJc w:val="left"/>
      <w:pPr>
        <w:ind w:left="4920" w:hanging="1800"/>
      </w:pPr>
      <w:rPr>
        <w:rFonts w:hint="default"/>
        <w:color w:val="auto"/>
      </w:rPr>
    </w:lvl>
  </w:abstractNum>
  <w:abstractNum w:abstractNumId="1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nsid w:val="5E0B1995"/>
    <w:multiLevelType w:val="hybridMultilevel"/>
    <w:tmpl w:val="E4FA0996"/>
    <w:lvl w:ilvl="0" w:tplc="252C6E38">
      <w:start w:val="4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1"/>
  </w:num>
  <w:num w:numId="12">
    <w:abstractNumId w:val="10"/>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defaultTableStyle w:val="a1"/>
  <w:drawingGridHorizontalSpacing w:val="100"/>
  <w:drawingGridVerticalSpacing w:val="0"/>
  <w:displayHorizontalDrawingGridEvery w:val="0"/>
  <w:displayVerticalDrawingGridEvery w:val="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6454"/>
    <w:rsid w:val="00000783"/>
    <w:rsid w:val="00000BA7"/>
    <w:rsid w:val="00000CAA"/>
    <w:rsid w:val="00001235"/>
    <w:rsid w:val="00001545"/>
    <w:rsid w:val="000016EF"/>
    <w:rsid w:val="00003305"/>
    <w:rsid w:val="0000393A"/>
    <w:rsid w:val="00003A13"/>
    <w:rsid w:val="00003E89"/>
    <w:rsid w:val="000042E9"/>
    <w:rsid w:val="00004B0E"/>
    <w:rsid w:val="000068A1"/>
    <w:rsid w:val="00012234"/>
    <w:rsid w:val="00012477"/>
    <w:rsid w:val="00013351"/>
    <w:rsid w:val="000156E5"/>
    <w:rsid w:val="000160EB"/>
    <w:rsid w:val="0002123D"/>
    <w:rsid w:val="00021AE9"/>
    <w:rsid w:val="00022B7C"/>
    <w:rsid w:val="00023585"/>
    <w:rsid w:val="00023B3B"/>
    <w:rsid w:val="00023B9F"/>
    <w:rsid w:val="0002602F"/>
    <w:rsid w:val="00027175"/>
    <w:rsid w:val="000278B2"/>
    <w:rsid w:val="00027DCD"/>
    <w:rsid w:val="00027F25"/>
    <w:rsid w:val="00032E0B"/>
    <w:rsid w:val="000335F2"/>
    <w:rsid w:val="000337AA"/>
    <w:rsid w:val="000339CF"/>
    <w:rsid w:val="00037BB6"/>
    <w:rsid w:val="0004003E"/>
    <w:rsid w:val="00040F25"/>
    <w:rsid w:val="0004221B"/>
    <w:rsid w:val="00042F7E"/>
    <w:rsid w:val="00043ABA"/>
    <w:rsid w:val="000450A1"/>
    <w:rsid w:val="00046791"/>
    <w:rsid w:val="00047E04"/>
    <w:rsid w:val="00052BDF"/>
    <w:rsid w:val="00055545"/>
    <w:rsid w:val="00055888"/>
    <w:rsid w:val="00060933"/>
    <w:rsid w:val="00060F6F"/>
    <w:rsid w:val="00061774"/>
    <w:rsid w:val="00062EB9"/>
    <w:rsid w:val="0006418D"/>
    <w:rsid w:val="00064714"/>
    <w:rsid w:val="00064866"/>
    <w:rsid w:val="000652F2"/>
    <w:rsid w:val="00070A2E"/>
    <w:rsid w:val="0007210F"/>
    <w:rsid w:val="000728EB"/>
    <w:rsid w:val="00072ABE"/>
    <w:rsid w:val="00072C27"/>
    <w:rsid w:val="000742DC"/>
    <w:rsid w:val="00074EB0"/>
    <w:rsid w:val="00075133"/>
    <w:rsid w:val="000766C7"/>
    <w:rsid w:val="00080DF4"/>
    <w:rsid w:val="00081152"/>
    <w:rsid w:val="00081B44"/>
    <w:rsid w:val="00081CCD"/>
    <w:rsid w:val="00082B10"/>
    <w:rsid w:val="00082CDD"/>
    <w:rsid w:val="0008437B"/>
    <w:rsid w:val="00084DA3"/>
    <w:rsid w:val="000852C2"/>
    <w:rsid w:val="000863D4"/>
    <w:rsid w:val="00087CDB"/>
    <w:rsid w:val="000910C0"/>
    <w:rsid w:val="00093661"/>
    <w:rsid w:val="0009397C"/>
    <w:rsid w:val="00093A9F"/>
    <w:rsid w:val="000952B8"/>
    <w:rsid w:val="000958CD"/>
    <w:rsid w:val="00095C91"/>
    <w:rsid w:val="00096778"/>
    <w:rsid w:val="000A0F72"/>
    <w:rsid w:val="000B0675"/>
    <w:rsid w:val="000B28FA"/>
    <w:rsid w:val="000B4C6C"/>
    <w:rsid w:val="000B5064"/>
    <w:rsid w:val="000C1C17"/>
    <w:rsid w:val="000C2107"/>
    <w:rsid w:val="000C2C3C"/>
    <w:rsid w:val="000C3408"/>
    <w:rsid w:val="000C49D9"/>
    <w:rsid w:val="000C7118"/>
    <w:rsid w:val="000C7D80"/>
    <w:rsid w:val="000D0988"/>
    <w:rsid w:val="000D1FEE"/>
    <w:rsid w:val="000D2C96"/>
    <w:rsid w:val="000D35AA"/>
    <w:rsid w:val="000D4102"/>
    <w:rsid w:val="000D4BAB"/>
    <w:rsid w:val="000D5F87"/>
    <w:rsid w:val="000D6A9D"/>
    <w:rsid w:val="000D6B1C"/>
    <w:rsid w:val="000D7A7D"/>
    <w:rsid w:val="000E12EE"/>
    <w:rsid w:val="000E1A30"/>
    <w:rsid w:val="000E1A68"/>
    <w:rsid w:val="000E216A"/>
    <w:rsid w:val="000E3899"/>
    <w:rsid w:val="000E3B36"/>
    <w:rsid w:val="000E3BD5"/>
    <w:rsid w:val="000E4D63"/>
    <w:rsid w:val="000E7149"/>
    <w:rsid w:val="000F0514"/>
    <w:rsid w:val="000F0C04"/>
    <w:rsid w:val="000F230B"/>
    <w:rsid w:val="000F28D9"/>
    <w:rsid w:val="000F2A68"/>
    <w:rsid w:val="000F7A96"/>
    <w:rsid w:val="001001D8"/>
    <w:rsid w:val="00100799"/>
    <w:rsid w:val="00102420"/>
    <w:rsid w:val="00102443"/>
    <w:rsid w:val="00104538"/>
    <w:rsid w:val="001059B1"/>
    <w:rsid w:val="00106F43"/>
    <w:rsid w:val="0010798B"/>
    <w:rsid w:val="00110CDD"/>
    <w:rsid w:val="00113217"/>
    <w:rsid w:val="00113562"/>
    <w:rsid w:val="0011380A"/>
    <w:rsid w:val="00115386"/>
    <w:rsid w:val="0012005E"/>
    <w:rsid w:val="001202B4"/>
    <w:rsid w:val="00123C90"/>
    <w:rsid w:val="00123E9B"/>
    <w:rsid w:val="0012506E"/>
    <w:rsid w:val="0012721D"/>
    <w:rsid w:val="00134A65"/>
    <w:rsid w:val="0013507F"/>
    <w:rsid w:val="001363F1"/>
    <w:rsid w:val="00137356"/>
    <w:rsid w:val="00140B4E"/>
    <w:rsid w:val="0014178A"/>
    <w:rsid w:val="0014301C"/>
    <w:rsid w:val="0014350C"/>
    <w:rsid w:val="001454DD"/>
    <w:rsid w:val="00146F3A"/>
    <w:rsid w:val="001502D3"/>
    <w:rsid w:val="0015045C"/>
    <w:rsid w:val="00150C59"/>
    <w:rsid w:val="0015140D"/>
    <w:rsid w:val="00151591"/>
    <w:rsid w:val="00153C62"/>
    <w:rsid w:val="001544AE"/>
    <w:rsid w:val="00154DB6"/>
    <w:rsid w:val="00156134"/>
    <w:rsid w:val="001568D7"/>
    <w:rsid w:val="00161CB3"/>
    <w:rsid w:val="001636A1"/>
    <w:rsid w:val="00164A62"/>
    <w:rsid w:val="00166C0C"/>
    <w:rsid w:val="001674C1"/>
    <w:rsid w:val="00167B34"/>
    <w:rsid w:val="00171E8F"/>
    <w:rsid w:val="00173E11"/>
    <w:rsid w:val="0017437E"/>
    <w:rsid w:val="0017439B"/>
    <w:rsid w:val="00175155"/>
    <w:rsid w:val="001776BD"/>
    <w:rsid w:val="00177CBE"/>
    <w:rsid w:val="00181150"/>
    <w:rsid w:val="00181EA2"/>
    <w:rsid w:val="001828FD"/>
    <w:rsid w:val="00183443"/>
    <w:rsid w:val="001839B3"/>
    <w:rsid w:val="00183A75"/>
    <w:rsid w:val="00184916"/>
    <w:rsid w:val="00185C5B"/>
    <w:rsid w:val="0018616E"/>
    <w:rsid w:val="0018635C"/>
    <w:rsid w:val="00186758"/>
    <w:rsid w:val="001876B7"/>
    <w:rsid w:val="00191677"/>
    <w:rsid w:val="001939EA"/>
    <w:rsid w:val="001949BA"/>
    <w:rsid w:val="001A0323"/>
    <w:rsid w:val="001A28B1"/>
    <w:rsid w:val="001A5BDA"/>
    <w:rsid w:val="001A753C"/>
    <w:rsid w:val="001A7924"/>
    <w:rsid w:val="001B0FFF"/>
    <w:rsid w:val="001B2221"/>
    <w:rsid w:val="001B2226"/>
    <w:rsid w:val="001B2985"/>
    <w:rsid w:val="001B4F9D"/>
    <w:rsid w:val="001B512F"/>
    <w:rsid w:val="001B6DB2"/>
    <w:rsid w:val="001C0C95"/>
    <w:rsid w:val="001C0F97"/>
    <w:rsid w:val="001C38C0"/>
    <w:rsid w:val="001C48E8"/>
    <w:rsid w:val="001C523F"/>
    <w:rsid w:val="001C7445"/>
    <w:rsid w:val="001C7B35"/>
    <w:rsid w:val="001C7BB0"/>
    <w:rsid w:val="001D0F2D"/>
    <w:rsid w:val="001D2A6C"/>
    <w:rsid w:val="001D2CE5"/>
    <w:rsid w:val="001D36A4"/>
    <w:rsid w:val="001D38C4"/>
    <w:rsid w:val="001D67E2"/>
    <w:rsid w:val="001D6D83"/>
    <w:rsid w:val="001E0387"/>
    <w:rsid w:val="001E06C7"/>
    <w:rsid w:val="001E1628"/>
    <w:rsid w:val="001E2782"/>
    <w:rsid w:val="001E338B"/>
    <w:rsid w:val="001E3762"/>
    <w:rsid w:val="001E4C8F"/>
    <w:rsid w:val="001E7D60"/>
    <w:rsid w:val="001F15CB"/>
    <w:rsid w:val="001F1890"/>
    <w:rsid w:val="001F4E4E"/>
    <w:rsid w:val="001F53C0"/>
    <w:rsid w:val="001F5843"/>
    <w:rsid w:val="001F6EEC"/>
    <w:rsid w:val="001F7C64"/>
    <w:rsid w:val="00200E68"/>
    <w:rsid w:val="00201D7D"/>
    <w:rsid w:val="002022A5"/>
    <w:rsid w:val="00202431"/>
    <w:rsid w:val="002031FB"/>
    <w:rsid w:val="00205651"/>
    <w:rsid w:val="0020565D"/>
    <w:rsid w:val="00211BE2"/>
    <w:rsid w:val="00212404"/>
    <w:rsid w:val="00215A23"/>
    <w:rsid w:val="00216199"/>
    <w:rsid w:val="002165BF"/>
    <w:rsid w:val="00220755"/>
    <w:rsid w:val="00220FFA"/>
    <w:rsid w:val="002216EC"/>
    <w:rsid w:val="002229F8"/>
    <w:rsid w:val="00222E41"/>
    <w:rsid w:val="00223ED2"/>
    <w:rsid w:val="00224A5C"/>
    <w:rsid w:val="00225F5E"/>
    <w:rsid w:val="00226362"/>
    <w:rsid w:val="00226C05"/>
    <w:rsid w:val="0022715E"/>
    <w:rsid w:val="00227381"/>
    <w:rsid w:val="0023061E"/>
    <w:rsid w:val="00230660"/>
    <w:rsid w:val="002311B0"/>
    <w:rsid w:val="00231D80"/>
    <w:rsid w:val="00233867"/>
    <w:rsid w:val="0023489B"/>
    <w:rsid w:val="00235198"/>
    <w:rsid w:val="002356E3"/>
    <w:rsid w:val="00236AB7"/>
    <w:rsid w:val="00237A0F"/>
    <w:rsid w:val="0024001F"/>
    <w:rsid w:val="0024104A"/>
    <w:rsid w:val="00246F0D"/>
    <w:rsid w:val="00247AF7"/>
    <w:rsid w:val="00247D12"/>
    <w:rsid w:val="0025409A"/>
    <w:rsid w:val="00254A2F"/>
    <w:rsid w:val="00254E67"/>
    <w:rsid w:val="00256E16"/>
    <w:rsid w:val="00260A6E"/>
    <w:rsid w:val="00261310"/>
    <w:rsid w:val="002676EB"/>
    <w:rsid w:val="0027135D"/>
    <w:rsid w:val="002774DB"/>
    <w:rsid w:val="00277D95"/>
    <w:rsid w:val="00281EF1"/>
    <w:rsid w:val="00283D44"/>
    <w:rsid w:val="002866A8"/>
    <w:rsid w:val="00287385"/>
    <w:rsid w:val="002876CC"/>
    <w:rsid w:val="00290116"/>
    <w:rsid w:val="00291444"/>
    <w:rsid w:val="00294C13"/>
    <w:rsid w:val="00294E54"/>
    <w:rsid w:val="00295090"/>
    <w:rsid w:val="00296A15"/>
    <w:rsid w:val="00296F53"/>
    <w:rsid w:val="002A0A35"/>
    <w:rsid w:val="002A11B9"/>
    <w:rsid w:val="002A21E5"/>
    <w:rsid w:val="002A2CB1"/>
    <w:rsid w:val="002A3286"/>
    <w:rsid w:val="002A3E45"/>
    <w:rsid w:val="002A3E56"/>
    <w:rsid w:val="002A4B98"/>
    <w:rsid w:val="002A4BAA"/>
    <w:rsid w:val="002A6339"/>
    <w:rsid w:val="002A661F"/>
    <w:rsid w:val="002A79B5"/>
    <w:rsid w:val="002A7CE1"/>
    <w:rsid w:val="002A7CF4"/>
    <w:rsid w:val="002A7FF2"/>
    <w:rsid w:val="002B0128"/>
    <w:rsid w:val="002B0798"/>
    <w:rsid w:val="002B2D70"/>
    <w:rsid w:val="002B43A0"/>
    <w:rsid w:val="002B69A5"/>
    <w:rsid w:val="002B7304"/>
    <w:rsid w:val="002B7E12"/>
    <w:rsid w:val="002C0844"/>
    <w:rsid w:val="002C1BC5"/>
    <w:rsid w:val="002C2318"/>
    <w:rsid w:val="002C4A60"/>
    <w:rsid w:val="002C4EFD"/>
    <w:rsid w:val="002C650B"/>
    <w:rsid w:val="002C6B32"/>
    <w:rsid w:val="002C7633"/>
    <w:rsid w:val="002D04A3"/>
    <w:rsid w:val="002D0CF1"/>
    <w:rsid w:val="002D1465"/>
    <w:rsid w:val="002D1888"/>
    <w:rsid w:val="002D203E"/>
    <w:rsid w:val="002D40B6"/>
    <w:rsid w:val="002D6AAA"/>
    <w:rsid w:val="002D7FBC"/>
    <w:rsid w:val="002E06BD"/>
    <w:rsid w:val="002E0AE5"/>
    <w:rsid w:val="002E1E0E"/>
    <w:rsid w:val="002E2CDF"/>
    <w:rsid w:val="002E3E9D"/>
    <w:rsid w:val="002E5FBA"/>
    <w:rsid w:val="002E706B"/>
    <w:rsid w:val="002E7B87"/>
    <w:rsid w:val="002F1CEF"/>
    <w:rsid w:val="002F1D80"/>
    <w:rsid w:val="002F2134"/>
    <w:rsid w:val="002F2C70"/>
    <w:rsid w:val="002F2FA9"/>
    <w:rsid w:val="00301B68"/>
    <w:rsid w:val="00302686"/>
    <w:rsid w:val="0030333A"/>
    <w:rsid w:val="0030403F"/>
    <w:rsid w:val="003045E5"/>
    <w:rsid w:val="00304EA8"/>
    <w:rsid w:val="003072F6"/>
    <w:rsid w:val="00307590"/>
    <w:rsid w:val="00307E29"/>
    <w:rsid w:val="00311E37"/>
    <w:rsid w:val="0031221E"/>
    <w:rsid w:val="00312F92"/>
    <w:rsid w:val="00315271"/>
    <w:rsid w:val="0031528F"/>
    <w:rsid w:val="00316019"/>
    <w:rsid w:val="00317F80"/>
    <w:rsid w:val="00320172"/>
    <w:rsid w:val="00320E4B"/>
    <w:rsid w:val="00321102"/>
    <w:rsid w:val="00321D61"/>
    <w:rsid w:val="003237DB"/>
    <w:rsid w:val="0032713B"/>
    <w:rsid w:val="00332975"/>
    <w:rsid w:val="00333721"/>
    <w:rsid w:val="0033420D"/>
    <w:rsid w:val="0033582B"/>
    <w:rsid w:val="00335C46"/>
    <w:rsid w:val="0033678D"/>
    <w:rsid w:val="003370E9"/>
    <w:rsid w:val="00341289"/>
    <w:rsid w:val="003413FA"/>
    <w:rsid w:val="00341D53"/>
    <w:rsid w:val="003429D5"/>
    <w:rsid w:val="00344318"/>
    <w:rsid w:val="00345E3A"/>
    <w:rsid w:val="0034641B"/>
    <w:rsid w:val="003472FF"/>
    <w:rsid w:val="00350277"/>
    <w:rsid w:val="00350661"/>
    <w:rsid w:val="00351473"/>
    <w:rsid w:val="003538E5"/>
    <w:rsid w:val="00354BB0"/>
    <w:rsid w:val="0035522A"/>
    <w:rsid w:val="00356494"/>
    <w:rsid w:val="00360DD6"/>
    <w:rsid w:val="00363E4B"/>
    <w:rsid w:val="00365227"/>
    <w:rsid w:val="00365270"/>
    <w:rsid w:val="0037187E"/>
    <w:rsid w:val="00371BE7"/>
    <w:rsid w:val="003745DF"/>
    <w:rsid w:val="003757BB"/>
    <w:rsid w:val="00375EAD"/>
    <w:rsid w:val="00377334"/>
    <w:rsid w:val="0037783F"/>
    <w:rsid w:val="00377F55"/>
    <w:rsid w:val="00377F7A"/>
    <w:rsid w:val="0038019D"/>
    <w:rsid w:val="00380984"/>
    <w:rsid w:val="0038207D"/>
    <w:rsid w:val="003826E7"/>
    <w:rsid w:val="00382E22"/>
    <w:rsid w:val="00382F02"/>
    <w:rsid w:val="003858DF"/>
    <w:rsid w:val="00385A73"/>
    <w:rsid w:val="00387B99"/>
    <w:rsid w:val="00390A2D"/>
    <w:rsid w:val="00390B72"/>
    <w:rsid w:val="00391C35"/>
    <w:rsid w:val="003922C4"/>
    <w:rsid w:val="00392E5B"/>
    <w:rsid w:val="00393DE6"/>
    <w:rsid w:val="003949BF"/>
    <w:rsid w:val="00394FDA"/>
    <w:rsid w:val="00395C5D"/>
    <w:rsid w:val="003961D4"/>
    <w:rsid w:val="00396A1F"/>
    <w:rsid w:val="0039768F"/>
    <w:rsid w:val="00397856"/>
    <w:rsid w:val="003A033F"/>
    <w:rsid w:val="003A127B"/>
    <w:rsid w:val="003A2047"/>
    <w:rsid w:val="003A4043"/>
    <w:rsid w:val="003A6025"/>
    <w:rsid w:val="003A6851"/>
    <w:rsid w:val="003A6F5F"/>
    <w:rsid w:val="003A70D7"/>
    <w:rsid w:val="003B1E97"/>
    <w:rsid w:val="003B22D6"/>
    <w:rsid w:val="003B29D2"/>
    <w:rsid w:val="003B42C0"/>
    <w:rsid w:val="003B4457"/>
    <w:rsid w:val="003C0A5E"/>
    <w:rsid w:val="003C0CF8"/>
    <w:rsid w:val="003C0DE8"/>
    <w:rsid w:val="003C15EF"/>
    <w:rsid w:val="003C1FB0"/>
    <w:rsid w:val="003C4171"/>
    <w:rsid w:val="003C6463"/>
    <w:rsid w:val="003D0B15"/>
    <w:rsid w:val="003D1110"/>
    <w:rsid w:val="003D29E5"/>
    <w:rsid w:val="003D4399"/>
    <w:rsid w:val="003E0DD8"/>
    <w:rsid w:val="003E34C6"/>
    <w:rsid w:val="003E3536"/>
    <w:rsid w:val="003E3A42"/>
    <w:rsid w:val="003E471E"/>
    <w:rsid w:val="003E60A9"/>
    <w:rsid w:val="003E6714"/>
    <w:rsid w:val="003F2A32"/>
    <w:rsid w:val="003F31F2"/>
    <w:rsid w:val="003F5C6F"/>
    <w:rsid w:val="003F688B"/>
    <w:rsid w:val="003F7282"/>
    <w:rsid w:val="004015EF"/>
    <w:rsid w:val="00402234"/>
    <w:rsid w:val="0040316B"/>
    <w:rsid w:val="00403C9C"/>
    <w:rsid w:val="004047BC"/>
    <w:rsid w:val="004078EF"/>
    <w:rsid w:val="0041030A"/>
    <w:rsid w:val="00411203"/>
    <w:rsid w:val="00413319"/>
    <w:rsid w:val="00416132"/>
    <w:rsid w:val="0041715E"/>
    <w:rsid w:val="004202DD"/>
    <w:rsid w:val="004238B4"/>
    <w:rsid w:val="0042479D"/>
    <w:rsid w:val="00424D76"/>
    <w:rsid w:val="00430452"/>
    <w:rsid w:val="00431BFB"/>
    <w:rsid w:val="00433492"/>
    <w:rsid w:val="00436412"/>
    <w:rsid w:val="00436950"/>
    <w:rsid w:val="0044047A"/>
    <w:rsid w:val="00440AB1"/>
    <w:rsid w:val="004421CD"/>
    <w:rsid w:val="004445E0"/>
    <w:rsid w:val="00444AA8"/>
    <w:rsid w:val="00445D98"/>
    <w:rsid w:val="004515BD"/>
    <w:rsid w:val="00452BA4"/>
    <w:rsid w:val="00453E3E"/>
    <w:rsid w:val="004554C3"/>
    <w:rsid w:val="00461B7B"/>
    <w:rsid w:val="0046273F"/>
    <w:rsid w:val="00463E4A"/>
    <w:rsid w:val="0046569E"/>
    <w:rsid w:val="004657A2"/>
    <w:rsid w:val="0046625A"/>
    <w:rsid w:val="00467DE8"/>
    <w:rsid w:val="00467E06"/>
    <w:rsid w:val="00470BFA"/>
    <w:rsid w:val="00470FDC"/>
    <w:rsid w:val="004711E7"/>
    <w:rsid w:val="00473172"/>
    <w:rsid w:val="00473416"/>
    <w:rsid w:val="0047491C"/>
    <w:rsid w:val="00474D9C"/>
    <w:rsid w:val="00475165"/>
    <w:rsid w:val="00476588"/>
    <w:rsid w:val="004766EA"/>
    <w:rsid w:val="00480D1F"/>
    <w:rsid w:val="00481C26"/>
    <w:rsid w:val="00485D8B"/>
    <w:rsid w:val="004864CC"/>
    <w:rsid w:val="00487298"/>
    <w:rsid w:val="00487721"/>
    <w:rsid w:val="00491323"/>
    <w:rsid w:val="004921E0"/>
    <w:rsid w:val="004927A3"/>
    <w:rsid w:val="00492906"/>
    <w:rsid w:val="00493405"/>
    <w:rsid w:val="00494452"/>
    <w:rsid w:val="0049461F"/>
    <w:rsid w:val="00494666"/>
    <w:rsid w:val="00494E2F"/>
    <w:rsid w:val="00495792"/>
    <w:rsid w:val="004958FC"/>
    <w:rsid w:val="004962D8"/>
    <w:rsid w:val="004966E8"/>
    <w:rsid w:val="004A0BD0"/>
    <w:rsid w:val="004A0C12"/>
    <w:rsid w:val="004A10F7"/>
    <w:rsid w:val="004A1C49"/>
    <w:rsid w:val="004A1EB4"/>
    <w:rsid w:val="004A2617"/>
    <w:rsid w:val="004B16E8"/>
    <w:rsid w:val="004B2435"/>
    <w:rsid w:val="004B276D"/>
    <w:rsid w:val="004B4069"/>
    <w:rsid w:val="004B45B7"/>
    <w:rsid w:val="004B5A8C"/>
    <w:rsid w:val="004B7A7D"/>
    <w:rsid w:val="004C0847"/>
    <w:rsid w:val="004C12BB"/>
    <w:rsid w:val="004C31E3"/>
    <w:rsid w:val="004C5D64"/>
    <w:rsid w:val="004C60B2"/>
    <w:rsid w:val="004D2A31"/>
    <w:rsid w:val="004D3C10"/>
    <w:rsid w:val="004D3C59"/>
    <w:rsid w:val="004D55EE"/>
    <w:rsid w:val="004D6175"/>
    <w:rsid w:val="004D619B"/>
    <w:rsid w:val="004E006D"/>
    <w:rsid w:val="004E312C"/>
    <w:rsid w:val="004F158D"/>
    <w:rsid w:val="004F1B84"/>
    <w:rsid w:val="004F29B9"/>
    <w:rsid w:val="004F3839"/>
    <w:rsid w:val="004F38A2"/>
    <w:rsid w:val="004F4E79"/>
    <w:rsid w:val="0050054B"/>
    <w:rsid w:val="00501686"/>
    <w:rsid w:val="00501A26"/>
    <w:rsid w:val="00502F39"/>
    <w:rsid w:val="005034D7"/>
    <w:rsid w:val="00503B4D"/>
    <w:rsid w:val="00503FFE"/>
    <w:rsid w:val="00504410"/>
    <w:rsid w:val="00504E8B"/>
    <w:rsid w:val="0050694D"/>
    <w:rsid w:val="0050728A"/>
    <w:rsid w:val="00507543"/>
    <w:rsid w:val="00510A46"/>
    <w:rsid w:val="00513C40"/>
    <w:rsid w:val="00515391"/>
    <w:rsid w:val="00515CC6"/>
    <w:rsid w:val="00516DFA"/>
    <w:rsid w:val="0051796D"/>
    <w:rsid w:val="0052040B"/>
    <w:rsid w:val="00523895"/>
    <w:rsid w:val="00524073"/>
    <w:rsid w:val="0052540F"/>
    <w:rsid w:val="00525CE5"/>
    <w:rsid w:val="00530E8B"/>
    <w:rsid w:val="005329DA"/>
    <w:rsid w:val="00534F1D"/>
    <w:rsid w:val="005352A7"/>
    <w:rsid w:val="00535862"/>
    <w:rsid w:val="005369B3"/>
    <w:rsid w:val="00537777"/>
    <w:rsid w:val="00537E0F"/>
    <w:rsid w:val="005420F7"/>
    <w:rsid w:val="005431B2"/>
    <w:rsid w:val="00544D51"/>
    <w:rsid w:val="005477C8"/>
    <w:rsid w:val="005477FD"/>
    <w:rsid w:val="00550908"/>
    <w:rsid w:val="005514A4"/>
    <w:rsid w:val="00552325"/>
    <w:rsid w:val="005546C7"/>
    <w:rsid w:val="005559B7"/>
    <w:rsid w:val="00556993"/>
    <w:rsid w:val="00556ED6"/>
    <w:rsid w:val="00557259"/>
    <w:rsid w:val="00561717"/>
    <w:rsid w:val="00562460"/>
    <w:rsid w:val="00562A7A"/>
    <w:rsid w:val="005639D6"/>
    <w:rsid w:val="00565A77"/>
    <w:rsid w:val="00567CCF"/>
    <w:rsid w:val="00567EB8"/>
    <w:rsid w:val="00567F39"/>
    <w:rsid w:val="00570C3D"/>
    <w:rsid w:val="0057148F"/>
    <w:rsid w:val="00572904"/>
    <w:rsid w:val="005730E5"/>
    <w:rsid w:val="00573562"/>
    <w:rsid w:val="0057471F"/>
    <w:rsid w:val="00574BB1"/>
    <w:rsid w:val="005751DA"/>
    <w:rsid w:val="00575D0F"/>
    <w:rsid w:val="005764B9"/>
    <w:rsid w:val="00576B6F"/>
    <w:rsid w:val="00582AE7"/>
    <w:rsid w:val="0058643B"/>
    <w:rsid w:val="00586F39"/>
    <w:rsid w:val="00587173"/>
    <w:rsid w:val="0059064D"/>
    <w:rsid w:val="005965FB"/>
    <w:rsid w:val="00596A26"/>
    <w:rsid w:val="00597E04"/>
    <w:rsid w:val="005A01D5"/>
    <w:rsid w:val="005A2C14"/>
    <w:rsid w:val="005A4AE5"/>
    <w:rsid w:val="005A546D"/>
    <w:rsid w:val="005A575D"/>
    <w:rsid w:val="005A71F0"/>
    <w:rsid w:val="005B15F0"/>
    <w:rsid w:val="005B2D3B"/>
    <w:rsid w:val="005B4336"/>
    <w:rsid w:val="005B6931"/>
    <w:rsid w:val="005B6E55"/>
    <w:rsid w:val="005C0B05"/>
    <w:rsid w:val="005C47FF"/>
    <w:rsid w:val="005C4A99"/>
    <w:rsid w:val="005D042C"/>
    <w:rsid w:val="005D1ED6"/>
    <w:rsid w:val="005D36C7"/>
    <w:rsid w:val="005D44FA"/>
    <w:rsid w:val="005D57E9"/>
    <w:rsid w:val="005D5FEA"/>
    <w:rsid w:val="005D652C"/>
    <w:rsid w:val="005D799C"/>
    <w:rsid w:val="005E05A8"/>
    <w:rsid w:val="005E05F4"/>
    <w:rsid w:val="005E0FAF"/>
    <w:rsid w:val="005E3D00"/>
    <w:rsid w:val="005E4E0B"/>
    <w:rsid w:val="005E7162"/>
    <w:rsid w:val="005F1D8E"/>
    <w:rsid w:val="005F2C9D"/>
    <w:rsid w:val="005F52E4"/>
    <w:rsid w:val="005F79F4"/>
    <w:rsid w:val="00601CE2"/>
    <w:rsid w:val="0060276C"/>
    <w:rsid w:val="0060278C"/>
    <w:rsid w:val="0060565F"/>
    <w:rsid w:val="006057E7"/>
    <w:rsid w:val="00605BC5"/>
    <w:rsid w:val="00611B26"/>
    <w:rsid w:val="00613ADB"/>
    <w:rsid w:val="0062288B"/>
    <w:rsid w:val="00624181"/>
    <w:rsid w:val="006245C1"/>
    <w:rsid w:val="0062583A"/>
    <w:rsid w:val="00625D1D"/>
    <w:rsid w:val="0062602B"/>
    <w:rsid w:val="0062768C"/>
    <w:rsid w:val="00630494"/>
    <w:rsid w:val="006315EC"/>
    <w:rsid w:val="00631E20"/>
    <w:rsid w:val="00633348"/>
    <w:rsid w:val="00634A2B"/>
    <w:rsid w:val="0063586D"/>
    <w:rsid w:val="00637089"/>
    <w:rsid w:val="00640FEB"/>
    <w:rsid w:val="00641F4B"/>
    <w:rsid w:val="00643EC0"/>
    <w:rsid w:val="00644911"/>
    <w:rsid w:val="00644A2B"/>
    <w:rsid w:val="00646C6F"/>
    <w:rsid w:val="00650046"/>
    <w:rsid w:val="00652652"/>
    <w:rsid w:val="006558CA"/>
    <w:rsid w:val="00661BAD"/>
    <w:rsid w:val="0066298E"/>
    <w:rsid w:val="00666454"/>
    <w:rsid w:val="00667C99"/>
    <w:rsid w:val="00673AE8"/>
    <w:rsid w:val="00673B68"/>
    <w:rsid w:val="0068081F"/>
    <w:rsid w:val="006808EF"/>
    <w:rsid w:val="00680EA3"/>
    <w:rsid w:val="00684BE8"/>
    <w:rsid w:val="006864AF"/>
    <w:rsid w:val="00686E67"/>
    <w:rsid w:val="00691558"/>
    <w:rsid w:val="006916C2"/>
    <w:rsid w:val="00691C12"/>
    <w:rsid w:val="006937DB"/>
    <w:rsid w:val="00693837"/>
    <w:rsid w:val="006954EF"/>
    <w:rsid w:val="00695DC8"/>
    <w:rsid w:val="006A139A"/>
    <w:rsid w:val="006A1F25"/>
    <w:rsid w:val="006A61AB"/>
    <w:rsid w:val="006A78C7"/>
    <w:rsid w:val="006B0BEA"/>
    <w:rsid w:val="006B16AE"/>
    <w:rsid w:val="006B25AF"/>
    <w:rsid w:val="006B33F9"/>
    <w:rsid w:val="006C00F4"/>
    <w:rsid w:val="006C15EA"/>
    <w:rsid w:val="006C1CB7"/>
    <w:rsid w:val="006C27B5"/>
    <w:rsid w:val="006C30C3"/>
    <w:rsid w:val="006C388A"/>
    <w:rsid w:val="006C40B1"/>
    <w:rsid w:val="006C4B3B"/>
    <w:rsid w:val="006C4C81"/>
    <w:rsid w:val="006C6D39"/>
    <w:rsid w:val="006D192B"/>
    <w:rsid w:val="006D41DF"/>
    <w:rsid w:val="006D46DB"/>
    <w:rsid w:val="006D571B"/>
    <w:rsid w:val="006D5EB5"/>
    <w:rsid w:val="006D68B2"/>
    <w:rsid w:val="006D6B10"/>
    <w:rsid w:val="006D7EAF"/>
    <w:rsid w:val="006E1C1D"/>
    <w:rsid w:val="006E20F3"/>
    <w:rsid w:val="006E44D6"/>
    <w:rsid w:val="006E5748"/>
    <w:rsid w:val="006E57B3"/>
    <w:rsid w:val="006E735F"/>
    <w:rsid w:val="006F1B33"/>
    <w:rsid w:val="006F2955"/>
    <w:rsid w:val="006F3211"/>
    <w:rsid w:val="006F35F0"/>
    <w:rsid w:val="006F3C9F"/>
    <w:rsid w:val="006F43A2"/>
    <w:rsid w:val="006F6B0A"/>
    <w:rsid w:val="006F7972"/>
    <w:rsid w:val="007002B8"/>
    <w:rsid w:val="00701559"/>
    <w:rsid w:val="00701CD4"/>
    <w:rsid w:val="0070394F"/>
    <w:rsid w:val="007048E3"/>
    <w:rsid w:val="0070491D"/>
    <w:rsid w:val="00704D3B"/>
    <w:rsid w:val="00710A41"/>
    <w:rsid w:val="0071237B"/>
    <w:rsid w:val="00712D62"/>
    <w:rsid w:val="00714B57"/>
    <w:rsid w:val="007158A3"/>
    <w:rsid w:val="00715CDB"/>
    <w:rsid w:val="00716838"/>
    <w:rsid w:val="00716D28"/>
    <w:rsid w:val="0071705C"/>
    <w:rsid w:val="00721362"/>
    <w:rsid w:val="007214B9"/>
    <w:rsid w:val="007221CB"/>
    <w:rsid w:val="00723134"/>
    <w:rsid w:val="00723311"/>
    <w:rsid w:val="00725699"/>
    <w:rsid w:val="007260A3"/>
    <w:rsid w:val="00731D71"/>
    <w:rsid w:val="00732552"/>
    <w:rsid w:val="0073283D"/>
    <w:rsid w:val="00734954"/>
    <w:rsid w:val="00735645"/>
    <w:rsid w:val="00740248"/>
    <w:rsid w:val="00740CDC"/>
    <w:rsid w:val="0074188F"/>
    <w:rsid w:val="007446A8"/>
    <w:rsid w:val="00745B05"/>
    <w:rsid w:val="0074612B"/>
    <w:rsid w:val="0074637B"/>
    <w:rsid w:val="00746805"/>
    <w:rsid w:val="00746A7C"/>
    <w:rsid w:val="00750A8E"/>
    <w:rsid w:val="0075114C"/>
    <w:rsid w:val="00752235"/>
    <w:rsid w:val="00752401"/>
    <w:rsid w:val="00754152"/>
    <w:rsid w:val="00755202"/>
    <w:rsid w:val="007559AE"/>
    <w:rsid w:val="007565D6"/>
    <w:rsid w:val="00763856"/>
    <w:rsid w:val="00763AEF"/>
    <w:rsid w:val="00764D8C"/>
    <w:rsid w:val="00767005"/>
    <w:rsid w:val="00767C96"/>
    <w:rsid w:val="00770BF0"/>
    <w:rsid w:val="00772C17"/>
    <w:rsid w:val="00773957"/>
    <w:rsid w:val="00774E91"/>
    <w:rsid w:val="00780290"/>
    <w:rsid w:val="007803D1"/>
    <w:rsid w:val="0078053D"/>
    <w:rsid w:val="00781284"/>
    <w:rsid w:val="00781FA5"/>
    <w:rsid w:val="00782003"/>
    <w:rsid w:val="00782023"/>
    <w:rsid w:val="00782027"/>
    <w:rsid w:val="00782904"/>
    <w:rsid w:val="00783439"/>
    <w:rsid w:val="007834AB"/>
    <w:rsid w:val="007841B0"/>
    <w:rsid w:val="007841C6"/>
    <w:rsid w:val="0078521A"/>
    <w:rsid w:val="007877B6"/>
    <w:rsid w:val="007878C5"/>
    <w:rsid w:val="00787CD0"/>
    <w:rsid w:val="00790F59"/>
    <w:rsid w:val="007914EA"/>
    <w:rsid w:val="0079171D"/>
    <w:rsid w:val="00792563"/>
    <w:rsid w:val="00793816"/>
    <w:rsid w:val="00793FAC"/>
    <w:rsid w:val="007956F6"/>
    <w:rsid w:val="00795DB8"/>
    <w:rsid w:val="00795F85"/>
    <w:rsid w:val="0079647C"/>
    <w:rsid w:val="00796A79"/>
    <w:rsid w:val="00797721"/>
    <w:rsid w:val="007A06B3"/>
    <w:rsid w:val="007A2174"/>
    <w:rsid w:val="007A251D"/>
    <w:rsid w:val="007A2B8C"/>
    <w:rsid w:val="007A4E43"/>
    <w:rsid w:val="007A5409"/>
    <w:rsid w:val="007A70AF"/>
    <w:rsid w:val="007A71D4"/>
    <w:rsid w:val="007B0940"/>
    <w:rsid w:val="007B555E"/>
    <w:rsid w:val="007B6507"/>
    <w:rsid w:val="007B6B3B"/>
    <w:rsid w:val="007B7078"/>
    <w:rsid w:val="007B7974"/>
    <w:rsid w:val="007C1E3A"/>
    <w:rsid w:val="007C239A"/>
    <w:rsid w:val="007C540A"/>
    <w:rsid w:val="007C6853"/>
    <w:rsid w:val="007D05E2"/>
    <w:rsid w:val="007D46E6"/>
    <w:rsid w:val="007D6F04"/>
    <w:rsid w:val="007D733C"/>
    <w:rsid w:val="007D7477"/>
    <w:rsid w:val="007D7915"/>
    <w:rsid w:val="007E080D"/>
    <w:rsid w:val="007E0F52"/>
    <w:rsid w:val="007E19A6"/>
    <w:rsid w:val="007E5EBA"/>
    <w:rsid w:val="007E6BA2"/>
    <w:rsid w:val="007E7140"/>
    <w:rsid w:val="007F22F6"/>
    <w:rsid w:val="007F439F"/>
    <w:rsid w:val="007F4A1E"/>
    <w:rsid w:val="007F5F0D"/>
    <w:rsid w:val="007F5F73"/>
    <w:rsid w:val="00800C3A"/>
    <w:rsid w:val="00802F13"/>
    <w:rsid w:val="00802F2B"/>
    <w:rsid w:val="00803435"/>
    <w:rsid w:val="00803AD3"/>
    <w:rsid w:val="00803E9E"/>
    <w:rsid w:val="00803F07"/>
    <w:rsid w:val="00804204"/>
    <w:rsid w:val="00807424"/>
    <w:rsid w:val="00811BCB"/>
    <w:rsid w:val="0081461D"/>
    <w:rsid w:val="00814BB2"/>
    <w:rsid w:val="008164E9"/>
    <w:rsid w:val="00816691"/>
    <w:rsid w:val="0081677E"/>
    <w:rsid w:val="008211AF"/>
    <w:rsid w:val="00821211"/>
    <w:rsid w:val="00822BCF"/>
    <w:rsid w:val="008242D0"/>
    <w:rsid w:val="0083040C"/>
    <w:rsid w:val="008326D3"/>
    <w:rsid w:val="008331A2"/>
    <w:rsid w:val="0083363C"/>
    <w:rsid w:val="00833D1F"/>
    <w:rsid w:val="00837E11"/>
    <w:rsid w:val="008415AC"/>
    <w:rsid w:val="00841E5B"/>
    <w:rsid w:val="00844706"/>
    <w:rsid w:val="00844B72"/>
    <w:rsid w:val="00844C09"/>
    <w:rsid w:val="0084665A"/>
    <w:rsid w:val="00850A61"/>
    <w:rsid w:val="008525A4"/>
    <w:rsid w:val="008535E5"/>
    <w:rsid w:val="008548A9"/>
    <w:rsid w:val="00854EF4"/>
    <w:rsid w:val="008556E9"/>
    <w:rsid w:val="0086040F"/>
    <w:rsid w:val="0086157A"/>
    <w:rsid w:val="00861B13"/>
    <w:rsid w:val="00861EB0"/>
    <w:rsid w:val="0086280A"/>
    <w:rsid w:val="008631AB"/>
    <w:rsid w:val="00863D65"/>
    <w:rsid w:val="00864521"/>
    <w:rsid w:val="008651F0"/>
    <w:rsid w:val="00865400"/>
    <w:rsid w:val="0087027B"/>
    <w:rsid w:val="00870CBF"/>
    <w:rsid w:val="008712FE"/>
    <w:rsid w:val="00871719"/>
    <w:rsid w:val="00871AFB"/>
    <w:rsid w:val="008759EB"/>
    <w:rsid w:val="00875E5E"/>
    <w:rsid w:val="008770CD"/>
    <w:rsid w:val="00880019"/>
    <w:rsid w:val="008816FF"/>
    <w:rsid w:val="008818A6"/>
    <w:rsid w:val="00881E65"/>
    <w:rsid w:val="00882F0A"/>
    <w:rsid w:val="008845AA"/>
    <w:rsid w:val="00886706"/>
    <w:rsid w:val="00887DA5"/>
    <w:rsid w:val="008910E3"/>
    <w:rsid w:val="008913E7"/>
    <w:rsid w:val="008938A8"/>
    <w:rsid w:val="008940E5"/>
    <w:rsid w:val="0089505D"/>
    <w:rsid w:val="00895CFA"/>
    <w:rsid w:val="00897743"/>
    <w:rsid w:val="008A0433"/>
    <w:rsid w:val="008A1F06"/>
    <w:rsid w:val="008A305D"/>
    <w:rsid w:val="008A6A97"/>
    <w:rsid w:val="008A72E0"/>
    <w:rsid w:val="008A79ED"/>
    <w:rsid w:val="008B07AF"/>
    <w:rsid w:val="008B1812"/>
    <w:rsid w:val="008B1F68"/>
    <w:rsid w:val="008B3AB0"/>
    <w:rsid w:val="008B74C6"/>
    <w:rsid w:val="008C14D8"/>
    <w:rsid w:val="008C17DA"/>
    <w:rsid w:val="008C222A"/>
    <w:rsid w:val="008C2555"/>
    <w:rsid w:val="008C2BCB"/>
    <w:rsid w:val="008C2C62"/>
    <w:rsid w:val="008C6E3E"/>
    <w:rsid w:val="008D0194"/>
    <w:rsid w:val="008D755C"/>
    <w:rsid w:val="008D777C"/>
    <w:rsid w:val="008E0949"/>
    <w:rsid w:val="008E1137"/>
    <w:rsid w:val="008E1802"/>
    <w:rsid w:val="008E2C7B"/>
    <w:rsid w:val="008E3B91"/>
    <w:rsid w:val="008E5027"/>
    <w:rsid w:val="008E5110"/>
    <w:rsid w:val="008E5711"/>
    <w:rsid w:val="008E7548"/>
    <w:rsid w:val="008F01F3"/>
    <w:rsid w:val="008F081C"/>
    <w:rsid w:val="008F29A5"/>
    <w:rsid w:val="008F3E51"/>
    <w:rsid w:val="008F43C7"/>
    <w:rsid w:val="008F43FA"/>
    <w:rsid w:val="008F4D89"/>
    <w:rsid w:val="008F50D6"/>
    <w:rsid w:val="008F686B"/>
    <w:rsid w:val="008F7DD3"/>
    <w:rsid w:val="00901866"/>
    <w:rsid w:val="00904AF2"/>
    <w:rsid w:val="009058B1"/>
    <w:rsid w:val="009065C7"/>
    <w:rsid w:val="009101A9"/>
    <w:rsid w:val="00911EB8"/>
    <w:rsid w:val="0091224C"/>
    <w:rsid w:val="00913F10"/>
    <w:rsid w:val="00913FA5"/>
    <w:rsid w:val="00914233"/>
    <w:rsid w:val="00914827"/>
    <w:rsid w:val="00914A08"/>
    <w:rsid w:val="0091641D"/>
    <w:rsid w:val="00920CA9"/>
    <w:rsid w:val="009212F9"/>
    <w:rsid w:val="00922156"/>
    <w:rsid w:val="00922BAE"/>
    <w:rsid w:val="0092312C"/>
    <w:rsid w:val="009234F0"/>
    <w:rsid w:val="00924010"/>
    <w:rsid w:val="009253AF"/>
    <w:rsid w:val="00925CEC"/>
    <w:rsid w:val="00925D76"/>
    <w:rsid w:val="00927BCC"/>
    <w:rsid w:val="00927C87"/>
    <w:rsid w:val="00930478"/>
    <w:rsid w:val="0093112A"/>
    <w:rsid w:val="009322B8"/>
    <w:rsid w:val="00933078"/>
    <w:rsid w:val="0094034D"/>
    <w:rsid w:val="00942A71"/>
    <w:rsid w:val="00944EB9"/>
    <w:rsid w:val="00945285"/>
    <w:rsid w:val="0094575E"/>
    <w:rsid w:val="00946D4E"/>
    <w:rsid w:val="00952B49"/>
    <w:rsid w:val="0095711C"/>
    <w:rsid w:val="009573EA"/>
    <w:rsid w:val="009608E8"/>
    <w:rsid w:val="009627C8"/>
    <w:rsid w:val="00965C13"/>
    <w:rsid w:val="0096619A"/>
    <w:rsid w:val="009669E9"/>
    <w:rsid w:val="009676B5"/>
    <w:rsid w:val="009677D6"/>
    <w:rsid w:val="00971979"/>
    <w:rsid w:val="00973AC6"/>
    <w:rsid w:val="00976192"/>
    <w:rsid w:val="00977212"/>
    <w:rsid w:val="00980DC3"/>
    <w:rsid w:val="009827D3"/>
    <w:rsid w:val="00982EE6"/>
    <w:rsid w:val="00984654"/>
    <w:rsid w:val="00984E67"/>
    <w:rsid w:val="009857AD"/>
    <w:rsid w:val="009860F0"/>
    <w:rsid w:val="009874A8"/>
    <w:rsid w:val="0098782A"/>
    <w:rsid w:val="00991038"/>
    <w:rsid w:val="0099133A"/>
    <w:rsid w:val="00991708"/>
    <w:rsid w:val="00991A6A"/>
    <w:rsid w:val="00991F2D"/>
    <w:rsid w:val="009A3E77"/>
    <w:rsid w:val="009A468E"/>
    <w:rsid w:val="009A534A"/>
    <w:rsid w:val="009A6652"/>
    <w:rsid w:val="009B003E"/>
    <w:rsid w:val="009B3EF4"/>
    <w:rsid w:val="009B5575"/>
    <w:rsid w:val="009B5BDE"/>
    <w:rsid w:val="009B6ECB"/>
    <w:rsid w:val="009B7917"/>
    <w:rsid w:val="009C1897"/>
    <w:rsid w:val="009C31A0"/>
    <w:rsid w:val="009C3BDC"/>
    <w:rsid w:val="009C4079"/>
    <w:rsid w:val="009C417D"/>
    <w:rsid w:val="009C52D1"/>
    <w:rsid w:val="009C5707"/>
    <w:rsid w:val="009C6253"/>
    <w:rsid w:val="009C67EC"/>
    <w:rsid w:val="009C6F8E"/>
    <w:rsid w:val="009C781E"/>
    <w:rsid w:val="009C7D71"/>
    <w:rsid w:val="009D2134"/>
    <w:rsid w:val="009D3194"/>
    <w:rsid w:val="009D3684"/>
    <w:rsid w:val="009D6F4B"/>
    <w:rsid w:val="009D7876"/>
    <w:rsid w:val="009D7C1C"/>
    <w:rsid w:val="009E055A"/>
    <w:rsid w:val="009E1020"/>
    <w:rsid w:val="009E3A9D"/>
    <w:rsid w:val="009E4219"/>
    <w:rsid w:val="009E475E"/>
    <w:rsid w:val="009E491D"/>
    <w:rsid w:val="009E4949"/>
    <w:rsid w:val="009E73BB"/>
    <w:rsid w:val="009F068E"/>
    <w:rsid w:val="009F0D40"/>
    <w:rsid w:val="009F1019"/>
    <w:rsid w:val="009F1953"/>
    <w:rsid w:val="009F19A4"/>
    <w:rsid w:val="009F33AE"/>
    <w:rsid w:val="009F3B99"/>
    <w:rsid w:val="009F5DA1"/>
    <w:rsid w:val="00A00B99"/>
    <w:rsid w:val="00A017DC"/>
    <w:rsid w:val="00A0294B"/>
    <w:rsid w:val="00A0412C"/>
    <w:rsid w:val="00A04469"/>
    <w:rsid w:val="00A04DC7"/>
    <w:rsid w:val="00A05786"/>
    <w:rsid w:val="00A078D1"/>
    <w:rsid w:val="00A10B50"/>
    <w:rsid w:val="00A11A72"/>
    <w:rsid w:val="00A128A8"/>
    <w:rsid w:val="00A13B8E"/>
    <w:rsid w:val="00A170A7"/>
    <w:rsid w:val="00A17D2D"/>
    <w:rsid w:val="00A201C2"/>
    <w:rsid w:val="00A20B2A"/>
    <w:rsid w:val="00A21637"/>
    <w:rsid w:val="00A2197D"/>
    <w:rsid w:val="00A23EFC"/>
    <w:rsid w:val="00A24545"/>
    <w:rsid w:val="00A258F3"/>
    <w:rsid w:val="00A25915"/>
    <w:rsid w:val="00A2711A"/>
    <w:rsid w:val="00A27D89"/>
    <w:rsid w:val="00A33ABF"/>
    <w:rsid w:val="00A37941"/>
    <w:rsid w:val="00A37F6E"/>
    <w:rsid w:val="00A433A2"/>
    <w:rsid w:val="00A44005"/>
    <w:rsid w:val="00A4670D"/>
    <w:rsid w:val="00A46920"/>
    <w:rsid w:val="00A51B32"/>
    <w:rsid w:val="00A51C7D"/>
    <w:rsid w:val="00A54C20"/>
    <w:rsid w:val="00A5637A"/>
    <w:rsid w:val="00A564C8"/>
    <w:rsid w:val="00A575CF"/>
    <w:rsid w:val="00A5798B"/>
    <w:rsid w:val="00A62F77"/>
    <w:rsid w:val="00A6310C"/>
    <w:rsid w:val="00A72B65"/>
    <w:rsid w:val="00A76F59"/>
    <w:rsid w:val="00A81FED"/>
    <w:rsid w:val="00A8239B"/>
    <w:rsid w:val="00A83C3A"/>
    <w:rsid w:val="00A84CA7"/>
    <w:rsid w:val="00A851BC"/>
    <w:rsid w:val="00A853E9"/>
    <w:rsid w:val="00A866D0"/>
    <w:rsid w:val="00A87E38"/>
    <w:rsid w:val="00A90367"/>
    <w:rsid w:val="00A91181"/>
    <w:rsid w:val="00A9165A"/>
    <w:rsid w:val="00A92F8E"/>
    <w:rsid w:val="00A95D0D"/>
    <w:rsid w:val="00AA195C"/>
    <w:rsid w:val="00AA1A9E"/>
    <w:rsid w:val="00AA1D65"/>
    <w:rsid w:val="00AA2F5D"/>
    <w:rsid w:val="00AA4174"/>
    <w:rsid w:val="00AA734E"/>
    <w:rsid w:val="00AA74E2"/>
    <w:rsid w:val="00AB118E"/>
    <w:rsid w:val="00AB39DC"/>
    <w:rsid w:val="00AB5005"/>
    <w:rsid w:val="00AB5A96"/>
    <w:rsid w:val="00AB7CCD"/>
    <w:rsid w:val="00AC2D2A"/>
    <w:rsid w:val="00AC3341"/>
    <w:rsid w:val="00AC3933"/>
    <w:rsid w:val="00AC4593"/>
    <w:rsid w:val="00AC49CC"/>
    <w:rsid w:val="00AC754F"/>
    <w:rsid w:val="00AD0192"/>
    <w:rsid w:val="00AD3A29"/>
    <w:rsid w:val="00AD4C69"/>
    <w:rsid w:val="00AD52A7"/>
    <w:rsid w:val="00AD55AD"/>
    <w:rsid w:val="00AD61F2"/>
    <w:rsid w:val="00AD720E"/>
    <w:rsid w:val="00AE073C"/>
    <w:rsid w:val="00AE0961"/>
    <w:rsid w:val="00AE1D6A"/>
    <w:rsid w:val="00AE29AB"/>
    <w:rsid w:val="00AE2F30"/>
    <w:rsid w:val="00AE3A12"/>
    <w:rsid w:val="00AE3B04"/>
    <w:rsid w:val="00AE4830"/>
    <w:rsid w:val="00AE5673"/>
    <w:rsid w:val="00AE5F07"/>
    <w:rsid w:val="00AE61EC"/>
    <w:rsid w:val="00AE7F31"/>
    <w:rsid w:val="00AF1FFB"/>
    <w:rsid w:val="00AF35E3"/>
    <w:rsid w:val="00AF4694"/>
    <w:rsid w:val="00AF4E37"/>
    <w:rsid w:val="00AF65F3"/>
    <w:rsid w:val="00AF6EA7"/>
    <w:rsid w:val="00AF6F68"/>
    <w:rsid w:val="00B01012"/>
    <w:rsid w:val="00B01749"/>
    <w:rsid w:val="00B01D24"/>
    <w:rsid w:val="00B023C0"/>
    <w:rsid w:val="00B023E4"/>
    <w:rsid w:val="00B0440F"/>
    <w:rsid w:val="00B048FC"/>
    <w:rsid w:val="00B106FC"/>
    <w:rsid w:val="00B10822"/>
    <w:rsid w:val="00B10AD1"/>
    <w:rsid w:val="00B11045"/>
    <w:rsid w:val="00B11EEC"/>
    <w:rsid w:val="00B129CD"/>
    <w:rsid w:val="00B12EC0"/>
    <w:rsid w:val="00B1387C"/>
    <w:rsid w:val="00B14F3F"/>
    <w:rsid w:val="00B205F2"/>
    <w:rsid w:val="00B2194D"/>
    <w:rsid w:val="00B21CAB"/>
    <w:rsid w:val="00B22292"/>
    <w:rsid w:val="00B22A00"/>
    <w:rsid w:val="00B25A87"/>
    <w:rsid w:val="00B2669B"/>
    <w:rsid w:val="00B26B1B"/>
    <w:rsid w:val="00B27586"/>
    <w:rsid w:val="00B30CE1"/>
    <w:rsid w:val="00B32731"/>
    <w:rsid w:val="00B33C5E"/>
    <w:rsid w:val="00B34131"/>
    <w:rsid w:val="00B34684"/>
    <w:rsid w:val="00B34758"/>
    <w:rsid w:val="00B36F7D"/>
    <w:rsid w:val="00B37ACF"/>
    <w:rsid w:val="00B4544F"/>
    <w:rsid w:val="00B4607D"/>
    <w:rsid w:val="00B46844"/>
    <w:rsid w:val="00B47DDD"/>
    <w:rsid w:val="00B50E51"/>
    <w:rsid w:val="00B5355C"/>
    <w:rsid w:val="00B54766"/>
    <w:rsid w:val="00B54DC1"/>
    <w:rsid w:val="00B55F95"/>
    <w:rsid w:val="00B57B13"/>
    <w:rsid w:val="00B6043F"/>
    <w:rsid w:val="00B638DB"/>
    <w:rsid w:val="00B64F89"/>
    <w:rsid w:val="00B65CF4"/>
    <w:rsid w:val="00B65E21"/>
    <w:rsid w:val="00B70C28"/>
    <w:rsid w:val="00B7137A"/>
    <w:rsid w:val="00B71FAB"/>
    <w:rsid w:val="00B72DA6"/>
    <w:rsid w:val="00B72E0B"/>
    <w:rsid w:val="00B737C9"/>
    <w:rsid w:val="00B75221"/>
    <w:rsid w:val="00B76017"/>
    <w:rsid w:val="00B77F20"/>
    <w:rsid w:val="00B802D5"/>
    <w:rsid w:val="00B81FEA"/>
    <w:rsid w:val="00B83904"/>
    <w:rsid w:val="00B85CC5"/>
    <w:rsid w:val="00B879D2"/>
    <w:rsid w:val="00B9103D"/>
    <w:rsid w:val="00B92320"/>
    <w:rsid w:val="00B9524F"/>
    <w:rsid w:val="00B969F2"/>
    <w:rsid w:val="00B96FBC"/>
    <w:rsid w:val="00B9773D"/>
    <w:rsid w:val="00BA2D97"/>
    <w:rsid w:val="00BA319F"/>
    <w:rsid w:val="00BA40A8"/>
    <w:rsid w:val="00BA49FB"/>
    <w:rsid w:val="00BA4AD4"/>
    <w:rsid w:val="00BA6ECB"/>
    <w:rsid w:val="00BB1086"/>
    <w:rsid w:val="00BB723F"/>
    <w:rsid w:val="00BC0760"/>
    <w:rsid w:val="00BC359A"/>
    <w:rsid w:val="00BC7449"/>
    <w:rsid w:val="00BD03EA"/>
    <w:rsid w:val="00BD2004"/>
    <w:rsid w:val="00BD2FD3"/>
    <w:rsid w:val="00BD3233"/>
    <w:rsid w:val="00BD48A8"/>
    <w:rsid w:val="00BD570A"/>
    <w:rsid w:val="00BD7F74"/>
    <w:rsid w:val="00BE0841"/>
    <w:rsid w:val="00BE1537"/>
    <w:rsid w:val="00BE15CF"/>
    <w:rsid w:val="00BE1C8C"/>
    <w:rsid w:val="00BE25E2"/>
    <w:rsid w:val="00BE3823"/>
    <w:rsid w:val="00BE3C00"/>
    <w:rsid w:val="00BE580F"/>
    <w:rsid w:val="00BE66A7"/>
    <w:rsid w:val="00BE6AFB"/>
    <w:rsid w:val="00BE7514"/>
    <w:rsid w:val="00BF0E6A"/>
    <w:rsid w:val="00BF14A4"/>
    <w:rsid w:val="00BF610C"/>
    <w:rsid w:val="00C00852"/>
    <w:rsid w:val="00C008A2"/>
    <w:rsid w:val="00C0165B"/>
    <w:rsid w:val="00C02A59"/>
    <w:rsid w:val="00C0392F"/>
    <w:rsid w:val="00C03FCE"/>
    <w:rsid w:val="00C04531"/>
    <w:rsid w:val="00C05558"/>
    <w:rsid w:val="00C05654"/>
    <w:rsid w:val="00C056D0"/>
    <w:rsid w:val="00C05CD6"/>
    <w:rsid w:val="00C06C8D"/>
    <w:rsid w:val="00C079C2"/>
    <w:rsid w:val="00C1423F"/>
    <w:rsid w:val="00C15F2E"/>
    <w:rsid w:val="00C16AE2"/>
    <w:rsid w:val="00C17E97"/>
    <w:rsid w:val="00C17F71"/>
    <w:rsid w:val="00C209EF"/>
    <w:rsid w:val="00C20F11"/>
    <w:rsid w:val="00C20FFE"/>
    <w:rsid w:val="00C211A3"/>
    <w:rsid w:val="00C217CD"/>
    <w:rsid w:val="00C218E1"/>
    <w:rsid w:val="00C226B1"/>
    <w:rsid w:val="00C24D79"/>
    <w:rsid w:val="00C36131"/>
    <w:rsid w:val="00C36313"/>
    <w:rsid w:val="00C37310"/>
    <w:rsid w:val="00C37C86"/>
    <w:rsid w:val="00C42AC6"/>
    <w:rsid w:val="00C43CB0"/>
    <w:rsid w:val="00C459E6"/>
    <w:rsid w:val="00C46A7F"/>
    <w:rsid w:val="00C471CA"/>
    <w:rsid w:val="00C50A48"/>
    <w:rsid w:val="00C50B02"/>
    <w:rsid w:val="00C51344"/>
    <w:rsid w:val="00C51374"/>
    <w:rsid w:val="00C516EE"/>
    <w:rsid w:val="00C51D88"/>
    <w:rsid w:val="00C53984"/>
    <w:rsid w:val="00C53B22"/>
    <w:rsid w:val="00C556F4"/>
    <w:rsid w:val="00C562C8"/>
    <w:rsid w:val="00C56CF2"/>
    <w:rsid w:val="00C56F11"/>
    <w:rsid w:val="00C60941"/>
    <w:rsid w:val="00C61D15"/>
    <w:rsid w:val="00C63329"/>
    <w:rsid w:val="00C6355B"/>
    <w:rsid w:val="00C6360A"/>
    <w:rsid w:val="00C63910"/>
    <w:rsid w:val="00C63D3F"/>
    <w:rsid w:val="00C65596"/>
    <w:rsid w:val="00C65B68"/>
    <w:rsid w:val="00C66814"/>
    <w:rsid w:val="00C66907"/>
    <w:rsid w:val="00C67CE2"/>
    <w:rsid w:val="00C7198E"/>
    <w:rsid w:val="00C73360"/>
    <w:rsid w:val="00C7786F"/>
    <w:rsid w:val="00C813F6"/>
    <w:rsid w:val="00C81FD2"/>
    <w:rsid w:val="00C82D83"/>
    <w:rsid w:val="00C84505"/>
    <w:rsid w:val="00C84BF0"/>
    <w:rsid w:val="00C85C20"/>
    <w:rsid w:val="00C86E5F"/>
    <w:rsid w:val="00C87A34"/>
    <w:rsid w:val="00C9015D"/>
    <w:rsid w:val="00C90EF0"/>
    <w:rsid w:val="00C9572F"/>
    <w:rsid w:val="00C96AAE"/>
    <w:rsid w:val="00C973C0"/>
    <w:rsid w:val="00C978C0"/>
    <w:rsid w:val="00CA0661"/>
    <w:rsid w:val="00CA14A1"/>
    <w:rsid w:val="00CA16E3"/>
    <w:rsid w:val="00CA43A7"/>
    <w:rsid w:val="00CA4C49"/>
    <w:rsid w:val="00CB0522"/>
    <w:rsid w:val="00CB096A"/>
    <w:rsid w:val="00CB0BDE"/>
    <w:rsid w:val="00CB1D31"/>
    <w:rsid w:val="00CB1DFF"/>
    <w:rsid w:val="00CB1F4C"/>
    <w:rsid w:val="00CB2D68"/>
    <w:rsid w:val="00CB32CE"/>
    <w:rsid w:val="00CB5B9B"/>
    <w:rsid w:val="00CB5D50"/>
    <w:rsid w:val="00CC0989"/>
    <w:rsid w:val="00CC1840"/>
    <w:rsid w:val="00CC1DFF"/>
    <w:rsid w:val="00CC2D9C"/>
    <w:rsid w:val="00CC3D00"/>
    <w:rsid w:val="00CC416F"/>
    <w:rsid w:val="00CC4A2D"/>
    <w:rsid w:val="00CC65CE"/>
    <w:rsid w:val="00CC6746"/>
    <w:rsid w:val="00CC6DBF"/>
    <w:rsid w:val="00CD0174"/>
    <w:rsid w:val="00CD0DA2"/>
    <w:rsid w:val="00CD1581"/>
    <w:rsid w:val="00CD3655"/>
    <w:rsid w:val="00CD3729"/>
    <w:rsid w:val="00CD4DD4"/>
    <w:rsid w:val="00CD6D71"/>
    <w:rsid w:val="00CE0BD6"/>
    <w:rsid w:val="00CE25FF"/>
    <w:rsid w:val="00CE3B33"/>
    <w:rsid w:val="00CE7184"/>
    <w:rsid w:val="00CE79A5"/>
    <w:rsid w:val="00CF00C2"/>
    <w:rsid w:val="00CF1BA4"/>
    <w:rsid w:val="00CF407F"/>
    <w:rsid w:val="00CF47DF"/>
    <w:rsid w:val="00CF6351"/>
    <w:rsid w:val="00CF714F"/>
    <w:rsid w:val="00CF7BB1"/>
    <w:rsid w:val="00D02234"/>
    <w:rsid w:val="00D03593"/>
    <w:rsid w:val="00D04B18"/>
    <w:rsid w:val="00D055C8"/>
    <w:rsid w:val="00D05763"/>
    <w:rsid w:val="00D07A84"/>
    <w:rsid w:val="00D07AFE"/>
    <w:rsid w:val="00D07E7B"/>
    <w:rsid w:val="00D1024B"/>
    <w:rsid w:val="00D10DC9"/>
    <w:rsid w:val="00D112DB"/>
    <w:rsid w:val="00D121A0"/>
    <w:rsid w:val="00D12557"/>
    <w:rsid w:val="00D1356F"/>
    <w:rsid w:val="00D1362F"/>
    <w:rsid w:val="00D153E0"/>
    <w:rsid w:val="00D1571A"/>
    <w:rsid w:val="00D17689"/>
    <w:rsid w:val="00D17E0A"/>
    <w:rsid w:val="00D21A36"/>
    <w:rsid w:val="00D23593"/>
    <w:rsid w:val="00D237A7"/>
    <w:rsid w:val="00D24F99"/>
    <w:rsid w:val="00D26AD9"/>
    <w:rsid w:val="00D26C14"/>
    <w:rsid w:val="00D27064"/>
    <w:rsid w:val="00D27FD2"/>
    <w:rsid w:val="00D3087B"/>
    <w:rsid w:val="00D30C20"/>
    <w:rsid w:val="00D31E5B"/>
    <w:rsid w:val="00D32146"/>
    <w:rsid w:val="00D339F8"/>
    <w:rsid w:val="00D33B5D"/>
    <w:rsid w:val="00D35D6B"/>
    <w:rsid w:val="00D407F7"/>
    <w:rsid w:val="00D43B9C"/>
    <w:rsid w:val="00D44386"/>
    <w:rsid w:val="00D44CB5"/>
    <w:rsid w:val="00D44F97"/>
    <w:rsid w:val="00D4524C"/>
    <w:rsid w:val="00D472DD"/>
    <w:rsid w:val="00D51E1F"/>
    <w:rsid w:val="00D52BAA"/>
    <w:rsid w:val="00D5336F"/>
    <w:rsid w:val="00D5343A"/>
    <w:rsid w:val="00D54FD1"/>
    <w:rsid w:val="00D5535B"/>
    <w:rsid w:val="00D555CE"/>
    <w:rsid w:val="00D568DA"/>
    <w:rsid w:val="00D6060F"/>
    <w:rsid w:val="00D61D46"/>
    <w:rsid w:val="00D70003"/>
    <w:rsid w:val="00D7027D"/>
    <w:rsid w:val="00D7084B"/>
    <w:rsid w:val="00D70D9D"/>
    <w:rsid w:val="00D70E7D"/>
    <w:rsid w:val="00D74395"/>
    <w:rsid w:val="00D74806"/>
    <w:rsid w:val="00D74EFD"/>
    <w:rsid w:val="00D75267"/>
    <w:rsid w:val="00D75308"/>
    <w:rsid w:val="00D7584E"/>
    <w:rsid w:val="00D75C59"/>
    <w:rsid w:val="00D76EF4"/>
    <w:rsid w:val="00D772C4"/>
    <w:rsid w:val="00D81850"/>
    <w:rsid w:val="00D831CC"/>
    <w:rsid w:val="00D83E96"/>
    <w:rsid w:val="00D874EC"/>
    <w:rsid w:val="00D876FF"/>
    <w:rsid w:val="00D92535"/>
    <w:rsid w:val="00D94DB9"/>
    <w:rsid w:val="00D95AAC"/>
    <w:rsid w:val="00D95BE4"/>
    <w:rsid w:val="00D96836"/>
    <w:rsid w:val="00DA1709"/>
    <w:rsid w:val="00DA1B56"/>
    <w:rsid w:val="00DA1FD4"/>
    <w:rsid w:val="00DA4CF7"/>
    <w:rsid w:val="00DA5426"/>
    <w:rsid w:val="00DA62CC"/>
    <w:rsid w:val="00DA677B"/>
    <w:rsid w:val="00DA67FD"/>
    <w:rsid w:val="00DA7961"/>
    <w:rsid w:val="00DB1D8C"/>
    <w:rsid w:val="00DB35B2"/>
    <w:rsid w:val="00DB3602"/>
    <w:rsid w:val="00DB45BF"/>
    <w:rsid w:val="00DB5266"/>
    <w:rsid w:val="00DB5465"/>
    <w:rsid w:val="00DB56A2"/>
    <w:rsid w:val="00DB659D"/>
    <w:rsid w:val="00DB6710"/>
    <w:rsid w:val="00DB7A22"/>
    <w:rsid w:val="00DC3815"/>
    <w:rsid w:val="00DC51A5"/>
    <w:rsid w:val="00DC7F62"/>
    <w:rsid w:val="00DD012A"/>
    <w:rsid w:val="00DD087C"/>
    <w:rsid w:val="00DD0AE2"/>
    <w:rsid w:val="00DD1965"/>
    <w:rsid w:val="00DD1F4A"/>
    <w:rsid w:val="00DD2E1B"/>
    <w:rsid w:val="00DD376F"/>
    <w:rsid w:val="00DD377F"/>
    <w:rsid w:val="00DD3791"/>
    <w:rsid w:val="00DD38E5"/>
    <w:rsid w:val="00DD455C"/>
    <w:rsid w:val="00DD4630"/>
    <w:rsid w:val="00DD5A6D"/>
    <w:rsid w:val="00DD6B3B"/>
    <w:rsid w:val="00DD748D"/>
    <w:rsid w:val="00DE0F86"/>
    <w:rsid w:val="00DE0F8D"/>
    <w:rsid w:val="00DE0FF7"/>
    <w:rsid w:val="00DE12E8"/>
    <w:rsid w:val="00DE1FB0"/>
    <w:rsid w:val="00DE2273"/>
    <w:rsid w:val="00DE22D2"/>
    <w:rsid w:val="00DE2898"/>
    <w:rsid w:val="00DE6731"/>
    <w:rsid w:val="00DE678D"/>
    <w:rsid w:val="00DE73DB"/>
    <w:rsid w:val="00DF01FC"/>
    <w:rsid w:val="00DF2E56"/>
    <w:rsid w:val="00DF48F5"/>
    <w:rsid w:val="00DF5D0E"/>
    <w:rsid w:val="00DF6835"/>
    <w:rsid w:val="00DF7905"/>
    <w:rsid w:val="00E0060E"/>
    <w:rsid w:val="00E01293"/>
    <w:rsid w:val="00E018C6"/>
    <w:rsid w:val="00E02008"/>
    <w:rsid w:val="00E02665"/>
    <w:rsid w:val="00E03D5C"/>
    <w:rsid w:val="00E04937"/>
    <w:rsid w:val="00E0554A"/>
    <w:rsid w:val="00E109D7"/>
    <w:rsid w:val="00E10BB9"/>
    <w:rsid w:val="00E132ED"/>
    <w:rsid w:val="00E14877"/>
    <w:rsid w:val="00E14B02"/>
    <w:rsid w:val="00E16AC6"/>
    <w:rsid w:val="00E16D03"/>
    <w:rsid w:val="00E17CD0"/>
    <w:rsid w:val="00E21E5A"/>
    <w:rsid w:val="00E242C3"/>
    <w:rsid w:val="00E2477A"/>
    <w:rsid w:val="00E27C16"/>
    <w:rsid w:val="00E301FB"/>
    <w:rsid w:val="00E316F4"/>
    <w:rsid w:val="00E31FED"/>
    <w:rsid w:val="00E320AB"/>
    <w:rsid w:val="00E328EE"/>
    <w:rsid w:val="00E34CE3"/>
    <w:rsid w:val="00E35237"/>
    <w:rsid w:val="00E35BF3"/>
    <w:rsid w:val="00E36BAE"/>
    <w:rsid w:val="00E40CEF"/>
    <w:rsid w:val="00E42497"/>
    <w:rsid w:val="00E44073"/>
    <w:rsid w:val="00E47278"/>
    <w:rsid w:val="00E524E3"/>
    <w:rsid w:val="00E52599"/>
    <w:rsid w:val="00E536B7"/>
    <w:rsid w:val="00E544C1"/>
    <w:rsid w:val="00E554E1"/>
    <w:rsid w:val="00E57389"/>
    <w:rsid w:val="00E57A1F"/>
    <w:rsid w:val="00E60BD7"/>
    <w:rsid w:val="00E63956"/>
    <w:rsid w:val="00E67715"/>
    <w:rsid w:val="00E67A71"/>
    <w:rsid w:val="00E72D36"/>
    <w:rsid w:val="00E72D67"/>
    <w:rsid w:val="00E769E9"/>
    <w:rsid w:val="00E77E56"/>
    <w:rsid w:val="00E838D6"/>
    <w:rsid w:val="00E83AE5"/>
    <w:rsid w:val="00E83AFD"/>
    <w:rsid w:val="00E83EE1"/>
    <w:rsid w:val="00E8432C"/>
    <w:rsid w:val="00E86E08"/>
    <w:rsid w:val="00E928D5"/>
    <w:rsid w:val="00E92DBC"/>
    <w:rsid w:val="00E93B0A"/>
    <w:rsid w:val="00E94D21"/>
    <w:rsid w:val="00E96B49"/>
    <w:rsid w:val="00E97AEF"/>
    <w:rsid w:val="00E97DFF"/>
    <w:rsid w:val="00EA068F"/>
    <w:rsid w:val="00EA0C3D"/>
    <w:rsid w:val="00EA2006"/>
    <w:rsid w:val="00EA2A47"/>
    <w:rsid w:val="00EA2E6E"/>
    <w:rsid w:val="00EA2F55"/>
    <w:rsid w:val="00EA31B0"/>
    <w:rsid w:val="00EA4D34"/>
    <w:rsid w:val="00EA5C8D"/>
    <w:rsid w:val="00EA6FB1"/>
    <w:rsid w:val="00EA76AE"/>
    <w:rsid w:val="00EA7BAC"/>
    <w:rsid w:val="00EB08E4"/>
    <w:rsid w:val="00EB1995"/>
    <w:rsid w:val="00EB2B16"/>
    <w:rsid w:val="00EB3871"/>
    <w:rsid w:val="00EB4001"/>
    <w:rsid w:val="00EB580B"/>
    <w:rsid w:val="00EB6A3A"/>
    <w:rsid w:val="00EC00C2"/>
    <w:rsid w:val="00EC18F7"/>
    <w:rsid w:val="00EC2B20"/>
    <w:rsid w:val="00EC2F5A"/>
    <w:rsid w:val="00EC4752"/>
    <w:rsid w:val="00EC6981"/>
    <w:rsid w:val="00EC7BF4"/>
    <w:rsid w:val="00ED082B"/>
    <w:rsid w:val="00ED095F"/>
    <w:rsid w:val="00ED2D66"/>
    <w:rsid w:val="00ED2F91"/>
    <w:rsid w:val="00ED322B"/>
    <w:rsid w:val="00ED3749"/>
    <w:rsid w:val="00ED601D"/>
    <w:rsid w:val="00ED7E35"/>
    <w:rsid w:val="00EE1C0C"/>
    <w:rsid w:val="00EE4E53"/>
    <w:rsid w:val="00EF4BC5"/>
    <w:rsid w:val="00EF54CD"/>
    <w:rsid w:val="00EF6117"/>
    <w:rsid w:val="00EF61D6"/>
    <w:rsid w:val="00F00D24"/>
    <w:rsid w:val="00F02A80"/>
    <w:rsid w:val="00F03608"/>
    <w:rsid w:val="00F036D7"/>
    <w:rsid w:val="00F055C5"/>
    <w:rsid w:val="00F05A3C"/>
    <w:rsid w:val="00F12A4A"/>
    <w:rsid w:val="00F1376F"/>
    <w:rsid w:val="00F14AA6"/>
    <w:rsid w:val="00F14F1F"/>
    <w:rsid w:val="00F15F7E"/>
    <w:rsid w:val="00F166D3"/>
    <w:rsid w:val="00F16A9C"/>
    <w:rsid w:val="00F20807"/>
    <w:rsid w:val="00F23830"/>
    <w:rsid w:val="00F264B5"/>
    <w:rsid w:val="00F306A5"/>
    <w:rsid w:val="00F313A6"/>
    <w:rsid w:val="00F3145E"/>
    <w:rsid w:val="00F336F9"/>
    <w:rsid w:val="00F35155"/>
    <w:rsid w:val="00F352F2"/>
    <w:rsid w:val="00F4062A"/>
    <w:rsid w:val="00F40CA8"/>
    <w:rsid w:val="00F411CF"/>
    <w:rsid w:val="00F4172D"/>
    <w:rsid w:val="00F425D1"/>
    <w:rsid w:val="00F42772"/>
    <w:rsid w:val="00F43498"/>
    <w:rsid w:val="00F448DA"/>
    <w:rsid w:val="00F454C5"/>
    <w:rsid w:val="00F467D9"/>
    <w:rsid w:val="00F46F67"/>
    <w:rsid w:val="00F5131E"/>
    <w:rsid w:val="00F53B56"/>
    <w:rsid w:val="00F549ED"/>
    <w:rsid w:val="00F56F9E"/>
    <w:rsid w:val="00F60937"/>
    <w:rsid w:val="00F60DBE"/>
    <w:rsid w:val="00F61D1B"/>
    <w:rsid w:val="00F624C1"/>
    <w:rsid w:val="00F66D22"/>
    <w:rsid w:val="00F71A46"/>
    <w:rsid w:val="00F71F66"/>
    <w:rsid w:val="00F72704"/>
    <w:rsid w:val="00F72CDC"/>
    <w:rsid w:val="00F731ED"/>
    <w:rsid w:val="00F748FA"/>
    <w:rsid w:val="00F75CD3"/>
    <w:rsid w:val="00F80312"/>
    <w:rsid w:val="00F80E72"/>
    <w:rsid w:val="00F82B78"/>
    <w:rsid w:val="00F84E75"/>
    <w:rsid w:val="00F9311B"/>
    <w:rsid w:val="00F931A9"/>
    <w:rsid w:val="00F935BC"/>
    <w:rsid w:val="00F946C9"/>
    <w:rsid w:val="00F95692"/>
    <w:rsid w:val="00F96086"/>
    <w:rsid w:val="00F9673B"/>
    <w:rsid w:val="00F9754B"/>
    <w:rsid w:val="00F97890"/>
    <w:rsid w:val="00FA192E"/>
    <w:rsid w:val="00FA3B78"/>
    <w:rsid w:val="00FA5516"/>
    <w:rsid w:val="00FA5641"/>
    <w:rsid w:val="00FA5BA7"/>
    <w:rsid w:val="00FA69AE"/>
    <w:rsid w:val="00FA751D"/>
    <w:rsid w:val="00FA7D29"/>
    <w:rsid w:val="00FB03E9"/>
    <w:rsid w:val="00FB06E4"/>
    <w:rsid w:val="00FB0D7D"/>
    <w:rsid w:val="00FB0F4B"/>
    <w:rsid w:val="00FB204D"/>
    <w:rsid w:val="00FB2D93"/>
    <w:rsid w:val="00FB5E3D"/>
    <w:rsid w:val="00FB70A2"/>
    <w:rsid w:val="00FB72A9"/>
    <w:rsid w:val="00FB7E4D"/>
    <w:rsid w:val="00FC228E"/>
    <w:rsid w:val="00FC4EAC"/>
    <w:rsid w:val="00FC6775"/>
    <w:rsid w:val="00FC771D"/>
    <w:rsid w:val="00FC7EAD"/>
    <w:rsid w:val="00FD0390"/>
    <w:rsid w:val="00FD22FE"/>
    <w:rsid w:val="00FD27E9"/>
    <w:rsid w:val="00FD4D37"/>
    <w:rsid w:val="00FD562C"/>
    <w:rsid w:val="00FD64A4"/>
    <w:rsid w:val="00FD6A37"/>
    <w:rsid w:val="00FE0B1E"/>
    <w:rsid w:val="00FE0C6E"/>
    <w:rsid w:val="00FE18C8"/>
    <w:rsid w:val="00FE22A0"/>
    <w:rsid w:val="00FE564B"/>
    <w:rsid w:val="00FE6ABB"/>
    <w:rsid w:val="00FE6D82"/>
    <w:rsid w:val="00FE7CF2"/>
    <w:rsid w:val="00FE7F23"/>
    <w:rsid w:val="00FF01F5"/>
    <w:rsid w:val="00FF08BB"/>
    <w:rsid w:val="00FF2BA9"/>
    <w:rsid w:val="00FF2F80"/>
    <w:rsid w:val="00FF46B3"/>
    <w:rsid w:val="00FF47B1"/>
    <w:rsid w:val="00FF4F32"/>
    <w:rsid w:val="00FF5D77"/>
    <w:rsid w:val="00FF6751"/>
    <w:rsid w:val="00FF6BE7"/>
    <w:rsid w:val="00FF7F27"/>
    <w:rsid w:val="00FF7FF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pPr>
      <w:suppressAutoHyphens/>
    </w:pPr>
    <w:rPr>
      <w:lang w:eastAsia="ar-SA"/>
    </w:rPr>
  </w:style>
  <w:style w:type="paragraph" w:styleId="1">
    <w:name w:val="heading 1"/>
    <w:basedOn w:val="a1"/>
    <w:next w:val="a1"/>
    <w:qFormat/>
    <w:pPr>
      <w:keepNext/>
      <w:spacing w:before="120" w:after="120" w:line="360" w:lineRule="auto"/>
      <w:outlineLvl w:val="0"/>
    </w:pPr>
    <w:rPr>
      <w:b/>
      <w:kern w:val="1"/>
      <w:sz w:val="32"/>
    </w:rPr>
  </w:style>
  <w:style w:type="paragraph" w:styleId="2">
    <w:name w:val="heading 2"/>
    <w:basedOn w:val="a1"/>
    <w:next w:val="a1"/>
    <w:qFormat/>
    <w:pPr>
      <w:keepNext/>
      <w:spacing w:before="240" w:after="60"/>
      <w:outlineLvl w:val="1"/>
    </w:pPr>
    <w:rPr>
      <w:rFonts w:ascii="Arial" w:hAnsi="Arial" w:cs="Arial"/>
      <w:b/>
      <w:bCs/>
      <w:i/>
      <w:iCs/>
      <w:sz w:val="28"/>
      <w:szCs w:val="28"/>
    </w:rPr>
  </w:style>
  <w:style w:type="paragraph" w:styleId="30">
    <w:name w:val="heading 3"/>
    <w:basedOn w:val="a1"/>
    <w:next w:val="a1"/>
    <w:qFormat/>
    <w:pPr>
      <w:keepNext/>
      <w:spacing w:before="240" w:after="60"/>
      <w:outlineLvl w:val="2"/>
    </w:pPr>
    <w:rPr>
      <w:rFonts w:ascii="Arial" w:hAnsi="Arial" w:cs="Arial"/>
      <w:b/>
      <w:bCs/>
      <w:sz w:val="26"/>
      <w:szCs w:val="26"/>
    </w:rPr>
  </w:style>
  <w:style w:type="paragraph" w:styleId="40">
    <w:name w:val="heading 4"/>
    <w:basedOn w:val="a1"/>
    <w:next w:val="a1"/>
    <w:qFormat/>
    <w:pPr>
      <w:keepNext/>
      <w:spacing w:before="240" w:after="60"/>
      <w:outlineLvl w:val="3"/>
    </w:pPr>
    <w:rPr>
      <w:b/>
      <w:bCs/>
      <w:sz w:val="28"/>
      <w:szCs w:val="28"/>
    </w:rPr>
  </w:style>
  <w:style w:type="paragraph" w:styleId="5">
    <w:name w:val="heading 5"/>
    <w:basedOn w:val="a1"/>
    <w:next w:val="a1"/>
    <w:qFormat/>
    <w:pPr>
      <w:keepNext/>
      <w:numPr>
        <w:ilvl w:val="4"/>
        <w:numId w:val="1"/>
      </w:numPr>
      <w:tabs>
        <w:tab w:val="left" w:pos="426"/>
      </w:tabs>
      <w:spacing w:before="120"/>
      <w:ind w:left="1008" w:hanging="432"/>
      <w:jc w:val="center"/>
      <w:outlineLvl w:val="4"/>
    </w:pPr>
    <w:rPr>
      <w:b/>
      <w:sz w:val="24"/>
      <w:szCs w:val="24"/>
      <w:lang w:val="x-none"/>
    </w:rPr>
  </w:style>
  <w:style w:type="paragraph" w:styleId="6">
    <w:name w:val="heading 6"/>
    <w:basedOn w:val="a1"/>
    <w:next w:val="a1"/>
    <w:qFormat/>
    <w:pPr>
      <w:spacing w:before="240" w:after="60"/>
      <w:outlineLvl w:val="5"/>
    </w:pPr>
    <w:rPr>
      <w:b/>
      <w:bCs/>
      <w:sz w:val="22"/>
      <w:szCs w:val="22"/>
      <w:lang w:val="x-none"/>
    </w:rPr>
  </w:style>
  <w:style w:type="paragraph" w:styleId="7">
    <w:name w:val="heading 7"/>
    <w:basedOn w:val="a1"/>
    <w:next w:val="a1"/>
    <w:qFormat/>
    <w:pPr>
      <w:spacing w:before="240" w:after="60"/>
      <w:outlineLvl w:val="6"/>
    </w:pPr>
    <w:rPr>
      <w:sz w:val="24"/>
      <w:szCs w:val="24"/>
      <w:lang w:val="x-none"/>
    </w:rPr>
  </w:style>
  <w:style w:type="paragraph" w:styleId="8">
    <w:name w:val="heading 8"/>
    <w:basedOn w:val="a1"/>
    <w:next w:val="a1"/>
    <w:qFormat/>
    <w:pPr>
      <w:keepNext/>
      <w:keepLines/>
      <w:spacing w:before="200"/>
      <w:outlineLvl w:val="7"/>
    </w:pPr>
    <w:rPr>
      <w:rFonts w:ascii="Cambria" w:hAnsi="Cambria" w:cs="Cambria"/>
      <w:color w:val="404040"/>
      <w:lang w:val="x-none"/>
    </w:rPr>
  </w:style>
  <w:style w:type="paragraph" w:styleId="9">
    <w:name w:val="heading 9"/>
    <w:basedOn w:val="a1"/>
    <w:next w:val="a1"/>
    <w:qFormat/>
    <w:pPr>
      <w:keepNext/>
      <w:keepLines/>
      <w:spacing w:before="200"/>
      <w:outlineLvl w:val="8"/>
    </w:pPr>
    <w:rPr>
      <w:rFonts w:ascii="Cambria" w:hAnsi="Cambria" w:cs="Cambria"/>
      <w:i/>
      <w:iCs/>
      <w:color w:val="404040"/>
      <w:lang w:val="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WW8Num4z0">
    <w:name w:val="WW8Num4z0"/>
    <w:rPr>
      <w:rFonts w:cs="Times New Roman"/>
    </w:rPr>
  </w:style>
  <w:style w:type="character" w:customStyle="1" w:styleId="WW8Num5z0">
    <w:name w:val="WW8Num5z0"/>
    <w:rPr>
      <w:rFonts w:cs="Times New Roman"/>
    </w:rPr>
  </w:style>
  <w:style w:type="character" w:customStyle="1" w:styleId="WW8Num7z0">
    <w:name w:val="WW8Num7z0"/>
    <w:rPr>
      <w:rFonts w:ascii="Symbol" w:hAnsi="Symbol" w:cs="Times New Roman"/>
    </w:rPr>
  </w:style>
  <w:style w:type="character" w:customStyle="1" w:styleId="WW8Num8z0">
    <w:name w:val="WW8Num8z0"/>
    <w:rPr>
      <w:rFonts w:cs="Times New Roman"/>
      <w:sz w:val="40"/>
      <w:szCs w:val="40"/>
    </w:rPr>
  </w:style>
  <w:style w:type="character" w:customStyle="1" w:styleId="WW8Num8z1">
    <w:name w:val="WW8Num8z1"/>
    <w:rPr>
      <w:rFonts w:cs="Times New Roman"/>
    </w:rPr>
  </w:style>
  <w:style w:type="character" w:customStyle="1" w:styleId="WW8Num9z1">
    <w:name w:val="WW8Num9z1"/>
    <w:rPr>
      <w:rFonts w:ascii="Symbol" w:hAnsi="Symbol" w:cs="Times New Roman"/>
    </w:rPr>
  </w:style>
  <w:style w:type="character" w:customStyle="1" w:styleId="31">
    <w:name w:val="Основной шрифт абзаца3"/>
  </w:style>
  <w:style w:type="character" w:customStyle="1" w:styleId="WW8Num3z0">
    <w:name w:val="WW8Num3z0"/>
    <w:rPr>
      <w:rFonts w:ascii="Symbol" w:hAnsi="Symbol" w:cs="Symbol"/>
    </w:rPr>
  </w:style>
  <w:style w:type="character" w:customStyle="1" w:styleId="WW8Num3z1">
    <w:name w:val="WW8Num3z1"/>
    <w:rPr>
      <w:rFonts w:ascii="Courier New" w:hAnsi="Courier New" w:cs="Courier New"/>
    </w:rPr>
  </w:style>
  <w:style w:type="character" w:customStyle="1" w:styleId="WW8Num3z2">
    <w:name w:val="WW8Num3z2"/>
    <w:rPr>
      <w:rFonts w:ascii="Wingdings" w:hAnsi="Wingdings" w:cs="Wingdings"/>
    </w:rPr>
  </w:style>
  <w:style w:type="character" w:customStyle="1" w:styleId="WW8Num9z0">
    <w:name w:val="WW8Num9z0"/>
    <w:rPr>
      <w:rFonts w:cs="Times New Roman"/>
    </w:rPr>
  </w:style>
  <w:style w:type="character" w:customStyle="1" w:styleId="WW8Num10z0">
    <w:name w:val="WW8Num10z0"/>
    <w:rPr>
      <w:rFonts w:ascii="Symbol" w:hAnsi="Symbol" w:cs="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cs="Wingdings"/>
    </w:rPr>
  </w:style>
  <w:style w:type="character" w:customStyle="1" w:styleId="WW8Num11z0">
    <w:name w:val="WW8Num11z0"/>
    <w:rPr>
      <w:rFonts w:ascii="OpenSymbol" w:hAnsi="OpenSymbol" w:cs="OpenSymbol"/>
    </w:rPr>
  </w:style>
  <w:style w:type="character" w:customStyle="1" w:styleId="WW8Num12z0">
    <w:name w:val="WW8Num12z0"/>
    <w:rPr>
      <w:rFonts w:cs="Times New Roman"/>
    </w:rPr>
  </w:style>
  <w:style w:type="character" w:customStyle="1" w:styleId="WW8Num13z0">
    <w:name w:val="WW8Num13z0"/>
    <w:rPr>
      <w:rFonts w:cs="Times New Roman"/>
    </w:rPr>
  </w:style>
  <w:style w:type="character" w:customStyle="1" w:styleId="WW8Num14z0">
    <w:name w:val="WW8Num14z0"/>
    <w:rPr>
      <w:rFonts w:ascii="Symbol" w:hAnsi="Symbol" w:cs="Symbol"/>
    </w:rPr>
  </w:style>
  <w:style w:type="character" w:customStyle="1" w:styleId="WW8Num14z1">
    <w:name w:val="WW8Num14z1"/>
    <w:rPr>
      <w:rFonts w:ascii="Courier New" w:hAnsi="Courier New" w:cs="Courier New"/>
    </w:rPr>
  </w:style>
  <w:style w:type="character" w:customStyle="1" w:styleId="WW8Num14z2">
    <w:name w:val="WW8Num14z2"/>
    <w:rPr>
      <w:rFonts w:ascii="Wingdings" w:hAnsi="Wingdings" w:cs="Wingdings"/>
    </w:rPr>
  </w:style>
  <w:style w:type="character" w:customStyle="1" w:styleId="WW8Num16z0">
    <w:name w:val="WW8Num16z0"/>
    <w:rPr>
      <w:rFonts w:ascii="Symbol" w:hAnsi="Symbol" w:cs="Symbol"/>
    </w:rPr>
  </w:style>
  <w:style w:type="character" w:customStyle="1" w:styleId="WW8Num16z1">
    <w:name w:val="WW8Num16z1"/>
    <w:rPr>
      <w:rFonts w:ascii="Courier New" w:hAnsi="Courier New" w:cs="Courier New"/>
    </w:rPr>
  </w:style>
  <w:style w:type="character" w:customStyle="1" w:styleId="WW8Num16z2">
    <w:name w:val="WW8Num16z2"/>
    <w:rPr>
      <w:rFonts w:ascii="Wingdings" w:hAnsi="Wingdings" w:cs="Wingdings"/>
    </w:rPr>
  </w:style>
  <w:style w:type="character" w:customStyle="1" w:styleId="WW8Num19z0">
    <w:name w:val="WW8Num19z0"/>
    <w:rPr>
      <w:rFonts w:ascii="Symbol" w:hAnsi="Symbol" w:cs="Times New Roman"/>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cs="Times New Roman"/>
    </w:rPr>
  </w:style>
  <w:style w:type="character" w:customStyle="1" w:styleId="WW8Num21z0">
    <w:name w:val="WW8Num21z0"/>
    <w:rPr>
      <w:rFonts w:cs="Times New Roman"/>
    </w:rPr>
  </w:style>
  <w:style w:type="character" w:customStyle="1" w:styleId="WW8Num22z1">
    <w:name w:val="WW8Num22z1"/>
    <w:rPr>
      <w:rFonts w:ascii="Symbol" w:hAnsi="Symbol" w:cs="Times New Roman"/>
    </w:rPr>
  </w:style>
  <w:style w:type="character" w:customStyle="1" w:styleId="WW8Num23z0">
    <w:name w:val="WW8Num23z0"/>
    <w:rPr>
      <w:rFonts w:ascii="Symbol" w:hAnsi="Symbol" w:cs="Symbol"/>
    </w:rPr>
  </w:style>
  <w:style w:type="character" w:customStyle="1" w:styleId="WW8Num23z1">
    <w:name w:val="WW8Num23z1"/>
    <w:rPr>
      <w:rFonts w:ascii="Courier New" w:hAnsi="Courier New" w:cs="Courier New"/>
    </w:rPr>
  </w:style>
  <w:style w:type="character" w:customStyle="1" w:styleId="WW8Num23z2">
    <w:name w:val="WW8Num23z2"/>
    <w:rPr>
      <w:rFonts w:ascii="Wingdings" w:hAnsi="Wingdings" w:cs="Wingdings"/>
    </w:rPr>
  </w:style>
  <w:style w:type="character" w:customStyle="1" w:styleId="WW8Num24z0">
    <w:name w:val="WW8Num24z0"/>
    <w:rPr>
      <w:rFonts w:cs="Times New Roman"/>
    </w:rPr>
  </w:style>
  <w:style w:type="character" w:customStyle="1" w:styleId="WW8Num26z0">
    <w:name w:val="WW8Num26z0"/>
    <w:rPr>
      <w:rFonts w:ascii="Symbol" w:hAnsi="Symbol" w:cs="Symbol"/>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cs="Wingdings"/>
    </w:rPr>
  </w:style>
  <w:style w:type="character" w:customStyle="1" w:styleId="WW8Num27z0">
    <w:name w:val="WW8Num27z0"/>
    <w:rPr>
      <w:rFonts w:cs="Times New Roman"/>
    </w:rPr>
  </w:style>
  <w:style w:type="character" w:customStyle="1" w:styleId="WW8Num29z0">
    <w:name w:val="WW8Num29z0"/>
    <w:rPr>
      <w:rFonts w:cs="Times New Roman"/>
      <w:sz w:val="40"/>
      <w:szCs w:val="40"/>
    </w:rPr>
  </w:style>
  <w:style w:type="character" w:customStyle="1" w:styleId="WW8Num29z1">
    <w:name w:val="WW8Num29z1"/>
    <w:rPr>
      <w:rFonts w:cs="Times New Roman"/>
    </w:rPr>
  </w:style>
  <w:style w:type="character" w:customStyle="1" w:styleId="20">
    <w:name w:val="Основной шрифт абзаца2"/>
  </w:style>
  <w:style w:type="character" w:customStyle="1" w:styleId="10">
    <w:name w:val="Заголовок 1 Знак"/>
    <w:rPr>
      <w:b/>
      <w:kern w:val="1"/>
      <w:sz w:val="32"/>
      <w:lang w:val="ru-RU" w:eastAsia="ar-SA" w:bidi="ar-SA"/>
    </w:rPr>
  </w:style>
  <w:style w:type="character" w:customStyle="1" w:styleId="211">
    <w:name w:val="Заголовок 2 Знак1"/>
    <w:rPr>
      <w:rFonts w:ascii="Arial" w:hAnsi="Arial" w:cs="Arial"/>
      <w:b/>
      <w:bCs/>
      <w:i/>
      <w:iCs/>
      <w:sz w:val="28"/>
      <w:szCs w:val="28"/>
      <w:lang w:val="ru-RU" w:eastAsia="ar-SA" w:bidi="ar-SA"/>
    </w:rPr>
  </w:style>
  <w:style w:type="character" w:customStyle="1" w:styleId="310">
    <w:name w:val="Заголовок 3 Знак1"/>
    <w:rPr>
      <w:rFonts w:ascii="Arial" w:hAnsi="Arial" w:cs="Arial"/>
      <w:b/>
      <w:bCs/>
      <w:sz w:val="26"/>
      <w:szCs w:val="26"/>
      <w:lang w:val="ru-RU" w:eastAsia="ar-SA" w:bidi="ar-SA"/>
    </w:rPr>
  </w:style>
  <w:style w:type="character" w:customStyle="1" w:styleId="41">
    <w:name w:val="Заголовок 4 Знак1"/>
    <w:rPr>
      <w:b/>
      <w:bCs/>
      <w:sz w:val="28"/>
      <w:szCs w:val="28"/>
      <w:lang w:val="ru-RU" w:eastAsia="ar-SA" w:bidi="ar-SA"/>
    </w:rPr>
  </w:style>
  <w:style w:type="character" w:styleId="a5">
    <w:name w:val="Hyperlink"/>
    <w:uiPriority w:val="99"/>
    <w:rPr>
      <w:color w:val="0000FF"/>
      <w:u w:val="single"/>
    </w:rPr>
  </w:style>
  <w:style w:type="character" w:customStyle="1" w:styleId="32">
    <w:name w:val="Стиль3 Знак Знак Знак"/>
    <w:rPr>
      <w:sz w:val="24"/>
      <w:lang w:val="ru-RU" w:eastAsia="ar-SA" w:bidi="ar-SA"/>
    </w:rPr>
  </w:style>
  <w:style w:type="character" w:customStyle="1" w:styleId="11">
    <w:name w:val="Нижний колонтитул Знак1"/>
    <w:rPr>
      <w:lang w:val="ru-RU" w:eastAsia="ar-SA" w:bidi="ar-SA"/>
    </w:rPr>
  </w:style>
  <w:style w:type="character" w:customStyle="1" w:styleId="ConsPlusNormal">
    <w:name w:val="ConsPlusNormal Знак"/>
    <w:rPr>
      <w:rFonts w:ascii="Arial" w:hAnsi="Arial" w:cs="Arial"/>
      <w:lang w:val="ru-RU" w:eastAsia="ar-SA" w:bidi="ar-SA"/>
    </w:rPr>
  </w:style>
  <w:style w:type="character" w:customStyle="1" w:styleId="33">
    <w:name w:val="Основной текст 3 Знак"/>
    <w:rPr>
      <w:sz w:val="16"/>
      <w:szCs w:val="16"/>
      <w:lang w:val="ru-RU" w:eastAsia="ar-SA" w:bidi="ar-SA"/>
    </w:rPr>
  </w:style>
  <w:style w:type="character" w:customStyle="1" w:styleId="a6">
    <w:name w:val="Верхний колонтитул Знак"/>
    <w:rPr>
      <w:sz w:val="28"/>
      <w:lang w:val="ru-RU" w:eastAsia="ar-SA" w:bidi="ar-SA"/>
    </w:rPr>
  </w:style>
  <w:style w:type="character" w:styleId="a7">
    <w:name w:val="page number"/>
    <w:basedOn w:val="20"/>
  </w:style>
  <w:style w:type="character" w:customStyle="1" w:styleId="22">
    <w:name w:val="Основной текст Знак2"/>
    <w:rPr>
      <w:sz w:val="24"/>
      <w:szCs w:val="24"/>
      <w:lang w:val="ru-RU" w:eastAsia="ar-SA" w:bidi="ar-SA"/>
    </w:rPr>
  </w:style>
  <w:style w:type="character" w:customStyle="1" w:styleId="a8">
    <w:name w:val="Текст Знак"/>
    <w:rPr>
      <w:rFonts w:ascii="Courier New" w:hAnsi="Courier New" w:cs="Courier New"/>
      <w:lang w:val="ru-RU" w:eastAsia="ar-SA" w:bidi="ar-SA"/>
    </w:rPr>
  </w:style>
  <w:style w:type="character" w:customStyle="1" w:styleId="a9">
    <w:name w:val="Обычный (веб) Знак"/>
    <w:rPr>
      <w:sz w:val="24"/>
      <w:szCs w:val="24"/>
      <w:lang w:val="ru-RU" w:eastAsia="ar-SA" w:bidi="ar-SA"/>
    </w:rPr>
  </w:style>
  <w:style w:type="character" w:customStyle="1" w:styleId="aa">
    <w:name w:val="Название Знак"/>
    <w:rPr>
      <w:bCs/>
      <w:color w:val="000000"/>
      <w:spacing w:val="13"/>
      <w:sz w:val="24"/>
      <w:szCs w:val="22"/>
      <w:lang w:val="ru-RU" w:eastAsia="ar-SA" w:bidi="ar-SA"/>
    </w:rPr>
  </w:style>
  <w:style w:type="character" w:customStyle="1" w:styleId="13pt">
    <w:name w:val="Обычный + 13 pt Знак"/>
    <w:rPr>
      <w:sz w:val="26"/>
      <w:szCs w:val="26"/>
      <w:lang w:val="ru-RU"/>
    </w:rPr>
  </w:style>
  <w:style w:type="character" w:styleId="ab">
    <w:name w:val="FollowedHyperlink"/>
    <w:uiPriority w:val="99"/>
    <w:rPr>
      <w:color w:val="800080"/>
      <w:u w:val="single"/>
    </w:rPr>
  </w:style>
  <w:style w:type="character" w:customStyle="1" w:styleId="ac">
    <w:name w:val="Нижний колонтитул Знак Знак"/>
    <w:rPr>
      <w:sz w:val="24"/>
      <w:szCs w:val="24"/>
      <w:lang w:val="ru-RU" w:eastAsia="ar-SA" w:bidi="ar-SA"/>
    </w:rPr>
  </w:style>
  <w:style w:type="character" w:customStyle="1" w:styleId="220">
    <w:name w:val="Знак Знак22"/>
    <w:rPr>
      <w:rFonts w:cs="Times New Roman"/>
      <w:sz w:val="24"/>
      <w:szCs w:val="24"/>
      <w:lang w:val="ru-RU"/>
    </w:rPr>
  </w:style>
  <w:style w:type="character" w:customStyle="1" w:styleId="18">
    <w:name w:val="Знак Знак18"/>
    <w:rPr>
      <w:rFonts w:cs="Times New Roman"/>
      <w:sz w:val="24"/>
      <w:szCs w:val="24"/>
    </w:rPr>
  </w:style>
  <w:style w:type="character" w:customStyle="1" w:styleId="13">
    <w:name w:val="Знак Знак13"/>
    <w:rPr>
      <w:rFonts w:ascii="Arial" w:hAnsi="Arial" w:cs="Arial"/>
      <w:b/>
      <w:bCs/>
      <w:kern w:val="1"/>
      <w:sz w:val="32"/>
      <w:szCs w:val="32"/>
      <w:lang w:val="ru-RU"/>
    </w:rPr>
  </w:style>
  <w:style w:type="character" w:customStyle="1" w:styleId="ad">
    <w:name w:val="Основной текст с отступом Знак"/>
    <w:rPr>
      <w:sz w:val="24"/>
      <w:szCs w:val="24"/>
      <w:lang w:val="ru-RU" w:eastAsia="ar-SA" w:bidi="ar-SA"/>
    </w:rPr>
  </w:style>
  <w:style w:type="character" w:customStyle="1" w:styleId="29">
    <w:name w:val="Знак Знак29"/>
    <w:rPr>
      <w:rFonts w:cs="Times New Roman"/>
      <w:b/>
      <w:bCs/>
      <w:sz w:val="28"/>
      <w:szCs w:val="28"/>
      <w:lang w:val="ru-RU"/>
    </w:rPr>
  </w:style>
  <w:style w:type="character" w:customStyle="1" w:styleId="50">
    <w:name w:val="Знак5 Знак Знак"/>
    <w:rPr>
      <w:sz w:val="16"/>
      <w:szCs w:val="16"/>
      <w:lang w:val="ru-RU" w:eastAsia="ar-SA" w:bidi="ar-SA"/>
    </w:rPr>
  </w:style>
  <w:style w:type="character" w:customStyle="1" w:styleId="12">
    <w:name w:val="Основной текст Знак1 Знак"/>
    <w:rPr>
      <w:sz w:val="24"/>
      <w:szCs w:val="24"/>
      <w:lang w:val="ru-RU" w:eastAsia="ar-SA" w:bidi="ar-SA"/>
    </w:rPr>
  </w:style>
  <w:style w:type="character" w:customStyle="1" w:styleId="23">
    <w:name w:val="Основной текст с отступом Знак2 Знак"/>
    <w:rPr>
      <w:rFonts w:cs="Times New Roman"/>
      <w:sz w:val="24"/>
      <w:szCs w:val="24"/>
      <w:lang w:val="ru-RU"/>
    </w:rPr>
  </w:style>
  <w:style w:type="character" w:customStyle="1" w:styleId="2110">
    <w:name w:val="Знак21 Знак Знак Знак Знак1"/>
    <w:rPr>
      <w:rFonts w:cs="Times New Roman"/>
      <w:sz w:val="24"/>
      <w:szCs w:val="24"/>
      <w:lang w:val="ru-RU"/>
    </w:rPr>
  </w:style>
  <w:style w:type="character" w:customStyle="1" w:styleId="FontStyle33">
    <w:name w:val="Font Style33"/>
    <w:rPr>
      <w:rFonts w:ascii="Times New Roman" w:hAnsi="Times New Roman" w:cs="Times New Roman"/>
      <w:sz w:val="22"/>
      <w:szCs w:val="22"/>
    </w:rPr>
  </w:style>
  <w:style w:type="character" w:customStyle="1" w:styleId="14">
    <w:name w:val="Подзаголовок Знак1"/>
    <w:rPr>
      <w:b/>
      <w:sz w:val="22"/>
      <w:lang w:val="ru-RU" w:eastAsia="ar-SA" w:bidi="ar-SA"/>
    </w:rPr>
  </w:style>
  <w:style w:type="character" w:styleId="ae">
    <w:name w:val="Strong"/>
    <w:qFormat/>
    <w:rPr>
      <w:b/>
      <w:bCs/>
    </w:rPr>
  </w:style>
  <w:style w:type="character" w:customStyle="1" w:styleId="rvts8">
    <w:name w:val="rvts8"/>
    <w:rPr>
      <w:rFonts w:ascii="Tahoma" w:hAnsi="Tahoma" w:cs="Tahoma"/>
      <w:sz w:val="22"/>
      <w:szCs w:val="22"/>
    </w:rPr>
  </w:style>
  <w:style w:type="character" w:customStyle="1" w:styleId="af">
    <w:name w:val="Прощание Знак"/>
    <w:rPr>
      <w:sz w:val="24"/>
      <w:szCs w:val="24"/>
    </w:rPr>
  </w:style>
  <w:style w:type="character" w:customStyle="1" w:styleId="24">
    <w:name w:val="Основной текст 2 Знак"/>
    <w:rPr>
      <w:sz w:val="24"/>
      <w:szCs w:val="24"/>
    </w:rPr>
  </w:style>
  <w:style w:type="character" w:customStyle="1" w:styleId="15">
    <w:name w:val="Основной шрифт абзаца1"/>
  </w:style>
  <w:style w:type="character" w:customStyle="1" w:styleId="af0">
    <w:name w:val="Текст выноски Знак"/>
    <w:rPr>
      <w:rFonts w:ascii="Tahoma" w:hAnsi="Tahoma" w:cs="Tahoma"/>
      <w:sz w:val="16"/>
      <w:szCs w:val="16"/>
    </w:rPr>
  </w:style>
  <w:style w:type="character" w:customStyle="1" w:styleId="HighlightedVariable">
    <w:name w:val="Highlighted Variable"/>
    <w:rPr>
      <w:rFonts w:ascii="Times New Roman" w:hAnsi="Times New Roman" w:cs="Times New Roman"/>
      <w:color w:val="0000FF"/>
    </w:rPr>
  </w:style>
  <w:style w:type="character" w:customStyle="1" w:styleId="291">
    <w:name w:val="Знак29 Знак Знак1"/>
    <w:rPr>
      <w:rFonts w:ascii="Cambria" w:eastAsia="Times New Roman" w:hAnsi="Cambria" w:cs="Times New Roman"/>
      <w:b/>
      <w:bCs/>
      <w:color w:val="4F81BD"/>
      <w:sz w:val="26"/>
      <w:szCs w:val="26"/>
    </w:rPr>
  </w:style>
  <w:style w:type="character" w:customStyle="1" w:styleId="321">
    <w:name w:val="Заголовок 3 Знак2 Знак1"/>
    <w:rPr>
      <w:rFonts w:ascii="Cambria" w:eastAsia="Times New Roman" w:hAnsi="Cambria" w:cs="Times New Roman"/>
      <w:b/>
      <w:bCs/>
      <w:color w:val="4F81BD"/>
    </w:rPr>
  </w:style>
  <w:style w:type="character" w:customStyle="1" w:styleId="281">
    <w:name w:val="Знак28 Знак Знак1"/>
    <w:rPr>
      <w:rFonts w:ascii="Cambria" w:eastAsia="Times New Roman" w:hAnsi="Cambria" w:cs="Times New Roman"/>
      <w:b/>
      <w:bCs/>
      <w:i/>
      <w:iCs/>
      <w:color w:val="4F81BD"/>
    </w:rPr>
  </w:style>
  <w:style w:type="character" w:customStyle="1" w:styleId="60">
    <w:name w:val="Заголовок 6 Знак"/>
    <w:rPr>
      <w:b/>
      <w:bCs/>
      <w:sz w:val="22"/>
      <w:szCs w:val="22"/>
    </w:rPr>
  </w:style>
  <w:style w:type="character" w:customStyle="1" w:styleId="70">
    <w:name w:val="Заголовок 7 Знак"/>
    <w:rPr>
      <w:sz w:val="24"/>
      <w:szCs w:val="24"/>
    </w:rPr>
  </w:style>
  <w:style w:type="character" w:customStyle="1" w:styleId="25">
    <w:name w:val="Название Знак2"/>
    <w:rPr>
      <w:rFonts w:ascii="Cambria" w:eastAsia="Times New Roman" w:hAnsi="Cambria" w:cs="Times New Roman"/>
      <w:color w:val="17365D"/>
      <w:spacing w:val="5"/>
      <w:kern w:val="1"/>
      <w:sz w:val="52"/>
      <w:szCs w:val="52"/>
    </w:rPr>
  </w:style>
  <w:style w:type="character" w:customStyle="1" w:styleId="16">
    <w:name w:val="Подзаголовок Знак Знак Знак1"/>
    <w:rPr>
      <w:rFonts w:ascii="Cambria" w:eastAsia="Times New Roman" w:hAnsi="Cambria" w:cs="Times New Roman"/>
      <w:i/>
      <w:iCs/>
      <w:color w:val="4F81BD"/>
      <w:spacing w:val="15"/>
      <w:sz w:val="24"/>
      <w:szCs w:val="24"/>
    </w:rPr>
  </w:style>
  <w:style w:type="character" w:customStyle="1" w:styleId="311">
    <w:name w:val="Основной текст 3 Знак1"/>
    <w:rPr>
      <w:sz w:val="16"/>
      <w:szCs w:val="16"/>
    </w:rPr>
  </w:style>
  <w:style w:type="character" w:customStyle="1" w:styleId="26">
    <w:name w:val="Основной текст с отступом 2 Знак"/>
  </w:style>
  <w:style w:type="character" w:customStyle="1" w:styleId="34">
    <w:name w:val="Основной текст с отступом 3 Знак"/>
    <w:rPr>
      <w:sz w:val="16"/>
      <w:szCs w:val="16"/>
    </w:rPr>
  </w:style>
  <w:style w:type="character" w:customStyle="1" w:styleId="221">
    <w:name w:val="Знак Знак22"/>
    <w:rPr>
      <w:rFonts w:ascii="Times New Roman" w:hAnsi="Times New Roman" w:cs="Times New Roman"/>
      <w:sz w:val="24"/>
      <w:szCs w:val="24"/>
      <w:lang w:val="ru-RU"/>
    </w:rPr>
  </w:style>
  <w:style w:type="character" w:customStyle="1" w:styleId="180">
    <w:name w:val="Знак Знак18"/>
    <w:rPr>
      <w:rFonts w:ascii="Times New Roman" w:hAnsi="Times New Roman" w:cs="Times New Roman"/>
      <w:sz w:val="24"/>
      <w:szCs w:val="24"/>
    </w:rPr>
  </w:style>
  <w:style w:type="character" w:customStyle="1" w:styleId="130">
    <w:name w:val="Знак Знак13"/>
    <w:rPr>
      <w:rFonts w:ascii="Arial" w:hAnsi="Arial" w:cs="Arial"/>
      <w:b/>
      <w:bCs/>
      <w:kern w:val="1"/>
      <w:sz w:val="32"/>
      <w:szCs w:val="32"/>
      <w:lang w:val="ru-RU"/>
    </w:rPr>
  </w:style>
  <w:style w:type="character" w:customStyle="1" w:styleId="290">
    <w:name w:val="Знак Знак29"/>
    <w:rPr>
      <w:rFonts w:ascii="Times New Roman" w:hAnsi="Times New Roman" w:cs="Times New Roman"/>
      <w:b/>
      <w:bCs/>
      <w:sz w:val="28"/>
      <w:szCs w:val="28"/>
      <w:lang w:val="ru-RU"/>
    </w:rPr>
  </w:style>
  <w:style w:type="character" w:customStyle="1" w:styleId="51">
    <w:name w:val="Знак5 Знак Знак"/>
    <w:rPr>
      <w:sz w:val="16"/>
      <w:szCs w:val="16"/>
      <w:lang w:val="ru-RU" w:eastAsia="ar-SA" w:bidi="ar-SA"/>
    </w:rPr>
  </w:style>
  <w:style w:type="character" w:customStyle="1" w:styleId="52">
    <w:name w:val="Заголовок 5 Знак"/>
    <w:rPr>
      <w:b/>
      <w:sz w:val="24"/>
      <w:szCs w:val="24"/>
    </w:rPr>
  </w:style>
  <w:style w:type="character" w:customStyle="1" w:styleId="80">
    <w:name w:val="Заголовок 8 Знак"/>
    <w:rPr>
      <w:rFonts w:ascii="Cambria" w:hAnsi="Cambria" w:cs="Cambria"/>
      <w:color w:val="404040"/>
    </w:rPr>
  </w:style>
  <w:style w:type="character" w:customStyle="1" w:styleId="90">
    <w:name w:val="Заголовок 9 Знак"/>
    <w:rPr>
      <w:rFonts w:ascii="Cambria" w:hAnsi="Cambria" w:cs="Cambria"/>
      <w:i/>
      <w:iCs/>
      <w:color w:val="404040"/>
    </w:rPr>
  </w:style>
  <w:style w:type="character" w:styleId="HTML">
    <w:name w:val="HTML Acronym"/>
    <w:rPr>
      <w:rFonts w:ascii="Times New Roman" w:hAnsi="Times New Roman" w:cs="Times New Roman"/>
    </w:rPr>
  </w:style>
  <w:style w:type="character" w:customStyle="1" w:styleId="HTML0">
    <w:name w:val="Адрес HTML Знак"/>
    <w:rPr>
      <w:i/>
      <w:iCs/>
      <w:sz w:val="24"/>
      <w:szCs w:val="24"/>
    </w:rPr>
  </w:style>
  <w:style w:type="character" w:styleId="HTML1">
    <w:name w:val="HTML Cite"/>
    <w:rPr>
      <w:rFonts w:ascii="Times New Roman" w:hAnsi="Times New Roman" w:cs="Times New Roman"/>
      <w:i/>
      <w:iCs/>
    </w:rPr>
  </w:style>
  <w:style w:type="character" w:styleId="HTML2">
    <w:name w:val="HTML Code"/>
    <w:rPr>
      <w:rFonts w:ascii="Courier New" w:eastAsia="Times New Roman" w:hAnsi="Courier New" w:cs="Courier New"/>
      <w:sz w:val="20"/>
      <w:szCs w:val="20"/>
    </w:rPr>
  </w:style>
  <w:style w:type="character" w:styleId="HTML3">
    <w:name w:val="HTML Definition"/>
    <w:rPr>
      <w:rFonts w:ascii="Times New Roman" w:hAnsi="Times New Roman" w:cs="Times New Roman"/>
      <w:i/>
      <w:iCs/>
    </w:rPr>
  </w:style>
  <w:style w:type="character" w:styleId="af1">
    <w:name w:val="Emphasis"/>
    <w:qFormat/>
    <w:rPr>
      <w:rFonts w:ascii="Times New Roman" w:hAnsi="Times New Roman" w:cs="Times New Roman"/>
      <w:i/>
      <w:iCs/>
    </w:rPr>
  </w:style>
  <w:style w:type="character" w:customStyle="1" w:styleId="110">
    <w:name w:val="Заголовок 1 Знак1"/>
    <w:rPr>
      <w:rFonts w:ascii="Arial" w:hAnsi="Arial" w:cs="Arial"/>
      <w:b/>
      <w:bCs/>
      <w:kern w:val="1"/>
      <w:sz w:val="32"/>
      <w:szCs w:val="32"/>
    </w:rPr>
  </w:style>
  <w:style w:type="character" w:styleId="HTML4">
    <w:name w:val="HTML Keyboard"/>
    <w:rPr>
      <w:rFonts w:ascii="Courier New" w:eastAsia="Times New Roman" w:hAnsi="Courier New" w:cs="Courier New"/>
      <w:sz w:val="20"/>
      <w:szCs w:val="20"/>
    </w:rPr>
  </w:style>
  <w:style w:type="character" w:customStyle="1" w:styleId="HTML5">
    <w:name w:val="Стандартный HTML Знак"/>
    <w:rPr>
      <w:rFonts w:ascii="Courier New" w:hAnsi="Courier New" w:cs="Courier New"/>
    </w:rPr>
  </w:style>
  <w:style w:type="character" w:styleId="HTML6">
    <w:name w:val="HTML Sample"/>
    <w:rPr>
      <w:rFonts w:ascii="Courier New" w:eastAsia="Times New Roman" w:hAnsi="Courier New" w:cs="Courier New"/>
    </w:rPr>
  </w:style>
  <w:style w:type="character" w:styleId="HTML7">
    <w:name w:val="HTML Typewriter"/>
    <w:rPr>
      <w:rFonts w:ascii="Courier New" w:eastAsia="Times New Roman" w:hAnsi="Courier New" w:cs="Courier New"/>
      <w:sz w:val="20"/>
      <w:szCs w:val="20"/>
    </w:rPr>
  </w:style>
  <w:style w:type="character" w:styleId="HTML8">
    <w:name w:val="HTML Variable"/>
    <w:rPr>
      <w:rFonts w:ascii="Times New Roman" w:hAnsi="Times New Roman" w:cs="Times New Roman"/>
      <w:i/>
      <w:iCs/>
    </w:rPr>
  </w:style>
  <w:style w:type="character" w:customStyle="1" w:styleId="af2">
    <w:name w:val="Текст сноски Знак"/>
  </w:style>
  <w:style w:type="character" w:customStyle="1" w:styleId="af3">
    <w:name w:val="Текст примечания Знак"/>
  </w:style>
  <w:style w:type="character" w:customStyle="1" w:styleId="17">
    <w:name w:val="Текст примечания Знак1"/>
    <w:basedOn w:val="20"/>
  </w:style>
  <w:style w:type="character" w:customStyle="1" w:styleId="af4">
    <w:name w:val="Подпись Знак"/>
    <w:rPr>
      <w:sz w:val="24"/>
      <w:szCs w:val="24"/>
    </w:rPr>
  </w:style>
  <w:style w:type="character" w:customStyle="1" w:styleId="af5">
    <w:name w:val="Шапка Знак"/>
    <w:rPr>
      <w:rFonts w:ascii="Arial" w:hAnsi="Arial" w:cs="Arial"/>
      <w:sz w:val="24"/>
      <w:szCs w:val="24"/>
      <w:shd w:val="clear" w:color="auto" w:fill="CCCCCC"/>
    </w:rPr>
  </w:style>
  <w:style w:type="character" w:customStyle="1" w:styleId="af6">
    <w:name w:val="Приветствие Знак"/>
    <w:rPr>
      <w:sz w:val="24"/>
      <w:szCs w:val="24"/>
    </w:rPr>
  </w:style>
  <w:style w:type="character" w:customStyle="1" w:styleId="af7">
    <w:name w:val="Дата Знак"/>
    <w:rPr>
      <w:sz w:val="24"/>
      <w:szCs w:val="24"/>
    </w:rPr>
  </w:style>
  <w:style w:type="character" w:customStyle="1" w:styleId="af8">
    <w:name w:val="Красная строка Знак"/>
    <w:rPr>
      <w:sz w:val="24"/>
      <w:szCs w:val="24"/>
    </w:rPr>
  </w:style>
  <w:style w:type="character" w:customStyle="1" w:styleId="19">
    <w:name w:val="Основной текст с отступом Знак1"/>
    <w:rPr>
      <w:sz w:val="24"/>
      <w:szCs w:val="24"/>
    </w:rPr>
  </w:style>
  <w:style w:type="character" w:customStyle="1" w:styleId="27">
    <w:name w:val="Красная строка 2 Знак"/>
  </w:style>
  <w:style w:type="character" w:customStyle="1" w:styleId="af9">
    <w:name w:val="Заголовок записки Знак"/>
    <w:rPr>
      <w:sz w:val="24"/>
      <w:szCs w:val="24"/>
    </w:rPr>
  </w:style>
  <w:style w:type="character" w:customStyle="1" w:styleId="212">
    <w:name w:val="Основной текст 2 Знак1"/>
    <w:rPr>
      <w:sz w:val="24"/>
      <w:szCs w:val="24"/>
    </w:rPr>
  </w:style>
  <w:style w:type="character" w:customStyle="1" w:styleId="afa">
    <w:name w:val="Схема документа Знак"/>
    <w:rPr>
      <w:rFonts w:ascii="Tahoma" w:hAnsi="Tahoma" w:cs="Tahoma"/>
    </w:rPr>
  </w:style>
  <w:style w:type="character" w:customStyle="1" w:styleId="afb">
    <w:name w:val="Электронная подпись Знак"/>
    <w:rPr>
      <w:sz w:val="24"/>
      <w:szCs w:val="24"/>
    </w:rPr>
  </w:style>
  <w:style w:type="character" w:customStyle="1" w:styleId="1a">
    <w:name w:val="Текст выноски Знак1"/>
    <w:rPr>
      <w:rFonts w:ascii="Tahoma" w:hAnsi="Tahoma" w:cs="Tahoma"/>
      <w:sz w:val="16"/>
      <w:szCs w:val="16"/>
    </w:rPr>
  </w:style>
  <w:style w:type="character" w:customStyle="1" w:styleId="28">
    <w:name w:val="Текст выноски Знак2"/>
    <w:rPr>
      <w:rFonts w:ascii="Tahoma" w:hAnsi="Tahoma" w:cs="Tahoma"/>
      <w:sz w:val="16"/>
      <w:szCs w:val="16"/>
    </w:rPr>
  </w:style>
  <w:style w:type="character" w:customStyle="1" w:styleId="14pt">
    <w:name w:val="Обычный + 14 pt Знак"/>
    <w:rPr>
      <w:sz w:val="28"/>
      <w:szCs w:val="28"/>
    </w:rPr>
  </w:style>
  <w:style w:type="character" w:customStyle="1" w:styleId="afc">
    <w:name w:val="Символ сноски"/>
    <w:rPr>
      <w:rFonts w:ascii="Times New Roman" w:hAnsi="Times New Roman" w:cs="Times New Roman"/>
      <w:vertAlign w:val="superscript"/>
    </w:rPr>
  </w:style>
  <w:style w:type="character" w:styleId="afd">
    <w:name w:val="line number"/>
    <w:rPr>
      <w:rFonts w:ascii="Times New Roman" w:hAnsi="Times New Roman" w:cs="Times New Roman"/>
    </w:rPr>
  </w:style>
  <w:style w:type="character" w:customStyle="1" w:styleId="320">
    <w:name w:val="Знак Знак32"/>
    <w:rPr>
      <w:rFonts w:ascii="Courier New" w:hAnsi="Courier New" w:cs="Courier New"/>
      <w:lang w:val="ru-RU" w:eastAsia="ar-SA" w:bidi="ar-SA"/>
    </w:rPr>
  </w:style>
  <w:style w:type="character" w:customStyle="1" w:styleId="71">
    <w:name w:val="Заголовок 7 Знак1"/>
    <w:rPr>
      <w:rFonts w:ascii="Cambria" w:eastAsia="Times New Roman" w:hAnsi="Cambria" w:cs="Times New Roman"/>
      <w:i/>
      <w:iCs/>
      <w:color w:val="404040"/>
      <w:sz w:val="24"/>
      <w:szCs w:val="24"/>
    </w:rPr>
  </w:style>
  <w:style w:type="character" w:customStyle="1" w:styleId="81">
    <w:name w:val="Заголовок 8 Знак1"/>
    <w:rPr>
      <w:rFonts w:ascii="Cambria" w:eastAsia="Times New Roman" w:hAnsi="Cambria" w:cs="Times New Roman"/>
      <w:color w:val="404040"/>
    </w:rPr>
  </w:style>
  <w:style w:type="character" w:customStyle="1" w:styleId="91">
    <w:name w:val="Заголовок 9 Знак1"/>
    <w:rPr>
      <w:rFonts w:ascii="Cambria" w:eastAsia="Times New Roman" w:hAnsi="Cambria" w:cs="Times New Roman"/>
      <w:i/>
      <w:iCs/>
      <w:color w:val="404040"/>
    </w:rPr>
  </w:style>
  <w:style w:type="character" w:customStyle="1" w:styleId="35">
    <w:name w:val="Стиль3 Знак"/>
  </w:style>
  <w:style w:type="character" w:customStyle="1" w:styleId="1b">
    <w:name w:val="Верхний колонтитул Знак1"/>
    <w:rPr>
      <w:sz w:val="24"/>
      <w:szCs w:val="24"/>
    </w:rPr>
  </w:style>
  <w:style w:type="character" w:customStyle="1" w:styleId="312">
    <w:name w:val="Основной текст с отступом 3 Знак1"/>
    <w:rPr>
      <w:sz w:val="16"/>
      <w:szCs w:val="16"/>
    </w:rPr>
  </w:style>
  <w:style w:type="character" w:customStyle="1" w:styleId="1c">
    <w:name w:val="Текст сноски Знак1"/>
    <w:basedOn w:val="20"/>
  </w:style>
  <w:style w:type="character" w:customStyle="1" w:styleId="1d">
    <w:name w:val="Приветствие Знак1"/>
    <w:basedOn w:val="20"/>
  </w:style>
  <w:style w:type="character" w:customStyle="1" w:styleId="1e">
    <w:name w:val="Прощание Знак1"/>
    <w:rPr>
      <w:sz w:val="24"/>
      <w:szCs w:val="24"/>
    </w:rPr>
  </w:style>
  <w:style w:type="character" w:customStyle="1" w:styleId="1f">
    <w:name w:val="Подпись Знак1"/>
    <w:basedOn w:val="20"/>
  </w:style>
  <w:style w:type="character" w:customStyle="1" w:styleId="1f0">
    <w:name w:val="Шапка Знак1"/>
    <w:rPr>
      <w:rFonts w:ascii="Cambria" w:eastAsia="Times New Roman" w:hAnsi="Cambria" w:cs="Times New Roman"/>
      <w:sz w:val="24"/>
      <w:szCs w:val="24"/>
      <w:shd w:val="clear" w:color="auto" w:fill="CCCCCC"/>
    </w:rPr>
  </w:style>
  <w:style w:type="character" w:customStyle="1" w:styleId="1f1">
    <w:name w:val="Дата Знак1"/>
    <w:basedOn w:val="20"/>
  </w:style>
  <w:style w:type="character" w:customStyle="1" w:styleId="1f2">
    <w:name w:val="Красная строка Знак1"/>
    <w:basedOn w:val="22"/>
    <w:rPr>
      <w:sz w:val="24"/>
      <w:szCs w:val="24"/>
      <w:lang w:val="ru-RU" w:eastAsia="ar-SA" w:bidi="ar-SA"/>
    </w:rPr>
  </w:style>
  <w:style w:type="character" w:customStyle="1" w:styleId="213">
    <w:name w:val="Красная строка 2 Знак1"/>
    <w:basedOn w:val="ad"/>
    <w:rPr>
      <w:sz w:val="24"/>
      <w:szCs w:val="24"/>
      <w:lang w:val="ru-RU" w:eastAsia="ar-SA" w:bidi="ar-SA"/>
    </w:rPr>
  </w:style>
  <w:style w:type="character" w:customStyle="1" w:styleId="1f3">
    <w:name w:val="Заголовок записки Знак1"/>
    <w:basedOn w:val="20"/>
  </w:style>
  <w:style w:type="character" w:customStyle="1" w:styleId="1f4">
    <w:name w:val="Текст Знак1"/>
    <w:rPr>
      <w:rFonts w:ascii="Consolas" w:hAnsi="Consolas" w:cs="Consolas"/>
      <w:sz w:val="21"/>
      <w:szCs w:val="21"/>
    </w:rPr>
  </w:style>
  <w:style w:type="character" w:customStyle="1" w:styleId="92">
    <w:name w:val="Знак Знак9"/>
    <w:rPr>
      <w:rFonts w:ascii="Times New Roman" w:hAnsi="Times New Roman" w:cs="Times New Roman"/>
      <w:sz w:val="24"/>
      <w:szCs w:val="24"/>
    </w:rPr>
  </w:style>
  <w:style w:type="character" w:customStyle="1" w:styleId="1f5">
    <w:name w:val="Электронная подпись Знак1"/>
    <w:basedOn w:val="20"/>
  </w:style>
  <w:style w:type="character" w:customStyle="1" w:styleId="afe">
    <w:name w:val="Основной шрифт"/>
  </w:style>
  <w:style w:type="character" w:customStyle="1" w:styleId="1f6">
    <w:name w:val="Схема документа Знак1"/>
    <w:rPr>
      <w:rFonts w:ascii="Tahoma" w:hAnsi="Tahoma" w:cs="Tahoma"/>
      <w:sz w:val="16"/>
      <w:szCs w:val="16"/>
    </w:rPr>
  </w:style>
  <w:style w:type="character" w:customStyle="1" w:styleId="aff">
    <w:name w:val="Цветовое выделение"/>
    <w:rPr>
      <w:b/>
      <w:bCs w:val="0"/>
      <w:color w:val="000080"/>
      <w:sz w:val="20"/>
    </w:rPr>
  </w:style>
  <w:style w:type="character" w:customStyle="1" w:styleId="36">
    <w:name w:val="Стиль3 Знак Знак Знак Знак Знак"/>
    <w:rPr>
      <w:sz w:val="24"/>
      <w:szCs w:val="24"/>
    </w:rPr>
  </w:style>
  <w:style w:type="character" w:customStyle="1" w:styleId="313">
    <w:name w:val="Стиль3 Знак Знак1"/>
    <w:rPr>
      <w:rFonts w:ascii="Times New Roman" w:hAnsi="Times New Roman" w:cs="Times New Roman"/>
      <w:sz w:val="28"/>
      <w:lang w:val="ru-RU"/>
    </w:rPr>
  </w:style>
  <w:style w:type="character" w:customStyle="1" w:styleId="aff0">
    <w:name w:val="номер страницы"/>
    <w:rPr>
      <w:rFonts w:ascii="Times New Roman" w:hAnsi="Times New Roman" w:cs="Times New Roman"/>
    </w:rPr>
  </w:style>
  <w:style w:type="character" w:customStyle="1" w:styleId="314">
    <w:name w:val="Знак Знак31"/>
    <w:rPr>
      <w:rFonts w:ascii="Courier New" w:hAnsi="Courier New" w:cs="Courier New"/>
      <w:lang w:val="ru-RU"/>
    </w:rPr>
  </w:style>
  <w:style w:type="character" w:customStyle="1" w:styleId="121">
    <w:name w:val="Знак Знак121"/>
    <w:rPr>
      <w:rFonts w:ascii="Arial" w:hAnsi="Arial" w:cs="Arial"/>
      <w:b/>
      <w:bCs/>
      <w:kern w:val="1"/>
      <w:sz w:val="32"/>
      <w:szCs w:val="32"/>
      <w:lang w:val="ru-RU"/>
    </w:rPr>
  </w:style>
  <w:style w:type="character" w:customStyle="1" w:styleId="122">
    <w:name w:val="Знак Знак122"/>
    <w:rPr>
      <w:rFonts w:ascii="Arial" w:hAnsi="Arial" w:cs="Arial"/>
      <w:b/>
      <w:bCs/>
      <w:kern w:val="1"/>
      <w:sz w:val="32"/>
      <w:szCs w:val="32"/>
      <w:lang w:val="ru-RU"/>
    </w:rPr>
  </w:style>
  <w:style w:type="character" w:customStyle="1" w:styleId="123">
    <w:name w:val="Знак Знак123"/>
    <w:rPr>
      <w:rFonts w:ascii="Arial" w:hAnsi="Arial" w:cs="Arial"/>
      <w:b/>
      <w:bCs/>
      <w:kern w:val="1"/>
      <w:sz w:val="32"/>
      <w:szCs w:val="32"/>
      <w:lang w:val="ru-RU"/>
    </w:rPr>
  </w:style>
  <w:style w:type="character" w:customStyle="1" w:styleId="42">
    <w:name w:val="Знак Знак4"/>
    <w:rPr>
      <w:rFonts w:ascii="Times New Roman" w:hAnsi="Times New Roman" w:cs="Times New Roman"/>
      <w:sz w:val="24"/>
      <w:lang w:val="ru-RU"/>
    </w:rPr>
  </w:style>
  <w:style w:type="character" w:customStyle="1" w:styleId="230">
    <w:name w:val="Знак Знак23"/>
    <w:rPr>
      <w:rFonts w:ascii="Arial" w:hAnsi="Arial" w:cs="Times New Roman"/>
      <w:sz w:val="24"/>
      <w:lang w:val="ru-RU" w:eastAsia="ar-SA" w:bidi="ar-SA"/>
    </w:rPr>
  </w:style>
  <w:style w:type="character" w:customStyle="1" w:styleId="aff1">
    <w:name w:val="Знак Знак Знак"/>
    <w:rPr>
      <w:rFonts w:ascii="Times New Roman" w:hAnsi="Times New Roman" w:cs="Times New Roman"/>
      <w:sz w:val="24"/>
      <w:szCs w:val="24"/>
      <w:lang w:val="ru-RU" w:eastAsia="ar-SA" w:bidi="ar-SA"/>
    </w:rPr>
  </w:style>
  <w:style w:type="character" w:customStyle="1" w:styleId="214">
    <w:name w:val="Знак Знак21"/>
    <w:rPr>
      <w:rFonts w:ascii="Courier New" w:hAnsi="Courier New" w:cs="Times New Roman"/>
      <w:b/>
      <w:bCs w:val="0"/>
      <w:lang w:val="ru-RU" w:eastAsia="ar-SA" w:bidi="ar-SA"/>
    </w:rPr>
  </w:style>
  <w:style w:type="character" w:customStyle="1" w:styleId="910">
    <w:name w:val="Знак Знак91"/>
    <w:rPr>
      <w:rFonts w:ascii="Times New Roman" w:hAnsi="Times New Roman" w:cs="Times New Roman"/>
      <w:sz w:val="24"/>
    </w:rPr>
  </w:style>
  <w:style w:type="character" w:customStyle="1" w:styleId="200">
    <w:name w:val="Знак Знак20"/>
    <w:rPr>
      <w:rFonts w:ascii="Arial" w:hAnsi="Arial" w:cs="Times New Roman"/>
      <w:sz w:val="24"/>
      <w:lang w:val="ru-RU" w:eastAsia="ar-SA" w:bidi="ar-SA"/>
    </w:rPr>
  </w:style>
  <w:style w:type="character" w:customStyle="1" w:styleId="190">
    <w:name w:val="Знак Знак19"/>
    <w:rPr>
      <w:rFonts w:ascii="Times New Roman" w:hAnsi="Times New Roman" w:cs="Times New Roman"/>
      <w:sz w:val="22"/>
      <w:lang w:val="ru-RU" w:eastAsia="ar-SA" w:bidi="ar-SA"/>
    </w:rPr>
  </w:style>
  <w:style w:type="character" w:customStyle="1" w:styleId="170">
    <w:name w:val="Знак Знак17"/>
    <w:rPr>
      <w:rFonts w:ascii="Arial" w:hAnsi="Arial" w:cs="Times New Roman"/>
      <w:lang w:val="ru-RU" w:eastAsia="ar-SA" w:bidi="ar-SA"/>
    </w:rPr>
  </w:style>
  <w:style w:type="character" w:customStyle="1" w:styleId="160">
    <w:name w:val="Знак Знак16"/>
    <w:rPr>
      <w:rFonts w:ascii="Arial" w:hAnsi="Arial" w:cs="Times New Roman"/>
      <w:i/>
      <w:iCs w:val="0"/>
      <w:lang w:val="ru-RU" w:eastAsia="ar-SA" w:bidi="ar-SA"/>
    </w:rPr>
  </w:style>
  <w:style w:type="character" w:customStyle="1" w:styleId="150">
    <w:name w:val="Знак Знак15"/>
    <w:rPr>
      <w:rFonts w:ascii="Arial" w:hAnsi="Arial" w:cs="Times New Roman"/>
      <w:b/>
      <w:bCs w:val="0"/>
      <w:i/>
      <w:iCs w:val="0"/>
      <w:sz w:val="18"/>
      <w:lang w:val="ru-RU" w:eastAsia="ar-SA" w:bidi="ar-SA"/>
    </w:rPr>
  </w:style>
  <w:style w:type="character" w:customStyle="1" w:styleId="53">
    <w:name w:val="Знак Знак5"/>
    <w:rPr>
      <w:rFonts w:ascii="Times New Roman" w:hAnsi="Times New Roman" w:cs="Times New Roman"/>
    </w:rPr>
  </w:style>
  <w:style w:type="character" w:customStyle="1" w:styleId="61">
    <w:name w:val="Знак Знак6"/>
    <w:rPr>
      <w:rFonts w:ascii="Arial" w:hAnsi="Arial" w:cs="Times New Roman"/>
      <w:sz w:val="24"/>
      <w:lang w:val="ru-RU"/>
    </w:rPr>
  </w:style>
  <w:style w:type="character" w:customStyle="1" w:styleId="120">
    <w:name w:val="Знак Знак12"/>
    <w:rPr>
      <w:rFonts w:ascii="Arial" w:hAnsi="Arial" w:cs="Times New Roman"/>
      <w:b/>
      <w:bCs w:val="0"/>
      <w:kern w:val="1"/>
      <w:sz w:val="32"/>
    </w:rPr>
  </w:style>
  <w:style w:type="character" w:customStyle="1" w:styleId="140">
    <w:name w:val="Знак Знак14"/>
    <w:rPr>
      <w:rFonts w:ascii="Times New Roman" w:hAnsi="Times New Roman" w:cs="Times New Roman"/>
      <w:sz w:val="24"/>
    </w:rPr>
  </w:style>
  <w:style w:type="character" w:customStyle="1" w:styleId="111">
    <w:name w:val="Знак Знак11"/>
    <w:rPr>
      <w:rFonts w:ascii="Arial" w:hAnsi="Arial" w:cs="Times New Roman"/>
      <w:sz w:val="24"/>
    </w:rPr>
  </w:style>
  <w:style w:type="character" w:customStyle="1" w:styleId="101">
    <w:name w:val="Знак Знак101"/>
    <w:rPr>
      <w:rFonts w:ascii="Times New Roman" w:hAnsi="Times New Roman" w:cs="Times New Roman"/>
      <w:sz w:val="24"/>
    </w:rPr>
  </w:style>
  <w:style w:type="character" w:customStyle="1" w:styleId="37">
    <w:name w:val="Знак Знак3"/>
    <w:rPr>
      <w:rFonts w:ascii="Times New Roman" w:hAnsi="Times New Roman" w:cs="Times New Roman"/>
      <w:b/>
      <w:bCs w:val="0"/>
      <w:i/>
      <w:iCs w:val="0"/>
      <w:sz w:val="24"/>
      <w:szCs w:val="24"/>
    </w:rPr>
  </w:style>
  <w:style w:type="character" w:customStyle="1" w:styleId="72">
    <w:name w:val="Знак Знак7"/>
    <w:rPr>
      <w:rFonts w:ascii="Times New Roman" w:hAnsi="Times New Roman" w:cs="Times New Roman"/>
      <w:sz w:val="16"/>
    </w:rPr>
  </w:style>
  <w:style w:type="character" w:customStyle="1" w:styleId="250">
    <w:name w:val="Знак Знак25"/>
    <w:rPr>
      <w:rFonts w:ascii="Times New Roman" w:hAnsi="Times New Roman" w:cs="Times New Roman"/>
      <w:sz w:val="24"/>
      <w:szCs w:val="24"/>
      <w:lang w:val="ru-RU"/>
    </w:rPr>
  </w:style>
  <w:style w:type="character" w:customStyle="1" w:styleId="postbody">
    <w:name w:val="postbody"/>
  </w:style>
  <w:style w:type="character" w:customStyle="1" w:styleId="spelle">
    <w:name w:val="spelle"/>
  </w:style>
  <w:style w:type="character" w:customStyle="1" w:styleId="Char">
    <w:name w:val="Char"/>
    <w:rPr>
      <w:sz w:val="24"/>
      <w:szCs w:val="24"/>
      <w:lang w:val="ru-RU" w:eastAsia="ar-SA" w:bidi="ar-SA"/>
    </w:rPr>
  </w:style>
  <w:style w:type="character" w:customStyle="1" w:styleId="Quotation">
    <w:name w:val="Quotation"/>
    <w:rPr>
      <w:i/>
      <w:iCs/>
    </w:rPr>
  </w:style>
  <w:style w:type="character" w:customStyle="1" w:styleId="grame">
    <w:name w:val="grame"/>
  </w:style>
  <w:style w:type="character" w:customStyle="1" w:styleId="322">
    <w:name w:val="Знак Знак32"/>
    <w:rPr>
      <w:rFonts w:cs="Times New Roman"/>
      <w:sz w:val="24"/>
      <w:szCs w:val="24"/>
      <w:lang w:val="ru-RU"/>
    </w:rPr>
  </w:style>
  <w:style w:type="character" w:customStyle="1" w:styleId="Char0">
    <w:name w:val="Char"/>
    <w:rPr>
      <w:sz w:val="24"/>
      <w:szCs w:val="24"/>
      <w:lang w:val="ru-RU" w:eastAsia="ar-SA" w:bidi="ar-SA"/>
    </w:rPr>
  </w:style>
  <w:style w:type="character" w:customStyle="1" w:styleId="251">
    <w:name w:val="Знак Знак25"/>
    <w:rPr>
      <w:rFonts w:cs="Times New Roman"/>
      <w:sz w:val="24"/>
      <w:szCs w:val="24"/>
      <w:lang w:val="ru-RU"/>
    </w:rPr>
  </w:style>
  <w:style w:type="character" w:customStyle="1" w:styleId="410">
    <w:name w:val="Заголовок 4 Знак1 Знак"/>
    <w:rPr>
      <w:b/>
      <w:bCs/>
      <w:sz w:val="28"/>
      <w:szCs w:val="28"/>
    </w:rPr>
  </w:style>
  <w:style w:type="character" w:customStyle="1" w:styleId="1f7">
    <w:name w:val="Нижний колонтитул Знак1 Знак"/>
  </w:style>
  <w:style w:type="character" w:customStyle="1" w:styleId="2a">
    <w:name w:val="Нижний колонтитул Знак2"/>
  </w:style>
  <w:style w:type="character" w:customStyle="1" w:styleId="1f8">
    <w:name w:val="Название Знак Знак1 Знак Знак"/>
    <w:rPr>
      <w:bCs/>
      <w:color w:val="000000"/>
      <w:spacing w:val="13"/>
      <w:sz w:val="24"/>
      <w:szCs w:val="22"/>
      <w:shd w:val="clear" w:color="auto" w:fill="FFFFFF"/>
    </w:rPr>
  </w:style>
  <w:style w:type="character" w:customStyle="1" w:styleId="215">
    <w:name w:val="Заголовок 2 Знак Знак Знак1"/>
    <w:rPr>
      <w:rFonts w:ascii="Cambria" w:eastAsia="Times New Roman" w:hAnsi="Cambria" w:cs="Times New Roman"/>
      <w:b/>
      <w:bCs/>
      <w:color w:val="4F81BD"/>
      <w:sz w:val="26"/>
      <w:szCs w:val="26"/>
    </w:rPr>
  </w:style>
  <w:style w:type="character" w:customStyle="1" w:styleId="411">
    <w:name w:val="Заголовок 4 Знак Знак Знак1"/>
    <w:rPr>
      <w:rFonts w:ascii="Cambria" w:eastAsia="Times New Roman" w:hAnsi="Cambria" w:cs="Times New Roman"/>
      <w:b/>
      <w:bCs/>
      <w:i/>
      <w:iCs/>
      <w:color w:val="4F81BD"/>
      <w:sz w:val="24"/>
      <w:szCs w:val="24"/>
    </w:rPr>
  </w:style>
  <w:style w:type="character" w:customStyle="1" w:styleId="HTML10">
    <w:name w:val="Адрес HTML Знак1"/>
    <w:rPr>
      <w:i/>
      <w:iCs/>
      <w:sz w:val="24"/>
      <w:szCs w:val="24"/>
    </w:rPr>
  </w:style>
  <w:style w:type="character" w:customStyle="1" w:styleId="3110">
    <w:name w:val="Заголовок 3 Знак1 Знак1"/>
    <w:rPr>
      <w:rFonts w:ascii="Cambria" w:eastAsia="Times New Roman" w:hAnsi="Cambria" w:cs="Times New Roman"/>
      <w:b/>
      <w:bCs/>
      <w:color w:val="4F81BD"/>
      <w:sz w:val="24"/>
      <w:szCs w:val="24"/>
    </w:rPr>
  </w:style>
  <w:style w:type="character" w:customStyle="1" w:styleId="510">
    <w:name w:val="Заголовок 5 Знак1"/>
    <w:rPr>
      <w:b/>
      <w:sz w:val="24"/>
      <w:szCs w:val="24"/>
    </w:rPr>
  </w:style>
  <w:style w:type="character" w:customStyle="1" w:styleId="62">
    <w:name w:val="Заголовок 6 Знак2"/>
    <w:rPr>
      <w:i/>
      <w:iCs/>
      <w:sz w:val="22"/>
      <w:szCs w:val="22"/>
    </w:rPr>
  </w:style>
  <w:style w:type="character" w:customStyle="1" w:styleId="HTML11">
    <w:name w:val="Стандартный HTML Знак1"/>
    <w:rPr>
      <w:rFonts w:ascii="Courier New" w:hAnsi="Courier New" w:cs="Courier New"/>
    </w:rPr>
  </w:style>
  <w:style w:type="character" w:customStyle="1" w:styleId="810">
    <w:name w:val="Знак8 Знак Знак1"/>
    <w:rPr>
      <w:rFonts w:ascii="Cambria" w:eastAsia="Times New Roman" w:hAnsi="Cambria" w:cs="Times New Roman"/>
      <w:i/>
      <w:iCs/>
      <w:color w:val="4F81BD"/>
      <w:spacing w:val="15"/>
      <w:sz w:val="24"/>
      <w:szCs w:val="24"/>
    </w:rPr>
  </w:style>
  <w:style w:type="character" w:customStyle="1" w:styleId="222">
    <w:name w:val="Основной текст 2 Знак2"/>
    <w:rPr>
      <w:sz w:val="24"/>
      <w:szCs w:val="24"/>
    </w:rPr>
  </w:style>
  <w:style w:type="character" w:customStyle="1" w:styleId="14pt0">
    <w:name w:val="Обычный + 14 pt Знак Знак Знак"/>
    <w:rPr>
      <w:sz w:val="28"/>
      <w:szCs w:val="28"/>
    </w:rPr>
  </w:style>
  <w:style w:type="character" w:customStyle="1" w:styleId="323">
    <w:name w:val="Стиль3 Знак Знак2 Знак"/>
    <w:rPr>
      <w:sz w:val="24"/>
      <w:szCs w:val="24"/>
    </w:rPr>
  </w:style>
  <w:style w:type="character" w:customStyle="1" w:styleId="38">
    <w:name w:val="Основной текст с отступом Знак3"/>
    <w:rPr>
      <w:sz w:val="24"/>
      <w:szCs w:val="24"/>
    </w:rPr>
  </w:style>
  <w:style w:type="character" w:customStyle="1" w:styleId="43">
    <w:name w:val="Основной текст с отступом Знак4"/>
    <w:rPr>
      <w:sz w:val="24"/>
      <w:szCs w:val="24"/>
    </w:rPr>
  </w:style>
  <w:style w:type="character" w:customStyle="1" w:styleId="39">
    <w:name w:val="Стиль3 Знак Знак Знак Знак Знак Знак Знак"/>
    <w:rPr>
      <w:sz w:val="24"/>
      <w:szCs w:val="24"/>
    </w:rPr>
  </w:style>
  <w:style w:type="character" w:customStyle="1" w:styleId="2b">
    <w:name w:val="Основной текст с отступом 2 Знак Знак"/>
    <w:rPr>
      <w:rFonts w:ascii="Times New Roman" w:hAnsi="Times New Roman" w:cs="Times New Roman"/>
      <w:sz w:val="24"/>
      <w:szCs w:val="24"/>
      <w:lang w:val="ru-RU"/>
    </w:rPr>
  </w:style>
  <w:style w:type="character" w:customStyle="1" w:styleId="141">
    <w:name w:val="Знак14 Знак1"/>
    <w:rPr>
      <w:lang w:val="ru-RU" w:eastAsia="ar-SA" w:bidi="ar-SA"/>
    </w:rPr>
  </w:style>
  <w:style w:type="character" w:customStyle="1" w:styleId="315">
    <w:name w:val="Знак31"/>
    <w:rPr>
      <w:rFonts w:ascii="Times New Roman" w:hAnsi="Times New Roman" w:cs="Times New Roman"/>
      <w:sz w:val="24"/>
      <w:szCs w:val="24"/>
      <w:lang w:val="ru-RU"/>
    </w:rPr>
  </w:style>
  <w:style w:type="character" w:customStyle="1" w:styleId="1110">
    <w:name w:val="Знак Знак111"/>
    <w:rPr>
      <w:lang w:val="ru-RU" w:eastAsia="ar-SA" w:bidi="ar-SA"/>
    </w:rPr>
  </w:style>
  <w:style w:type="character" w:customStyle="1" w:styleId="112">
    <w:name w:val="Заголовок 1 Знак Знак1"/>
    <w:rPr>
      <w:rFonts w:ascii="Arial" w:hAnsi="Arial" w:cs="Arial"/>
      <w:b/>
      <w:bCs/>
      <w:kern w:val="1"/>
      <w:sz w:val="32"/>
      <w:szCs w:val="32"/>
      <w:lang w:val="ru-RU"/>
    </w:rPr>
  </w:style>
  <w:style w:type="character" w:customStyle="1" w:styleId="142">
    <w:name w:val="Знак14"/>
    <w:rPr>
      <w:rFonts w:ascii="Times New Roman" w:hAnsi="Times New Roman" w:cs="Times New Roman"/>
      <w:sz w:val="20"/>
      <w:szCs w:val="20"/>
    </w:rPr>
  </w:style>
  <w:style w:type="character" w:customStyle="1" w:styleId="aff2">
    <w:name w:val="Название Знак Знак"/>
    <w:rPr>
      <w:rFonts w:ascii="Arial" w:hAnsi="Arial" w:cs="Arial"/>
      <w:b/>
      <w:bCs/>
      <w:kern w:val="1"/>
      <w:sz w:val="32"/>
      <w:szCs w:val="32"/>
      <w:lang w:val="ru-RU"/>
    </w:rPr>
  </w:style>
  <w:style w:type="character" w:customStyle="1" w:styleId="44">
    <w:name w:val="Знак44"/>
    <w:rPr>
      <w:rFonts w:ascii="Times New Roman" w:hAnsi="Times New Roman" w:cs="Times New Roman"/>
      <w:sz w:val="24"/>
      <w:szCs w:val="24"/>
      <w:lang w:val="ru-RU"/>
    </w:rPr>
  </w:style>
  <w:style w:type="character" w:customStyle="1" w:styleId="324">
    <w:name w:val="Заголовок 3 Знак2 Знак Знак Знак"/>
    <w:rPr>
      <w:rFonts w:ascii="Courier New" w:hAnsi="Courier New" w:cs="Courier New"/>
      <w:b/>
      <w:bCs/>
      <w:lang w:val="ru-RU" w:eastAsia="ar-SA" w:bidi="ar-SA"/>
    </w:rPr>
  </w:style>
  <w:style w:type="character" w:customStyle="1" w:styleId="181">
    <w:name w:val="Знак18 Знак Знак Знак1"/>
    <w:rPr>
      <w:rFonts w:cs="Times New Roman"/>
      <w:sz w:val="24"/>
      <w:szCs w:val="24"/>
    </w:rPr>
  </w:style>
  <w:style w:type="character" w:customStyle="1" w:styleId="3a">
    <w:name w:val="Знак Знак3"/>
    <w:rPr>
      <w:rFonts w:cs="Times New Roman"/>
      <w:sz w:val="24"/>
      <w:szCs w:val="24"/>
      <w:lang w:val="ru-RU"/>
    </w:rPr>
  </w:style>
  <w:style w:type="character" w:customStyle="1" w:styleId="1410">
    <w:name w:val="Знак14 Знак1"/>
    <w:rPr>
      <w:lang w:val="ru-RU" w:eastAsia="ar-SA" w:bidi="ar-SA"/>
    </w:rPr>
  </w:style>
  <w:style w:type="character" w:customStyle="1" w:styleId="316">
    <w:name w:val="Знак31"/>
    <w:rPr>
      <w:rFonts w:cs="Times New Roman"/>
      <w:sz w:val="24"/>
      <w:szCs w:val="24"/>
      <w:lang w:val="ru-RU"/>
    </w:rPr>
  </w:style>
  <w:style w:type="character" w:customStyle="1" w:styleId="1f9">
    <w:name w:val="Знак Знак1"/>
    <w:rPr>
      <w:lang w:val="ru-RU" w:eastAsia="ar-SA" w:bidi="ar-SA"/>
    </w:rPr>
  </w:style>
  <w:style w:type="character" w:customStyle="1" w:styleId="143">
    <w:name w:val="Знак14"/>
    <w:rPr>
      <w:rFonts w:cs="Times New Roman"/>
      <w:sz w:val="20"/>
      <w:szCs w:val="20"/>
    </w:rPr>
  </w:style>
  <w:style w:type="character" w:customStyle="1" w:styleId="440">
    <w:name w:val="Знак44"/>
    <w:rPr>
      <w:rFonts w:cs="Times New Roman"/>
      <w:sz w:val="24"/>
      <w:szCs w:val="24"/>
      <w:lang w:val="ru-RU"/>
    </w:rPr>
  </w:style>
  <w:style w:type="character" w:customStyle="1" w:styleId="191">
    <w:name w:val="Знак Знак19"/>
    <w:rPr>
      <w:rFonts w:cs="Times New Roman"/>
      <w:sz w:val="24"/>
      <w:szCs w:val="24"/>
      <w:lang w:val="ru-RU"/>
    </w:rPr>
  </w:style>
  <w:style w:type="character" w:customStyle="1" w:styleId="1fa">
    <w:name w:val="Знак примечания1"/>
    <w:rPr>
      <w:sz w:val="16"/>
      <w:szCs w:val="16"/>
    </w:rPr>
  </w:style>
  <w:style w:type="character" w:customStyle="1" w:styleId="182">
    <w:name w:val="Знак18 Знак Знак Знак2"/>
    <w:rPr>
      <w:rFonts w:cs="Times New Roman"/>
      <w:sz w:val="24"/>
      <w:szCs w:val="24"/>
    </w:rPr>
  </w:style>
  <w:style w:type="character" w:customStyle="1" w:styleId="aff3">
    <w:name w:val="Символ нумерации"/>
  </w:style>
  <w:style w:type="paragraph" w:customStyle="1" w:styleId="1fb">
    <w:name w:val="Заголовок1"/>
    <w:basedOn w:val="a1"/>
    <w:next w:val="aff4"/>
    <w:pPr>
      <w:keepNext/>
      <w:spacing w:before="240" w:after="120"/>
    </w:pPr>
    <w:rPr>
      <w:rFonts w:ascii="Arial" w:eastAsia="Microsoft YaHei" w:hAnsi="Arial" w:cs="Mangal"/>
      <w:sz w:val="28"/>
      <w:szCs w:val="28"/>
    </w:rPr>
  </w:style>
  <w:style w:type="paragraph" w:styleId="aff4">
    <w:name w:val="Body Text"/>
    <w:basedOn w:val="a1"/>
    <w:pPr>
      <w:spacing w:after="120"/>
    </w:pPr>
    <w:rPr>
      <w:sz w:val="24"/>
      <w:szCs w:val="24"/>
    </w:rPr>
  </w:style>
  <w:style w:type="paragraph" w:styleId="aff5">
    <w:name w:val="List"/>
    <w:basedOn w:val="a1"/>
    <w:pPr>
      <w:spacing w:after="60"/>
      <w:ind w:left="283" w:hanging="283"/>
      <w:jc w:val="both"/>
    </w:pPr>
    <w:rPr>
      <w:sz w:val="24"/>
      <w:szCs w:val="24"/>
    </w:rPr>
  </w:style>
  <w:style w:type="paragraph" w:customStyle="1" w:styleId="2c">
    <w:name w:val="Название2"/>
    <w:basedOn w:val="a1"/>
    <w:pPr>
      <w:suppressLineNumbers/>
      <w:spacing w:before="120" w:after="120"/>
    </w:pPr>
    <w:rPr>
      <w:rFonts w:cs="Mangal"/>
      <w:i/>
      <w:iCs/>
      <w:sz w:val="24"/>
      <w:szCs w:val="24"/>
    </w:rPr>
  </w:style>
  <w:style w:type="paragraph" w:customStyle="1" w:styleId="2d">
    <w:name w:val="Указатель2"/>
    <w:basedOn w:val="a1"/>
    <w:pPr>
      <w:suppressLineNumbers/>
    </w:pPr>
    <w:rPr>
      <w:rFonts w:cs="Mangal"/>
    </w:rPr>
  </w:style>
  <w:style w:type="paragraph" w:customStyle="1" w:styleId="1fc">
    <w:name w:val="Название1"/>
    <w:basedOn w:val="a1"/>
    <w:pPr>
      <w:suppressLineNumbers/>
      <w:spacing w:before="120" w:after="120"/>
    </w:pPr>
    <w:rPr>
      <w:rFonts w:cs="Mangal"/>
      <w:i/>
      <w:iCs/>
      <w:sz w:val="24"/>
      <w:szCs w:val="24"/>
    </w:rPr>
  </w:style>
  <w:style w:type="paragraph" w:customStyle="1" w:styleId="1fd">
    <w:name w:val="Указатель1"/>
    <w:basedOn w:val="a1"/>
    <w:pPr>
      <w:suppressLineNumbers/>
    </w:pPr>
    <w:rPr>
      <w:rFonts w:cs="Mangal"/>
    </w:rPr>
  </w:style>
  <w:style w:type="paragraph" w:customStyle="1" w:styleId="216">
    <w:name w:val="Основной текст с отступом 21"/>
    <w:basedOn w:val="a1"/>
    <w:pPr>
      <w:spacing w:after="120" w:line="480" w:lineRule="auto"/>
      <w:ind w:left="283"/>
    </w:pPr>
  </w:style>
  <w:style w:type="paragraph" w:customStyle="1" w:styleId="3b">
    <w:name w:val="Стиль3 Знак Знак"/>
    <w:basedOn w:val="216"/>
    <w:pPr>
      <w:widowControl w:val="0"/>
      <w:tabs>
        <w:tab w:val="left" w:pos="227"/>
      </w:tabs>
      <w:spacing w:after="0" w:line="240" w:lineRule="auto"/>
      <w:ind w:left="0"/>
      <w:jc w:val="both"/>
      <w:textAlignment w:val="baseline"/>
    </w:pPr>
    <w:rPr>
      <w:sz w:val="24"/>
    </w:rPr>
  </w:style>
  <w:style w:type="paragraph" w:styleId="aff6">
    <w:name w:val="footer"/>
    <w:basedOn w:val="a1"/>
    <w:link w:val="aff7"/>
    <w:uiPriority w:val="99"/>
    <w:pPr>
      <w:tabs>
        <w:tab w:val="center" w:pos="4677"/>
        <w:tab w:val="right" w:pos="9355"/>
      </w:tabs>
    </w:pPr>
  </w:style>
  <w:style w:type="paragraph" w:customStyle="1" w:styleId="ConsPlusNormal0">
    <w:name w:val="ConsPlusNormal"/>
    <w:qFormat/>
    <w:pPr>
      <w:widowControl w:val="0"/>
      <w:suppressAutoHyphens/>
      <w:autoSpaceDE w:val="0"/>
      <w:ind w:firstLine="720"/>
    </w:pPr>
    <w:rPr>
      <w:rFonts w:ascii="Arial" w:hAnsi="Arial" w:cs="Arial"/>
      <w:lang w:eastAsia="ar-SA"/>
    </w:rPr>
  </w:style>
  <w:style w:type="paragraph" w:customStyle="1" w:styleId="317">
    <w:name w:val="Основной текст 31"/>
    <w:basedOn w:val="a1"/>
    <w:pPr>
      <w:spacing w:after="120"/>
    </w:pPr>
    <w:rPr>
      <w:sz w:val="16"/>
      <w:szCs w:val="16"/>
    </w:rPr>
  </w:style>
  <w:style w:type="paragraph" w:styleId="aff8">
    <w:name w:val="header"/>
    <w:basedOn w:val="a1"/>
    <w:pPr>
      <w:tabs>
        <w:tab w:val="center" w:pos="4153"/>
        <w:tab w:val="right" w:pos="8306"/>
      </w:tabs>
    </w:pPr>
    <w:rPr>
      <w:sz w:val="28"/>
    </w:rPr>
  </w:style>
  <w:style w:type="paragraph" w:styleId="aff9">
    <w:name w:val="Body Text Indent"/>
    <w:basedOn w:val="a1"/>
    <w:pPr>
      <w:spacing w:after="120"/>
      <w:ind w:left="283"/>
    </w:pPr>
    <w:rPr>
      <w:sz w:val="24"/>
      <w:szCs w:val="24"/>
    </w:rPr>
  </w:style>
  <w:style w:type="paragraph" w:customStyle="1" w:styleId="217">
    <w:name w:val="Основной текст 21"/>
    <w:basedOn w:val="a1"/>
    <w:pPr>
      <w:spacing w:after="120" w:line="480" w:lineRule="auto"/>
    </w:pPr>
    <w:rPr>
      <w:sz w:val="24"/>
      <w:szCs w:val="24"/>
      <w:lang w:val="x-none"/>
    </w:rPr>
  </w:style>
  <w:style w:type="paragraph" w:customStyle="1" w:styleId="1fe">
    <w:name w:val="Текст1"/>
    <w:basedOn w:val="1fc"/>
  </w:style>
  <w:style w:type="paragraph" w:customStyle="1" w:styleId="WW-">
    <w:name w:val="WW-Текст"/>
    <w:basedOn w:val="a1"/>
    <w:rPr>
      <w:rFonts w:ascii="Courier New" w:hAnsi="Courier New" w:cs="Courier New"/>
    </w:rPr>
  </w:style>
  <w:style w:type="paragraph" w:customStyle="1" w:styleId="318">
    <w:name w:val="Основной текст с отступом 31"/>
    <w:basedOn w:val="a1"/>
    <w:pPr>
      <w:spacing w:after="120"/>
      <w:ind w:left="283"/>
    </w:pPr>
    <w:rPr>
      <w:sz w:val="16"/>
      <w:szCs w:val="16"/>
      <w:lang w:val="x-none"/>
    </w:rPr>
  </w:style>
  <w:style w:type="paragraph" w:customStyle="1" w:styleId="affa">
    <w:name w:val="Знак"/>
    <w:basedOn w:val="a1"/>
    <w:pPr>
      <w:spacing w:after="160" w:line="240" w:lineRule="exact"/>
    </w:pPr>
    <w:rPr>
      <w:rFonts w:ascii="Verdana" w:hAnsi="Verdana" w:cs="Verdana"/>
      <w:lang w:val="en-US"/>
    </w:rPr>
  </w:style>
  <w:style w:type="paragraph" w:styleId="affb">
    <w:name w:val="Normal (Web)"/>
    <w:basedOn w:val="a1"/>
    <w:pPr>
      <w:spacing w:before="280" w:after="280"/>
    </w:pPr>
    <w:rPr>
      <w:sz w:val="24"/>
      <w:szCs w:val="24"/>
    </w:rPr>
  </w:style>
  <w:style w:type="paragraph" w:customStyle="1" w:styleId="2e">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jc w:val="both"/>
    </w:pPr>
    <w:rPr>
      <w:sz w:val="24"/>
      <w:szCs w:val="24"/>
      <w:lang w:val="en-US"/>
    </w:rPr>
  </w:style>
  <w:style w:type="paragraph" w:customStyle="1" w:styleId="ConsPlusCell">
    <w:name w:val="ConsPlusCell"/>
    <w:pPr>
      <w:widowControl w:val="0"/>
      <w:suppressAutoHyphens/>
      <w:autoSpaceDE w:val="0"/>
    </w:pPr>
    <w:rPr>
      <w:rFonts w:ascii="Arial" w:hAnsi="Arial" w:cs="Arial"/>
      <w:lang w:eastAsia="ar-SA"/>
    </w:rPr>
  </w:style>
  <w:style w:type="paragraph" w:styleId="affc">
    <w:name w:val="Title"/>
    <w:basedOn w:val="a1"/>
    <w:next w:val="affd"/>
    <w:qFormat/>
    <w:pPr>
      <w:widowControl w:val="0"/>
      <w:shd w:val="clear" w:color="auto" w:fill="FFFFFF"/>
      <w:autoSpaceDE w:val="0"/>
      <w:ind w:left="72"/>
      <w:jc w:val="center"/>
    </w:pPr>
    <w:rPr>
      <w:bCs/>
      <w:color w:val="000000"/>
      <w:spacing w:val="13"/>
      <w:sz w:val="24"/>
      <w:szCs w:val="22"/>
    </w:rPr>
  </w:style>
  <w:style w:type="paragraph" w:styleId="affd">
    <w:name w:val="Subtitle"/>
    <w:basedOn w:val="a1"/>
    <w:next w:val="aff4"/>
    <w:qFormat/>
    <w:pPr>
      <w:jc w:val="center"/>
    </w:pPr>
    <w:rPr>
      <w:b/>
      <w:sz w:val="22"/>
    </w:rPr>
  </w:style>
  <w:style w:type="paragraph" w:customStyle="1" w:styleId="3c">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ConsPlusNonformat">
    <w:name w:val="ConsPlusNonformat"/>
    <w:pPr>
      <w:suppressAutoHyphens/>
      <w:autoSpaceDE w:val="0"/>
    </w:pPr>
    <w:rPr>
      <w:rFonts w:ascii="Courier New" w:hAnsi="Courier New" w:cs="Courier New"/>
      <w:lang w:eastAsia="ar-SA"/>
    </w:rPr>
  </w:style>
  <w:style w:type="paragraph" w:customStyle="1" w:styleId="1ff">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0">
    <w:name w:val="Обычный1"/>
    <w:pPr>
      <w:widowControl w:val="0"/>
      <w:suppressAutoHyphens/>
    </w:pPr>
    <w:rPr>
      <w:rFonts w:ascii="Courier" w:hAnsi="Courier" w:cs="Courier"/>
      <w:lang w:eastAsia="ar-SA"/>
    </w:rPr>
  </w:style>
  <w:style w:type="paragraph" w:customStyle="1" w:styleId="Heading">
    <w:name w:val="Heading"/>
    <w:pPr>
      <w:widowControl w:val="0"/>
      <w:suppressAutoHyphens/>
      <w:autoSpaceDE w:val="0"/>
    </w:pPr>
    <w:rPr>
      <w:rFonts w:ascii="Arial" w:hAnsi="Arial" w:cs="Arial"/>
      <w:b/>
      <w:bCs/>
      <w:sz w:val="22"/>
      <w:szCs w:val="22"/>
      <w:lang w:eastAsia="ar-SA"/>
    </w:rPr>
  </w:style>
  <w:style w:type="paragraph" w:customStyle="1" w:styleId="3d">
    <w:name w:val="Стиль3"/>
    <w:basedOn w:val="a1"/>
    <w:pPr>
      <w:jc w:val="both"/>
    </w:pPr>
  </w:style>
  <w:style w:type="paragraph" w:customStyle="1" w:styleId="1ff1">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jc w:val="both"/>
    </w:pPr>
    <w:rPr>
      <w:sz w:val="24"/>
      <w:szCs w:val="24"/>
      <w:lang w:val="en-US"/>
    </w:rPr>
  </w:style>
  <w:style w:type="paragraph" w:customStyle="1" w:styleId="2f">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jc w:val="both"/>
    </w:pPr>
    <w:rPr>
      <w:sz w:val="24"/>
      <w:szCs w:val="24"/>
      <w:lang w:val="en-US"/>
    </w:rPr>
  </w:style>
  <w:style w:type="paragraph" w:customStyle="1" w:styleId="218">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jc w:val="both"/>
    </w:pPr>
    <w:rPr>
      <w:sz w:val="24"/>
      <w:szCs w:val="24"/>
      <w:lang w:val="en-US"/>
    </w:rPr>
  </w:style>
  <w:style w:type="paragraph" w:customStyle="1" w:styleId="2f0">
    <w:name w:val="2"/>
    <w:basedOn w:val="a1"/>
    <w:pPr>
      <w:spacing w:before="280" w:after="280"/>
    </w:pPr>
    <w:rPr>
      <w:rFonts w:ascii="Tahoma" w:hAnsi="Tahoma" w:cs="Tahoma"/>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3e">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styleId="affe">
    <w:name w:val="No Spacing"/>
    <w:qFormat/>
    <w:pPr>
      <w:suppressAutoHyphens/>
    </w:pPr>
    <w:rPr>
      <w:rFonts w:ascii="Calibri" w:eastAsia="Calibri" w:hAnsi="Calibri" w:cs="Calibri"/>
      <w:sz w:val="22"/>
      <w:szCs w:val="22"/>
      <w:lang w:eastAsia="ar-SA"/>
    </w:rPr>
  </w:style>
  <w:style w:type="paragraph" w:styleId="afff">
    <w:name w:val="List Paragraph"/>
    <w:basedOn w:val="a1"/>
    <w:link w:val="afff0"/>
    <w:uiPriority w:val="34"/>
    <w:qFormat/>
    <w:pPr>
      <w:spacing w:after="200" w:line="276" w:lineRule="auto"/>
      <w:ind w:left="720"/>
    </w:pPr>
    <w:rPr>
      <w:rFonts w:ascii="Calibri" w:eastAsia="Calibri" w:hAnsi="Calibri" w:cs="Calibri"/>
      <w:sz w:val="22"/>
      <w:szCs w:val="22"/>
    </w:rPr>
  </w:style>
  <w:style w:type="character" w:customStyle="1" w:styleId="afff0">
    <w:name w:val="Абзац списка Знак"/>
    <w:link w:val="afff"/>
    <w:uiPriority w:val="34"/>
    <w:locked/>
    <w:rsid w:val="009669E9"/>
    <w:rPr>
      <w:rFonts w:ascii="Calibri" w:eastAsia="Calibri" w:hAnsi="Calibri" w:cs="Calibri"/>
      <w:sz w:val="22"/>
      <w:szCs w:val="22"/>
      <w:lang w:eastAsia="ar-SA"/>
    </w:rPr>
  </w:style>
  <w:style w:type="paragraph" w:customStyle="1" w:styleId="1ff2">
    <w:name w:val="Прощание1"/>
    <w:basedOn w:val="a1"/>
    <w:pPr>
      <w:spacing w:after="60"/>
      <w:ind w:left="4252"/>
      <w:jc w:val="both"/>
    </w:pPr>
    <w:rPr>
      <w:sz w:val="24"/>
      <w:szCs w:val="24"/>
      <w:lang w:val="x-none"/>
    </w:rPr>
  </w:style>
  <w:style w:type="paragraph" w:customStyle="1" w:styleId="1ff3">
    <w:name w:val="Абзац списка1"/>
    <w:basedOn w:val="a1"/>
    <w:pPr>
      <w:spacing w:after="200" w:line="276" w:lineRule="auto"/>
      <w:ind w:left="720"/>
    </w:pPr>
    <w:rPr>
      <w:rFonts w:ascii="Calibri" w:hAnsi="Calibri" w:cs="Calibri"/>
      <w:sz w:val="22"/>
      <w:szCs w:val="22"/>
    </w:rPr>
  </w:style>
  <w:style w:type="paragraph" w:customStyle="1" w:styleId="Standard">
    <w:name w:val="Standard"/>
    <w:pPr>
      <w:suppressAutoHyphens/>
      <w:textAlignment w:val="baseline"/>
    </w:pPr>
    <w:rPr>
      <w:lang w:eastAsia="ar-SA"/>
    </w:rPr>
  </w:style>
  <w:style w:type="paragraph" w:customStyle="1" w:styleId="E">
    <w:name w:val="E"/>
    <w:basedOn w:val="a1"/>
    <w:pPr>
      <w:widowControl w:val="0"/>
      <w:spacing w:before="100" w:after="100"/>
      <w:textAlignment w:val="baseline"/>
    </w:pPr>
    <w:rPr>
      <w:rFonts w:ascii="Tahoma" w:hAnsi="Tahoma" w:cs="Tahoma"/>
      <w:lang w:val="en-US"/>
    </w:rPr>
  </w:style>
  <w:style w:type="paragraph" w:customStyle="1" w:styleId="1ff4">
    <w:name w:val="Обычный1"/>
    <w:pPr>
      <w:widowControl w:val="0"/>
      <w:suppressAutoHyphens/>
    </w:pPr>
    <w:rPr>
      <w:rFonts w:ascii="Arial" w:eastAsia="Arial Unicode MS" w:hAnsi="Arial" w:cs="Mangal"/>
      <w:kern w:val="1"/>
      <w:szCs w:val="24"/>
      <w:lang w:eastAsia="hi-IN" w:bidi="hi-IN"/>
    </w:rPr>
  </w:style>
  <w:style w:type="paragraph" w:styleId="afff1">
    <w:name w:val="Balloon Text"/>
    <w:basedOn w:val="a1"/>
    <w:rPr>
      <w:rFonts w:ascii="Tahoma" w:hAnsi="Tahoma" w:cs="Tahoma"/>
      <w:sz w:val="16"/>
      <w:szCs w:val="16"/>
      <w:lang w:val="x-none"/>
    </w:rPr>
  </w:style>
  <w:style w:type="paragraph" w:customStyle="1" w:styleId="afff2">
    <w:name w:val="Знак"/>
    <w:basedOn w:val="a1"/>
    <w:pPr>
      <w:spacing w:after="160" w:line="240" w:lineRule="exact"/>
    </w:pPr>
    <w:rPr>
      <w:rFonts w:ascii="Verdana" w:hAnsi="Verdana" w:cs="Verdana"/>
      <w:lang w:val="en-US"/>
    </w:rPr>
  </w:style>
  <w:style w:type="paragraph" w:customStyle="1" w:styleId="2f1">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jc w:val="both"/>
    </w:pPr>
    <w:rPr>
      <w:sz w:val="24"/>
      <w:szCs w:val="24"/>
      <w:lang w:val="en-US"/>
    </w:rPr>
  </w:style>
  <w:style w:type="paragraph" w:customStyle="1" w:styleId="3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5">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6">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jc w:val="both"/>
    </w:pPr>
    <w:rPr>
      <w:sz w:val="24"/>
      <w:szCs w:val="24"/>
      <w:lang w:val="en-US"/>
    </w:rPr>
  </w:style>
  <w:style w:type="paragraph" w:customStyle="1" w:styleId="2f2">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jc w:val="both"/>
    </w:pPr>
    <w:rPr>
      <w:sz w:val="24"/>
      <w:szCs w:val="24"/>
      <w:lang w:val="en-US"/>
    </w:rPr>
  </w:style>
  <w:style w:type="paragraph" w:customStyle="1" w:styleId="219">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jc w:val="both"/>
    </w:pPr>
    <w:rPr>
      <w:sz w:val="24"/>
      <w:szCs w:val="24"/>
      <w:lang w:val="en-US"/>
    </w:rPr>
  </w:style>
  <w:style w:type="paragraph" w:customStyle="1" w:styleId="31a">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3f0">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xl65">
    <w:name w:val="xl65"/>
    <w:basedOn w:val="a1"/>
    <w:pPr>
      <w:spacing w:before="280" w:after="280"/>
      <w:jc w:val="center"/>
    </w:pPr>
    <w:rPr>
      <w:rFonts w:ascii="Arial" w:hAnsi="Arial" w:cs="Arial"/>
      <w:sz w:val="24"/>
      <w:szCs w:val="24"/>
    </w:rPr>
  </w:style>
  <w:style w:type="paragraph" w:customStyle="1" w:styleId="xl66">
    <w:name w:val="xl66"/>
    <w:basedOn w:val="a1"/>
    <w:pPr>
      <w:spacing w:before="280" w:after="280"/>
    </w:pPr>
    <w:rPr>
      <w:rFonts w:ascii="Arial" w:hAnsi="Arial" w:cs="Arial"/>
      <w:sz w:val="24"/>
      <w:szCs w:val="24"/>
    </w:rPr>
  </w:style>
  <w:style w:type="paragraph" w:customStyle="1" w:styleId="xl67">
    <w:name w:val="xl67"/>
    <w:basedOn w:val="a1"/>
    <w:pPr>
      <w:spacing w:before="280" w:after="280"/>
      <w:jc w:val="center"/>
    </w:pPr>
    <w:rPr>
      <w:rFonts w:ascii="Arial" w:hAnsi="Arial" w:cs="Arial"/>
      <w:sz w:val="24"/>
      <w:szCs w:val="24"/>
    </w:rPr>
  </w:style>
  <w:style w:type="paragraph" w:customStyle="1" w:styleId="xl68">
    <w:name w:val="xl68"/>
    <w:basedOn w:val="a1"/>
    <w:pPr>
      <w:spacing w:before="280" w:after="280"/>
      <w:jc w:val="right"/>
    </w:pPr>
    <w:rPr>
      <w:rFonts w:ascii="Arial" w:hAnsi="Arial" w:cs="Arial"/>
      <w:sz w:val="24"/>
      <w:szCs w:val="24"/>
    </w:rPr>
  </w:style>
  <w:style w:type="paragraph" w:customStyle="1" w:styleId="xl69">
    <w:name w:val="xl69"/>
    <w:basedOn w:val="a1"/>
    <w:pPr>
      <w:spacing w:before="280" w:after="280"/>
    </w:pPr>
    <w:rPr>
      <w:rFonts w:ascii="Arial" w:hAnsi="Arial" w:cs="Arial"/>
      <w:sz w:val="24"/>
      <w:szCs w:val="24"/>
    </w:rPr>
  </w:style>
  <w:style w:type="paragraph" w:customStyle="1" w:styleId="xl70">
    <w:name w:val="xl70"/>
    <w:basedOn w:val="a1"/>
    <w:pPr>
      <w:spacing w:before="280" w:after="280"/>
    </w:pPr>
    <w:rPr>
      <w:rFonts w:ascii="Arial" w:hAnsi="Arial" w:cs="Arial"/>
      <w:sz w:val="24"/>
      <w:szCs w:val="24"/>
    </w:rPr>
  </w:style>
  <w:style w:type="paragraph" w:customStyle="1" w:styleId="xl71">
    <w:name w:val="xl71"/>
    <w:basedOn w:val="a1"/>
    <w:pPr>
      <w:spacing w:before="280" w:after="280"/>
      <w:jc w:val="center"/>
    </w:pPr>
    <w:rPr>
      <w:rFonts w:ascii="Arial" w:hAnsi="Arial" w:cs="Arial"/>
      <w:sz w:val="22"/>
      <w:szCs w:val="22"/>
    </w:rPr>
  </w:style>
  <w:style w:type="paragraph" w:customStyle="1" w:styleId="xl72">
    <w:name w:val="xl72"/>
    <w:basedOn w:val="a1"/>
    <w:pPr>
      <w:spacing w:before="280" w:after="280"/>
    </w:pPr>
    <w:rPr>
      <w:rFonts w:ascii="Arial" w:hAnsi="Arial" w:cs="Arial"/>
      <w:sz w:val="24"/>
      <w:szCs w:val="24"/>
    </w:rPr>
  </w:style>
  <w:style w:type="paragraph" w:customStyle="1" w:styleId="xl73">
    <w:name w:val="xl73"/>
    <w:basedOn w:val="a1"/>
    <w:pPr>
      <w:spacing w:before="280" w:after="280"/>
      <w:jc w:val="center"/>
    </w:pPr>
    <w:rPr>
      <w:rFonts w:ascii="Arial" w:hAnsi="Arial" w:cs="Arial"/>
      <w:sz w:val="18"/>
      <w:szCs w:val="18"/>
    </w:rPr>
  </w:style>
  <w:style w:type="paragraph" w:customStyle="1" w:styleId="xl74">
    <w:name w:val="xl74"/>
    <w:basedOn w:val="a1"/>
    <w:pPr>
      <w:spacing w:before="280" w:after="280"/>
      <w:jc w:val="center"/>
    </w:pPr>
    <w:rPr>
      <w:rFonts w:ascii="Arial" w:hAnsi="Arial" w:cs="Arial"/>
      <w:b/>
      <w:bCs/>
      <w:sz w:val="22"/>
      <w:szCs w:val="22"/>
    </w:rPr>
  </w:style>
  <w:style w:type="paragraph" w:customStyle="1" w:styleId="xl75">
    <w:name w:val="xl75"/>
    <w:basedOn w:val="a1"/>
    <w:pPr>
      <w:spacing w:before="280" w:after="280"/>
      <w:jc w:val="right"/>
    </w:pPr>
    <w:rPr>
      <w:rFonts w:ascii="Arial" w:hAnsi="Arial" w:cs="Arial"/>
      <w:sz w:val="16"/>
      <w:szCs w:val="16"/>
    </w:rPr>
  </w:style>
  <w:style w:type="paragraph" w:customStyle="1" w:styleId="xl76">
    <w:name w:val="xl76"/>
    <w:basedOn w:val="a1"/>
    <w:pPr>
      <w:spacing w:before="280" w:after="280"/>
    </w:pPr>
    <w:rPr>
      <w:rFonts w:ascii="Arial" w:hAnsi="Arial" w:cs="Arial"/>
      <w:sz w:val="16"/>
      <w:szCs w:val="16"/>
    </w:rPr>
  </w:style>
  <w:style w:type="paragraph" w:customStyle="1" w:styleId="xl77">
    <w:name w:val="xl77"/>
    <w:basedOn w:val="a1"/>
    <w:pPr>
      <w:spacing w:before="280" w:after="280"/>
    </w:pPr>
    <w:rPr>
      <w:rFonts w:ascii="Arial" w:hAnsi="Arial" w:cs="Arial"/>
      <w:sz w:val="22"/>
      <w:szCs w:val="22"/>
    </w:rPr>
  </w:style>
  <w:style w:type="paragraph" w:customStyle="1" w:styleId="xl78">
    <w:name w:val="xl78"/>
    <w:basedOn w:val="a1"/>
    <w:pPr>
      <w:spacing w:before="280" w:after="280"/>
    </w:pPr>
    <w:rPr>
      <w:rFonts w:ascii="Arial" w:hAnsi="Arial" w:cs="Arial"/>
      <w:sz w:val="18"/>
      <w:szCs w:val="18"/>
    </w:rPr>
  </w:style>
  <w:style w:type="paragraph" w:customStyle="1" w:styleId="xl79">
    <w:name w:val="xl79"/>
    <w:basedOn w:val="a1"/>
    <w:pPr>
      <w:spacing w:before="280" w:after="280"/>
      <w:jc w:val="center"/>
    </w:pPr>
    <w:rPr>
      <w:rFonts w:ascii="Arial" w:hAnsi="Arial" w:cs="Arial"/>
      <w:sz w:val="18"/>
      <w:szCs w:val="18"/>
    </w:rPr>
  </w:style>
  <w:style w:type="paragraph" w:customStyle="1" w:styleId="xl80">
    <w:name w:val="xl80"/>
    <w:basedOn w:val="a1"/>
    <w:pPr>
      <w:pBdr>
        <w:top w:val="single" w:sz="4" w:space="0" w:color="000000"/>
        <w:left w:val="single" w:sz="4" w:space="0" w:color="000000"/>
        <w:bottom w:val="single" w:sz="4" w:space="0" w:color="000000"/>
        <w:right w:val="single" w:sz="4" w:space="0" w:color="000000"/>
      </w:pBdr>
      <w:spacing w:before="280" w:after="280"/>
      <w:jc w:val="center"/>
    </w:pPr>
    <w:rPr>
      <w:rFonts w:ascii="Arial" w:hAnsi="Arial" w:cs="Arial"/>
      <w:sz w:val="24"/>
      <w:szCs w:val="24"/>
    </w:rPr>
  </w:style>
  <w:style w:type="paragraph" w:customStyle="1" w:styleId="xl81">
    <w:name w:val="xl81"/>
    <w:basedOn w:val="a1"/>
    <w:pPr>
      <w:pBdr>
        <w:top w:val="single" w:sz="4" w:space="0" w:color="000000"/>
        <w:left w:val="single" w:sz="4" w:space="0" w:color="000000"/>
        <w:right w:val="single" w:sz="4" w:space="0" w:color="000000"/>
      </w:pBdr>
      <w:spacing w:before="280" w:after="280"/>
      <w:jc w:val="center"/>
    </w:pPr>
    <w:rPr>
      <w:rFonts w:ascii="Arial" w:hAnsi="Arial" w:cs="Arial"/>
      <w:sz w:val="24"/>
      <w:szCs w:val="24"/>
    </w:rPr>
  </w:style>
  <w:style w:type="paragraph" w:customStyle="1" w:styleId="xl82">
    <w:name w:val="xl82"/>
    <w:basedOn w:val="a1"/>
    <w:pPr>
      <w:pBdr>
        <w:top w:val="single" w:sz="4" w:space="0" w:color="000000"/>
        <w:left w:val="single" w:sz="4" w:space="0" w:color="000000"/>
        <w:bottom w:val="single" w:sz="4" w:space="0" w:color="000000"/>
        <w:right w:val="single" w:sz="4" w:space="0" w:color="000000"/>
      </w:pBdr>
      <w:spacing w:before="280" w:after="280"/>
      <w:jc w:val="center"/>
    </w:pPr>
    <w:rPr>
      <w:rFonts w:ascii="Arial" w:hAnsi="Arial" w:cs="Arial"/>
      <w:sz w:val="24"/>
      <w:szCs w:val="24"/>
    </w:rPr>
  </w:style>
  <w:style w:type="paragraph" w:customStyle="1" w:styleId="xl83">
    <w:name w:val="xl83"/>
    <w:basedOn w:val="a1"/>
    <w:pPr>
      <w:pBdr>
        <w:top w:val="single" w:sz="4" w:space="0" w:color="000000"/>
        <w:left w:val="single" w:sz="4" w:space="0" w:color="000000"/>
        <w:bottom w:val="single" w:sz="4" w:space="0" w:color="000000"/>
        <w:right w:val="single" w:sz="4" w:space="0" w:color="000000"/>
      </w:pBdr>
      <w:spacing w:before="280" w:after="280"/>
      <w:jc w:val="center"/>
    </w:pPr>
    <w:rPr>
      <w:rFonts w:ascii="Arial" w:hAnsi="Arial" w:cs="Arial"/>
      <w:sz w:val="24"/>
      <w:szCs w:val="24"/>
    </w:rPr>
  </w:style>
  <w:style w:type="paragraph" w:customStyle="1" w:styleId="xl84">
    <w:name w:val="xl84"/>
    <w:basedOn w:val="a1"/>
    <w:pPr>
      <w:pBdr>
        <w:top w:val="single" w:sz="4" w:space="0" w:color="000000"/>
        <w:left w:val="single" w:sz="4" w:space="0" w:color="000000"/>
        <w:right w:val="single" w:sz="4" w:space="0" w:color="000000"/>
      </w:pBdr>
      <w:spacing w:before="280" w:after="280"/>
      <w:jc w:val="center"/>
    </w:pPr>
    <w:rPr>
      <w:rFonts w:ascii="Arial" w:hAnsi="Arial" w:cs="Arial"/>
      <w:sz w:val="24"/>
      <w:szCs w:val="24"/>
    </w:rPr>
  </w:style>
  <w:style w:type="paragraph" w:customStyle="1" w:styleId="xl85">
    <w:name w:val="xl85"/>
    <w:basedOn w:val="a1"/>
    <w:pPr>
      <w:pBdr>
        <w:top w:val="single" w:sz="4" w:space="0" w:color="000000"/>
        <w:left w:val="single" w:sz="4" w:space="0" w:color="000000"/>
        <w:right w:val="single" w:sz="4" w:space="0" w:color="000000"/>
      </w:pBdr>
      <w:spacing w:before="280" w:after="280"/>
      <w:jc w:val="center"/>
    </w:pPr>
    <w:rPr>
      <w:rFonts w:ascii="Arial" w:hAnsi="Arial" w:cs="Arial"/>
      <w:sz w:val="24"/>
      <w:szCs w:val="24"/>
    </w:rPr>
  </w:style>
  <w:style w:type="paragraph" w:customStyle="1" w:styleId="xl86">
    <w:name w:val="xl86"/>
    <w:basedOn w:val="a1"/>
    <w:pPr>
      <w:pBdr>
        <w:top w:val="single" w:sz="4" w:space="0" w:color="000000"/>
        <w:left w:val="single" w:sz="4" w:space="0" w:color="000000"/>
        <w:bottom w:val="single" w:sz="4" w:space="0" w:color="000000"/>
        <w:right w:val="single" w:sz="4" w:space="0" w:color="000000"/>
      </w:pBdr>
      <w:spacing w:before="280" w:after="280"/>
      <w:jc w:val="center"/>
    </w:pPr>
    <w:rPr>
      <w:rFonts w:ascii="Arial" w:hAnsi="Arial" w:cs="Arial"/>
      <w:sz w:val="24"/>
      <w:szCs w:val="24"/>
    </w:rPr>
  </w:style>
  <w:style w:type="paragraph" w:customStyle="1" w:styleId="xl87">
    <w:name w:val="xl87"/>
    <w:basedOn w:val="a1"/>
    <w:pPr>
      <w:pBdr>
        <w:top w:val="single" w:sz="4" w:space="0" w:color="000000"/>
        <w:left w:val="single" w:sz="4" w:space="0" w:color="000000"/>
        <w:bottom w:val="single" w:sz="4" w:space="0" w:color="000000"/>
        <w:right w:val="single" w:sz="4" w:space="0" w:color="000000"/>
      </w:pBdr>
      <w:spacing w:before="280" w:after="280"/>
    </w:pPr>
    <w:rPr>
      <w:rFonts w:ascii="Arial" w:hAnsi="Arial" w:cs="Arial"/>
      <w:sz w:val="24"/>
      <w:szCs w:val="24"/>
    </w:rPr>
  </w:style>
  <w:style w:type="paragraph" w:customStyle="1" w:styleId="xl88">
    <w:name w:val="xl88"/>
    <w:basedOn w:val="a1"/>
    <w:pPr>
      <w:pBdr>
        <w:top w:val="single" w:sz="4" w:space="0" w:color="000000"/>
        <w:left w:val="single" w:sz="4" w:space="0" w:color="000000"/>
        <w:bottom w:val="single" w:sz="4" w:space="0" w:color="000000"/>
        <w:right w:val="single" w:sz="4" w:space="0" w:color="000000"/>
      </w:pBdr>
      <w:spacing w:before="280" w:after="280"/>
      <w:jc w:val="center"/>
    </w:pPr>
    <w:rPr>
      <w:rFonts w:ascii="Arial" w:hAnsi="Arial" w:cs="Arial"/>
      <w:sz w:val="24"/>
      <w:szCs w:val="24"/>
    </w:rPr>
  </w:style>
  <w:style w:type="paragraph" w:customStyle="1" w:styleId="xl89">
    <w:name w:val="xl89"/>
    <w:basedOn w:val="a1"/>
    <w:pPr>
      <w:pBdr>
        <w:top w:val="single" w:sz="4" w:space="0" w:color="000000"/>
        <w:left w:val="single" w:sz="4" w:space="0" w:color="000000"/>
        <w:bottom w:val="single" w:sz="4" w:space="0" w:color="000000"/>
        <w:right w:val="single" w:sz="4" w:space="0" w:color="000000"/>
      </w:pBdr>
      <w:spacing w:before="280" w:after="280"/>
      <w:jc w:val="right"/>
    </w:pPr>
    <w:rPr>
      <w:rFonts w:ascii="Arial" w:hAnsi="Arial" w:cs="Arial"/>
      <w:sz w:val="24"/>
      <w:szCs w:val="24"/>
    </w:rPr>
  </w:style>
  <w:style w:type="paragraph" w:customStyle="1" w:styleId="xl90">
    <w:name w:val="xl90"/>
    <w:basedOn w:val="a1"/>
    <w:pPr>
      <w:pBdr>
        <w:top w:val="single" w:sz="4" w:space="0" w:color="000000"/>
        <w:left w:val="single" w:sz="4" w:space="0" w:color="000000"/>
        <w:bottom w:val="single" w:sz="4" w:space="0" w:color="000000"/>
        <w:right w:val="single" w:sz="4" w:space="0" w:color="000000"/>
      </w:pBdr>
      <w:spacing w:before="280" w:after="280"/>
    </w:pPr>
    <w:rPr>
      <w:rFonts w:ascii="Arial" w:hAnsi="Arial" w:cs="Arial"/>
      <w:sz w:val="24"/>
      <w:szCs w:val="24"/>
    </w:rPr>
  </w:style>
  <w:style w:type="paragraph" w:customStyle="1" w:styleId="xl91">
    <w:name w:val="xl91"/>
    <w:basedOn w:val="a1"/>
    <w:pPr>
      <w:pBdr>
        <w:top w:val="single" w:sz="4" w:space="0" w:color="000000"/>
        <w:left w:val="single" w:sz="4" w:space="0" w:color="000000"/>
        <w:bottom w:val="single" w:sz="4" w:space="0" w:color="000000"/>
        <w:right w:val="single" w:sz="4" w:space="0" w:color="000000"/>
      </w:pBdr>
      <w:spacing w:before="280" w:after="280"/>
      <w:jc w:val="right"/>
    </w:pPr>
    <w:rPr>
      <w:rFonts w:ascii="Arial" w:hAnsi="Arial" w:cs="Arial"/>
      <w:sz w:val="24"/>
      <w:szCs w:val="24"/>
    </w:rPr>
  </w:style>
  <w:style w:type="paragraph" w:customStyle="1" w:styleId="xl92">
    <w:name w:val="xl92"/>
    <w:basedOn w:val="a1"/>
    <w:pPr>
      <w:pBdr>
        <w:top w:val="single" w:sz="4" w:space="0" w:color="000000"/>
        <w:left w:val="single" w:sz="4" w:space="0" w:color="000000"/>
        <w:bottom w:val="single" w:sz="4" w:space="0" w:color="000000"/>
        <w:right w:val="single" w:sz="4" w:space="0" w:color="000000"/>
      </w:pBdr>
      <w:spacing w:before="280" w:after="280"/>
    </w:pPr>
    <w:rPr>
      <w:rFonts w:ascii="Arial" w:hAnsi="Arial" w:cs="Arial"/>
      <w:b/>
      <w:bCs/>
      <w:sz w:val="22"/>
      <w:szCs w:val="22"/>
    </w:rPr>
  </w:style>
  <w:style w:type="paragraph" w:customStyle="1" w:styleId="xl93">
    <w:name w:val="xl93"/>
    <w:basedOn w:val="a1"/>
    <w:pPr>
      <w:pBdr>
        <w:top w:val="single" w:sz="4" w:space="0" w:color="000000"/>
        <w:left w:val="single" w:sz="4" w:space="0" w:color="000000"/>
        <w:bottom w:val="single" w:sz="4" w:space="0" w:color="000000"/>
        <w:right w:val="single" w:sz="4" w:space="0" w:color="000000"/>
      </w:pBdr>
      <w:spacing w:before="280" w:after="280"/>
    </w:pPr>
    <w:rPr>
      <w:rFonts w:ascii="Arial" w:hAnsi="Arial" w:cs="Arial"/>
      <w:sz w:val="24"/>
      <w:szCs w:val="24"/>
    </w:rPr>
  </w:style>
  <w:style w:type="paragraph" w:styleId="HTML9">
    <w:name w:val="HTML Address"/>
    <w:basedOn w:val="a1"/>
    <w:pPr>
      <w:spacing w:after="60"/>
      <w:jc w:val="both"/>
    </w:pPr>
    <w:rPr>
      <w:i/>
      <w:iCs/>
      <w:sz w:val="24"/>
      <w:szCs w:val="24"/>
      <w:lang w:val="x-none"/>
    </w:rPr>
  </w:style>
  <w:style w:type="paragraph" w:styleId="HTMLa">
    <w:name w:val="HTML Preformatted"/>
    <w:basedOn w:val="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jc w:val="both"/>
    </w:pPr>
    <w:rPr>
      <w:rFonts w:ascii="Courier New" w:hAnsi="Courier New" w:cs="Courier New"/>
      <w:lang w:val="x-none"/>
    </w:rPr>
  </w:style>
  <w:style w:type="paragraph" w:customStyle="1" w:styleId="1ff7">
    <w:name w:val="Текст примечания1"/>
    <w:basedOn w:val="a1"/>
  </w:style>
  <w:style w:type="paragraph" w:customStyle="1" w:styleId="45">
    <w:name w:val="СНИП4"/>
    <w:basedOn w:val="a1"/>
    <w:pPr>
      <w:spacing w:after="60"/>
      <w:jc w:val="both"/>
    </w:pPr>
    <w:rPr>
      <w:rFonts w:ascii="Jourier Russian" w:hAnsi="Jourier Russian" w:cs="Jourier Russian"/>
      <w:sz w:val="18"/>
      <w:szCs w:val="18"/>
    </w:rPr>
  </w:style>
  <w:style w:type="paragraph" w:customStyle="1" w:styleId="afff3">
    <w:name w:val="Словарная статья"/>
    <w:basedOn w:val="a1"/>
    <w:next w:val="a1"/>
    <w:pPr>
      <w:autoSpaceDE w:val="0"/>
      <w:ind w:right="118"/>
      <w:jc w:val="both"/>
    </w:pPr>
    <w:rPr>
      <w:rFonts w:ascii="Arial" w:hAnsi="Arial" w:cs="Arial"/>
    </w:rPr>
  </w:style>
  <w:style w:type="paragraph" w:customStyle="1" w:styleId="FR1">
    <w:name w:val="FR1"/>
    <w:basedOn w:val="a1"/>
    <w:pPr>
      <w:widowControl w:val="0"/>
      <w:spacing w:before="420"/>
      <w:jc w:val="center"/>
    </w:pPr>
    <w:rPr>
      <w:rFonts w:ascii="Arial" w:hAnsi="Arial" w:cs="Arial"/>
      <w:b/>
      <w:bCs/>
      <w:sz w:val="24"/>
      <w:szCs w:val="24"/>
    </w:rPr>
  </w:style>
  <w:style w:type="paragraph" w:customStyle="1" w:styleId="ConsNormal">
    <w:name w:val="ConsNormal"/>
    <w:pPr>
      <w:widowControl w:val="0"/>
      <w:suppressAutoHyphens/>
      <w:autoSpaceDE w:val="0"/>
      <w:ind w:right="19772" w:firstLine="720"/>
    </w:pPr>
    <w:rPr>
      <w:rFonts w:ascii="Arial" w:hAnsi="Arial" w:cs="Arial"/>
      <w:lang w:eastAsia="ar-SA"/>
    </w:rPr>
  </w:style>
  <w:style w:type="paragraph" w:customStyle="1" w:styleId="o">
    <w:name w:val="o?"/>
    <w:basedOn w:val="a1"/>
    <w:pPr>
      <w:spacing w:after="120"/>
    </w:pPr>
    <w:rPr>
      <w:b/>
      <w:bCs/>
      <w:sz w:val="24"/>
      <w:szCs w:val="24"/>
    </w:rPr>
  </w:style>
  <w:style w:type="paragraph" w:customStyle="1" w:styleId="a0">
    <w:name w:val="Раздел"/>
    <w:basedOn w:val="a1"/>
    <w:pPr>
      <w:numPr>
        <w:numId w:val="8"/>
      </w:numPr>
      <w:spacing w:before="120" w:after="120"/>
      <w:jc w:val="center"/>
    </w:pPr>
    <w:rPr>
      <w:rFonts w:ascii="Arial Narrow" w:hAnsi="Arial Narrow" w:cs="Arial Narrow"/>
      <w:b/>
      <w:bCs/>
      <w:sz w:val="28"/>
      <w:szCs w:val="28"/>
    </w:rPr>
  </w:style>
  <w:style w:type="paragraph" w:customStyle="1" w:styleId="afff4">
    <w:name w:val="Часть"/>
    <w:basedOn w:val="a1"/>
    <w:pPr>
      <w:spacing w:after="60"/>
      <w:jc w:val="center"/>
    </w:pPr>
    <w:rPr>
      <w:rFonts w:ascii="Arial" w:hAnsi="Arial" w:cs="Arial"/>
      <w:b/>
      <w:bCs/>
      <w:caps/>
      <w:sz w:val="32"/>
      <w:szCs w:val="32"/>
    </w:rPr>
  </w:style>
  <w:style w:type="paragraph" w:customStyle="1" w:styleId="3">
    <w:name w:val="Раздел 3"/>
    <w:basedOn w:val="a1"/>
    <w:pPr>
      <w:numPr>
        <w:numId w:val="5"/>
      </w:numPr>
      <w:spacing w:before="120" w:after="120"/>
      <w:jc w:val="center"/>
    </w:pPr>
    <w:rPr>
      <w:b/>
      <w:bCs/>
      <w:sz w:val="24"/>
      <w:szCs w:val="24"/>
    </w:rPr>
  </w:style>
  <w:style w:type="paragraph" w:customStyle="1" w:styleId="a">
    <w:name w:val="Условия контракта"/>
    <w:basedOn w:val="a1"/>
    <w:pPr>
      <w:numPr>
        <w:numId w:val="4"/>
      </w:numPr>
      <w:spacing w:before="240" w:after="120"/>
      <w:jc w:val="both"/>
    </w:pPr>
    <w:rPr>
      <w:b/>
      <w:bCs/>
      <w:sz w:val="24"/>
      <w:szCs w:val="24"/>
    </w:rPr>
  </w:style>
  <w:style w:type="paragraph" w:customStyle="1" w:styleId="Instruction">
    <w:name w:val="Instruction"/>
    <w:basedOn w:val="217"/>
    <w:pPr>
      <w:tabs>
        <w:tab w:val="left" w:pos="360"/>
      </w:tabs>
      <w:spacing w:before="180" w:after="60" w:line="240" w:lineRule="auto"/>
      <w:ind w:left="360" w:hanging="360"/>
      <w:jc w:val="both"/>
    </w:pPr>
    <w:rPr>
      <w:b/>
      <w:bCs/>
    </w:rPr>
  </w:style>
  <w:style w:type="paragraph" w:customStyle="1" w:styleId="afff5">
    <w:name w:val="Тендерные данные"/>
    <w:basedOn w:val="a1"/>
    <w:pPr>
      <w:tabs>
        <w:tab w:val="left" w:pos="1985"/>
      </w:tabs>
      <w:spacing w:before="120" w:after="60"/>
      <w:jc w:val="both"/>
    </w:pPr>
    <w:rPr>
      <w:b/>
      <w:bCs/>
      <w:sz w:val="24"/>
      <w:szCs w:val="24"/>
    </w:rPr>
  </w:style>
  <w:style w:type="paragraph" w:customStyle="1" w:styleId="afff6">
    <w:name w:val="Îáû÷íûé"/>
    <w:pPr>
      <w:suppressAutoHyphens/>
    </w:pPr>
    <w:rPr>
      <w:lang w:eastAsia="ar-SA"/>
    </w:rPr>
  </w:style>
  <w:style w:type="paragraph" w:customStyle="1" w:styleId="afff7">
    <w:name w:val="Íîðìàëüíûé"/>
    <w:pPr>
      <w:suppressAutoHyphens/>
    </w:pPr>
    <w:rPr>
      <w:rFonts w:ascii="Courier" w:hAnsi="Courier" w:cs="Courier"/>
      <w:sz w:val="24"/>
      <w:szCs w:val="24"/>
      <w:lang w:val="en-GB" w:eastAsia="ar-SA"/>
    </w:rPr>
  </w:style>
  <w:style w:type="paragraph" w:customStyle="1" w:styleId="afff8">
    <w:name w:val="Подраздел"/>
    <w:basedOn w:val="a1"/>
    <w:pPr>
      <w:spacing w:before="240" w:after="120"/>
      <w:jc w:val="center"/>
    </w:pPr>
    <w:rPr>
      <w:rFonts w:ascii="TimesDL" w:hAnsi="TimesDL" w:cs="TimesDL"/>
      <w:b/>
      <w:bCs/>
      <w:smallCaps/>
      <w:spacing w:val="-2"/>
      <w:sz w:val="24"/>
      <w:szCs w:val="24"/>
    </w:rPr>
  </w:style>
  <w:style w:type="paragraph" w:customStyle="1" w:styleId="ConsNonformat">
    <w:name w:val="ConsNonformat"/>
    <w:pPr>
      <w:widowControl w:val="0"/>
      <w:suppressAutoHyphens/>
      <w:autoSpaceDE w:val="0"/>
      <w:ind w:right="19772"/>
    </w:pPr>
    <w:rPr>
      <w:rFonts w:ascii="Courier New" w:hAnsi="Courier New" w:cs="Courier New"/>
      <w:lang w:eastAsia="ar-SA"/>
    </w:rPr>
  </w:style>
  <w:style w:type="paragraph" w:customStyle="1" w:styleId="1ff8">
    <w:name w:val="Стиль1"/>
    <w:basedOn w:val="a1"/>
    <w:pPr>
      <w:keepNext/>
      <w:keepLines/>
      <w:widowControl w:val="0"/>
      <w:suppressLineNumbers/>
      <w:tabs>
        <w:tab w:val="left" w:pos="432"/>
        <w:tab w:val="left" w:pos="926"/>
      </w:tabs>
      <w:spacing w:after="60"/>
      <w:ind w:left="432" w:hanging="432"/>
    </w:pPr>
    <w:rPr>
      <w:b/>
      <w:bCs/>
      <w:sz w:val="28"/>
      <w:szCs w:val="28"/>
    </w:rPr>
  </w:style>
  <w:style w:type="paragraph" w:customStyle="1" w:styleId="2-1">
    <w:name w:val="содержание2-1"/>
    <w:basedOn w:val="30"/>
    <w:next w:val="a1"/>
    <w:pPr>
      <w:numPr>
        <w:ilvl w:val="2"/>
        <w:numId w:val="1"/>
      </w:numPr>
      <w:tabs>
        <w:tab w:val="left" w:pos="4140"/>
      </w:tabs>
      <w:spacing w:after="120"/>
      <w:ind w:left="720" w:hanging="432"/>
    </w:pPr>
    <w:rPr>
      <w:rFonts w:ascii="Courier New" w:hAnsi="Courier New" w:cs="Courier New"/>
      <w:sz w:val="20"/>
      <w:szCs w:val="20"/>
    </w:rPr>
  </w:style>
  <w:style w:type="paragraph" w:customStyle="1" w:styleId="21">
    <w:name w:val="Заголовок 2.1"/>
    <w:basedOn w:val="1"/>
    <w:pPr>
      <w:numPr>
        <w:numId w:val="1"/>
      </w:numPr>
      <w:spacing w:before="240" w:after="60" w:line="240" w:lineRule="auto"/>
    </w:pPr>
    <w:rPr>
      <w:rFonts w:ascii="Arial" w:hAnsi="Arial" w:cs="Arial"/>
      <w:bCs/>
      <w:szCs w:val="32"/>
    </w:rPr>
  </w:style>
  <w:style w:type="paragraph" w:customStyle="1" w:styleId="210">
    <w:name w:val="Нумерованный список 21"/>
    <w:basedOn w:val="a1"/>
    <w:pPr>
      <w:numPr>
        <w:numId w:val="2"/>
      </w:numPr>
    </w:pPr>
    <w:rPr>
      <w:sz w:val="24"/>
      <w:szCs w:val="24"/>
    </w:rPr>
  </w:style>
  <w:style w:type="paragraph" w:customStyle="1" w:styleId="2f3">
    <w:name w:val="Стиль2"/>
    <w:basedOn w:val="210"/>
    <w:pPr>
      <w:keepNext/>
      <w:keepLines/>
      <w:widowControl w:val="0"/>
      <w:numPr>
        <w:numId w:val="0"/>
      </w:numPr>
      <w:suppressLineNumbers/>
      <w:tabs>
        <w:tab w:val="left" w:pos="926"/>
        <w:tab w:val="left" w:pos="1476"/>
      </w:tabs>
      <w:spacing w:after="60"/>
      <w:ind w:left="1476" w:hanging="576"/>
      <w:jc w:val="both"/>
    </w:pPr>
    <w:rPr>
      <w:b/>
      <w:bCs/>
    </w:rPr>
  </w:style>
  <w:style w:type="paragraph" w:customStyle="1" w:styleId="2-11">
    <w:name w:val="содержание2-11"/>
    <w:basedOn w:val="a1"/>
    <w:pPr>
      <w:spacing w:after="60"/>
      <w:jc w:val="both"/>
    </w:pPr>
    <w:rPr>
      <w:sz w:val="24"/>
      <w:szCs w:val="24"/>
    </w:rPr>
  </w:style>
  <w:style w:type="paragraph" w:customStyle="1" w:styleId="4">
    <w:name w:val="Стиль4"/>
    <w:basedOn w:val="2"/>
    <w:next w:val="a1"/>
    <w:pPr>
      <w:numPr>
        <w:ilvl w:val="1"/>
        <w:numId w:val="1"/>
      </w:numPr>
    </w:pPr>
  </w:style>
  <w:style w:type="paragraph" w:customStyle="1" w:styleId="afff9">
    <w:name w:val="Таблица заголовок"/>
    <w:basedOn w:val="a1"/>
    <w:pPr>
      <w:spacing w:before="120" w:after="120" w:line="360" w:lineRule="auto"/>
      <w:jc w:val="right"/>
    </w:pPr>
    <w:rPr>
      <w:b/>
      <w:bCs/>
      <w:sz w:val="28"/>
      <w:szCs w:val="28"/>
    </w:rPr>
  </w:style>
  <w:style w:type="paragraph" w:customStyle="1" w:styleId="afffa">
    <w:name w:val="текст таблицы"/>
    <w:basedOn w:val="a1"/>
    <w:pPr>
      <w:spacing w:before="120"/>
      <w:ind w:right="-102"/>
    </w:pPr>
    <w:rPr>
      <w:sz w:val="24"/>
      <w:szCs w:val="24"/>
    </w:rPr>
  </w:style>
  <w:style w:type="paragraph" w:customStyle="1" w:styleId="afffb">
    <w:name w:val="Пункт Знак"/>
    <w:basedOn w:val="a1"/>
    <w:pPr>
      <w:tabs>
        <w:tab w:val="left" w:pos="1134"/>
        <w:tab w:val="left" w:pos="1701"/>
      </w:tabs>
      <w:snapToGrid w:val="0"/>
      <w:spacing w:line="360" w:lineRule="auto"/>
      <w:ind w:left="1134" w:hanging="567"/>
      <w:jc w:val="both"/>
    </w:pPr>
    <w:rPr>
      <w:sz w:val="28"/>
      <w:szCs w:val="28"/>
    </w:rPr>
  </w:style>
  <w:style w:type="paragraph" w:customStyle="1" w:styleId="afffc">
    <w:name w:val="a"/>
    <w:basedOn w:val="a1"/>
    <w:pPr>
      <w:snapToGrid w:val="0"/>
      <w:spacing w:line="360" w:lineRule="auto"/>
      <w:ind w:left="1134" w:hanging="567"/>
      <w:jc w:val="both"/>
    </w:pPr>
    <w:rPr>
      <w:sz w:val="28"/>
      <w:szCs w:val="28"/>
    </w:rPr>
  </w:style>
  <w:style w:type="paragraph" w:customStyle="1" w:styleId="afffd">
    <w:name w:val="Комментарий пользователя"/>
    <w:basedOn w:val="a1"/>
    <w:next w:val="a1"/>
    <w:pPr>
      <w:autoSpaceDE w:val="0"/>
      <w:ind w:left="170"/>
    </w:pPr>
    <w:rPr>
      <w:rFonts w:ascii="Arial" w:hAnsi="Arial" w:cs="Arial"/>
      <w:i/>
      <w:iCs/>
      <w:color w:val="000080"/>
    </w:rPr>
  </w:style>
  <w:style w:type="paragraph" w:customStyle="1" w:styleId="54">
    <w:name w:val="Стиль5"/>
    <w:basedOn w:val="1"/>
    <w:pPr>
      <w:tabs>
        <w:tab w:val="left" w:pos="720"/>
      </w:tabs>
      <w:spacing w:before="240" w:after="60" w:line="240" w:lineRule="auto"/>
      <w:ind w:left="720" w:hanging="360"/>
    </w:pPr>
    <w:rPr>
      <w:rFonts w:ascii="Arial" w:hAnsi="Arial" w:cs="Arial"/>
      <w:bCs/>
      <w:szCs w:val="32"/>
    </w:rPr>
  </w:style>
  <w:style w:type="paragraph" w:customStyle="1" w:styleId="63">
    <w:name w:val="Стиль6"/>
    <w:basedOn w:val="1ff8"/>
    <w:next w:val="1ff8"/>
    <w:pPr>
      <w:tabs>
        <w:tab w:val="left" w:pos="0"/>
      </w:tabs>
      <w:ind w:left="0" w:firstLine="709"/>
    </w:pPr>
    <w:rPr>
      <w:rFonts w:ascii="Courier New" w:hAnsi="Courier New" w:cs="Courier New"/>
      <w:sz w:val="24"/>
      <w:szCs w:val="24"/>
    </w:rPr>
  </w:style>
  <w:style w:type="paragraph" w:customStyle="1" w:styleId="73">
    <w:name w:val="Стиль7"/>
    <w:basedOn w:val="2f3"/>
    <w:next w:val="2f3"/>
    <w:pPr>
      <w:keepLines w:val="0"/>
      <w:widowControl/>
      <w:suppressLineNumbers w:val="0"/>
      <w:tabs>
        <w:tab w:val="clear" w:pos="926"/>
        <w:tab w:val="clear" w:pos="1476"/>
        <w:tab w:val="left" w:pos="1440"/>
        <w:tab w:val="left" w:pos="4140"/>
      </w:tabs>
      <w:suppressAutoHyphens w:val="0"/>
      <w:spacing w:before="240" w:after="120"/>
      <w:ind w:left="720" w:hanging="432"/>
      <w:jc w:val="left"/>
    </w:pPr>
    <w:rPr>
      <w:rFonts w:ascii="Courier New" w:hAnsi="Courier New" w:cs="Courier New"/>
      <w:sz w:val="20"/>
      <w:szCs w:val="20"/>
    </w:rPr>
  </w:style>
  <w:style w:type="paragraph" w:customStyle="1" w:styleId="2127">
    <w:name w:val="Стиль Заголовок 2 + Первая строка:  127 см"/>
    <w:basedOn w:val="2"/>
    <w:pPr>
      <w:tabs>
        <w:tab w:val="left" w:pos="1080"/>
      </w:tabs>
      <w:ind w:left="1080" w:hanging="360"/>
    </w:pPr>
  </w:style>
  <w:style w:type="paragraph" w:customStyle="1" w:styleId="afffe">
    <w:name w:val="А_обычный"/>
    <w:basedOn w:val="a1"/>
    <w:pPr>
      <w:ind w:firstLine="709"/>
      <w:jc w:val="both"/>
    </w:pPr>
    <w:rPr>
      <w:sz w:val="24"/>
      <w:szCs w:val="24"/>
    </w:rPr>
  </w:style>
  <w:style w:type="paragraph" w:customStyle="1" w:styleId="ConsTitle">
    <w:name w:val="ConsTitle"/>
    <w:pPr>
      <w:widowControl w:val="0"/>
      <w:suppressAutoHyphens/>
      <w:autoSpaceDE w:val="0"/>
      <w:ind w:right="19772"/>
    </w:pPr>
    <w:rPr>
      <w:rFonts w:ascii="Arial" w:hAnsi="Arial" w:cs="Arial"/>
      <w:b/>
      <w:bCs/>
      <w:lang w:eastAsia="ar-SA"/>
    </w:rPr>
  </w:style>
  <w:style w:type="paragraph" w:customStyle="1" w:styleId="CourierNew">
    <w:name w:val="обычный + Courier New"/>
    <w:basedOn w:val="a1"/>
    <w:pPr>
      <w:tabs>
        <w:tab w:val="left" w:pos="252"/>
      </w:tabs>
      <w:spacing w:after="60"/>
      <w:ind w:left="252" w:hanging="180"/>
      <w:jc w:val="both"/>
    </w:pPr>
    <w:rPr>
      <w:rFonts w:ascii="Courier New" w:hAnsi="Courier New" w:cs="Courier New"/>
    </w:rPr>
  </w:style>
  <w:style w:type="paragraph" w:customStyle="1" w:styleId="BodyTextIndent21">
    <w:name w:val="Body Text Indent 21"/>
    <w:basedOn w:val="a1"/>
    <w:pPr>
      <w:ind w:firstLine="709"/>
      <w:jc w:val="both"/>
    </w:pPr>
    <w:rPr>
      <w:sz w:val="24"/>
      <w:szCs w:val="24"/>
    </w:rPr>
  </w:style>
  <w:style w:type="paragraph" w:customStyle="1" w:styleId="BodyTextIndent31">
    <w:name w:val="Body Text Indent 31"/>
    <w:basedOn w:val="a1"/>
    <w:pPr>
      <w:tabs>
        <w:tab w:val="left" w:pos="1069"/>
      </w:tabs>
      <w:ind w:firstLine="709"/>
      <w:jc w:val="both"/>
    </w:pPr>
    <w:rPr>
      <w:b/>
      <w:bCs/>
      <w:sz w:val="24"/>
      <w:szCs w:val="24"/>
    </w:rPr>
  </w:style>
  <w:style w:type="paragraph" w:customStyle="1" w:styleId="affff">
    <w:name w:val="Таблицы (моноширинный)"/>
    <w:basedOn w:val="a1"/>
    <w:next w:val="a1"/>
    <w:pPr>
      <w:widowControl w:val="0"/>
      <w:autoSpaceDE w:val="0"/>
      <w:jc w:val="both"/>
    </w:pPr>
    <w:rPr>
      <w:rFonts w:ascii="Courier New" w:hAnsi="Courier New" w:cs="Courier New"/>
    </w:rPr>
  </w:style>
  <w:style w:type="paragraph" w:customStyle="1" w:styleId="xl24">
    <w:name w:val="xl24"/>
    <w:basedOn w:val="a1"/>
    <w:pPr>
      <w:spacing w:before="100" w:after="100"/>
      <w:jc w:val="center"/>
    </w:pPr>
    <w:rPr>
      <w:sz w:val="24"/>
      <w:szCs w:val="24"/>
    </w:rPr>
  </w:style>
  <w:style w:type="paragraph" w:customStyle="1" w:styleId="3f1">
    <w:name w:val="çàãîëîâîê 3"/>
    <w:basedOn w:val="a1"/>
    <w:next w:val="a1"/>
    <w:pPr>
      <w:keepNext/>
      <w:jc w:val="both"/>
    </w:pPr>
    <w:rPr>
      <w:sz w:val="24"/>
      <w:szCs w:val="24"/>
    </w:rPr>
  </w:style>
  <w:style w:type="paragraph" w:customStyle="1" w:styleId="14pt1">
    <w:name w:val="Обычный + 14 pt"/>
    <w:basedOn w:val="a1"/>
    <w:pPr>
      <w:autoSpaceDE w:val="0"/>
    </w:pPr>
    <w:rPr>
      <w:sz w:val="28"/>
      <w:szCs w:val="28"/>
      <w:lang w:val="x-none"/>
    </w:rPr>
  </w:style>
  <w:style w:type="paragraph" w:customStyle="1" w:styleId="affff0">
    <w:name w:val="КД"/>
    <w:basedOn w:val="afffe"/>
    <w:pPr>
      <w:keepNext/>
      <w:tabs>
        <w:tab w:val="left" w:pos="1440"/>
        <w:tab w:val="left" w:pos="4140"/>
      </w:tabs>
      <w:spacing w:before="240" w:after="120"/>
      <w:ind w:left="720" w:hanging="432"/>
      <w:jc w:val="left"/>
    </w:pPr>
    <w:rPr>
      <w:rFonts w:ascii="Courier New" w:hAnsi="Courier New" w:cs="Courier New"/>
      <w:b/>
      <w:bCs/>
      <w:sz w:val="20"/>
      <w:szCs w:val="20"/>
    </w:rPr>
  </w:style>
  <w:style w:type="paragraph" w:customStyle="1" w:styleId="font5">
    <w:name w:val="font5"/>
    <w:basedOn w:val="a1"/>
    <w:pPr>
      <w:spacing w:before="280" w:after="280"/>
    </w:pPr>
    <w:rPr>
      <w:rFonts w:eastAsia="Arial Unicode MS"/>
      <w:sz w:val="24"/>
      <w:szCs w:val="24"/>
    </w:rPr>
  </w:style>
  <w:style w:type="paragraph" w:customStyle="1" w:styleId="xl26">
    <w:name w:val="xl26"/>
    <w:basedOn w:val="a1"/>
    <w:pPr>
      <w:spacing w:before="280" w:after="280"/>
      <w:jc w:val="center"/>
    </w:pPr>
    <w:rPr>
      <w:b/>
      <w:bCs/>
      <w:sz w:val="24"/>
      <w:szCs w:val="24"/>
    </w:rPr>
  </w:style>
  <w:style w:type="paragraph" w:customStyle="1" w:styleId="xl27">
    <w:name w:val="xl27"/>
    <w:basedOn w:val="a1"/>
    <w:pPr>
      <w:spacing w:before="280" w:after="280"/>
    </w:pPr>
    <w:rPr>
      <w:sz w:val="24"/>
      <w:szCs w:val="24"/>
    </w:rPr>
  </w:style>
  <w:style w:type="paragraph" w:customStyle="1" w:styleId="xl28">
    <w:name w:val="xl28"/>
    <w:basedOn w:val="a1"/>
    <w:pPr>
      <w:spacing w:before="280" w:after="280"/>
      <w:jc w:val="center"/>
    </w:pPr>
    <w:rPr>
      <w:sz w:val="24"/>
      <w:szCs w:val="24"/>
    </w:rPr>
  </w:style>
  <w:style w:type="paragraph" w:customStyle="1" w:styleId="xl29">
    <w:name w:val="xl29"/>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xl30">
    <w:name w:val="xl30"/>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xl31">
    <w:name w:val="xl31"/>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2">
    <w:name w:val="xl32"/>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3">
    <w:name w:val="xl33"/>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4">
    <w:name w:val="xl34"/>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5">
    <w:name w:val="xl35"/>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6">
    <w:name w:val="xl36"/>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7">
    <w:name w:val="xl37"/>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8">
    <w:name w:val="xl38"/>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9">
    <w:name w:val="xl39"/>
    <w:basedOn w:val="a1"/>
    <w:pPr>
      <w:spacing w:before="280" w:after="280"/>
    </w:pPr>
    <w:rPr>
      <w:sz w:val="24"/>
      <w:szCs w:val="24"/>
    </w:rPr>
  </w:style>
  <w:style w:type="paragraph" w:customStyle="1" w:styleId="xl40">
    <w:name w:val="xl40"/>
    <w:basedOn w:val="a1"/>
    <w:pPr>
      <w:spacing w:before="280" w:after="280"/>
      <w:jc w:val="center"/>
    </w:pPr>
    <w:rPr>
      <w:sz w:val="24"/>
      <w:szCs w:val="24"/>
    </w:rPr>
  </w:style>
  <w:style w:type="paragraph" w:customStyle="1" w:styleId="xl41">
    <w:name w:val="xl41"/>
    <w:basedOn w:val="a1"/>
    <w:pPr>
      <w:spacing w:before="280" w:after="280"/>
    </w:pPr>
    <w:rPr>
      <w:sz w:val="24"/>
      <w:szCs w:val="24"/>
    </w:rPr>
  </w:style>
  <w:style w:type="paragraph" w:customStyle="1" w:styleId="xl42">
    <w:name w:val="xl42"/>
    <w:basedOn w:val="a1"/>
    <w:pPr>
      <w:spacing w:before="280" w:after="280"/>
    </w:pPr>
    <w:rPr>
      <w:sz w:val="24"/>
      <w:szCs w:val="24"/>
    </w:rPr>
  </w:style>
  <w:style w:type="paragraph" w:customStyle="1" w:styleId="xl43">
    <w:name w:val="xl43"/>
    <w:basedOn w:val="a1"/>
    <w:pPr>
      <w:spacing w:before="280" w:after="280"/>
    </w:pPr>
    <w:rPr>
      <w:sz w:val="24"/>
      <w:szCs w:val="24"/>
    </w:rPr>
  </w:style>
  <w:style w:type="paragraph" w:customStyle="1" w:styleId="xl44">
    <w:name w:val="xl44"/>
    <w:basedOn w:val="a1"/>
    <w:pPr>
      <w:spacing w:before="280" w:after="280"/>
      <w:jc w:val="right"/>
    </w:pPr>
    <w:rPr>
      <w:sz w:val="24"/>
      <w:szCs w:val="24"/>
    </w:rPr>
  </w:style>
  <w:style w:type="paragraph" w:customStyle="1" w:styleId="xl45">
    <w:name w:val="xl45"/>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xl46">
    <w:name w:val="xl46"/>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xl47">
    <w:name w:val="xl47"/>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xl48">
    <w:name w:val="xl48"/>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font6">
    <w:name w:val="font6"/>
    <w:basedOn w:val="a1"/>
    <w:pPr>
      <w:spacing w:before="280" w:after="280"/>
    </w:pPr>
    <w:rPr>
      <w:rFonts w:eastAsia="Arial Unicode MS"/>
      <w:sz w:val="24"/>
      <w:szCs w:val="24"/>
    </w:rPr>
  </w:style>
  <w:style w:type="paragraph" w:customStyle="1" w:styleId="font7">
    <w:name w:val="font7"/>
    <w:basedOn w:val="a1"/>
    <w:pPr>
      <w:spacing w:before="280" w:after="280"/>
    </w:pPr>
    <w:rPr>
      <w:rFonts w:eastAsia="Arial Unicode MS"/>
      <w:sz w:val="14"/>
      <w:szCs w:val="14"/>
    </w:rPr>
  </w:style>
  <w:style w:type="paragraph" w:customStyle="1" w:styleId="xl25">
    <w:name w:val="xl25"/>
    <w:basedOn w:val="a1"/>
    <w:pPr>
      <w:spacing w:before="280" w:after="280"/>
      <w:jc w:val="center"/>
    </w:pPr>
    <w:rPr>
      <w:rFonts w:eastAsia="Arial Unicode MS"/>
      <w:b/>
      <w:bCs/>
      <w:color w:val="000000"/>
      <w:sz w:val="16"/>
      <w:szCs w:val="16"/>
    </w:rPr>
  </w:style>
  <w:style w:type="paragraph" w:customStyle="1" w:styleId="xl49">
    <w:name w:val="xl49"/>
    <w:basedOn w:val="a1"/>
    <w:pPr>
      <w:pBdr>
        <w:left w:val="single" w:sz="4" w:space="0" w:color="000000"/>
        <w:right w:val="single" w:sz="4" w:space="0" w:color="000000"/>
      </w:pBdr>
      <w:spacing w:before="280" w:after="280"/>
    </w:pPr>
    <w:rPr>
      <w:rFonts w:eastAsia="Arial Unicode MS"/>
      <w:sz w:val="24"/>
      <w:szCs w:val="24"/>
    </w:rPr>
  </w:style>
  <w:style w:type="paragraph" w:customStyle="1" w:styleId="xl50">
    <w:name w:val="xl50"/>
    <w:basedOn w:val="a1"/>
    <w:pPr>
      <w:pBdr>
        <w:left w:val="single" w:sz="4" w:space="0" w:color="000000"/>
        <w:bottom w:val="single" w:sz="4" w:space="0" w:color="000000"/>
        <w:right w:val="single" w:sz="4" w:space="0" w:color="000000"/>
      </w:pBdr>
      <w:spacing w:before="280" w:after="280"/>
      <w:jc w:val="center"/>
    </w:pPr>
    <w:rPr>
      <w:rFonts w:eastAsia="Arial Unicode MS"/>
      <w:b/>
      <w:bCs/>
      <w:sz w:val="24"/>
      <w:szCs w:val="24"/>
      <w:u w:val="single"/>
    </w:rPr>
  </w:style>
  <w:style w:type="paragraph" w:customStyle="1" w:styleId="xl51">
    <w:name w:val="xl51"/>
    <w:basedOn w:val="a1"/>
    <w:pPr>
      <w:pBdr>
        <w:top w:val="single" w:sz="4" w:space="0" w:color="000000"/>
        <w:left w:val="single" w:sz="4" w:space="9" w:color="000000"/>
        <w:right w:val="single" w:sz="4" w:space="0" w:color="000000"/>
      </w:pBdr>
      <w:spacing w:before="280" w:after="280"/>
    </w:pPr>
    <w:rPr>
      <w:rFonts w:eastAsia="Arial Unicode MS"/>
      <w:sz w:val="24"/>
      <w:szCs w:val="24"/>
    </w:rPr>
  </w:style>
  <w:style w:type="paragraph" w:customStyle="1" w:styleId="xl52">
    <w:name w:val="xl52"/>
    <w:basedOn w:val="a1"/>
    <w:pPr>
      <w:pBdr>
        <w:left w:val="single" w:sz="4" w:space="9" w:color="000000"/>
        <w:right w:val="single" w:sz="4" w:space="0" w:color="000000"/>
      </w:pBdr>
      <w:spacing w:before="280" w:after="280"/>
    </w:pPr>
    <w:rPr>
      <w:rFonts w:eastAsia="Arial Unicode MS"/>
      <w:sz w:val="24"/>
      <w:szCs w:val="24"/>
    </w:rPr>
  </w:style>
  <w:style w:type="paragraph" w:customStyle="1" w:styleId="xl53">
    <w:name w:val="xl53"/>
    <w:basedOn w:val="a1"/>
    <w:pPr>
      <w:pBdr>
        <w:top w:val="single" w:sz="4" w:space="0" w:color="000000"/>
        <w:left w:val="single" w:sz="4" w:space="0" w:color="000000"/>
        <w:right w:val="single" w:sz="4" w:space="0" w:color="000000"/>
      </w:pBdr>
      <w:spacing w:before="280" w:after="280"/>
    </w:pPr>
    <w:rPr>
      <w:rFonts w:eastAsia="Arial Unicode MS"/>
      <w:sz w:val="24"/>
      <w:szCs w:val="24"/>
    </w:rPr>
  </w:style>
  <w:style w:type="paragraph" w:customStyle="1" w:styleId="xl54">
    <w:name w:val="xl54"/>
    <w:basedOn w:val="a1"/>
    <w:pPr>
      <w:pBdr>
        <w:top w:val="single" w:sz="4" w:space="0" w:color="000000"/>
        <w:left w:val="single" w:sz="4" w:space="0" w:color="000000"/>
        <w:right w:val="single" w:sz="4" w:space="0" w:color="000000"/>
      </w:pBdr>
      <w:spacing w:before="280" w:after="280"/>
      <w:jc w:val="center"/>
    </w:pPr>
    <w:rPr>
      <w:rFonts w:eastAsia="Arial Unicode MS"/>
      <w:sz w:val="24"/>
      <w:szCs w:val="24"/>
    </w:rPr>
  </w:style>
  <w:style w:type="paragraph" w:customStyle="1" w:styleId="xl55">
    <w:name w:val="xl55"/>
    <w:basedOn w:val="a1"/>
    <w:pPr>
      <w:pBdr>
        <w:left w:val="single" w:sz="4" w:space="0" w:color="000000"/>
        <w:bottom w:val="single" w:sz="4" w:space="0" w:color="000000"/>
        <w:right w:val="single" w:sz="4" w:space="0" w:color="000000"/>
      </w:pBdr>
      <w:spacing w:before="280" w:after="280"/>
      <w:jc w:val="center"/>
    </w:pPr>
    <w:rPr>
      <w:rFonts w:eastAsia="Arial Unicode MS"/>
      <w:sz w:val="24"/>
      <w:szCs w:val="24"/>
    </w:rPr>
  </w:style>
  <w:style w:type="paragraph" w:customStyle="1" w:styleId="xl56">
    <w:name w:val="xl56"/>
    <w:basedOn w:val="a1"/>
    <w:pPr>
      <w:pBdr>
        <w:left w:val="single" w:sz="4" w:space="0" w:color="000000"/>
        <w:bottom w:val="single" w:sz="4" w:space="0" w:color="000000"/>
        <w:right w:val="single" w:sz="4" w:space="0" w:color="000000"/>
      </w:pBdr>
      <w:spacing w:before="280" w:after="280"/>
    </w:pPr>
    <w:rPr>
      <w:rFonts w:eastAsia="Arial Unicode MS"/>
      <w:sz w:val="24"/>
      <w:szCs w:val="24"/>
    </w:rPr>
  </w:style>
  <w:style w:type="paragraph" w:customStyle="1" w:styleId="xl57">
    <w:name w:val="xl57"/>
    <w:basedOn w:val="a1"/>
    <w:pPr>
      <w:pBdr>
        <w:left w:val="single" w:sz="4" w:space="31" w:color="000000"/>
        <w:right w:val="single" w:sz="4" w:space="0" w:color="000000"/>
      </w:pBdr>
      <w:spacing w:before="280" w:after="280"/>
    </w:pPr>
    <w:rPr>
      <w:rFonts w:eastAsia="Arial Unicode MS"/>
      <w:sz w:val="24"/>
      <w:szCs w:val="24"/>
    </w:rPr>
  </w:style>
  <w:style w:type="paragraph" w:customStyle="1" w:styleId="xl58">
    <w:name w:val="xl58"/>
    <w:basedOn w:val="a1"/>
    <w:pPr>
      <w:pBdr>
        <w:top w:val="single" w:sz="4" w:space="0" w:color="000000"/>
        <w:left w:val="single" w:sz="4" w:space="0" w:color="000000"/>
        <w:bottom w:val="single" w:sz="4" w:space="0" w:color="000000"/>
        <w:right w:val="single" w:sz="4" w:space="0" w:color="000000"/>
      </w:pBdr>
      <w:spacing w:before="280" w:after="280"/>
      <w:jc w:val="center"/>
    </w:pPr>
    <w:rPr>
      <w:rFonts w:eastAsia="Arial Unicode MS"/>
      <w:i/>
      <w:iCs/>
      <w:sz w:val="24"/>
      <w:szCs w:val="24"/>
    </w:rPr>
  </w:style>
  <w:style w:type="paragraph" w:customStyle="1" w:styleId="xl59">
    <w:name w:val="xl59"/>
    <w:basedOn w:val="a1"/>
    <w:pPr>
      <w:pBdr>
        <w:left w:val="single" w:sz="4" w:space="0" w:color="000000"/>
        <w:bottom w:val="single" w:sz="4" w:space="0" w:color="000000"/>
        <w:right w:val="single" w:sz="4" w:space="0" w:color="000000"/>
      </w:pBdr>
      <w:spacing w:before="280" w:after="280"/>
      <w:jc w:val="center"/>
    </w:pPr>
    <w:rPr>
      <w:rFonts w:eastAsia="Arial Unicode MS"/>
      <w:b/>
      <w:bCs/>
      <w:sz w:val="24"/>
      <w:szCs w:val="24"/>
    </w:rPr>
  </w:style>
  <w:style w:type="paragraph" w:customStyle="1" w:styleId="xl60">
    <w:name w:val="xl60"/>
    <w:basedOn w:val="a1"/>
    <w:pPr>
      <w:pBdr>
        <w:top w:val="single" w:sz="4" w:space="0" w:color="000000"/>
        <w:left w:val="single" w:sz="4" w:space="0" w:color="000000"/>
        <w:right w:val="single" w:sz="4" w:space="0" w:color="000000"/>
      </w:pBdr>
      <w:spacing w:before="280" w:after="280"/>
      <w:jc w:val="center"/>
    </w:pPr>
    <w:rPr>
      <w:rFonts w:eastAsia="Arial Unicode MS"/>
      <w:i/>
      <w:iCs/>
      <w:sz w:val="24"/>
      <w:szCs w:val="24"/>
    </w:rPr>
  </w:style>
  <w:style w:type="paragraph" w:customStyle="1" w:styleId="xl61">
    <w:name w:val="xl61"/>
    <w:basedOn w:val="a1"/>
    <w:pPr>
      <w:pBdr>
        <w:left w:val="single" w:sz="4" w:space="0" w:color="000000"/>
        <w:right w:val="single" w:sz="4" w:space="0" w:color="000000"/>
      </w:pBdr>
      <w:spacing w:before="280" w:after="280"/>
      <w:jc w:val="center"/>
    </w:pPr>
    <w:rPr>
      <w:rFonts w:eastAsia="Arial Unicode MS"/>
      <w:sz w:val="24"/>
      <w:szCs w:val="24"/>
    </w:rPr>
  </w:style>
  <w:style w:type="paragraph" w:customStyle="1" w:styleId="xl62">
    <w:name w:val="xl62"/>
    <w:basedOn w:val="a1"/>
    <w:pPr>
      <w:pBdr>
        <w:top w:val="single" w:sz="4" w:space="0" w:color="000000"/>
        <w:bottom w:val="single" w:sz="4" w:space="0" w:color="000000"/>
        <w:right w:val="single" w:sz="4" w:space="0" w:color="000000"/>
      </w:pBdr>
      <w:spacing w:before="280" w:after="280"/>
    </w:pPr>
    <w:rPr>
      <w:rFonts w:eastAsia="Arial Unicode MS"/>
      <w:sz w:val="24"/>
      <w:szCs w:val="24"/>
    </w:rPr>
  </w:style>
  <w:style w:type="paragraph" w:customStyle="1" w:styleId="xl63">
    <w:name w:val="xl63"/>
    <w:basedOn w:val="a1"/>
    <w:pPr>
      <w:pBdr>
        <w:top w:val="single" w:sz="4" w:space="0" w:color="000000"/>
        <w:left w:val="single" w:sz="4" w:space="0" w:color="000000"/>
        <w:bottom w:val="single" w:sz="4" w:space="0" w:color="000000"/>
      </w:pBdr>
      <w:spacing w:before="280" w:after="280"/>
      <w:jc w:val="center"/>
    </w:pPr>
    <w:rPr>
      <w:rFonts w:eastAsia="Arial Unicode MS"/>
      <w:sz w:val="24"/>
      <w:szCs w:val="24"/>
    </w:rPr>
  </w:style>
  <w:style w:type="paragraph" w:customStyle="1" w:styleId="xl64">
    <w:name w:val="xl64"/>
    <w:basedOn w:val="a1"/>
    <w:pPr>
      <w:pBdr>
        <w:top w:val="single" w:sz="4" w:space="0" w:color="000000"/>
        <w:left w:val="single" w:sz="4" w:space="0" w:color="000000"/>
        <w:bottom w:val="single" w:sz="4" w:space="0" w:color="000000"/>
        <w:right w:val="single" w:sz="4" w:space="0" w:color="000000"/>
      </w:pBdr>
      <w:spacing w:before="280" w:after="280"/>
      <w:jc w:val="center"/>
    </w:pPr>
    <w:rPr>
      <w:rFonts w:eastAsia="Arial Unicode MS"/>
      <w:sz w:val="24"/>
      <w:szCs w:val="24"/>
    </w:rPr>
  </w:style>
  <w:style w:type="paragraph" w:customStyle="1" w:styleId="xl94">
    <w:name w:val="xl94"/>
    <w:basedOn w:val="a1"/>
    <w:pPr>
      <w:pBdr>
        <w:top w:val="single" w:sz="8" w:space="0" w:color="000000"/>
        <w:left w:val="single" w:sz="8" w:space="0" w:color="000000"/>
        <w:bottom w:val="single" w:sz="4" w:space="0" w:color="000000"/>
        <w:right w:val="single" w:sz="8" w:space="0" w:color="000000"/>
      </w:pBdr>
      <w:spacing w:before="280" w:after="280"/>
      <w:jc w:val="center"/>
    </w:pPr>
    <w:rPr>
      <w:rFonts w:eastAsia="Arial Unicode MS"/>
      <w:b/>
      <w:bCs/>
      <w:color w:val="000000"/>
      <w:sz w:val="24"/>
      <w:szCs w:val="24"/>
    </w:rPr>
  </w:style>
  <w:style w:type="paragraph" w:customStyle="1" w:styleId="xl95">
    <w:name w:val="xl95"/>
    <w:basedOn w:val="a1"/>
    <w:pPr>
      <w:pBdr>
        <w:top w:val="single" w:sz="4" w:space="0" w:color="000000"/>
        <w:left w:val="single" w:sz="8" w:space="0" w:color="000000"/>
        <w:bottom w:val="single" w:sz="8" w:space="0" w:color="000000"/>
        <w:right w:val="single" w:sz="8" w:space="0" w:color="000000"/>
      </w:pBdr>
      <w:spacing w:before="280" w:after="280"/>
      <w:jc w:val="center"/>
    </w:pPr>
    <w:rPr>
      <w:rFonts w:eastAsia="Arial Unicode MS"/>
      <w:b/>
      <w:bCs/>
      <w:color w:val="000000"/>
      <w:sz w:val="24"/>
      <w:szCs w:val="24"/>
    </w:rPr>
  </w:style>
  <w:style w:type="paragraph" w:customStyle="1" w:styleId="xl96">
    <w:name w:val="xl96"/>
    <w:basedOn w:val="a1"/>
    <w:pPr>
      <w:pBdr>
        <w:left w:val="single" w:sz="4" w:space="0" w:color="000000"/>
        <w:right w:val="single" w:sz="4" w:space="0" w:color="000000"/>
      </w:pBdr>
      <w:spacing w:before="280" w:after="280"/>
    </w:pPr>
    <w:rPr>
      <w:rFonts w:ascii="Arial Unicode MS" w:eastAsia="Arial Unicode MS" w:hAnsi="Arial Unicode MS" w:cs="Arial Unicode MS"/>
      <w:sz w:val="24"/>
      <w:szCs w:val="24"/>
    </w:rPr>
  </w:style>
  <w:style w:type="paragraph" w:customStyle="1" w:styleId="xl97">
    <w:name w:val="xl97"/>
    <w:basedOn w:val="a1"/>
    <w:pPr>
      <w:pBdr>
        <w:top w:val="single" w:sz="4" w:space="0" w:color="000000"/>
        <w:left w:val="single" w:sz="4" w:space="9" w:color="000000"/>
        <w:bottom w:val="single" w:sz="4" w:space="0" w:color="000000"/>
      </w:pBdr>
      <w:spacing w:before="280" w:after="280"/>
    </w:pPr>
    <w:rPr>
      <w:rFonts w:eastAsia="Arial Unicode MS"/>
      <w:sz w:val="24"/>
      <w:szCs w:val="24"/>
    </w:rPr>
  </w:style>
  <w:style w:type="paragraph" w:customStyle="1" w:styleId="xl98">
    <w:name w:val="xl98"/>
    <w:basedOn w:val="a1"/>
    <w:pPr>
      <w:pBdr>
        <w:top w:val="single" w:sz="4" w:space="0" w:color="000000"/>
        <w:left w:val="single" w:sz="4" w:space="0" w:color="000000"/>
        <w:bottom w:val="single" w:sz="4" w:space="0" w:color="000000"/>
      </w:pBdr>
      <w:spacing w:before="280" w:after="280"/>
    </w:pPr>
    <w:rPr>
      <w:rFonts w:eastAsia="Arial Unicode MS"/>
      <w:sz w:val="24"/>
      <w:szCs w:val="24"/>
    </w:rPr>
  </w:style>
  <w:style w:type="paragraph" w:customStyle="1" w:styleId="xl99">
    <w:name w:val="xl99"/>
    <w:basedOn w:val="a1"/>
    <w:pPr>
      <w:pBdr>
        <w:top w:val="single" w:sz="4" w:space="0" w:color="000000"/>
        <w:left w:val="single" w:sz="4" w:space="0" w:color="000000"/>
      </w:pBdr>
      <w:spacing w:before="280" w:after="280"/>
      <w:jc w:val="center"/>
    </w:pPr>
    <w:rPr>
      <w:rFonts w:eastAsia="Arial Unicode MS"/>
      <w:sz w:val="24"/>
      <w:szCs w:val="24"/>
    </w:rPr>
  </w:style>
  <w:style w:type="paragraph" w:customStyle="1" w:styleId="xl100">
    <w:name w:val="xl100"/>
    <w:basedOn w:val="a1"/>
    <w:pPr>
      <w:pBdr>
        <w:left w:val="single" w:sz="4" w:space="0" w:color="000000"/>
        <w:bottom w:val="single" w:sz="4" w:space="0" w:color="000000"/>
      </w:pBdr>
      <w:spacing w:before="280" w:after="280"/>
      <w:jc w:val="center"/>
    </w:pPr>
    <w:rPr>
      <w:rFonts w:eastAsia="Arial Unicode MS"/>
      <w:sz w:val="24"/>
      <w:szCs w:val="24"/>
    </w:rPr>
  </w:style>
  <w:style w:type="paragraph" w:customStyle="1" w:styleId="31b">
    <w:name w:val="аголовок 31"/>
    <w:basedOn w:val="a1"/>
    <w:next w:val="a1"/>
    <w:pPr>
      <w:keepNext/>
      <w:jc w:val="both"/>
    </w:pPr>
    <w:rPr>
      <w:sz w:val="24"/>
      <w:szCs w:val="24"/>
    </w:rPr>
  </w:style>
  <w:style w:type="paragraph" w:customStyle="1" w:styleId="xl22">
    <w:name w:val="xl22"/>
    <w:basedOn w:val="a1"/>
    <w:pPr>
      <w:spacing w:before="280" w:after="280"/>
    </w:pPr>
    <w:rPr>
      <w:sz w:val="24"/>
      <w:szCs w:val="24"/>
    </w:rPr>
  </w:style>
  <w:style w:type="paragraph" w:customStyle="1" w:styleId="xl23">
    <w:name w:val="xl23"/>
    <w:basedOn w:val="a1"/>
    <w:pPr>
      <w:spacing w:before="280" w:after="280"/>
    </w:pPr>
    <w:rPr>
      <w:b/>
      <w:bCs/>
      <w:sz w:val="24"/>
      <w:szCs w:val="24"/>
    </w:rPr>
  </w:style>
  <w:style w:type="paragraph" w:customStyle="1" w:styleId="Aaoieeeieiioeooe">
    <w:name w:val="Aa?oiee eieiioeooe"/>
    <w:basedOn w:val="a1"/>
    <w:pPr>
      <w:tabs>
        <w:tab w:val="center" w:pos="4536"/>
        <w:tab w:val="right" w:pos="9072"/>
      </w:tabs>
    </w:pPr>
    <w:rPr>
      <w:lang w:val="en-US"/>
    </w:rPr>
  </w:style>
  <w:style w:type="paragraph" w:customStyle="1" w:styleId="ConsPlusTitle">
    <w:name w:val="ConsPlusTitle"/>
    <w:pPr>
      <w:suppressAutoHyphens/>
      <w:autoSpaceDE w:val="0"/>
    </w:pPr>
    <w:rPr>
      <w:rFonts w:ascii="Arial" w:hAnsi="Arial" w:cs="Arial"/>
      <w:b/>
      <w:bCs/>
      <w:lang w:eastAsia="ar-SA"/>
    </w:rPr>
  </w:style>
  <w:style w:type="paragraph" w:customStyle="1" w:styleId="1ff9">
    <w:name w:val="1"/>
    <w:basedOn w:val="a1"/>
    <w:next w:val="affb"/>
    <w:pPr>
      <w:spacing w:before="280" w:after="280"/>
    </w:pPr>
    <w:rPr>
      <w:sz w:val="24"/>
      <w:szCs w:val="24"/>
    </w:rPr>
  </w:style>
  <w:style w:type="paragraph" w:customStyle="1" w:styleId="ConsCell">
    <w:name w:val="ConsCell"/>
    <w:pPr>
      <w:widowControl w:val="0"/>
      <w:suppressAutoHyphens/>
      <w:autoSpaceDE w:val="0"/>
    </w:pPr>
    <w:rPr>
      <w:rFonts w:ascii="Arial" w:hAnsi="Arial" w:cs="Arial"/>
      <w:sz w:val="18"/>
      <w:szCs w:val="18"/>
      <w:lang w:eastAsia="ar-SA"/>
    </w:rPr>
  </w:style>
  <w:style w:type="paragraph" w:customStyle="1" w:styleId="1ffa">
    <w:name w:val="мой1"/>
    <w:basedOn w:val="a1"/>
    <w:pPr>
      <w:spacing w:line="360" w:lineRule="auto"/>
      <w:ind w:firstLine="567"/>
      <w:jc w:val="both"/>
    </w:pPr>
    <w:rPr>
      <w:rFonts w:ascii="Arial" w:hAnsi="Arial" w:cs="Arial"/>
    </w:rPr>
  </w:style>
  <w:style w:type="paragraph" w:customStyle="1" w:styleId="Affff1">
    <w:name w:val="мойA"/>
    <w:basedOn w:val="1ffa"/>
  </w:style>
  <w:style w:type="paragraph" w:customStyle="1" w:styleId="affff2">
    <w:name w:val="Знак Знак Знак Знак"/>
    <w:basedOn w:val="a1"/>
    <w:pPr>
      <w:spacing w:before="280" w:after="280"/>
    </w:pPr>
    <w:rPr>
      <w:rFonts w:ascii="Tahoma" w:hAnsi="Tahoma" w:cs="Tahoma"/>
      <w:lang w:val="en-US"/>
    </w:rPr>
  </w:style>
  <w:style w:type="paragraph" w:customStyle="1" w:styleId="2f4">
    <w:name w:val="Знак Знак2"/>
    <w:basedOn w:val="a1"/>
    <w:pPr>
      <w:spacing w:after="160" w:line="240" w:lineRule="exact"/>
    </w:pPr>
    <w:rPr>
      <w:rFonts w:ascii="Verdana" w:hAnsi="Verdana" w:cs="Verdana"/>
      <w:color w:val="000000"/>
      <w:sz w:val="24"/>
      <w:szCs w:val="24"/>
      <w:lang w:val="en-US"/>
    </w:rPr>
  </w:style>
  <w:style w:type="paragraph" w:customStyle="1" w:styleId="CharChar">
    <w:name w:val="Знак Знак Char Char"/>
    <w:basedOn w:val="a1"/>
    <w:pPr>
      <w:spacing w:after="160" w:line="240" w:lineRule="exact"/>
    </w:pPr>
    <w:rPr>
      <w:rFonts w:ascii="Verdana" w:hAnsi="Verdana" w:cs="Verdana"/>
      <w:lang w:val="en-GB"/>
    </w:rPr>
  </w:style>
  <w:style w:type="paragraph" w:customStyle="1" w:styleId="CharChar0">
    <w:name w:val="Знак Знак Char Char Знак Знак Знак Знак Знак Знак"/>
    <w:basedOn w:val="a1"/>
    <w:pPr>
      <w:tabs>
        <w:tab w:val="left" w:pos="2160"/>
      </w:tabs>
      <w:spacing w:before="120" w:line="240" w:lineRule="exact"/>
      <w:jc w:val="both"/>
    </w:pPr>
    <w:rPr>
      <w:sz w:val="24"/>
      <w:szCs w:val="24"/>
      <w:lang w:val="en-US"/>
    </w:rPr>
  </w:style>
  <w:style w:type="paragraph" w:customStyle="1" w:styleId="Head92">
    <w:name w:val="Head 9.2"/>
    <w:basedOn w:val="a1"/>
    <w:next w:val="a1"/>
    <w:pPr>
      <w:keepNext/>
      <w:widowControl w:val="0"/>
      <w:spacing w:before="240" w:after="60"/>
      <w:jc w:val="center"/>
    </w:pPr>
    <w:rPr>
      <w:rFonts w:ascii="Thorndale" w:eastAsia="Andale Sans UI" w:hAnsi="Thorndale" w:cs="Thorndale"/>
      <w:b/>
      <w:kern w:val="1"/>
      <w:sz w:val="24"/>
      <w:szCs w:val="24"/>
    </w:rPr>
  </w:style>
  <w:style w:type="paragraph" w:customStyle="1" w:styleId="affff3">
    <w:name w:val="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PRS-Text">
    <w:name w:val="PRS-Text"/>
    <w:basedOn w:val="a1"/>
    <w:pPr>
      <w:overflowPunct w:val="0"/>
      <w:autoSpaceDE w:val="0"/>
      <w:ind w:left="709" w:right="2268"/>
    </w:pPr>
    <w:rPr>
      <w:rFonts w:ascii="Arial" w:hAnsi="Arial" w:cs="Arial"/>
      <w:kern w:val="1"/>
      <w:lang w:val="de-DE"/>
    </w:rPr>
  </w:style>
  <w:style w:type="paragraph" w:customStyle="1" w:styleId="PRS-Nummer">
    <w:name w:val="PRS-Nummer"/>
    <w:basedOn w:val="a1"/>
    <w:pPr>
      <w:overflowPunct w:val="0"/>
      <w:autoSpaceDE w:val="0"/>
      <w:ind w:left="709" w:hanging="709"/>
    </w:pPr>
    <w:rPr>
      <w:rFonts w:ascii="Arial" w:hAnsi="Arial" w:cs="Arial"/>
      <w:kern w:val="1"/>
      <w:lang w:val="de-DE"/>
    </w:rPr>
  </w:style>
  <w:style w:type="paragraph" w:customStyle="1" w:styleId="PRS-UberSchrift2">
    <w:name w:val="PRS-UberSchrift2"/>
    <w:basedOn w:val="a1"/>
    <w:next w:val="a1"/>
    <w:pPr>
      <w:tabs>
        <w:tab w:val="left" w:pos="284"/>
      </w:tabs>
      <w:overflowPunct w:val="0"/>
      <w:autoSpaceDE w:val="0"/>
      <w:spacing w:after="120"/>
      <w:ind w:left="284" w:hanging="284"/>
    </w:pPr>
    <w:rPr>
      <w:rFonts w:ascii="Arial" w:hAnsi="Arial" w:cs="Arial"/>
      <w:b/>
      <w:kern w:val="1"/>
      <w:lang w:val="de-DE"/>
    </w:rPr>
  </w:style>
  <w:style w:type="paragraph" w:customStyle="1" w:styleId="PRS-ZwischenUberschrift">
    <w:name w:val="PRS-ZwischenUberschrift"/>
    <w:basedOn w:val="a1"/>
    <w:next w:val="a1"/>
    <w:pPr>
      <w:overflowPunct w:val="0"/>
      <w:autoSpaceDE w:val="0"/>
      <w:spacing w:after="120"/>
      <w:ind w:left="284"/>
    </w:pPr>
    <w:rPr>
      <w:rFonts w:ascii="Arial" w:hAnsi="Arial" w:cs="Arial"/>
      <w:kern w:val="1"/>
      <w:lang w:val="de-DE"/>
    </w:rPr>
  </w:style>
  <w:style w:type="paragraph" w:customStyle="1" w:styleId="PRS-berSchrift3">
    <w:name w:val="PRS-ЬberSchrift3"/>
    <w:basedOn w:val="a1"/>
    <w:next w:val="a1"/>
    <w:pPr>
      <w:tabs>
        <w:tab w:val="left" w:pos="284"/>
      </w:tabs>
      <w:overflowPunct w:val="0"/>
      <w:autoSpaceDE w:val="0"/>
      <w:spacing w:after="120"/>
      <w:ind w:left="284" w:hanging="284"/>
    </w:pPr>
    <w:rPr>
      <w:rFonts w:ascii="Arial" w:hAnsi="Arial" w:cs="Arial"/>
      <w:kern w:val="1"/>
      <w:lang w:val="de-DE"/>
    </w:rPr>
  </w:style>
  <w:style w:type="paragraph" w:customStyle="1" w:styleId="Normal1">
    <w:name w:val="Normal1"/>
    <w:pPr>
      <w:widowControl w:val="0"/>
      <w:suppressAutoHyphens/>
      <w:snapToGrid w:val="0"/>
    </w:pPr>
    <w:rPr>
      <w:sz w:val="24"/>
      <w:lang w:eastAsia="ar-SA"/>
    </w:rPr>
  </w:style>
  <w:style w:type="paragraph" w:customStyle="1" w:styleId="affff4">
    <w:name w:val="Текст в заданном формате"/>
    <w:basedOn w:val="a1"/>
    <w:pPr>
      <w:widowControl w:val="0"/>
    </w:pPr>
    <w:rPr>
      <w:rFonts w:ascii="Cumberland" w:eastAsia="Cumberland" w:hAnsi="Cumberland" w:cs="Cumberland"/>
      <w:kern w:val="1"/>
    </w:rPr>
  </w:style>
  <w:style w:type="paragraph" w:customStyle="1" w:styleId="02statia2">
    <w:name w:val="02statia2"/>
    <w:basedOn w:val="a1"/>
    <w:pPr>
      <w:spacing w:before="120" w:line="320" w:lineRule="atLeast"/>
      <w:ind w:left="2020" w:hanging="880"/>
      <w:jc w:val="both"/>
    </w:pPr>
    <w:rPr>
      <w:rFonts w:ascii="GaramondNarrowC" w:hAnsi="GaramondNarrowC" w:cs="GaramondNarrowC"/>
      <w:color w:val="000000"/>
      <w:sz w:val="21"/>
      <w:szCs w:val="21"/>
    </w:rPr>
  </w:style>
  <w:style w:type="paragraph" w:customStyle="1" w:styleId="02statia1">
    <w:name w:val="02statia1"/>
    <w:basedOn w:val="a1"/>
    <w:pPr>
      <w:keepNext/>
      <w:spacing w:before="280" w:line="320" w:lineRule="atLeast"/>
      <w:ind w:left="1134" w:right="851" w:hanging="578"/>
    </w:pPr>
    <w:rPr>
      <w:rFonts w:ascii="GaramondNarrowC" w:hAnsi="GaramondNarrowC" w:cs="GaramondNarrowC"/>
      <w:b/>
      <w:sz w:val="24"/>
      <w:szCs w:val="24"/>
    </w:rPr>
  </w:style>
  <w:style w:type="paragraph" w:customStyle="1" w:styleId="02statia3">
    <w:name w:val="02statia3"/>
    <w:basedOn w:val="a1"/>
    <w:pPr>
      <w:spacing w:before="120" w:line="320" w:lineRule="atLeast"/>
      <w:ind w:left="2900" w:hanging="880"/>
      <w:jc w:val="both"/>
    </w:pPr>
    <w:rPr>
      <w:rFonts w:ascii="GaramondNarrowC" w:hAnsi="GaramondNarrowC" w:cs="GaramondNarrowC"/>
      <w:color w:val="000000"/>
      <w:sz w:val="21"/>
      <w:szCs w:val="21"/>
    </w:rPr>
  </w:style>
  <w:style w:type="paragraph" w:customStyle="1" w:styleId="consplusnormal1">
    <w:name w:val="consplusnormal"/>
    <w:basedOn w:val="a1"/>
    <w:pPr>
      <w:spacing w:before="280" w:after="280"/>
    </w:pPr>
    <w:rPr>
      <w:rFonts w:ascii="Tahoma" w:hAnsi="Tahoma" w:cs="Tahoma"/>
      <w:sz w:val="16"/>
      <w:szCs w:val="16"/>
    </w:rPr>
  </w:style>
  <w:style w:type="paragraph" w:customStyle="1" w:styleId="FR2">
    <w:name w:val="FR2"/>
    <w:pPr>
      <w:widowControl w:val="0"/>
      <w:suppressAutoHyphens/>
      <w:autoSpaceDE w:val="0"/>
      <w:jc w:val="both"/>
    </w:pPr>
    <w:rPr>
      <w:rFonts w:ascii="Arial" w:hAnsi="Arial" w:cs="Arial"/>
      <w:sz w:val="12"/>
      <w:szCs w:val="12"/>
      <w:lang w:eastAsia="ar-SA"/>
    </w:rPr>
  </w:style>
  <w:style w:type="paragraph" w:customStyle="1" w:styleId="1ffb">
    <w:name w:val="Знак Знак Знак Знак Знак Знак Знак Знак Знак Знак Знак Знак Знак Знак Знак Знак1 Знак Знак"/>
    <w:basedOn w:val="a1"/>
    <w:pPr>
      <w:tabs>
        <w:tab w:val="left" w:pos="2160"/>
      </w:tabs>
      <w:spacing w:before="120" w:line="240" w:lineRule="exact"/>
      <w:jc w:val="both"/>
    </w:pPr>
    <w:rPr>
      <w:sz w:val="24"/>
      <w:szCs w:val="24"/>
      <w:lang w:val="en-US"/>
    </w:rPr>
  </w:style>
  <w:style w:type="paragraph" w:customStyle="1" w:styleId="1ffc">
    <w:name w:val="Знак Знак Знак Знак Знак Знак Знак Знак Знак Знак Знак Знак Знак Знак Знак1 Знак Знак Знак"/>
    <w:basedOn w:val="a1"/>
    <w:pPr>
      <w:tabs>
        <w:tab w:val="left" w:pos="2160"/>
      </w:tabs>
      <w:spacing w:before="120" w:line="240" w:lineRule="exact"/>
      <w:jc w:val="both"/>
    </w:pPr>
    <w:rPr>
      <w:sz w:val="24"/>
      <w:szCs w:val="24"/>
      <w:lang w:val="en-US"/>
    </w:rPr>
  </w:style>
  <w:style w:type="paragraph" w:customStyle="1" w:styleId="affff5">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6">
    <w:name w:val="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223">
    <w:name w:val="Основной текст 22"/>
    <w:basedOn w:val="a1"/>
    <w:pPr>
      <w:ind w:left="720"/>
    </w:pPr>
    <w:rPr>
      <w:sz w:val="28"/>
      <w:szCs w:val="24"/>
    </w:rPr>
  </w:style>
  <w:style w:type="paragraph" w:customStyle="1" w:styleId="affff7">
    <w:name w:val="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8">
    <w:name w:val="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9">
    <w:name w:val="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a">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d">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jc w:val="both"/>
    </w:pPr>
    <w:rPr>
      <w:sz w:val="24"/>
      <w:szCs w:val="24"/>
      <w:lang w:val="en-US"/>
    </w:rPr>
  </w:style>
  <w:style w:type="paragraph" w:customStyle="1" w:styleId="1ffe">
    <w:name w:val="Знак Знак Знак Знак Знак Знак Знак Знак Знак Знак Знак Знак Знак Знак Знак1"/>
    <w:basedOn w:val="a1"/>
    <w:pPr>
      <w:tabs>
        <w:tab w:val="left" w:pos="2160"/>
      </w:tabs>
      <w:spacing w:before="120" w:line="240" w:lineRule="exact"/>
      <w:jc w:val="both"/>
    </w:pPr>
    <w:rPr>
      <w:sz w:val="24"/>
      <w:szCs w:val="24"/>
      <w:lang w:val="en-US"/>
    </w:rPr>
  </w:style>
  <w:style w:type="paragraph" w:customStyle="1" w:styleId="afff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c">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3f2">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xl101">
    <w:name w:val="xl101"/>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2"/>
      <w:szCs w:val="12"/>
    </w:rPr>
  </w:style>
  <w:style w:type="paragraph" w:customStyle="1" w:styleId="xl102">
    <w:name w:val="xl102"/>
    <w:basedOn w:val="a1"/>
    <w:pPr>
      <w:pBdr>
        <w:top w:val="single" w:sz="4" w:space="0" w:color="000000"/>
        <w:left w:val="double" w:sz="1"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03">
    <w:name w:val="xl103"/>
    <w:basedOn w:val="a1"/>
    <w:pPr>
      <w:pBdr>
        <w:top w:val="single" w:sz="4" w:space="0" w:color="000000"/>
        <w:left w:val="single" w:sz="4" w:space="0" w:color="000000"/>
        <w:bottom w:val="single" w:sz="4" w:space="0" w:color="000000"/>
        <w:right w:val="single" w:sz="4" w:space="0" w:color="000000"/>
      </w:pBdr>
      <w:shd w:val="clear" w:color="auto" w:fill="FFFFFF"/>
      <w:spacing w:before="280" w:after="280"/>
    </w:pPr>
    <w:rPr>
      <w:b/>
      <w:bCs/>
      <w:sz w:val="12"/>
      <w:szCs w:val="12"/>
    </w:rPr>
  </w:style>
  <w:style w:type="paragraph" w:customStyle="1" w:styleId="xl104">
    <w:name w:val="xl104"/>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05">
    <w:name w:val="xl105"/>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06">
    <w:name w:val="xl106"/>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07">
    <w:name w:val="xl107"/>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b/>
      <w:bCs/>
      <w:sz w:val="12"/>
      <w:szCs w:val="12"/>
    </w:rPr>
  </w:style>
  <w:style w:type="paragraph" w:customStyle="1" w:styleId="xl108">
    <w:name w:val="xl108"/>
    <w:basedOn w:val="a1"/>
    <w:pPr>
      <w:pBdr>
        <w:top w:val="single" w:sz="4" w:space="0" w:color="000000"/>
        <w:left w:val="single" w:sz="4" w:space="0" w:color="000000"/>
        <w:bottom w:val="single" w:sz="4" w:space="0" w:color="000000"/>
        <w:right w:val="single" w:sz="4" w:space="0" w:color="000000"/>
      </w:pBdr>
      <w:shd w:val="clear" w:color="auto" w:fill="FFFFFF"/>
      <w:spacing w:before="280" w:after="280"/>
    </w:pPr>
    <w:rPr>
      <w:sz w:val="12"/>
      <w:szCs w:val="12"/>
    </w:rPr>
  </w:style>
  <w:style w:type="paragraph" w:customStyle="1" w:styleId="xl109">
    <w:name w:val="xl109"/>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10">
    <w:name w:val="xl110"/>
    <w:basedOn w:val="a1"/>
    <w:pPr>
      <w:pBdr>
        <w:top w:val="single" w:sz="4" w:space="0" w:color="000000"/>
        <w:left w:val="single" w:sz="4" w:space="0" w:color="000000"/>
        <w:bottom w:val="single" w:sz="4" w:space="0" w:color="000000"/>
        <w:right w:val="single" w:sz="4" w:space="0" w:color="000000"/>
      </w:pBdr>
      <w:shd w:val="clear" w:color="auto" w:fill="FFFFFF"/>
      <w:spacing w:before="280" w:after="280"/>
    </w:pPr>
    <w:rPr>
      <w:sz w:val="12"/>
      <w:szCs w:val="12"/>
    </w:rPr>
  </w:style>
  <w:style w:type="paragraph" w:customStyle="1" w:styleId="xl111">
    <w:name w:val="xl111"/>
    <w:basedOn w:val="a1"/>
    <w:pPr>
      <w:pBdr>
        <w:top w:val="single" w:sz="4" w:space="0" w:color="000000"/>
        <w:left w:val="single" w:sz="4" w:space="0" w:color="000000"/>
        <w:bottom w:val="single" w:sz="4" w:space="0" w:color="000000"/>
        <w:right w:val="single" w:sz="4" w:space="0" w:color="000000"/>
      </w:pBdr>
      <w:shd w:val="clear" w:color="auto" w:fill="FFFFFF"/>
      <w:spacing w:before="280" w:after="280"/>
    </w:pPr>
    <w:rPr>
      <w:sz w:val="12"/>
      <w:szCs w:val="12"/>
    </w:rPr>
  </w:style>
  <w:style w:type="paragraph" w:customStyle="1" w:styleId="xl112">
    <w:name w:val="xl112"/>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13">
    <w:name w:val="xl113"/>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b/>
      <w:bCs/>
      <w:sz w:val="12"/>
      <w:szCs w:val="12"/>
    </w:rPr>
  </w:style>
  <w:style w:type="paragraph" w:customStyle="1" w:styleId="xl114">
    <w:name w:val="xl114"/>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15">
    <w:name w:val="xl115"/>
    <w:basedOn w:val="a1"/>
    <w:pPr>
      <w:pBdr>
        <w:top w:val="single" w:sz="4" w:space="0" w:color="000000"/>
        <w:left w:val="double" w:sz="1"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16">
    <w:name w:val="xl116"/>
    <w:basedOn w:val="a1"/>
    <w:pPr>
      <w:pBdr>
        <w:top w:val="single" w:sz="4" w:space="0" w:color="000000"/>
        <w:left w:val="single" w:sz="4" w:space="0" w:color="000000"/>
        <w:bottom w:val="single" w:sz="4" w:space="0" w:color="000000"/>
        <w:right w:val="single" w:sz="4" w:space="0" w:color="000000"/>
      </w:pBdr>
      <w:spacing w:before="280" w:after="280"/>
    </w:pPr>
    <w:rPr>
      <w:sz w:val="12"/>
      <w:szCs w:val="12"/>
    </w:rPr>
  </w:style>
  <w:style w:type="paragraph" w:customStyle="1" w:styleId="xl117">
    <w:name w:val="xl117"/>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18">
    <w:name w:val="xl118"/>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2"/>
      <w:szCs w:val="12"/>
    </w:rPr>
  </w:style>
  <w:style w:type="paragraph" w:customStyle="1" w:styleId="xl119">
    <w:name w:val="xl119"/>
    <w:basedOn w:val="a1"/>
    <w:pPr>
      <w:pBdr>
        <w:top w:val="single" w:sz="4" w:space="0" w:color="000000"/>
        <w:left w:val="double" w:sz="1" w:space="0" w:color="000000"/>
        <w:bottom w:val="single" w:sz="4" w:space="0" w:color="000000"/>
        <w:right w:val="single" w:sz="4" w:space="0" w:color="000000"/>
      </w:pBdr>
      <w:spacing w:before="280" w:after="280"/>
      <w:jc w:val="center"/>
    </w:pPr>
    <w:rPr>
      <w:sz w:val="12"/>
      <w:szCs w:val="12"/>
    </w:rPr>
  </w:style>
  <w:style w:type="paragraph" w:customStyle="1" w:styleId="xl120">
    <w:name w:val="xl120"/>
    <w:basedOn w:val="a1"/>
    <w:pPr>
      <w:pBdr>
        <w:top w:val="single" w:sz="4" w:space="0" w:color="000000"/>
        <w:left w:val="single" w:sz="4" w:space="0" w:color="000000"/>
        <w:bottom w:val="single" w:sz="4" w:space="0" w:color="000000"/>
        <w:right w:val="single" w:sz="4" w:space="0" w:color="000000"/>
      </w:pBdr>
      <w:spacing w:before="280" w:after="280"/>
    </w:pPr>
    <w:rPr>
      <w:b/>
      <w:bCs/>
      <w:sz w:val="12"/>
      <w:szCs w:val="12"/>
    </w:rPr>
  </w:style>
  <w:style w:type="paragraph" w:customStyle="1" w:styleId="xl121">
    <w:name w:val="xl121"/>
    <w:basedOn w:val="a1"/>
    <w:pPr>
      <w:pBdr>
        <w:top w:val="single" w:sz="4" w:space="0" w:color="000000"/>
        <w:left w:val="single" w:sz="4" w:space="0" w:color="000000"/>
        <w:bottom w:val="single" w:sz="4" w:space="0" w:color="000000"/>
        <w:right w:val="single" w:sz="4" w:space="0" w:color="000000"/>
      </w:pBdr>
      <w:spacing w:before="280" w:after="280"/>
    </w:pPr>
    <w:rPr>
      <w:b/>
      <w:bCs/>
      <w:color w:val="000000"/>
      <w:sz w:val="12"/>
      <w:szCs w:val="12"/>
    </w:rPr>
  </w:style>
  <w:style w:type="paragraph" w:customStyle="1" w:styleId="xl122">
    <w:name w:val="xl122"/>
    <w:basedOn w:val="a1"/>
    <w:pPr>
      <w:pBdr>
        <w:top w:val="single" w:sz="4" w:space="0" w:color="000000"/>
        <w:left w:val="single" w:sz="4" w:space="0" w:color="000000"/>
        <w:bottom w:val="single" w:sz="4" w:space="0" w:color="000000"/>
        <w:right w:val="single" w:sz="4" w:space="0" w:color="000000"/>
      </w:pBdr>
      <w:spacing w:before="280" w:after="280"/>
    </w:pPr>
    <w:rPr>
      <w:b/>
      <w:bCs/>
      <w:color w:val="000000"/>
      <w:sz w:val="12"/>
      <w:szCs w:val="12"/>
    </w:rPr>
  </w:style>
  <w:style w:type="paragraph" w:customStyle="1" w:styleId="xl123">
    <w:name w:val="xl123"/>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24">
    <w:name w:val="xl124"/>
    <w:basedOn w:val="a1"/>
    <w:pPr>
      <w:pBdr>
        <w:top w:val="single" w:sz="4" w:space="0" w:color="000000"/>
        <w:left w:val="single" w:sz="4" w:space="0" w:color="000000"/>
        <w:bottom w:val="single" w:sz="4" w:space="0" w:color="000000"/>
        <w:right w:val="single" w:sz="4" w:space="0" w:color="000000"/>
      </w:pBdr>
      <w:spacing w:before="280" w:after="280"/>
    </w:pPr>
    <w:rPr>
      <w:b/>
      <w:bCs/>
      <w:color w:val="FF0000"/>
      <w:sz w:val="12"/>
      <w:szCs w:val="12"/>
    </w:rPr>
  </w:style>
  <w:style w:type="paragraph" w:customStyle="1" w:styleId="xl125">
    <w:name w:val="xl125"/>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6600"/>
      <w:sz w:val="12"/>
      <w:szCs w:val="12"/>
    </w:rPr>
  </w:style>
  <w:style w:type="paragraph" w:customStyle="1" w:styleId="xl126">
    <w:name w:val="xl126"/>
    <w:basedOn w:val="a1"/>
    <w:pPr>
      <w:pBdr>
        <w:top w:val="single" w:sz="4" w:space="0" w:color="000000"/>
        <w:left w:val="single" w:sz="4" w:space="0" w:color="000000"/>
        <w:bottom w:val="single" w:sz="4" w:space="0" w:color="000000"/>
        <w:right w:val="single" w:sz="4" w:space="0" w:color="000000"/>
      </w:pBdr>
      <w:spacing w:before="280" w:after="280"/>
      <w:jc w:val="center"/>
    </w:pPr>
    <w:rPr>
      <w:color w:val="FF6600"/>
      <w:sz w:val="12"/>
      <w:szCs w:val="12"/>
    </w:rPr>
  </w:style>
  <w:style w:type="paragraph" w:customStyle="1" w:styleId="xl127">
    <w:name w:val="xl127"/>
    <w:basedOn w:val="a1"/>
    <w:pPr>
      <w:pBdr>
        <w:top w:val="single" w:sz="4" w:space="0" w:color="000000"/>
        <w:left w:val="single" w:sz="4" w:space="0" w:color="000000"/>
        <w:bottom w:val="single" w:sz="4" w:space="0" w:color="000000"/>
        <w:right w:val="single" w:sz="4" w:space="0" w:color="000000"/>
      </w:pBdr>
      <w:spacing w:before="280" w:after="280"/>
      <w:jc w:val="center"/>
    </w:pPr>
    <w:rPr>
      <w:color w:val="FF6600"/>
      <w:sz w:val="12"/>
      <w:szCs w:val="12"/>
    </w:rPr>
  </w:style>
  <w:style w:type="paragraph" w:customStyle="1" w:styleId="xl128">
    <w:name w:val="xl128"/>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2"/>
      <w:szCs w:val="12"/>
    </w:rPr>
  </w:style>
  <w:style w:type="paragraph" w:customStyle="1" w:styleId="xl129">
    <w:name w:val="xl129"/>
    <w:basedOn w:val="a1"/>
    <w:pPr>
      <w:pBdr>
        <w:top w:val="single" w:sz="4" w:space="0" w:color="000000"/>
        <w:left w:val="single" w:sz="4" w:space="0" w:color="000000"/>
        <w:bottom w:val="single" w:sz="4" w:space="0" w:color="000000"/>
        <w:right w:val="single" w:sz="4" w:space="0" w:color="000000"/>
      </w:pBdr>
      <w:spacing w:before="280" w:after="280"/>
    </w:pPr>
    <w:rPr>
      <w:sz w:val="12"/>
      <w:szCs w:val="12"/>
    </w:rPr>
  </w:style>
  <w:style w:type="paragraph" w:customStyle="1" w:styleId="xl130">
    <w:name w:val="xl130"/>
    <w:basedOn w:val="a1"/>
    <w:pPr>
      <w:pBdr>
        <w:top w:val="single" w:sz="4" w:space="0" w:color="000000"/>
        <w:left w:val="single" w:sz="4" w:space="0" w:color="000000"/>
        <w:bottom w:val="single" w:sz="4" w:space="0" w:color="000000"/>
        <w:right w:val="single" w:sz="4" w:space="0" w:color="000000"/>
      </w:pBdr>
      <w:shd w:val="clear" w:color="auto" w:fill="FFFF99"/>
      <w:spacing w:before="280" w:after="280"/>
    </w:pPr>
    <w:rPr>
      <w:b/>
      <w:bCs/>
      <w:sz w:val="12"/>
      <w:szCs w:val="12"/>
    </w:rPr>
  </w:style>
  <w:style w:type="paragraph" w:customStyle="1" w:styleId="xl131">
    <w:name w:val="xl131"/>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sz w:val="12"/>
      <w:szCs w:val="12"/>
    </w:rPr>
  </w:style>
  <w:style w:type="paragraph" w:customStyle="1" w:styleId="xl132">
    <w:name w:val="xl132"/>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b/>
      <w:bCs/>
      <w:sz w:val="12"/>
      <w:szCs w:val="12"/>
    </w:rPr>
  </w:style>
  <w:style w:type="paragraph" w:customStyle="1" w:styleId="xl133">
    <w:name w:val="xl133"/>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b/>
      <w:bCs/>
      <w:sz w:val="12"/>
      <w:szCs w:val="12"/>
    </w:rPr>
  </w:style>
  <w:style w:type="paragraph" w:customStyle="1" w:styleId="xl134">
    <w:name w:val="xl134"/>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sz w:val="12"/>
      <w:szCs w:val="12"/>
    </w:rPr>
  </w:style>
  <w:style w:type="paragraph" w:customStyle="1" w:styleId="xl135">
    <w:name w:val="xl135"/>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sz w:val="12"/>
      <w:szCs w:val="12"/>
    </w:rPr>
  </w:style>
  <w:style w:type="paragraph" w:customStyle="1" w:styleId="xl136">
    <w:name w:val="xl136"/>
    <w:basedOn w:val="a1"/>
    <w:pPr>
      <w:pBdr>
        <w:top w:val="single" w:sz="4" w:space="0" w:color="000000"/>
        <w:left w:val="single" w:sz="4" w:space="0" w:color="000000"/>
        <w:bottom w:val="single" w:sz="4" w:space="0" w:color="000000"/>
        <w:right w:val="single" w:sz="4" w:space="0" w:color="000000"/>
      </w:pBdr>
      <w:shd w:val="clear" w:color="auto" w:fill="FFFF99"/>
      <w:spacing w:before="280" w:after="280"/>
    </w:pPr>
    <w:rPr>
      <w:sz w:val="12"/>
      <w:szCs w:val="12"/>
    </w:rPr>
  </w:style>
  <w:style w:type="paragraph" w:customStyle="1" w:styleId="xl137">
    <w:name w:val="xl137"/>
    <w:basedOn w:val="a1"/>
    <w:pPr>
      <w:pBdr>
        <w:top w:val="single" w:sz="4" w:space="0" w:color="000000"/>
        <w:left w:val="single" w:sz="4" w:space="0" w:color="000000"/>
        <w:bottom w:val="single" w:sz="4" w:space="0" w:color="000000"/>
        <w:right w:val="single" w:sz="4" w:space="0" w:color="000000"/>
      </w:pBdr>
      <w:shd w:val="clear" w:color="auto" w:fill="FFFF99"/>
      <w:spacing w:before="280" w:after="280"/>
    </w:pPr>
    <w:rPr>
      <w:sz w:val="12"/>
      <w:szCs w:val="12"/>
    </w:rPr>
  </w:style>
  <w:style w:type="paragraph" w:customStyle="1" w:styleId="xl138">
    <w:name w:val="xl138"/>
    <w:basedOn w:val="a1"/>
    <w:pPr>
      <w:pBdr>
        <w:top w:val="single" w:sz="4" w:space="0" w:color="000000"/>
        <w:left w:val="double" w:sz="1" w:space="0" w:color="000000"/>
        <w:bottom w:val="single" w:sz="4" w:space="0" w:color="000000"/>
        <w:right w:val="single" w:sz="4" w:space="0" w:color="000000"/>
      </w:pBdr>
      <w:shd w:val="clear" w:color="auto" w:fill="FFFF99"/>
      <w:spacing w:before="280" w:after="280"/>
      <w:jc w:val="center"/>
    </w:pPr>
    <w:rPr>
      <w:sz w:val="12"/>
      <w:szCs w:val="12"/>
    </w:rPr>
  </w:style>
  <w:style w:type="paragraph" w:customStyle="1" w:styleId="xl139">
    <w:name w:val="xl139"/>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sz w:val="12"/>
      <w:szCs w:val="12"/>
    </w:rPr>
  </w:style>
  <w:style w:type="paragraph" w:customStyle="1" w:styleId="xl140">
    <w:name w:val="xl140"/>
    <w:basedOn w:val="a1"/>
    <w:pPr>
      <w:pBdr>
        <w:top w:val="single" w:sz="4" w:space="0" w:color="000000"/>
        <w:left w:val="single" w:sz="4" w:space="0" w:color="000000"/>
        <w:bottom w:val="single" w:sz="4" w:space="0" w:color="000000"/>
        <w:right w:val="single" w:sz="4" w:space="0" w:color="000000"/>
      </w:pBdr>
      <w:spacing w:before="280" w:after="280"/>
    </w:pPr>
    <w:rPr>
      <w:b/>
      <w:bCs/>
      <w:sz w:val="12"/>
      <w:szCs w:val="12"/>
    </w:rPr>
  </w:style>
  <w:style w:type="paragraph" w:customStyle="1" w:styleId="xl141">
    <w:name w:val="xl141"/>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42">
    <w:name w:val="xl142"/>
    <w:basedOn w:val="a1"/>
    <w:pPr>
      <w:pBdr>
        <w:top w:val="single" w:sz="4" w:space="0" w:color="000000"/>
        <w:left w:val="single" w:sz="4" w:space="0" w:color="000000"/>
        <w:bottom w:val="single" w:sz="4" w:space="0" w:color="000000"/>
        <w:right w:val="single" w:sz="4" w:space="0" w:color="000000"/>
      </w:pBdr>
      <w:spacing w:before="280" w:after="280"/>
    </w:pPr>
    <w:rPr>
      <w:b/>
      <w:bCs/>
      <w:color w:val="FF0000"/>
      <w:sz w:val="12"/>
      <w:szCs w:val="12"/>
    </w:rPr>
  </w:style>
  <w:style w:type="paragraph" w:customStyle="1" w:styleId="xl143">
    <w:name w:val="xl143"/>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2"/>
      <w:szCs w:val="12"/>
    </w:rPr>
  </w:style>
  <w:style w:type="paragraph" w:customStyle="1" w:styleId="xl144">
    <w:name w:val="xl144"/>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0000"/>
      <w:sz w:val="12"/>
      <w:szCs w:val="12"/>
    </w:rPr>
  </w:style>
  <w:style w:type="paragraph" w:customStyle="1" w:styleId="xl145">
    <w:name w:val="xl145"/>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2"/>
      <w:szCs w:val="12"/>
    </w:rPr>
  </w:style>
  <w:style w:type="paragraph" w:customStyle="1" w:styleId="xl146">
    <w:name w:val="xl146"/>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0000"/>
      <w:sz w:val="12"/>
      <w:szCs w:val="12"/>
    </w:rPr>
  </w:style>
  <w:style w:type="paragraph" w:customStyle="1" w:styleId="xl147">
    <w:name w:val="xl147"/>
    <w:basedOn w:val="a1"/>
    <w:pPr>
      <w:pBdr>
        <w:top w:val="single" w:sz="4" w:space="0" w:color="000000"/>
        <w:left w:val="single" w:sz="4" w:space="0" w:color="000000"/>
        <w:bottom w:val="single" w:sz="4" w:space="0" w:color="000000"/>
        <w:right w:val="single" w:sz="4" w:space="0" w:color="000000"/>
      </w:pBdr>
      <w:spacing w:before="280" w:after="280"/>
    </w:pPr>
    <w:rPr>
      <w:b/>
      <w:bCs/>
      <w:sz w:val="12"/>
      <w:szCs w:val="12"/>
    </w:rPr>
  </w:style>
  <w:style w:type="paragraph" w:customStyle="1" w:styleId="xl148">
    <w:name w:val="xl148"/>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49">
    <w:name w:val="xl149"/>
    <w:basedOn w:val="a1"/>
    <w:pPr>
      <w:pBdr>
        <w:top w:val="single" w:sz="4" w:space="0" w:color="000000"/>
        <w:left w:val="double" w:sz="1" w:space="0" w:color="000000"/>
        <w:bottom w:val="single" w:sz="4" w:space="0" w:color="000000"/>
        <w:right w:val="single" w:sz="4" w:space="0" w:color="000000"/>
      </w:pBdr>
      <w:spacing w:before="280" w:after="280"/>
    </w:pPr>
    <w:rPr>
      <w:sz w:val="12"/>
      <w:szCs w:val="12"/>
    </w:rPr>
  </w:style>
  <w:style w:type="paragraph" w:customStyle="1" w:styleId="xl150">
    <w:name w:val="xl150"/>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51">
    <w:name w:val="xl151"/>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52">
    <w:name w:val="xl152"/>
    <w:basedOn w:val="a1"/>
    <w:pPr>
      <w:pBdr>
        <w:top w:val="single" w:sz="4" w:space="0" w:color="000000"/>
        <w:left w:val="single" w:sz="4" w:space="0" w:color="000000"/>
        <w:bottom w:val="single" w:sz="4" w:space="0" w:color="000000"/>
        <w:right w:val="single" w:sz="4" w:space="0" w:color="000000"/>
      </w:pBdr>
      <w:spacing w:before="280" w:after="280"/>
    </w:pPr>
    <w:rPr>
      <w:color w:val="FF0000"/>
      <w:sz w:val="12"/>
      <w:szCs w:val="12"/>
    </w:rPr>
  </w:style>
  <w:style w:type="paragraph" w:customStyle="1" w:styleId="xl153">
    <w:name w:val="xl153"/>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2"/>
      <w:szCs w:val="12"/>
    </w:rPr>
  </w:style>
  <w:style w:type="paragraph" w:customStyle="1" w:styleId="xl154">
    <w:name w:val="xl154"/>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55">
    <w:name w:val="xl155"/>
    <w:basedOn w:val="a1"/>
    <w:pPr>
      <w:pBdr>
        <w:top w:val="single" w:sz="4" w:space="0" w:color="000000"/>
        <w:left w:val="double" w:sz="1" w:space="0" w:color="000000"/>
        <w:bottom w:val="single" w:sz="4" w:space="0" w:color="000000"/>
        <w:right w:val="single" w:sz="4" w:space="0" w:color="000000"/>
      </w:pBdr>
      <w:spacing w:before="280" w:after="280"/>
      <w:jc w:val="center"/>
    </w:pPr>
    <w:rPr>
      <w:color w:val="000000"/>
      <w:sz w:val="12"/>
      <w:szCs w:val="12"/>
    </w:rPr>
  </w:style>
  <w:style w:type="paragraph" w:customStyle="1" w:styleId="xl156">
    <w:name w:val="xl156"/>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57">
    <w:name w:val="xl157"/>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58">
    <w:name w:val="xl158"/>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000000"/>
      <w:sz w:val="12"/>
      <w:szCs w:val="12"/>
    </w:rPr>
  </w:style>
  <w:style w:type="paragraph" w:customStyle="1" w:styleId="xl159">
    <w:name w:val="xl159"/>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60">
    <w:name w:val="xl160"/>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000000"/>
      <w:sz w:val="12"/>
      <w:szCs w:val="12"/>
    </w:rPr>
  </w:style>
  <w:style w:type="paragraph" w:customStyle="1" w:styleId="xl161">
    <w:name w:val="xl161"/>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000000"/>
      <w:sz w:val="12"/>
      <w:szCs w:val="12"/>
    </w:rPr>
  </w:style>
  <w:style w:type="paragraph" w:customStyle="1" w:styleId="xl162">
    <w:name w:val="xl162"/>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63">
    <w:name w:val="xl163"/>
    <w:basedOn w:val="a1"/>
    <w:pPr>
      <w:pBdr>
        <w:top w:val="single" w:sz="4" w:space="0" w:color="000000"/>
        <w:left w:val="single" w:sz="4" w:space="0" w:color="000000"/>
        <w:bottom w:val="single" w:sz="4" w:space="0" w:color="000000"/>
        <w:right w:val="double" w:sz="1" w:space="0" w:color="000000"/>
      </w:pBdr>
      <w:spacing w:before="280" w:after="280"/>
    </w:pPr>
    <w:rPr>
      <w:color w:val="000000"/>
      <w:sz w:val="12"/>
      <w:szCs w:val="12"/>
    </w:rPr>
  </w:style>
  <w:style w:type="paragraph" w:customStyle="1" w:styleId="xl164">
    <w:name w:val="xl164"/>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65">
    <w:name w:val="xl165"/>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66">
    <w:name w:val="xl166"/>
    <w:basedOn w:val="a1"/>
    <w:pPr>
      <w:pBdr>
        <w:top w:val="single" w:sz="4" w:space="0" w:color="000000"/>
        <w:left w:val="single" w:sz="4" w:space="0" w:color="000000"/>
        <w:bottom w:val="single" w:sz="4" w:space="0" w:color="000000"/>
        <w:right w:val="single" w:sz="4" w:space="0" w:color="000000"/>
      </w:pBdr>
      <w:spacing w:before="280" w:after="280"/>
    </w:pPr>
    <w:rPr>
      <w:b/>
      <w:bCs/>
      <w:sz w:val="12"/>
      <w:szCs w:val="12"/>
    </w:rPr>
  </w:style>
  <w:style w:type="paragraph" w:customStyle="1" w:styleId="xl167">
    <w:name w:val="xl167"/>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68">
    <w:name w:val="xl168"/>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69">
    <w:name w:val="xl169"/>
    <w:basedOn w:val="a1"/>
    <w:pPr>
      <w:pBdr>
        <w:top w:val="single" w:sz="4" w:space="0" w:color="000000"/>
        <w:left w:val="single" w:sz="4" w:space="0" w:color="000000"/>
        <w:bottom w:val="single" w:sz="4" w:space="0" w:color="000000"/>
        <w:right w:val="single" w:sz="4" w:space="0" w:color="000000"/>
      </w:pBdr>
      <w:spacing w:before="280" w:after="280"/>
    </w:pPr>
    <w:rPr>
      <w:b/>
      <w:bCs/>
      <w:color w:val="000000"/>
      <w:sz w:val="12"/>
      <w:szCs w:val="12"/>
    </w:rPr>
  </w:style>
  <w:style w:type="paragraph" w:customStyle="1" w:styleId="xl170">
    <w:name w:val="xl170"/>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71">
    <w:name w:val="xl171"/>
    <w:basedOn w:val="a1"/>
    <w:pPr>
      <w:pBdr>
        <w:top w:val="single" w:sz="4" w:space="0" w:color="000000"/>
        <w:left w:val="single" w:sz="4" w:space="0" w:color="000000"/>
        <w:bottom w:val="single" w:sz="4" w:space="0" w:color="000000"/>
        <w:right w:val="single" w:sz="4" w:space="0" w:color="000000"/>
      </w:pBdr>
      <w:spacing w:before="280" w:after="280"/>
    </w:pPr>
    <w:rPr>
      <w:b/>
      <w:bCs/>
      <w:sz w:val="12"/>
      <w:szCs w:val="12"/>
    </w:rPr>
  </w:style>
  <w:style w:type="paragraph" w:customStyle="1" w:styleId="xl172">
    <w:name w:val="xl172"/>
    <w:basedOn w:val="a1"/>
    <w:pPr>
      <w:pBdr>
        <w:top w:val="single" w:sz="4" w:space="0" w:color="000000"/>
        <w:left w:val="double" w:sz="1" w:space="0" w:color="000000"/>
        <w:bottom w:val="single" w:sz="4" w:space="0" w:color="000000"/>
        <w:right w:val="single" w:sz="4" w:space="0" w:color="000000"/>
      </w:pBdr>
      <w:spacing w:before="280" w:after="280"/>
      <w:jc w:val="center"/>
    </w:pPr>
    <w:rPr>
      <w:color w:val="FF0000"/>
      <w:sz w:val="12"/>
      <w:szCs w:val="12"/>
    </w:rPr>
  </w:style>
  <w:style w:type="paragraph" w:customStyle="1" w:styleId="xl173">
    <w:name w:val="xl173"/>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0000"/>
      <w:sz w:val="12"/>
      <w:szCs w:val="12"/>
    </w:rPr>
  </w:style>
  <w:style w:type="paragraph" w:customStyle="1" w:styleId="xl174">
    <w:name w:val="xl174"/>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2"/>
      <w:szCs w:val="12"/>
    </w:rPr>
  </w:style>
  <w:style w:type="paragraph" w:customStyle="1" w:styleId="xl175">
    <w:name w:val="xl175"/>
    <w:basedOn w:val="a1"/>
    <w:pPr>
      <w:pBdr>
        <w:top w:val="single" w:sz="4" w:space="0" w:color="000000"/>
        <w:left w:val="single" w:sz="4" w:space="0" w:color="000000"/>
        <w:bottom w:val="single" w:sz="4" w:space="0" w:color="000000"/>
        <w:right w:val="double" w:sz="1" w:space="0" w:color="000000"/>
      </w:pBdr>
      <w:spacing w:before="280" w:after="280"/>
    </w:pPr>
    <w:rPr>
      <w:color w:val="FF0000"/>
      <w:sz w:val="12"/>
      <w:szCs w:val="12"/>
    </w:rPr>
  </w:style>
  <w:style w:type="paragraph" w:customStyle="1" w:styleId="xl176">
    <w:name w:val="xl176"/>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77">
    <w:name w:val="xl177"/>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000000"/>
      <w:sz w:val="12"/>
      <w:szCs w:val="12"/>
    </w:rPr>
  </w:style>
  <w:style w:type="paragraph" w:customStyle="1" w:styleId="xl178">
    <w:name w:val="xl178"/>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79">
    <w:name w:val="xl179"/>
    <w:basedOn w:val="a1"/>
    <w:pPr>
      <w:pBdr>
        <w:top w:val="single" w:sz="4" w:space="0" w:color="000000"/>
        <w:left w:val="double" w:sz="1" w:space="0" w:color="000000"/>
        <w:bottom w:val="single" w:sz="4" w:space="0" w:color="000000"/>
        <w:right w:val="single" w:sz="4" w:space="0" w:color="000000"/>
      </w:pBdr>
      <w:spacing w:before="280" w:after="280"/>
    </w:pPr>
    <w:rPr>
      <w:sz w:val="12"/>
      <w:szCs w:val="12"/>
    </w:rPr>
  </w:style>
  <w:style w:type="paragraph" w:customStyle="1" w:styleId="xl180">
    <w:name w:val="xl180"/>
    <w:basedOn w:val="a1"/>
    <w:pPr>
      <w:pBdr>
        <w:top w:val="single" w:sz="4" w:space="0" w:color="000000"/>
        <w:left w:val="single" w:sz="4" w:space="0" w:color="000000"/>
        <w:bottom w:val="single" w:sz="4" w:space="0" w:color="000000"/>
        <w:right w:val="single" w:sz="4" w:space="0" w:color="000000"/>
      </w:pBdr>
      <w:spacing w:before="280" w:after="280"/>
    </w:pPr>
    <w:rPr>
      <w:b/>
      <w:bCs/>
      <w:color w:val="000000"/>
      <w:sz w:val="12"/>
      <w:szCs w:val="12"/>
    </w:rPr>
  </w:style>
  <w:style w:type="paragraph" w:customStyle="1" w:styleId="xl181">
    <w:name w:val="xl181"/>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82">
    <w:name w:val="xl182"/>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83">
    <w:name w:val="xl183"/>
    <w:basedOn w:val="a1"/>
    <w:pPr>
      <w:pBdr>
        <w:top w:val="single" w:sz="4" w:space="0" w:color="000000"/>
        <w:left w:val="double" w:sz="1" w:space="0" w:color="000000"/>
        <w:bottom w:val="single" w:sz="4" w:space="0" w:color="000000"/>
        <w:right w:val="single" w:sz="4" w:space="0" w:color="000000"/>
      </w:pBdr>
      <w:spacing w:before="280" w:after="280"/>
      <w:jc w:val="center"/>
    </w:pPr>
    <w:rPr>
      <w:sz w:val="12"/>
      <w:szCs w:val="12"/>
    </w:rPr>
  </w:style>
  <w:style w:type="paragraph" w:customStyle="1" w:styleId="xl184">
    <w:name w:val="xl184"/>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85">
    <w:name w:val="xl185"/>
    <w:basedOn w:val="a1"/>
    <w:pPr>
      <w:pBdr>
        <w:top w:val="single" w:sz="4" w:space="0" w:color="000000"/>
        <w:left w:val="double" w:sz="1" w:space="0" w:color="000000"/>
        <w:bottom w:val="single" w:sz="4" w:space="0" w:color="000000"/>
        <w:right w:val="single" w:sz="4" w:space="0" w:color="000000"/>
      </w:pBdr>
      <w:spacing w:before="280" w:after="280"/>
    </w:pPr>
    <w:rPr>
      <w:b/>
      <w:bCs/>
      <w:sz w:val="12"/>
      <w:szCs w:val="12"/>
    </w:rPr>
  </w:style>
  <w:style w:type="paragraph" w:customStyle="1" w:styleId="xl186">
    <w:name w:val="xl186"/>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000000"/>
      <w:sz w:val="12"/>
      <w:szCs w:val="12"/>
    </w:rPr>
  </w:style>
  <w:style w:type="paragraph" w:customStyle="1" w:styleId="xl187">
    <w:name w:val="xl187"/>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88">
    <w:name w:val="xl188"/>
    <w:basedOn w:val="a1"/>
    <w:pPr>
      <w:pBdr>
        <w:top w:val="single" w:sz="4" w:space="0" w:color="000000"/>
        <w:left w:val="single" w:sz="4" w:space="0" w:color="000000"/>
        <w:bottom w:val="single" w:sz="4" w:space="0" w:color="000000"/>
        <w:right w:val="single" w:sz="4" w:space="0" w:color="000000"/>
      </w:pBdr>
      <w:spacing w:before="280" w:after="280"/>
    </w:pPr>
    <w:rPr>
      <w:color w:val="FF0000"/>
      <w:sz w:val="12"/>
      <w:szCs w:val="12"/>
    </w:rPr>
  </w:style>
  <w:style w:type="paragraph" w:customStyle="1" w:styleId="xl189">
    <w:name w:val="xl189"/>
    <w:basedOn w:val="a1"/>
    <w:pPr>
      <w:pBdr>
        <w:top w:val="single" w:sz="4" w:space="0" w:color="000000"/>
        <w:left w:val="double" w:sz="1" w:space="0" w:color="000000"/>
        <w:bottom w:val="double" w:sz="1" w:space="0" w:color="000000"/>
        <w:right w:val="single" w:sz="4" w:space="0" w:color="000000"/>
      </w:pBdr>
      <w:spacing w:before="280" w:after="280"/>
      <w:jc w:val="center"/>
    </w:pPr>
    <w:rPr>
      <w:sz w:val="12"/>
      <w:szCs w:val="12"/>
    </w:rPr>
  </w:style>
  <w:style w:type="paragraph" w:customStyle="1" w:styleId="xl190">
    <w:name w:val="xl190"/>
    <w:basedOn w:val="a1"/>
    <w:pPr>
      <w:pBdr>
        <w:top w:val="single" w:sz="4" w:space="0" w:color="000000"/>
        <w:left w:val="single" w:sz="4" w:space="0" w:color="000000"/>
        <w:bottom w:val="double" w:sz="1" w:space="0" w:color="000000"/>
        <w:right w:val="single" w:sz="4" w:space="0" w:color="000000"/>
      </w:pBdr>
      <w:spacing w:before="280" w:after="280"/>
    </w:pPr>
    <w:rPr>
      <w:b/>
      <w:bCs/>
      <w:color w:val="000000"/>
      <w:sz w:val="12"/>
      <w:szCs w:val="12"/>
    </w:rPr>
  </w:style>
  <w:style w:type="paragraph" w:customStyle="1" w:styleId="xl191">
    <w:name w:val="xl191"/>
    <w:basedOn w:val="a1"/>
    <w:pPr>
      <w:pBdr>
        <w:top w:val="single" w:sz="4" w:space="0" w:color="000000"/>
        <w:left w:val="single" w:sz="4" w:space="0" w:color="000000"/>
        <w:bottom w:val="double" w:sz="1" w:space="0" w:color="000000"/>
        <w:right w:val="single" w:sz="4" w:space="0" w:color="000000"/>
      </w:pBdr>
      <w:spacing w:before="280" w:after="280"/>
      <w:jc w:val="center"/>
    </w:pPr>
    <w:rPr>
      <w:color w:val="000000"/>
      <w:sz w:val="12"/>
      <w:szCs w:val="12"/>
    </w:rPr>
  </w:style>
  <w:style w:type="paragraph" w:customStyle="1" w:styleId="xl192">
    <w:name w:val="xl192"/>
    <w:basedOn w:val="a1"/>
    <w:pPr>
      <w:pBdr>
        <w:top w:val="single" w:sz="4" w:space="0" w:color="000000"/>
        <w:left w:val="single" w:sz="4" w:space="0" w:color="000000"/>
        <w:bottom w:val="double" w:sz="1" w:space="0" w:color="000000"/>
        <w:right w:val="single" w:sz="4" w:space="0" w:color="000000"/>
      </w:pBdr>
      <w:spacing w:before="280" w:after="280"/>
    </w:pPr>
    <w:rPr>
      <w:color w:val="000000"/>
      <w:sz w:val="12"/>
      <w:szCs w:val="12"/>
    </w:rPr>
  </w:style>
  <w:style w:type="paragraph" w:customStyle="1" w:styleId="xl193">
    <w:name w:val="xl193"/>
    <w:basedOn w:val="a1"/>
    <w:pPr>
      <w:pBdr>
        <w:top w:val="single" w:sz="4" w:space="0" w:color="000000"/>
        <w:left w:val="single" w:sz="4" w:space="0" w:color="000000"/>
        <w:bottom w:val="double" w:sz="1" w:space="0" w:color="000000"/>
        <w:right w:val="single" w:sz="4" w:space="0" w:color="000000"/>
      </w:pBdr>
      <w:spacing w:before="280" w:after="280"/>
      <w:jc w:val="center"/>
    </w:pPr>
    <w:rPr>
      <w:sz w:val="12"/>
      <w:szCs w:val="12"/>
    </w:rPr>
  </w:style>
  <w:style w:type="paragraph" w:customStyle="1" w:styleId="xl194">
    <w:name w:val="xl194"/>
    <w:basedOn w:val="a1"/>
    <w:pPr>
      <w:pBdr>
        <w:top w:val="single" w:sz="4" w:space="0" w:color="000000"/>
        <w:left w:val="single" w:sz="4" w:space="0" w:color="000000"/>
        <w:bottom w:val="double" w:sz="1" w:space="0" w:color="000000"/>
        <w:right w:val="single" w:sz="4" w:space="0" w:color="000000"/>
      </w:pBdr>
      <w:spacing w:before="280" w:after="280"/>
      <w:jc w:val="center"/>
    </w:pPr>
    <w:rPr>
      <w:sz w:val="12"/>
      <w:szCs w:val="12"/>
    </w:rPr>
  </w:style>
  <w:style w:type="paragraph" w:customStyle="1" w:styleId="xl195">
    <w:name w:val="xl195"/>
    <w:basedOn w:val="a1"/>
    <w:pPr>
      <w:pBdr>
        <w:top w:val="single" w:sz="4" w:space="0" w:color="000000"/>
        <w:left w:val="single" w:sz="4" w:space="0" w:color="000000"/>
        <w:bottom w:val="double" w:sz="1" w:space="0" w:color="000000"/>
        <w:right w:val="single" w:sz="4" w:space="0" w:color="000000"/>
      </w:pBdr>
      <w:spacing w:before="280" w:after="280"/>
      <w:jc w:val="center"/>
    </w:pPr>
    <w:rPr>
      <w:b/>
      <w:bCs/>
      <w:sz w:val="12"/>
      <w:szCs w:val="12"/>
    </w:rPr>
  </w:style>
  <w:style w:type="paragraph" w:customStyle="1" w:styleId="xl196">
    <w:name w:val="xl196"/>
    <w:basedOn w:val="a1"/>
    <w:pPr>
      <w:pBdr>
        <w:top w:val="single" w:sz="4" w:space="0" w:color="000000"/>
        <w:left w:val="single" w:sz="4" w:space="0" w:color="000000"/>
        <w:bottom w:val="double" w:sz="1" w:space="0" w:color="000000"/>
        <w:right w:val="single" w:sz="4" w:space="0" w:color="000000"/>
      </w:pBdr>
      <w:spacing w:before="280" w:after="280"/>
      <w:jc w:val="center"/>
    </w:pPr>
    <w:rPr>
      <w:b/>
      <w:bCs/>
      <w:sz w:val="12"/>
      <w:szCs w:val="12"/>
    </w:rPr>
  </w:style>
  <w:style w:type="paragraph" w:customStyle="1" w:styleId="xl197">
    <w:name w:val="xl197"/>
    <w:basedOn w:val="a1"/>
    <w:pPr>
      <w:pBdr>
        <w:top w:val="single" w:sz="4" w:space="0" w:color="000000"/>
        <w:left w:val="single" w:sz="4" w:space="0" w:color="000000"/>
        <w:bottom w:val="double" w:sz="1" w:space="0" w:color="000000"/>
        <w:right w:val="single" w:sz="4" w:space="0" w:color="000000"/>
      </w:pBdr>
      <w:spacing w:before="280" w:after="280"/>
      <w:jc w:val="center"/>
    </w:pPr>
    <w:rPr>
      <w:sz w:val="12"/>
      <w:szCs w:val="12"/>
    </w:rPr>
  </w:style>
  <w:style w:type="paragraph" w:customStyle="1" w:styleId="xl198">
    <w:name w:val="xl198"/>
    <w:basedOn w:val="a1"/>
    <w:pPr>
      <w:pBdr>
        <w:top w:val="single" w:sz="4" w:space="0" w:color="000000"/>
        <w:left w:val="single" w:sz="4" w:space="0" w:color="000000"/>
        <w:bottom w:val="double" w:sz="1" w:space="0" w:color="000000"/>
        <w:right w:val="double" w:sz="1" w:space="0" w:color="000000"/>
      </w:pBdr>
      <w:spacing w:before="280" w:after="280"/>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jc w:val="both"/>
    </w:pPr>
    <w:rPr>
      <w:sz w:val="24"/>
      <w:szCs w:val="24"/>
      <w:lang w:val="en-US"/>
    </w:rPr>
  </w:style>
  <w:style w:type="paragraph" w:customStyle="1" w:styleId="affffd">
    <w:name w:val="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xl199">
    <w:name w:val="xl199"/>
    <w:basedOn w:val="a1"/>
    <w:pPr>
      <w:pBdr>
        <w:top w:val="single" w:sz="4" w:space="0" w:color="000000"/>
        <w:left w:val="single" w:sz="4" w:space="0" w:color="000000"/>
        <w:bottom w:val="single" w:sz="4" w:space="0" w:color="000000"/>
        <w:right w:val="single" w:sz="4" w:space="0" w:color="000000"/>
      </w:pBdr>
      <w:spacing w:before="280" w:after="280"/>
      <w:jc w:val="center"/>
    </w:pPr>
    <w:rPr>
      <w:sz w:val="18"/>
      <w:szCs w:val="18"/>
    </w:rPr>
  </w:style>
  <w:style w:type="paragraph" w:customStyle="1" w:styleId="xl200">
    <w:name w:val="xl200"/>
    <w:basedOn w:val="a1"/>
    <w:pPr>
      <w:pBdr>
        <w:top w:val="single" w:sz="4" w:space="0" w:color="000000"/>
        <w:left w:val="single" w:sz="4" w:space="0" w:color="000000"/>
        <w:bottom w:val="single" w:sz="4" w:space="0" w:color="000000"/>
        <w:right w:val="single" w:sz="4" w:space="0" w:color="000000"/>
      </w:pBdr>
      <w:spacing w:before="280" w:after="280"/>
      <w:jc w:val="center"/>
    </w:pPr>
    <w:rPr>
      <w:sz w:val="18"/>
      <w:szCs w:val="18"/>
    </w:rPr>
  </w:style>
  <w:style w:type="paragraph" w:customStyle="1" w:styleId="xl201">
    <w:name w:val="xl201"/>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8"/>
      <w:szCs w:val="18"/>
    </w:rPr>
  </w:style>
  <w:style w:type="paragraph" w:customStyle="1" w:styleId="xl202">
    <w:name w:val="xl202"/>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8"/>
      <w:szCs w:val="18"/>
    </w:rPr>
  </w:style>
  <w:style w:type="paragraph" w:customStyle="1" w:styleId="xl203">
    <w:name w:val="xl203"/>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8"/>
      <w:szCs w:val="18"/>
    </w:rPr>
  </w:style>
  <w:style w:type="paragraph" w:customStyle="1" w:styleId="xl204">
    <w:name w:val="xl204"/>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8"/>
      <w:szCs w:val="18"/>
    </w:rPr>
  </w:style>
  <w:style w:type="paragraph" w:customStyle="1" w:styleId="xl205">
    <w:name w:val="xl205"/>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0000"/>
      <w:sz w:val="18"/>
      <w:szCs w:val="18"/>
    </w:rPr>
  </w:style>
  <w:style w:type="paragraph" w:customStyle="1" w:styleId="xl206">
    <w:name w:val="xl206"/>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8"/>
      <w:szCs w:val="18"/>
    </w:rPr>
  </w:style>
  <w:style w:type="paragraph" w:customStyle="1" w:styleId="xl207">
    <w:name w:val="xl207"/>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0000"/>
      <w:sz w:val="18"/>
      <w:szCs w:val="18"/>
    </w:rPr>
  </w:style>
  <w:style w:type="paragraph" w:customStyle="1" w:styleId="100">
    <w:name w:val="Знак Знак10"/>
    <w:basedOn w:val="a1"/>
    <w:pPr>
      <w:spacing w:before="280" w:after="280"/>
    </w:pPr>
    <w:rPr>
      <w:rFonts w:ascii="Tahoma" w:hAnsi="Tahoma" w:cs="Tahoma"/>
      <w:lang w:val="en-US"/>
    </w:rPr>
  </w:style>
  <w:style w:type="paragraph" w:customStyle="1" w:styleId="102">
    <w:name w:val="Знак Знак10 Знак"/>
    <w:basedOn w:val="a1"/>
    <w:pPr>
      <w:spacing w:before="280" w:after="280"/>
    </w:pPr>
    <w:rPr>
      <w:rFonts w:ascii="Tahoma" w:hAnsi="Tahoma" w:cs="Tahoma"/>
      <w:lang w:val="en-US"/>
    </w:rPr>
  </w:style>
  <w:style w:type="paragraph" w:styleId="affffe">
    <w:name w:val="footnote text"/>
    <w:basedOn w:val="a1"/>
  </w:style>
  <w:style w:type="paragraph" w:customStyle="1" w:styleId="1fff">
    <w:name w:val="Приветствие1"/>
    <w:basedOn w:val="a1"/>
    <w:pPr>
      <w:suppressLineNumbers/>
    </w:pPr>
  </w:style>
  <w:style w:type="paragraph" w:customStyle="1" w:styleId="WW-0">
    <w:name w:val="WW-Приветствие"/>
    <w:basedOn w:val="a1"/>
    <w:next w:val="a1"/>
    <w:rPr>
      <w:sz w:val="24"/>
      <w:szCs w:val="24"/>
      <w:lang w:val="x-none"/>
    </w:rPr>
  </w:style>
  <w:style w:type="paragraph" w:styleId="afffff">
    <w:name w:val="Signature"/>
    <w:basedOn w:val="a1"/>
    <w:pPr>
      <w:ind w:left="4252"/>
    </w:pPr>
    <w:rPr>
      <w:sz w:val="24"/>
      <w:szCs w:val="24"/>
      <w:lang w:val="x-none"/>
    </w:rPr>
  </w:style>
  <w:style w:type="paragraph" w:customStyle="1" w:styleId="1fff0">
    <w:name w:val="Шапка1"/>
    <w:basedOn w:val="a1"/>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hAnsi="Arial" w:cs="Arial"/>
      <w:sz w:val="24"/>
      <w:szCs w:val="24"/>
      <w:lang w:val="x-none"/>
    </w:rPr>
  </w:style>
  <w:style w:type="paragraph" w:customStyle="1" w:styleId="1fff1">
    <w:name w:val="Дата1"/>
    <w:basedOn w:val="a1"/>
    <w:next w:val="a1"/>
    <w:rPr>
      <w:sz w:val="24"/>
      <w:szCs w:val="24"/>
      <w:lang w:val="x-none"/>
    </w:rPr>
  </w:style>
  <w:style w:type="paragraph" w:customStyle="1" w:styleId="1fff2">
    <w:name w:val="Красная строка1"/>
    <w:basedOn w:val="aff4"/>
    <w:pPr>
      <w:spacing w:after="0"/>
      <w:ind w:firstLine="360"/>
    </w:pPr>
    <w:rPr>
      <w:lang w:val="x-none"/>
    </w:rPr>
  </w:style>
  <w:style w:type="paragraph" w:customStyle="1" w:styleId="21b">
    <w:name w:val="Красная строка 21"/>
    <w:basedOn w:val="aff9"/>
    <w:pPr>
      <w:spacing w:after="0"/>
      <w:ind w:left="360" w:firstLine="360"/>
    </w:pPr>
    <w:rPr>
      <w:sz w:val="20"/>
      <w:szCs w:val="20"/>
    </w:rPr>
  </w:style>
  <w:style w:type="paragraph" w:customStyle="1" w:styleId="1fff3">
    <w:name w:val="Заголовок записки1"/>
    <w:basedOn w:val="a1"/>
    <w:next w:val="a1"/>
    <w:rPr>
      <w:sz w:val="24"/>
      <w:szCs w:val="24"/>
      <w:lang w:val="x-none"/>
    </w:rPr>
  </w:style>
  <w:style w:type="paragraph" w:styleId="afffff0">
    <w:name w:val="E-mail Signature"/>
    <w:basedOn w:val="a1"/>
    <w:rPr>
      <w:sz w:val="24"/>
      <w:szCs w:val="24"/>
      <w:lang w:val="x-none"/>
    </w:rPr>
  </w:style>
  <w:style w:type="paragraph" w:customStyle="1" w:styleId="1fff4">
    <w:name w:val="Схема документа1"/>
    <w:basedOn w:val="a1"/>
    <w:rPr>
      <w:rFonts w:ascii="Tahoma" w:hAnsi="Tahoma" w:cs="Tahoma"/>
      <w:lang w:val="x-none"/>
    </w:rPr>
  </w:style>
  <w:style w:type="paragraph" w:customStyle="1" w:styleId="3f3">
    <w:name w:val="Стиль3 Знак Знак Знак Знак"/>
    <w:basedOn w:val="a1"/>
    <w:rPr>
      <w:sz w:val="24"/>
      <w:szCs w:val="24"/>
      <w:lang w:val="x-none"/>
    </w:rPr>
  </w:style>
  <w:style w:type="paragraph" w:styleId="afffff1">
    <w:name w:val="envelope address"/>
    <w:basedOn w:val="a1"/>
    <w:pPr>
      <w:spacing w:after="60"/>
      <w:ind w:left="2880"/>
      <w:jc w:val="both"/>
    </w:pPr>
    <w:rPr>
      <w:rFonts w:ascii="Arial" w:hAnsi="Arial" w:cs="Arial"/>
      <w:sz w:val="24"/>
      <w:szCs w:val="24"/>
    </w:rPr>
  </w:style>
  <w:style w:type="paragraph" w:customStyle="1" w:styleId="1fff5">
    <w:name w:val="Цитата1"/>
    <w:basedOn w:val="a1"/>
    <w:pPr>
      <w:spacing w:after="120"/>
      <w:ind w:left="1440" w:right="1440"/>
      <w:jc w:val="both"/>
    </w:pPr>
    <w:rPr>
      <w:sz w:val="24"/>
      <w:szCs w:val="24"/>
    </w:rPr>
  </w:style>
  <w:style w:type="paragraph" w:styleId="1fff6">
    <w:name w:val="toc 1"/>
    <w:basedOn w:val="a1"/>
    <w:next w:val="a1"/>
    <w:pPr>
      <w:spacing w:before="120" w:after="120"/>
    </w:pPr>
    <w:rPr>
      <w:b/>
      <w:bCs/>
      <w:caps/>
    </w:rPr>
  </w:style>
  <w:style w:type="paragraph" w:styleId="2f5">
    <w:name w:val="toc 2"/>
    <w:basedOn w:val="a1"/>
    <w:next w:val="a1"/>
    <w:pPr>
      <w:tabs>
        <w:tab w:val="right" w:leader="dot" w:pos="9912"/>
      </w:tabs>
      <w:ind w:left="180"/>
    </w:pPr>
    <w:rPr>
      <w:smallCaps/>
    </w:rPr>
  </w:style>
  <w:style w:type="paragraph" w:styleId="3f4">
    <w:name w:val="toc 3"/>
    <w:basedOn w:val="a1"/>
    <w:next w:val="a1"/>
    <w:pPr>
      <w:tabs>
        <w:tab w:val="left" w:pos="900"/>
        <w:tab w:val="right" w:leader="dot" w:pos="9912"/>
      </w:tabs>
      <w:ind w:left="480"/>
    </w:pPr>
    <w:rPr>
      <w:i/>
      <w:iCs/>
    </w:rPr>
  </w:style>
  <w:style w:type="paragraph" w:styleId="46">
    <w:name w:val="toc 4"/>
    <w:basedOn w:val="a1"/>
    <w:next w:val="a1"/>
    <w:pPr>
      <w:ind w:left="720"/>
    </w:pPr>
    <w:rPr>
      <w:sz w:val="18"/>
      <w:szCs w:val="18"/>
    </w:rPr>
  </w:style>
  <w:style w:type="paragraph" w:styleId="55">
    <w:name w:val="toc 5"/>
    <w:basedOn w:val="a1"/>
    <w:next w:val="a1"/>
    <w:pPr>
      <w:ind w:left="960"/>
    </w:pPr>
    <w:rPr>
      <w:sz w:val="18"/>
      <w:szCs w:val="18"/>
    </w:rPr>
  </w:style>
  <w:style w:type="paragraph" w:styleId="64">
    <w:name w:val="toc 6"/>
    <w:basedOn w:val="a1"/>
    <w:next w:val="a1"/>
    <w:pPr>
      <w:ind w:left="1200"/>
    </w:pPr>
    <w:rPr>
      <w:sz w:val="18"/>
      <w:szCs w:val="18"/>
    </w:rPr>
  </w:style>
  <w:style w:type="paragraph" w:styleId="74">
    <w:name w:val="toc 7"/>
    <w:basedOn w:val="a1"/>
    <w:next w:val="a1"/>
    <w:pPr>
      <w:ind w:left="1440"/>
    </w:pPr>
    <w:rPr>
      <w:sz w:val="18"/>
      <w:szCs w:val="18"/>
    </w:rPr>
  </w:style>
  <w:style w:type="paragraph" w:styleId="82">
    <w:name w:val="toc 8"/>
    <w:basedOn w:val="a1"/>
    <w:next w:val="a1"/>
    <w:pPr>
      <w:ind w:left="1680"/>
    </w:pPr>
    <w:rPr>
      <w:sz w:val="18"/>
      <w:szCs w:val="18"/>
    </w:rPr>
  </w:style>
  <w:style w:type="paragraph" w:styleId="93">
    <w:name w:val="toc 9"/>
    <w:basedOn w:val="a1"/>
    <w:next w:val="a1"/>
    <w:pPr>
      <w:ind w:left="1920"/>
    </w:pPr>
    <w:rPr>
      <w:sz w:val="18"/>
      <w:szCs w:val="18"/>
    </w:rPr>
  </w:style>
  <w:style w:type="paragraph" w:customStyle="1" w:styleId="1fff7">
    <w:name w:val="Обычный отступ1"/>
    <w:basedOn w:val="a1"/>
    <w:pPr>
      <w:spacing w:after="60"/>
      <w:ind w:left="708"/>
      <w:jc w:val="both"/>
    </w:pPr>
    <w:rPr>
      <w:sz w:val="24"/>
      <w:szCs w:val="24"/>
    </w:rPr>
  </w:style>
  <w:style w:type="paragraph" w:styleId="2f6">
    <w:name w:val="envelope return"/>
    <w:basedOn w:val="a1"/>
    <w:pPr>
      <w:spacing w:after="60"/>
      <w:jc w:val="both"/>
    </w:pPr>
    <w:rPr>
      <w:rFonts w:ascii="Arial" w:hAnsi="Arial" w:cs="Arial"/>
    </w:rPr>
  </w:style>
  <w:style w:type="paragraph" w:customStyle="1" w:styleId="1fff8">
    <w:name w:val="Маркированный список1"/>
    <w:basedOn w:val="a1"/>
    <w:pPr>
      <w:widowControl w:val="0"/>
      <w:spacing w:after="60"/>
      <w:jc w:val="both"/>
    </w:pPr>
    <w:rPr>
      <w:sz w:val="24"/>
      <w:szCs w:val="24"/>
    </w:rPr>
  </w:style>
  <w:style w:type="paragraph" w:customStyle="1" w:styleId="1fff9">
    <w:name w:val="Нумерованный список1"/>
    <w:basedOn w:val="a1"/>
    <w:pPr>
      <w:tabs>
        <w:tab w:val="left" w:pos="360"/>
      </w:tabs>
      <w:spacing w:after="60"/>
      <w:ind w:left="360"/>
      <w:jc w:val="both"/>
    </w:pPr>
    <w:rPr>
      <w:sz w:val="24"/>
      <w:szCs w:val="24"/>
    </w:rPr>
  </w:style>
  <w:style w:type="paragraph" w:customStyle="1" w:styleId="21c">
    <w:name w:val="Список 21"/>
    <w:basedOn w:val="a1"/>
    <w:pPr>
      <w:spacing w:after="60"/>
      <w:ind w:left="566" w:hanging="283"/>
      <w:jc w:val="both"/>
    </w:pPr>
    <w:rPr>
      <w:sz w:val="24"/>
      <w:szCs w:val="24"/>
    </w:rPr>
  </w:style>
  <w:style w:type="paragraph" w:customStyle="1" w:styleId="31c">
    <w:name w:val="Список 31"/>
    <w:basedOn w:val="a1"/>
    <w:pPr>
      <w:spacing w:after="60"/>
      <w:ind w:left="849" w:hanging="283"/>
      <w:jc w:val="both"/>
    </w:pPr>
    <w:rPr>
      <w:sz w:val="24"/>
      <w:szCs w:val="24"/>
    </w:rPr>
  </w:style>
  <w:style w:type="paragraph" w:customStyle="1" w:styleId="412">
    <w:name w:val="Список 41"/>
    <w:basedOn w:val="a1"/>
    <w:pPr>
      <w:spacing w:after="60"/>
      <w:ind w:left="1132" w:hanging="283"/>
      <w:jc w:val="both"/>
    </w:pPr>
    <w:rPr>
      <w:sz w:val="24"/>
      <w:szCs w:val="24"/>
    </w:rPr>
  </w:style>
  <w:style w:type="paragraph" w:customStyle="1" w:styleId="511">
    <w:name w:val="Список 51"/>
    <w:basedOn w:val="a1"/>
    <w:pPr>
      <w:spacing w:after="60"/>
      <w:ind w:left="1415" w:hanging="283"/>
      <w:jc w:val="both"/>
    </w:pPr>
    <w:rPr>
      <w:sz w:val="24"/>
      <w:szCs w:val="24"/>
    </w:rPr>
  </w:style>
  <w:style w:type="paragraph" w:customStyle="1" w:styleId="21d">
    <w:name w:val="Маркированный список 21"/>
    <w:basedOn w:val="a1"/>
    <w:pPr>
      <w:tabs>
        <w:tab w:val="left" w:pos="643"/>
      </w:tabs>
      <w:spacing w:after="60"/>
      <w:ind w:left="643"/>
      <w:jc w:val="both"/>
    </w:pPr>
    <w:rPr>
      <w:sz w:val="24"/>
      <w:szCs w:val="24"/>
    </w:rPr>
  </w:style>
  <w:style w:type="paragraph" w:customStyle="1" w:styleId="31d">
    <w:name w:val="Маркированный список 31"/>
    <w:basedOn w:val="a1"/>
    <w:pPr>
      <w:tabs>
        <w:tab w:val="left" w:pos="926"/>
      </w:tabs>
      <w:spacing w:after="60"/>
      <w:ind w:left="926"/>
      <w:jc w:val="both"/>
    </w:pPr>
    <w:rPr>
      <w:sz w:val="24"/>
      <w:szCs w:val="24"/>
    </w:rPr>
  </w:style>
  <w:style w:type="paragraph" w:customStyle="1" w:styleId="413">
    <w:name w:val="Маркированный список 41"/>
    <w:basedOn w:val="a1"/>
    <w:pPr>
      <w:tabs>
        <w:tab w:val="left" w:pos="1209"/>
      </w:tabs>
      <w:spacing w:after="60"/>
      <w:ind w:left="1209"/>
      <w:jc w:val="both"/>
    </w:pPr>
    <w:rPr>
      <w:sz w:val="24"/>
      <w:szCs w:val="24"/>
    </w:rPr>
  </w:style>
  <w:style w:type="paragraph" w:customStyle="1" w:styleId="512">
    <w:name w:val="Маркированный список 51"/>
    <w:basedOn w:val="a1"/>
    <w:pPr>
      <w:tabs>
        <w:tab w:val="left" w:pos="1492"/>
      </w:tabs>
      <w:spacing w:after="60"/>
      <w:ind w:left="1492"/>
      <w:jc w:val="both"/>
    </w:pPr>
    <w:rPr>
      <w:sz w:val="24"/>
      <w:szCs w:val="24"/>
    </w:rPr>
  </w:style>
  <w:style w:type="paragraph" w:customStyle="1" w:styleId="31e">
    <w:name w:val="Нумерованный список 31"/>
    <w:basedOn w:val="a1"/>
    <w:pPr>
      <w:tabs>
        <w:tab w:val="left" w:pos="926"/>
      </w:tabs>
      <w:spacing w:after="60"/>
      <w:ind w:left="926"/>
      <w:jc w:val="both"/>
    </w:pPr>
    <w:rPr>
      <w:sz w:val="24"/>
      <w:szCs w:val="24"/>
    </w:rPr>
  </w:style>
  <w:style w:type="paragraph" w:customStyle="1" w:styleId="414">
    <w:name w:val="Нумерованный список 41"/>
    <w:basedOn w:val="a1"/>
    <w:pPr>
      <w:tabs>
        <w:tab w:val="left" w:pos="1209"/>
      </w:tabs>
      <w:spacing w:after="60"/>
      <w:ind w:left="1209"/>
      <w:jc w:val="both"/>
    </w:pPr>
    <w:rPr>
      <w:sz w:val="24"/>
      <w:szCs w:val="24"/>
    </w:rPr>
  </w:style>
  <w:style w:type="paragraph" w:customStyle="1" w:styleId="513">
    <w:name w:val="Нумерованный список 51"/>
    <w:basedOn w:val="a1"/>
    <w:pPr>
      <w:tabs>
        <w:tab w:val="left" w:pos="1492"/>
      </w:tabs>
      <w:spacing w:after="60"/>
      <w:ind w:left="1492" w:hanging="360"/>
      <w:jc w:val="both"/>
    </w:pPr>
    <w:rPr>
      <w:sz w:val="24"/>
      <w:szCs w:val="24"/>
    </w:rPr>
  </w:style>
  <w:style w:type="paragraph" w:customStyle="1" w:styleId="1fffa">
    <w:name w:val="Продолжение списка1"/>
    <w:basedOn w:val="a1"/>
    <w:pPr>
      <w:spacing w:after="120"/>
      <w:ind w:left="283"/>
      <w:jc w:val="both"/>
    </w:pPr>
    <w:rPr>
      <w:sz w:val="24"/>
      <w:szCs w:val="24"/>
    </w:rPr>
  </w:style>
  <w:style w:type="paragraph" w:customStyle="1" w:styleId="21e">
    <w:name w:val="Продолжение списка 21"/>
    <w:basedOn w:val="a1"/>
    <w:pPr>
      <w:spacing w:after="120"/>
      <w:ind w:left="566"/>
      <w:jc w:val="both"/>
    </w:pPr>
    <w:rPr>
      <w:sz w:val="24"/>
      <w:szCs w:val="24"/>
    </w:rPr>
  </w:style>
  <w:style w:type="paragraph" w:customStyle="1" w:styleId="31f">
    <w:name w:val="Продолжение списка 31"/>
    <w:basedOn w:val="a1"/>
    <w:pPr>
      <w:spacing w:after="120"/>
      <w:ind w:left="849"/>
      <w:jc w:val="both"/>
    </w:pPr>
    <w:rPr>
      <w:sz w:val="24"/>
      <w:szCs w:val="24"/>
    </w:rPr>
  </w:style>
  <w:style w:type="paragraph" w:customStyle="1" w:styleId="415">
    <w:name w:val="Продолжение списка 41"/>
    <w:basedOn w:val="a1"/>
    <w:pPr>
      <w:spacing w:after="120"/>
      <w:ind w:left="1132"/>
      <w:jc w:val="both"/>
    </w:pPr>
    <w:rPr>
      <w:sz w:val="24"/>
      <w:szCs w:val="24"/>
    </w:rPr>
  </w:style>
  <w:style w:type="paragraph" w:customStyle="1" w:styleId="514">
    <w:name w:val="Продолжение списка 51"/>
    <w:basedOn w:val="a1"/>
    <w:pPr>
      <w:spacing w:after="120"/>
      <w:ind w:left="1415"/>
      <w:jc w:val="both"/>
    </w:pPr>
    <w:rPr>
      <w:sz w:val="24"/>
      <w:szCs w:val="24"/>
    </w:rPr>
  </w:style>
  <w:style w:type="paragraph" w:customStyle="1" w:styleId="1fffb">
    <w:name w:val="Название объекта1"/>
    <w:basedOn w:val="a1"/>
    <w:next w:val="a1"/>
    <w:pPr>
      <w:jc w:val="center"/>
    </w:pPr>
    <w:rPr>
      <w:b/>
      <w:bCs/>
      <w:sz w:val="24"/>
      <w:szCs w:val="24"/>
    </w:rPr>
  </w:style>
  <w:style w:type="paragraph" w:customStyle="1" w:styleId="afffff2">
    <w:name w:val="Знак Знак Знак Знак"/>
    <w:basedOn w:val="a1"/>
    <w:pPr>
      <w:spacing w:before="280" w:after="280"/>
    </w:pPr>
    <w:rPr>
      <w:rFonts w:ascii="Tahoma" w:hAnsi="Tahoma" w:cs="Tahoma"/>
      <w:lang w:val="en-US"/>
    </w:rPr>
  </w:style>
  <w:style w:type="paragraph" w:customStyle="1" w:styleId="2f7">
    <w:name w:val="Знак Знак2"/>
    <w:basedOn w:val="a1"/>
    <w:pPr>
      <w:spacing w:after="160" w:line="240" w:lineRule="exact"/>
    </w:pPr>
    <w:rPr>
      <w:rFonts w:ascii="Verdana" w:hAnsi="Verdana" w:cs="Verdana"/>
      <w:color w:val="000000"/>
      <w:sz w:val="24"/>
      <w:szCs w:val="24"/>
      <w:lang w:val="en-US"/>
    </w:rPr>
  </w:style>
  <w:style w:type="paragraph" w:customStyle="1" w:styleId="CharChar1">
    <w:name w:val="Знак Знак Char Char"/>
    <w:basedOn w:val="a1"/>
    <w:pPr>
      <w:spacing w:after="160" w:line="240" w:lineRule="exact"/>
    </w:pPr>
    <w:rPr>
      <w:rFonts w:ascii="Verdana" w:hAnsi="Verdana" w:cs="Verdana"/>
      <w:lang w:val="en-GB"/>
    </w:rPr>
  </w:style>
  <w:style w:type="paragraph" w:customStyle="1" w:styleId="1fffc">
    <w:name w:val="Знак Знак Знак Знак Знак Знак Знак Знак Знак Знак Знак Знак Знак Знак Знак Знак1 Знак Знак"/>
    <w:basedOn w:val="a1"/>
    <w:pPr>
      <w:tabs>
        <w:tab w:val="left" w:pos="2160"/>
      </w:tabs>
      <w:spacing w:before="120" w:line="240" w:lineRule="exact"/>
      <w:jc w:val="both"/>
    </w:pPr>
    <w:rPr>
      <w:sz w:val="24"/>
      <w:szCs w:val="24"/>
      <w:lang w:val="en-US"/>
    </w:rPr>
  </w:style>
  <w:style w:type="paragraph" w:customStyle="1" w:styleId="1fffd">
    <w:name w:val="Знак Знак Знак Знак Знак Знак Знак Знак Знак Знак Знак Знак Знак Знак Знак1 Знак Знак Знак"/>
    <w:basedOn w:val="a1"/>
    <w:pPr>
      <w:tabs>
        <w:tab w:val="left" w:pos="2160"/>
      </w:tabs>
      <w:spacing w:before="120" w:line="240" w:lineRule="exact"/>
      <w:jc w:val="both"/>
    </w:pPr>
    <w:rPr>
      <w:sz w:val="24"/>
      <w:szCs w:val="24"/>
      <w:lang w:val="en-US"/>
    </w:rPr>
  </w:style>
  <w:style w:type="paragraph" w:customStyle="1" w:styleId="afffff3">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4">
    <w:name w:val="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5">
    <w:name w:val="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6">
    <w:name w:val="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7">
    <w:name w:val="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fe">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jc w:val="both"/>
    </w:pPr>
    <w:rPr>
      <w:sz w:val="24"/>
      <w:szCs w:val="24"/>
      <w:lang w:val="en-US"/>
    </w:rPr>
  </w:style>
  <w:style w:type="paragraph" w:customStyle="1" w:styleId="1ffff">
    <w:name w:val="Знак Знак Знак Знак Знак Знак Знак Знак Знак Знак Знак Знак Знак Знак Знак1"/>
    <w:basedOn w:val="a1"/>
    <w:pPr>
      <w:tabs>
        <w:tab w:val="left" w:pos="2160"/>
      </w:tabs>
      <w:spacing w:before="120" w:line="240" w:lineRule="exact"/>
      <w:jc w:val="both"/>
    </w:pPr>
    <w:rPr>
      <w:sz w:val="24"/>
      <w:szCs w:val="24"/>
      <w:lang w:val="en-US"/>
    </w:rPr>
  </w:style>
  <w:style w:type="paragraph" w:customStyle="1" w:styleId="afffff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a">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3f5">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21f">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jc w:val="both"/>
    </w:pPr>
    <w:rPr>
      <w:sz w:val="24"/>
      <w:szCs w:val="24"/>
      <w:lang w:val="en-US"/>
    </w:rPr>
  </w:style>
  <w:style w:type="paragraph" w:customStyle="1" w:styleId="afffffb">
    <w:name w:val="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03">
    <w:name w:val="Знак Знак10"/>
    <w:basedOn w:val="a1"/>
    <w:pPr>
      <w:spacing w:before="280" w:after="280"/>
    </w:pPr>
    <w:rPr>
      <w:rFonts w:ascii="Tahoma" w:hAnsi="Tahoma" w:cs="Tahoma"/>
      <w:lang w:val="en-US"/>
    </w:rPr>
  </w:style>
  <w:style w:type="paragraph" w:customStyle="1" w:styleId="104">
    <w:name w:val="Знак Знак10 Знак"/>
    <w:basedOn w:val="a1"/>
    <w:pPr>
      <w:spacing w:before="280" w:after="280"/>
    </w:pPr>
    <w:rPr>
      <w:rFonts w:ascii="Tahoma" w:hAnsi="Tahoma" w:cs="Tahoma"/>
      <w:lang w:val="en-US"/>
    </w:rPr>
  </w:style>
  <w:style w:type="paragraph" w:customStyle="1" w:styleId="2f8">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jc w:val="both"/>
    </w:pPr>
    <w:rPr>
      <w:sz w:val="24"/>
      <w:szCs w:val="24"/>
      <w:lang w:val="en-US"/>
    </w:rPr>
  </w:style>
  <w:style w:type="paragraph" w:customStyle="1" w:styleId="416">
    <w:name w:val="Знак Знак4 Знак Знак Знак1"/>
    <w:basedOn w:val="a1"/>
    <w:pPr>
      <w:spacing w:before="280" w:after="280"/>
    </w:pPr>
    <w:rPr>
      <w:rFonts w:ascii="Tahoma" w:hAnsi="Tahoma" w:cs="Tahoma"/>
      <w:lang w:val="en-US"/>
    </w:rPr>
  </w:style>
  <w:style w:type="paragraph" w:customStyle="1" w:styleId="14pt2">
    <w:name w:val="Обычный + 14 pt Знак Знак"/>
    <w:basedOn w:val="a1"/>
    <w:pPr>
      <w:autoSpaceDE w:val="0"/>
    </w:pPr>
    <w:rPr>
      <w:sz w:val="28"/>
      <w:szCs w:val="28"/>
      <w:lang w:val="x-none"/>
    </w:rPr>
  </w:style>
  <w:style w:type="paragraph" w:customStyle="1" w:styleId="21f0">
    <w:name w:val="Знак Знак Знак Знак Знак Знак Знак Знак Знак Знак Знак Знак Знак Знак Знак2 Знак Знак Знак1"/>
    <w:basedOn w:val="a1"/>
    <w:pPr>
      <w:tabs>
        <w:tab w:val="left" w:pos="2160"/>
      </w:tabs>
      <w:spacing w:before="120" w:line="240" w:lineRule="exact"/>
      <w:jc w:val="both"/>
    </w:pPr>
    <w:rPr>
      <w:sz w:val="24"/>
      <w:szCs w:val="24"/>
      <w:lang w:val="en-US"/>
    </w:rPr>
  </w:style>
  <w:style w:type="paragraph" w:customStyle="1" w:styleId="1ffff0">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ff1">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jc w:val="both"/>
    </w:pPr>
    <w:rPr>
      <w:sz w:val="24"/>
      <w:szCs w:val="24"/>
      <w:lang w:val="en-US"/>
    </w:rPr>
  </w:style>
  <w:style w:type="paragraph" w:customStyle="1" w:styleId="afffffc">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d">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2f9">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jc w:val="both"/>
    </w:pPr>
    <w:rPr>
      <w:sz w:val="24"/>
      <w:szCs w:val="24"/>
      <w:lang w:val="en-US"/>
    </w:rPr>
  </w:style>
  <w:style w:type="paragraph" w:customStyle="1" w:styleId="1ffff2">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jc w:val="both"/>
    </w:pPr>
    <w:rPr>
      <w:sz w:val="24"/>
      <w:szCs w:val="24"/>
      <w:lang w:val="en-US"/>
    </w:rPr>
  </w:style>
  <w:style w:type="paragraph" w:customStyle="1" w:styleId="2fa">
    <w:name w:val="Знак Знак Знак Знак Знак Знак Знак Знак Знак Знак Знак Знак Знак Знак Знак2 Знак Знак Знак"/>
    <w:basedOn w:val="a1"/>
    <w:pPr>
      <w:tabs>
        <w:tab w:val="left" w:pos="2160"/>
      </w:tabs>
      <w:spacing w:before="120" w:line="240" w:lineRule="exact"/>
      <w:jc w:val="both"/>
    </w:pPr>
    <w:rPr>
      <w:sz w:val="24"/>
      <w:szCs w:val="24"/>
      <w:lang w:val="en-US"/>
    </w:rPr>
  </w:style>
  <w:style w:type="paragraph" w:customStyle="1" w:styleId="252">
    <w:name w:val="Знак25"/>
    <w:basedOn w:val="a1"/>
    <w:pPr>
      <w:tabs>
        <w:tab w:val="left" w:pos="2160"/>
      </w:tabs>
      <w:spacing w:before="120" w:line="240" w:lineRule="exact"/>
      <w:jc w:val="both"/>
    </w:pPr>
    <w:rPr>
      <w:sz w:val="24"/>
      <w:szCs w:val="24"/>
      <w:lang w:val="en-US"/>
    </w:rPr>
  </w:style>
  <w:style w:type="paragraph" w:customStyle="1" w:styleId="2fb">
    <w:name w:val="Знак Знак Знак Знак Знак Знак Знак Знак Знак Знак Знак Знак Знак Знак Знак2"/>
    <w:basedOn w:val="a1"/>
    <w:pPr>
      <w:tabs>
        <w:tab w:val="left" w:pos="2160"/>
      </w:tabs>
      <w:spacing w:before="120" w:line="240" w:lineRule="exact"/>
      <w:jc w:val="both"/>
    </w:pPr>
    <w:rPr>
      <w:sz w:val="24"/>
      <w:szCs w:val="24"/>
      <w:lang w:val="en-US"/>
    </w:rPr>
  </w:style>
  <w:style w:type="paragraph" w:customStyle="1" w:styleId="31f0">
    <w:name w:val="Знак Знак Знак Знак Знак Знак Знак Знак Знак Знак Знак Знак Знак Знак Знак3 Знак Знак Знак1"/>
    <w:basedOn w:val="a1"/>
    <w:pPr>
      <w:tabs>
        <w:tab w:val="left" w:pos="2160"/>
      </w:tabs>
      <w:spacing w:before="120" w:line="240" w:lineRule="exact"/>
      <w:jc w:val="both"/>
    </w:pPr>
    <w:rPr>
      <w:sz w:val="24"/>
      <w:szCs w:val="24"/>
      <w:lang w:val="en-US"/>
    </w:rPr>
  </w:style>
  <w:style w:type="paragraph" w:customStyle="1" w:styleId="3f6">
    <w:name w:val="Знак Знак Знак Знак Знак Знак Знак Знак Знак Знак Знак Знак Знак Знак Знак3 Знак Знак Знак"/>
    <w:basedOn w:val="a1"/>
    <w:pPr>
      <w:tabs>
        <w:tab w:val="left" w:pos="2160"/>
      </w:tabs>
      <w:spacing w:before="120" w:line="240" w:lineRule="exact"/>
      <w:jc w:val="both"/>
    </w:pPr>
    <w:rPr>
      <w:sz w:val="24"/>
      <w:szCs w:val="24"/>
      <w:lang w:val="en-US"/>
    </w:rPr>
  </w:style>
  <w:style w:type="paragraph" w:customStyle="1" w:styleId="3f7">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jc w:val="both"/>
    </w:pPr>
    <w:rPr>
      <w:sz w:val="24"/>
      <w:szCs w:val="24"/>
      <w:lang w:val="en-US"/>
    </w:rPr>
  </w:style>
  <w:style w:type="paragraph" w:customStyle="1" w:styleId="2fc">
    <w:name w:val="Знак Знак Знак Знак Знак Знак Знак Знак Знак Знак Знак Знак Знак Знак Знак2 Знак"/>
    <w:basedOn w:val="a1"/>
    <w:pPr>
      <w:tabs>
        <w:tab w:val="left" w:pos="2160"/>
      </w:tabs>
      <w:spacing w:before="120" w:line="240" w:lineRule="exact"/>
      <w:jc w:val="both"/>
    </w:pPr>
    <w:rPr>
      <w:sz w:val="24"/>
      <w:szCs w:val="24"/>
      <w:lang w:val="en-US"/>
    </w:rPr>
  </w:style>
  <w:style w:type="paragraph" w:customStyle="1" w:styleId="21f1">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jc w:val="both"/>
    </w:pPr>
    <w:rPr>
      <w:sz w:val="24"/>
      <w:szCs w:val="24"/>
      <w:lang w:val="en-US"/>
    </w:rPr>
  </w:style>
  <w:style w:type="paragraph" w:customStyle="1" w:styleId="31f1">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e">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cs="Verdana"/>
      <w:sz w:val="24"/>
      <w:szCs w:val="24"/>
      <w:lang w:val="en-US"/>
    </w:rPr>
  </w:style>
  <w:style w:type="paragraph" w:customStyle="1" w:styleId="3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13">
    <w:name w:val="Знак Знак11 Знак"/>
    <w:basedOn w:val="a1"/>
    <w:pPr>
      <w:tabs>
        <w:tab w:val="left" w:pos="2160"/>
      </w:tabs>
      <w:spacing w:before="120" w:line="240" w:lineRule="exact"/>
      <w:jc w:val="both"/>
    </w:pPr>
    <w:rPr>
      <w:sz w:val="24"/>
      <w:szCs w:val="24"/>
      <w:lang w:val="en-US"/>
    </w:rPr>
  </w:style>
  <w:style w:type="paragraph" w:customStyle="1" w:styleId="2fd">
    <w:name w:val="Знак Знак Знак2"/>
    <w:basedOn w:val="a1"/>
    <w:pPr>
      <w:tabs>
        <w:tab w:val="left" w:pos="2160"/>
      </w:tabs>
      <w:spacing w:before="120" w:line="240" w:lineRule="exact"/>
      <w:jc w:val="both"/>
    </w:pPr>
    <w:rPr>
      <w:sz w:val="24"/>
      <w:szCs w:val="24"/>
      <w:lang w:val="en-US"/>
    </w:rPr>
  </w:style>
  <w:style w:type="paragraph" w:customStyle="1" w:styleId="325">
    <w:name w:val="Стиль3 Знак Знак2"/>
    <w:basedOn w:val="a1"/>
    <w:rPr>
      <w:sz w:val="24"/>
      <w:szCs w:val="24"/>
      <w:lang w:val="x-none"/>
    </w:rPr>
  </w:style>
  <w:style w:type="paragraph" w:customStyle="1" w:styleId="3f9">
    <w:name w:val="Стиль3 Знак Знак Знак Знак Знак Знак"/>
    <w:basedOn w:val="a1"/>
    <w:rPr>
      <w:sz w:val="24"/>
      <w:szCs w:val="24"/>
      <w:lang w:val="x-none"/>
    </w:rPr>
  </w:style>
  <w:style w:type="paragraph" w:customStyle="1" w:styleId="21f2">
    <w:name w:val="Знак Знак Знак Знак Знак Знак Знак Знак Знак Знак Знак Знак Знак Знак Знак2 Знак Знак Знак1"/>
    <w:basedOn w:val="a1"/>
    <w:pPr>
      <w:tabs>
        <w:tab w:val="left" w:pos="2160"/>
      </w:tabs>
      <w:spacing w:before="120" w:line="240" w:lineRule="exact"/>
      <w:jc w:val="both"/>
    </w:pPr>
    <w:rPr>
      <w:sz w:val="24"/>
      <w:szCs w:val="24"/>
      <w:lang w:val="en-US"/>
    </w:rPr>
  </w:style>
  <w:style w:type="paragraph" w:customStyle="1" w:styleId="1ffff3">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ff4">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jc w:val="both"/>
    </w:pPr>
    <w:rPr>
      <w:sz w:val="24"/>
      <w:szCs w:val="24"/>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0">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2fe">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jc w:val="both"/>
    </w:pPr>
    <w:rPr>
      <w:sz w:val="24"/>
      <w:szCs w:val="24"/>
      <w:lang w:val="en-US"/>
    </w:rPr>
  </w:style>
  <w:style w:type="paragraph" w:customStyle="1" w:styleId="1ffff5">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jc w:val="both"/>
    </w:pPr>
    <w:rPr>
      <w:sz w:val="24"/>
      <w:szCs w:val="24"/>
      <w:lang w:val="en-US"/>
    </w:rPr>
  </w:style>
  <w:style w:type="paragraph" w:customStyle="1" w:styleId="2ff">
    <w:name w:val="Знак Знак Знак Знак Знак Знак Знак Знак Знак Знак Знак Знак Знак Знак Знак2 Знак Знак Знак"/>
    <w:basedOn w:val="a1"/>
    <w:pPr>
      <w:tabs>
        <w:tab w:val="left" w:pos="2160"/>
      </w:tabs>
      <w:spacing w:before="120" w:line="240" w:lineRule="exact"/>
      <w:jc w:val="both"/>
    </w:pPr>
    <w:rPr>
      <w:sz w:val="24"/>
      <w:szCs w:val="24"/>
      <w:lang w:val="en-US"/>
    </w:rPr>
  </w:style>
  <w:style w:type="paragraph" w:customStyle="1" w:styleId="253">
    <w:name w:val="Знак25"/>
    <w:basedOn w:val="a1"/>
    <w:pPr>
      <w:tabs>
        <w:tab w:val="left" w:pos="2160"/>
      </w:tabs>
      <w:spacing w:before="120" w:line="240" w:lineRule="exact"/>
      <w:jc w:val="both"/>
    </w:pPr>
    <w:rPr>
      <w:sz w:val="24"/>
      <w:szCs w:val="24"/>
      <w:lang w:val="en-US"/>
    </w:rPr>
  </w:style>
  <w:style w:type="paragraph" w:customStyle="1" w:styleId="2ff0">
    <w:name w:val="Знак Знак Знак Знак Знак Знак Знак Знак Знак Знак Знак Знак Знак Знак Знак2"/>
    <w:basedOn w:val="a1"/>
    <w:pPr>
      <w:tabs>
        <w:tab w:val="left" w:pos="2160"/>
      </w:tabs>
      <w:spacing w:before="120" w:line="240" w:lineRule="exact"/>
      <w:jc w:val="both"/>
    </w:pPr>
    <w:rPr>
      <w:sz w:val="24"/>
      <w:szCs w:val="24"/>
      <w:lang w:val="en-US"/>
    </w:rPr>
  </w:style>
  <w:style w:type="paragraph" w:customStyle="1" w:styleId="31f2">
    <w:name w:val="Знак Знак Знак Знак Знак Знак Знак Знак Знак Знак Знак Знак Знак Знак Знак3 Знак Знак Знак1"/>
    <w:basedOn w:val="a1"/>
    <w:pPr>
      <w:tabs>
        <w:tab w:val="left" w:pos="2160"/>
      </w:tabs>
      <w:spacing w:before="120" w:line="240" w:lineRule="exact"/>
      <w:jc w:val="both"/>
    </w:pPr>
    <w:rPr>
      <w:sz w:val="24"/>
      <w:szCs w:val="24"/>
      <w:lang w:val="en-US"/>
    </w:rPr>
  </w:style>
  <w:style w:type="paragraph" w:customStyle="1" w:styleId="3fa">
    <w:name w:val="Знак Знак Знак Знак Знак Знак Знак Знак Знак Знак Знак Знак Знак Знак Знак3 Знак Знак Знак"/>
    <w:basedOn w:val="a1"/>
    <w:pPr>
      <w:tabs>
        <w:tab w:val="left" w:pos="2160"/>
      </w:tabs>
      <w:spacing w:before="120" w:line="240" w:lineRule="exact"/>
      <w:jc w:val="both"/>
    </w:pPr>
    <w:rPr>
      <w:sz w:val="24"/>
      <w:szCs w:val="24"/>
      <w:lang w:val="en-US"/>
    </w:rPr>
  </w:style>
  <w:style w:type="paragraph" w:customStyle="1" w:styleId="3fb">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jc w:val="both"/>
    </w:pPr>
    <w:rPr>
      <w:sz w:val="24"/>
      <w:szCs w:val="24"/>
      <w:lang w:val="en-US"/>
    </w:rPr>
  </w:style>
  <w:style w:type="paragraph" w:customStyle="1" w:styleId="2ff1">
    <w:name w:val="Знак Знак Знак Знак Знак Знак Знак Знак Знак Знак Знак Знак Знак Знак Знак2 Знак"/>
    <w:basedOn w:val="a1"/>
    <w:pPr>
      <w:tabs>
        <w:tab w:val="left" w:pos="2160"/>
      </w:tabs>
      <w:spacing w:before="120" w:line="240" w:lineRule="exact"/>
      <w:jc w:val="both"/>
    </w:pPr>
    <w:rPr>
      <w:sz w:val="24"/>
      <w:szCs w:val="24"/>
      <w:lang w:val="en-US"/>
    </w:rPr>
  </w:style>
  <w:style w:type="paragraph" w:customStyle="1" w:styleId="21f3">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jc w:val="both"/>
    </w:pPr>
    <w:rPr>
      <w:sz w:val="24"/>
      <w:szCs w:val="24"/>
      <w:lang w:val="en-US"/>
    </w:rPr>
  </w:style>
  <w:style w:type="paragraph" w:customStyle="1" w:styleId="31f3">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1">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cs="Verdana"/>
      <w:sz w:val="24"/>
      <w:szCs w:val="24"/>
      <w:lang w:val="en-US"/>
    </w:rPr>
  </w:style>
  <w:style w:type="paragraph" w:customStyle="1" w:styleId="3fc">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14">
    <w:name w:val="Знак Знак11 Знак"/>
    <w:basedOn w:val="a1"/>
    <w:pPr>
      <w:tabs>
        <w:tab w:val="left" w:pos="2160"/>
      </w:tabs>
      <w:spacing w:before="120" w:line="240" w:lineRule="exact"/>
      <w:jc w:val="both"/>
    </w:pPr>
    <w:rPr>
      <w:sz w:val="24"/>
      <w:szCs w:val="24"/>
      <w:lang w:val="en-US"/>
    </w:rPr>
  </w:style>
  <w:style w:type="paragraph" w:customStyle="1" w:styleId="2ff2">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jc w:val="both"/>
    </w:pPr>
    <w:rPr>
      <w:sz w:val="24"/>
      <w:szCs w:val="24"/>
      <w:lang w:val="en-US"/>
    </w:rPr>
  </w:style>
  <w:style w:type="paragraph" w:styleId="affffff2">
    <w:name w:val="annotation subject"/>
    <w:basedOn w:val="1ff7"/>
    <w:next w:val="1ff7"/>
    <w:rPr>
      <w:b/>
      <w:bCs/>
    </w:rPr>
  </w:style>
  <w:style w:type="paragraph" w:customStyle="1" w:styleId="47">
    <w:name w:val="Знак Знак4 Знак Знак Знак Знак Знак Знак Знак Знак Знак Знак"/>
    <w:basedOn w:val="a1"/>
    <w:pPr>
      <w:spacing w:before="280" w:after="280"/>
    </w:pPr>
    <w:rPr>
      <w:rFonts w:ascii="Tahoma" w:hAnsi="Tahoma" w:cs="Tahoma"/>
      <w:lang w:val="en-US"/>
    </w:rPr>
  </w:style>
  <w:style w:type="paragraph" w:customStyle="1" w:styleId="131">
    <w:name w:val="Знак13 Знак Знак Знак Знак Знак1"/>
    <w:basedOn w:val="a1"/>
    <w:pPr>
      <w:spacing w:before="280" w:after="280"/>
    </w:pPr>
    <w:rPr>
      <w:rFonts w:ascii="Tahoma" w:hAnsi="Tahoma" w:cs="Tahoma"/>
      <w:lang w:val="en-US"/>
    </w:rPr>
  </w:style>
  <w:style w:type="paragraph" w:customStyle="1" w:styleId="48">
    <w:name w:val="Знак Знак4 Знак Знак Знак Знак Знак Знак Знак Знак Знак Знак Знак Знак"/>
    <w:basedOn w:val="a1"/>
    <w:pPr>
      <w:spacing w:before="280" w:after="280"/>
    </w:pPr>
    <w:rPr>
      <w:rFonts w:ascii="Tahoma" w:hAnsi="Tahoma" w:cs="Tahoma"/>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xl208">
    <w:name w:val="xl208"/>
    <w:basedOn w:val="a1"/>
    <w:pPr>
      <w:pBdr>
        <w:top w:val="single" w:sz="4" w:space="0" w:color="000000"/>
        <w:left w:val="single" w:sz="4" w:space="0" w:color="000000"/>
      </w:pBdr>
      <w:spacing w:before="280" w:after="280"/>
      <w:jc w:val="center"/>
      <w:textAlignment w:val="center"/>
    </w:pPr>
    <w:rPr>
      <w:color w:val="000000"/>
      <w:sz w:val="18"/>
      <w:szCs w:val="18"/>
    </w:rPr>
  </w:style>
  <w:style w:type="paragraph" w:customStyle="1" w:styleId="xl209">
    <w:name w:val="xl209"/>
    <w:basedOn w:val="a1"/>
    <w:pPr>
      <w:pBdr>
        <w:left w:val="single" w:sz="4" w:space="0" w:color="000000"/>
      </w:pBdr>
      <w:spacing w:before="280" w:after="280"/>
      <w:jc w:val="center"/>
      <w:textAlignment w:val="center"/>
    </w:pPr>
    <w:rPr>
      <w:color w:val="000000"/>
      <w:sz w:val="18"/>
      <w:szCs w:val="18"/>
    </w:rPr>
  </w:style>
  <w:style w:type="paragraph" w:customStyle="1" w:styleId="xl210">
    <w:name w:val="xl210"/>
    <w:basedOn w:val="a1"/>
    <w:pPr>
      <w:pBdr>
        <w:left w:val="single" w:sz="4" w:space="0" w:color="000000"/>
        <w:bottom w:val="single" w:sz="4" w:space="0" w:color="000000"/>
      </w:pBdr>
      <w:spacing w:before="280" w:after="280"/>
      <w:jc w:val="center"/>
      <w:textAlignment w:val="center"/>
    </w:pPr>
    <w:rPr>
      <w:color w:val="000000"/>
      <w:sz w:val="18"/>
      <w:szCs w:val="18"/>
    </w:rPr>
  </w:style>
  <w:style w:type="paragraph" w:customStyle="1" w:styleId="xl211">
    <w:name w:val="xl211"/>
    <w:basedOn w:val="a1"/>
    <w:pPr>
      <w:pBdr>
        <w:left w:val="single" w:sz="4" w:space="0" w:color="000000"/>
        <w:right w:val="single" w:sz="4" w:space="0" w:color="000000"/>
      </w:pBdr>
      <w:spacing w:before="280" w:after="280"/>
      <w:jc w:val="center"/>
      <w:textAlignment w:val="center"/>
    </w:pPr>
    <w:rPr>
      <w:b/>
      <w:bCs/>
      <w:color w:val="000000"/>
      <w:sz w:val="18"/>
      <w:szCs w:val="18"/>
    </w:rPr>
  </w:style>
  <w:style w:type="paragraph" w:customStyle="1" w:styleId="xl212">
    <w:name w:val="xl212"/>
    <w:basedOn w:val="a1"/>
    <w:pPr>
      <w:pBdr>
        <w:top w:val="single" w:sz="4" w:space="0" w:color="000000"/>
        <w:left w:val="single" w:sz="4" w:space="0" w:color="000000"/>
        <w:right w:val="single" w:sz="4" w:space="0" w:color="000000"/>
      </w:pBdr>
      <w:spacing w:before="280" w:after="280"/>
      <w:jc w:val="center"/>
      <w:textAlignment w:val="center"/>
    </w:pPr>
    <w:rPr>
      <w:color w:val="000000"/>
      <w:sz w:val="18"/>
      <w:szCs w:val="18"/>
    </w:rPr>
  </w:style>
  <w:style w:type="paragraph" w:customStyle="1" w:styleId="affffff4">
    <w:name w:val="Содержимое врезки"/>
    <w:basedOn w:val="aff4"/>
  </w:style>
  <w:style w:type="paragraph" w:customStyle="1" w:styleId="affffff5">
    <w:name w:val="Содержимое таблицы"/>
    <w:basedOn w:val="a1"/>
    <w:pPr>
      <w:suppressLineNumbers/>
    </w:pPr>
  </w:style>
  <w:style w:type="paragraph" w:customStyle="1" w:styleId="affffff6">
    <w:name w:val="Заголовок таблицы"/>
    <w:basedOn w:val="affffff5"/>
    <w:pPr>
      <w:jc w:val="center"/>
    </w:pPr>
    <w:rPr>
      <w:b/>
      <w:bCs/>
    </w:rPr>
  </w:style>
  <w:style w:type="character" w:customStyle="1" w:styleId="apple-converted-space">
    <w:name w:val="apple-converted-space"/>
    <w:rsid w:val="00F731ED"/>
  </w:style>
  <w:style w:type="table" w:styleId="affffff7">
    <w:name w:val="Table Grid"/>
    <w:basedOn w:val="a3"/>
    <w:uiPriority w:val="59"/>
    <w:rsid w:val="00EA5C8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7">
    <w:name w:val="Нижний колонтитул Знак"/>
    <w:link w:val="aff6"/>
    <w:uiPriority w:val="99"/>
    <w:rsid w:val="008F3E51"/>
    <w:rPr>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pPr>
      <w:suppressAutoHyphens/>
    </w:pPr>
    <w:rPr>
      <w:lang w:eastAsia="ar-SA"/>
    </w:rPr>
  </w:style>
  <w:style w:type="paragraph" w:styleId="1">
    <w:name w:val="heading 1"/>
    <w:basedOn w:val="a1"/>
    <w:next w:val="a1"/>
    <w:qFormat/>
    <w:pPr>
      <w:keepNext/>
      <w:spacing w:before="120" w:after="120" w:line="360" w:lineRule="auto"/>
      <w:outlineLvl w:val="0"/>
    </w:pPr>
    <w:rPr>
      <w:b/>
      <w:kern w:val="1"/>
      <w:sz w:val="32"/>
    </w:rPr>
  </w:style>
  <w:style w:type="paragraph" w:styleId="2">
    <w:name w:val="heading 2"/>
    <w:basedOn w:val="a1"/>
    <w:next w:val="a1"/>
    <w:qFormat/>
    <w:pPr>
      <w:keepNext/>
      <w:spacing w:before="240" w:after="60"/>
      <w:outlineLvl w:val="1"/>
    </w:pPr>
    <w:rPr>
      <w:rFonts w:ascii="Arial" w:hAnsi="Arial" w:cs="Arial"/>
      <w:b/>
      <w:bCs/>
      <w:i/>
      <w:iCs/>
      <w:sz w:val="28"/>
      <w:szCs w:val="28"/>
    </w:rPr>
  </w:style>
  <w:style w:type="paragraph" w:styleId="30">
    <w:name w:val="heading 3"/>
    <w:basedOn w:val="a1"/>
    <w:next w:val="a1"/>
    <w:qFormat/>
    <w:pPr>
      <w:keepNext/>
      <w:spacing w:before="240" w:after="60"/>
      <w:outlineLvl w:val="2"/>
    </w:pPr>
    <w:rPr>
      <w:rFonts w:ascii="Arial" w:hAnsi="Arial" w:cs="Arial"/>
      <w:b/>
      <w:bCs/>
      <w:sz w:val="26"/>
      <w:szCs w:val="26"/>
    </w:rPr>
  </w:style>
  <w:style w:type="paragraph" w:styleId="40">
    <w:name w:val="heading 4"/>
    <w:basedOn w:val="a1"/>
    <w:next w:val="a1"/>
    <w:qFormat/>
    <w:pPr>
      <w:keepNext/>
      <w:spacing w:before="240" w:after="60"/>
      <w:outlineLvl w:val="3"/>
    </w:pPr>
    <w:rPr>
      <w:b/>
      <w:bCs/>
      <w:sz w:val="28"/>
      <w:szCs w:val="28"/>
    </w:rPr>
  </w:style>
  <w:style w:type="paragraph" w:styleId="5">
    <w:name w:val="heading 5"/>
    <w:basedOn w:val="a1"/>
    <w:next w:val="a1"/>
    <w:qFormat/>
    <w:pPr>
      <w:keepNext/>
      <w:numPr>
        <w:ilvl w:val="4"/>
        <w:numId w:val="1"/>
      </w:numPr>
      <w:tabs>
        <w:tab w:val="left" w:pos="426"/>
      </w:tabs>
      <w:spacing w:before="120"/>
      <w:ind w:left="1008" w:hanging="432"/>
      <w:jc w:val="center"/>
      <w:outlineLvl w:val="4"/>
    </w:pPr>
    <w:rPr>
      <w:b/>
      <w:sz w:val="24"/>
      <w:szCs w:val="24"/>
      <w:lang w:val="x-none"/>
    </w:rPr>
  </w:style>
  <w:style w:type="paragraph" w:styleId="6">
    <w:name w:val="heading 6"/>
    <w:basedOn w:val="a1"/>
    <w:next w:val="a1"/>
    <w:qFormat/>
    <w:pPr>
      <w:spacing w:before="240" w:after="60"/>
      <w:outlineLvl w:val="5"/>
    </w:pPr>
    <w:rPr>
      <w:b/>
      <w:bCs/>
      <w:sz w:val="22"/>
      <w:szCs w:val="22"/>
      <w:lang w:val="x-none"/>
    </w:rPr>
  </w:style>
  <w:style w:type="paragraph" w:styleId="7">
    <w:name w:val="heading 7"/>
    <w:basedOn w:val="a1"/>
    <w:next w:val="a1"/>
    <w:qFormat/>
    <w:pPr>
      <w:spacing w:before="240" w:after="60"/>
      <w:outlineLvl w:val="6"/>
    </w:pPr>
    <w:rPr>
      <w:sz w:val="24"/>
      <w:szCs w:val="24"/>
      <w:lang w:val="x-none"/>
    </w:rPr>
  </w:style>
  <w:style w:type="paragraph" w:styleId="8">
    <w:name w:val="heading 8"/>
    <w:basedOn w:val="a1"/>
    <w:next w:val="a1"/>
    <w:qFormat/>
    <w:pPr>
      <w:keepNext/>
      <w:keepLines/>
      <w:spacing w:before="200"/>
      <w:outlineLvl w:val="7"/>
    </w:pPr>
    <w:rPr>
      <w:rFonts w:ascii="Cambria" w:hAnsi="Cambria" w:cs="Cambria"/>
      <w:color w:val="404040"/>
      <w:lang w:val="x-none"/>
    </w:rPr>
  </w:style>
  <w:style w:type="paragraph" w:styleId="9">
    <w:name w:val="heading 9"/>
    <w:basedOn w:val="a1"/>
    <w:next w:val="a1"/>
    <w:qFormat/>
    <w:pPr>
      <w:keepNext/>
      <w:keepLines/>
      <w:spacing w:before="200"/>
      <w:outlineLvl w:val="8"/>
    </w:pPr>
    <w:rPr>
      <w:rFonts w:ascii="Cambria" w:hAnsi="Cambria" w:cs="Cambria"/>
      <w:i/>
      <w:iCs/>
      <w:color w:val="404040"/>
      <w:lang w:val="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WW8Num4z0">
    <w:name w:val="WW8Num4z0"/>
    <w:rPr>
      <w:rFonts w:cs="Times New Roman"/>
    </w:rPr>
  </w:style>
  <w:style w:type="character" w:customStyle="1" w:styleId="WW8Num5z0">
    <w:name w:val="WW8Num5z0"/>
    <w:rPr>
      <w:rFonts w:cs="Times New Roman"/>
    </w:rPr>
  </w:style>
  <w:style w:type="character" w:customStyle="1" w:styleId="WW8Num7z0">
    <w:name w:val="WW8Num7z0"/>
    <w:rPr>
      <w:rFonts w:ascii="Symbol" w:hAnsi="Symbol" w:cs="Times New Roman"/>
    </w:rPr>
  </w:style>
  <w:style w:type="character" w:customStyle="1" w:styleId="WW8Num8z0">
    <w:name w:val="WW8Num8z0"/>
    <w:rPr>
      <w:rFonts w:cs="Times New Roman"/>
      <w:sz w:val="40"/>
      <w:szCs w:val="40"/>
    </w:rPr>
  </w:style>
  <w:style w:type="character" w:customStyle="1" w:styleId="WW8Num8z1">
    <w:name w:val="WW8Num8z1"/>
    <w:rPr>
      <w:rFonts w:cs="Times New Roman"/>
    </w:rPr>
  </w:style>
  <w:style w:type="character" w:customStyle="1" w:styleId="WW8Num9z1">
    <w:name w:val="WW8Num9z1"/>
    <w:rPr>
      <w:rFonts w:ascii="Symbol" w:hAnsi="Symbol" w:cs="Times New Roman"/>
    </w:rPr>
  </w:style>
  <w:style w:type="character" w:customStyle="1" w:styleId="31">
    <w:name w:val="Основной шрифт абзаца3"/>
  </w:style>
  <w:style w:type="character" w:customStyle="1" w:styleId="WW8Num3z0">
    <w:name w:val="WW8Num3z0"/>
    <w:rPr>
      <w:rFonts w:ascii="Symbol" w:hAnsi="Symbol" w:cs="Symbol"/>
    </w:rPr>
  </w:style>
  <w:style w:type="character" w:customStyle="1" w:styleId="WW8Num3z1">
    <w:name w:val="WW8Num3z1"/>
    <w:rPr>
      <w:rFonts w:ascii="Courier New" w:hAnsi="Courier New" w:cs="Courier New"/>
    </w:rPr>
  </w:style>
  <w:style w:type="character" w:customStyle="1" w:styleId="WW8Num3z2">
    <w:name w:val="WW8Num3z2"/>
    <w:rPr>
      <w:rFonts w:ascii="Wingdings" w:hAnsi="Wingdings" w:cs="Wingdings"/>
    </w:rPr>
  </w:style>
  <w:style w:type="character" w:customStyle="1" w:styleId="WW8Num9z0">
    <w:name w:val="WW8Num9z0"/>
    <w:rPr>
      <w:rFonts w:cs="Times New Roman"/>
    </w:rPr>
  </w:style>
  <w:style w:type="character" w:customStyle="1" w:styleId="WW8Num10z0">
    <w:name w:val="WW8Num10z0"/>
    <w:rPr>
      <w:rFonts w:ascii="Symbol" w:hAnsi="Symbol" w:cs="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cs="Wingdings"/>
    </w:rPr>
  </w:style>
  <w:style w:type="character" w:customStyle="1" w:styleId="WW8Num11z0">
    <w:name w:val="WW8Num11z0"/>
    <w:rPr>
      <w:rFonts w:ascii="OpenSymbol" w:hAnsi="OpenSymbol" w:cs="OpenSymbol"/>
    </w:rPr>
  </w:style>
  <w:style w:type="character" w:customStyle="1" w:styleId="WW8Num12z0">
    <w:name w:val="WW8Num12z0"/>
    <w:rPr>
      <w:rFonts w:cs="Times New Roman"/>
    </w:rPr>
  </w:style>
  <w:style w:type="character" w:customStyle="1" w:styleId="WW8Num13z0">
    <w:name w:val="WW8Num13z0"/>
    <w:rPr>
      <w:rFonts w:cs="Times New Roman"/>
    </w:rPr>
  </w:style>
  <w:style w:type="character" w:customStyle="1" w:styleId="WW8Num14z0">
    <w:name w:val="WW8Num14z0"/>
    <w:rPr>
      <w:rFonts w:ascii="Symbol" w:hAnsi="Symbol" w:cs="Symbol"/>
    </w:rPr>
  </w:style>
  <w:style w:type="character" w:customStyle="1" w:styleId="WW8Num14z1">
    <w:name w:val="WW8Num14z1"/>
    <w:rPr>
      <w:rFonts w:ascii="Courier New" w:hAnsi="Courier New" w:cs="Courier New"/>
    </w:rPr>
  </w:style>
  <w:style w:type="character" w:customStyle="1" w:styleId="WW8Num14z2">
    <w:name w:val="WW8Num14z2"/>
    <w:rPr>
      <w:rFonts w:ascii="Wingdings" w:hAnsi="Wingdings" w:cs="Wingdings"/>
    </w:rPr>
  </w:style>
  <w:style w:type="character" w:customStyle="1" w:styleId="WW8Num16z0">
    <w:name w:val="WW8Num16z0"/>
    <w:rPr>
      <w:rFonts w:ascii="Symbol" w:hAnsi="Symbol" w:cs="Symbol"/>
    </w:rPr>
  </w:style>
  <w:style w:type="character" w:customStyle="1" w:styleId="WW8Num16z1">
    <w:name w:val="WW8Num16z1"/>
    <w:rPr>
      <w:rFonts w:ascii="Courier New" w:hAnsi="Courier New" w:cs="Courier New"/>
    </w:rPr>
  </w:style>
  <w:style w:type="character" w:customStyle="1" w:styleId="WW8Num16z2">
    <w:name w:val="WW8Num16z2"/>
    <w:rPr>
      <w:rFonts w:ascii="Wingdings" w:hAnsi="Wingdings" w:cs="Wingdings"/>
    </w:rPr>
  </w:style>
  <w:style w:type="character" w:customStyle="1" w:styleId="WW8Num19z0">
    <w:name w:val="WW8Num19z0"/>
    <w:rPr>
      <w:rFonts w:ascii="Symbol" w:hAnsi="Symbol" w:cs="Times New Roman"/>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cs="Times New Roman"/>
    </w:rPr>
  </w:style>
  <w:style w:type="character" w:customStyle="1" w:styleId="WW8Num21z0">
    <w:name w:val="WW8Num21z0"/>
    <w:rPr>
      <w:rFonts w:cs="Times New Roman"/>
    </w:rPr>
  </w:style>
  <w:style w:type="character" w:customStyle="1" w:styleId="WW8Num22z1">
    <w:name w:val="WW8Num22z1"/>
    <w:rPr>
      <w:rFonts w:ascii="Symbol" w:hAnsi="Symbol" w:cs="Times New Roman"/>
    </w:rPr>
  </w:style>
  <w:style w:type="character" w:customStyle="1" w:styleId="WW8Num23z0">
    <w:name w:val="WW8Num23z0"/>
    <w:rPr>
      <w:rFonts w:ascii="Symbol" w:hAnsi="Symbol" w:cs="Symbol"/>
    </w:rPr>
  </w:style>
  <w:style w:type="character" w:customStyle="1" w:styleId="WW8Num23z1">
    <w:name w:val="WW8Num23z1"/>
    <w:rPr>
      <w:rFonts w:ascii="Courier New" w:hAnsi="Courier New" w:cs="Courier New"/>
    </w:rPr>
  </w:style>
  <w:style w:type="character" w:customStyle="1" w:styleId="WW8Num23z2">
    <w:name w:val="WW8Num23z2"/>
    <w:rPr>
      <w:rFonts w:ascii="Wingdings" w:hAnsi="Wingdings" w:cs="Wingdings"/>
    </w:rPr>
  </w:style>
  <w:style w:type="character" w:customStyle="1" w:styleId="WW8Num24z0">
    <w:name w:val="WW8Num24z0"/>
    <w:rPr>
      <w:rFonts w:cs="Times New Roman"/>
    </w:rPr>
  </w:style>
  <w:style w:type="character" w:customStyle="1" w:styleId="WW8Num26z0">
    <w:name w:val="WW8Num26z0"/>
    <w:rPr>
      <w:rFonts w:ascii="Symbol" w:hAnsi="Symbol" w:cs="Symbol"/>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cs="Wingdings"/>
    </w:rPr>
  </w:style>
  <w:style w:type="character" w:customStyle="1" w:styleId="WW8Num27z0">
    <w:name w:val="WW8Num27z0"/>
    <w:rPr>
      <w:rFonts w:cs="Times New Roman"/>
    </w:rPr>
  </w:style>
  <w:style w:type="character" w:customStyle="1" w:styleId="WW8Num29z0">
    <w:name w:val="WW8Num29z0"/>
    <w:rPr>
      <w:rFonts w:cs="Times New Roman"/>
      <w:sz w:val="40"/>
      <w:szCs w:val="40"/>
    </w:rPr>
  </w:style>
  <w:style w:type="character" w:customStyle="1" w:styleId="WW8Num29z1">
    <w:name w:val="WW8Num29z1"/>
    <w:rPr>
      <w:rFonts w:cs="Times New Roman"/>
    </w:rPr>
  </w:style>
  <w:style w:type="character" w:customStyle="1" w:styleId="20">
    <w:name w:val="Основной шрифт абзаца2"/>
  </w:style>
  <w:style w:type="character" w:customStyle="1" w:styleId="10">
    <w:name w:val="Заголовок 1 Знак"/>
    <w:rPr>
      <w:b/>
      <w:kern w:val="1"/>
      <w:sz w:val="32"/>
      <w:lang w:val="ru-RU" w:eastAsia="ar-SA" w:bidi="ar-SA"/>
    </w:rPr>
  </w:style>
  <w:style w:type="character" w:customStyle="1" w:styleId="211">
    <w:name w:val="Заголовок 2 Знак1"/>
    <w:rPr>
      <w:rFonts w:ascii="Arial" w:hAnsi="Arial" w:cs="Arial"/>
      <w:b/>
      <w:bCs/>
      <w:i/>
      <w:iCs/>
      <w:sz w:val="28"/>
      <w:szCs w:val="28"/>
      <w:lang w:val="ru-RU" w:eastAsia="ar-SA" w:bidi="ar-SA"/>
    </w:rPr>
  </w:style>
  <w:style w:type="character" w:customStyle="1" w:styleId="310">
    <w:name w:val="Заголовок 3 Знак1"/>
    <w:rPr>
      <w:rFonts w:ascii="Arial" w:hAnsi="Arial" w:cs="Arial"/>
      <w:b/>
      <w:bCs/>
      <w:sz w:val="26"/>
      <w:szCs w:val="26"/>
      <w:lang w:val="ru-RU" w:eastAsia="ar-SA" w:bidi="ar-SA"/>
    </w:rPr>
  </w:style>
  <w:style w:type="character" w:customStyle="1" w:styleId="41">
    <w:name w:val="Заголовок 4 Знак1"/>
    <w:rPr>
      <w:b/>
      <w:bCs/>
      <w:sz w:val="28"/>
      <w:szCs w:val="28"/>
      <w:lang w:val="ru-RU" w:eastAsia="ar-SA" w:bidi="ar-SA"/>
    </w:rPr>
  </w:style>
  <w:style w:type="character" w:styleId="a5">
    <w:name w:val="Hyperlink"/>
    <w:uiPriority w:val="99"/>
    <w:rPr>
      <w:color w:val="0000FF"/>
      <w:u w:val="single"/>
    </w:rPr>
  </w:style>
  <w:style w:type="character" w:customStyle="1" w:styleId="32">
    <w:name w:val="Стиль3 Знак Знак Знак"/>
    <w:rPr>
      <w:sz w:val="24"/>
      <w:lang w:val="ru-RU" w:eastAsia="ar-SA" w:bidi="ar-SA"/>
    </w:rPr>
  </w:style>
  <w:style w:type="character" w:customStyle="1" w:styleId="11">
    <w:name w:val="Нижний колонтитул Знак1"/>
    <w:rPr>
      <w:lang w:val="ru-RU" w:eastAsia="ar-SA" w:bidi="ar-SA"/>
    </w:rPr>
  </w:style>
  <w:style w:type="character" w:customStyle="1" w:styleId="ConsPlusNormal">
    <w:name w:val="ConsPlusNormal Знак"/>
    <w:rPr>
      <w:rFonts w:ascii="Arial" w:hAnsi="Arial" w:cs="Arial"/>
      <w:lang w:val="ru-RU" w:eastAsia="ar-SA" w:bidi="ar-SA"/>
    </w:rPr>
  </w:style>
  <w:style w:type="character" w:customStyle="1" w:styleId="33">
    <w:name w:val="Основной текст 3 Знак"/>
    <w:rPr>
      <w:sz w:val="16"/>
      <w:szCs w:val="16"/>
      <w:lang w:val="ru-RU" w:eastAsia="ar-SA" w:bidi="ar-SA"/>
    </w:rPr>
  </w:style>
  <w:style w:type="character" w:customStyle="1" w:styleId="a6">
    <w:name w:val="Верхний колонтитул Знак"/>
    <w:rPr>
      <w:sz w:val="28"/>
      <w:lang w:val="ru-RU" w:eastAsia="ar-SA" w:bidi="ar-SA"/>
    </w:rPr>
  </w:style>
  <w:style w:type="character" w:styleId="a7">
    <w:name w:val="page number"/>
    <w:basedOn w:val="20"/>
  </w:style>
  <w:style w:type="character" w:customStyle="1" w:styleId="22">
    <w:name w:val="Основной текст Знак2"/>
    <w:rPr>
      <w:sz w:val="24"/>
      <w:szCs w:val="24"/>
      <w:lang w:val="ru-RU" w:eastAsia="ar-SA" w:bidi="ar-SA"/>
    </w:rPr>
  </w:style>
  <w:style w:type="character" w:customStyle="1" w:styleId="a8">
    <w:name w:val="Текст Знак"/>
    <w:rPr>
      <w:rFonts w:ascii="Courier New" w:hAnsi="Courier New" w:cs="Courier New"/>
      <w:lang w:val="ru-RU" w:eastAsia="ar-SA" w:bidi="ar-SA"/>
    </w:rPr>
  </w:style>
  <w:style w:type="character" w:customStyle="1" w:styleId="a9">
    <w:name w:val="Обычный (веб) Знак"/>
    <w:rPr>
      <w:sz w:val="24"/>
      <w:szCs w:val="24"/>
      <w:lang w:val="ru-RU" w:eastAsia="ar-SA" w:bidi="ar-SA"/>
    </w:rPr>
  </w:style>
  <w:style w:type="character" w:customStyle="1" w:styleId="aa">
    <w:name w:val="Название Знак"/>
    <w:rPr>
      <w:bCs/>
      <w:color w:val="000000"/>
      <w:spacing w:val="13"/>
      <w:sz w:val="24"/>
      <w:szCs w:val="22"/>
      <w:lang w:val="ru-RU" w:eastAsia="ar-SA" w:bidi="ar-SA"/>
    </w:rPr>
  </w:style>
  <w:style w:type="character" w:customStyle="1" w:styleId="13pt">
    <w:name w:val="Обычный + 13 pt Знак"/>
    <w:rPr>
      <w:sz w:val="26"/>
      <w:szCs w:val="26"/>
      <w:lang w:val="ru-RU"/>
    </w:rPr>
  </w:style>
  <w:style w:type="character" w:styleId="ab">
    <w:name w:val="FollowedHyperlink"/>
    <w:uiPriority w:val="99"/>
    <w:rPr>
      <w:color w:val="800080"/>
      <w:u w:val="single"/>
    </w:rPr>
  </w:style>
  <w:style w:type="character" w:customStyle="1" w:styleId="ac">
    <w:name w:val="Нижний колонтитул Знак Знак"/>
    <w:rPr>
      <w:sz w:val="24"/>
      <w:szCs w:val="24"/>
      <w:lang w:val="ru-RU" w:eastAsia="ar-SA" w:bidi="ar-SA"/>
    </w:rPr>
  </w:style>
  <w:style w:type="character" w:customStyle="1" w:styleId="220">
    <w:name w:val="Знак Знак22"/>
    <w:rPr>
      <w:rFonts w:cs="Times New Roman"/>
      <w:sz w:val="24"/>
      <w:szCs w:val="24"/>
      <w:lang w:val="ru-RU"/>
    </w:rPr>
  </w:style>
  <w:style w:type="character" w:customStyle="1" w:styleId="18">
    <w:name w:val="Знак Знак18"/>
    <w:rPr>
      <w:rFonts w:cs="Times New Roman"/>
      <w:sz w:val="24"/>
      <w:szCs w:val="24"/>
    </w:rPr>
  </w:style>
  <w:style w:type="character" w:customStyle="1" w:styleId="13">
    <w:name w:val="Знак Знак13"/>
    <w:rPr>
      <w:rFonts w:ascii="Arial" w:hAnsi="Arial" w:cs="Arial"/>
      <w:b/>
      <w:bCs/>
      <w:kern w:val="1"/>
      <w:sz w:val="32"/>
      <w:szCs w:val="32"/>
      <w:lang w:val="ru-RU"/>
    </w:rPr>
  </w:style>
  <w:style w:type="character" w:customStyle="1" w:styleId="ad">
    <w:name w:val="Основной текст с отступом Знак"/>
    <w:rPr>
      <w:sz w:val="24"/>
      <w:szCs w:val="24"/>
      <w:lang w:val="ru-RU" w:eastAsia="ar-SA" w:bidi="ar-SA"/>
    </w:rPr>
  </w:style>
  <w:style w:type="character" w:customStyle="1" w:styleId="29">
    <w:name w:val="Знак Знак29"/>
    <w:rPr>
      <w:rFonts w:cs="Times New Roman"/>
      <w:b/>
      <w:bCs/>
      <w:sz w:val="28"/>
      <w:szCs w:val="28"/>
      <w:lang w:val="ru-RU"/>
    </w:rPr>
  </w:style>
  <w:style w:type="character" w:customStyle="1" w:styleId="50">
    <w:name w:val="Знак5 Знак Знак"/>
    <w:rPr>
      <w:sz w:val="16"/>
      <w:szCs w:val="16"/>
      <w:lang w:val="ru-RU" w:eastAsia="ar-SA" w:bidi="ar-SA"/>
    </w:rPr>
  </w:style>
  <w:style w:type="character" w:customStyle="1" w:styleId="12">
    <w:name w:val="Основной текст Знак1 Знак"/>
    <w:rPr>
      <w:sz w:val="24"/>
      <w:szCs w:val="24"/>
      <w:lang w:val="ru-RU" w:eastAsia="ar-SA" w:bidi="ar-SA"/>
    </w:rPr>
  </w:style>
  <w:style w:type="character" w:customStyle="1" w:styleId="23">
    <w:name w:val="Основной текст с отступом Знак2 Знак"/>
    <w:rPr>
      <w:rFonts w:cs="Times New Roman"/>
      <w:sz w:val="24"/>
      <w:szCs w:val="24"/>
      <w:lang w:val="ru-RU"/>
    </w:rPr>
  </w:style>
  <w:style w:type="character" w:customStyle="1" w:styleId="2110">
    <w:name w:val="Знак21 Знак Знак Знак Знак1"/>
    <w:rPr>
      <w:rFonts w:cs="Times New Roman"/>
      <w:sz w:val="24"/>
      <w:szCs w:val="24"/>
      <w:lang w:val="ru-RU"/>
    </w:rPr>
  </w:style>
  <w:style w:type="character" w:customStyle="1" w:styleId="FontStyle33">
    <w:name w:val="Font Style33"/>
    <w:rPr>
      <w:rFonts w:ascii="Times New Roman" w:hAnsi="Times New Roman" w:cs="Times New Roman"/>
      <w:sz w:val="22"/>
      <w:szCs w:val="22"/>
    </w:rPr>
  </w:style>
  <w:style w:type="character" w:customStyle="1" w:styleId="14">
    <w:name w:val="Подзаголовок Знак1"/>
    <w:rPr>
      <w:b/>
      <w:sz w:val="22"/>
      <w:lang w:val="ru-RU" w:eastAsia="ar-SA" w:bidi="ar-SA"/>
    </w:rPr>
  </w:style>
  <w:style w:type="character" w:styleId="ae">
    <w:name w:val="Strong"/>
    <w:qFormat/>
    <w:rPr>
      <w:b/>
      <w:bCs/>
    </w:rPr>
  </w:style>
  <w:style w:type="character" w:customStyle="1" w:styleId="rvts8">
    <w:name w:val="rvts8"/>
    <w:rPr>
      <w:rFonts w:ascii="Tahoma" w:hAnsi="Tahoma" w:cs="Tahoma"/>
      <w:sz w:val="22"/>
      <w:szCs w:val="22"/>
    </w:rPr>
  </w:style>
  <w:style w:type="character" w:customStyle="1" w:styleId="af">
    <w:name w:val="Прощание Знак"/>
    <w:rPr>
      <w:sz w:val="24"/>
      <w:szCs w:val="24"/>
    </w:rPr>
  </w:style>
  <w:style w:type="character" w:customStyle="1" w:styleId="24">
    <w:name w:val="Основной текст 2 Знак"/>
    <w:rPr>
      <w:sz w:val="24"/>
      <w:szCs w:val="24"/>
    </w:rPr>
  </w:style>
  <w:style w:type="character" w:customStyle="1" w:styleId="15">
    <w:name w:val="Основной шрифт абзаца1"/>
  </w:style>
  <w:style w:type="character" w:customStyle="1" w:styleId="af0">
    <w:name w:val="Текст выноски Знак"/>
    <w:rPr>
      <w:rFonts w:ascii="Tahoma" w:hAnsi="Tahoma" w:cs="Tahoma"/>
      <w:sz w:val="16"/>
      <w:szCs w:val="16"/>
    </w:rPr>
  </w:style>
  <w:style w:type="character" w:customStyle="1" w:styleId="HighlightedVariable">
    <w:name w:val="Highlighted Variable"/>
    <w:rPr>
      <w:rFonts w:ascii="Times New Roman" w:hAnsi="Times New Roman" w:cs="Times New Roman"/>
      <w:color w:val="0000FF"/>
    </w:rPr>
  </w:style>
  <w:style w:type="character" w:customStyle="1" w:styleId="291">
    <w:name w:val="Знак29 Знак Знак1"/>
    <w:rPr>
      <w:rFonts w:ascii="Cambria" w:eastAsia="Times New Roman" w:hAnsi="Cambria" w:cs="Times New Roman"/>
      <w:b/>
      <w:bCs/>
      <w:color w:val="4F81BD"/>
      <w:sz w:val="26"/>
      <w:szCs w:val="26"/>
    </w:rPr>
  </w:style>
  <w:style w:type="character" w:customStyle="1" w:styleId="321">
    <w:name w:val="Заголовок 3 Знак2 Знак1"/>
    <w:rPr>
      <w:rFonts w:ascii="Cambria" w:eastAsia="Times New Roman" w:hAnsi="Cambria" w:cs="Times New Roman"/>
      <w:b/>
      <w:bCs/>
      <w:color w:val="4F81BD"/>
    </w:rPr>
  </w:style>
  <w:style w:type="character" w:customStyle="1" w:styleId="281">
    <w:name w:val="Знак28 Знак Знак1"/>
    <w:rPr>
      <w:rFonts w:ascii="Cambria" w:eastAsia="Times New Roman" w:hAnsi="Cambria" w:cs="Times New Roman"/>
      <w:b/>
      <w:bCs/>
      <w:i/>
      <w:iCs/>
      <w:color w:val="4F81BD"/>
    </w:rPr>
  </w:style>
  <w:style w:type="character" w:customStyle="1" w:styleId="60">
    <w:name w:val="Заголовок 6 Знак"/>
    <w:rPr>
      <w:b/>
      <w:bCs/>
      <w:sz w:val="22"/>
      <w:szCs w:val="22"/>
    </w:rPr>
  </w:style>
  <w:style w:type="character" w:customStyle="1" w:styleId="70">
    <w:name w:val="Заголовок 7 Знак"/>
    <w:rPr>
      <w:sz w:val="24"/>
      <w:szCs w:val="24"/>
    </w:rPr>
  </w:style>
  <w:style w:type="character" w:customStyle="1" w:styleId="25">
    <w:name w:val="Название Знак2"/>
    <w:rPr>
      <w:rFonts w:ascii="Cambria" w:eastAsia="Times New Roman" w:hAnsi="Cambria" w:cs="Times New Roman"/>
      <w:color w:val="17365D"/>
      <w:spacing w:val="5"/>
      <w:kern w:val="1"/>
      <w:sz w:val="52"/>
      <w:szCs w:val="52"/>
    </w:rPr>
  </w:style>
  <w:style w:type="character" w:customStyle="1" w:styleId="16">
    <w:name w:val="Подзаголовок Знак Знак Знак1"/>
    <w:rPr>
      <w:rFonts w:ascii="Cambria" w:eastAsia="Times New Roman" w:hAnsi="Cambria" w:cs="Times New Roman"/>
      <w:i/>
      <w:iCs/>
      <w:color w:val="4F81BD"/>
      <w:spacing w:val="15"/>
      <w:sz w:val="24"/>
      <w:szCs w:val="24"/>
    </w:rPr>
  </w:style>
  <w:style w:type="character" w:customStyle="1" w:styleId="311">
    <w:name w:val="Основной текст 3 Знак1"/>
    <w:rPr>
      <w:sz w:val="16"/>
      <w:szCs w:val="16"/>
    </w:rPr>
  </w:style>
  <w:style w:type="character" w:customStyle="1" w:styleId="26">
    <w:name w:val="Основной текст с отступом 2 Знак"/>
  </w:style>
  <w:style w:type="character" w:customStyle="1" w:styleId="34">
    <w:name w:val="Основной текст с отступом 3 Знак"/>
    <w:rPr>
      <w:sz w:val="16"/>
      <w:szCs w:val="16"/>
    </w:rPr>
  </w:style>
  <w:style w:type="character" w:customStyle="1" w:styleId="221">
    <w:name w:val="Знак Знак22"/>
    <w:rPr>
      <w:rFonts w:ascii="Times New Roman" w:hAnsi="Times New Roman" w:cs="Times New Roman"/>
      <w:sz w:val="24"/>
      <w:szCs w:val="24"/>
      <w:lang w:val="ru-RU"/>
    </w:rPr>
  </w:style>
  <w:style w:type="character" w:customStyle="1" w:styleId="180">
    <w:name w:val="Знак Знак18"/>
    <w:rPr>
      <w:rFonts w:ascii="Times New Roman" w:hAnsi="Times New Roman" w:cs="Times New Roman"/>
      <w:sz w:val="24"/>
      <w:szCs w:val="24"/>
    </w:rPr>
  </w:style>
  <w:style w:type="character" w:customStyle="1" w:styleId="130">
    <w:name w:val="Знак Знак13"/>
    <w:rPr>
      <w:rFonts w:ascii="Arial" w:hAnsi="Arial" w:cs="Arial"/>
      <w:b/>
      <w:bCs/>
      <w:kern w:val="1"/>
      <w:sz w:val="32"/>
      <w:szCs w:val="32"/>
      <w:lang w:val="ru-RU"/>
    </w:rPr>
  </w:style>
  <w:style w:type="character" w:customStyle="1" w:styleId="290">
    <w:name w:val="Знак Знак29"/>
    <w:rPr>
      <w:rFonts w:ascii="Times New Roman" w:hAnsi="Times New Roman" w:cs="Times New Roman"/>
      <w:b/>
      <w:bCs/>
      <w:sz w:val="28"/>
      <w:szCs w:val="28"/>
      <w:lang w:val="ru-RU"/>
    </w:rPr>
  </w:style>
  <w:style w:type="character" w:customStyle="1" w:styleId="51">
    <w:name w:val="Знак5 Знак Знак"/>
    <w:rPr>
      <w:sz w:val="16"/>
      <w:szCs w:val="16"/>
      <w:lang w:val="ru-RU" w:eastAsia="ar-SA" w:bidi="ar-SA"/>
    </w:rPr>
  </w:style>
  <w:style w:type="character" w:customStyle="1" w:styleId="52">
    <w:name w:val="Заголовок 5 Знак"/>
    <w:rPr>
      <w:b/>
      <w:sz w:val="24"/>
      <w:szCs w:val="24"/>
    </w:rPr>
  </w:style>
  <w:style w:type="character" w:customStyle="1" w:styleId="80">
    <w:name w:val="Заголовок 8 Знак"/>
    <w:rPr>
      <w:rFonts w:ascii="Cambria" w:hAnsi="Cambria" w:cs="Cambria"/>
      <w:color w:val="404040"/>
    </w:rPr>
  </w:style>
  <w:style w:type="character" w:customStyle="1" w:styleId="90">
    <w:name w:val="Заголовок 9 Знак"/>
    <w:rPr>
      <w:rFonts w:ascii="Cambria" w:hAnsi="Cambria" w:cs="Cambria"/>
      <w:i/>
      <w:iCs/>
      <w:color w:val="404040"/>
    </w:rPr>
  </w:style>
  <w:style w:type="character" w:styleId="HTML">
    <w:name w:val="HTML Acronym"/>
    <w:rPr>
      <w:rFonts w:ascii="Times New Roman" w:hAnsi="Times New Roman" w:cs="Times New Roman"/>
    </w:rPr>
  </w:style>
  <w:style w:type="character" w:customStyle="1" w:styleId="HTML0">
    <w:name w:val="Адрес HTML Знак"/>
    <w:rPr>
      <w:i/>
      <w:iCs/>
      <w:sz w:val="24"/>
      <w:szCs w:val="24"/>
    </w:rPr>
  </w:style>
  <w:style w:type="character" w:styleId="HTML1">
    <w:name w:val="HTML Cite"/>
    <w:rPr>
      <w:rFonts w:ascii="Times New Roman" w:hAnsi="Times New Roman" w:cs="Times New Roman"/>
      <w:i/>
      <w:iCs/>
    </w:rPr>
  </w:style>
  <w:style w:type="character" w:styleId="HTML2">
    <w:name w:val="HTML Code"/>
    <w:rPr>
      <w:rFonts w:ascii="Courier New" w:eastAsia="Times New Roman" w:hAnsi="Courier New" w:cs="Courier New"/>
      <w:sz w:val="20"/>
      <w:szCs w:val="20"/>
    </w:rPr>
  </w:style>
  <w:style w:type="character" w:styleId="HTML3">
    <w:name w:val="HTML Definition"/>
    <w:rPr>
      <w:rFonts w:ascii="Times New Roman" w:hAnsi="Times New Roman" w:cs="Times New Roman"/>
      <w:i/>
      <w:iCs/>
    </w:rPr>
  </w:style>
  <w:style w:type="character" w:styleId="af1">
    <w:name w:val="Emphasis"/>
    <w:qFormat/>
    <w:rPr>
      <w:rFonts w:ascii="Times New Roman" w:hAnsi="Times New Roman" w:cs="Times New Roman"/>
      <w:i/>
      <w:iCs/>
    </w:rPr>
  </w:style>
  <w:style w:type="character" w:customStyle="1" w:styleId="110">
    <w:name w:val="Заголовок 1 Знак1"/>
    <w:rPr>
      <w:rFonts w:ascii="Arial" w:hAnsi="Arial" w:cs="Arial"/>
      <w:b/>
      <w:bCs/>
      <w:kern w:val="1"/>
      <w:sz w:val="32"/>
      <w:szCs w:val="32"/>
    </w:rPr>
  </w:style>
  <w:style w:type="character" w:styleId="HTML4">
    <w:name w:val="HTML Keyboard"/>
    <w:rPr>
      <w:rFonts w:ascii="Courier New" w:eastAsia="Times New Roman" w:hAnsi="Courier New" w:cs="Courier New"/>
      <w:sz w:val="20"/>
      <w:szCs w:val="20"/>
    </w:rPr>
  </w:style>
  <w:style w:type="character" w:customStyle="1" w:styleId="HTML5">
    <w:name w:val="Стандартный HTML Знак"/>
    <w:rPr>
      <w:rFonts w:ascii="Courier New" w:hAnsi="Courier New" w:cs="Courier New"/>
    </w:rPr>
  </w:style>
  <w:style w:type="character" w:styleId="HTML6">
    <w:name w:val="HTML Sample"/>
    <w:rPr>
      <w:rFonts w:ascii="Courier New" w:eastAsia="Times New Roman" w:hAnsi="Courier New" w:cs="Courier New"/>
    </w:rPr>
  </w:style>
  <w:style w:type="character" w:styleId="HTML7">
    <w:name w:val="HTML Typewriter"/>
    <w:rPr>
      <w:rFonts w:ascii="Courier New" w:eastAsia="Times New Roman" w:hAnsi="Courier New" w:cs="Courier New"/>
      <w:sz w:val="20"/>
      <w:szCs w:val="20"/>
    </w:rPr>
  </w:style>
  <w:style w:type="character" w:styleId="HTML8">
    <w:name w:val="HTML Variable"/>
    <w:rPr>
      <w:rFonts w:ascii="Times New Roman" w:hAnsi="Times New Roman" w:cs="Times New Roman"/>
      <w:i/>
      <w:iCs/>
    </w:rPr>
  </w:style>
  <w:style w:type="character" w:customStyle="1" w:styleId="af2">
    <w:name w:val="Текст сноски Знак"/>
  </w:style>
  <w:style w:type="character" w:customStyle="1" w:styleId="af3">
    <w:name w:val="Текст примечания Знак"/>
  </w:style>
  <w:style w:type="character" w:customStyle="1" w:styleId="17">
    <w:name w:val="Текст примечания Знак1"/>
    <w:basedOn w:val="20"/>
  </w:style>
  <w:style w:type="character" w:customStyle="1" w:styleId="af4">
    <w:name w:val="Подпись Знак"/>
    <w:rPr>
      <w:sz w:val="24"/>
      <w:szCs w:val="24"/>
    </w:rPr>
  </w:style>
  <w:style w:type="character" w:customStyle="1" w:styleId="af5">
    <w:name w:val="Шапка Знак"/>
    <w:rPr>
      <w:rFonts w:ascii="Arial" w:hAnsi="Arial" w:cs="Arial"/>
      <w:sz w:val="24"/>
      <w:szCs w:val="24"/>
      <w:shd w:val="clear" w:color="auto" w:fill="CCCCCC"/>
    </w:rPr>
  </w:style>
  <w:style w:type="character" w:customStyle="1" w:styleId="af6">
    <w:name w:val="Приветствие Знак"/>
    <w:rPr>
      <w:sz w:val="24"/>
      <w:szCs w:val="24"/>
    </w:rPr>
  </w:style>
  <w:style w:type="character" w:customStyle="1" w:styleId="af7">
    <w:name w:val="Дата Знак"/>
    <w:rPr>
      <w:sz w:val="24"/>
      <w:szCs w:val="24"/>
    </w:rPr>
  </w:style>
  <w:style w:type="character" w:customStyle="1" w:styleId="af8">
    <w:name w:val="Красная строка Знак"/>
    <w:rPr>
      <w:sz w:val="24"/>
      <w:szCs w:val="24"/>
    </w:rPr>
  </w:style>
  <w:style w:type="character" w:customStyle="1" w:styleId="19">
    <w:name w:val="Основной текст с отступом Знак1"/>
    <w:rPr>
      <w:sz w:val="24"/>
      <w:szCs w:val="24"/>
    </w:rPr>
  </w:style>
  <w:style w:type="character" w:customStyle="1" w:styleId="27">
    <w:name w:val="Красная строка 2 Знак"/>
  </w:style>
  <w:style w:type="character" w:customStyle="1" w:styleId="af9">
    <w:name w:val="Заголовок записки Знак"/>
    <w:rPr>
      <w:sz w:val="24"/>
      <w:szCs w:val="24"/>
    </w:rPr>
  </w:style>
  <w:style w:type="character" w:customStyle="1" w:styleId="212">
    <w:name w:val="Основной текст 2 Знак1"/>
    <w:rPr>
      <w:sz w:val="24"/>
      <w:szCs w:val="24"/>
    </w:rPr>
  </w:style>
  <w:style w:type="character" w:customStyle="1" w:styleId="afa">
    <w:name w:val="Схема документа Знак"/>
    <w:rPr>
      <w:rFonts w:ascii="Tahoma" w:hAnsi="Tahoma" w:cs="Tahoma"/>
    </w:rPr>
  </w:style>
  <w:style w:type="character" w:customStyle="1" w:styleId="afb">
    <w:name w:val="Электронная подпись Знак"/>
    <w:rPr>
      <w:sz w:val="24"/>
      <w:szCs w:val="24"/>
    </w:rPr>
  </w:style>
  <w:style w:type="character" w:customStyle="1" w:styleId="1a">
    <w:name w:val="Текст выноски Знак1"/>
    <w:rPr>
      <w:rFonts w:ascii="Tahoma" w:hAnsi="Tahoma" w:cs="Tahoma"/>
      <w:sz w:val="16"/>
      <w:szCs w:val="16"/>
    </w:rPr>
  </w:style>
  <w:style w:type="character" w:customStyle="1" w:styleId="28">
    <w:name w:val="Текст выноски Знак2"/>
    <w:rPr>
      <w:rFonts w:ascii="Tahoma" w:hAnsi="Tahoma" w:cs="Tahoma"/>
      <w:sz w:val="16"/>
      <w:szCs w:val="16"/>
    </w:rPr>
  </w:style>
  <w:style w:type="character" w:customStyle="1" w:styleId="14pt">
    <w:name w:val="Обычный + 14 pt Знак"/>
    <w:rPr>
      <w:sz w:val="28"/>
      <w:szCs w:val="28"/>
    </w:rPr>
  </w:style>
  <w:style w:type="character" w:customStyle="1" w:styleId="afc">
    <w:name w:val="Символ сноски"/>
    <w:rPr>
      <w:rFonts w:ascii="Times New Roman" w:hAnsi="Times New Roman" w:cs="Times New Roman"/>
      <w:vertAlign w:val="superscript"/>
    </w:rPr>
  </w:style>
  <w:style w:type="character" w:styleId="afd">
    <w:name w:val="line number"/>
    <w:rPr>
      <w:rFonts w:ascii="Times New Roman" w:hAnsi="Times New Roman" w:cs="Times New Roman"/>
    </w:rPr>
  </w:style>
  <w:style w:type="character" w:customStyle="1" w:styleId="320">
    <w:name w:val="Знак Знак32"/>
    <w:rPr>
      <w:rFonts w:ascii="Courier New" w:hAnsi="Courier New" w:cs="Courier New"/>
      <w:lang w:val="ru-RU" w:eastAsia="ar-SA" w:bidi="ar-SA"/>
    </w:rPr>
  </w:style>
  <w:style w:type="character" w:customStyle="1" w:styleId="71">
    <w:name w:val="Заголовок 7 Знак1"/>
    <w:rPr>
      <w:rFonts w:ascii="Cambria" w:eastAsia="Times New Roman" w:hAnsi="Cambria" w:cs="Times New Roman"/>
      <w:i/>
      <w:iCs/>
      <w:color w:val="404040"/>
      <w:sz w:val="24"/>
      <w:szCs w:val="24"/>
    </w:rPr>
  </w:style>
  <w:style w:type="character" w:customStyle="1" w:styleId="81">
    <w:name w:val="Заголовок 8 Знак1"/>
    <w:rPr>
      <w:rFonts w:ascii="Cambria" w:eastAsia="Times New Roman" w:hAnsi="Cambria" w:cs="Times New Roman"/>
      <w:color w:val="404040"/>
    </w:rPr>
  </w:style>
  <w:style w:type="character" w:customStyle="1" w:styleId="91">
    <w:name w:val="Заголовок 9 Знак1"/>
    <w:rPr>
      <w:rFonts w:ascii="Cambria" w:eastAsia="Times New Roman" w:hAnsi="Cambria" w:cs="Times New Roman"/>
      <w:i/>
      <w:iCs/>
      <w:color w:val="404040"/>
    </w:rPr>
  </w:style>
  <w:style w:type="character" w:customStyle="1" w:styleId="35">
    <w:name w:val="Стиль3 Знак"/>
  </w:style>
  <w:style w:type="character" w:customStyle="1" w:styleId="1b">
    <w:name w:val="Верхний колонтитул Знак1"/>
    <w:rPr>
      <w:sz w:val="24"/>
      <w:szCs w:val="24"/>
    </w:rPr>
  </w:style>
  <w:style w:type="character" w:customStyle="1" w:styleId="312">
    <w:name w:val="Основной текст с отступом 3 Знак1"/>
    <w:rPr>
      <w:sz w:val="16"/>
      <w:szCs w:val="16"/>
    </w:rPr>
  </w:style>
  <w:style w:type="character" w:customStyle="1" w:styleId="1c">
    <w:name w:val="Текст сноски Знак1"/>
    <w:basedOn w:val="20"/>
  </w:style>
  <w:style w:type="character" w:customStyle="1" w:styleId="1d">
    <w:name w:val="Приветствие Знак1"/>
    <w:basedOn w:val="20"/>
  </w:style>
  <w:style w:type="character" w:customStyle="1" w:styleId="1e">
    <w:name w:val="Прощание Знак1"/>
    <w:rPr>
      <w:sz w:val="24"/>
      <w:szCs w:val="24"/>
    </w:rPr>
  </w:style>
  <w:style w:type="character" w:customStyle="1" w:styleId="1f">
    <w:name w:val="Подпись Знак1"/>
    <w:basedOn w:val="20"/>
  </w:style>
  <w:style w:type="character" w:customStyle="1" w:styleId="1f0">
    <w:name w:val="Шапка Знак1"/>
    <w:rPr>
      <w:rFonts w:ascii="Cambria" w:eastAsia="Times New Roman" w:hAnsi="Cambria" w:cs="Times New Roman"/>
      <w:sz w:val="24"/>
      <w:szCs w:val="24"/>
      <w:shd w:val="clear" w:color="auto" w:fill="CCCCCC"/>
    </w:rPr>
  </w:style>
  <w:style w:type="character" w:customStyle="1" w:styleId="1f1">
    <w:name w:val="Дата Знак1"/>
    <w:basedOn w:val="20"/>
  </w:style>
  <w:style w:type="character" w:customStyle="1" w:styleId="1f2">
    <w:name w:val="Красная строка Знак1"/>
    <w:basedOn w:val="22"/>
    <w:rPr>
      <w:sz w:val="24"/>
      <w:szCs w:val="24"/>
      <w:lang w:val="ru-RU" w:eastAsia="ar-SA" w:bidi="ar-SA"/>
    </w:rPr>
  </w:style>
  <w:style w:type="character" w:customStyle="1" w:styleId="213">
    <w:name w:val="Красная строка 2 Знак1"/>
    <w:basedOn w:val="ad"/>
    <w:rPr>
      <w:sz w:val="24"/>
      <w:szCs w:val="24"/>
      <w:lang w:val="ru-RU" w:eastAsia="ar-SA" w:bidi="ar-SA"/>
    </w:rPr>
  </w:style>
  <w:style w:type="character" w:customStyle="1" w:styleId="1f3">
    <w:name w:val="Заголовок записки Знак1"/>
    <w:basedOn w:val="20"/>
  </w:style>
  <w:style w:type="character" w:customStyle="1" w:styleId="1f4">
    <w:name w:val="Текст Знак1"/>
    <w:rPr>
      <w:rFonts w:ascii="Consolas" w:hAnsi="Consolas" w:cs="Consolas"/>
      <w:sz w:val="21"/>
      <w:szCs w:val="21"/>
    </w:rPr>
  </w:style>
  <w:style w:type="character" w:customStyle="1" w:styleId="92">
    <w:name w:val="Знак Знак9"/>
    <w:rPr>
      <w:rFonts w:ascii="Times New Roman" w:hAnsi="Times New Roman" w:cs="Times New Roman"/>
      <w:sz w:val="24"/>
      <w:szCs w:val="24"/>
    </w:rPr>
  </w:style>
  <w:style w:type="character" w:customStyle="1" w:styleId="1f5">
    <w:name w:val="Электронная подпись Знак1"/>
    <w:basedOn w:val="20"/>
  </w:style>
  <w:style w:type="character" w:customStyle="1" w:styleId="afe">
    <w:name w:val="Основной шрифт"/>
  </w:style>
  <w:style w:type="character" w:customStyle="1" w:styleId="1f6">
    <w:name w:val="Схема документа Знак1"/>
    <w:rPr>
      <w:rFonts w:ascii="Tahoma" w:hAnsi="Tahoma" w:cs="Tahoma"/>
      <w:sz w:val="16"/>
      <w:szCs w:val="16"/>
    </w:rPr>
  </w:style>
  <w:style w:type="character" w:customStyle="1" w:styleId="aff">
    <w:name w:val="Цветовое выделение"/>
    <w:rPr>
      <w:b/>
      <w:bCs w:val="0"/>
      <w:color w:val="000080"/>
      <w:sz w:val="20"/>
    </w:rPr>
  </w:style>
  <w:style w:type="character" w:customStyle="1" w:styleId="36">
    <w:name w:val="Стиль3 Знак Знак Знак Знак Знак"/>
    <w:rPr>
      <w:sz w:val="24"/>
      <w:szCs w:val="24"/>
    </w:rPr>
  </w:style>
  <w:style w:type="character" w:customStyle="1" w:styleId="313">
    <w:name w:val="Стиль3 Знак Знак1"/>
    <w:rPr>
      <w:rFonts w:ascii="Times New Roman" w:hAnsi="Times New Roman" w:cs="Times New Roman"/>
      <w:sz w:val="28"/>
      <w:lang w:val="ru-RU"/>
    </w:rPr>
  </w:style>
  <w:style w:type="character" w:customStyle="1" w:styleId="aff0">
    <w:name w:val="номер страницы"/>
    <w:rPr>
      <w:rFonts w:ascii="Times New Roman" w:hAnsi="Times New Roman" w:cs="Times New Roman"/>
    </w:rPr>
  </w:style>
  <w:style w:type="character" w:customStyle="1" w:styleId="314">
    <w:name w:val="Знак Знак31"/>
    <w:rPr>
      <w:rFonts w:ascii="Courier New" w:hAnsi="Courier New" w:cs="Courier New"/>
      <w:lang w:val="ru-RU"/>
    </w:rPr>
  </w:style>
  <w:style w:type="character" w:customStyle="1" w:styleId="121">
    <w:name w:val="Знак Знак121"/>
    <w:rPr>
      <w:rFonts w:ascii="Arial" w:hAnsi="Arial" w:cs="Arial"/>
      <w:b/>
      <w:bCs/>
      <w:kern w:val="1"/>
      <w:sz w:val="32"/>
      <w:szCs w:val="32"/>
      <w:lang w:val="ru-RU"/>
    </w:rPr>
  </w:style>
  <w:style w:type="character" w:customStyle="1" w:styleId="122">
    <w:name w:val="Знак Знак122"/>
    <w:rPr>
      <w:rFonts w:ascii="Arial" w:hAnsi="Arial" w:cs="Arial"/>
      <w:b/>
      <w:bCs/>
      <w:kern w:val="1"/>
      <w:sz w:val="32"/>
      <w:szCs w:val="32"/>
      <w:lang w:val="ru-RU"/>
    </w:rPr>
  </w:style>
  <w:style w:type="character" w:customStyle="1" w:styleId="123">
    <w:name w:val="Знак Знак123"/>
    <w:rPr>
      <w:rFonts w:ascii="Arial" w:hAnsi="Arial" w:cs="Arial"/>
      <w:b/>
      <w:bCs/>
      <w:kern w:val="1"/>
      <w:sz w:val="32"/>
      <w:szCs w:val="32"/>
      <w:lang w:val="ru-RU"/>
    </w:rPr>
  </w:style>
  <w:style w:type="character" w:customStyle="1" w:styleId="42">
    <w:name w:val="Знак Знак4"/>
    <w:rPr>
      <w:rFonts w:ascii="Times New Roman" w:hAnsi="Times New Roman" w:cs="Times New Roman"/>
      <w:sz w:val="24"/>
      <w:lang w:val="ru-RU"/>
    </w:rPr>
  </w:style>
  <w:style w:type="character" w:customStyle="1" w:styleId="230">
    <w:name w:val="Знак Знак23"/>
    <w:rPr>
      <w:rFonts w:ascii="Arial" w:hAnsi="Arial" w:cs="Times New Roman"/>
      <w:sz w:val="24"/>
      <w:lang w:val="ru-RU" w:eastAsia="ar-SA" w:bidi="ar-SA"/>
    </w:rPr>
  </w:style>
  <w:style w:type="character" w:customStyle="1" w:styleId="aff1">
    <w:name w:val="Знак Знак Знак"/>
    <w:rPr>
      <w:rFonts w:ascii="Times New Roman" w:hAnsi="Times New Roman" w:cs="Times New Roman"/>
      <w:sz w:val="24"/>
      <w:szCs w:val="24"/>
      <w:lang w:val="ru-RU" w:eastAsia="ar-SA" w:bidi="ar-SA"/>
    </w:rPr>
  </w:style>
  <w:style w:type="character" w:customStyle="1" w:styleId="214">
    <w:name w:val="Знак Знак21"/>
    <w:rPr>
      <w:rFonts w:ascii="Courier New" w:hAnsi="Courier New" w:cs="Times New Roman"/>
      <w:b/>
      <w:bCs w:val="0"/>
      <w:lang w:val="ru-RU" w:eastAsia="ar-SA" w:bidi="ar-SA"/>
    </w:rPr>
  </w:style>
  <w:style w:type="character" w:customStyle="1" w:styleId="910">
    <w:name w:val="Знак Знак91"/>
    <w:rPr>
      <w:rFonts w:ascii="Times New Roman" w:hAnsi="Times New Roman" w:cs="Times New Roman"/>
      <w:sz w:val="24"/>
    </w:rPr>
  </w:style>
  <w:style w:type="character" w:customStyle="1" w:styleId="200">
    <w:name w:val="Знак Знак20"/>
    <w:rPr>
      <w:rFonts w:ascii="Arial" w:hAnsi="Arial" w:cs="Times New Roman"/>
      <w:sz w:val="24"/>
      <w:lang w:val="ru-RU" w:eastAsia="ar-SA" w:bidi="ar-SA"/>
    </w:rPr>
  </w:style>
  <w:style w:type="character" w:customStyle="1" w:styleId="190">
    <w:name w:val="Знак Знак19"/>
    <w:rPr>
      <w:rFonts w:ascii="Times New Roman" w:hAnsi="Times New Roman" w:cs="Times New Roman"/>
      <w:sz w:val="22"/>
      <w:lang w:val="ru-RU" w:eastAsia="ar-SA" w:bidi="ar-SA"/>
    </w:rPr>
  </w:style>
  <w:style w:type="character" w:customStyle="1" w:styleId="170">
    <w:name w:val="Знак Знак17"/>
    <w:rPr>
      <w:rFonts w:ascii="Arial" w:hAnsi="Arial" w:cs="Times New Roman"/>
      <w:lang w:val="ru-RU" w:eastAsia="ar-SA" w:bidi="ar-SA"/>
    </w:rPr>
  </w:style>
  <w:style w:type="character" w:customStyle="1" w:styleId="160">
    <w:name w:val="Знак Знак16"/>
    <w:rPr>
      <w:rFonts w:ascii="Arial" w:hAnsi="Arial" w:cs="Times New Roman"/>
      <w:i/>
      <w:iCs w:val="0"/>
      <w:lang w:val="ru-RU" w:eastAsia="ar-SA" w:bidi="ar-SA"/>
    </w:rPr>
  </w:style>
  <w:style w:type="character" w:customStyle="1" w:styleId="150">
    <w:name w:val="Знак Знак15"/>
    <w:rPr>
      <w:rFonts w:ascii="Arial" w:hAnsi="Arial" w:cs="Times New Roman"/>
      <w:b/>
      <w:bCs w:val="0"/>
      <w:i/>
      <w:iCs w:val="0"/>
      <w:sz w:val="18"/>
      <w:lang w:val="ru-RU" w:eastAsia="ar-SA" w:bidi="ar-SA"/>
    </w:rPr>
  </w:style>
  <w:style w:type="character" w:customStyle="1" w:styleId="53">
    <w:name w:val="Знак Знак5"/>
    <w:rPr>
      <w:rFonts w:ascii="Times New Roman" w:hAnsi="Times New Roman" w:cs="Times New Roman"/>
    </w:rPr>
  </w:style>
  <w:style w:type="character" w:customStyle="1" w:styleId="61">
    <w:name w:val="Знак Знак6"/>
    <w:rPr>
      <w:rFonts w:ascii="Arial" w:hAnsi="Arial" w:cs="Times New Roman"/>
      <w:sz w:val="24"/>
      <w:lang w:val="ru-RU"/>
    </w:rPr>
  </w:style>
  <w:style w:type="character" w:customStyle="1" w:styleId="120">
    <w:name w:val="Знак Знак12"/>
    <w:rPr>
      <w:rFonts w:ascii="Arial" w:hAnsi="Arial" w:cs="Times New Roman"/>
      <w:b/>
      <w:bCs w:val="0"/>
      <w:kern w:val="1"/>
      <w:sz w:val="32"/>
    </w:rPr>
  </w:style>
  <w:style w:type="character" w:customStyle="1" w:styleId="140">
    <w:name w:val="Знак Знак14"/>
    <w:rPr>
      <w:rFonts w:ascii="Times New Roman" w:hAnsi="Times New Roman" w:cs="Times New Roman"/>
      <w:sz w:val="24"/>
    </w:rPr>
  </w:style>
  <w:style w:type="character" w:customStyle="1" w:styleId="111">
    <w:name w:val="Знак Знак11"/>
    <w:rPr>
      <w:rFonts w:ascii="Arial" w:hAnsi="Arial" w:cs="Times New Roman"/>
      <w:sz w:val="24"/>
    </w:rPr>
  </w:style>
  <w:style w:type="character" w:customStyle="1" w:styleId="101">
    <w:name w:val="Знак Знак101"/>
    <w:rPr>
      <w:rFonts w:ascii="Times New Roman" w:hAnsi="Times New Roman" w:cs="Times New Roman"/>
      <w:sz w:val="24"/>
    </w:rPr>
  </w:style>
  <w:style w:type="character" w:customStyle="1" w:styleId="37">
    <w:name w:val="Знак Знак3"/>
    <w:rPr>
      <w:rFonts w:ascii="Times New Roman" w:hAnsi="Times New Roman" w:cs="Times New Roman"/>
      <w:b/>
      <w:bCs w:val="0"/>
      <w:i/>
      <w:iCs w:val="0"/>
      <w:sz w:val="24"/>
      <w:szCs w:val="24"/>
    </w:rPr>
  </w:style>
  <w:style w:type="character" w:customStyle="1" w:styleId="72">
    <w:name w:val="Знак Знак7"/>
    <w:rPr>
      <w:rFonts w:ascii="Times New Roman" w:hAnsi="Times New Roman" w:cs="Times New Roman"/>
      <w:sz w:val="16"/>
    </w:rPr>
  </w:style>
  <w:style w:type="character" w:customStyle="1" w:styleId="250">
    <w:name w:val="Знак Знак25"/>
    <w:rPr>
      <w:rFonts w:ascii="Times New Roman" w:hAnsi="Times New Roman" w:cs="Times New Roman"/>
      <w:sz w:val="24"/>
      <w:szCs w:val="24"/>
      <w:lang w:val="ru-RU"/>
    </w:rPr>
  </w:style>
  <w:style w:type="character" w:customStyle="1" w:styleId="postbody">
    <w:name w:val="postbody"/>
  </w:style>
  <w:style w:type="character" w:customStyle="1" w:styleId="spelle">
    <w:name w:val="spelle"/>
  </w:style>
  <w:style w:type="character" w:customStyle="1" w:styleId="Char">
    <w:name w:val="Char"/>
    <w:rPr>
      <w:sz w:val="24"/>
      <w:szCs w:val="24"/>
      <w:lang w:val="ru-RU" w:eastAsia="ar-SA" w:bidi="ar-SA"/>
    </w:rPr>
  </w:style>
  <w:style w:type="character" w:customStyle="1" w:styleId="Quotation">
    <w:name w:val="Quotation"/>
    <w:rPr>
      <w:i/>
      <w:iCs/>
    </w:rPr>
  </w:style>
  <w:style w:type="character" w:customStyle="1" w:styleId="grame">
    <w:name w:val="grame"/>
  </w:style>
  <w:style w:type="character" w:customStyle="1" w:styleId="322">
    <w:name w:val="Знак Знак32"/>
    <w:rPr>
      <w:rFonts w:cs="Times New Roman"/>
      <w:sz w:val="24"/>
      <w:szCs w:val="24"/>
      <w:lang w:val="ru-RU"/>
    </w:rPr>
  </w:style>
  <w:style w:type="character" w:customStyle="1" w:styleId="Char0">
    <w:name w:val="Char"/>
    <w:rPr>
      <w:sz w:val="24"/>
      <w:szCs w:val="24"/>
      <w:lang w:val="ru-RU" w:eastAsia="ar-SA" w:bidi="ar-SA"/>
    </w:rPr>
  </w:style>
  <w:style w:type="character" w:customStyle="1" w:styleId="251">
    <w:name w:val="Знак Знак25"/>
    <w:rPr>
      <w:rFonts w:cs="Times New Roman"/>
      <w:sz w:val="24"/>
      <w:szCs w:val="24"/>
      <w:lang w:val="ru-RU"/>
    </w:rPr>
  </w:style>
  <w:style w:type="character" w:customStyle="1" w:styleId="410">
    <w:name w:val="Заголовок 4 Знак1 Знак"/>
    <w:rPr>
      <w:b/>
      <w:bCs/>
      <w:sz w:val="28"/>
      <w:szCs w:val="28"/>
    </w:rPr>
  </w:style>
  <w:style w:type="character" w:customStyle="1" w:styleId="1f7">
    <w:name w:val="Нижний колонтитул Знак1 Знак"/>
  </w:style>
  <w:style w:type="character" w:customStyle="1" w:styleId="2a">
    <w:name w:val="Нижний колонтитул Знак2"/>
  </w:style>
  <w:style w:type="character" w:customStyle="1" w:styleId="1f8">
    <w:name w:val="Название Знак Знак1 Знак Знак"/>
    <w:rPr>
      <w:bCs/>
      <w:color w:val="000000"/>
      <w:spacing w:val="13"/>
      <w:sz w:val="24"/>
      <w:szCs w:val="22"/>
      <w:shd w:val="clear" w:color="auto" w:fill="FFFFFF"/>
    </w:rPr>
  </w:style>
  <w:style w:type="character" w:customStyle="1" w:styleId="215">
    <w:name w:val="Заголовок 2 Знак Знак Знак1"/>
    <w:rPr>
      <w:rFonts w:ascii="Cambria" w:eastAsia="Times New Roman" w:hAnsi="Cambria" w:cs="Times New Roman"/>
      <w:b/>
      <w:bCs/>
      <w:color w:val="4F81BD"/>
      <w:sz w:val="26"/>
      <w:szCs w:val="26"/>
    </w:rPr>
  </w:style>
  <w:style w:type="character" w:customStyle="1" w:styleId="411">
    <w:name w:val="Заголовок 4 Знак Знак Знак1"/>
    <w:rPr>
      <w:rFonts w:ascii="Cambria" w:eastAsia="Times New Roman" w:hAnsi="Cambria" w:cs="Times New Roman"/>
      <w:b/>
      <w:bCs/>
      <w:i/>
      <w:iCs/>
      <w:color w:val="4F81BD"/>
      <w:sz w:val="24"/>
      <w:szCs w:val="24"/>
    </w:rPr>
  </w:style>
  <w:style w:type="character" w:customStyle="1" w:styleId="HTML10">
    <w:name w:val="Адрес HTML Знак1"/>
    <w:rPr>
      <w:i/>
      <w:iCs/>
      <w:sz w:val="24"/>
      <w:szCs w:val="24"/>
    </w:rPr>
  </w:style>
  <w:style w:type="character" w:customStyle="1" w:styleId="3110">
    <w:name w:val="Заголовок 3 Знак1 Знак1"/>
    <w:rPr>
      <w:rFonts w:ascii="Cambria" w:eastAsia="Times New Roman" w:hAnsi="Cambria" w:cs="Times New Roman"/>
      <w:b/>
      <w:bCs/>
      <w:color w:val="4F81BD"/>
      <w:sz w:val="24"/>
      <w:szCs w:val="24"/>
    </w:rPr>
  </w:style>
  <w:style w:type="character" w:customStyle="1" w:styleId="510">
    <w:name w:val="Заголовок 5 Знак1"/>
    <w:rPr>
      <w:b/>
      <w:sz w:val="24"/>
      <w:szCs w:val="24"/>
    </w:rPr>
  </w:style>
  <w:style w:type="character" w:customStyle="1" w:styleId="62">
    <w:name w:val="Заголовок 6 Знак2"/>
    <w:rPr>
      <w:i/>
      <w:iCs/>
      <w:sz w:val="22"/>
      <w:szCs w:val="22"/>
    </w:rPr>
  </w:style>
  <w:style w:type="character" w:customStyle="1" w:styleId="HTML11">
    <w:name w:val="Стандартный HTML Знак1"/>
    <w:rPr>
      <w:rFonts w:ascii="Courier New" w:hAnsi="Courier New" w:cs="Courier New"/>
    </w:rPr>
  </w:style>
  <w:style w:type="character" w:customStyle="1" w:styleId="810">
    <w:name w:val="Знак8 Знак Знак1"/>
    <w:rPr>
      <w:rFonts w:ascii="Cambria" w:eastAsia="Times New Roman" w:hAnsi="Cambria" w:cs="Times New Roman"/>
      <w:i/>
      <w:iCs/>
      <w:color w:val="4F81BD"/>
      <w:spacing w:val="15"/>
      <w:sz w:val="24"/>
      <w:szCs w:val="24"/>
    </w:rPr>
  </w:style>
  <w:style w:type="character" w:customStyle="1" w:styleId="222">
    <w:name w:val="Основной текст 2 Знак2"/>
    <w:rPr>
      <w:sz w:val="24"/>
      <w:szCs w:val="24"/>
    </w:rPr>
  </w:style>
  <w:style w:type="character" w:customStyle="1" w:styleId="14pt0">
    <w:name w:val="Обычный + 14 pt Знак Знак Знак"/>
    <w:rPr>
      <w:sz w:val="28"/>
      <w:szCs w:val="28"/>
    </w:rPr>
  </w:style>
  <w:style w:type="character" w:customStyle="1" w:styleId="323">
    <w:name w:val="Стиль3 Знак Знак2 Знак"/>
    <w:rPr>
      <w:sz w:val="24"/>
      <w:szCs w:val="24"/>
    </w:rPr>
  </w:style>
  <w:style w:type="character" w:customStyle="1" w:styleId="38">
    <w:name w:val="Основной текст с отступом Знак3"/>
    <w:rPr>
      <w:sz w:val="24"/>
      <w:szCs w:val="24"/>
    </w:rPr>
  </w:style>
  <w:style w:type="character" w:customStyle="1" w:styleId="43">
    <w:name w:val="Основной текст с отступом Знак4"/>
    <w:rPr>
      <w:sz w:val="24"/>
      <w:szCs w:val="24"/>
    </w:rPr>
  </w:style>
  <w:style w:type="character" w:customStyle="1" w:styleId="39">
    <w:name w:val="Стиль3 Знак Знак Знак Знак Знак Знак Знак"/>
    <w:rPr>
      <w:sz w:val="24"/>
      <w:szCs w:val="24"/>
    </w:rPr>
  </w:style>
  <w:style w:type="character" w:customStyle="1" w:styleId="2b">
    <w:name w:val="Основной текст с отступом 2 Знак Знак"/>
    <w:rPr>
      <w:rFonts w:ascii="Times New Roman" w:hAnsi="Times New Roman" w:cs="Times New Roman"/>
      <w:sz w:val="24"/>
      <w:szCs w:val="24"/>
      <w:lang w:val="ru-RU"/>
    </w:rPr>
  </w:style>
  <w:style w:type="character" w:customStyle="1" w:styleId="141">
    <w:name w:val="Знак14 Знак1"/>
    <w:rPr>
      <w:lang w:val="ru-RU" w:eastAsia="ar-SA" w:bidi="ar-SA"/>
    </w:rPr>
  </w:style>
  <w:style w:type="character" w:customStyle="1" w:styleId="315">
    <w:name w:val="Знак31"/>
    <w:rPr>
      <w:rFonts w:ascii="Times New Roman" w:hAnsi="Times New Roman" w:cs="Times New Roman"/>
      <w:sz w:val="24"/>
      <w:szCs w:val="24"/>
      <w:lang w:val="ru-RU"/>
    </w:rPr>
  </w:style>
  <w:style w:type="character" w:customStyle="1" w:styleId="1110">
    <w:name w:val="Знак Знак111"/>
    <w:rPr>
      <w:lang w:val="ru-RU" w:eastAsia="ar-SA" w:bidi="ar-SA"/>
    </w:rPr>
  </w:style>
  <w:style w:type="character" w:customStyle="1" w:styleId="112">
    <w:name w:val="Заголовок 1 Знак Знак1"/>
    <w:rPr>
      <w:rFonts w:ascii="Arial" w:hAnsi="Arial" w:cs="Arial"/>
      <w:b/>
      <w:bCs/>
      <w:kern w:val="1"/>
      <w:sz w:val="32"/>
      <w:szCs w:val="32"/>
      <w:lang w:val="ru-RU"/>
    </w:rPr>
  </w:style>
  <w:style w:type="character" w:customStyle="1" w:styleId="142">
    <w:name w:val="Знак14"/>
    <w:rPr>
      <w:rFonts w:ascii="Times New Roman" w:hAnsi="Times New Roman" w:cs="Times New Roman"/>
      <w:sz w:val="20"/>
      <w:szCs w:val="20"/>
    </w:rPr>
  </w:style>
  <w:style w:type="character" w:customStyle="1" w:styleId="aff2">
    <w:name w:val="Название Знак Знак"/>
    <w:rPr>
      <w:rFonts w:ascii="Arial" w:hAnsi="Arial" w:cs="Arial"/>
      <w:b/>
      <w:bCs/>
      <w:kern w:val="1"/>
      <w:sz w:val="32"/>
      <w:szCs w:val="32"/>
      <w:lang w:val="ru-RU"/>
    </w:rPr>
  </w:style>
  <w:style w:type="character" w:customStyle="1" w:styleId="44">
    <w:name w:val="Знак44"/>
    <w:rPr>
      <w:rFonts w:ascii="Times New Roman" w:hAnsi="Times New Roman" w:cs="Times New Roman"/>
      <w:sz w:val="24"/>
      <w:szCs w:val="24"/>
      <w:lang w:val="ru-RU"/>
    </w:rPr>
  </w:style>
  <w:style w:type="character" w:customStyle="1" w:styleId="324">
    <w:name w:val="Заголовок 3 Знак2 Знак Знак Знак"/>
    <w:rPr>
      <w:rFonts w:ascii="Courier New" w:hAnsi="Courier New" w:cs="Courier New"/>
      <w:b/>
      <w:bCs/>
      <w:lang w:val="ru-RU" w:eastAsia="ar-SA" w:bidi="ar-SA"/>
    </w:rPr>
  </w:style>
  <w:style w:type="character" w:customStyle="1" w:styleId="181">
    <w:name w:val="Знак18 Знак Знак Знак1"/>
    <w:rPr>
      <w:rFonts w:cs="Times New Roman"/>
      <w:sz w:val="24"/>
      <w:szCs w:val="24"/>
    </w:rPr>
  </w:style>
  <w:style w:type="character" w:customStyle="1" w:styleId="3a">
    <w:name w:val="Знак Знак3"/>
    <w:rPr>
      <w:rFonts w:cs="Times New Roman"/>
      <w:sz w:val="24"/>
      <w:szCs w:val="24"/>
      <w:lang w:val="ru-RU"/>
    </w:rPr>
  </w:style>
  <w:style w:type="character" w:customStyle="1" w:styleId="1410">
    <w:name w:val="Знак14 Знак1"/>
    <w:rPr>
      <w:lang w:val="ru-RU" w:eastAsia="ar-SA" w:bidi="ar-SA"/>
    </w:rPr>
  </w:style>
  <w:style w:type="character" w:customStyle="1" w:styleId="316">
    <w:name w:val="Знак31"/>
    <w:rPr>
      <w:rFonts w:cs="Times New Roman"/>
      <w:sz w:val="24"/>
      <w:szCs w:val="24"/>
      <w:lang w:val="ru-RU"/>
    </w:rPr>
  </w:style>
  <w:style w:type="character" w:customStyle="1" w:styleId="1f9">
    <w:name w:val="Знак Знак1"/>
    <w:rPr>
      <w:lang w:val="ru-RU" w:eastAsia="ar-SA" w:bidi="ar-SA"/>
    </w:rPr>
  </w:style>
  <w:style w:type="character" w:customStyle="1" w:styleId="143">
    <w:name w:val="Знак14"/>
    <w:rPr>
      <w:rFonts w:cs="Times New Roman"/>
      <w:sz w:val="20"/>
      <w:szCs w:val="20"/>
    </w:rPr>
  </w:style>
  <w:style w:type="character" w:customStyle="1" w:styleId="440">
    <w:name w:val="Знак44"/>
    <w:rPr>
      <w:rFonts w:cs="Times New Roman"/>
      <w:sz w:val="24"/>
      <w:szCs w:val="24"/>
      <w:lang w:val="ru-RU"/>
    </w:rPr>
  </w:style>
  <w:style w:type="character" w:customStyle="1" w:styleId="191">
    <w:name w:val="Знак Знак19"/>
    <w:rPr>
      <w:rFonts w:cs="Times New Roman"/>
      <w:sz w:val="24"/>
      <w:szCs w:val="24"/>
      <w:lang w:val="ru-RU"/>
    </w:rPr>
  </w:style>
  <w:style w:type="character" w:customStyle="1" w:styleId="1fa">
    <w:name w:val="Знак примечания1"/>
    <w:rPr>
      <w:sz w:val="16"/>
      <w:szCs w:val="16"/>
    </w:rPr>
  </w:style>
  <w:style w:type="character" w:customStyle="1" w:styleId="182">
    <w:name w:val="Знак18 Знак Знак Знак2"/>
    <w:rPr>
      <w:rFonts w:cs="Times New Roman"/>
      <w:sz w:val="24"/>
      <w:szCs w:val="24"/>
    </w:rPr>
  </w:style>
  <w:style w:type="character" w:customStyle="1" w:styleId="aff3">
    <w:name w:val="Символ нумерации"/>
  </w:style>
  <w:style w:type="paragraph" w:customStyle="1" w:styleId="1fb">
    <w:name w:val="Заголовок1"/>
    <w:basedOn w:val="a1"/>
    <w:next w:val="aff4"/>
    <w:pPr>
      <w:keepNext/>
      <w:spacing w:before="240" w:after="120"/>
    </w:pPr>
    <w:rPr>
      <w:rFonts w:ascii="Arial" w:eastAsia="Microsoft YaHei" w:hAnsi="Arial" w:cs="Mangal"/>
      <w:sz w:val="28"/>
      <w:szCs w:val="28"/>
    </w:rPr>
  </w:style>
  <w:style w:type="paragraph" w:styleId="aff4">
    <w:name w:val="Body Text"/>
    <w:basedOn w:val="a1"/>
    <w:pPr>
      <w:spacing w:after="120"/>
    </w:pPr>
    <w:rPr>
      <w:sz w:val="24"/>
      <w:szCs w:val="24"/>
    </w:rPr>
  </w:style>
  <w:style w:type="paragraph" w:styleId="aff5">
    <w:name w:val="List"/>
    <w:basedOn w:val="a1"/>
    <w:pPr>
      <w:spacing w:after="60"/>
      <w:ind w:left="283" w:hanging="283"/>
      <w:jc w:val="both"/>
    </w:pPr>
    <w:rPr>
      <w:sz w:val="24"/>
      <w:szCs w:val="24"/>
    </w:rPr>
  </w:style>
  <w:style w:type="paragraph" w:customStyle="1" w:styleId="2c">
    <w:name w:val="Название2"/>
    <w:basedOn w:val="a1"/>
    <w:pPr>
      <w:suppressLineNumbers/>
      <w:spacing w:before="120" w:after="120"/>
    </w:pPr>
    <w:rPr>
      <w:rFonts w:cs="Mangal"/>
      <w:i/>
      <w:iCs/>
      <w:sz w:val="24"/>
      <w:szCs w:val="24"/>
    </w:rPr>
  </w:style>
  <w:style w:type="paragraph" w:customStyle="1" w:styleId="2d">
    <w:name w:val="Указатель2"/>
    <w:basedOn w:val="a1"/>
    <w:pPr>
      <w:suppressLineNumbers/>
    </w:pPr>
    <w:rPr>
      <w:rFonts w:cs="Mangal"/>
    </w:rPr>
  </w:style>
  <w:style w:type="paragraph" w:customStyle="1" w:styleId="1fc">
    <w:name w:val="Название1"/>
    <w:basedOn w:val="a1"/>
    <w:pPr>
      <w:suppressLineNumbers/>
      <w:spacing w:before="120" w:after="120"/>
    </w:pPr>
    <w:rPr>
      <w:rFonts w:cs="Mangal"/>
      <w:i/>
      <w:iCs/>
      <w:sz w:val="24"/>
      <w:szCs w:val="24"/>
    </w:rPr>
  </w:style>
  <w:style w:type="paragraph" w:customStyle="1" w:styleId="1fd">
    <w:name w:val="Указатель1"/>
    <w:basedOn w:val="a1"/>
    <w:pPr>
      <w:suppressLineNumbers/>
    </w:pPr>
    <w:rPr>
      <w:rFonts w:cs="Mangal"/>
    </w:rPr>
  </w:style>
  <w:style w:type="paragraph" w:customStyle="1" w:styleId="216">
    <w:name w:val="Основной текст с отступом 21"/>
    <w:basedOn w:val="a1"/>
    <w:pPr>
      <w:spacing w:after="120" w:line="480" w:lineRule="auto"/>
      <w:ind w:left="283"/>
    </w:pPr>
  </w:style>
  <w:style w:type="paragraph" w:customStyle="1" w:styleId="3b">
    <w:name w:val="Стиль3 Знак Знак"/>
    <w:basedOn w:val="216"/>
    <w:pPr>
      <w:widowControl w:val="0"/>
      <w:tabs>
        <w:tab w:val="left" w:pos="227"/>
      </w:tabs>
      <w:spacing w:after="0" w:line="240" w:lineRule="auto"/>
      <w:ind w:left="0"/>
      <w:jc w:val="both"/>
      <w:textAlignment w:val="baseline"/>
    </w:pPr>
    <w:rPr>
      <w:sz w:val="24"/>
    </w:rPr>
  </w:style>
  <w:style w:type="paragraph" w:styleId="aff6">
    <w:name w:val="footer"/>
    <w:basedOn w:val="a1"/>
    <w:link w:val="aff7"/>
    <w:uiPriority w:val="99"/>
    <w:pPr>
      <w:tabs>
        <w:tab w:val="center" w:pos="4677"/>
        <w:tab w:val="right" w:pos="9355"/>
      </w:tabs>
    </w:pPr>
  </w:style>
  <w:style w:type="paragraph" w:customStyle="1" w:styleId="ConsPlusNormal0">
    <w:name w:val="ConsPlusNormal"/>
    <w:qFormat/>
    <w:pPr>
      <w:widowControl w:val="0"/>
      <w:suppressAutoHyphens/>
      <w:autoSpaceDE w:val="0"/>
      <w:ind w:firstLine="720"/>
    </w:pPr>
    <w:rPr>
      <w:rFonts w:ascii="Arial" w:hAnsi="Arial" w:cs="Arial"/>
      <w:lang w:eastAsia="ar-SA"/>
    </w:rPr>
  </w:style>
  <w:style w:type="paragraph" w:customStyle="1" w:styleId="317">
    <w:name w:val="Основной текст 31"/>
    <w:basedOn w:val="a1"/>
    <w:pPr>
      <w:spacing w:after="120"/>
    </w:pPr>
    <w:rPr>
      <w:sz w:val="16"/>
      <w:szCs w:val="16"/>
    </w:rPr>
  </w:style>
  <w:style w:type="paragraph" w:styleId="aff8">
    <w:name w:val="header"/>
    <w:basedOn w:val="a1"/>
    <w:pPr>
      <w:tabs>
        <w:tab w:val="center" w:pos="4153"/>
        <w:tab w:val="right" w:pos="8306"/>
      </w:tabs>
    </w:pPr>
    <w:rPr>
      <w:sz w:val="28"/>
    </w:rPr>
  </w:style>
  <w:style w:type="paragraph" w:styleId="aff9">
    <w:name w:val="Body Text Indent"/>
    <w:basedOn w:val="a1"/>
    <w:pPr>
      <w:spacing w:after="120"/>
      <w:ind w:left="283"/>
    </w:pPr>
    <w:rPr>
      <w:sz w:val="24"/>
      <w:szCs w:val="24"/>
    </w:rPr>
  </w:style>
  <w:style w:type="paragraph" w:customStyle="1" w:styleId="217">
    <w:name w:val="Основной текст 21"/>
    <w:basedOn w:val="a1"/>
    <w:pPr>
      <w:spacing w:after="120" w:line="480" w:lineRule="auto"/>
    </w:pPr>
    <w:rPr>
      <w:sz w:val="24"/>
      <w:szCs w:val="24"/>
      <w:lang w:val="x-none"/>
    </w:rPr>
  </w:style>
  <w:style w:type="paragraph" w:customStyle="1" w:styleId="1fe">
    <w:name w:val="Текст1"/>
    <w:basedOn w:val="1fc"/>
  </w:style>
  <w:style w:type="paragraph" w:customStyle="1" w:styleId="WW-">
    <w:name w:val="WW-Текст"/>
    <w:basedOn w:val="a1"/>
    <w:rPr>
      <w:rFonts w:ascii="Courier New" w:hAnsi="Courier New" w:cs="Courier New"/>
    </w:rPr>
  </w:style>
  <w:style w:type="paragraph" w:customStyle="1" w:styleId="318">
    <w:name w:val="Основной текст с отступом 31"/>
    <w:basedOn w:val="a1"/>
    <w:pPr>
      <w:spacing w:after="120"/>
      <w:ind w:left="283"/>
    </w:pPr>
    <w:rPr>
      <w:sz w:val="16"/>
      <w:szCs w:val="16"/>
      <w:lang w:val="x-none"/>
    </w:rPr>
  </w:style>
  <w:style w:type="paragraph" w:customStyle="1" w:styleId="affa">
    <w:name w:val="Знак"/>
    <w:basedOn w:val="a1"/>
    <w:pPr>
      <w:spacing w:after="160" w:line="240" w:lineRule="exact"/>
    </w:pPr>
    <w:rPr>
      <w:rFonts w:ascii="Verdana" w:hAnsi="Verdana" w:cs="Verdana"/>
      <w:lang w:val="en-US"/>
    </w:rPr>
  </w:style>
  <w:style w:type="paragraph" w:styleId="affb">
    <w:name w:val="Normal (Web)"/>
    <w:basedOn w:val="a1"/>
    <w:pPr>
      <w:spacing w:before="280" w:after="280"/>
    </w:pPr>
    <w:rPr>
      <w:sz w:val="24"/>
      <w:szCs w:val="24"/>
    </w:rPr>
  </w:style>
  <w:style w:type="paragraph" w:customStyle="1" w:styleId="2e">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jc w:val="both"/>
    </w:pPr>
    <w:rPr>
      <w:sz w:val="24"/>
      <w:szCs w:val="24"/>
      <w:lang w:val="en-US"/>
    </w:rPr>
  </w:style>
  <w:style w:type="paragraph" w:customStyle="1" w:styleId="ConsPlusCell">
    <w:name w:val="ConsPlusCell"/>
    <w:pPr>
      <w:widowControl w:val="0"/>
      <w:suppressAutoHyphens/>
      <w:autoSpaceDE w:val="0"/>
    </w:pPr>
    <w:rPr>
      <w:rFonts w:ascii="Arial" w:hAnsi="Arial" w:cs="Arial"/>
      <w:lang w:eastAsia="ar-SA"/>
    </w:rPr>
  </w:style>
  <w:style w:type="paragraph" w:styleId="affc">
    <w:name w:val="Title"/>
    <w:basedOn w:val="a1"/>
    <w:next w:val="affd"/>
    <w:qFormat/>
    <w:pPr>
      <w:widowControl w:val="0"/>
      <w:shd w:val="clear" w:color="auto" w:fill="FFFFFF"/>
      <w:autoSpaceDE w:val="0"/>
      <w:ind w:left="72"/>
      <w:jc w:val="center"/>
    </w:pPr>
    <w:rPr>
      <w:bCs/>
      <w:color w:val="000000"/>
      <w:spacing w:val="13"/>
      <w:sz w:val="24"/>
      <w:szCs w:val="22"/>
    </w:rPr>
  </w:style>
  <w:style w:type="paragraph" w:styleId="affd">
    <w:name w:val="Subtitle"/>
    <w:basedOn w:val="a1"/>
    <w:next w:val="aff4"/>
    <w:qFormat/>
    <w:pPr>
      <w:jc w:val="center"/>
    </w:pPr>
    <w:rPr>
      <w:b/>
      <w:sz w:val="22"/>
    </w:rPr>
  </w:style>
  <w:style w:type="paragraph" w:customStyle="1" w:styleId="3c">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ConsPlusNonformat">
    <w:name w:val="ConsPlusNonformat"/>
    <w:pPr>
      <w:suppressAutoHyphens/>
      <w:autoSpaceDE w:val="0"/>
    </w:pPr>
    <w:rPr>
      <w:rFonts w:ascii="Courier New" w:hAnsi="Courier New" w:cs="Courier New"/>
      <w:lang w:eastAsia="ar-SA"/>
    </w:rPr>
  </w:style>
  <w:style w:type="paragraph" w:customStyle="1" w:styleId="1ff">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0">
    <w:name w:val="Обычный1"/>
    <w:pPr>
      <w:widowControl w:val="0"/>
      <w:suppressAutoHyphens/>
    </w:pPr>
    <w:rPr>
      <w:rFonts w:ascii="Courier" w:hAnsi="Courier" w:cs="Courier"/>
      <w:lang w:eastAsia="ar-SA"/>
    </w:rPr>
  </w:style>
  <w:style w:type="paragraph" w:customStyle="1" w:styleId="Heading">
    <w:name w:val="Heading"/>
    <w:pPr>
      <w:widowControl w:val="0"/>
      <w:suppressAutoHyphens/>
      <w:autoSpaceDE w:val="0"/>
    </w:pPr>
    <w:rPr>
      <w:rFonts w:ascii="Arial" w:hAnsi="Arial" w:cs="Arial"/>
      <w:b/>
      <w:bCs/>
      <w:sz w:val="22"/>
      <w:szCs w:val="22"/>
      <w:lang w:eastAsia="ar-SA"/>
    </w:rPr>
  </w:style>
  <w:style w:type="paragraph" w:customStyle="1" w:styleId="3d">
    <w:name w:val="Стиль3"/>
    <w:basedOn w:val="a1"/>
    <w:pPr>
      <w:jc w:val="both"/>
    </w:pPr>
  </w:style>
  <w:style w:type="paragraph" w:customStyle="1" w:styleId="1ff1">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jc w:val="both"/>
    </w:pPr>
    <w:rPr>
      <w:sz w:val="24"/>
      <w:szCs w:val="24"/>
      <w:lang w:val="en-US"/>
    </w:rPr>
  </w:style>
  <w:style w:type="paragraph" w:customStyle="1" w:styleId="2f">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jc w:val="both"/>
    </w:pPr>
    <w:rPr>
      <w:sz w:val="24"/>
      <w:szCs w:val="24"/>
      <w:lang w:val="en-US"/>
    </w:rPr>
  </w:style>
  <w:style w:type="paragraph" w:customStyle="1" w:styleId="218">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jc w:val="both"/>
    </w:pPr>
    <w:rPr>
      <w:sz w:val="24"/>
      <w:szCs w:val="24"/>
      <w:lang w:val="en-US"/>
    </w:rPr>
  </w:style>
  <w:style w:type="paragraph" w:customStyle="1" w:styleId="2f0">
    <w:name w:val="2"/>
    <w:basedOn w:val="a1"/>
    <w:pPr>
      <w:spacing w:before="280" w:after="280"/>
    </w:pPr>
    <w:rPr>
      <w:rFonts w:ascii="Tahoma" w:hAnsi="Tahoma" w:cs="Tahoma"/>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3e">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styleId="affe">
    <w:name w:val="No Spacing"/>
    <w:qFormat/>
    <w:pPr>
      <w:suppressAutoHyphens/>
    </w:pPr>
    <w:rPr>
      <w:rFonts w:ascii="Calibri" w:eastAsia="Calibri" w:hAnsi="Calibri" w:cs="Calibri"/>
      <w:sz w:val="22"/>
      <w:szCs w:val="22"/>
      <w:lang w:eastAsia="ar-SA"/>
    </w:rPr>
  </w:style>
  <w:style w:type="paragraph" w:styleId="afff">
    <w:name w:val="List Paragraph"/>
    <w:basedOn w:val="a1"/>
    <w:link w:val="afff0"/>
    <w:uiPriority w:val="34"/>
    <w:qFormat/>
    <w:pPr>
      <w:spacing w:after="200" w:line="276" w:lineRule="auto"/>
      <w:ind w:left="720"/>
    </w:pPr>
    <w:rPr>
      <w:rFonts w:ascii="Calibri" w:eastAsia="Calibri" w:hAnsi="Calibri" w:cs="Calibri"/>
      <w:sz w:val="22"/>
      <w:szCs w:val="22"/>
    </w:rPr>
  </w:style>
  <w:style w:type="character" w:customStyle="1" w:styleId="afff0">
    <w:name w:val="Абзац списка Знак"/>
    <w:link w:val="afff"/>
    <w:uiPriority w:val="34"/>
    <w:locked/>
    <w:rsid w:val="009669E9"/>
    <w:rPr>
      <w:rFonts w:ascii="Calibri" w:eastAsia="Calibri" w:hAnsi="Calibri" w:cs="Calibri"/>
      <w:sz w:val="22"/>
      <w:szCs w:val="22"/>
      <w:lang w:eastAsia="ar-SA"/>
    </w:rPr>
  </w:style>
  <w:style w:type="paragraph" w:customStyle="1" w:styleId="1ff2">
    <w:name w:val="Прощание1"/>
    <w:basedOn w:val="a1"/>
    <w:pPr>
      <w:spacing w:after="60"/>
      <w:ind w:left="4252"/>
      <w:jc w:val="both"/>
    </w:pPr>
    <w:rPr>
      <w:sz w:val="24"/>
      <w:szCs w:val="24"/>
      <w:lang w:val="x-none"/>
    </w:rPr>
  </w:style>
  <w:style w:type="paragraph" w:customStyle="1" w:styleId="1ff3">
    <w:name w:val="Абзац списка1"/>
    <w:basedOn w:val="a1"/>
    <w:pPr>
      <w:spacing w:after="200" w:line="276" w:lineRule="auto"/>
      <w:ind w:left="720"/>
    </w:pPr>
    <w:rPr>
      <w:rFonts w:ascii="Calibri" w:hAnsi="Calibri" w:cs="Calibri"/>
      <w:sz w:val="22"/>
      <w:szCs w:val="22"/>
    </w:rPr>
  </w:style>
  <w:style w:type="paragraph" w:customStyle="1" w:styleId="Standard">
    <w:name w:val="Standard"/>
    <w:pPr>
      <w:suppressAutoHyphens/>
      <w:textAlignment w:val="baseline"/>
    </w:pPr>
    <w:rPr>
      <w:lang w:eastAsia="ar-SA"/>
    </w:rPr>
  </w:style>
  <w:style w:type="paragraph" w:customStyle="1" w:styleId="E">
    <w:name w:val="E"/>
    <w:basedOn w:val="a1"/>
    <w:pPr>
      <w:widowControl w:val="0"/>
      <w:spacing w:before="100" w:after="100"/>
      <w:textAlignment w:val="baseline"/>
    </w:pPr>
    <w:rPr>
      <w:rFonts w:ascii="Tahoma" w:hAnsi="Tahoma" w:cs="Tahoma"/>
      <w:lang w:val="en-US"/>
    </w:rPr>
  </w:style>
  <w:style w:type="paragraph" w:customStyle="1" w:styleId="1ff4">
    <w:name w:val="Обычный1"/>
    <w:pPr>
      <w:widowControl w:val="0"/>
      <w:suppressAutoHyphens/>
    </w:pPr>
    <w:rPr>
      <w:rFonts w:ascii="Arial" w:eastAsia="Arial Unicode MS" w:hAnsi="Arial" w:cs="Mangal"/>
      <w:kern w:val="1"/>
      <w:szCs w:val="24"/>
      <w:lang w:eastAsia="hi-IN" w:bidi="hi-IN"/>
    </w:rPr>
  </w:style>
  <w:style w:type="paragraph" w:styleId="afff1">
    <w:name w:val="Balloon Text"/>
    <w:basedOn w:val="a1"/>
    <w:rPr>
      <w:rFonts w:ascii="Tahoma" w:hAnsi="Tahoma" w:cs="Tahoma"/>
      <w:sz w:val="16"/>
      <w:szCs w:val="16"/>
      <w:lang w:val="x-none"/>
    </w:rPr>
  </w:style>
  <w:style w:type="paragraph" w:customStyle="1" w:styleId="afff2">
    <w:name w:val="Знак"/>
    <w:basedOn w:val="a1"/>
    <w:pPr>
      <w:spacing w:after="160" w:line="240" w:lineRule="exact"/>
    </w:pPr>
    <w:rPr>
      <w:rFonts w:ascii="Verdana" w:hAnsi="Verdana" w:cs="Verdana"/>
      <w:lang w:val="en-US"/>
    </w:rPr>
  </w:style>
  <w:style w:type="paragraph" w:customStyle="1" w:styleId="2f1">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jc w:val="both"/>
    </w:pPr>
    <w:rPr>
      <w:sz w:val="24"/>
      <w:szCs w:val="24"/>
      <w:lang w:val="en-US"/>
    </w:rPr>
  </w:style>
  <w:style w:type="paragraph" w:customStyle="1" w:styleId="3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5">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6">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jc w:val="both"/>
    </w:pPr>
    <w:rPr>
      <w:sz w:val="24"/>
      <w:szCs w:val="24"/>
      <w:lang w:val="en-US"/>
    </w:rPr>
  </w:style>
  <w:style w:type="paragraph" w:customStyle="1" w:styleId="2f2">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jc w:val="both"/>
    </w:pPr>
    <w:rPr>
      <w:sz w:val="24"/>
      <w:szCs w:val="24"/>
      <w:lang w:val="en-US"/>
    </w:rPr>
  </w:style>
  <w:style w:type="paragraph" w:customStyle="1" w:styleId="219">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jc w:val="both"/>
    </w:pPr>
    <w:rPr>
      <w:sz w:val="24"/>
      <w:szCs w:val="24"/>
      <w:lang w:val="en-US"/>
    </w:rPr>
  </w:style>
  <w:style w:type="paragraph" w:customStyle="1" w:styleId="31a">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3f0">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xl65">
    <w:name w:val="xl65"/>
    <w:basedOn w:val="a1"/>
    <w:pPr>
      <w:spacing w:before="280" w:after="280"/>
      <w:jc w:val="center"/>
    </w:pPr>
    <w:rPr>
      <w:rFonts w:ascii="Arial" w:hAnsi="Arial" w:cs="Arial"/>
      <w:sz w:val="24"/>
      <w:szCs w:val="24"/>
    </w:rPr>
  </w:style>
  <w:style w:type="paragraph" w:customStyle="1" w:styleId="xl66">
    <w:name w:val="xl66"/>
    <w:basedOn w:val="a1"/>
    <w:pPr>
      <w:spacing w:before="280" w:after="280"/>
    </w:pPr>
    <w:rPr>
      <w:rFonts w:ascii="Arial" w:hAnsi="Arial" w:cs="Arial"/>
      <w:sz w:val="24"/>
      <w:szCs w:val="24"/>
    </w:rPr>
  </w:style>
  <w:style w:type="paragraph" w:customStyle="1" w:styleId="xl67">
    <w:name w:val="xl67"/>
    <w:basedOn w:val="a1"/>
    <w:pPr>
      <w:spacing w:before="280" w:after="280"/>
      <w:jc w:val="center"/>
    </w:pPr>
    <w:rPr>
      <w:rFonts w:ascii="Arial" w:hAnsi="Arial" w:cs="Arial"/>
      <w:sz w:val="24"/>
      <w:szCs w:val="24"/>
    </w:rPr>
  </w:style>
  <w:style w:type="paragraph" w:customStyle="1" w:styleId="xl68">
    <w:name w:val="xl68"/>
    <w:basedOn w:val="a1"/>
    <w:pPr>
      <w:spacing w:before="280" w:after="280"/>
      <w:jc w:val="right"/>
    </w:pPr>
    <w:rPr>
      <w:rFonts w:ascii="Arial" w:hAnsi="Arial" w:cs="Arial"/>
      <w:sz w:val="24"/>
      <w:szCs w:val="24"/>
    </w:rPr>
  </w:style>
  <w:style w:type="paragraph" w:customStyle="1" w:styleId="xl69">
    <w:name w:val="xl69"/>
    <w:basedOn w:val="a1"/>
    <w:pPr>
      <w:spacing w:before="280" w:after="280"/>
    </w:pPr>
    <w:rPr>
      <w:rFonts w:ascii="Arial" w:hAnsi="Arial" w:cs="Arial"/>
      <w:sz w:val="24"/>
      <w:szCs w:val="24"/>
    </w:rPr>
  </w:style>
  <w:style w:type="paragraph" w:customStyle="1" w:styleId="xl70">
    <w:name w:val="xl70"/>
    <w:basedOn w:val="a1"/>
    <w:pPr>
      <w:spacing w:before="280" w:after="280"/>
    </w:pPr>
    <w:rPr>
      <w:rFonts w:ascii="Arial" w:hAnsi="Arial" w:cs="Arial"/>
      <w:sz w:val="24"/>
      <w:szCs w:val="24"/>
    </w:rPr>
  </w:style>
  <w:style w:type="paragraph" w:customStyle="1" w:styleId="xl71">
    <w:name w:val="xl71"/>
    <w:basedOn w:val="a1"/>
    <w:pPr>
      <w:spacing w:before="280" w:after="280"/>
      <w:jc w:val="center"/>
    </w:pPr>
    <w:rPr>
      <w:rFonts w:ascii="Arial" w:hAnsi="Arial" w:cs="Arial"/>
      <w:sz w:val="22"/>
      <w:szCs w:val="22"/>
    </w:rPr>
  </w:style>
  <w:style w:type="paragraph" w:customStyle="1" w:styleId="xl72">
    <w:name w:val="xl72"/>
    <w:basedOn w:val="a1"/>
    <w:pPr>
      <w:spacing w:before="280" w:after="280"/>
    </w:pPr>
    <w:rPr>
      <w:rFonts w:ascii="Arial" w:hAnsi="Arial" w:cs="Arial"/>
      <w:sz w:val="24"/>
      <w:szCs w:val="24"/>
    </w:rPr>
  </w:style>
  <w:style w:type="paragraph" w:customStyle="1" w:styleId="xl73">
    <w:name w:val="xl73"/>
    <w:basedOn w:val="a1"/>
    <w:pPr>
      <w:spacing w:before="280" w:after="280"/>
      <w:jc w:val="center"/>
    </w:pPr>
    <w:rPr>
      <w:rFonts w:ascii="Arial" w:hAnsi="Arial" w:cs="Arial"/>
      <w:sz w:val="18"/>
      <w:szCs w:val="18"/>
    </w:rPr>
  </w:style>
  <w:style w:type="paragraph" w:customStyle="1" w:styleId="xl74">
    <w:name w:val="xl74"/>
    <w:basedOn w:val="a1"/>
    <w:pPr>
      <w:spacing w:before="280" w:after="280"/>
      <w:jc w:val="center"/>
    </w:pPr>
    <w:rPr>
      <w:rFonts w:ascii="Arial" w:hAnsi="Arial" w:cs="Arial"/>
      <w:b/>
      <w:bCs/>
      <w:sz w:val="22"/>
      <w:szCs w:val="22"/>
    </w:rPr>
  </w:style>
  <w:style w:type="paragraph" w:customStyle="1" w:styleId="xl75">
    <w:name w:val="xl75"/>
    <w:basedOn w:val="a1"/>
    <w:pPr>
      <w:spacing w:before="280" w:after="280"/>
      <w:jc w:val="right"/>
    </w:pPr>
    <w:rPr>
      <w:rFonts w:ascii="Arial" w:hAnsi="Arial" w:cs="Arial"/>
      <w:sz w:val="16"/>
      <w:szCs w:val="16"/>
    </w:rPr>
  </w:style>
  <w:style w:type="paragraph" w:customStyle="1" w:styleId="xl76">
    <w:name w:val="xl76"/>
    <w:basedOn w:val="a1"/>
    <w:pPr>
      <w:spacing w:before="280" w:after="280"/>
    </w:pPr>
    <w:rPr>
      <w:rFonts w:ascii="Arial" w:hAnsi="Arial" w:cs="Arial"/>
      <w:sz w:val="16"/>
      <w:szCs w:val="16"/>
    </w:rPr>
  </w:style>
  <w:style w:type="paragraph" w:customStyle="1" w:styleId="xl77">
    <w:name w:val="xl77"/>
    <w:basedOn w:val="a1"/>
    <w:pPr>
      <w:spacing w:before="280" w:after="280"/>
    </w:pPr>
    <w:rPr>
      <w:rFonts w:ascii="Arial" w:hAnsi="Arial" w:cs="Arial"/>
      <w:sz w:val="22"/>
      <w:szCs w:val="22"/>
    </w:rPr>
  </w:style>
  <w:style w:type="paragraph" w:customStyle="1" w:styleId="xl78">
    <w:name w:val="xl78"/>
    <w:basedOn w:val="a1"/>
    <w:pPr>
      <w:spacing w:before="280" w:after="280"/>
    </w:pPr>
    <w:rPr>
      <w:rFonts w:ascii="Arial" w:hAnsi="Arial" w:cs="Arial"/>
      <w:sz w:val="18"/>
      <w:szCs w:val="18"/>
    </w:rPr>
  </w:style>
  <w:style w:type="paragraph" w:customStyle="1" w:styleId="xl79">
    <w:name w:val="xl79"/>
    <w:basedOn w:val="a1"/>
    <w:pPr>
      <w:spacing w:before="280" w:after="280"/>
      <w:jc w:val="center"/>
    </w:pPr>
    <w:rPr>
      <w:rFonts w:ascii="Arial" w:hAnsi="Arial" w:cs="Arial"/>
      <w:sz w:val="18"/>
      <w:szCs w:val="18"/>
    </w:rPr>
  </w:style>
  <w:style w:type="paragraph" w:customStyle="1" w:styleId="xl80">
    <w:name w:val="xl80"/>
    <w:basedOn w:val="a1"/>
    <w:pPr>
      <w:pBdr>
        <w:top w:val="single" w:sz="4" w:space="0" w:color="000000"/>
        <w:left w:val="single" w:sz="4" w:space="0" w:color="000000"/>
        <w:bottom w:val="single" w:sz="4" w:space="0" w:color="000000"/>
        <w:right w:val="single" w:sz="4" w:space="0" w:color="000000"/>
      </w:pBdr>
      <w:spacing w:before="280" w:after="280"/>
      <w:jc w:val="center"/>
    </w:pPr>
    <w:rPr>
      <w:rFonts w:ascii="Arial" w:hAnsi="Arial" w:cs="Arial"/>
      <w:sz w:val="24"/>
      <w:szCs w:val="24"/>
    </w:rPr>
  </w:style>
  <w:style w:type="paragraph" w:customStyle="1" w:styleId="xl81">
    <w:name w:val="xl81"/>
    <w:basedOn w:val="a1"/>
    <w:pPr>
      <w:pBdr>
        <w:top w:val="single" w:sz="4" w:space="0" w:color="000000"/>
        <w:left w:val="single" w:sz="4" w:space="0" w:color="000000"/>
        <w:right w:val="single" w:sz="4" w:space="0" w:color="000000"/>
      </w:pBdr>
      <w:spacing w:before="280" w:after="280"/>
      <w:jc w:val="center"/>
    </w:pPr>
    <w:rPr>
      <w:rFonts w:ascii="Arial" w:hAnsi="Arial" w:cs="Arial"/>
      <w:sz w:val="24"/>
      <w:szCs w:val="24"/>
    </w:rPr>
  </w:style>
  <w:style w:type="paragraph" w:customStyle="1" w:styleId="xl82">
    <w:name w:val="xl82"/>
    <w:basedOn w:val="a1"/>
    <w:pPr>
      <w:pBdr>
        <w:top w:val="single" w:sz="4" w:space="0" w:color="000000"/>
        <w:left w:val="single" w:sz="4" w:space="0" w:color="000000"/>
        <w:bottom w:val="single" w:sz="4" w:space="0" w:color="000000"/>
        <w:right w:val="single" w:sz="4" w:space="0" w:color="000000"/>
      </w:pBdr>
      <w:spacing w:before="280" w:after="280"/>
      <w:jc w:val="center"/>
    </w:pPr>
    <w:rPr>
      <w:rFonts w:ascii="Arial" w:hAnsi="Arial" w:cs="Arial"/>
      <w:sz w:val="24"/>
      <w:szCs w:val="24"/>
    </w:rPr>
  </w:style>
  <w:style w:type="paragraph" w:customStyle="1" w:styleId="xl83">
    <w:name w:val="xl83"/>
    <w:basedOn w:val="a1"/>
    <w:pPr>
      <w:pBdr>
        <w:top w:val="single" w:sz="4" w:space="0" w:color="000000"/>
        <w:left w:val="single" w:sz="4" w:space="0" w:color="000000"/>
        <w:bottom w:val="single" w:sz="4" w:space="0" w:color="000000"/>
        <w:right w:val="single" w:sz="4" w:space="0" w:color="000000"/>
      </w:pBdr>
      <w:spacing w:before="280" w:after="280"/>
      <w:jc w:val="center"/>
    </w:pPr>
    <w:rPr>
      <w:rFonts w:ascii="Arial" w:hAnsi="Arial" w:cs="Arial"/>
      <w:sz w:val="24"/>
      <w:szCs w:val="24"/>
    </w:rPr>
  </w:style>
  <w:style w:type="paragraph" w:customStyle="1" w:styleId="xl84">
    <w:name w:val="xl84"/>
    <w:basedOn w:val="a1"/>
    <w:pPr>
      <w:pBdr>
        <w:top w:val="single" w:sz="4" w:space="0" w:color="000000"/>
        <w:left w:val="single" w:sz="4" w:space="0" w:color="000000"/>
        <w:right w:val="single" w:sz="4" w:space="0" w:color="000000"/>
      </w:pBdr>
      <w:spacing w:before="280" w:after="280"/>
      <w:jc w:val="center"/>
    </w:pPr>
    <w:rPr>
      <w:rFonts w:ascii="Arial" w:hAnsi="Arial" w:cs="Arial"/>
      <w:sz w:val="24"/>
      <w:szCs w:val="24"/>
    </w:rPr>
  </w:style>
  <w:style w:type="paragraph" w:customStyle="1" w:styleId="xl85">
    <w:name w:val="xl85"/>
    <w:basedOn w:val="a1"/>
    <w:pPr>
      <w:pBdr>
        <w:top w:val="single" w:sz="4" w:space="0" w:color="000000"/>
        <w:left w:val="single" w:sz="4" w:space="0" w:color="000000"/>
        <w:right w:val="single" w:sz="4" w:space="0" w:color="000000"/>
      </w:pBdr>
      <w:spacing w:before="280" w:after="280"/>
      <w:jc w:val="center"/>
    </w:pPr>
    <w:rPr>
      <w:rFonts w:ascii="Arial" w:hAnsi="Arial" w:cs="Arial"/>
      <w:sz w:val="24"/>
      <w:szCs w:val="24"/>
    </w:rPr>
  </w:style>
  <w:style w:type="paragraph" w:customStyle="1" w:styleId="xl86">
    <w:name w:val="xl86"/>
    <w:basedOn w:val="a1"/>
    <w:pPr>
      <w:pBdr>
        <w:top w:val="single" w:sz="4" w:space="0" w:color="000000"/>
        <w:left w:val="single" w:sz="4" w:space="0" w:color="000000"/>
        <w:bottom w:val="single" w:sz="4" w:space="0" w:color="000000"/>
        <w:right w:val="single" w:sz="4" w:space="0" w:color="000000"/>
      </w:pBdr>
      <w:spacing w:before="280" w:after="280"/>
      <w:jc w:val="center"/>
    </w:pPr>
    <w:rPr>
      <w:rFonts w:ascii="Arial" w:hAnsi="Arial" w:cs="Arial"/>
      <w:sz w:val="24"/>
      <w:szCs w:val="24"/>
    </w:rPr>
  </w:style>
  <w:style w:type="paragraph" w:customStyle="1" w:styleId="xl87">
    <w:name w:val="xl87"/>
    <w:basedOn w:val="a1"/>
    <w:pPr>
      <w:pBdr>
        <w:top w:val="single" w:sz="4" w:space="0" w:color="000000"/>
        <w:left w:val="single" w:sz="4" w:space="0" w:color="000000"/>
        <w:bottom w:val="single" w:sz="4" w:space="0" w:color="000000"/>
        <w:right w:val="single" w:sz="4" w:space="0" w:color="000000"/>
      </w:pBdr>
      <w:spacing w:before="280" w:after="280"/>
    </w:pPr>
    <w:rPr>
      <w:rFonts w:ascii="Arial" w:hAnsi="Arial" w:cs="Arial"/>
      <w:sz w:val="24"/>
      <w:szCs w:val="24"/>
    </w:rPr>
  </w:style>
  <w:style w:type="paragraph" w:customStyle="1" w:styleId="xl88">
    <w:name w:val="xl88"/>
    <w:basedOn w:val="a1"/>
    <w:pPr>
      <w:pBdr>
        <w:top w:val="single" w:sz="4" w:space="0" w:color="000000"/>
        <w:left w:val="single" w:sz="4" w:space="0" w:color="000000"/>
        <w:bottom w:val="single" w:sz="4" w:space="0" w:color="000000"/>
        <w:right w:val="single" w:sz="4" w:space="0" w:color="000000"/>
      </w:pBdr>
      <w:spacing w:before="280" w:after="280"/>
      <w:jc w:val="center"/>
    </w:pPr>
    <w:rPr>
      <w:rFonts w:ascii="Arial" w:hAnsi="Arial" w:cs="Arial"/>
      <w:sz w:val="24"/>
      <w:szCs w:val="24"/>
    </w:rPr>
  </w:style>
  <w:style w:type="paragraph" w:customStyle="1" w:styleId="xl89">
    <w:name w:val="xl89"/>
    <w:basedOn w:val="a1"/>
    <w:pPr>
      <w:pBdr>
        <w:top w:val="single" w:sz="4" w:space="0" w:color="000000"/>
        <w:left w:val="single" w:sz="4" w:space="0" w:color="000000"/>
        <w:bottom w:val="single" w:sz="4" w:space="0" w:color="000000"/>
        <w:right w:val="single" w:sz="4" w:space="0" w:color="000000"/>
      </w:pBdr>
      <w:spacing w:before="280" w:after="280"/>
      <w:jc w:val="right"/>
    </w:pPr>
    <w:rPr>
      <w:rFonts w:ascii="Arial" w:hAnsi="Arial" w:cs="Arial"/>
      <w:sz w:val="24"/>
      <w:szCs w:val="24"/>
    </w:rPr>
  </w:style>
  <w:style w:type="paragraph" w:customStyle="1" w:styleId="xl90">
    <w:name w:val="xl90"/>
    <w:basedOn w:val="a1"/>
    <w:pPr>
      <w:pBdr>
        <w:top w:val="single" w:sz="4" w:space="0" w:color="000000"/>
        <w:left w:val="single" w:sz="4" w:space="0" w:color="000000"/>
        <w:bottom w:val="single" w:sz="4" w:space="0" w:color="000000"/>
        <w:right w:val="single" w:sz="4" w:space="0" w:color="000000"/>
      </w:pBdr>
      <w:spacing w:before="280" w:after="280"/>
    </w:pPr>
    <w:rPr>
      <w:rFonts w:ascii="Arial" w:hAnsi="Arial" w:cs="Arial"/>
      <w:sz w:val="24"/>
      <w:szCs w:val="24"/>
    </w:rPr>
  </w:style>
  <w:style w:type="paragraph" w:customStyle="1" w:styleId="xl91">
    <w:name w:val="xl91"/>
    <w:basedOn w:val="a1"/>
    <w:pPr>
      <w:pBdr>
        <w:top w:val="single" w:sz="4" w:space="0" w:color="000000"/>
        <w:left w:val="single" w:sz="4" w:space="0" w:color="000000"/>
        <w:bottom w:val="single" w:sz="4" w:space="0" w:color="000000"/>
        <w:right w:val="single" w:sz="4" w:space="0" w:color="000000"/>
      </w:pBdr>
      <w:spacing w:before="280" w:after="280"/>
      <w:jc w:val="right"/>
    </w:pPr>
    <w:rPr>
      <w:rFonts w:ascii="Arial" w:hAnsi="Arial" w:cs="Arial"/>
      <w:sz w:val="24"/>
      <w:szCs w:val="24"/>
    </w:rPr>
  </w:style>
  <w:style w:type="paragraph" w:customStyle="1" w:styleId="xl92">
    <w:name w:val="xl92"/>
    <w:basedOn w:val="a1"/>
    <w:pPr>
      <w:pBdr>
        <w:top w:val="single" w:sz="4" w:space="0" w:color="000000"/>
        <w:left w:val="single" w:sz="4" w:space="0" w:color="000000"/>
        <w:bottom w:val="single" w:sz="4" w:space="0" w:color="000000"/>
        <w:right w:val="single" w:sz="4" w:space="0" w:color="000000"/>
      </w:pBdr>
      <w:spacing w:before="280" w:after="280"/>
    </w:pPr>
    <w:rPr>
      <w:rFonts w:ascii="Arial" w:hAnsi="Arial" w:cs="Arial"/>
      <w:b/>
      <w:bCs/>
      <w:sz w:val="22"/>
      <w:szCs w:val="22"/>
    </w:rPr>
  </w:style>
  <w:style w:type="paragraph" w:customStyle="1" w:styleId="xl93">
    <w:name w:val="xl93"/>
    <w:basedOn w:val="a1"/>
    <w:pPr>
      <w:pBdr>
        <w:top w:val="single" w:sz="4" w:space="0" w:color="000000"/>
        <w:left w:val="single" w:sz="4" w:space="0" w:color="000000"/>
        <w:bottom w:val="single" w:sz="4" w:space="0" w:color="000000"/>
        <w:right w:val="single" w:sz="4" w:space="0" w:color="000000"/>
      </w:pBdr>
      <w:spacing w:before="280" w:after="280"/>
    </w:pPr>
    <w:rPr>
      <w:rFonts w:ascii="Arial" w:hAnsi="Arial" w:cs="Arial"/>
      <w:sz w:val="24"/>
      <w:szCs w:val="24"/>
    </w:rPr>
  </w:style>
  <w:style w:type="paragraph" w:styleId="HTML9">
    <w:name w:val="HTML Address"/>
    <w:basedOn w:val="a1"/>
    <w:pPr>
      <w:spacing w:after="60"/>
      <w:jc w:val="both"/>
    </w:pPr>
    <w:rPr>
      <w:i/>
      <w:iCs/>
      <w:sz w:val="24"/>
      <w:szCs w:val="24"/>
      <w:lang w:val="x-none"/>
    </w:rPr>
  </w:style>
  <w:style w:type="paragraph" w:styleId="HTMLa">
    <w:name w:val="HTML Preformatted"/>
    <w:basedOn w:val="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jc w:val="both"/>
    </w:pPr>
    <w:rPr>
      <w:rFonts w:ascii="Courier New" w:hAnsi="Courier New" w:cs="Courier New"/>
      <w:lang w:val="x-none"/>
    </w:rPr>
  </w:style>
  <w:style w:type="paragraph" w:customStyle="1" w:styleId="1ff7">
    <w:name w:val="Текст примечания1"/>
    <w:basedOn w:val="a1"/>
  </w:style>
  <w:style w:type="paragraph" w:customStyle="1" w:styleId="45">
    <w:name w:val="СНИП4"/>
    <w:basedOn w:val="a1"/>
    <w:pPr>
      <w:spacing w:after="60"/>
      <w:jc w:val="both"/>
    </w:pPr>
    <w:rPr>
      <w:rFonts w:ascii="Jourier Russian" w:hAnsi="Jourier Russian" w:cs="Jourier Russian"/>
      <w:sz w:val="18"/>
      <w:szCs w:val="18"/>
    </w:rPr>
  </w:style>
  <w:style w:type="paragraph" w:customStyle="1" w:styleId="afff3">
    <w:name w:val="Словарная статья"/>
    <w:basedOn w:val="a1"/>
    <w:next w:val="a1"/>
    <w:pPr>
      <w:autoSpaceDE w:val="0"/>
      <w:ind w:right="118"/>
      <w:jc w:val="both"/>
    </w:pPr>
    <w:rPr>
      <w:rFonts w:ascii="Arial" w:hAnsi="Arial" w:cs="Arial"/>
    </w:rPr>
  </w:style>
  <w:style w:type="paragraph" w:customStyle="1" w:styleId="FR1">
    <w:name w:val="FR1"/>
    <w:basedOn w:val="a1"/>
    <w:pPr>
      <w:widowControl w:val="0"/>
      <w:spacing w:before="420"/>
      <w:jc w:val="center"/>
    </w:pPr>
    <w:rPr>
      <w:rFonts w:ascii="Arial" w:hAnsi="Arial" w:cs="Arial"/>
      <w:b/>
      <w:bCs/>
      <w:sz w:val="24"/>
      <w:szCs w:val="24"/>
    </w:rPr>
  </w:style>
  <w:style w:type="paragraph" w:customStyle="1" w:styleId="ConsNormal">
    <w:name w:val="ConsNormal"/>
    <w:pPr>
      <w:widowControl w:val="0"/>
      <w:suppressAutoHyphens/>
      <w:autoSpaceDE w:val="0"/>
      <w:ind w:right="19772" w:firstLine="720"/>
    </w:pPr>
    <w:rPr>
      <w:rFonts w:ascii="Arial" w:hAnsi="Arial" w:cs="Arial"/>
      <w:lang w:eastAsia="ar-SA"/>
    </w:rPr>
  </w:style>
  <w:style w:type="paragraph" w:customStyle="1" w:styleId="o">
    <w:name w:val="o?"/>
    <w:basedOn w:val="a1"/>
    <w:pPr>
      <w:spacing w:after="120"/>
    </w:pPr>
    <w:rPr>
      <w:b/>
      <w:bCs/>
      <w:sz w:val="24"/>
      <w:szCs w:val="24"/>
    </w:rPr>
  </w:style>
  <w:style w:type="paragraph" w:customStyle="1" w:styleId="a0">
    <w:name w:val="Раздел"/>
    <w:basedOn w:val="a1"/>
    <w:pPr>
      <w:numPr>
        <w:numId w:val="8"/>
      </w:numPr>
      <w:spacing w:before="120" w:after="120"/>
      <w:jc w:val="center"/>
    </w:pPr>
    <w:rPr>
      <w:rFonts w:ascii="Arial Narrow" w:hAnsi="Arial Narrow" w:cs="Arial Narrow"/>
      <w:b/>
      <w:bCs/>
      <w:sz w:val="28"/>
      <w:szCs w:val="28"/>
    </w:rPr>
  </w:style>
  <w:style w:type="paragraph" w:customStyle="1" w:styleId="afff4">
    <w:name w:val="Часть"/>
    <w:basedOn w:val="a1"/>
    <w:pPr>
      <w:spacing w:after="60"/>
      <w:jc w:val="center"/>
    </w:pPr>
    <w:rPr>
      <w:rFonts w:ascii="Arial" w:hAnsi="Arial" w:cs="Arial"/>
      <w:b/>
      <w:bCs/>
      <w:caps/>
      <w:sz w:val="32"/>
      <w:szCs w:val="32"/>
    </w:rPr>
  </w:style>
  <w:style w:type="paragraph" w:customStyle="1" w:styleId="3">
    <w:name w:val="Раздел 3"/>
    <w:basedOn w:val="a1"/>
    <w:pPr>
      <w:numPr>
        <w:numId w:val="5"/>
      </w:numPr>
      <w:spacing w:before="120" w:after="120"/>
      <w:jc w:val="center"/>
    </w:pPr>
    <w:rPr>
      <w:b/>
      <w:bCs/>
      <w:sz w:val="24"/>
      <w:szCs w:val="24"/>
    </w:rPr>
  </w:style>
  <w:style w:type="paragraph" w:customStyle="1" w:styleId="a">
    <w:name w:val="Условия контракта"/>
    <w:basedOn w:val="a1"/>
    <w:pPr>
      <w:numPr>
        <w:numId w:val="4"/>
      </w:numPr>
      <w:spacing w:before="240" w:after="120"/>
      <w:jc w:val="both"/>
    </w:pPr>
    <w:rPr>
      <w:b/>
      <w:bCs/>
      <w:sz w:val="24"/>
      <w:szCs w:val="24"/>
    </w:rPr>
  </w:style>
  <w:style w:type="paragraph" w:customStyle="1" w:styleId="Instruction">
    <w:name w:val="Instruction"/>
    <w:basedOn w:val="217"/>
    <w:pPr>
      <w:tabs>
        <w:tab w:val="left" w:pos="360"/>
      </w:tabs>
      <w:spacing w:before="180" w:after="60" w:line="240" w:lineRule="auto"/>
      <w:ind w:left="360" w:hanging="360"/>
      <w:jc w:val="both"/>
    </w:pPr>
    <w:rPr>
      <w:b/>
      <w:bCs/>
    </w:rPr>
  </w:style>
  <w:style w:type="paragraph" w:customStyle="1" w:styleId="afff5">
    <w:name w:val="Тендерные данные"/>
    <w:basedOn w:val="a1"/>
    <w:pPr>
      <w:tabs>
        <w:tab w:val="left" w:pos="1985"/>
      </w:tabs>
      <w:spacing w:before="120" w:after="60"/>
      <w:jc w:val="both"/>
    </w:pPr>
    <w:rPr>
      <w:b/>
      <w:bCs/>
      <w:sz w:val="24"/>
      <w:szCs w:val="24"/>
    </w:rPr>
  </w:style>
  <w:style w:type="paragraph" w:customStyle="1" w:styleId="afff6">
    <w:name w:val="Îáû÷íûé"/>
    <w:pPr>
      <w:suppressAutoHyphens/>
    </w:pPr>
    <w:rPr>
      <w:lang w:eastAsia="ar-SA"/>
    </w:rPr>
  </w:style>
  <w:style w:type="paragraph" w:customStyle="1" w:styleId="afff7">
    <w:name w:val="Íîðìàëüíûé"/>
    <w:pPr>
      <w:suppressAutoHyphens/>
    </w:pPr>
    <w:rPr>
      <w:rFonts w:ascii="Courier" w:hAnsi="Courier" w:cs="Courier"/>
      <w:sz w:val="24"/>
      <w:szCs w:val="24"/>
      <w:lang w:val="en-GB" w:eastAsia="ar-SA"/>
    </w:rPr>
  </w:style>
  <w:style w:type="paragraph" w:customStyle="1" w:styleId="afff8">
    <w:name w:val="Подраздел"/>
    <w:basedOn w:val="a1"/>
    <w:pPr>
      <w:spacing w:before="240" w:after="120"/>
      <w:jc w:val="center"/>
    </w:pPr>
    <w:rPr>
      <w:rFonts w:ascii="TimesDL" w:hAnsi="TimesDL" w:cs="TimesDL"/>
      <w:b/>
      <w:bCs/>
      <w:smallCaps/>
      <w:spacing w:val="-2"/>
      <w:sz w:val="24"/>
      <w:szCs w:val="24"/>
    </w:rPr>
  </w:style>
  <w:style w:type="paragraph" w:customStyle="1" w:styleId="ConsNonformat">
    <w:name w:val="ConsNonformat"/>
    <w:pPr>
      <w:widowControl w:val="0"/>
      <w:suppressAutoHyphens/>
      <w:autoSpaceDE w:val="0"/>
      <w:ind w:right="19772"/>
    </w:pPr>
    <w:rPr>
      <w:rFonts w:ascii="Courier New" w:hAnsi="Courier New" w:cs="Courier New"/>
      <w:lang w:eastAsia="ar-SA"/>
    </w:rPr>
  </w:style>
  <w:style w:type="paragraph" w:customStyle="1" w:styleId="1ff8">
    <w:name w:val="Стиль1"/>
    <w:basedOn w:val="a1"/>
    <w:pPr>
      <w:keepNext/>
      <w:keepLines/>
      <w:widowControl w:val="0"/>
      <w:suppressLineNumbers/>
      <w:tabs>
        <w:tab w:val="left" w:pos="432"/>
        <w:tab w:val="left" w:pos="926"/>
      </w:tabs>
      <w:spacing w:after="60"/>
      <w:ind w:left="432" w:hanging="432"/>
    </w:pPr>
    <w:rPr>
      <w:b/>
      <w:bCs/>
      <w:sz w:val="28"/>
      <w:szCs w:val="28"/>
    </w:rPr>
  </w:style>
  <w:style w:type="paragraph" w:customStyle="1" w:styleId="2-1">
    <w:name w:val="содержание2-1"/>
    <w:basedOn w:val="30"/>
    <w:next w:val="a1"/>
    <w:pPr>
      <w:numPr>
        <w:ilvl w:val="2"/>
        <w:numId w:val="1"/>
      </w:numPr>
      <w:tabs>
        <w:tab w:val="left" w:pos="4140"/>
      </w:tabs>
      <w:spacing w:after="120"/>
      <w:ind w:left="720" w:hanging="432"/>
    </w:pPr>
    <w:rPr>
      <w:rFonts w:ascii="Courier New" w:hAnsi="Courier New" w:cs="Courier New"/>
      <w:sz w:val="20"/>
      <w:szCs w:val="20"/>
    </w:rPr>
  </w:style>
  <w:style w:type="paragraph" w:customStyle="1" w:styleId="21">
    <w:name w:val="Заголовок 2.1"/>
    <w:basedOn w:val="1"/>
    <w:pPr>
      <w:numPr>
        <w:numId w:val="1"/>
      </w:numPr>
      <w:spacing w:before="240" w:after="60" w:line="240" w:lineRule="auto"/>
    </w:pPr>
    <w:rPr>
      <w:rFonts w:ascii="Arial" w:hAnsi="Arial" w:cs="Arial"/>
      <w:bCs/>
      <w:szCs w:val="32"/>
    </w:rPr>
  </w:style>
  <w:style w:type="paragraph" w:customStyle="1" w:styleId="210">
    <w:name w:val="Нумерованный список 21"/>
    <w:basedOn w:val="a1"/>
    <w:pPr>
      <w:numPr>
        <w:numId w:val="2"/>
      </w:numPr>
    </w:pPr>
    <w:rPr>
      <w:sz w:val="24"/>
      <w:szCs w:val="24"/>
    </w:rPr>
  </w:style>
  <w:style w:type="paragraph" w:customStyle="1" w:styleId="2f3">
    <w:name w:val="Стиль2"/>
    <w:basedOn w:val="210"/>
    <w:pPr>
      <w:keepNext/>
      <w:keepLines/>
      <w:widowControl w:val="0"/>
      <w:numPr>
        <w:numId w:val="0"/>
      </w:numPr>
      <w:suppressLineNumbers/>
      <w:tabs>
        <w:tab w:val="left" w:pos="926"/>
        <w:tab w:val="left" w:pos="1476"/>
      </w:tabs>
      <w:spacing w:after="60"/>
      <w:ind w:left="1476" w:hanging="576"/>
      <w:jc w:val="both"/>
    </w:pPr>
    <w:rPr>
      <w:b/>
      <w:bCs/>
    </w:rPr>
  </w:style>
  <w:style w:type="paragraph" w:customStyle="1" w:styleId="2-11">
    <w:name w:val="содержание2-11"/>
    <w:basedOn w:val="a1"/>
    <w:pPr>
      <w:spacing w:after="60"/>
      <w:jc w:val="both"/>
    </w:pPr>
    <w:rPr>
      <w:sz w:val="24"/>
      <w:szCs w:val="24"/>
    </w:rPr>
  </w:style>
  <w:style w:type="paragraph" w:customStyle="1" w:styleId="4">
    <w:name w:val="Стиль4"/>
    <w:basedOn w:val="2"/>
    <w:next w:val="a1"/>
    <w:pPr>
      <w:numPr>
        <w:ilvl w:val="1"/>
        <w:numId w:val="1"/>
      </w:numPr>
    </w:pPr>
  </w:style>
  <w:style w:type="paragraph" w:customStyle="1" w:styleId="afff9">
    <w:name w:val="Таблица заголовок"/>
    <w:basedOn w:val="a1"/>
    <w:pPr>
      <w:spacing w:before="120" w:after="120" w:line="360" w:lineRule="auto"/>
      <w:jc w:val="right"/>
    </w:pPr>
    <w:rPr>
      <w:b/>
      <w:bCs/>
      <w:sz w:val="28"/>
      <w:szCs w:val="28"/>
    </w:rPr>
  </w:style>
  <w:style w:type="paragraph" w:customStyle="1" w:styleId="afffa">
    <w:name w:val="текст таблицы"/>
    <w:basedOn w:val="a1"/>
    <w:pPr>
      <w:spacing w:before="120"/>
      <w:ind w:right="-102"/>
    </w:pPr>
    <w:rPr>
      <w:sz w:val="24"/>
      <w:szCs w:val="24"/>
    </w:rPr>
  </w:style>
  <w:style w:type="paragraph" w:customStyle="1" w:styleId="afffb">
    <w:name w:val="Пункт Знак"/>
    <w:basedOn w:val="a1"/>
    <w:pPr>
      <w:tabs>
        <w:tab w:val="left" w:pos="1134"/>
        <w:tab w:val="left" w:pos="1701"/>
      </w:tabs>
      <w:snapToGrid w:val="0"/>
      <w:spacing w:line="360" w:lineRule="auto"/>
      <w:ind w:left="1134" w:hanging="567"/>
      <w:jc w:val="both"/>
    </w:pPr>
    <w:rPr>
      <w:sz w:val="28"/>
      <w:szCs w:val="28"/>
    </w:rPr>
  </w:style>
  <w:style w:type="paragraph" w:customStyle="1" w:styleId="afffc">
    <w:name w:val="a"/>
    <w:basedOn w:val="a1"/>
    <w:pPr>
      <w:snapToGrid w:val="0"/>
      <w:spacing w:line="360" w:lineRule="auto"/>
      <w:ind w:left="1134" w:hanging="567"/>
      <w:jc w:val="both"/>
    </w:pPr>
    <w:rPr>
      <w:sz w:val="28"/>
      <w:szCs w:val="28"/>
    </w:rPr>
  </w:style>
  <w:style w:type="paragraph" w:customStyle="1" w:styleId="afffd">
    <w:name w:val="Комментарий пользователя"/>
    <w:basedOn w:val="a1"/>
    <w:next w:val="a1"/>
    <w:pPr>
      <w:autoSpaceDE w:val="0"/>
      <w:ind w:left="170"/>
    </w:pPr>
    <w:rPr>
      <w:rFonts w:ascii="Arial" w:hAnsi="Arial" w:cs="Arial"/>
      <w:i/>
      <w:iCs/>
      <w:color w:val="000080"/>
    </w:rPr>
  </w:style>
  <w:style w:type="paragraph" w:customStyle="1" w:styleId="54">
    <w:name w:val="Стиль5"/>
    <w:basedOn w:val="1"/>
    <w:pPr>
      <w:tabs>
        <w:tab w:val="left" w:pos="720"/>
      </w:tabs>
      <w:spacing w:before="240" w:after="60" w:line="240" w:lineRule="auto"/>
      <w:ind w:left="720" w:hanging="360"/>
    </w:pPr>
    <w:rPr>
      <w:rFonts w:ascii="Arial" w:hAnsi="Arial" w:cs="Arial"/>
      <w:bCs/>
      <w:szCs w:val="32"/>
    </w:rPr>
  </w:style>
  <w:style w:type="paragraph" w:customStyle="1" w:styleId="63">
    <w:name w:val="Стиль6"/>
    <w:basedOn w:val="1ff8"/>
    <w:next w:val="1ff8"/>
    <w:pPr>
      <w:tabs>
        <w:tab w:val="left" w:pos="0"/>
      </w:tabs>
      <w:ind w:left="0" w:firstLine="709"/>
    </w:pPr>
    <w:rPr>
      <w:rFonts w:ascii="Courier New" w:hAnsi="Courier New" w:cs="Courier New"/>
      <w:sz w:val="24"/>
      <w:szCs w:val="24"/>
    </w:rPr>
  </w:style>
  <w:style w:type="paragraph" w:customStyle="1" w:styleId="73">
    <w:name w:val="Стиль7"/>
    <w:basedOn w:val="2f3"/>
    <w:next w:val="2f3"/>
    <w:pPr>
      <w:keepLines w:val="0"/>
      <w:widowControl/>
      <w:suppressLineNumbers w:val="0"/>
      <w:tabs>
        <w:tab w:val="clear" w:pos="926"/>
        <w:tab w:val="clear" w:pos="1476"/>
        <w:tab w:val="left" w:pos="1440"/>
        <w:tab w:val="left" w:pos="4140"/>
      </w:tabs>
      <w:suppressAutoHyphens w:val="0"/>
      <w:spacing w:before="240" w:after="120"/>
      <w:ind w:left="720" w:hanging="432"/>
      <w:jc w:val="left"/>
    </w:pPr>
    <w:rPr>
      <w:rFonts w:ascii="Courier New" w:hAnsi="Courier New" w:cs="Courier New"/>
      <w:sz w:val="20"/>
      <w:szCs w:val="20"/>
    </w:rPr>
  </w:style>
  <w:style w:type="paragraph" w:customStyle="1" w:styleId="2127">
    <w:name w:val="Стиль Заголовок 2 + Первая строка:  127 см"/>
    <w:basedOn w:val="2"/>
    <w:pPr>
      <w:tabs>
        <w:tab w:val="left" w:pos="1080"/>
      </w:tabs>
      <w:ind w:left="1080" w:hanging="360"/>
    </w:pPr>
  </w:style>
  <w:style w:type="paragraph" w:customStyle="1" w:styleId="afffe">
    <w:name w:val="А_обычный"/>
    <w:basedOn w:val="a1"/>
    <w:pPr>
      <w:ind w:firstLine="709"/>
      <w:jc w:val="both"/>
    </w:pPr>
    <w:rPr>
      <w:sz w:val="24"/>
      <w:szCs w:val="24"/>
    </w:rPr>
  </w:style>
  <w:style w:type="paragraph" w:customStyle="1" w:styleId="ConsTitle">
    <w:name w:val="ConsTitle"/>
    <w:pPr>
      <w:widowControl w:val="0"/>
      <w:suppressAutoHyphens/>
      <w:autoSpaceDE w:val="0"/>
      <w:ind w:right="19772"/>
    </w:pPr>
    <w:rPr>
      <w:rFonts w:ascii="Arial" w:hAnsi="Arial" w:cs="Arial"/>
      <w:b/>
      <w:bCs/>
      <w:lang w:eastAsia="ar-SA"/>
    </w:rPr>
  </w:style>
  <w:style w:type="paragraph" w:customStyle="1" w:styleId="CourierNew">
    <w:name w:val="обычный + Courier New"/>
    <w:basedOn w:val="a1"/>
    <w:pPr>
      <w:tabs>
        <w:tab w:val="left" w:pos="252"/>
      </w:tabs>
      <w:spacing w:after="60"/>
      <w:ind w:left="252" w:hanging="180"/>
      <w:jc w:val="both"/>
    </w:pPr>
    <w:rPr>
      <w:rFonts w:ascii="Courier New" w:hAnsi="Courier New" w:cs="Courier New"/>
    </w:rPr>
  </w:style>
  <w:style w:type="paragraph" w:customStyle="1" w:styleId="BodyTextIndent21">
    <w:name w:val="Body Text Indent 21"/>
    <w:basedOn w:val="a1"/>
    <w:pPr>
      <w:ind w:firstLine="709"/>
      <w:jc w:val="both"/>
    </w:pPr>
    <w:rPr>
      <w:sz w:val="24"/>
      <w:szCs w:val="24"/>
    </w:rPr>
  </w:style>
  <w:style w:type="paragraph" w:customStyle="1" w:styleId="BodyTextIndent31">
    <w:name w:val="Body Text Indent 31"/>
    <w:basedOn w:val="a1"/>
    <w:pPr>
      <w:tabs>
        <w:tab w:val="left" w:pos="1069"/>
      </w:tabs>
      <w:ind w:firstLine="709"/>
      <w:jc w:val="both"/>
    </w:pPr>
    <w:rPr>
      <w:b/>
      <w:bCs/>
      <w:sz w:val="24"/>
      <w:szCs w:val="24"/>
    </w:rPr>
  </w:style>
  <w:style w:type="paragraph" w:customStyle="1" w:styleId="affff">
    <w:name w:val="Таблицы (моноширинный)"/>
    <w:basedOn w:val="a1"/>
    <w:next w:val="a1"/>
    <w:pPr>
      <w:widowControl w:val="0"/>
      <w:autoSpaceDE w:val="0"/>
      <w:jc w:val="both"/>
    </w:pPr>
    <w:rPr>
      <w:rFonts w:ascii="Courier New" w:hAnsi="Courier New" w:cs="Courier New"/>
    </w:rPr>
  </w:style>
  <w:style w:type="paragraph" w:customStyle="1" w:styleId="xl24">
    <w:name w:val="xl24"/>
    <w:basedOn w:val="a1"/>
    <w:pPr>
      <w:spacing w:before="100" w:after="100"/>
      <w:jc w:val="center"/>
    </w:pPr>
    <w:rPr>
      <w:sz w:val="24"/>
      <w:szCs w:val="24"/>
    </w:rPr>
  </w:style>
  <w:style w:type="paragraph" w:customStyle="1" w:styleId="3f1">
    <w:name w:val="çàãîëîâîê 3"/>
    <w:basedOn w:val="a1"/>
    <w:next w:val="a1"/>
    <w:pPr>
      <w:keepNext/>
      <w:jc w:val="both"/>
    </w:pPr>
    <w:rPr>
      <w:sz w:val="24"/>
      <w:szCs w:val="24"/>
    </w:rPr>
  </w:style>
  <w:style w:type="paragraph" w:customStyle="1" w:styleId="14pt1">
    <w:name w:val="Обычный + 14 pt"/>
    <w:basedOn w:val="a1"/>
    <w:pPr>
      <w:autoSpaceDE w:val="0"/>
    </w:pPr>
    <w:rPr>
      <w:sz w:val="28"/>
      <w:szCs w:val="28"/>
      <w:lang w:val="x-none"/>
    </w:rPr>
  </w:style>
  <w:style w:type="paragraph" w:customStyle="1" w:styleId="affff0">
    <w:name w:val="КД"/>
    <w:basedOn w:val="afffe"/>
    <w:pPr>
      <w:keepNext/>
      <w:tabs>
        <w:tab w:val="left" w:pos="1440"/>
        <w:tab w:val="left" w:pos="4140"/>
      </w:tabs>
      <w:spacing w:before="240" w:after="120"/>
      <w:ind w:left="720" w:hanging="432"/>
      <w:jc w:val="left"/>
    </w:pPr>
    <w:rPr>
      <w:rFonts w:ascii="Courier New" w:hAnsi="Courier New" w:cs="Courier New"/>
      <w:b/>
      <w:bCs/>
      <w:sz w:val="20"/>
      <w:szCs w:val="20"/>
    </w:rPr>
  </w:style>
  <w:style w:type="paragraph" w:customStyle="1" w:styleId="font5">
    <w:name w:val="font5"/>
    <w:basedOn w:val="a1"/>
    <w:pPr>
      <w:spacing w:before="280" w:after="280"/>
    </w:pPr>
    <w:rPr>
      <w:rFonts w:eastAsia="Arial Unicode MS"/>
      <w:sz w:val="24"/>
      <w:szCs w:val="24"/>
    </w:rPr>
  </w:style>
  <w:style w:type="paragraph" w:customStyle="1" w:styleId="xl26">
    <w:name w:val="xl26"/>
    <w:basedOn w:val="a1"/>
    <w:pPr>
      <w:spacing w:before="280" w:after="280"/>
      <w:jc w:val="center"/>
    </w:pPr>
    <w:rPr>
      <w:b/>
      <w:bCs/>
      <w:sz w:val="24"/>
      <w:szCs w:val="24"/>
    </w:rPr>
  </w:style>
  <w:style w:type="paragraph" w:customStyle="1" w:styleId="xl27">
    <w:name w:val="xl27"/>
    <w:basedOn w:val="a1"/>
    <w:pPr>
      <w:spacing w:before="280" w:after="280"/>
    </w:pPr>
    <w:rPr>
      <w:sz w:val="24"/>
      <w:szCs w:val="24"/>
    </w:rPr>
  </w:style>
  <w:style w:type="paragraph" w:customStyle="1" w:styleId="xl28">
    <w:name w:val="xl28"/>
    <w:basedOn w:val="a1"/>
    <w:pPr>
      <w:spacing w:before="280" w:after="280"/>
      <w:jc w:val="center"/>
    </w:pPr>
    <w:rPr>
      <w:sz w:val="24"/>
      <w:szCs w:val="24"/>
    </w:rPr>
  </w:style>
  <w:style w:type="paragraph" w:customStyle="1" w:styleId="xl29">
    <w:name w:val="xl29"/>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xl30">
    <w:name w:val="xl30"/>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xl31">
    <w:name w:val="xl31"/>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2">
    <w:name w:val="xl32"/>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3">
    <w:name w:val="xl33"/>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4">
    <w:name w:val="xl34"/>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5">
    <w:name w:val="xl35"/>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6">
    <w:name w:val="xl36"/>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7">
    <w:name w:val="xl37"/>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8">
    <w:name w:val="xl38"/>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9">
    <w:name w:val="xl39"/>
    <w:basedOn w:val="a1"/>
    <w:pPr>
      <w:spacing w:before="280" w:after="280"/>
    </w:pPr>
    <w:rPr>
      <w:sz w:val="24"/>
      <w:szCs w:val="24"/>
    </w:rPr>
  </w:style>
  <w:style w:type="paragraph" w:customStyle="1" w:styleId="xl40">
    <w:name w:val="xl40"/>
    <w:basedOn w:val="a1"/>
    <w:pPr>
      <w:spacing w:before="280" w:after="280"/>
      <w:jc w:val="center"/>
    </w:pPr>
    <w:rPr>
      <w:sz w:val="24"/>
      <w:szCs w:val="24"/>
    </w:rPr>
  </w:style>
  <w:style w:type="paragraph" w:customStyle="1" w:styleId="xl41">
    <w:name w:val="xl41"/>
    <w:basedOn w:val="a1"/>
    <w:pPr>
      <w:spacing w:before="280" w:after="280"/>
    </w:pPr>
    <w:rPr>
      <w:sz w:val="24"/>
      <w:szCs w:val="24"/>
    </w:rPr>
  </w:style>
  <w:style w:type="paragraph" w:customStyle="1" w:styleId="xl42">
    <w:name w:val="xl42"/>
    <w:basedOn w:val="a1"/>
    <w:pPr>
      <w:spacing w:before="280" w:after="280"/>
    </w:pPr>
    <w:rPr>
      <w:sz w:val="24"/>
      <w:szCs w:val="24"/>
    </w:rPr>
  </w:style>
  <w:style w:type="paragraph" w:customStyle="1" w:styleId="xl43">
    <w:name w:val="xl43"/>
    <w:basedOn w:val="a1"/>
    <w:pPr>
      <w:spacing w:before="280" w:after="280"/>
    </w:pPr>
    <w:rPr>
      <w:sz w:val="24"/>
      <w:szCs w:val="24"/>
    </w:rPr>
  </w:style>
  <w:style w:type="paragraph" w:customStyle="1" w:styleId="xl44">
    <w:name w:val="xl44"/>
    <w:basedOn w:val="a1"/>
    <w:pPr>
      <w:spacing w:before="280" w:after="280"/>
      <w:jc w:val="right"/>
    </w:pPr>
    <w:rPr>
      <w:sz w:val="24"/>
      <w:szCs w:val="24"/>
    </w:rPr>
  </w:style>
  <w:style w:type="paragraph" w:customStyle="1" w:styleId="xl45">
    <w:name w:val="xl45"/>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xl46">
    <w:name w:val="xl46"/>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xl47">
    <w:name w:val="xl47"/>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xl48">
    <w:name w:val="xl48"/>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font6">
    <w:name w:val="font6"/>
    <w:basedOn w:val="a1"/>
    <w:pPr>
      <w:spacing w:before="280" w:after="280"/>
    </w:pPr>
    <w:rPr>
      <w:rFonts w:eastAsia="Arial Unicode MS"/>
      <w:sz w:val="24"/>
      <w:szCs w:val="24"/>
    </w:rPr>
  </w:style>
  <w:style w:type="paragraph" w:customStyle="1" w:styleId="font7">
    <w:name w:val="font7"/>
    <w:basedOn w:val="a1"/>
    <w:pPr>
      <w:spacing w:before="280" w:after="280"/>
    </w:pPr>
    <w:rPr>
      <w:rFonts w:eastAsia="Arial Unicode MS"/>
      <w:sz w:val="14"/>
      <w:szCs w:val="14"/>
    </w:rPr>
  </w:style>
  <w:style w:type="paragraph" w:customStyle="1" w:styleId="xl25">
    <w:name w:val="xl25"/>
    <w:basedOn w:val="a1"/>
    <w:pPr>
      <w:spacing w:before="280" w:after="280"/>
      <w:jc w:val="center"/>
    </w:pPr>
    <w:rPr>
      <w:rFonts w:eastAsia="Arial Unicode MS"/>
      <w:b/>
      <w:bCs/>
      <w:color w:val="000000"/>
      <w:sz w:val="16"/>
      <w:szCs w:val="16"/>
    </w:rPr>
  </w:style>
  <w:style w:type="paragraph" w:customStyle="1" w:styleId="xl49">
    <w:name w:val="xl49"/>
    <w:basedOn w:val="a1"/>
    <w:pPr>
      <w:pBdr>
        <w:left w:val="single" w:sz="4" w:space="0" w:color="000000"/>
        <w:right w:val="single" w:sz="4" w:space="0" w:color="000000"/>
      </w:pBdr>
      <w:spacing w:before="280" w:after="280"/>
    </w:pPr>
    <w:rPr>
      <w:rFonts w:eastAsia="Arial Unicode MS"/>
      <w:sz w:val="24"/>
      <w:szCs w:val="24"/>
    </w:rPr>
  </w:style>
  <w:style w:type="paragraph" w:customStyle="1" w:styleId="xl50">
    <w:name w:val="xl50"/>
    <w:basedOn w:val="a1"/>
    <w:pPr>
      <w:pBdr>
        <w:left w:val="single" w:sz="4" w:space="0" w:color="000000"/>
        <w:bottom w:val="single" w:sz="4" w:space="0" w:color="000000"/>
        <w:right w:val="single" w:sz="4" w:space="0" w:color="000000"/>
      </w:pBdr>
      <w:spacing w:before="280" w:after="280"/>
      <w:jc w:val="center"/>
    </w:pPr>
    <w:rPr>
      <w:rFonts w:eastAsia="Arial Unicode MS"/>
      <w:b/>
      <w:bCs/>
      <w:sz w:val="24"/>
      <w:szCs w:val="24"/>
      <w:u w:val="single"/>
    </w:rPr>
  </w:style>
  <w:style w:type="paragraph" w:customStyle="1" w:styleId="xl51">
    <w:name w:val="xl51"/>
    <w:basedOn w:val="a1"/>
    <w:pPr>
      <w:pBdr>
        <w:top w:val="single" w:sz="4" w:space="0" w:color="000000"/>
        <w:left w:val="single" w:sz="4" w:space="9" w:color="000000"/>
        <w:right w:val="single" w:sz="4" w:space="0" w:color="000000"/>
      </w:pBdr>
      <w:spacing w:before="280" w:after="280"/>
    </w:pPr>
    <w:rPr>
      <w:rFonts w:eastAsia="Arial Unicode MS"/>
      <w:sz w:val="24"/>
      <w:szCs w:val="24"/>
    </w:rPr>
  </w:style>
  <w:style w:type="paragraph" w:customStyle="1" w:styleId="xl52">
    <w:name w:val="xl52"/>
    <w:basedOn w:val="a1"/>
    <w:pPr>
      <w:pBdr>
        <w:left w:val="single" w:sz="4" w:space="9" w:color="000000"/>
        <w:right w:val="single" w:sz="4" w:space="0" w:color="000000"/>
      </w:pBdr>
      <w:spacing w:before="280" w:after="280"/>
    </w:pPr>
    <w:rPr>
      <w:rFonts w:eastAsia="Arial Unicode MS"/>
      <w:sz w:val="24"/>
      <w:szCs w:val="24"/>
    </w:rPr>
  </w:style>
  <w:style w:type="paragraph" w:customStyle="1" w:styleId="xl53">
    <w:name w:val="xl53"/>
    <w:basedOn w:val="a1"/>
    <w:pPr>
      <w:pBdr>
        <w:top w:val="single" w:sz="4" w:space="0" w:color="000000"/>
        <w:left w:val="single" w:sz="4" w:space="0" w:color="000000"/>
        <w:right w:val="single" w:sz="4" w:space="0" w:color="000000"/>
      </w:pBdr>
      <w:spacing w:before="280" w:after="280"/>
    </w:pPr>
    <w:rPr>
      <w:rFonts w:eastAsia="Arial Unicode MS"/>
      <w:sz w:val="24"/>
      <w:szCs w:val="24"/>
    </w:rPr>
  </w:style>
  <w:style w:type="paragraph" w:customStyle="1" w:styleId="xl54">
    <w:name w:val="xl54"/>
    <w:basedOn w:val="a1"/>
    <w:pPr>
      <w:pBdr>
        <w:top w:val="single" w:sz="4" w:space="0" w:color="000000"/>
        <w:left w:val="single" w:sz="4" w:space="0" w:color="000000"/>
        <w:right w:val="single" w:sz="4" w:space="0" w:color="000000"/>
      </w:pBdr>
      <w:spacing w:before="280" w:after="280"/>
      <w:jc w:val="center"/>
    </w:pPr>
    <w:rPr>
      <w:rFonts w:eastAsia="Arial Unicode MS"/>
      <w:sz w:val="24"/>
      <w:szCs w:val="24"/>
    </w:rPr>
  </w:style>
  <w:style w:type="paragraph" w:customStyle="1" w:styleId="xl55">
    <w:name w:val="xl55"/>
    <w:basedOn w:val="a1"/>
    <w:pPr>
      <w:pBdr>
        <w:left w:val="single" w:sz="4" w:space="0" w:color="000000"/>
        <w:bottom w:val="single" w:sz="4" w:space="0" w:color="000000"/>
        <w:right w:val="single" w:sz="4" w:space="0" w:color="000000"/>
      </w:pBdr>
      <w:spacing w:before="280" w:after="280"/>
      <w:jc w:val="center"/>
    </w:pPr>
    <w:rPr>
      <w:rFonts w:eastAsia="Arial Unicode MS"/>
      <w:sz w:val="24"/>
      <w:szCs w:val="24"/>
    </w:rPr>
  </w:style>
  <w:style w:type="paragraph" w:customStyle="1" w:styleId="xl56">
    <w:name w:val="xl56"/>
    <w:basedOn w:val="a1"/>
    <w:pPr>
      <w:pBdr>
        <w:left w:val="single" w:sz="4" w:space="0" w:color="000000"/>
        <w:bottom w:val="single" w:sz="4" w:space="0" w:color="000000"/>
        <w:right w:val="single" w:sz="4" w:space="0" w:color="000000"/>
      </w:pBdr>
      <w:spacing w:before="280" w:after="280"/>
    </w:pPr>
    <w:rPr>
      <w:rFonts w:eastAsia="Arial Unicode MS"/>
      <w:sz w:val="24"/>
      <w:szCs w:val="24"/>
    </w:rPr>
  </w:style>
  <w:style w:type="paragraph" w:customStyle="1" w:styleId="xl57">
    <w:name w:val="xl57"/>
    <w:basedOn w:val="a1"/>
    <w:pPr>
      <w:pBdr>
        <w:left w:val="single" w:sz="4" w:space="31" w:color="000000"/>
        <w:right w:val="single" w:sz="4" w:space="0" w:color="000000"/>
      </w:pBdr>
      <w:spacing w:before="280" w:after="280"/>
    </w:pPr>
    <w:rPr>
      <w:rFonts w:eastAsia="Arial Unicode MS"/>
      <w:sz w:val="24"/>
      <w:szCs w:val="24"/>
    </w:rPr>
  </w:style>
  <w:style w:type="paragraph" w:customStyle="1" w:styleId="xl58">
    <w:name w:val="xl58"/>
    <w:basedOn w:val="a1"/>
    <w:pPr>
      <w:pBdr>
        <w:top w:val="single" w:sz="4" w:space="0" w:color="000000"/>
        <w:left w:val="single" w:sz="4" w:space="0" w:color="000000"/>
        <w:bottom w:val="single" w:sz="4" w:space="0" w:color="000000"/>
        <w:right w:val="single" w:sz="4" w:space="0" w:color="000000"/>
      </w:pBdr>
      <w:spacing w:before="280" w:after="280"/>
      <w:jc w:val="center"/>
    </w:pPr>
    <w:rPr>
      <w:rFonts w:eastAsia="Arial Unicode MS"/>
      <w:i/>
      <w:iCs/>
      <w:sz w:val="24"/>
      <w:szCs w:val="24"/>
    </w:rPr>
  </w:style>
  <w:style w:type="paragraph" w:customStyle="1" w:styleId="xl59">
    <w:name w:val="xl59"/>
    <w:basedOn w:val="a1"/>
    <w:pPr>
      <w:pBdr>
        <w:left w:val="single" w:sz="4" w:space="0" w:color="000000"/>
        <w:bottom w:val="single" w:sz="4" w:space="0" w:color="000000"/>
        <w:right w:val="single" w:sz="4" w:space="0" w:color="000000"/>
      </w:pBdr>
      <w:spacing w:before="280" w:after="280"/>
      <w:jc w:val="center"/>
    </w:pPr>
    <w:rPr>
      <w:rFonts w:eastAsia="Arial Unicode MS"/>
      <w:b/>
      <w:bCs/>
      <w:sz w:val="24"/>
      <w:szCs w:val="24"/>
    </w:rPr>
  </w:style>
  <w:style w:type="paragraph" w:customStyle="1" w:styleId="xl60">
    <w:name w:val="xl60"/>
    <w:basedOn w:val="a1"/>
    <w:pPr>
      <w:pBdr>
        <w:top w:val="single" w:sz="4" w:space="0" w:color="000000"/>
        <w:left w:val="single" w:sz="4" w:space="0" w:color="000000"/>
        <w:right w:val="single" w:sz="4" w:space="0" w:color="000000"/>
      </w:pBdr>
      <w:spacing w:before="280" w:after="280"/>
      <w:jc w:val="center"/>
    </w:pPr>
    <w:rPr>
      <w:rFonts w:eastAsia="Arial Unicode MS"/>
      <w:i/>
      <w:iCs/>
      <w:sz w:val="24"/>
      <w:szCs w:val="24"/>
    </w:rPr>
  </w:style>
  <w:style w:type="paragraph" w:customStyle="1" w:styleId="xl61">
    <w:name w:val="xl61"/>
    <w:basedOn w:val="a1"/>
    <w:pPr>
      <w:pBdr>
        <w:left w:val="single" w:sz="4" w:space="0" w:color="000000"/>
        <w:right w:val="single" w:sz="4" w:space="0" w:color="000000"/>
      </w:pBdr>
      <w:spacing w:before="280" w:after="280"/>
      <w:jc w:val="center"/>
    </w:pPr>
    <w:rPr>
      <w:rFonts w:eastAsia="Arial Unicode MS"/>
      <w:sz w:val="24"/>
      <w:szCs w:val="24"/>
    </w:rPr>
  </w:style>
  <w:style w:type="paragraph" w:customStyle="1" w:styleId="xl62">
    <w:name w:val="xl62"/>
    <w:basedOn w:val="a1"/>
    <w:pPr>
      <w:pBdr>
        <w:top w:val="single" w:sz="4" w:space="0" w:color="000000"/>
        <w:bottom w:val="single" w:sz="4" w:space="0" w:color="000000"/>
        <w:right w:val="single" w:sz="4" w:space="0" w:color="000000"/>
      </w:pBdr>
      <w:spacing w:before="280" w:after="280"/>
    </w:pPr>
    <w:rPr>
      <w:rFonts w:eastAsia="Arial Unicode MS"/>
      <w:sz w:val="24"/>
      <w:szCs w:val="24"/>
    </w:rPr>
  </w:style>
  <w:style w:type="paragraph" w:customStyle="1" w:styleId="xl63">
    <w:name w:val="xl63"/>
    <w:basedOn w:val="a1"/>
    <w:pPr>
      <w:pBdr>
        <w:top w:val="single" w:sz="4" w:space="0" w:color="000000"/>
        <w:left w:val="single" w:sz="4" w:space="0" w:color="000000"/>
        <w:bottom w:val="single" w:sz="4" w:space="0" w:color="000000"/>
      </w:pBdr>
      <w:spacing w:before="280" w:after="280"/>
      <w:jc w:val="center"/>
    </w:pPr>
    <w:rPr>
      <w:rFonts w:eastAsia="Arial Unicode MS"/>
      <w:sz w:val="24"/>
      <w:szCs w:val="24"/>
    </w:rPr>
  </w:style>
  <w:style w:type="paragraph" w:customStyle="1" w:styleId="xl64">
    <w:name w:val="xl64"/>
    <w:basedOn w:val="a1"/>
    <w:pPr>
      <w:pBdr>
        <w:top w:val="single" w:sz="4" w:space="0" w:color="000000"/>
        <w:left w:val="single" w:sz="4" w:space="0" w:color="000000"/>
        <w:bottom w:val="single" w:sz="4" w:space="0" w:color="000000"/>
        <w:right w:val="single" w:sz="4" w:space="0" w:color="000000"/>
      </w:pBdr>
      <w:spacing w:before="280" w:after="280"/>
      <w:jc w:val="center"/>
    </w:pPr>
    <w:rPr>
      <w:rFonts w:eastAsia="Arial Unicode MS"/>
      <w:sz w:val="24"/>
      <w:szCs w:val="24"/>
    </w:rPr>
  </w:style>
  <w:style w:type="paragraph" w:customStyle="1" w:styleId="xl94">
    <w:name w:val="xl94"/>
    <w:basedOn w:val="a1"/>
    <w:pPr>
      <w:pBdr>
        <w:top w:val="single" w:sz="8" w:space="0" w:color="000000"/>
        <w:left w:val="single" w:sz="8" w:space="0" w:color="000000"/>
        <w:bottom w:val="single" w:sz="4" w:space="0" w:color="000000"/>
        <w:right w:val="single" w:sz="8" w:space="0" w:color="000000"/>
      </w:pBdr>
      <w:spacing w:before="280" w:after="280"/>
      <w:jc w:val="center"/>
    </w:pPr>
    <w:rPr>
      <w:rFonts w:eastAsia="Arial Unicode MS"/>
      <w:b/>
      <w:bCs/>
      <w:color w:val="000000"/>
      <w:sz w:val="24"/>
      <w:szCs w:val="24"/>
    </w:rPr>
  </w:style>
  <w:style w:type="paragraph" w:customStyle="1" w:styleId="xl95">
    <w:name w:val="xl95"/>
    <w:basedOn w:val="a1"/>
    <w:pPr>
      <w:pBdr>
        <w:top w:val="single" w:sz="4" w:space="0" w:color="000000"/>
        <w:left w:val="single" w:sz="8" w:space="0" w:color="000000"/>
        <w:bottom w:val="single" w:sz="8" w:space="0" w:color="000000"/>
        <w:right w:val="single" w:sz="8" w:space="0" w:color="000000"/>
      </w:pBdr>
      <w:spacing w:before="280" w:after="280"/>
      <w:jc w:val="center"/>
    </w:pPr>
    <w:rPr>
      <w:rFonts w:eastAsia="Arial Unicode MS"/>
      <w:b/>
      <w:bCs/>
      <w:color w:val="000000"/>
      <w:sz w:val="24"/>
      <w:szCs w:val="24"/>
    </w:rPr>
  </w:style>
  <w:style w:type="paragraph" w:customStyle="1" w:styleId="xl96">
    <w:name w:val="xl96"/>
    <w:basedOn w:val="a1"/>
    <w:pPr>
      <w:pBdr>
        <w:left w:val="single" w:sz="4" w:space="0" w:color="000000"/>
        <w:right w:val="single" w:sz="4" w:space="0" w:color="000000"/>
      </w:pBdr>
      <w:spacing w:before="280" w:after="280"/>
    </w:pPr>
    <w:rPr>
      <w:rFonts w:ascii="Arial Unicode MS" w:eastAsia="Arial Unicode MS" w:hAnsi="Arial Unicode MS" w:cs="Arial Unicode MS"/>
      <w:sz w:val="24"/>
      <w:szCs w:val="24"/>
    </w:rPr>
  </w:style>
  <w:style w:type="paragraph" w:customStyle="1" w:styleId="xl97">
    <w:name w:val="xl97"/>
    <w:basedOn w:val="a1"/>
    <w:pPr>
      <w:pBdr>
        <w:top w:val="single" w:sz="4" w:space="0" w:color="000000"/>
        <w:left w:val="single" w:sz="4" w:space="9" w:color="000000"/>
        <w:bottom w:val="single" w:sz="4" w:space="0" w:color="000000"/>
      </w:pBdr>
      <w:spacing w:before="280" w:after="280"/>
    </w:pPr>
    <w:rPr>
      <w:rFonts w:eastAsia="Arial Unicode MS"/>
      <w:sz w:val="24"/>
      <w:szCs w:val="24"/>
    </w:rPr>
  </w:style>
  <w:style w:type="paragraph" w:customStyle="1" w:styleId="xl98">
    <w:name w:val="xl98"/>
    <w:basedOn w:val="a1"/>
    <w:pPr>
      <w:pBdr>
        <w:top w:val="single" w:sz="4" w:space="0" w:color="000000"/>
        <w:left w:val="single" w:sz="4" w:space="0" w:color="000000"/>
        <w:bottom w:val="single" w:sz="4" w:space="0" w:color="000000"/>
      </w:pBdr>
      <w:spacing w:before="280" w:after="280"/>
    </w:pPr>
    <w:rPr>
      <w:rFonts w:eastAsia="Arial Unicode MS"/>
      <w:sz w:val="24"/>
      <w:szCs w:val="24"/>
    </w:rPr>
  </w:style>
  <w:style w:type="paragraph" w:customStyle="1" w:styleId="xl99">
    <w:name w:val="xl99"/>
    <w:basedOn w:val="a1"/>
    <w:pPr>
      <w:pBdr>
        <w:top w:val="single" w:sz="4" w:space="0" w:color="000000"/>
        <w:left w:val="single" w:sz="4" w:space="0" w:color="000000"/>
      </w:pBdr>
      <w:spacing w:before="280" w:after="280"/>
      <w:jc w:val="center"/>
    </w:pPr>
    <w:rPr>
      <w:rFonts w:eastAsia="Arial Unicode MS"/>
      <w:sz w:val="24"/>
      <w:szCs w:val="24"/>
    </w:rPr>
  </w:style>
  <w:style w:type="paragraph" w:customStyle="1" w:styleId="xl100">
    <w:name w:val="xl100"/>
    <w:basedOn w:val="a1"/>
    <w:pPr>
      <w:pBdr>
        <w:left w:val="single" w:sz="4" w:space="0" w:color="000000"/>
        <w:bottom w:val="single" w:sz="4" w:space="0" w:color="000000"/>
      </w:pBdr>
      <w:spacing w:before="280" w:after="280"/>
      <w:jc w:val="center"/>
    </w:pPr>
    <w:rPr>
      <w:rFonts w:eastAsia="Arial Unicode MS"/>
      <w:sz w:val="24"/>
      <w:szCs w:val="24"/>
    </w:rPr>
  </w:style>
  <w:style w:type="paragraph" w:customStyle="1" w:styleId="31b">
    <w:name w:val="аголовок 31"/>
    <w:basedOn w:val="a1"/>
    <w:next w:val="a1"/>
    <w:pPr>
      <w:keepNext/>
      <w:jc w:val="both"/>
    </w:pPr>
    <w:rPr>
      <w:sz w:val="24"/>
      <w:szCs w:val="24"/>
    </w:rPr>
  </w:style>
  <w:style w:type="paragraph" w:customStyle="1" w:styleId="xl22">
    <w:name w:val="xl22"/>
    <w:basedOn w:val="a1"/>
    <w:pPr>
      <w:spacing w:before="280" w:after="280"/>
    </w:pPr>
    <w:rPr>
      <w:sz w:val="24"/>
      <w:szCs w:val="24"/>
    </w:rPr>
  </w:style>
  <w:style w:type="paragraph" w:customStyle="1" w:styleId="xl23">
    <w:name w:val="xl23"/>
    <w:basedOn w:val="a1"/>
    <w:pPr>
      <w:spacing w:before="280" w:after="280"/>
    </w:pPr>
    <w:rPr>
      <w:b/>
      <w:bCs/>
      <w:sz w:val="24"/>
      <w:szCs w:val="24"/>
    </w:rPr>
  </w:style>
  <w:style w:type="paragraph" w:customStyle="1" w:styleId="Aaoieeeieiioeooe">
    <w:name w:val="Aa?oiee eieiioeooe"/>
    <w:basedOn w:val="a1"/>
    <w:pPr>
      <w:tabs>
        <w:tab w:val="center" w:pos="4536"/>
        <w:tab w:val="right" w:pos="9072"/>
      </w:tabs>
    </w:pPr>
    <w:rPr>
      <w:lang w:val="en-US"/>
    </w:rPr>
  </w:style>
  <w:style w:type="paragraph" w:customStyle="1" w:styleId="ConsPlusTitle">
    <w:name w:val="ConsPlusTitle"/>
    <w:pPr>
      <w:suppressAutoHyphens/>
      <w:autoSpaceDE w:val="0"/>
    </w:pPr>
    <w:rPr>
      <w:rFonts w:ascii="Arial" w:hAnsi="Arial" w:cs="Arial"/>
      <w:b/>
      <w:bCs/>
      <w:lang w:eastAsia="ar-SA"/>
    </w:rPr>
  </w:style>
  <w:style w:type="paragraph" w:customStyle="1" w:styleId="1ff9">
    <w:name w:val="1"/>
    <w:basedOn w:val="a1"/>
    <w:next w:val="affb"/>
    <w:pPr>
      <w:spacing w:before="280" w:after="280"/>
    </w:pPr>
    <w:rPr>
      <w:sz w:val="24"/>
      <w:szCs w:val="24"/>
    </w:rPr>
  </w:style>
  <w:style w:type="paragraph" w:customStyle="1" w:styleId="ConsCell">
    <w:name w:val="ConsCell"/>
    <w:pPr>
      <w:widowControl w:val="0"/>
      <w:suppressAutoHyphens/>
      <w:autoSpaceDE w:val="0"/>
    </w:pPr>
    <w:rPr>
      <w:rFonts w:ascii="Arial" w:hAnsi="Arial" w:cs="Arial"/>
      <w:sz w:val="18"/>
      <w:szCs w:val="18"/>
      <w:lang w:eastAsia="ar-SA"/>
    </w:rPr>
  </w:style>
  <w:style w:type="paragraph" w:customStyle="1" w:styleId="1ffa">
    <w:name w:val="мой1"/>
    <w:basedOn w:val="a1"/>
    <w:pPr>
      <w:spacing w:line="360" w:lineRule="auto"/>
      <w:ind w:firstLine="567"/>
      <w:jc w:val="both"/>
    </w:pPr>
    <w:rPr>
      <w:rFonts w:ascii="Arial" w:hAnsi="Arial" w:cs="Arial"/>
    </w:rPr>
  </w:style>
  <w:style w:type="paragraph" w:customStyle="1" w:styleId="Affff1">
    <w:name w:val="мойA"/>
    <w:basedOn w:val="1ffa"/>
  </w:style>
  <w:style w:type="paragraph" w:customStyle="1" w:styleId="affff2">
    <w:name w:val="Знак Знак Знак Знак"/>
    <w:basedOn w:val="a1"/>
    <w:pPr>
      <w:spacing w:before="280" w:after="280"/>
    </w:pPr>
    <w:rPr>
      <w:rFonts w:ascii="Tahoma" w:hAnsi="Tahoma" w:cs="Tahoma"/>
      <w:lang w:val="en-US"/>
    </w:rPr>
  </w:style>
  <w:style w:type="paragraph" w:customStyle="1" w:styleId="2f4">
    <w:name w:val="Знак Знак2"/>
    <w:basedOn w:val="a1"/>
    <w:pPr>
      <w:spacing w:after="160" w:line="240" w:lineRule="exact"/>
    </w:pPr>
    <w:rPr>
      <w:rFonts w:ascii="Verdana" w:hAnsi="Verdana" w:cs="Verdana"/>
      <w:color w:val="000000"/>
      <w:sz w:val="24"/>
      <w:szCs w:val="24"/>
      <w:lang w:val="en-US"/>
    </w:rPr>
  </w:style>
  <w:style w:type="paragraph" w:customStyle="1" w:styleId="CharChar">
    <w:name w:val="Знак Знак Char Char"/>
    <w:basedOn w:val="a1"/>
    <w:pPr>
      <w:spacing w:after="160" w:line="240" w:lineRule="exact"/>
    </w:pPr>
    <w:rPr>
      <w:rFonts w:ascii="Verdana" w:hAnsi="Verdana" w:cs="Verdana"/>
      <w:lang w:val="en-GB"/>
    </w:rPr>
  </w:style>
  <w:style w:type="paragraph" w:customStyle="1" w:styleId="CharChar0">
    <w:name w:val="Знак Знак Char Char Знак Знак Знак Знак Знак Знак"/>
    <w:basedOn w:val="a1"/>
    <w:pPr>
      <w:tabs>
        <w:tab w:val="left" w:pos="2160"/>
      </w:tabs>
      <w:spacing w:before="120" w:line="240" w:lineRule="exact"/>
      <w:jc w:val="both"/>
    </w:pPr>
    <w:rPr>
      <w:sz w:val="24"/>
      <w:szCs w:val="24"/>
      <w:lang w:val="en-US"/>
    </w:rPr>
  </w:style>
  <w:style w:type="paragraph" w:customStyle="1" w:styleId="Head92">
    <w:name w:val="Head 9.2"/>
    <w:basedOn w:val="a1"/>
    <w:next w:val="a1"/>
    <w:pPr>
      <w:keepNext/>
      <w:widowControl w:val="0"/>
      <w:spacing w:before="240" w:after="60"/>
      <w:jc w:val="center"/>
    </w:pPr>
    <w:rPr>
      <w:rFonts w:ascii="Thorndale" w:eastAsia="Andale Sans UI" w:hAnsi="Thorndale" w:cs="Thorndale"/>
      <w:b/>
      <w:kern w:val="1"/>
      <w:sz w:val="24"/>
      <w:szCs w:val="24"/>
    </w:rPr>
  </w:style>
  <w:style w:type="paragraph" w:customStyle="1" w:styleId="affff3">
    <w:name w:val="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PRS-Text">
    <w:name w:val="PRS-Text"/>
    <w:basedOn w:val="a1"/>
    <w:pPr>
      <w:overflowPunct w:val="0"/>
      <w:autoSpaceDE w:val="0"/>
      <w:ind w:left="709" w:right="2268"/>
    </w:pPr>
    <w:rPr>
      <w:rFonts w:ascii="Arial" w:hAnsi="Arial" w:cs="Arial"/>
      <w:kern w:val="1"/>
      <w:lang w:val="de-DE"/>
    </w:rPr>
  </w:style>
  <w:style w:type="paragraph" w:customStyle="1" w:styleId="PRS-Nummer">
    <w:name w:val="PRS-Nummer"/>
    <w:basedOn w:val="a1"/>
    <w:pPr>
      <w:overflowPunct w:val="0"/>
      <w:autoSpaceDE w:val="0"/>
      <w:ind w:left="709" w:hanging="709"/>
    </w:pPr>
    <w:rPr>
      <w:rFonts w:ascii="Arial" w:hAnsi="Arial" w:cs="Arial"/>
      <w:kern w:val="1"/>
      <w:lang w:val="de-DE"/>
    </w:rPr>
  </w:style>
  <w:style w:type="paragraph" w:customStyle="1" w:styleId="PRS-UberSchrift2">
    <w:name w:val="PRS-UberSchrift2"/>
    <w:basedOn w:val="a1"/>
    <w:next w:val="a1"/>
    <w:pPr>
      <w:tabs>
        <w:tab w:val="left" w:pos="284"/>
      </w:tabs>
      <w:overflowPunct w:val="0"/>
      <w:autoSpaceDE w:val="0"/>
      <w:spacing w:after="120"/>
      <w:ind w:left="284" w:hanging="284"/>
    </w:pPr>
    <w:rPr>
      <w:rFonts w:ascii="Arial" w:hAnsi="Arial" w:cs="Arial"/>
      <w:b/>
      <w:kern w:val="1"/>
      <w:lang w:val="de-DE"/>
    </w:rPr>
  </w:style>
  <w:style w:type="paragraph" w:customStyle="1" w:styleId="PRS-ZwischenUberschrift">
    <w:name w:val="PRS-ZwischenUberschrift"/>
    <w:basedOn w:val="a1"/>
    <w:next w:val="a1"/>
    <w:pPr>
      <w:overflowPunct w:val="0"/>
      <w:autoSpaceDE w:val="0"/>
      <w:spacing w:after="120"/>
      <w:ind w:left="284"/>
    </w:pPr>
    <w:rPr>
      <w:rFonts w:ascii="Arial" w:hAnsi="Arial" w:cs="Arial"/>
      <w:kern w:val="1"/>
      <w:lang w:val="de-DE"/>
    </w:rPr>
  </w:style>
  <w:style w:type="paragraph" w:customStyle="1" w:styleId="PRS-berSchrift3">
    <w:name w:val="PRS-ЬberSchrift3"/>
    <w:basedOn w:val="a1"/>
    <w:next w:val="a1"/>
    <w:pPr>
      <w:tabs>
        <w:tab w:val="left" w:pos="284"/>
      </w:tabs>
      <w:overflowPunct w:val="0"/>
      <w:autoSpaceDE w:val="0"/>
      <w:spacing w:after="120"/>
      <w:ind w:left="284" w:hanging="284"/>
    </w:pPr>
    <w:rPr>
      <w:rFonts w:ascii="Arial" w:hAnsi="Arial" w:cs="Arial"/>
      <w:kern w:val="1"/>
      <w:lang w:val="de-DE"/>
    </w:rPr>
  </w:style>
  <w:style w:type="paragraph" w:customStyle="1" w:styleId="Normal1">
    <w:name w:val="Normal1"/>
    <w:pPr>
      <w:widowControl w:val="0"/>
      <w:suppressAutoHyphens/>
      <w:snapToGrid w:val="0"/>
    </w:pPr>
    <w:rPr>
      <w:sz w:val="24"/>
      <w:lang w:eastAsia="ar-SA"/>
    </w:rPr>
  </w:style>
  <w:style w:type="paragraph" w:customStyle="1" w:styleId="affff4">
    <w:name w:val="Текст в заданном формате"/>
    <w:basedOn w:val="a1"/>
    <w:pPr>
      <w:widowControl w:val="0"/>
    </w:pPr>
    <w:rPr>
      <w:rFonts w:ascii="Cumberland" w:eastAsia="Cumberland" w:hAnsi="Cumberland" w:cs="Cumberland"/>
      <w:kern w:val="1"/>
    </w:rPr>
  </w:style>
  <w:style w:type="paragraph" w:customStyle="1" w:styleId="02statia2">
    <w:name w:val="02statia2"/>
    <w:basedOn w:val="a1"/>
    <w:pPr>
      <w:spacing w:before="120" w:line="320" w:lineRule="atLeast"/>
      <w:ind w:left="2020" w:hanging="880"/>
      <w:jc w:val="both"/>
    </w:pPr>
    <w:rPr>
      <w:rFonts w:ascii="GaramondNarrowC" w:hAnsi="GaramondNarrowC" w:cs="GaramondNarrowC"/>
      <w:color w:val="000000"/>
      <w:sz w:val="21"/>
      <w:szCs w:val="21"/>
    </w:rPr>
  </w:style>
  <w:style w:type="paragraph" w:customStyle="1" w:styleId="02statia1">
    <w:name w:val="02statia1"/>
    <w:basedOn w:val="a1"/>
    <w:pPr>
      <w:keepNext/>
      <w:spacing w:before="280" w:line="320" w:lineRule="atLeast"/>
      <w:ind w:left="1134" w:right="851" w:hanging="578"/>
    </w:pPr>
    <w:rPr>
      <w:rFonts w:ascii="GaramondNarrowC" w:hAnsi="GaramondNarrowC" w:cs="GaramondNarrowC"/>
      <w:b/>
      <w:sz w:val="24"/>
      <w:szCs w:val="24"/>
    </w:rPr>
  </w:style>
  <w:style w:type="paragraph" w:customStyle="1" w:styleId="02statia3">
    <w:name w:val="02statia3"/>
    <w:basedOn w:val="a1"/>
    <w:pPr>
      <w:spacing w:before="120" w:line="320" w:lineRule="atLeast"/>
      <w:ind w:left="2900" w:hanging="880"/>
      <w:jc w:val="both"/>
    </w:pPr>
    <w:rPr>
      <w:rFonts w:ascii="GaramondNarrowC" w:hAnsi="GaramondNarrowC" w:cs="GaramondNarrowC"/>
      <w:color w:val="000000"/>
      <w:sz w:val="21"/>
      <w:szCs w:val="21"/>
    </w:rPr>
  </w:style>
  <w:style w:type="paragraph" w:customStyle="1" w:styleId="consplusnormal1">
    <w:name w:val="consplusnormal"/>
    <w:basedOn w:val="a1"/>
    <w:pPr>
      <w:spacing w:before="280" w:after="280"/>
    </w:pPr>
    <w:rPr>
      <w:rFonts w:ascii="Tahoma" w:hAnsi="Tahoma" w:cs="Tahoma"/>
      <w:sz w:val="16"/>
      <w:szCs w:val="16"/>
    </w:rPr>
  </w:style>
  <w:style w:type="paragraph" w:customStyle="1" w:styleId="FR2">
    <w:name w:val="FR2"/>
    <w:pPr>
      <w:widowControl w:val="0"/>
      <w:suppressAutoHyphens/>
      <w:autoSpaceDE w:val="0"/>
      <w:jc w:val="both"/>
    </w:pPr>
    <w:rPr>
      <w:rFonts w:ascii="Arial" w:hAnsi="Arial" w:cs="Arial"/>
      <w:sz w:val="12"/>
      <w:szCs w:val="12"/>
      <w:lang w:eastAsia="ar-SA"/>
    </w:rPr>
  </w:style>
  <w:style w:type="paragraph" w:customStyle="1" w:styleId="1ffb">
    <w:name w:val="Знак Знак Знак Знак Знак Знак Знак Знак Знак Знак Знак Знак Знак Знак Знак Знак1 Знак Знак"/>
    <w:basedOn w:val="a1"/>
    <w:pPr>
      <w:tabs>
        <w:tab w:val="left" w:pos="2160"/>
      </w:tabs>
      <w:spacing w:before="120" w:line="240" w:lineRule="exact"/>
      <w:jc w:val="both"/>
    </w:pPr>
    <w:rPr>
      <w:sz w:val="24"/>
      <w:szCs w:val="24"/>
      <w:lang w:val="en-US"/>
    </w:rPr>
  </w:style>
  <w:style w:type="paragraph" w:customStyle="1" w:styleId="1ffc">
    <w:name w:val="Знак Знак Знак Знак Знак Знак Знак Знак Знак Знак Знак Знак Знак Знак Знак1 Знак Знак Знак"/>
    <w:basedOn w:val="a1"/>
    <w:pPr>
      <w:tabs>
        <w:tab w:val="left" w:pos="2160"/>
      </w:tabs>
      <w:spacing w:before="120" w:line="240" w:lineRule="exact"/>
      <w:jc w:val="both"/>
    </w:pPr>
    <w:rPr>
      <w:sz w:val="24"/>
      <w:szCs w:val="24"/>
      <w:lang w:val="en-US"/>
    </w:rPr>
  </w:style>
  <w:style w:type="paragraph" w:customStyle="1" w:styleId="affff5">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6">
    <w:name w:val="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223">
    <w:name w:val="Основной текст 22"/>
    <w:basedOn w:val="a1"/>
    <w:pPr>
      <w:ind w:left="720"/>
    </w:pPr>
    <w:rPr>
      <w:sz w:val="28"/>
      <w:szCs w:val="24"/>
    </w:rPr>
  </w:style>
  <w:style w:type="paragraph" w:customStyle="1" w:styleId="affff7">
    <w:name w:val="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8">
    <w:name w:val="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9">
    <w:name w:val="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a">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d">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jc w:val="both"/>
    </w:pPr>
    <w:rPr>
      <w:sz w:val="24"/>
      <w:szCs w:val="24"/>
      <w:lang w:val="en-US"/>
    </w:rPr>
  </w:style>
  <w:style w:type="paragraph" w:customStyle="1" w:styleId="1ffe">
    <w:name w:val="Знак Знак Знак Знак Знак Знак Знак Знак Знак Знак Знак Знак Знак Знак Знак1"/>
    <w:basedOn w:val="a1"/>
    <w:pPr>
      <w:tabs>
        <w:tab w:val="left" w:pos="2160"/>
      </w:tabs>
      <w:spacing w:before="120" w:line="240" w:lineRule="exact"/>
      <w:jc w:val="both"/>
    </w:pPr>
    <w:rPr>
      <w:sz w:val="24"/>
      <w:szCs w:val="24"/>
      <w:lang w:val="en-US"/>
    </w:rPr>
  </w:style>
  <w:style w:type="paragraph" w:customStyle="1" w:styleId="afff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c">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3f2">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xl101">
    <w:name w:val="xl101"/>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2"/>
      <w:szCs w:val="12"/>
    </w:rPr>
  </w:style>
  <w:style w:type="paragraph" w:customStyle="1" w:styleId="xl102">
    <w:name w:val="xl102"/>
    <w:basedOn w:val="a1"/>
    <w:pPr>
      <w:pBdr>
        <w:top w:val="single" w:sz="4" w:space="0" w:color="000000"/>
        <w:left w:val="double" w:sz="1"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03">
    <w:name w:val="xl103"/>
    <w:basedOn w:val="a1"/>
    <w:pPr>
      <w:pBdr>
        <w:top w:val="single" w:sz="4" w:space="0" w:color="000000"/>
        <w:left w:val="single" w:sz="4" w:space="0" w:color="000000"/>
        <w:bottom w:val="single" w:sz="4" w:space="0" w:color="000000"/>
        <w:right w:val="single" w:sz="4" w:space="0" w:color="000000"/>
      </w:pBdr>
      <w:shd w:val="clear" w:color="auto" w:fill="FFFFFF"/>
      <w:spacing w:before="280" w:after="280"/>
    </w:pPr>
    <w:rPr>
      <w:b/>
      <w:bCs/>
      <w:sz w:val="12"/>
      <w:szCs w:val="12"/>
    </w:rPr>
  </w:style>
  <w:style w:type="paragraph" w:customStyle="1" w:styleId="xl104">
    <w:name w:val="xl104"/>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05">
    <w:name w:val="xl105"/>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06">
    <w:name w:val="xl106"/>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07">
    <w:name w:val="xl107"/>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b/>
      <w:bCs/>
      <w:sz w:val="12"/>
      <w:szCs w:val="12"/>
    </w:rPr>
  </w:style>
  <w:style w:type="paragraph" w:customStyle="1" w:styleId="xl108">
    <w:name w:val="xl108"/>
    <w:basedOn w:val="a1"/>
    <w:pPr>
      <w:pBdr>
        <w:top w:val="single" w:sz="4" w:space="0" w:color="000000"/>
        <w:left w:val="single" w:sz="4" w:space="0" w:color="000000"/>
        <w:bottom w:val="single" w:sz="4" w:space="0" w:color="000000"/>
        <w:right w:val="single" w:sz="4" w:space="0" w:color="000000"/>
      </w:pBdr>
      <w:shd w:val="clear" w:color="auto" w:fill="FFFFFF"/>
      <w:spacing w:before="280" w:after="280"/>
    </w:pPr>
    <w:rPr>
      <w:sz w:val="12"/>
      <w:szCs w:val="12"/>
    </w:rPr>
  </w:style>
  <w:style w:type="paragraph" w:customStyle="1" w:styleId="xl109">
    <w:name w:val="xl109"/>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10">
    <w:name w:val="xl110"/>
    <w:basedOn w:val="a1"/>
    <w:pPr>
      <w:pBdr>
        <w:top w:val="single" w:sz="4" w:space="0" w:color="000000"/>
        <w:left w:val="single" w:sz="4" w:space="0" w:color="000000"/>
        <w:bottom w:val="single" w:sz="4" w:space="0" w:color="000000"/>
        <w:right w:val="single" w:sz="4" w:space="0" w:color="000000"/>
      </w:pBdr>
      <w:shd w:val="clear" w:color="auto" w:fill="FFFFFF"/>
      <w:spacing w:before="280" w:after="280"/>
    </w:pPr>
    <w:rPr>
      <w:sz w:val="12"/>
      <w:szCs w:val="12"/>
    </w:rPr>
  </w:style>
  <w:style w:type="paragraph" w:customStyle="1" w:styleId="xl111">
    <w:name w:val="xl111"/>
    <w:basedOn w:val="a1"/>
    <w:pPr>
      <w:pBdr>
        <w:top w:val="single" w:sz="4" w:space="0" w:color="000000"/>
        <w:left w:val="single" w:sz="4" w:space="0" w:color="000000"/>
        <w:bottom w:val="single" w:sz="4" w:space="0" w:color="000000"/>
        <w:right w:val="single" w:sz="4" w:space="0" w:color="000000"/>
      </w:pBdr>
      <w:shd w:val="clear" w:color="auto" w:fill="FFFFFF"/>
      <w:spacing w:before="280" w:after="280"/>
    </w:pPr>
    <w:rPr>
      <w:sz w:val="12"/>
      <w:szCs w:val="12"/>
    </w:rPr>
  </w:style>
  <w:style w:type="paragraph" w:customStyle="1" w:styleId="xl112">
    <w:name w:val="xl112"/>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13">
    <w:name w:val="xl113"/>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b/>
      <w:bCs/>
      <w:sz w:val="12"/>
      <w:szCs w:val="12"/>
    </w:rPr>
  </w:style>
  <w:style w:type="paragraph" w:customStyle="1" w:styleId="xl114">
    <w:name w:val="xl114"/>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15">
    <w:name w:val="xl115"/>
    <w:basedOn w:val="a1"/>
    <w:pPr>
      <w:pBdr>
        <w:top w:val="single" w:sz="4" w:space="0" w:color="000000"/>
        <w:left w:val="double" w:sz="1"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16">
    <w:name w:val="xl116"/>
    <w:basedOn w:val="a1"/>
    <w:pPr>
      <w:pBdr>
        <w:top w:val="single" w:sz="4" w:space="0" w:color="000000"/>
        <w:left w:val="single" w:sz="4" w:space="0" w:color="000000"/>
        <w:bottom w:val="single" w:sz="4" w:space="0" w:color="000000"/>
        <w:right w:val="single" w:sz="4" w:space="0" w:color="000000"/>
      </w:pBdr>
      <w:spacing w:before="280" w:after="280"/>
    </w:pPr>
    <w:rPr>
      <w:sz w:val="12"/>
      <w:szCs w:val="12"/>
    </w:rPr>
  </w:style>
  <w:style w:type="paragraph" w:customStyle="1" w:styleId="xl117">
    <w:name w:val="xl117"/>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18">
    <w:name w:val="xl118"/>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2"/>
      <w:szCs w:val="12"/>
    </w:rPr>
  </w:style>
  <w:style w:type="paragraph" w:customStyle="1" w:styleId="xl119">
    <w:name w:val="xl119"/>
    <w:basedOn w:val="a1"/>
    <w:pPr>
      <w:pBdr>
        <w:top w:val="single" w:sz="4" w:space="0" w:color="000000"/>
        <w:left w:val="double" w:sz="1" w:space="0" w:color="000000"/>
        <w:bottom w:val="single" w:sz="4" w:space="0" w:color="000000"/>
        <w:right w:val="single" w:sz="4" w:space="0" w:color="000000"/>
      </w:pBdr>
      <w:spacing w:before="280" w:after="280"/>
      <w:jc w:val="center"/>
    </w:pPr>
    <w:rPr>
      <w:sz w:val="12"/>
      <w:szCs w:val="12"/>
    </w:rPr>
  </w:style>
  <w:style w:type="paragraph" w:customStyle="1" w:styleId="xl120">
    <w:name w:val="xl120"/>
    <w:basedOn w:val="a1"/>
    <w:pPr>
      <w:pBdr>
        <w:top w:val="single" w:sz="4" w:space="0" w:color="000000"/>
        <w:left w:val="single" w:sz="4" w:space="0" w:color="000000"/>
        <w:bottom w:val="single" w:sz="4" w:space="0" w:color="000000"/>
        <w:right w:val="single" w:sz="4" w:space="0" w:color="000000"/>
      </w:pBdr>
      <w:spacing w:before="280" w:after="280"/>
    </w:pPr>
    <w:rPr>
      <w:b/>
      <w:bCs/>
      <w:sz w:val="12"/>
      <w:szCs w:val="12"/>
    </w:rPr>
  </w:style>
  <w:style w:type="paragraph" w:customStyle="1" w:styleId="xl121">
    <w:name w:val="xl121"/>
    <w:basedOn w:val="a1"/>
    <w:pPr>
      <w:pBdr>
        <w:top w:val="single" w:sz="4" w:space="0" w:color="000000"/>
        <w:left w:val="single" w:sz="4" w:space="0" w:color="000000"/>
        <w:bottom w:val="single" w:sz="4" w:space="0" w:color="000000"/>
        <w:right w:val="single" w:sz="4" w:space="0" w:color="000000"/>
      </w:pBdr>
      <w:spacing w:before="280" w:after="280"/>
    </w:pPr>
    <w:rPr>
      <w:b/>
      <w:bCs/>
      <w:color w:val="000000"/>
      <w:sz w:val="12"/>
      <w:szCs w:val="12"/>
    </w:rPr>
  </w:style>
  <w:style w:type="paragraph" w:customStyle="1" w:styleId="xl122">
    <w:name w:val="xl122"/>
    <w:basedOn w:val="a1"/>
    <w:pPr>
      <w:pBdr>
        <w:top w:val="single" w:sz="4" w:space="0" w:color="000000"/>
        <w:left w:val="single" w:sz="4" w:space="0" w:color="000000"/>
        <w:bottom w:val="single" w:sz="4" w:space="0" w:color="000000"/>
        <w:right w:val="single" w:sz="4" w:space="0" w:color="000000"/>
      </w:pBdr>
      <w:spacing w:before="280" w:after="280"/>
    </w:pPr>
    <w:rPr>
      <w:b/>
      <w:bCs/>
      <w:color w:val="000000"/>
      <w:sz w:val="12"/>
      <w:szCs w:val="12"/>
    </w:rPr>
  </w:style>
  <w:style w:type="paragraph" w:customStyle="1" w:styleId="xl123">
    <w:name w:val="xl123"/>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24">
    <w:name w:val="xl124"/>
    <w:basedOn w:val="a1"/>
    <w:pPr>
      <w:pBdr>
        <w:top w:val="single" w:sz="4" w:space="0" w:color="000000"/>
        <w:left w:val="single" w:sz="4" w:space="0" w:color="000000"/>
        <w:bottom w:val="single" w:sz="4" w:space="0" w:color="000000"/>
        <w:right w:val="single" w:sz="4" w:space="0" w:color="000000"/>
      </w:pBdr>
      <w:spacing w:before="280" w:after="280"/>
    </w:pPr>
    <w:rPr>
      <w:b/>
      <w:bCs/>
      <w:color w:val="FF0000"/>
      <w:sz w:val="12"/>
      <w:szCs w:val="12"/>
    </w:rPr>
  </w:style>
  <w:style w:type="paragraph" w:customStyle="1" w:styleId="xl125">
    <w:name w:val="xl125"/>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6600"/>
      <w:sz w:val="12"/>
      <w:szCs w:val="12"/>
    </w:rPr>
  </w:style>
  <w:style w:type="paragraph" w:customStyle="1" w:styleId="xl126">
    <w:name w:val="xl126"/>
    <w:basedOn w:val="a1"/>
    <w:pPr>
      <w:pBdr>
        <w:top w:val="single" w:sz="4" w:space="0" w:color="000000"/>
        <w:left w:val="single" w:sz="4" w:space="0" w:color="000000"/>
        <w:bottom w:val="single" w:sz="4" w:space="0" w:color="000000"/>
        <w:right w:val="single" w:sz="4" w:space="0" w:color="000000"/>
      </w:pBdr>
      <w:spacing w:before="280" w:after="280"/>
      <w:jc w:val="center"/>
    </w:pPr>
    <w:rPr>
      <w:color w:val="FF6600"/>
      <w:sz w:val="12"/>
      <w:szCs w:val="12"/>
    </w:rPr>
  </w:style>
  <w:style w:type="paragraph" w:customStyle="1" w:styleId="xl127">
    <w:name w:val="xl127"/>
    <w:basedOn w:val="a1"/>
    <w:pPr>
      <w:pBdr>
        <w:top w:val="single" w:sz="4" w:space="0" w:color="000000"/>
        <w:left w:val="single" w:sz="4" w:space="0" w:color="000000"/>
        <w:bottom w:val="single" w:sz="4" w:space="0" w:color="000000"/>
        <w:right w:val="single" w:sz="4" w:space="0" w:color="000000"/>
      </w:pBdr>
      <w:spacing w:before="280" w:after="280"/>
      <w:jc w:val="center"/>
    </w:pPr>
    <w:rPr>
      <w:color w:val="FF6600"/>
      <w:sz w:val="12"/>
      <w:szCs w:val="12"/>
    </w:rPr>
  </w:style>
  <w:style w:type="paragraph" w:customStyle="1" w:styleId="xl128">
    <w:name w:val="xl128"/>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2"/>
      <w:szCs w:val="12"/>
    </w:rPr>
  </w:style>
  <w:style w:type="paragraph" w:customStyle="1" w:styleId="xl129">
    <w:name w:val="xl129"/>
    <w:basedOn w:val="a1"/>
    <w:pPr>
      <w:pBdr>
        <w:top w:val="single" w:sz="4" w:space="0" w:color="000000"/>
        <w:left w:val="single" w:sz="4" w:space="0" w:color="000000"/>
        <w:bottom w:val="single" w:sz="4" w:space="0" w:color="000000"/>
        <w:right w:val="single" w:sz="4" w:space="0" w:color="000000"/>
      </w:pBdr>
      <w:spacing w:before="280" w:after="280"/>
    </w:pPr>
    <w:rPr>
      <w:sz w:val="12"/>
      <w:szCs w:val="12"/>
    </w:rPr>
  </w:style>
  <w:style w:type="paragraph" w:customStyle="1" w:styleId="xl130">
    <w:name w:val="xl130"/>
    <w:basedOn w:val="a1"/>
    <w:pPr>
      <w:pBdr>
        <w:top w:val="single" w:sz="4" w:space="0" w:color="000000"/>
        <w:left w:val="single" w:sz="4" w:space="0" w:color="000000"/>
        <w:bottom w:val="single" w:sz="4" w:space="0" w:color="000000"/>
        <w:right w:val="single" w:sz="4" w:space="0" w:color="000000"/>
      </w:pBdr>
      <w:shd w:val="clear" w:color="auto" w:fill="FFFF99"/>
      <w:spacing w:before="280" w:after="280"/>
    </w:pPr>
    <w:rPr>
      <w:b/>
      <w:bCs/>
      <w:sz w:val="12"/>
      <w:szCs w:val="12"/>
    </w:rPr>
  </w:style>
  <w:style w:type="paragraph" w:customStyle="1" w:styleId="xl131">
    <w:name w:val="xl131"/>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sz w:val="12"/>
      <w:szCs w:val="12"/>
    </w:rPr>
  </w:style>
  <w:style w:type="paragraph" w:customStyle="1" w:styleId="xl132">
    <w:name w:val="xl132"/>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b/>
      <w:bCs/>
      <w:sz w:val="12"/>
      <w:szCs w:val="12"/>
    </w:rPr>
  </w:style>
  <w:style w:type="paragraph" w:customStyle="1" w:styleId="xl133">
    <w:name w:val="xl133"/>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b/>
      <w:bCs/>
      <w:sz w:val="12"/>
      <w:szCs w:val="12"/>
    </w:rPr>
  </w:style>
  <w:style w:type="paragraph" w:customStyle="1" w:styleId="xl134">
    <w:name w:val="xl134"/>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sz w:val="12"/>
      <w:szCs w:val="12"/>
    </w:rPr>
  </w:style>
  <w:style w:type="paragraph" w:customStyle="1" w:styleId="xl135">
    <w:name w:val="xl135"/>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sz w:val="12"/>
      <w:szCs w:val="12"/>
    </w:rPr>
  </w:style>
  <w:style w:type="paragraph" w:customStyle="1" w:styleId="xl136">
    <w:name w:val="xl136"/>
    <w:basedOn w:val="a1"/>
    <w:pPr>
      <w:pBdr>
        <w:top w:val="single" w:sz="4" w:space="0" w:color="000000"/>
        <w:left w:val="single" w:sz="4" w:space="0" w:color="000000"/>
        <w:bottom w:val="single" w:sz="4" w:space="0" w:color="000000"/>
        <w:right w:val="single" w:sz="4" w:space="0" w:color="000000"/>
      </w:pBdr>
      <w:shd w:val="clear" w:color="auto" w:fill="FFFF99"/>
      <w:spacing w:before="280" w:after="280"/>
    </w:pPr>
    <w:rPr>
      <w:sz w:val="12"/>
      <w:szCs w:val="12"/>
    </w:rPr>
  </w:style>
  <w:style w:type="paragraph" w:customStyle="1" w:styleId="xl137">
    <w:name w:val="xl137"/>
    <w:basedOn w:val="a1"/>
    <w:pPr>
      <w:pBdr>
        <w:top w:val="single" w:sz="4" w:space="0" w:color="000000"/>
        <w:left w:val="single" w:sz="4" w:space="0" w:color="000000"/>
        <w:bottom w:val="single" w:sz="4" w:space="0" w:color="000000"/>
        <w:right w:val="single" w:sz="4" w:space="0" w:color="000000"/>
      </w:pBdr>
      <w:shd w:val="clear" w:color="auto" w:fill="FFFF99"/>
      <w:spacing w:before="280" w:after="280"/>
    </w:pPr>
    <w:rPr>
      <w:sz w:val="12"/>
      <w:szCs w:val="12"/>
    </w:rPr>
  </w:style>
  <w:style w:type="paragraph" w:customStyle="1" w:styleId="xl138">
    <w:name w:val="xl138"/>
    <w:basedOn w:val="a1"/>
    <w:pPr>
      <w:pBdr>
        <w:top w:val="single" w:sz="4" w:space="0" w:color="000000"/>
        <w:left w:val="double" w:sz="1" w:space="0" w:color="000000"/>
        <w:bottom w:val="single" w:sz="4" w:space="0" w:color="000000"/>
        <w:right w:val="single" w:sz="4" w:space="0" w:color="000000"/>
      </w:pBdr>
      <w:shd w:val="clear" w:color="auto" w:fill="FFFF99"/>
      <w:spacing w:before="280" w:after="280"/>
      <w:jc w:val="center"/>
    </w:pPr>
    <w:rPr>
      <w:sz w:val="12"/>
      <w:szCs w:val="12"/>
    </w:rPr>
  </w:style>
  <w:style w:type="paragraph" w:customStyle="1" w:styleId="xl139">
    <w:name w:val="xl139"/>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sz w:val="12"/>
      <w:szCs w:val="12"/>
    </w:rPr>
  </w:style>
  <w:style w:type="paragraph" w:customStyle="1" w:styleId="xl140">
    <w:name w:val="xl140"/>
    <w:basedOn w:val="a1"/>
    <w:pPr>
      <w:pBdr>
        <w:top w:val="single" w:sz="4" w:space="0" w:color="000000"/>
        <w:left w:val="single" w:sz="4" w:space="0" w:color="000000"/>
        <w:bottom w:val="single" w:sz="4" w:space="0" w:color="000000"/>
        <w:right w:val="single" w:sz="4" w:space="0" w:color="000000"/>
      </w:pBdr>
      <w:spacing w:before="280" w:after="280"/>
    </w:pPr>
    <w:rPr>
      <w:b/>
      <w:bCs/>
      <w:sz w:val="12"/>
      <w:szCs w:val="12"/>
    </w:rPr>
  </w:style>
  <w:style w:type="paragraph" w:customStyle="1" w:styleId="xl141">
    <w:name w:val="xl141"/>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42">
    <w:name w:val="xl142"/>
    <w:basedOn w:val="a1"/>
    <w:pPr>
      <w:pBdr>
        <w:top w:val="single" w:sz="4" w:space="0" w:color="000000"/>
        <w:left w:val="single" w:sz="4" w:space="0" w:color="000000"/>
        <w:bottom w:val="single" w:sz="4" w:space="0" w:color="000000"/>
        <w:right w:val="single" w:sz="4" w:space="0" w:color="000000"/>
      </w:pBdr>
      <w:spacing w:before="280" w:after="280"/>
    </w:pPr>
    <w:rPr>
      <w:b/>
      <w:bCs/>
      <w:color w:val="FF0000"/>
      <w:sz w:val="12"/>
      <w:szCs w:val="12"/>
    </w:rPr>
  </w:style>
  <w:style w:type="paragraph" w:customStyle="1" w:styleId="xl143">
    <w:name w:val="xl143"/>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2"/>
      <w:szCs w:val="12"/>
    </w:rPr>
  </w:style>
  <w:style w:type="paragraph" w:customStyle="1" w:styleId="xl144">
    <w:name w:val="xl144"/>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0000"/>
      <w:sz w:val="12"/>
      <w:szCs w:val="12"/>
    </w:rPr>
  </w:style>
  <w:style w:type="paragraph" w:customStyle="1" w:styleId="xl145">
    <w:name w:val="xl145"/>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2"/>
      <w:szCs w:val="12"/>
    </w:rPr>
  </w:style>
  <w:style w:type="paragraph" w:customStyle="1" w:styleId="xl146">
    <w:name w:val="xl146"/>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0000"/>
      <w:sz w:val="12"/>
      <w:szCs w:val="12"/>
    </w:rPr>
  </w:style>
  <w:style w:type="paragraph" w:customStyle="1" w:styleId="xl147">
    <w:name w:val="xl147"/>
    <w:basedOn w:val="a1"/>
    <w:pPr>
      <w:pBdr>
        <w:top w:val="single" w:sz="4" w:space="0" w:color="000000"/>
        <w:left w:val="single" w:sz="4" w:space="0" w:color="000000"/>
        <w:bottom w:val="single" w:sz="4" w:space="0" w:color="000000"/>
        <w:right w:val="single" w:sz="4" w:space="0" w:color="000000"/>
      </w:pBdr>
      <w:spacing w:before="280" w:after="280"/>
    </w:pPr>
    <w:rPr>
      <w:b/>
      <w:bCs/>
      <w:sz w:val="12"/>
      <w:szCs w:val="12"/>
    </w:rPr>
  </w:style>
  <w:style w:type="paragraph" w:customStyle="1" w:styleId="xl148">
    <w:name w:val="xl148"/>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49">
    <w:name w:val="xl149"/>
    <w:basedOn w:val="a1"/>
    <w:pPr>
      <w:pBdr>
        <w:top w:val="single" w:sz="4" w:space="0" w:color="000000"/>
        <w:left w:val="double" w:sz="1" w:space="0" w:color="000000"/>
        <w:bottom w:val="single" w:sz="4" w:space="0" w:color="000000"/>
        <w:right w:val="single" w:sz="4" w:space="0" w:color="000000"/>
      </w:pBdr>
      <w:spacing w:before="280" w:after="280"/>
    </w:pPr>
    <w:rPr>
      <w:sz w:val="12"/>
      <w:szCs w:val="12"/>
    </w:rPr>
  </w:style>
  <w:style w:type="paragraph" w:customStyle="1" w:styleId="xl150">
    <w:name w:val="xl150"/>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51">
    <w:name w:val="xl151"/>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52">
    <w:name w:val="xl152"/>
    <w:basedOn w:val="a1"/>
    <w:pPr>
      <w:pBdr>
        <w:top w:val="single" w:sz="4" w:space="0" w:color="000000"/>
        <w:left w:val="single" w:sz="4" w:space="0" w:color="000000"/>
        <w:bottom w:val="single" w:sz="4" w:space="0" w:color="000000"/>
        <w:right w:val="single" w:sz="4" w:space="0" w:color="000000"/>
      </w:pBdr>
      <w:spacing w:before="280" w:after="280"/>
    </w:pPr>
    <w:rPr>
      <w:color w:val="FF0000"/>
      <w:sz w:val="12"/>
      <w:szCs w:val="12"/>
    </w:rPr>
  </w:style>
  <w:style w:type="paragraph" w:customStyle="1" w:styleId="xl153">
    <w:name w:val="xl153"/>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2"/>
      <w:szCs w:val="12"/>
    </w:rPr>
  </w:style>
  <w:style w:type="paragraph" w:customStyle="1" w:styleId="xl154">
    <w:name w:val="xl154"/>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55">
    <w:name w:val="xl155"/>
    <w:basedOn w:val="a1"/>
    <w:pPr>
      <w:pBdr>
        <w:top w:val="single" w:sz="4" w:space="0" w:color="000000"/>
        <w:left w:val="double" w:sz="1" w:space="0" w:color="000000"/>
        <w:bottom w:val="single" w:sz="4" w:space="0" w:color="000000"/>
        <w:right w:val="single" w:sz="4" w:space="0" w:color="000000"/>
      </w:pBdr>
      <w:spacing w:before="280" w:after="280"/>
      <w:jc w:val="center"/>
    </w:pPr>
    <w:rPr>
      <w:color w:val="000000"/>
      <w:sz w:val="12"/>
      <w:szCs w:val="12"/>
    </w:rPr>
  </w:style>
  <w:style w:type="paragraph" w:customStyle="1" w:styleId="xl156">
    <w:name w:val="xl156"/>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57">
    <w:name w:val="xl157"/>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58">
    <w:name w:val="xl158"/>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000000"/>
      <w:sz w:val="12"/>
      <w:szCs w:val="12"/>
    </w:rPr>
  </w:style>
  <w:style w:type="paragraph" w:customStyle="1" w:styleId="xl159">
    <w:name w:val="xl159"/>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60">
    <w:name w:val="xl160"/>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000000"/>
      <w:sz w:val="12"/>
      <w:szCs w:val="12"/>
    </w:rPr>
  </w:style>
  <w:style w:type="paragraph" w:customStyle="1" w:styleId="xl161">
    <w:name w:val="xl161"/>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000000"/>
      <w:sz w:val="12"/>
      <w:szCs w:val="12"/>
    </w:rPr>
  </w:style>
  <w:style w:type="paragraph" w:customStyle="1" w:styleId="xl162">
    <w:name w:val="xl162"/>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63">
    <w:name w:val="xl163"/>
    <w:basedOn w:val="a1"/>
    <w:pPr>
      <w:pBdr>
        <w:top w:val="single" w:sz="4" w:space="0" w:color="000000"/>
        <w:left w:val="single" w:sz="4" w:space="0" w:color="000000"/>
        <w:bottom w:val="single" w:sz="4" w:space="0" w:color="000000"/>
        <w:right w:val="double" w:sz="1" w:space="0" w:color="000000"/>
      </w:pBdr>
      <w:spacing w:before="280" w:after="280"/>
    </w:pPr>
    <w:rPr>
      <w:color w:val="000000"/>
      <w:sz w:val="12"/>
      <w:szCs w:val="12"/>
    </w:rPr>
  </w:style>
  <w:style w:type="paragraph" w:customStyle="1" w:styleId="xl164">
    <w:name w:val="xl164"/>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65">
    <w:name w:val="xl165"/>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66">
    <w:name w:val="xl166"/>
    <w:basedOn w:val="a1"/>
    <w:pPr>
      <w:pBdr>
        <w:top w:val="single" w:sz="4" w:space="0" w:color="000000"/>
        <w:left w:val="single" w:sz="4" w:space="0" w:color="000000"/>
        <w:bottom w:val="single" w:sz="4" w:space="0" w:color="000000"/>
        <w:right w:val="single" w:sz="4" w:space="0" w:color="000000"/>
      </w:pBdr>
      <w:spacing w:before="280" w:after="280"/>
    </w:pPr>
    <w:rPr>
      <w:b/>
      <w:bCs/>
      <w:sz w:val="12"/>
      <w:szCs w:val="12"/>
    </w:rPr>
  </w:style>
  <w:style w:type="paragraph" w:customStyle="1" w:styleId="xl167">
    <w:name w:val="xl167"/>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68">
    <w:name w:val="xl168"/>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69">
    <w:name w:val="xl169"/>
    <w:basedOn w:val="a1"/>
    <w:pPr>
      <w:pBdr>
        <w:top w:val="single" w:sz="4" w:space="0" w:color="000000"/>
        <w:left w:val="single" w:sz="4" w:space="0" w:color="000000"/>
        <w:bottom w:val="single" w:sz="4" w:space="0" w:color="000000"/>
        <w:right w:val="single" w:sz="4" w:space="0" w:color="000000"/>
      </w:pBdr>
      <w:spacing w:before="280" w:after="280"/>
    </w:pPr>
    <w:rPr>
      <w:b/>
      <w:bCs/>
      <w:color w:val="000000"/>
      <w:sz w:val="12"/>
      <w:szCs w:val="12"/>
    </w:rPr>
  </w:style>
  <w:style w:type="paragraph" w:customStyle="1" w:styleId="xl170">
    <w:name w:val="xl170"/>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71">
    <w:name w:val="xl171"/>
    <w:basedOn w:val="a1"/>
    <w:pPr>
      <w:pBdr>
        <w:top w:val="single" w:sz="4" w:space="0" w:color="000000"/>
        <w:left w:val="single" w:sz="4" w:space="0" w:color="000000"/>
        <w:bottom w:val="single" w:sz="4" w:space="0" w:color="000000"/>
        <w:right w:val="single" w:sz="4" w:space="0" w:color="000000"/>
      </w:pBdr>
      <w:spacing w:before="280" w:after="280"/>
    </w:pPr>
    <w:rPr>
      <w:b/>
      <w:bCs/>
      <w:sz w:val="12"/>
      <w:szCs w:val="12"/>
    </w:rPr>
  </w:style>
  <w:style w:type="paragraph" w:customStyle="1" w:styleId="xl172">
    <w:name w:val="xl172"/>
    <w:basedOn w:val="a1"/>
    <w:pPr>
      <w:pBdr>
        <w:top w:val="single" w:sz="4" w:space="0" w:color="000000"/>
        <w:left w:val="double" w:sz="1" w:space="0" w:color="000000"/>
        <w:bottom w:val="single" w:sz="4" w:space="0" w:color="000000"/>
        <w:right w:val="single" w:sz="4" w:space="0" w:color="000000"/>
      </w:pBdr>
      <w:spacing w:before="280" w:after="280"/>
      <w:jc w:val="center"/>
    </w:pPr>
    <w:rPr>
      <w:color w:val="FF0000"/>
      <w:sz w:val="12"/>
      <w:szCs w:val="12"/>
    </w:rPr>
  </w:style>
  <w:style w:type="paragraph" w:customStyle="1" w:styleId="xl173">
    <w:name w:val="xl173"/>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0000"/>
      <w:sz w:val="12"/>
      <w:szCs w:val="12"/>
    </w:rPr>
  </w:style>
  <w:style w:type="paragraph" w:customStyle="1" w:styleId="xl174">
    <w:name w:val="xl174"/>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2"/>
      <w:szCs w:val="12"/>
    </w:rPr>
  </w:style>
  <w:style w:type="paragraph" w:customStyle="1" w:styleId="xl175">
    <w:name w:val="xl175"/>
    <w:basedOn w:val="a1"/>
    <w:pPr>
      <w:pBdr>
        <w:top w:val="single" w:sz="4" w:space="0" w:color="000000"/>
        <w:left w:val="single" w:sz="4" w:space="0" w:color="000000"/>
        <w:bottom w:val="single" w:sz="4" w:space="0" w:color="000000"/>
        <w:right w:val="double" w:sz="1" w:space="0" w:color="000000"/>
      </w:pBdr>
      <w:spacing w:before="280" w:after="280"/>
    </w:pPr>
    <w:rPr>
      <w:color w:val="FF0000"/>
      <w:sz w:val="12"/>
      <w:szCs w:val="12"/>
    </w:rPr>
  </w:style>
  <w:style w:type="paragraph" w:customStyle="1" w:styleId="xl176">
    <w:name w:val="xl176"/>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77">
    <w:name w:val="xl177"/>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000000"/>
      <w:sz w:val="12"/>
      <w:szCs w:val="12"/>
    </w:rPr>
  </w:style>
  <w:style w:type="paragraph" w:customStyle="1" w:styleId="xl178">
    <w:name w:val="xl178"/>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79">
    <w:name w:val="xl179"/>
    <w:basedOn w:val="a1"/>
    <w:pPr>
      <w:pBdr>
        <w:top w:val="single" w:sz="4" w:space="0" w:color="000000"/>
        <w:left w:val="double" w:sz="1" w:space="0" w:color="000000"/>
        <w:bottom w:val="single" w:sz="4" w:space="0" w:color="000000"/>
        <w:right w:val="single" w:sz="4" w:space="0" w:color="000000"/>
      </w:pBdr>
      <w:spacing w:before="280" w:after="280"/>
    </w:pPr>
    <w:rPr>
      <w:sz w:val="12"/>
      <w:szCs w:val="12"/>
    </w:rPr>
  </w:style>
  <w:style w:type="paragraph" w:customStyle="1" w:styleId="xl180">
    <w:name w:val="xl180"/>
    <w:basedOn w:val="a1"/>
    <w:pPr>
      <w:pBdr>
        <w:top w:val="single" w:sz="4" w:space="0" w:color="000000"/>
        <w:left w:val="single" w:sz="4" w:space="0" w:color="000000"/>
        <w:bottom w:val="single" w:sz="4" w:space="0" w:color="000000"/>
        <w:right w:val="single" w:sz="4" w:space="0" w:color="000000"/>
      </w:pBdr>
      <w:spacing w:before="280" w:after="280"/>
    </w:pPr>
    <w:rPr>
      <w:b/>
      <w:bCs/>
      <w:color w:val="000000"/>
      <w:sz w:val="12"/>
      <w:szCs w:val="12"/>
    </w:rPr>
  </w:style>
  <w:style w:type="paragraph" w:customStyle="1" w:styleId="xl181">
    <w:name w:val="xl181"/>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82">
    <w:name w:val="xl182"/>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83">
    <w:name w:val="xl183"/>
    <w:basedOn w:val="a1"/>
    <w:pPr>
      <w:pBdr>
        <w:top w:val="single" w:sz="4" w:space="0" w:color="000000"/>
        <w:left w:val="double" w:sz="1" w:space="0" w:color="000000"/>
        <w:bottom w:val="single" w:sz="4" w:space="0" w:color="000000"/>
        <w:right w:val="single" w:sz="4" w:space="0" w:color="000000"/>
      </w:pBdr>
      <w:spacing w:before="280" w:after="280"/>
      <w:jc w:val="center"/>
    </w:pPr>
    <w:rPr>
      <w:sz w:val="12"/>
      <w:szCs w:val="12"/>
    </w:rPr>
  </w:style>
  <w:style w:type="paragraph" w:customStyle="1" w:styleId="xl184">
    <w:name w:val="xl184"/>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85">
    <w:name w:val="xl185"/>
    <w:basedOn w:val="a1"/>
    <w:pPr>
      <w:pBdr>
        <w:top w:val="single" w:sz="4" w:space="0" w:color="000000"/>
        <w:left w:val="double" w:sz="1" w:space="0" w:color="000000"/>
        <w:bottom w:val="single" w:sz="4" w:space="0" w:color="000000"/>
        <w:right w:val="single" w:sz="4" w:space="0" w:color="000000"/>
      </w:pBdr>
      <w:spacing w:before="280" w:after="280"/>
    </w:pPr>
    <w:rPr>
      <w:b/>
      <w:bCs/>
      <w:sz w:val="12"/>
      <w:szCs w:val="12"/>
    </w:rPr>
  </w:style>
  <w:style w:type="paragraph" w:customStyle="1" w:styleId="xl186">
    <w:name w:val="xl186"/>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000000"/>
      <w:sz w:val="12"/>
      <w:szCs w:val="12"/>
    </w:rPr>
  </w:style>
  <w:style w:type="paragraph" w:customStyle="1" w:styleId="xl187">
    <w:name w:val="xl187"/>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88">
    <w:name w:val="xl188"/>
    <w:basedOn w:val="a1"/>
    <w:pPr>
      <w:pBdr>
        <w:top w:val="single" w:sz="4" w:space="0" w:color="000000"/>
        <w:left w:val="single" w:sz="4" w:space="0" w:color="000000"/>
        <w:bottom w:val="single" w:sz="4" w:space="0" w:color="000000"/>
        <w:right w:val="single" w:sz="4" w:space="0" w:color="000000"/>
      </w:pBdr>
      <w:spacing w:before="280" w:after="280"/>
    </w:pPr>
    <w:rPr>
      <w:color w:val="FF0000"/>
      <w:sz w:val="12"/>
      <w:szCs w:val="12"/>
    </w:rPr>
  </w:style>
  <w:style w:type="paragraph" w:customStyle="1" w:styleId="xl189">
    <w:name w:val="xl189"/>
    <w:basedOn w:val="a1"/>
    <w:pPr>
      <w:pBdr>
        <w:top w:val="single" w:sz="4" w:space="0" w:color="000000"/>
        <w:left w:val="double" w:sz="1" w:space="0" w:color="000000"/>
        <w:bottom w:val="double" w:sz="1" w:space="0" w:color="000000"/>
        <w:right w:val="single" w:sz="4" w:space="0" w:color="000000"/>
      </w:pBdr>
      <w:spacing w:before="280" w:after="280"/>
      <w:jc w:val="center"/>
    </w:pPr>
    <w:rPr>
      <w:sz w:val="12"/>
      <w:szCs w:val="12"/>
    </w:rPr>
  </w:style>
  <w:style w:type="paragraph" w:customStyle="1" w:styleId="xl190">
    <w:name w:val="xl190"/>
    <w:basedOn w:val="a1"/>
    <w:pPr>
      <w:pBdr>
        <w:top w:val="single" w:sz="4" w:space="0" w:color="000000"/>
        <w:left w:val="single" w:sz="4" w:space="0" w:color="000000"/>
        <w:bottom w:val="double" w:sz="1" w:space="0" w:color="000000"/>
        <w:right w:val="single" w:sz="4" w:space="0" w:color="000000"/>
      </w:pBdr>
      <w:spacing w:before="280" w:after="280"/>
    </w:pPr>
    <w:rPr>
      <w:b/>
      <w:bCs/>
      <w:color w:val="000000"/>
      <w:sz w:val="12"/>
      <w:szCs w:val="12"/>
    </w:rPr>
  </w:style>
  <w:style w:type="paragraph" w:customStyle="1" w:styleId="xl191">
    <w:name w:val="xl191"/>
    <w:basedOn w:val="a1"/>
    <w:pPr>
      <w:pBdr>
        <w:top w:val="single" w:sz="4" w:space="0" w:color="000000"/>
        <w:left w:val="single" w:sz="4" w:space="0" w:color="000000"/>
        <w:bottom w:val="double" w:sz="1" w:space="0" w:color="000000"/>
        <w:right w:val="single" w:sz="4" w:space="0" w:color="000000"/>
      </w:pBdr>
      <w:spacing w:before="280" w:after="280"/>
      <w:jc w:val="center"/>
    </w:pPr>
    <w:rPr>
      <w:color w:val="000000"/>
      <w:sz w:val="12"/>
      <w:szCs w:val="12"/>
    </w:rPr>
  </w:style>
  <w:style w:type="paragraph" w:customStyle="1" w:styleId="xl192">
    <w:name w:val="xl192"/>
    <w:basedOn w:val="a1"/>
    <w:pPr>
      <w:pBdr>
        <w:top w:val="single" w:sz="4" w:space="0" w:color="000000"/>
        <w:left w:val="single" w:sz="4" w:space="0" w:color="000000"/>
        <w:bottom w:val="double" w:sz="1" w:space="0" w:color="000000"/>
        <w:right w:val="single" w:sz="4" w:space="0" w:color="000000"/>
      </w:pBdr>
      <w:spacing w:before="280" w:after="280"/>
    </w:pPr>
    <w:rPr>
      <w:color w:val="000000"/>
      <w:sz w:val="12"/>
      <w:szCs w:val="12"/>
    </w:rPr>
  </w:style>
  <w:style w:type="paragraph" w:customStyle="1" w:styleId="xl193">
    <w:name w:val="xl193"/>
    <w:basedOn w:val="a1"/>
    <w:pPr>
      <w:pBdr>
        <w:top w:val="single" w:sz="4" w:space="0" w:color="000000"/>
        <w:left w:val="single" w:sz="4" w:space="0" w:color="000000"/>
        <w:bottom w:val="double" w:sz="1" w:space="0" w:color="000000"/>
        <w:right w:val="single" w:sz="4" w:space="0" w:color="000000"/>
      </w:pBdr>
      <w:spacing w:before="280" w:after="280"/>
      <w:jc w:val="center"/>
    </w:pPr>
    <w:rPr>
      <w:sz w:val="12"/>
      <w:szCs w:val="12"/>
    </w:rPr>
  </w:style>
  <w:style w:type="paragraph" w:customStyle="1" w:styleId="xl194">
    <w:name w:val="xl194"/>
    <w:basedOn w:val="a1"/>
    <w:pPr>
      <w:pBdr>
        <w:top w:val="single" w:sz="4" w:space="0" w:color="000000"/>
        <w:left w:val="single" w:sz="4" w:space="0" w:color="000000"/>
        <w:bottom w:val="double" w:sz="1" w:space="0" w:color="000000"/>
        <w:right w:val="single" w:sz="4" w:space="0" w:color="000000"/>
      </w:pBdr>
      <w:spacing w:before="280" w:after="280"/>
      <w:jc w:val="center"/>
    </w:pPr>
    <w:rPr>
      <w:sz w:val="12"/>
      <w:szCs w:val="12"/>
    </w:rPr>
  </w:style>
  <w:style w:type="paragraph" w:customStyle="1" w:styleId="xl195">
    <w:name w:val="xl195"/>
    <w:basedOn w:val="a1"/>
    <w:pPr>
      <w:pBdr>
        <w:top w:val="single" w:sz="4" w:space="0" w:color="000000"/>
        <w:left w:val="single" w:sz="4" w:space="0" w:color="000000"/>
        <w:bottom w:val="double" w:sz="1" w:space="0" w:color="000000"/>
        <w:right w:val="single" w:sz="4" w:space="0" w:color="000000"/>
      </w:pBdr>
      <w:spacing w:before="280" w:after="280"/>
      <w:jc w:val="center"/>
    </w:pPr>
    <w:rPr>
      <w:b/>
      <w:bCs/>
      <w:sz w:val="12"/>
      <w:szCs w:val="12"/>
    </w:rPr>
  </w:style>
  <w:style w:type="paragraph" w:customStyle="1" w:styleId="xl196">
    <w:name w:val="xl196"/>
    <w:basedOn w:val="a1"/>
    <w:pPr>
      <w:pBdr>
        <w:top w:val="single" w:sz="4" w:space="0" w:color="000000"/>
        <w:left w:val="single" w:sz="4" w:space="0" w:color="000000"/>
        <w:bottom w:val="double" w:sz="1" w:space="0" w:color="000000"/>
        <w:right w:val="single" w:sz="4" w:space="0" w:color="000000"/>
      </w:pBdr>
      <w:spacing w:before="280" w:after="280"/>
      <w:jc w:val="center"/>
    </w:pPr>
    <w:rPr>
      <w:b/>
      <w:bCs/>
      <w:sz w:val="12"/>
      <w:szCs w:val="12"/>
    </w:rPr>
  </w:style>
  <w:style w:type="paragraph" w:customStyle="1" w:styleId="xl197">
    <w:name w:val="xl197"/>
    <w:basedOn w:val="a1"/>
    <w:pPr>
      <w:pBdr>
        <w:top w:val="single" w:sz="4" w:space="0" w:color="000000"/>
        <w:left w:val="single" w:sz="4" w:space="0" w:color="000000"/>
        <w:bottom w:val="double" w:sz="1" w:space="0" w:color="000000"/>
        <w:right w:val="single" w:sz="4" w:space="0" w:color="000000"/>
      </w:pBdr>
      <w:spacing w:before="280" w:after="280"/>
      <w:jc w:val="center"/>
    </w:pPr>
    <w:rPr>
      <w:sz w:val="12"/>
      <w:szCs w:val="12"/>
    </w:rPr>
  </w:style>
  <w:style w:type="paragraph" w:customStyle="1" w:styleId="xl198">
    <w:name w:val="xl198"/>
    <w:basedOn w:val="a1"/>
    <w:pPr>
      <w:pBdr>
        <w:top w:val="single" w:sz="4" w:space="0" w:color="000000"/>
        <w:left w:val="single" w:sz="4" w:space="0" w:color="000000"/>
        <w:bottom w:val="double" w:sz="1" w:space="0" w:color="000000"/>
        <w:right w:val="double" w:sz="1" w:space="0" w:color="000000"/>
      </w:pBdr>
      <w:spacing w:before="280" w:after="280"/>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jc w:val="both"/>
    </w:pPr>
    <w:rPr>
      <w:sz w:val="24"/>
      <w:szCs w:val="24"/>
      <w:lang w:val="en-US"/>
    </w:rPr>
  </w:style>
  <w:style w:type="paragraph" w:customStyle="1" w:styleId="affffd">
    <w:name w:val="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xl199">
    <w:name w:val="xl199"/>
    <w:basedOn w:val="a1"/>
    <w:pPr>
      <w:pBdr>
        <w:top w:val="single" w:sz="4" w:space="0" w:color="000000"/>
        <w:left w:val="single" w:sz="4" w:space="0" w:color="000000"/>
        <w:bottom w:val="single" w:sz="4" w:space="0" w:color="000000"/>
        <w:right w:val="single" w:sz="4" w:space="0" w:color="000000"/>
      </w:pBdr>
      <w:spacing w:before="280" w:after="280"/>
      <w:jc w:val="center"/>
    </w:pPr>
    <w:rPr>
      <w:sz w:val="18"/>
      <w:szCs w:val="18"/>
    </w:rPr>
  </w:style>
  <w:style w:type="paragraph" w:customStyle="1" w:styleId="xl200">
    <w:name w:val="xl200"/>
    <w:basedOn w:val="a1"/>
    <w:pPr>
      <w:pBdr>
        <w:top w:val="single" w:sz="4" w:space="0" w:color="000000"/>
        <w:left w:val="single" w:sz="4" w:space="0" w:color="000000"/>
        <w:bottom w:val="single" w:sz="4" w:space="0" w:color="000000"/>
        <w:right w:val="single" w:sz="4" w:space="0" w:color="000000"/>
      </w:pBdr>
      <w:spacing w:before="280" w:after="280"/>
      <w:jc w:val="center"/>
    </w:pPr>
    <w:rPr>
      <w:sz w:val="18"/>
      <w:szCs w:val="18"/>
    </w:rPr>
  </w:style>
  <w:style w:type="paragraph" w:customStyle="1" w:styleId="xl201">
    <w:name w:val="xl201"/>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8"/>
      <w:szCs w:val="18"/>
    </w:rPr>
  </w:style>
  <w:style w:type="paragraph" w:customStyle="1" w:styleId="xl202">
    <w:name w:val="xl202"/>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8"/>
      <w:szCs w:val="18"/>
    </w:rPr>
  </w:style>
  <w:style w:type="paragraph" w:customStyle="1" w:styleId="xl203">
    <w:name w:val="xl203"/>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8"/>
      <w:szCs w:val="18"/>
    </w:rPr>
  </w:style>
  <w:style w:type="paragraph" w:customStyle="1" w:styleId="xl204">
    <w:name w:val="xl204"/>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8"/>
      <w:szCs w:val="18"/>
    </w:rPr>
  </w:style>
  <w:style w:type="paragraph" w:customStyle="1" w:styleId="xl205">
    <w:name w:val="xl205"/>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0000"/>
      <w:sz w:val="18"/>
      <w:szCs w:val="18"/>
    </w:rPr>
  </w:style>
  <w:style w:type="paragraph" w:customStyle="1" w:styleId="xl206">
    <w:name w:val="xl206"/>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8"/>
      <w:szCs w:val="18"/>
    </w:rPr>
  </w:style>
  <w:style w:type="paragraph" w:customStyle="1" w:styleId="xl207">
    <w:name w:val="xl207"/>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0000"/>
      <w:sz w:val="18"/>
      <w:szCs w:val="18"/>
    </w:rPr>
  </w:style>
  <w:style w:type="paragraph" w:customStyle="1" w:styleId="100">
    <w:name w:val="Знак Знак10"/>
    <w:basedOn w:val="a1"/>
    <w:pPr>
      <w:spacing w:before="280" w:after="280"/>
    </w:pPr>
    <w:rPr>
      <w:rFonts w:ascii="Tahoma" w:hAnsi="Tahoma" w:cs="Tahoma"/>
      <w:lang w:val="en-US"/>
    </w:rPr>
  </w:style>
  <w:style w:type="paragraph" w:customStyle="1" w:styleId="102">
    <w:name w:val="Знак Знак10 Знак"/>
    <w:basedOn w:val="a1"/>
    <w:pPr>
      <w:spacing w:before="280" w:after="280"/>
    </w:pPr>
    <w:rPr>
      <w:rFonts w:ascii="Tahoma" w:hAnsi="Tahoma" w:cs="Tahoma"/>
      <w:lang w:val="en-US"/>
    </w:rPr>
  </w:style>
  <w:style w:type="paragraph" w:styleId="affffe">
    <w:name w:val="footnote text"/>
    <w:basedOn w:val="a1"/>
  </w:style>
  <w:style w:type="paragraph" w:customStyle="1" w:styleId="1fff">
    <w:name w:val="Приветствие1"/>
    <w:basedOn w:val="a1"/>
    <w:pPr>
      <w:suppressLineNumbers/>
    </w:pPr>
  </w:style>
  <w:style w:type="paragraph" w:customStyle="1" w:styleId="WW-0">
    <w:name w:val="WW-Приветствие"/>
    <w:basedOn w:val="a1"/>
    <w:next w:val="a1"/>
    <w:rPr>
      <w:sz w:val="24"/>
      <w:szCs w:val="24"/>
      <w:lang w:val="x-none"/>
    </w:rPr>
  </w:style>
  <w:style w:type="paragraph" w:styleId="afffff">
    <w:name w:val="Signature"/>
    <w:basedOn w:val="a1"/>
    <w:pPr>
      <w:ind w:left="4252"/>
    </w:pPr>
    <w:rPr>
      <w:sz w:val="24"/>
      <w:szCs w:val="24"/>
      <w:lang w:val="x-none"/>
    </w:rPr>
  </w:style>
  <w:style w:type="paragraph" w:customStyle="1" w:styleId="1fff0">
    <w:name w:val="Шапка1"/>
    <w:basedOn w:val="a1"/>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hAnsi="Arial" w:cs="Arial"/>
      <w:sz w:val="24"/>
      <w:szCs w:val="24"/>
      <w:lang w:val="x-none"/>
    </w:rPr>
  </w:style>
  <w:style w:type="paragraph" w:customStyle="1" w:styleId="1fff1">
    <w:name w:val="Дата1"/>
    <w:basedOn w:val="a1"/>
    <w:next w:val="a1"/>
    <w:rPr>
      <w:sz w:val="24"/>
      <w:szCs w:val="24"/>
      <w:lang w:val="x-none"/>
    </w:rPr>
  </w:style>
  <w:style w:type="paragraph" w:customStyle="1" w:styleId="1fff2">
    <w:name w:val="Красная строка1"/>
    <w:basedOn w:val="aff4"/>
    <w:pPr>
      <w:spacing w:after="0"/>
      <w:ind w:firstLine="360"/>
    </w:pPr>
    <w:rPr>
      <w:lang w:val="x-none"/>
    </w:rPr>
  </w:style>
  <w:style w:type="paragraph" w:customStyle="1" w:styleId="21b">
    <w:name w:val="Красная строка 21"/>
    <w:basedOn w:val="aff9"/>
    <w:pPr>
      <w:spacing w:after="0"/>
      <w:ind w:left="360" w:firstLine="360"/>
    </w:pPr>
    <w:rPr>
      <w:sz w:val="20"/>
      <w:szCs w:val="20"/>
    </w:rPr>
  </w:style>
  <w:style w:type="paragraph" w:customStyle="1" w:styleId="1fff3">
    <w:name w:val="Заголовок записки1"/>
    <w:basedOn w:val="a1"/>
    <w:next w:val="a1"/>
    <w:rPr>
      <w:sz w:val="24"/>
      <w:szCs w:val="24"/>
      <w:lang w:val="x-none"/>
    </w:rPr>
  </w:style>
  <w:style w:type="paragraph" w:styleId="afffff0">
    <w:name w:val="E-mail Signature"/>
    <w:basedOn w:val="a1"/>
    <w:rPr>
      <w:sz w:val="24"/>
      <w:szCs w:val="24"/>
      <w:lang w:val="x-none"/>
    </w:rPr>
  </w:style>
  <w:style w:type="paragraph" w:customStyle="1" w:styleId="1fff4">
    <w:name w:val="Схема документа1"/>
    <w:basedOn w:val="a1"/>
    <w:rPr>
      <w:rFonts w:ascii="Tahoma" w:hAnsi="Tahoma" w:cs="Tahoma"/>
      <w:lang w:val="x-none"/>
    </w:rPr>
  </w:style>
  <w:style w:type="paragraph" w:customStyle="1" w:styleId="3f3">
    <w:name w:val="Стиль3 Знак Знак Знак Знак"/>
    <w:basedOn w:val="a1"/>
    <w:rPr>
      <w:sz w:val="24"/>
      <w:szCs w:val="24"/>
      <w:lang w:val="x-none"/>
    </w:rPr>
  </w:style>
  <w:style w:type="paragraph" w:styleId="afffff1">
    <w:name w:val="envelope address"/>
    <w:basedOn w:val="a1"/>
    <w:pPr>
      <w:spacing w:after="60"/>
      <w:ind w:left="2880"/>
      <w:jc w:val="both"/>
    </w:pPr>
    <w:rPr>
      <w:rFonts w:ascii="Arial" w:hAnsi="Arial" w:cs="Arial"/>
      <w:sz w:val="24"/>
      <w:szCs w:val="24"/>
    </w:rPr>
  </w:style>
  <w:style w:type="paragraph" w:customStyle="1" w:styleId="1fff5">
    <w:name w:val="Цитата1"/>
    <w:basedOn w:val="a1"/>
    <w:pPr>
      <w:spacing w:after="120"/>
      <w:ind w:left="1440" w:right="1440"/>
      <w:jc w:val="both"/>
    </w:pPr>
    <w:rPr>
      <w:sz w:val="24"/>
      <w:szCs w:val="24"/>
    </w:rPr>
  </w:style>
  <w:style w:type="paragraph" w:styleId="1fff6">
    <w:name w:val="toc 1"/>
    <w:basedOn w:val="a1"/>
    <w:next w:val="a1"/>
    <w:pPr>
      <w:spacing w:before="120" w:after="120"/>
    </w:pPr>
    <w:rPr>
      <w:b/>
      <w:bCs/>
      <w:caps/>
    </w:rPr>
  </w:style>
  <w:style w:type="paragraph" w:styleId="2f5">
    <w:name w:val="toc 2"/>
    <w:basedOn w:val="a1"/>
    <w:next w:val="a1"/>
    <w:pPr>
      <w:tabs>
        <w:tab w:val="right" w:leader="dot" w:pos="9912"/>
      </w:tabs>
      <w:ind w:left="180"/>
    </w:pPr>
    <w:rPr>
      <w:smallCaps/>
    </w:rPr>
  </w:style>
  <w:style w:type="paragraph" w:styleId="3f4">
    <w:name w:val="toc 3"/>
    <w:basedOn w:val="a1"/>
    <w:next w:val="a1"/>
    <w:pPr>
      <w:tabs>
        <w:tab w:val="left" w:pos="900"/>
        <w:tab w:val="right" w:leader="dot" w:pos="9912"/>
      </w:tabs>
      <w:ind w:left="480"/>
    </w:pPr>
    <w:rPr>
      <w:i/>
      <w:iCs/>
    </w:rPr>
  </w:style>
  <w:style w:type="paragraph" w:styleId="46">
    <w:name w:val="toc 4"/>
    <w:basedOn w:val="a1"/>
    <w:next w:val="a1"/>
    <w:pPr>
      <w:ind w:left="720"/>
    </w:pPr>
    <w:rPr>
      <w:sz w:val="18"/>
      <w:szCs w:val="18"/>
    </w:rPr>
  </w:style>
  <w:style w:type="paragraph" w:styleId="55">
    <w:name w:val="toc 5"/>
    <w:basedOn w:val="a1"/>
    <w:next w:val="a1"/>
    <w:pPr>
      <w:ind w:left="960"/>
    </w:pPr>
    <w:rPr>
      <w:sz w:val="18"/>
      <w:szCs w:val="18"/>
    </w:rPr>
  </w:style>
  <w:style w:type="paragraph" w:styleId="64">
    <w:name w:val="toc 6"/>
    <w:basedOn w:val="a1"/>
    <w:next w:val="a1"/>
    <w:pPr>
      <w:ind w:left="1200"/>
    </w:pPr>
    <w:rPr>
      <w:sz w:val="18"/>
      <w:szCs w:val="18"/>
    </w:rPr>
  </w:style>
  <w:style w:type="paragraph" w:styleId="74">
    <w:name w:val="toc 7"/>
    <w:basedOn w:val="a1"/>
    <w:next w:val="a1"/>
    <w:pPr>
      <w:ind w:left="1440"/>
    </w:pPr>
    <w:rPr>
      <w:sz w:val="18"/>
      <w:szCs w:val="18"/>
    </w:rPr>
  </w:style>
  <w:style w:type="paragraph" w:styleId="82">
    <w:name w:val="toc 8"/>
    <w:basedOn w:val="a1"/>
    <w:next w:val="a1"/>
    <w:pPr>
      <w:ind w:left="1680"/>
    </w:pPr>
    <w:rPr>
      <w:sz w:val="18"/>
      <w:szCs w:val="18"/>
    </w:rPr>
  </w:style>
  <w:style w:type="paragraph" w:styleId="93">
    <w:name w:val="toc 9"/>
    <w:basedOn w:val="a1"/>
    <w:next w:val="a1"/>
    <w:pPr>
      <w:ind w:left="1920"/>
    </w:pPr>
    <w:rPr>
      <w:sz w:val="18"/>
      <w:szCs w:val="18"/>
    </w:rPr>
  </w:style>
  <w:style w:type="paragraph" w:customStyle="1" w:styleId="1fff7">
    <w:name w:val="Обычный отступ1"/>
    <w:basedOn w:val="a1"/>
    <w:pPr>
      <w:spacing w:after="60"/>
      <w:ind w:left="708"/>
      <w:jc w:val="both"/>
    </w:pPr>
    <w:rPr>
      <w:sz w:val="24"/>
      <w:szCs w:val="24"/>
    </w:rPr>
  </w:style>
  <w:style w:type="paragraph" w:styleId="2f6">
    <w:name w:val="envelope return"/>
    <w:basedOn w:val="a1"/>
    <w:pPr>
      <w:spacing w:after="60"/>
      <w:jc w:val="both"/>
    </w:pPr>
    <w:rPr>
      <w:rFonts w:ascii="Arial" w:hAnsi="Arial" w:cs="Arial"/>
    </w:rPr>
  </w:style>
  <w:style w:type="paragraph" w:customStyle="1" w:styleId="1fff8">
    <w:name w:val="Маркированный список1"/>
    <w:basedOn w:val="a1"/>
    <w:pPr>
      <w:widowControl w:val="0"/>
      <w:spacing w:after="60"/>
      <w:jc w:val="both"/>
    </w:pPr>
    <w:rPr>
      <w:sz w:val="24"/>
      <w:szCs w:val="24"/>
    </w:rPr>
  </w:style>
  <w:style w:type="paragraph" w:customStyle="1" w:styleId="1fff9">
    <w:name w:val="Нумерованный список1"/>
    <w:basedOn w:val="a1"/>
    <w:pPr>
      <w:tabs>
        <w:tab w:val="left" w:pos="360"/>
      </w:tabs>
      <w:spacing w:after="60"/>
      <w:ind w:left="360"/>
      <w:jc w:val="both"/>
    </w:pPr>
    <w:rPr>
      <w:sz w:val="24"/>
      <w:szCs w:val="24"/>
    </w:rPr>
  </w:style>
  <w:style w:type="paragraph" w:customStyle="1" w:styleId="21c">
    <w:name w:val="Список 21"/>
    <w:basedOn w:val="a1"/>
    <w:pPr>
      <w:spacing w:after="60"/>
      <w:ind w:left="566" w:hanging="283"/>
      <w:jc w:val="both"/>
    </w:pPr>
    <w:rPr>
      <w:sz w:val="24"/>
      <w:szCs w:val="24"/>
    </w:rPr>
  </w:style>
  <w:style w:type="paragraph" w:customStyle="1" w:styleId="31c">
    <w:name w:val="Список 31"/>
    <w:basedOn w:val="a1"/>
    <w:pPr>
      <w:spacing w:after="60"/>
      <w:ind w:left="849" w:hanging="283"/>
      <w:jc w:val="both"/>
    </w:pPr>
    <w:rPr>
      <w:sz w:val="24"/>
      <w:szCs w:val="24"/>
    </w:rPr>
  </w:style>
  <w:style w:type="paragraph" w:customStyle="1" w:styleId="412">
    <w:name w:val="Список 41"/>
    <w:basedOn w:val="a1"/>
    <w:pPr>
      <w:spacing w:after="60"/>
      <w:ind w:left="1132" w:hanging="283"/>
      <w:jc w:val="both"/>
    </w:pPr>
    <w:rPr>
      <w:sz w:val="24"/>
      <w:szCs w:val="24"/>
    </w:rPr>
  </w:style>
  <w:style w:type="paragraph" w:customStyle="1" w:styleId="511">
    <w:name w:val="Список 51"/>
    <w:basedOn w:val="a1"/>
    <w:pPr>
      <w:spacing w:after="60"/>
      <w:ind w:left="1415" w:hanging="283"/>
      <w:jc w:val="both"/>
    </w:pPr>
    <w:rPr>
      <w:sz w:val="24"/>
      <w:szCs w:val="24"/>
    </w:rPr>
  </w:style>
  <w:style w:type="paragraph" w:customStyle="1" w:styleId="21d">
    <w:name w:val="Маркированный список 21"/>
    <w:basedOn w:val="a1"/>
    <w:pPr>
      <w:tabs>
        <w:tab w:val="left" w:pos="643"/>
      </w:tabs>
      <w:spacing w:after="60"/>
      <w:ind w:left="643"/>
      <w:jc w:val="both"/>
    </w:pPr>
    <w:rPr>
      <w:sz w:val="24"/>
      <w:szCs w:val="24"/>
    </w:rPr>
  </w:style>
  <w:style w:type="paragraph" w:customStyle="1" w:styleId="31d">
    <w:name w:val="Маркированный список 31"/>
    <w:basedOn w:val="a1"/>
    <w:pPr>
      <w:tabs>
        <w:tab w:val="left" w:pos="926"/>
      </w:tabs>
      <w:spacing w:after="60"/>
      <w:ind w:left="926"/>
      <w:jc w:val="both"/>
    </w:pPr>
    <w:rPr>
      <w:sz w:val="24"/>
      <w:szCs w:val="24"/>
    </w:rPr>
  </w:style>
  <w:style w:type="paragraph" w:customStyle="1" w:styleId="413">
    <w:name w:val="Маркированный список 41"/>
    <w:basedOn w:val="a1"/>
    <w:pPr>
      <w:tabs>
        <w:tab w:val="left" w:pos="1209"/>
      </w:tabs>
      <w:spacing w:after="60"/>
      <w:ind w:left="1209"/>
      <w:jc w:val="both"/>
    </w:pPr>
    <w:rPr>
      <w:sz w:val="24"/>
      <w:szCs w:val="24"/>
    </w:rPr>
  </w:style>
  <w:style w:type="paragraph" w:customStyle="1" w:styleId="512">
    <w:name w:val="Маркированный список 51"/>
    <w:basedOn w:val="a1"/>
    <w:pPr>
      <w:tabs>
        <w:tab w:val="left" w:pos="1492"/>
      </w:tabs>
      <w:spacing w:after="60"/>
      <w:ind w:left="1492"/>
      <w:jc w:val="both"/>
    </w:pPr>
    <w:rPr>
      <w:sz w:val="24"/>
      <w:szCs w:val="24"/>
    </w:rPr>
  </w:style>
  <w:style w:type="paragraph" w:customStyle="1" w:styleId="31e">
    <w:name w:val="Нумерованный список 31"/>
    <w:basedOn w:val="a1"/>
    <w:pPr>
      <w:tabs>
        <w:tab w:val="left" w:pos="926"/>
      </w:tabs>
      <w:spacing w:after="60"/>
      <w:ind w:left="926"/>
      <w:jc w:val="both"/>
    </w:pPr>
    <w:rPr>
      <w:sz w:val="24"/>
      <w:szCs w:val="24"/>
    </w:rPr>
  </w:style>
  <w:style w:type="paragraph" w:customStyle="1" w:styleId="414">
    <w:name w:val="Нумерованный список 41"/>
    <w:basedOn w:val="a1"/>
    <w:pPr>
      <w:tabs>
        <w:tab w:val="left" w:pos="1209"/>
      </w:tabs>
      <w:spacing w:after="60"/>
      <w:ind w:left="1209"/>
      <w:jc w:val="both"/>
    </w:pPr>
    <w:rPr>
      <w:sz w:val="24"/>
      <w:szCs w:val="24"/>
    </w:rPr>
  </w:style>
  <w:style w:type="paragraph" w:customStyle="1" w:styleId="513">
    <w:name w:val="Нумерованный список 51"/>
    <w:basedOn w:val="a1"/>
    <w:pPr>
      <w:tabs>
        <w:tab w:val="left" w:pos="1492"/>
      </w:tabs>
      <w:spacing w:after="60"/>
      <w:ind w:left="1492" w:hanging="360"/>
      <w:jc w:val="both"/>
    </w:pPr>
    <w:rPr>
      <w:sz w:val="24"/>
      <w:szCs w:val="24"/>
    </w:rPr>
  </w:style>
  <w:style w:type="paragraph" w:customStyle="1" w:styleId="1fffa">
    <w:name w:val="Продолжение списка1"/>
    <w:basedOn w:val="a1"/>
    <w:pPr>
      <w:spacing w:after="120"/>
      <w:ind w:left="283"/>
      <w:jc w:val="both"/>
    </w:pPr>
    <w:rPr>
      <w:sz w:val="24"/>
      <w:szCs w:val="24"/>
    </w:rPr>
  </w:style>
  <w:style w:type="paragraph" w:customStyle="1" w:styleId="21e">
    <w:name w:val="Продолжение списка 21"/>
    <w:basedOn w:val="a1"/>
    <w:pPr>
      <w:spacing w:after="120"/>
      <w:ind w:left="566"/>
      <w:jc w:val="both"/>
    </w:pPr>
    <w:rPr>
      <w:sz w:val="24"/>
      <w:szCs w:val="24"/>
    </w:rPr>
  </w:style>
  <w:style w:type="paragraph" w:customStyle="1" w:styleId="31f">
    <w:name w:val="Продолжение списка 31"/>
    <w:basedOn w:val="a1"/>
    <w:pPr>
      <w:spacing w:after="120"/>
      <w:ind w:left="849"/>
      <w:jc w:val="both"/>
    </w:pPr>
    <w:rPr>
      <w:sz w:val="24"/>
      <w:szCs w:val="24"/>
    </w:rPr>
  </w:style>
  <w:style w:type="paragraph" w:customStyle="1" w:styleId="415">
    <w:name w:val="Продолжение списка 41"/>
    <w:basedOn w:val="a1"/>
    <w:pPr>
      <w:spacing w:after="120"/>
      <w:ind w:left="1132"/>
      <w:jc w:val="both"/>
    </w:pPr>
    <w:rPr>
      <w:sz w:val="24"/>
      <w:szCs w:val="24"/>
    </w:rPr>
  </w:style>
  <w:style w:type="paragraph" w:customStyle="1" w:styleId="514">
    <w:name w:val="Продолжение списка 51"/>
    <w:basedOn w:val="a1"/>
    <w:pPr>
      <w:spacing w:after="120"/>
      <w:ind w:left="1415"/>
      <w:jc w:val="both"/>
    </w:pPr>
    <w:rPr>
      <w:sz w:val="24"/>
      <w:szCs w:val="24"/>
    </w:rPr>
  </w:style>
  <w:style w:type="paragraph" w:customStyle="1" w:styleId="1fffb">
    <w:name w:val="Название объекта1"/>
    <w:basedOn w:val="a1"/>
    <w:next w:val="a1"/>
    <w:pPr>
      <w:jc w:val="center"/>
    </w:pPr>
    <w:rPr>
      <w:b/>
      <w:bCs/>
      <w:sz w:val="24"/>
      <w:szCs w:val="24"/>
    </w:rPr>
  </w:style>
  <w:style w:type="paragraph" w:customStyle="1" w:styleId="afffff2">
    <w:name w:val="Знак Знак Знак Знак"/>
    <w:basedOn w:val="a1"/>
    <w:pPr>
      <w:spacing w:before="280" w:after="280"/>
    </w:pPr>
    <w:rPr>
      <w:rFonts w:ascii="Tahoma" w:hAnsi="Tahoma" w:cs="Tahoma"/>
      <w:lang w:val="en-US"/>
    </w:rPr>
  </w:style>
  <w:style w:type="paragraph" w:customStyle="1" w:styleId="2f7">
    <w:name w:val="Знак Знак2"/>
    <w:basedOn w:val="a1"/>
    <w:pPr>
      <w:spacing w:after="160" w:line="240" w:lineRule="exact"/>
    </w:pPr>
    <w:rPr>
      <w:rFonts w:ascii="Verdana" w:hAnsi="Verdana" w:cs="Verdana"/>
      <w:color w:val="000000"/>
      <w:sz w:val="24"/>
      <w:szCs w:val="24"/>
      <w:lang w:val="en-US"/>
    </w:rPr>
  </w:style>
  <w:style w:type="paragraph" w:customStyle="1" w:styleId="CharChar1">
    <w:name w:val="Знак Знак Char Char"/>
    <w:basedOn w:val="a1"/>
    <w:pPr>
      <w:spacing w:after="160" w:line="240" w:lineRule="exact"/>
    </w:pPr>
    <w:rPr>
      <w:rFonts w:ascii="Verdana" w:hAnsi="Verdana" w:cs="Verdana"/>
      <w:lang w:val="en-GB"/>
    </w:rPr>
  </w:style>
  <w:style w:type="paragraph" w:customStyle="1" w:styleId="1fffc">
    <w:name w:val="Знак Знак Знак Знак Знак Знак Знак Знак Знак Знак Знак Знак Знак Знак Знак Знак1 Знак Знак"/>
    <w:basedOn w:val="a1"/>
    <w:pPr>
      <w:tabs>
        <w:tab w:val="left" w:pos="2160"/>
      </w:tabs>
      <w:spacing w:before="120" w:line="240" w:lineRule="exact"/>
      <w:jc w:val="both"/>
    </w:pPr>
    <w:rPr>
      <w:sz w:val="24"/>
      <w:szCs w:val="24"/>
      <w:lang w:val="en-US"/>
    </w:rPr>
  </w:style>
  <w:style w:type="paragraph" w:customStyle="1" w:styleId="1fffd">
    <w:name w:val="Знак Знак Знак Знак Знак Знак Знак Знак Знак Знак Знак Знак Знак Знак Знак1 Знак Знак Знак"/>
    <w:basedOn w:val="a1"/>
    <w:pPr>
      <w:tabs>
        <w:tab w:val="left" w:pos="2160"/>
      </w:tabs>
      <w:spacing w:before="120" w:line="240" w:lineRule="exact"/>
      <w:jc w:val="both"/>
    </w:pPr>
    <w:rPr>
      <w:sz w:val="24"/>
      <w:szCs w:val="24"/>
      <w:lang w:val="en-US"/>
    </w:rPr>
  </w:style>
  <w:style w:type="paragraph" w:customStyle="1" w:styleId="afffff3">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4">
    <w:name w:val="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5">
    <w:name w:val="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6">
    <w:name w:val="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7">
    <w:name w:val="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fe">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jc w:val="both"/>
    </w:pPr>
    <w:rPr>
      <w:sz w:val="24"/>
      <w:szCs w:val="24"/>
      <w:lang w:val="en-US"/>
    </w:rPr>
  </w:style>
  <w:style w:type="paragraph" w:customStyle="1" w:styleId="1ffff">
    <w:name w:val="Знак Знак Знак Знак Знак Знак Знак Знак Знак Знак Знак Знак Знак Знак Знак1"/>
    <w:basedOn w:val="a1"/>
    <w:pPr>
      <w:tabs>
        <w:tab w:val="left" w:pos="2160"/>
      </w:tabs>
      <w:spacing w:before="120" w:line="240" w:lineRule="exact"/>
      <w:jc w:val="both"/>
    </w:pPr>
    <w:rPr>
      <w:sz w:val="24"/>
      <w:szCs w:val="24"/>
      <w:lang w:val="en-US"/>
    </w:rPr>
  </w:style>
  <w:style w:type="paragraph" w:customStyle="1" w:styleId="afffff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a">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3f5">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21f">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jc w:val="both"/>
    </w:pPr>
    <w:rPr>
      <w:sz w:val="24"/>
      <w:szCs w:val="24"/>
      <w:lang w:val="en-US"/>
    </w:rPr>
  </w:style>
  <w:style w:type="paragraph" w:customStyle="1" w:styleId="afffffb">
    <w:name w:val="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03">
    <w:name w:val="Знак Знак10"/>
    <w:basedOn w:val="a1"/>
    <w:pPr>
      <w:spacing w:before="280" w:after="280"/>
    </w:pPr>
    <w:rPr>
      <w:rFonts w:ascii="Tahoma" w:hAnsi="Tahoma" w:cs="Tahoma"/>
      <w:lang w:val="en-US"/>
    </w:rPr>
  </w:style>
  <w:style w:type="paragraph" w:customStyle="1" w:styleId="104">
    <w:name w:val="Знак Знак10 Знак"/>
    <w:basedOn w:val="a1"/>
    <w:pPr>
      <w:spacing w:before="280" w:after="280"/>
    </w:pPr>
    <w:rPr>
      <w:rFonts w:ascii="Tahoma" w:hAnsi="Tahoma" w:cs="Tahoma"/>
      <w:lang w:val="en-US"/>
    </w:rPr>
  </w:style>
  <w:style w:type="paragraph" w:customStyle="1" w:styleId="2f8">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jc w:val="both"/>
    </w:pPr>
    <w:rPr>
      <w:sz w:val="24"/>
      <w:szCs w:val="24"/>
      <w:lang w:val="en-US"/>
    </w:rPr>
  </w:style>
  <w:style w:type="paragraph" w:customStyle="1" w:styleId="416">
    <w:name w:val="Знак Знак4 Знак Знак Знак1"/>
    <w:basedOn w:val="a1"/>
    <w:pPr>
      <w:spacing w:before="280" w:after="280"/>
    </w:pPr>
    <w:rPr>
      <w:rFonts w:ascii="Tahoma" w:hAnsi="Tahoma" w:cs="Tahoma"/>
      <w:lang w:val="en-US"/>
    </w:rPr>
  </w:style>
  <w:style w:type="paragraph" w:customStyle="1" w:styleId="14pt2">
    <w:name w:val="Обычный + 14 pt Знак Знак"/>
    <w:basedOn w:val="a1"/>
    <w:pPr>
      <w:autoSpaceDE w:val="0"/>
    </w:pPr>
    <w:rPr>
      <w:sz w:val="28"/>
      <w:szCs w:val="28"/>
      <w:lang w:val="x-none"/>
    </w:rPr>
  </w:style>
  <w:style w:type="paragraph" w:customStyle="1" w:styleId="21f0">
    <w:name w:val="Знак Знак Знак Знак Знак Знак Знак Знак Знак Знак Знак Знак Знак Знак Знак2 Знак Знак Знак1"/>
    <w:basedOn w:val="a1"/>
    <w:pPr>
      <w:tabs>
        <w:tab w:val="left" w:pos="2160"/>
      </w:tabs>
      <w:spacing w:before="120" w:line="240" w:lineRule="exact"/>
      <w:jc w:val="both"/>
    </w:pPr>
    <w:rPr>
      <w:sz w:val="24"/>
      <w:szCs w:val="24"/>
      <w:lang w:val="en-US"/>
    </w:rPr>
  </w:style>
  <w:style w:type="paragraph" w:customStyle="1" w:styleId="1ffff0">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ff1">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jc w:val="both"/>
    </w:pPr>
    <w:rPr>
      <w:sz w:val="24"/>
      <w:szCs w:val="24"/>
      <w:lang w:val="en-US"/>
    </w:rPr>
  </w:style>
  <w:style w:type="paragraph" w:customStyle="1" w:styleId="afffffc">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d">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2f9">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jc w:val="both"/>
    </w:pPr>
    <w:rPr>
      <w:sz w:val="24"/>
      <w:szCs w:val="24"/>
      <w:lang w:val="en-US"/>
    </w:rPr>
  </w:style>
  <w:style w:type="paragraph" w:customStyle="1" w:styleId="1ffff2">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jc w:val="both"/>
    </w:pPr>
    <w:rPr>
      <w:sz w:val="24"/>
      <w:szCs w:val="24"/>
      <w:lang w:val="en-US"/>
    </w:rPr>
  </w:style>
  <w:style w:type="paragraph" w:customStyle="1" w:styleId="2fa">
    <w:name w:val="Знак Знак Знак Знак Знак Знак Знак Знак Знак Знак Знак Знак Знак Знак Знак2 Знак Знак Знак"/>
    <w:basedOn w:val="a1"/>
    <w:pPr>
      <w:tabs>
        <w:tab w:val="left" w:pos="2160"/>
      </w:tabs>
      <w:spacing w:before="120" w:line="240" w:lineRule="exact"/>
      <w:jc w:val="both"/>
    </w:pPr>
    <w:rPr>
      <w:sz w:val="24"/>
      <w:szCs w:val="24"/>
      <w:lang w:val="en-US"/>
    </w:rPr>
  </w:style>
  <w:style w:type="paragraph" w:customStyle="1" w:styleId="252">
    <w:name w:val="Знак25"/>
    <w:basedOn w:val="a1"/>
    <w:pPr>
      <w:tabs>
        <w:tab w:val="left" w:pos="2160"/>
      </w:tabs>
      <w:spacing w:before="120" w:line="240" w:lineRule="exact"/>
      <w:jc w:val="both"/>
    </w:pPr>
    <w:rPr>
      <w:sz w:val="24"/>
      <w:szCs w:val="24"/>
      <w:lang w:val="en-US"/>
    </w:rPr>
  </w:style>
  <w:style w:type="paragraph" w:customStyle="1" w:styleId="2fb">
    <w:name w:val="Знак Знак Знак Знак Знак Знак Знак Знак Знак Знак Знак Знак Знак Знак Знак2"/>
    <w:basedOn w:val="a1"/>
    <w:pPr>
      <w:tabs>
        <w:tab w:val="left" w:pos="2160"/>
      </w:tabs>
      <w:spacing w:before="120" w:line="240" w:lineRule="exact"/>
      <w:jc w:val="both"/>
    </w:pPr>
    <w:rPr>
      <w:sz w:val="24"/>
      <w:szCs w:val="24"/>
      <w:lang w:val="en-US"/>
    </w:rPr>
  </w:style>
  <w:style w:type="paragraph" w:customStyle="1" w:styleId="31f0">
    <w:name w:val="Знак Знак Знак Знак Знак Знак Знак Знак Знак Знак Знак Знак Знак Знак Знак3 Знак Знак Знак1"/>
    <w:basedOn w:val="a1"/>
    <w:pPr>
      <w:tabs>
        <w:tab w:val="left" w:pos="2160"/>
      </w:tabs>
      <w:spacing w:before="120" w:line="240" w:lineRule="exact"/>
      <w:jc w:val="both"/>
    </w:pPr>
    <w:rPr>
      <w:sz w:val="24"/>
      <w:szCs w:val="24"/>
      <w:lang w:val="en-US"/>
    </w:rPr>
  </w:style>
  <w:style w:type="paragraph" w:customStyle="1" w:styleId="3f6">
    <w:name w:val="Знак Знак Знак Знак Знак Знак Знак Знак Знак Знак Знак Знак Знак Знак Знак3 Знак Знак Знак"/>
    <w:basedOn w:val="a1"/>
    <w:pPr>
      <w:tabs>
        <w:tab w:val="left" w:pos="2160"/>
      </w:tabs>
      <w:spacing w:before="120" w:line="240" w:lineRule="exact"/>
      <w:jc w:val="both"/>
    </w:pPr>
    <w:rPr>
      <w:sz w:val="24"/>
      <w:szCs w:val="24"/>
      <w:lang w:val="en-US"/>
    </w:rPr>
  </w:style>
  <w:style w:type="paragraph" w:customStyle="1" w:styleId="3f7">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jc w:val="both"/>
    </w:pPr>
    <w:rPr>
      <w:sz w:val="24"/>
      <w:szCs w:val="24"/>
      <w:lang w:val="en-US"/>
    </w:rPr>
  </w:style>
  <w:style w:type="paragraph" w:customStyle="1" w:styleId="2fc">
    <w:name w:val="Знак Знак Знак Знак Знак Знак Знак Знак Знак Знак Знак Знак Знак Знак Знак2 Знак"/>
    <w:basedOn w:val="a1"/>
    <w:pPr>
      <w:tabs>
        <w:tab w:val="left" w:pos="2160"/>
      </w:tabs>
      <w:spacing w:before="120" w:line="240" w:lineRule="exact"/>
      <w:jc w:val="both"/>
    </w:pPr>
    <w:rPr>
      <w:sz w:val="24"/>
      <w:szCs w:val="24"/>
      <w:lang w:val="en-US"/>
    </w:rPr>
  </w:style>
  <w:style w:type="paragraph" w:customStyle="1" w:styleId="21f1">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jc w:val="both"/>
    </w:pPr>
    <w:rPr>
      <w:sz w:val="24"/>
      <w:szCs w:val="24"/>
      <w:lang w:val="en-US"/>
    </w:rPr>
  </w:style>
  <w:style w:type="paragraph" w:customStyle="1" w:styleId="31f1">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e">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cs="Verdana"/>
      <w:sz w:val="24"/>
      <w:szCs w:val="24"/>
      <w:lang w:val="en-US"/>
    </w:rPr>
  </w:style>
  <w:style w:type="paragraph" w:customStyle="1" w:styleId="3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13">
    <w:name w:val="Знак Знак11 Знак"/>
    <w:basedOn w:val="a1"/>
    <w:pPr>
      <w:tabs>
        <w:tab w:val="left" w:pos="2160"/>
      </w:tabs>
      <w:spacing w:before="120" w:line="240" w:lineRule="exact"/>
      <w:jc w:val="both"/>
    </w:pPr>
    <w:rPr>
      <w:sz w:val="24"/>
      <w:szCs w:val="24"/>
      <w:lang w:val="en-US"/>
    </w:rPr>
  </w:style>
  <w:style w:type="paragraph" w:customStyle="1" w:styleId="2fd">
    <w:name w:val="Знак Знак Знак2"/>
    <w:basedOn w:val="a1"/>
    <w:pPr>
      <w:tabs>
        <w:tab w:val="left" w:pos="2160"/>
      </w:tabs>
      <w:spacing w:before="120" w:line="240" w:lineRule="exact"/>
      <w:jc w:val="both"/>
    </w:pPr>
    <w:rPr>
      <w:sz w:val="24"/>
      <w:szCs w:val="24"/>
      <w:lang w:val="en-US"/>
    </w:rPr>
  </w:style>
  <w:style w:type="paragraph" w:customStyle="1" w:styleId="325">
    <w:name w:val="Стиль3 Знак Знак2"/>
    <w:basedOn w:val="a1"/>
    <w:rPr>
      <w:sz w:val="24"/>
      <w:szCs w:val="24"/>
      <w:lang w:val="x-none"/>
    </w:rPr>
  </w:style>
  <w:style w:type="paragraph" w:customStyle="1" w:styleId="3f9">
    <w:name w:val="Стиль3 Знак Знак Знак Знак Знак Знак"/>
    <w:basedOn w:val="a1"/>
    <w:rPr>
      <w:sz w:val="24"/>
      <w:szCs w:val="24"/>
      <w:lang w:val="x-none"/>
    </w:rPr>
  </w:style>
  <w:style w:type="paragraph" w:customStyle="1" w:styleId="21f2">
    <w:name w:val="Знак Знак Знак Знак Знак Знак Знак Знак Знак Знак Знак Знак Знак Знак Знак2 Знак Знак Знак1"/>
    <w:basedOn w:val="a1"/>
    <w:pPr>
      <w:tabs>
        <w:tab w:val="left" w:pos="2160"/>
      </w:tabs>
      <w:spacing w:before="120" w:line="240" w:lineRule="exact"/>
      <w:jc w:val="both"/>
    </w:pPr>
    <w:rPr>
      <w:sz w:val="24"/>
      <w:szCs w:val="24"/>
      <w:lang w:val="en-US"/>
    </w:rPr>
  </w:style>
  <w:style w:type="paragraph" w:customStyle="1" w:styleId="1ffff3">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ff4">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jc w:val="both"/>
    </w:pPr>
    <w:rPr>
      <w:sz w:val="24"/>
      <w:szCs w:val="24"/>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0">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2fe">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jc w:val="both"/>
    </w:pPr>
    <w:rPr>
      <w:sz w:val="24"/>
      <w:szCs w:val="24"/>
      <w:lang w:val="en-US"/>
    </w:rPr>
  </w:style>
  <w:style w:type="paragraph" w:customStyle="1" w:styleId="1ffff5">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jc w:val="both"/>
    </w:pPr>
    <w:rPr>
      <w:sz w:val="24"/>
      <w:szCs w:val="24"/>
      <w:lang w:val="en-US"/>
    </w:rPr>
  </w:style>
  <w:style w:type="paragraph" w:customStyle="1" w:styleId="2ff">
    <w:name w:val="Знак Знак Знак Знак Знак Знак Знак Знак Знак Знак Знак Знак Знак Знак Знак2 Знак Знак Знак"/>
    <w:basedOn w:val="a1"/>
    <w:pPr>
      <w:tabs>
        <w:tab w:val="left" w:pos="2160"/>
      </w:tabs>
      <w:spacing w:before="120" w:line="240" w:lineRule="exact"/>
      <w:jc w:val="both"/>
    </w:pPr>
    <w:rPr>
      <w:sz w:val="24"/>
      <w:szCs w:val="24"/>
      <w:lang w:val="en-US"/>
    </w:rPr>
  </w:style>
  <w:style w:type="paragraph" w:customStyle="1" w:styleId="253">
    <w:name w:val="Знак25"/>
    <w:basedOn w:val="a1"/>
    <w:pPr>
      <w:tabs>
        <w:tab w:val="left" w:pos="2160"/>
      </w:tabs>
      <w:spacing w:before="120" w:line="240" w:lineRule="exact"/>
      <w:jc w:val="both"/>
    </w:pPr>
    <w:rPr>
      <w:sz w:val="24"/>
      <w:szCs w:val="24"/>
      <w:lang w:val="en-US"/>
    </w:rPr>
  </w:style>
  <w:style w:type="paragraph" w:customStyle="1" w:styleId="2ff0">
    <w:name w:val="Знак Знак Знак Знак Знак Знак Знак Знак Знак Знак Знак Знак Знак Знак Знак2"/>
    <w:basedOn w:val="a1"/>
    <w:pPr>
      <w:tabs>
        <w:tab w:val="left" w:pos="2160"/>
      </w:tabs>
      <w:spacing w:before="120" w:line="240" w:lineRule="exact"/>
      <w:jc w:val="both"/>
    </w:pPr>
    <w:rPr>
      <w:sz w:val="24"/>
      <w:szCs w:val="24"/>
      <w:lang w:val="en-US"/>
    </w:rPr>
  </w:style>
  <w:style w:type="paragraph" w:customStyle="1" w:styleId="31f2">
    <w:name w:val="Знак Знак Знак Знак Знак Знак Знак Знак Знак Знак Знак Знак Знак Знак Знак3 Знак Знак Знак1"/>
    <w:basedOn w:val="a1"/>
    <w:pPr>
      <w:tabs>
        <w:tab w:val="left" w:pos="2160"/>
      </w:tabs>
      <w:spacing w:before="120" w:line="240" w:lineRule="exact"/>
      <w:jc w:val="both"/>
    </w:pPr>
    <w:rPr>
      <w:sz w:val="24"/>
      <w:szCs w:val="24"/>
      <w:lang w:val="en-US"/>
    </w:rPr>
  </w:style>
  <w:style w:type="paragraph" w:customStyle="1" w:styleId="3fa">
    <w:name w:val="Знак Знак Знак Знак Знак Знак Знак Знак Знак Знак Знак Знак Знак Знак Знак3 Знак Знак Знак"/>
    <w:basedOn w:val="a1"/>
    <w:pPr>
      <w:tabs>
        <w:tab w:val="left" w:pos="2160"/>
      </w:tabs>
      <w:spacing w:before="120" w:line="240" w:lineRule="exact"/>
      <w:jc w:val="both"/>
    </w:pPr>
    <w:rPr>
      <w:sz w:val="24"/>
      <w:szCs w:val="24"/>
      <w:lang w:val="en-US"/>
    </w:rPr>
  </w:style>
  <w:style w:type="paragraph" w:customStyle="1" w:styleId="3fb">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jc w:val="both"/>
    </w:pPr>
    <w:rPr>
      <w:sz w:val="24"/>
      <w:szCs w:val="24"/>
      <w:lang w:val="en-US"/>
    </w:rPr>
  </w:style>
  <w:style w:type="paragraph" w:customStyle="1" w:styleId="2ff1">
    <w:name w:val="Знак Знак Знак Знак Знак Знак Знак Знак Знак Знак Знак Знак Знак Знак Знак2 Знак"/>
    <w:basedOn w:val="a1"/>
    <w:pPr>
      <w:tabs>
        <w:tab w:val="left" w:pos="2160"/>
      </w:tabs>
      <w:spacing w:before="120" w:line="240" w:lineRule="exact"/>
      <w:jc w:val="both"/>
    </w:pPr>
    <w:rPr>
      <w:sz w:val="24"/>
      <w:szCs w:val="24"/>
      <w:lang w:val="en-US"/>
    </w:rPr>
  </w:style>
  <w:style w:type="paragraph" w:customStyle="1" w:styleId="21f3">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jc w:val="both"/>
    </w:pPr>
    <w:rPr>
      <w:sz w:val="24"/>
      <w:szCs w:val="24"/>
      <w:lang w:val="en-US"/>
    </w:rPr>
  </w:style>
  <w:style w:type="paragraph" w:customStyle="1" w:styleId="31f3">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1">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cs="Verdana"/>
      <w:sz w:val="24"/>
      <w:szCs w:val="24"/>
      <w:lang w:val="en-US"/>
    </w:rPr>
  </w:style>
  <w:style w:type="paragraph" w:customStyle="1" w:styleId="3fc">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14">
    <w:name w:val="Знак Знак11 Знак"/>
    <w:basedOn w:val="a1"/>
    <w:pPr>
      <w:tabs>
        <w:tab w:val="left" w:pos="2160"/>
      </w:tabs>
      <w:spacing w:before="120" w:line="240" w:lineRule="exact"/>
      <w:jc w:val="both"/>
    </w:pPr>
    <w:rPr>
      <w:sz w:val="24"/>
      <w:szCs w:val="24"/>
      <w:lang w:val="en-US"/>
    </w:rPr>
  </w:style>
  <w:style w:type="paragraph" w:customStyle="1" w:styleId="2ff2">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jc w:val="both"/>
    </w:pPr>
    <w:rPr>
      <w:sz w:val="24"/>
      <w:szCs w:val="24"/>
      <w:lang w:val="en-US"/>
    </w:rPr>
  </w:style>
  <w:style w:type="paragraph" w:styleId="affffff2">
    <w:name w:val="annotation subject"/>
    <w:basedOn w:val="1ff7"/>
    <w:next w:val="1ff7"/>
    <w:rPr>
      <w:b/>
      <w:bCs/>
    </w:rPr>
  </w:style>
  <w:style w:type="paragraph" w:customStyle="1" w:styleId="47">
    <w:name w:val="Знак Знак4 Знак Знак Знак Знак Знак Знак Знак Знак Знак Знак"/>
    <w:basedOn w:val="a1"/>
    <w:pPr>
      <w:spacing w:before="280" w:after="280"/>
    </w:pPr>
    <w:rPr>
      <w:rFonts w:ascii="Tahoma" w:hAnsi="Tahoma" w:cs="Tahoma"/>
      <w:lang w:val="en-US"/>
    </w:rPr>
  </w:style>
  <w:style w:type="paragraph" w:customStyle="1" w:styleId="131">
    <w:name w:val="Знак13 Знак Знак Знак Знак Знак1"/>
    <w:basedOn w:val="a1"/>
    <w:pPr>
      <w:spacing w:before="280" w:after="280"/>
    </w:pPr>
    <w:rPr>
      <w:rFonts w:ascii="Tahoma" w:hAnsi="Tahoma" w:cs="Tahoma"/>
      <w:lang w:val="en-US"/>
    </w:rPr>
  </w:style>
  <w:style w:type="paragraph" w:customStyle="1" w:styleId="48">
    <w:name w:val="Знак Знак4 Знак Знак Знак Знак Знак Знак Знак Знак Знак Знак Знак Знак"/>
    <w:basedOn w:val="a1"/>
    <w:pPr>
      <w:spacing w:before="280" w:after="280"/>
    </w:pPr>
    <w:rPr>
      <w:rFonts w:ascii="Tahoma" w:hAnsi="Tahoma" w:cs="Tahoma"/>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xl208">
    <w:name w:val="xl208"/>
    <w:basedOn w:val="a1"/>
    <w:pPr>
      <w:pBdr>
        <w:top w:val="single" w:sz="4" w:space="0" w:color="000000"/>
        <w:left w:val="single" w:sz="4" w:space="0" w:color="000000"/>
      </w:pBdr>
      <w:spacing w:before="280" w:after="280"/>
      <w:jc w:val="center"/>
      <w:textAlignment w:val="center"/>
    </w:pPr>
    <w:rPr>
      <w:color w:val="000000"/>
      <w:sz w:val="18"/>
      <w:szCs w:val="18"/>
    </w:rPr>
  </w:style>
  <w:style w:type="paragraph" w:customStyle="1" w:styleId="xl209">
    <w:name w:val="xl209"/>
    <w:basedOn w:val="a1"/>
    <w:pPr>
      <w:pBdr>
        <w:left w:val="single" w:sz="4" w:space="0" w:color="000000"/>
      </w:pBdr>
      <w:spacing w:before="280" w:after="280"/>
      <w:jc w:val="center"/>
      <w:textAlignment w:val="center"/>
    </w:pPr>
    <w:rPr>
      <w:color w:val="000000"/>
      <w:sz w:val="18"/>
      <w:szCs w:val="18"/>
    </w:rPr>
  </w:style>
  <w:style w:type="paragraph" w:customStyle="1" w:styleId="xl210">
    <w:name w:val="xl210"/>
    <w:basedOn w:val="a1"/>
    <w:pPr>
      <w:pBdr>
        <w:left w:val="single" w:sz="4" w:space="0" w:color="000000"/>
        <w:bottom w:val="single" w:sz="4" w:space="0" w:color="000000"/>
      </w:pBdr>
      <w:spacing w:before="280" w:after="280"/>
      <w:jc w:val="center"/>
      <w:textAlignment w:val="center"/>
    </w:pPr>
    <w:rPr>
      <w:color w:val="000000"/>
      <w:sz w:val="18"/>
      <w:szCs w:val="18"/>
    </w:rPr>
  </w:style>
  <w:style w:type="paragraph" w:customStyle="1" w:styleId="xl211">
    <w:name w:val="xl211"/>
    <w:basedOn w:val="a1"/>
    <w:pPr>
      <w:pBdr>
        <w:left w:val="single" w:sz="4" w:space="0" w:color="000000"/>
        <w:right w:val="single" w:sz="4" w:space="0" w:color="000000"/>
      </w:pBdr>
      <w:spacing w:before="280" w:after="280"/>
      <w:jc w:val="center"/>
      <w:textAlignment w:val="center"/>
    </w:pPr>
    <w:rPr>
      <w:b/>
      <w:bCs/>
      <w:color w:val="000000"/>
      <w:sz w:val="18"/>
      <w:szCs w:val="18"/>
    </w:rPr>
  </w:style>
  <w:style w:type="paragraph" w:customStyle="1" w:styleId="xl212">
    <w:name w:val="xl212"/>
    <w:basedOn w:val="a1"/>
    <w:pPr>
      <w:pBdr>
        <w:top w:val="single" w:sz="4" w:space="0" w:color="000000"/>
        <w:left w:val="single" w:sz="4" w:space="0" w:color="000000"/>
        <w:right w:val="single" w:sz="4" w:space="0" w:color="000000"/>
      </w:pBdr>
      <w:spacing w:before="280" w:after="280"/>
      <w:jc w:val="center"/>
      <w:textAlignment w:val="center"/>
    </w:pPr>
    <w:rPr>
      <w:color w:val="000000"/>
      <w:sz w:val="18"/>
      <w:szCs w:val="18"/>
    </w:rPr>
  </w:style>
  <w:style w:type="paragraph" w:customStyle="1" w:styleId="affffff4">
    <w:name w:val="Содержимое врезки"/>
    <w:basedOn w:val="aff4"/>
  </w:style>
  <w:style w:type="paragraph" w:customStyle="1" w:styleId="affffff5">
    <w:name w:val="Содержимое таблицы"/>
    <w:basedOn w:val="a1"/>
    <w:pPr>
      <w:suppressLineNumbers/>
    </w:pPr>
  </w:style>
  <w:style w:type="paragraph" w:customStyle="1" w:styleId="affffff6">
    <w:name w:val="Заголовок таблицы"/>
    <w:basedOn w:val="affffff5"/>
    <w:pPr>
      <w:jc w:val="center"/>
    </w:pPr>
    <w:rPr>
      <w:b/>
      <w:bCs/>
    </w:rPr>
  </w:style>
  <w:style w:type="character" w:customStyle="1" w:styleId="apple-converted-space">
    <w:name w:val="apple-converted-space"/>
    <w:rsid w:val="00F731ED"/>
  </w:style>
  <w:style w:type="table" w:styleId="affffff7">
    <w:name w:val="Table Grid"/>
    <w:basedOn w:val="a3"/>
    <w:uiPriority w:val="59"/>
    <w:rsid w:val="00EA5C8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7">
    <w:name w:val="Нижний колонтитул Знак"/>
    <w:link w:val="aff6"/>
    <w:uiPriority w:val="99"/>
    <w:rsid w:val="008F3E51"/>
    <w:rPr>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37793">
      <w:bodyDiv w:val="1"/>
      <w:marLeft w:val="0"/>
      <w:marRight w:val="0"/>
      <w:marTop w:val="0"/>
      <w:marBottom w:val="0"/>
      <w:divBdr>
        <w:top w:val="none" w:sz="0" w:space="0" w:color="auto"/>
        <w:left w:val="none" w:sz="0" w:space="0" w:color="auto"/>
        <w:bottom w:val="none" w:sz="0" w:space="0" w:color="auto"/>
        <w:right w:val="none" w:sz="0" w:space="0" w:color="auto"/>
      </w:divBdr>
    </w:div>
    <w:div w:id="3437764">
      <w:bodyDiv w:val="1"/>
      <w:marLeft w:val="0"/>
      <w:marRight w:val="0"/>
      <w:marTop w:val="0"/>
      <w:marBottom w:val="0"/>
      <w:divBdr>
        <w:top w:val="none" w:sz="0" w:space="0" w:color="auto"/>
        <w:left w:val="none" w:sz="0" w:space="0" w:color="auto"/>
        <w:bottom w:val="none" w:sz="0" w:space="0" w:color="auto"/>
        <w:right w:val="none" w:sz="0" w:space="0" w:color="auto"/>
      </w:divBdr>
    </w:div>
    <w:div w:id="5833056">
      <w:bodyDiv w:val="1"/>
      <w:marLeft w:val="0"/>
      <w:marRight w:val="0"/>
      <w:marTop w:val="0"/>
      <w:marBottom w:val="0"/>
      <w:divBdr>
        <w:top w:val="none" w:sz="0" w:space="0" w:color="auto"/>
        <w:left w:val="none" w:sz="0" w:space="0" w:color="auto"/>
        <w:bottom w:val="none" w:sz="0" w:space="0" w:color="auto"/>
        <w:right w:val="none" w:sz="0" w:space="0" w:color="auto"/>
      </w:divBdr>
    </w:div>
    <w:div w:id="5910394">
      <w:bodyDiv w:val="1"/>
      <w:marLeft w:val="0"/>
      <w:marRight w:val="0"/>
      <w:marTop w:val="0"/>
      <w:marBottom w:val="0"/>
      <w:divBdr>
        <w:top w:val="none" w:sz="0" w:space="0" w:color="auto"/>
        <w:left w:val="none" w:sz="0" w:space="0" w:color="auto"/>
        <w:bottom w:val="none" w:sz="0" w:space="0" w:color="auto"/>
        <w:right w:val="none" w:sz="0" w:space="0" w:color="auto"/>
      </w:divBdr>
    </w:div>
    <w:div w:id="9574496">
      <w:bodyDiv w:val="1"/>
      <w:marLeft w:val="0"/>
      <w:marRight w:val="0"/>
      <w:marTop w:val="0"/>
      <w:marBottom w:val="0"/>
      <w:divBdr>
        <w:top w:val="none" w:sz="0" w:space="0" w:color="auto"/>
        <w:left w:val="none" w:sz="0" w:space="0" w:color="auto"/>
        <w:bottom w:val="none" w:sz="0" w:space="0" w:color="auto"/>
        <w:right w:val="none" w:sz="0" w:space="0" w:color="auto"/>
      </w:divBdr>
    </w:div>
    <w:div w:id="14115053">
      <w:bodyDiv w:val="1"/>
      <w:marLeft w:val="0"/>
      <w:marRight w:val="0"/>
      <w:marTop w:val="0"/>
      <w:marBottom w:val="0"/>
      <w:divBdr>
        <w:top w:val="none" w:sz="0" w:space="0" w:color="auto"/>
        <w:left w:val="none" w:sz="0" w:space="0" w:color="auto"/>
        <w:bottom w:val="none" w:sz="0" w:space="0" w:color="auto"/>
        <w:right w:val="none" w:sz="0" w:space="0" w:color="auto"/>
      </w:divBdr>
    </w:div>
    <w:div w:id="25525633">
      <w:bodyDiv w:val="1"/>
      <w:marLeft w:val="0"/>
      <w:marRight w:val="0"/>
      <w:marTop w:val="0"/>
      <w:marBottom w:val="0"/>
      <w:divBdr>
        <w:top w:val="none" w:sz="0" w:space="0" w:color="auto"/>
        <w:left w:val="none" w:sz="0" w:space="0" w:color="auto"/>
        <w:bottom w:val="none" w:sz="0" w:space="0" w:color="auto"/>
        <w:right w:val="none" w:sz="0" w:space="0" w:color="auto"/>
      </w:divBdr>
    </w:div>
    <w:div w:id="30420960">
      <w:bodyDiv w:val="1"/>
      <w:marLeft w:val="0"/>
      <w:marRight w:val="0"/>
      <w:marTop w:val="0"/>
      <w:marBottom w:val="0"/>
      <w:divBdr>
        <w:top w:val="none" w:sz="0" w:space="0" w:color="auto"/>
        <w:left w:val="none" w:sz="0" w:space="0" w:color="auto"/>
        <w:bottom w:val="none" w:sz="0" w:space="0" w:color="auto"/>
        <w:right w:val="none" w:sz="0" w:space="0" w:color="auto"/>
      </w:divBdr>
    </w:div>
    <w:div w:id="46228091">
      <w:bodyDiv w:val="1"/>
      <w:marLeft w:val="0"/>
      <w:marRight w:val="0"/>
      <w:marTop w:val="0"/>
      <w:marBottom w:val="0"/>
      <w:divBdr>
        <w:top w:val="none" w:sz="0" w:space="0" w:color="auto"/>
        <w:left w:val="none" w:sz="0" w:space="0" w:color="auto"/>
        <w:bottom w:val="none" w:sz="0" w:space="0" w:color="auto"/>
        <w:right w:val="none" w:sz="0" w:space="0" w:color="auto"/>
      </w:divBdr>
    </w:div>
    <w:div w:id="47150404">
      <w:bodyDiv w:val="1"/>
      <w:marLeft w:val="0"/>
      <w:marRight w:val="0"/>
      <w:marTop w:val="0"/>
      <w:marBottom w:val="0"/>
      <w:divBdr>
        <w:top w:val="none" w:sz="0" w:space="0" w:color="auto"/>
        <w:left w:val="none" w:sz="0" w:space="0" w:color="auto"/>
        <w:bottom w:val="none" w:sz="0" w:space="0" w:color="auto"/>
        <w:right w:val="none" w:sz="0" w:space="0" w:color="auto"/>
      </w:divBdr>
    </w:div>
    <w:div w:id="47387559">
      <w:bodyDiv w:val="1"/>
      <w:marLeft w:val="0"/>
      <w:marRight w:val="0"/>
      <w:marTop w:val="0"/>
      <w:marBottom w:val="0"/>
      <w:divBdr>
        <w:top w:val="none" w:sz="0" w:space="0" w:color="auto"/>
        <w:left w:val="none" w:sz="0" w:space="0" w:color="auto"/>
        <w:bottom w:val="none" w:sz="0" w:space="0" w:color="auto"/>
        <w:right w:val="none" w:sz="0" w:space="0" w:color="auto"/>
      </w:divBdr>
    </w:div>
    <w:div w:id="54623573">
      <w:bodyDiv w:val="1"/>
      <w:marLeft w:val="0"/>
      <w:marRight w:val="0"/>
      <w:marTop w:val="0"/>
      <w:marBottom w:val="0"/>
      <w:divBdr>
        <w:top w:val="none" w:sz="0" w:space="0" w:color="auto"/>
        <w:left w:val="none" w:sz="0" w:space="0" w:color="auto"/>
        <w:bottom w:val="none" w:sz="0" w:space="0" w:color="auto"/>
        <w:right w:val="none" w:sz="0" w:space="0" w:color="auto"/>
      </w:divBdr>
    </w:div>
    <w:div w:id="66655755">
      <w:bodyDiv w:val="1"/>
      <w:marLeft w:val="0"/>
      <w:marRight w:val="0"/>
      <w:marTop w:val="0"/>
      <w:marBottom w:val="0"/>
      <w:divBdr>
        <w:top w:val="none" w:sz="0" w:space="0" w:color="auto"/>
        <w:left w:val="none" w:sz="0" w:space="0" w:color="auto"/>
        <w:bottom w:val="none" w:sz="0" w:space="0" w:color="auto"/>
        <w:right w:val="none" w:sz="0" w:space="0" w:color="auto"/>
      </w:divBdr>
    </w:div>
    <w:div w:id="68506317">
      <w:bodyDiv w:val="1"/>
      <w:marLeft w:val="0"/>
      <w:marRight w:val="0"/>
      <w:marTop w:val="0"/>
      <w:marBottom w:val="0"/>
      <w:divBdr>
        <w:top w:val="none" w:sz="0" w:space="0" w:color="auto"/>
        <w:left w:val="none" w:sz="0" w:space="0" w:color="auto"/>
        <w:bottom w:val="none" w:sz="0" w:space="0" w:color="auto"/>
        <w:right w:val="none" w:sz="0" w:space="0" w:color="auto"/>
      </w:divBdr>
    </w:div>
    <w:div w:id="82653377">
      <w:bodyDiv w:val="1"/>
      <w:marLeft w:val="0"/>
      <w:marRight w:val="0"/>
      <w:marTop w:val="0"/>
      <w:marBottom w:val="0"/>
      <w:divBdr>
        <w:top w:val="none" w:sz="0" w:space="0" w:color="auto"/>
        <w:left w:val="none" w:sz="0" w:space="0" w:color="auto"/>
        <w:bottom w:val="none" w:sz="0" w:space="0" w:color="auto"/>
        <w:right w:val="none" w:sz="0" w:space="0" w:color="auto"/>
      </w:divBdr>
    </w:div>
    <w:div w:id="87896224">
      <w:bodyDiv w:val="1"/>
      <w:marLeft w:val="0"/>
      <w:marRight w:val="0"/>
      <w:marTop w:val="0"/>
      <w:marBottom w:val="0"/>
      <w:divBdr>
        <w:top w:val="none" w:sz="0" w:space="0" w:color="auto"/>
        <w:left w:val="none" w:sz="0" w:space="0" w:color="auto"/>
        <w:bottom w:val="none" w:sz="0" w:space="0" w:color="auto"/>
        <w:right w:val="none" w:sz="0" w:space="0" w:color="auto"/>
      </w:divBdr>
    </w:div>
    <w:div w:id="99179373">
      <w:bodyDiv w:val="1"/>
      <w:marLeft w:val="0"/>
      <w:marRight w:val="0"/>
      <w:marTop w:val="0"/>
      <w:marBottom w:val="0"/>
      <w:divBdr>
        <w:top w:val="none" w:sz="0" w:space="0" w:color="auto"/>
        <w:left w:val="none" w:sz="0" w:space="0" w:color="auto"/>
        <w:bottom w:val="none" w:sz="0" w:space="0" w:color="auto"/>
        <w:right w:val="none" w:sz="0" w:space="0" w:color="auto"/>
      </w:divBdr>
    </w:div>
    <w:div w:id="99222546">
      <w:bodyDiv w:val="1"/>
      <w:marLeft w:val="0"/>
      <w:marRight w:val="0"/>
      <w:marTop w:val="0"/>
      <w:marBottom w:val="0"/>
      <w:divBdr>
        <w:top w:val="none" w:sz="0" w:space="0" w:color="auto"/>
        <w:left w:val="none" w:sz="0" w:space="0" w:color="auto"/>
        <w:bottom w:val="none" w:sz="0" w:space="0" w:color="auto"/>
        <w:right w:val="none" w:sz="0" w:space="0" w:color="auto"/>
      </w:divBdr>
    </w:div>
    <w:div w:id="104422018">
      <w:bodyDiv w:val="1"/>
      <w:marLeft w:val="0"/>
      <w:marRight w:val="0"/>
      <w:marTop w:val="0"/>
      <w:marBottom w:val="0"/>
      <w:divBdr>
        <w:top w:val="none" w:sz="0" w:space="0" w:color="auto"/>
        <w:left w:val="none" w:sz="0" w:space="0" w:color="auto"/>
        <w:bottom w:val="none" w:sz="0" w:space="0" w:color="auto"/>
        <w:right w:val="none" w:sz="0" w:space="0" w:color="auto"/>
      </w:divBdr>
    </w:div>
    <w:div w:id="106319945">
      <w:bodyDiv w:val="1"/>
      <w:marLeft w:val="0"/>
      <w:marRight w:val="0"/>
      <w:marTop w:val="0"/>
      <w:marBottom w:val="0"/>
      <w:divBdr>
        <w:top w:val="none" w:sz="0" w:space="0" w:color="auto"/>
        <w:left w:val="none" w:sz="0" w:space="0" w:color="auto"/>
        <w:bottom w:val="none" w:sz="0" w:space="0" w:color="auto"/>
        <w:right w:val="none" w:sz="0" w:space="0" w:color="auto"/>
      </w:divBdr>
    </w:div>
    <w:div w:id="125316575">
      <w:bodyDiv w:val="1"/>
      <w:marLeft w:val="0"/>
      <w:marRight w:val="0"/>
      <w:marTop w:val="0"/>
      <w:marBottom w:val="0"/>
      <w:divBdr>
        <w:top w:val="none" w:sz="0" w:space="0" w:color="auto"/>
        <w:left w:val="none" w:sz="0" w:space="0" w:color="auto"/>
        <w:bottom w:val="none" w:sz="0" w:space="0" w:color="auto"/>
        <w:right w:val="none" w:sz="0" w:space="0" w:color="auto"/>
      </w:divBdr>
    </w:div>
    <w:div w:id="134104876">
      <w:bodyDiv w:val="1"/>
      <w:marLeft w:val="0"/>
      <w:marRight w:val="0"/>
      <w:marTop w:val="0"/>
      <w:marBottom w:val="0"/>
      <w:divBdr>
        <w:top w:val="none" w:sz="0" w:space="0" w:color="auto"/>
        <w:left w:val="none" w:sz="0" w:space="0" w:color="auto"/>
        <w:bottom w:val="none" w:sz="0" w:space="0" w:color="auto"/>
        <w:right w:val="none" w:sz="0" w:space="0" w:color="auto"/>
      </w:divBdr>
    </w:div>
    <w:div w:id="135922407">
      <w:bodyDiv w:val="1"/>
      <w:marLeft w:val="0"/>
      <w:marRight w:val="0"/>
      <w:marTop w:val="0"/>
      <w:marBottom w:val="0"/>
      <w:divBdr>
        <w:top w:val="none" w:sz="0" w:space="0" w:color="auto"/>
        <w:left w:val="none" w:sz="0" w:space="0" w:color="auto"/>
        <w:bottom w:val="none" w:sz="0" w:space="0" w:color="auto"/>
        <w:right w:val="none" w:sz="0" w:space="0" w:color="auto"/>
      </w:divBdr>
    </w:div>
    <w:div w:id="165219241">
      <w:bodyDiv w:val="1"/>
      <w:marLeft w:val="0"/>
      <w:marRight w:val="0"/>
      <w:marTop w:val="0"/>
      <w:marBottom w:val="0"/>
      <w:divBdr>
        <w:top w:val="none" w:sz="0" w:space="0" w:color="auto"/>
        <w:left w:val="none" w:sz="0" w:space="0" w:color="auto"/>
        <w:bottom w:val="none" w:sz="0" w:space="0" w:color="auto"/>
        <w:right w:val="none" w:sz="0" w:space="0" w:color="auto"/>
      </w:divBdr>
    </w:div>
    <w:div w:id="174223577">
      <w:bodyDiv w:val="1"/>
      <w:marLeft w:val="0"/>
      <w:marRight w:val="0"/>
      <w:marTop w:val="0"/>
      <w:marBottom w:val="0"/>
      <w:divBdr>
        <w:top w:val="none" w:sz="0" w:space="0" w:color="auto"/>
        <w:left w:val="none" w:sz="0" w:space="0" w:color="auto"/>
        <w:bottom w:val="none" w:sz="0" w:space="0" w:color="auto"/>
        <w:right w:val="none" w:sz="0" w:space="0" w:color="auto"/>
      </w:divBdr>
    </w:div>
    <w:div w:id="182089421">
      <w:bodyDiv w:val="1"/>
      <w:marLeft w:val="0"/>
      <w:marRight w:val="0"/>
      <w:marTop w:val="0"/>
      <w:marBottom w:val="0"/>
      <w:divBdr>
        <w:top w:val="none" w:sz="0" w:space="0" w:color="auto"/>
        <w:left w:val="none" w:sz="0" w:space="0" w:color="auto"/>
        <w:bottom w:val="none" w:sz="0" w:space="0" w:color="auto"/>
        <w:right w:val="none" w:sz="0" w:space="0" w:color="auto"/>
      </w:divBdr>
    </w:div>
    <w:div w:id="189492327">
      <w:bodyDiv w:val="1"/>
      <w:marLeft w:val="0"/>
      <w:marRight w:val="0"/>
      <w:marTop w:val="0"/>
      <w:marBottom w:val="0"/>
      <w:divBdr>
        <w:top w:val="none" w:sz="0" w:space="0" w:color="auto"/>
        <w:left w:val="none" w:sz="0" w:space="0" w:color="auto"/>
        <w:bottom w:val="none" w:sz="0" w:space="0" w:color="auto"/>
        <w:right w:val="none" w:sz="0" w:space="0" w:color="auto"/>
      </w:divBdr>
    </w:div>
    <w:div w:id="191652588">
      <w:bodyDiv w:val="1"/>
      <w:marLeft w:val="0"/>
      <w:marRight w:val="0"/>
      <w:marTop w:val="0"/>
      <w:marBottom w:val="0"/>
      <w:divBdr>
        <w:top w:val="none" w:sz="0" w:space="0" w:color="auto"/>
        <w:left w:val="none" w:sz="0" w:space="0" w:color="auto"/>
        <w:bottom w:val="none" w:sz="0" w:space="0" w:color="auto"/>
        <w:right w:val="none" w:sz="0" w:space="0" w:color="auto"/>
      </w:divBdr>
    </w:div>
    <w:div w:id="200676746">
      <w:bodyDiv w:val="1"/>
      <w:marLeft w:val="0"/>
      <w:marRight w:val="0"/>
      <w:marTop w:val="0"/>
      <w:marBottom w:val="0"/>
      <w:divBdr>
        <w:top w:val="none" w:sz="0" w:space="0" w:color="auto"/>
        <w:left w:val="none" w:sz="0" w:space="0" w:color="auto"/>
        <w:bottom w:val="none" w:sz="0" w:space="0" w:color="auto"/>
        <w:right w:val="none" w:sz="0" w:space="0" w:color="auto"/>
      </w:divBdr>
    </w:div>
    <w:div w:id="203912159">
      <w:bodyDiv w:val="1"/>
      <w:marLeft w:val="0"/>
      <w:marRight w:val="0"/>
      <w:marTop w:val="0"/>
      <w:marBottom w:val="0"/>
      <w:divBdr>
        <w:top w:val="none" w:sz="0" w:space="0" w:color="auto"/>
        <w:left w:val="none" w:sz="0" w:space="0" w:color="auto"/>
        <w:bottom w:val="none" w:sz="0" w:space="0" w:color="auto"/>
        <w:right w:val="none" w:sz="0" w:space="0" w:color="auto"/>
      </w:divBdr>
    </w:div>
    <w:div w:id="213086825">
      <w:bodyDiv w:val="1"/>
      <w:marLeft w:val="0"/>
      <w:marRight w:val="0"/>
      <w:marTop w:val="0"/>
      <w:marBottom w:val="0"/>
      <w:divBdr>
        <w:top w:val="none" w:sz="0" w:space="0" w:color="auto"/>
        <w:left w:val="none" w:sz="0" w:space="0" w:color="auto"/>
        <w:bottom w:val="none" w:sz="0" w:space="0" w:color="auto"/>
        <w:right w:val="none" w:sz="0" w:space="0" w:color="auto"/>
      </w:divBdr>
    </w:div>
    <w:div w:id="214662434">
      <w:bodyDiv w:val="1"/>
      <w:marLeft w:val="0"/>
      <w:marRight w:val="0"/>
      <w:marTop w:val="0"/>
      <w:marBottom w:val="0"/>
      <w:divBdr>
        <w:top w:val="none" w:sz="0" w:space="0" w:color="auto"/>
        <w:left w:val="none" w:sz="0" w:space="0" w:color="auto"/>
        <w:bottom w:val="none" w:sz="0" w:space="0" w:color="auto"/>
        <w:right w:val="none" w:sz="0" w:space="0" w:color="auto"/>
      </w:divBdr>
    </w:div>
    <w:div w:id="215774637">
      <w:bodyDiv w:val="1"/>
      <w:marLeft w:val="0"/>
      <w:marRight w:val="0"/>
      <w:marTop w:val="0"/>
      <w:marBottom w:val="0"/>
      <w:divBdr>
        <w:top w:val="none" w:sz="0" w:space="0" w:color="auto"/>
        <w:left w:val="none" w:sz="0" w:space="0" w:color="auto"/>
        <w:bottom w:val="none" w:sz="0" w:space="0" w:color="auto"/>
        <w:right w:val="none" w:sz="0" w:space="0" w:color="auto"/>
      </w:divBdr>
    </w:div>
    <w:div w:id="240407171">
      <w:bodyDiv w:val="1"/>
      <w:marLeft w:val="0"/>
      <w:marRight w:val="0"/>
      <w:marTop w:val="0"/>
      <w:marBottom w:val="0"/>
      <w:divBdr>
        <w:top w:val="none" w:sz="0" w:space="0" w:color="auto"/>
        <w:left w:val="none" w:sz="0" w:space="0" w:color="auto"/>
        <w:bottom w:val="none" w:sz="0" w:space="0" w:color="auto"/>
        <w:right w:val="none" w:sz="0" w:space="0" w:color="auto"/>
      </w:divBdr>
    </w:div>
    <w:div w:id="244847597">
      <w:bodyDiv w:val="1"/>
      <w:marLeft w:val="0"/>
      <w:marRight w:val="0"/>
      <w:marTop w:val="0"/>
      <w:marBottom w:val="0"/>
      <w:divBdr>
        <w:top w:val="none" w:sz="0" w:space="0" w:color="auto"/>
        <w:left w:val="none" w:sz="0" w:space="0" w:color="auto"/>
        <w:bottom w:val="none" w:sz="0" w:space="0" w:color="auto"/>
        <w:right w:val="none" w:sz="0" w:space="0" w:color="auto"/>
      </w:divBdr>
    </w:div>
    <w:div w:id="250160375">
      <w:bodyDiv w:val="1"/>
      <w:marLeft w:val="0"/>
      <w:marRight w:val="0"/>
      <w:marTop w:val="0"/>
      <w:marBottom w:val="0"/>
      <w:divBdr>
        <w:top w:val="none" w:sz="0" w:space="0" w:color="auto"/>
        <w:left w:val="none" w:sz="0" w:space="0" w:color="auto"/>
        <w:bottom w:val="none" w:sz="0" w:space="0" w:color="auto"/>
        <w:right w:val="none" w:sz="0" w:space="0" w:color="auto"/>
      </w:divBdr>
    </w:div>
    <w:div w:id="257101525">
      <w:bodyDiv w:val="1"/>
      <w:marLeft w:val="0"/>
      <w:marRight w:val="0"/>
      <w:marTop w:val="0"/>
      <w:marBottom w:val="0"/>
      <w:divBdr>
        <w:top w:val="none" w:sz="0" w:space="0" w:color="auto"/>
        <w:left w:val="none" w:sz="0" w:space="0" w:color="auto"/>
        <w:bottom w:val="none" w:sz="0" w:space="0" w:color="auto"/>
        <w:right w:val="none" w:sz="0" w:space="0" w:color="auto"/>
      </w:divBdr>
    </w:div>
    <w:div w:id="265768317">
      <w:bodyDiv w:val="1"/>
      <w:marLeft w:val="0"/>
      <w:marRight w:val="0"/>
      <w:marTop w:val="0"/>
      <w:marBottom w:val="0"/>
      <w:divBdr>
        <w:top w:val="none" w:sz="0" w:space="0" w:color="auto"/>
        <w:left w:val="none" w:sz="0" w:space="0" w:color="auto"/>
        <w:bottom w:val="none" w:sz="0" w:space="0" w:color="auto"/>
        <w:right w:val="none" w:sz="0" w:space="0" w:color="auto"/>
      </w:divBdr>
    </w:div>
    <w:div w:id="299499850">
      <w:bodyDiv w:val="1"/>
      <w:marLeft w:val="0"/>
      <w:marRight w:val="0"/>
      <w:marTop w:val="0"/>
      <w:marBottom w:val="0"/>
      <w:divBdr>
        <w:top w:val="none" w:sz="0" w:space="0" w:color="auto"/>
        <w:left w:val="none" w:sz="0" w:space="0" w:color="auto"/>
        <w:bottom w:val="none" w:sz="0" w:space="0" w:color="auto"/>
        <w:right w:val="none" w:sz="0" w:space="0" w:color="auto"/>
      </w:divBdr>
    </w:div>
    <w:div w:id="300187535">
      <w:bodyDiv w:val="1"/>
      <w:marLeft w:val="0"/>
      <w:marRight w:val="0"/>
      <w:marTop w:val="0"/>
      <w:marBottom w:val="0"/>
      <w:divBdr>
        <w:top w:val="none" w:sz="0" w:space="0" w:color="auto"/>
        <w:left w:val="none" w:sz="0" w:space="0" w:color="auto"/>
        <w:bottom w:val="none" w:sz="0" w:space="0" w:color="auto"/>
        <w:right w:val="none" w:sz="0" w:space="0" w:color="auto"/>
      </w:divBdr>
    </w:div>
    <w:div w:id="301545803">
      <w:bodyDiv w:val="1"/>
      <w:marLeft w:val="0"/>
      <w:marRight w:val="0"/>
      <w:marTop w:val="0"/>
      <w:marBottom w:val="0"/>
      <w:divBdr>
        <w:top w:val="none" w:sz="0" w:space="0" w:color="auto"/>
        <w:left w:val="none" w:sz="0" w:space="0" w:color="auto"/>
        <w:bottom w:val="none" w:sz="0" w:space="0" w:color="auto"/>
        <w:right w:val="none" w:sz="0" w:space="0" w:color="auto"/>
      </w:divBdr>
    </w:div>
    <w:div w:id="303312056">
      <w:bodyDiv w:val="1"/>
      <w:marLeft w:val="0"/>
      <w:marRight w:val="0"/>
      <w:marTop w:val="0"/>
      <w:marBottom w:val="0"/>
      <w:divBdr>
        <w:top w:val="none" w:sz="0" w:space="0" w:color="auto"/>
        <w:left w:val="none" w:sz="0" w:space="0" w:color="auto"/>
        <w:bottom w:val="none" w:sz="0" w:space="0" w:color="auto"/>
        <w:right w:val="none" w:sz="0" w:space="0" w:color="auto"/>
      </w:divBdr>
    </w:div>
    <w:div w:id="323896026">
      <w:bodyDiv w:val="1"/>
      <w:marLeft w:val="0"/>
      <w:marRight w:val="0"/>
      <w:marTop w:val="0"/>
      <w:marBottom w:val="0"/>
      <w:divBdr>
        <w:top w:val="none" w:sz="0" w:space="0" w:color="auto"/>
        <w:left w:val="none" w:sz="0" w:space="0" w:color="auto"/>
        <w:bottom w:val="none" w:sz="0" w:space="0" w:color="auto"/>
        <w:right w:val="none" w:sz="0" w:space="0" w:color="auto"/>
      </w:divBdr>
    </w:div>
    <w:div w:id="336463552">
      <w:bodyDiv w:val="1"/>
      <w:marLeft w:val="0"/>
      <w:marRight w:val="0"/>
      <w:marTop w:val="0"/>
      <w:marBottom w:val="0"/>
      <w:divBdr>
        <w:top w:val="none" w:sz="0" w:space="0" w:color="auto"/>
        <w:left w:val="none" w:sz="0" w:space="0" w:color="auto"/>
        <w:bottom w:val="none" w:sz="0" w:space="0" w:color="auto"/>
        <w:right w:val="none" w:sz="0" w:space="0" w:color="auto"/>
      </w:divBdr>
    </w:div>
    <w:div w:id="349141586">
      <w:bodyDiv w:val="1"/>
      <w:marLeft w:val="0"/>
      <w:marRight w:val="0"/>
      <w:marTop w:val="0"/>
      <w:marBottom w:val="0"/>
      <w:divBdr>
        <w:top w:val="none" w:sz="0" w:space="0" w:color="auto"/>
        <w:left w:val="none" w:sz="0" w:space="0" w:color="auto"/>
        <w:bottom w:val="none" w:sz="0" w:space="0" w:color="auto"/>
        <w:right w:val="none" w:sz="0" w:space="0" w:color="auto"/>
      </w:divBdr>
    </w:div>
    <w:div w:id="356591063">
      <w:bodyDiv w:val="1"/>
      <w:marLeft w:val="0"/>
      <w:marRight w:val="0"/>
      <w:marTop w:val="0"/>
      <w:marBottom w:val="0"/>
      <w:divBdr>
        <w:top w:val="none" w:sz="0" w:space="0" w:color="auto"/>
        <w:left w:val="none" w:sz="0" w:space="0" w:color="auto"/>
        <w:bottom w:val="none" w:sz="0" w:space="0" w:color="auto"/>
        <w:right w:val="none" w:sz="0" w:space="0" w:color="auto"/>
      </w:divBdr>
    </w:div>
    <w:div w:id="361825887">
      <w:bodyDiv w:val="1"/>
      <w:marLeft w:val="0"/>
      <w:marRight w:val="0"/>
      <w:marTop w:val="0"/>
      <w:marBottom w:val="0"/>
      <w:divBdr>
        <w:top w:val="none" w:sz="0" w:space="0" w:color="auto"/>
        <w:left w:val="none" w:sz="0" w:space="0" w:color="auto"/>
        <w:bottom w:val="none" w:sz="0" w:space="0" w:color="auto"/>
        <w:right w:val="none" w:sz="0" w:space="0" w:color="auto"/>
      </w:divBdr>
    </w:div>
    <w:div w:id="380641405">
      <w:bodyDiv w:val="1"/>
      <w:marLeft w:val="0"/>
      <w:marRight w:val="0"/>
      <w:marTop w:val="0"/>
      <w:marBottom w:val="0"/>
      <w:divBdr>
        <w:top w:val="none" w:sz="0" w:space="0" w:color="auto"/>
        <w:left w:val="none" w:sz="0" w:space="0" w:color="auto"/>
        <w:bottom w:val="none" w:sz="0" w:space="0" w:color="auto"/>
        <w:right w:val="none" w:sz="0" w:space="0" w:color="auto"/>
      </w:divBdr>
    </w:div>
    <w:div w:id="381490432">
      <w:bodyDiv w:val="1"/>
      <w:marLeft w:val="0"/>
      <w:marRight w:val="0"/>
      <w:marTop w:val="0"/>
      <w:marBottom w:val="0"/>
      <w:divBdr>
        <w:top w:val="none" w:sz="0" w:space="0" w:color="auto"/>
        <w:left w:val="none" w:sz="0" w:space="0" w:color="auto"/>
        <w:bottom w:val="none" w:sz="0" w:space="0" w:color="auto"/>
        <w:right w:val="none" w:sz="0" w:space="0" w:color="auto"/>
      </w:divBdr>
    </w:div>
    <w:div w:id="387000011">
      <w:bodyDiv w:val="1"/>
      <w:marLeft w:val="0"/>
      <w:marRight w:val="0"/>
      <w:marTop w:val="0"/>
      <w:marBottom w:val="0"/>
      <w:divBdr>
        <w:top w:val="none" w:sz="0" w:space="0" w:color="auto"/>
        <w:left w:val="none" w:sz="0" w:space="0" w:color="auto"/>
        <w:bottom w:val="none" w:sz="0" w:space="0" w:color="auto"/>
        <w:right w:val="none" w:sz="0" w:space="0" w:color="auto"/>
      </w:divBdr>
    </w:div>
    <w:div w:id="397752931">
      <w:bodyDiv w:val="1"/>
      <w:marLeft w:val="0"/>
      <w:marRight w:val="0"/>
      <w:marTop w:val="0"/>
      <w:marBottom w:val="0"/>
      <w:divBdr>
        <w:top w:val="none" w:sz="0" w:space="0" w:color="auto"/>
        <w:left w:val="none" w:sz="0" w:space="0" w:color="auto"/>
        <w:bottom w:val="none" w:sz="0" w:space="0" w:color="auto"/>
        <w:right w:val="none" w:sz="0" w:space="0" w:color="auto"/>
      </w:divBdr>
    </w:div>
    <w:div w:id="399518710">
      <w:bodyDiv w:val="1"/>
      <w:marLeft w:val="0"/>
      <w:marRight w:val="0"/>
      <w:marTop w:val="0"/>
      <w:marBottom w:val="0"/>
      <w:divBdr>
        <w:top w:val="none" w:sz="0" w:space="0" w:color="auto"/>
        <w:left w:val="none" w:sz="0" w:space="0" w:color="auto"/>
        <w:bottom w:val="none" w:sz="0" w:space="0" w:color="auto"/>
        <w:right w:val="none" w:sz="0" w:space="0" w:color="auto"/>
      </w:divBdr>
    </w:div>
    <w:div w:id="405542748">
      <w:bodyDiv w:val="1"/>
      <w:marLeft w:val="0"/>
      <w:marRight w:val="0"/>
      <w:marTop w:val="0"/>
      <w:marBottom w:val="0"/>
      <w:divBdr>
        <w:top w:val="none" w:sz="0" w:space="0" w:color="auto"/>
        <w:left w:val="none" w:sz="0" w:space="0" w:color="auto"/>
        <w:bottom w:val="none" w:sz="0" w:space="0" w:color="auto"/>
        <w:right w:val="none" w:sz="0" w:space="0" w:color="auto"/>
      </w:divBdr>
    </w:div>
    <w:div w:id="407994120">
      <w:bodyDiv w:val="1"/>
      <w:marLeft w:val="0"/>
      <w:marRight w:val="0"/>
      <w:marTop w:val="0"/>
      <w:marBottom w:val="0"/>
      <w:divBdr>
        <w:top w:val="none" w:sz="0" w:space="0" w:color="auto"/>
        <w:left w:val="none" w:sz="0" w:space="0" w:color="auto"/>
        <w:bottom w:val="none" w:sz="0" w:space="0" w:color="auto"/>
        <w:right w:val="none" w:sz="0" w:space="0" w:color="auto"/>
      </w:divBdr>
    </w:div>
    <w:div w:id="420026200">
      <w:bodyDiv w:val="1"/>
      <w:marLeft w:val="0"/>
      <w:marRight w:val="0"/>
      <w:marTop w:val="0"/>
      <w:marBottom w:val="0"/>
      <w:divBdr>
        <w:top w:val="none" w:sz="0" w:space="0" w:color="auto"/>
        <w:left w:val="none" w:sz="0" w:space="0" w:color="auto"/>
        <w:bottom w:val="none" w:sz="0" w:space="0" w:color="auto"/>
        <w:right w:val="none" w:sz="0" w:space="0" w:color="auto"/>
      </w:divBdr>
    </w:div>
    <w:div w:id="421340661">
      <w:bodyDiv w:val="1"/>
      <w:marLeft w:val="0"/>
      <w:marRight w:val="0"/>
      <w:marTop w:val="0"/>
      <w:marBottom w:val="0"/>
      <w:divBdr>
        <w:top w:val="none" w:sz="0" w:space="0" w:color="auto"/>
        <w:left w:val="none" w:sz="0" w:space="0" w:color="auto"/>
        <w:bottom w:val="none" w:sz="0" w:space="0" w:color="auto"/>
        <w:right w:val="none" w:sz="0" w:space="0" w:color="auto"/>
      </w:divBdr>
    </w:div>
    <w:div w:id="447704796">
      <w:bodyDiv w:val="1"/>
      <w:marLeft w:val="0"/>
      <w:marRight w:val="0"/>
      <w:marTop w:val="0"/>
      <w:marBottom w:val="0"/>
      <w:divBdr>
        <w:top w:val="none" w:sz="0" w:space="0" w:color="auto"/>
        <w:left w:val="none" w:sz="0" w:space="0" w:color="auto"/>
        <w:bottom w:val="none" w:sz="0" w:space="0" w:color="auto"/>
        <w:right w:val="none" w:sz="0" w:space="0" w:color="auto"/>
      </w:divBdr>
    </w:div>
    <w:div w:id="453452159">
      <w:bodyDiv w:val="1"/>
      <w:marLeft w:val="0"/>
      <w:marRight w:val="0"/>
      <w:marTop w:val="0"/>
      <w:marBottom w:val="0"/>
      <w:divBdr>
        <w:top w:val="none" w:sz="0" w:space="0" w:color="auto"/>
        <w:left w:val="none" w:sz="0" w:space="0" w:color="auto"/>
        <w:bottom w:val="none" w:sz="0" w:space="0" w:color="auto"/>
        <w:right w:val="none" w:sz="0" w:space="0" w:color="auto"/>
      </w:divBdr>
    </w:div>
    <w:div w:id="489635948">
      <w:bodyDiv w:val="1"/>
      <w:marLeft w:val="0"/>
      <w:marRight w:val="0"/>
      <w:marTop w:val="0"/>
      <w:marBottom w:val="0"/>
      <w:divBdr>
        <w:top w:val="none" w:sz="0" w:space="0" w:color="auto"/>
        <w:left w:val="none" w:sz="0" w:space="0" w:color="auto"/>
        <w:bottom w:val="none" w:sz="0" w:space="0" w:color="auto"/>
        <w:right w:val="none" w:sz="0" w:space="0" w:color="auto"/>
      </w:divBdr>
    </w:div>
    <w:div w:id="494689496">
      <w:bodyDiv w:val="1"/>
      <w:marLeft w:val="0"/>
      <w:marRight w:val="0"/>
      <w:marTop w:val="0"/>
      <w:marBottom w:val="0"/>
      <w:divBdr>
        <w:top w:val="none" w:sz="0" w:space="0" w:color="auto"/>
        <w:left w:val="none" w:sz="0" w:space="0" w:color="auto"/>
        <w:bottom w:val="none" w:sz="0" w:space="0" w:color="auto"/>
        <w:right w:val="none" w:sz="0" w:space="0" w:color="auto"/>
      </w:divBdr>
    </w:div>
    <w:div w:id="520168616">
      <w:bodyDiv w:val="1"/>
      <w:marLeft w:val="0"/>
      <w:marRight w:val="0"/>
      <w:marTop w:val="0"/>
      <w:marBottom w:val="0"/>
      <w:divBdr>
        <w:top w:val="none" w:sz="0" w:space="0" w:color="auto"/>
        <w:left w:val="none" w:sz="0" w:space="0" w:color="auto"/>
        <w:bottom w:val="none" w:sz="0" w:space="0" w:color="auto"/>
        <w:right w:val="none" w:sz="0" w:space="0" w:color="auto"/>
      </w:divBdr>
    </w:div>
    <w:div w:id="525604075">
      <w:bodyDiv w:val="1"/>
      <w:marLeft w:val="0"/>
      <w:marRight w:val="0"/>
      <w:marTop w:val="0"/>
      <w:marBottom w:val="0"/>
      <w:divBdr>
        <w:top w:val="none" w:sz="0" w:space="0" w:color="auto"/>
        <w:left w:val="none" w:sz="0" w:space="0" w:color="auto"/>
        <w:bottom w:val="none" w:sz="0" w:space="0" w:color="auto"/>
        <w:right w:val="none" w:sz="0" w:space="0" w:color="auto"/>
      </w:divBdr>
    </w:div>
    <w:div w:id="527332310">
      <w:bodyDiv w:val="1"/>
      <w:marLeft w:val="0"/>
      <w:marRight w:val="0"/>
      <w:marTop w:val="0"/>
      <w:marBottom w:val="0"/>
      <w:divBdr>
        <w:top w:val="none" w:sz="0" w:space="0" w:color="auto"/>
        <w:left w:val="none" w:sz="0" w:space="0" w:color="auto"/>
        <w:bottom w:val="none" w:sz="0" w:space="0" w:color="auto"/>
        <w:right w:val="none" w:sz="0" w:space="0" w:color="auto"/>
      </w:divBdr>
    </w:div>
    <w:div w:id="530145683">
      <w:bodyDiv w:val="1"/>
      <w:marLeft w:val="0"/>
      <w:marRight w:val="0"/>
      <w:marTop w:val="0"/>
      <w:marBottom w:val="0"/>
      <w:divBdr>
        <w:top w:val="none" w:sz="0" w:space="0" w:color="auto"/>
        <w:left w:val="none" w:sz="0" w:space="0" w:color="auto"/>
        <w:bottom w:val="none" w:sz="0" w:space="0" w:color="auto"/>
        <w:right w:val="none" w:sz="0" w:space="0" w:color="auto"/>
      </w:divBdr>
    </w:div>
    <w:div w:id="532040266">
      <w:bodyDiv w:val="1"/>
      <w:marLeft w:val="0"/>
      <w:marRight w:val="0"/>
      <w:marTop w:val="0"/>
      <w:marBottom w:val="0"/>
      <w:divBdr>
        <w:top w:val="none" w:sz="0" w:space="0" w:color="auto"/>
        <w:left w:val="none" w:sz="0" w:space="0" w:color="auto"/>
        <w:bottom w:val="none" w:sz="0" w:space="0" w:color="auto"/>
        <w:right w:val="none" w:sz="0" w:space="0" w:color="auto"/>
      </w:divBdr>
    </w:div>
    <w:div w:id="535627332">
      <w:bodyDiv w:val="1"/>
      <w:marLeft w:val="0"/>
      <w:marRight w:val="0"/>
      <w:marTop w:val="0"/>
      <w:marBottom w:val="0"/>
      <w:divBdr>
        <w:top w:val="none" w:sz="0" w:space="0" w:color="auto"/>
        <w:left w:val="none" w:sz="0" w:space="0" w:color="auto"/>
        <w:bottom w:val="none" w:sz="0" w:space="0" w:color="auto"/>
        <w:right w:val="none" w:sz="0" w:space="0" w:color="auto"/>
      </w:divBdr>
    </w:div>
    <w:div w:id="536358106">
      <w:bodyDiv w:val="1"/>
      <w:marLeft w:val="0"/>
      <w:marRight w:val="0"/>
      <w:marTop w:val="0"/>
      <w:marBottom w:val="0"/>
      <w:divBdr>
        <w:top w:val="none" w:sz="0" w:space="0" w:color="auto"/>
        <w:left w:val="none" w:sz="0" w:space="0" w:color="auto"/>
        <w:bottom w:val="none" w:sz="0" w:space="0" w:color="auto"/>
        <w:right w:val="none" w:sz="0" w:space="0" w:color="auto"/>
      </w:divBdr>
    </w:div>
    <w:div w:id="540752403">
      <w:bodyDiv w:val="1"/>
      <w:marLeft w:val="0"/>
      <w:marRight w:val="0"/>
      <w:marTop w:val="0"/>
      <w:marBottom w:val="0"/>
      <w:divBdr>
        <w:top w:val="none" w:sz="0" w:space="0" w:color="auto"/>
        <w:left w:val="none" w:sz="0" w:space="0" w:color="auto"/>
        <w:bottom w:val="none" w:sz="0" w:space="0" w:color="auto"/>
        <w:right w:val="none" w:sz="0" w:space="0" w:color="auto"/>
      </w:divBdr>
    </w:div>
    <w:div w:id="544803828">
      <w:bodyDiv w:val="1"/>
      <w:marLeft w:val="0"/>
      <w:marRight w:val="0"/>
      <w:marTop w:val="0"/>
      <w:marBottom w:val="0"/>
      <w:divBdr>
        <w:top w:val="none" w:sz="0" w:space="0" w:color="auto"/>
        <w:left w:val="none" w:sz="0" w:space="0" w:color="auto"/>
        <w:bottom w:val="none" w:sz="0" w:space="0" w:color="auto"/>
        <w:right w:val="none" w:sz="0" w:space="0" w:color="auto"/>
      </w:divBdr>
    </w:div>
    <w:div w:id="549534723">
      <w:bodyDiv w:val="1"/>
      <w:marLeft w:val="0"/>
      <w:marRight w:val="0"/>
      <w:marTop w:val="0"/>
      <w:marBottom w:val="0"/>
      <w:divBdr>
        <w:top w:val="none" w:sz="0" w:space="0" w:color="auto"/>
        <w:left w:val="none" w:sz="0" w:space="0" w:color="auto"/>
        <w:bottom w:val="none" w:sz="0" w:space="0" w:color="auto"/>
        <w:right w:val="none" w:sz="0" w:space="0" w:color="auto"/>
      </w:divBdr>
    </w:div>
    <w:div w:id="555047185">
      <w:bodyDiv w:val="1"/>
      <w:marLeft w:val="0"/>
      <w:marRight w:val="0"/>
      <w:marTop w:val="0"/>
      <w:marBottom w:val="0"/>
      <w:divBdr>
        <w:top w:val="none" w:sz="0" w:space="0" w:color="auto"/>
        <w:left w:val="none" w:sz="0" w:space="0" w:color="auto"/>
        <w:bottom w:val="none" w:sz="0" w:space="0" w:color="auto"/>
        <w:right w:val="none" w:sz="0" w:space="0" w:color="auto"/>
      </w:divBdr>
    </w:div>
    <w:div w:id="575361258">
      <w:bodyDiv w:val="1"/>
      <w:marLeft w:val="0"/>
      <w:marRight w:val="0"/>
      <w:marTop w:val="0"/>
      <w:marBottom w:val="0"/>
      <w:divBdr>
        <w:top w:val="none" w:sz="0" w:space="0" w:color="auto"/>
        <w:left w:val="none" w:sz="0" w:space="0" w:color="auto"/>
        <w:bottom w:val="none" w:sz="0" w:space="0" w:color="auto"/>
        <w:right w:val="none" w:sz="0" w:space="0" w:color="auto"/>
      </w:divBdr>
    </w:div>
    <w:div w:id="588851595">
      <w:bodyDiv w:val="1"/>
      <w:marLeft w:val="0"/>
      <w:marRight w:val="0"/>
      <w:marTop w:val="0"/>
      <w:marBottom w:val="0"/>
      <w:divBdr>
        <w:top w:val="none" w:sz="0" w:space="0" w:color="auto"/>
        <w:left w:val="none" w:sz="0" w:space="0" w:color="auto"/>
        <w:bottom w:val="none" w:sz="0" w:space="0" w:color="auto"/>
        <w:right w:val="none" w:sz="0" w:space="0" w:color="auto"/>
      </w:divBdr>
    </w:div>
    <w:div w:id="590236352">
      <w:bodyDiv w:val="1"/>
      <w:marLeft w:val="0"/>
      <w:marRight w:val="0"/>
      <w:marTop w:val="0"/>
      <w:marBottom w:val="0"/>
      <w:divBdr>
        <w:top w:val="none" w:sz="0" w:space="0" w:color="auto"/>
        <w:left w:val="none" w:sz="0" w:space="0" w:color="auto"/>
        <w:bottom w:val="none" w:sz="0" w:space="0" w:color="auto"/>
        <w:right w:val="none" w:sz="0" w:space="0" w:color="auto"/>
      </w:divBdr>
    </w:div>
    <w:div w:id="609313853">
      <w:bodyDiv w:val="1"/>
      <w:marLeft w:val="0"/>
      <w:marRight w:val="0"/>
      <w:marTop w:val="0"/>
      <w:marBottom w:val="0"/>
      <w:divBdr>
        <w:top w:val="none" w:sz="0" w:space="0" w:color="auto"/>
        <w:left w:val="none" w:sz="0" w:space="0" w:color="auto"/>
        <w:bottom w:val="none" w:sz="0" w:space="0" w:color="auto"/>
        <w:right w:val="none" w:sz="0" w:space="0" w:color="auto"/>
      </w:divBdr>
    </w:div>
    <w:div w:id="625355611">
      <w:bodyDiv w:val="1"/>
      <w:marLeft w:val="0"/>
      <w:marRight w:val="0"/>
      <w:marTop w:val="0"/>
      <w:marBottom w:val="0"/>
      <w:divBdr>
        <w:top w:val="none" w:sz="0" w:space="0" w:color="auto"/>
        <w:left w:val="none" w:sz="0" w:space="0" w:color="auto"/>
        <w:bottom w:val="none" w:sz="0" w:space="0" w:color="auto"/>
        <w:right w:val="none" w:sz="0" w:space="0" w:color="auto"/>
      </w:divBdr>
    </w:div>
    <w:div w:id="630746547">
      <w:bodyDiv w:val="1"/>
      <w:marLeft w:val="0"/>
      <w:marRight w:val="0"/>
      <w:marTop w:val="0"/>
      <w:marBottom w:val="0"/>
      <w:divBdr>
        <w:top w:val="none" w:sz="0" w:space="0" w:color="auto"/>
        <w:left w:val="none" w:sz="0" w:space="0" w:color="auto"/>
        <w:bottom w:val="none" w:sz="0" w:space="0" w:color="auto"/>
        <w:right w:val="none" w:sz="0" w:space="0" w:color="auto"/>
      </w:divBdr>
    </w:div>
    <w:div w:id="660619255">
      <w:bodyDiv w:val="1"/>
      <w:marLeft w:val="0"/>
      <w:marRight w:val="0"/>
      <w:marTop w:val="0"/>
      <w:marBottom w:val="0"/>
      <w:divBdr>
        <w:top w:val="none" w:sz="0" w:space="0" w:color="auto"/>
        <w:left w:val="none" w:sz="0" w:space="0" w:color="auto"/>
        <w:bottom w:val="none" w:sz="0" w:space="0" w:color="auto"/>
        <w:right w:val="none" w:sz="0" w:space="0" w:color="auto"/>
      </w:divBdr>
    </w:div>
    <w:div w:id="661155242">
      <w:bodyDiv w:val="1"/>
      <w:marLeft w:val="0"/>
      <w:marRight w:val="0"/>
      <w:marTop w:val="0"/>
      <w:marBottom w:val="0"/>
      <w:divBdr>
        <w:top w:val="none" w:sz="0" w:space="0" w:color="auto"/>
        <w:left w:val="none" w:sz="0" w:space="0" w:color="auto"/>
        <w:bottom w:val="none" w:sz="0" w:space="0" w:color="auto"/>
        <w:right w:val="none" w:sz="0" w:space="0" w:color="auto"/>
      </w:divBdr>
    </w:div>
    <w:div w:id="662703747">
      <w:bodyDiv w:val="1"/>
      <w:marLeft w:val="0"/>
      <w:marRight w:val="0"/>
      <w:marTop w:val="0"/>
      <w:marBottom w:val="0"/>
      <w:divBdr>
        <w:top w:val="none" w:sz="0" w:space="0" w:color="auto"/>
        <w:left w:val="none" w:sz="0" w:space="0" w:color="auto"/>
        <w:bottom w:val="none" w:sz="0" w:space="0" w:color="auto"/>
        <w:right w:val="none" w:sz="0" w:space="0" w:color="auto"/>
      </w:divBdr>
    </w:div>
    <w:div w:id="668750575">
      <w:bodyDiv w:val="1"/>
      <w:marLeft w:val="0"/>
      <w:marRight w:val="0"/>
      <w:marTop w:val="0"/>
      <w:marBottom w:val="0"/>
      <w:divBdr>
        <w:top w:val="none" w:sz="0" w:space="0" w:color="auto"/>
        <w:left w:val="none" w:sz="0" w:space="0" w:color="auto"/>
        <w:bottom w:val="none" w:sz="0" w:space="0" w:color="auto"/>
        <w:right w:val="none" w:sz="0" w:space="0" w:color="auto"/>
      </w:divBdr>
    </w:div>
    <w:div w:id="694380976">
      <w:bodyDiv w:val="1"/>
      <w:marLeft w:val="0"/>
      <w:marRight w:val="0"/>
      <w:marTop w:val="0"/>
      <w:marBottom w:val="0"/>
      <w:divBdr>
        <w:top w:val="none" w:sz="0" w:space="0" w:color="auto"/>
        <w:left w:val="none" w:sz="0" w:space="0" w:color="auto"/>
        <w:bottom w:val="none" w:sz="0" w:space="0" w:color="auto"/>
        <w:right w:val="none" w:sz="0" w:space="0" w:color="auto"/>
      </w:divBdr>
    </w:div>
    <w:div w:id="729576370">
      <w:bodyDiv w:val="1"/>
      <w:marLeft w:val="0"/>
      <w:marRight w:val="0"/>
      <w:marTop w:val="0"/>
      <w:marBottom w:val="0"/>
      <w:divBdr>
        <w:top w:val="none" w:sz="0" w:space="0" w:color="auto"/>
        <w:left w:val="none" w:sz="0" w:space="0" w:color="auto"/>
        <w:bottom w:val="none" w:sz="0" w:space="0" w:color="auto"/>
        <w:right w:val="none" w:sz="0" w:space="0" w:color="auto"/>
      </w:divBdr>
    </w:div>
    <w:div w:id="738289291">
      <w:bodyDiv w:val="1"/>
      <w:marLeft w:val="0"/>
      <w:marRight w:val="0"/>
      <w:marTop w:val="0"/>
      <w:marBottom w:val="0"/>
      <w:divBdr>
        <w:top w:val="none" w:sz="0" w:space="0" w:color="auto"/>
        <w:left w:val="none" w:sz="0" w:space="0" w:color="auto"/>
        <w:bottom w:val="none" w:sz="0" w:space="0" w:color="auto"/>
        <w:right w:val="none" w:sz="0" w:space="0" w:color="auto"/>
      </w:divBdr>
    </w:div>
    <w:div w:id="740719170">
      <w:bodyDiv w:val="1"/>
      <w:marLeft w:val="0"/>
      <w:marRight w:val="0"/>
      <w:marTop w:val="0"/>
      <w:marBottom w:val="0"/>
      <w:divBdr>
        <w:top w:val="none" w:sz="0" w:space="0" w:color="auto"/>
        <w:left w:val="none" w:sz="0" w:space="0" w:color="auto"/>
        <w:bottom w:val="none" w:sz="0" w:space="0" w:color="auto"/>
        <w:right w:val="none" w:sz="0" w:space="0" w:color="auto"/>
      </w:divBdr>
    </w:div>
    <w:div w:id="748845746">
      <w:bodyDiv w:val="1"/>
      <w:marLeft w:val="0"/>
      <w:marRight w:val="0"/>
      <w:marTop w:val="0"/>
      <w:marBottom w:val="0"/>
      <w:divBdr>
        <w:top w:val="none" w:sz="0" w:space="0" w:color="auto"/>
        <w:left w:val="none" w:sz="0" w:space="0" w:color="auto"/>
        <w:bottom w:val="none" w:sz="0" w:space="0" w:color="auto"/>
        <w:right w:val="none" w:sz="0" w:space="0" w:color="auto"/>
      </w:divBdr>
    </w:div>
    <w:div w:id="754128277">
      <w:bodyDiv w:val="1"/>
      <w:marLeft w:val="0"/>
      <w:marRight w:val="0"/>
      <w:marTop w:val="0"/>
      <w:marBottom w:val="0"/>
      <w:divBdr>
        <w:top w:val="none" w:sz="0" w:space="0" w:color="auto"/>
        <w:left w:val="none" w:sz="0" w:space="0" w:color="auto"/>
        <w:bottom w:val="none" w:sz="0" w:space="0" w:color="auto"/>
        <w:right w:val="none" w:sz="0" w:space="0" w:color="auto"/>
      </w:divBdr>
    </w:div>
    <w:div w:id="762381558">
      <w:bodyDiv w:val="1"/>
      <w:marLeft w:val="0"/>
      <w:marRight w:val="0"/>
      <w:marTop w:val="0"/>
      <w:marBottom w:val="0"/>
      <w:divBdr>
        <w:top w:val="none" w:sz="0" w:space="0" w:color="auto"/>
        <w:left w:val="none" w:sz="0" w:space="0" w:color="auto"/>
        <w:bottom w:val="none" w:sz="0" w:space="0" w:color="auto"/>
        <w:right w:val="none" w:sz="0" w:space="0" w:color="auto"/>
      </w:divBdr>
    </w:div>
    <w:div w:id="782379681">
      <w:bodyDiv w:val="1"/>
      <w:marLeft w:val="0"/>
      <w:marRight w:val="0"/>
      <w:marTop w:val="0"/>
      <w:marBottom w:val="0"/>
      <w:divBdr>
        <w:top w:val="none" w:sz="0" w:space="0" w:color="auto"/>
        <w:left w:val="none" w:sz="0" w:space="0" w:color="auto"/>
        <w:bottom w:val="none" w:sz="0" w:space="0" w:color="auto"/>
        <w:right w:val="none" w:sz="0" w:space="0" w:color="auto"/>
      </w:divBdr>
    </w:div>
    <w:div w:id="793523284">
      <w:bodyDiv w:val="1"/>
      <w:marLeft w:val="0"/>
      <w:marRight w:val="0"/>
      <w:marTop w:val="0"/>
      <w:marBottom w:val="0"/>
      <w:divBdr>
        <w:top w:val="none" w:sz="0" w:space="0" w:color="auto"/>
        <w:left w:val="none" w:sz="0" w:space="0" w:color="auto"/>
        <w:bottom w:val="none" w:sz="0" w:space="0" w:color="auto"/>
        <w:right w:val="none" w:sz="0" w:space="0" w:color="auto"/>
      </w:divBdr>
    </w:div>
    <w:div w:id="796073539">
      <w:bodyDiv w:val="1"/>
      <w:marLeft w:val="0"/>
      <w:marRight w:val="0"/>
      <w:marTop w:val="0"/>
      <w:marBottom w:val="0"/>
      <w:divBdr>
        <w:top w:val="none" w:sz="0" w:space="0" w:color="auto"/>
        <w:left w:val="none" w:sz="0" w:space="0" w:color="auto"/>
        <w:bottom w:val="none" w:sz="0" w:space="0" w:color="auto"/>
        <w:right w:val="none" w:sz="0" w:space="0" w:color="auto"/>
      </w:divBdr>
    </w:div>
    <w:div w:id="821576781">
      <w:bodyDiv w:val="1"/>
      <w:marLeft w:val="0"/>
      <w:marRight w:val="0"/>
      <w:marTop w:val="0"/>
      <w:marBottom w:val="0"/>
      <w:divBdr>
        <w:top w:val="none" w:sz="0" w:space="0" w:color="auto"/>
        <w:left w:val="none" w:sz="0" w:space="0" w:color="auto"/>
        <w:bottom w:val="none" w:sz="0" w:space="0" w:color="auto"/>
        <w:right w:val="none" w:sz="0" w:space="0" w:color="auto"/>
      </w:divBdr>
    </w:div>
    <w:div w:id="824780352">
      <w:bodyDiv w:val="1"/>
      <w:marLeft w:val="0"/>
      <w:marRight w:val="0"/>
      <w:marTop w:val="0"/>
      <w:marBottom w:val="0"/>
      <w:divBdr>
        <w:top w:val="none" w:sz="0" w:space="0" w:color="auto"/>
        <w:left w:val="none" w:sz="0" w:space="0" w:color="auto"/>
        <w:bottom w:val="none" w:sz="0" w:space="0" w:color="auto"/>
        <w:right w:val="none" w:sz="0" w:space="0" w:color="auto"/>
      </w:divBdr>
    </w:div>
    <w:div w:id="831405694">
      <w:bodyDiv w:val="1"/>
      <w:marLeft w:val="0"/>
      <w:marRight w:val="0"/>
      <w:marTop w:val="0"/>
      <w:marBottom w:val="0"/>
      <w:divBdr>
        <w:top w:val="none" w:sz="0" w:space="0" w:color="auto"/>
        <w:left w:val="none" w:sz="0" w:space="0" w:color="auto"/>
        <w:bottom w:val="none" w:sz="0" w:space="0" w:color="auto"/>
        <w:right w:val="none" w:sz="0" w:space="0" w:color="auto"/>
      </w:divBdr>
    </w:div>
    <w:div w:id="844707455">
      <w:bodyDiv w:val="1"/>
      <w:marLeft w:val="0"/>
      <w:marRight w:val="0"/>
      <w:marTop w:val="0"/>
      <w:marBottom w:val="0"/>
      <w:divBdr>
        <w:top w:val="none" w:sz="0" w:space="0" w:color="auto"/>
        <w:left w:val="none" w:sz="0" w:space="0" w:color="auto"/>
        <w:bottom w:val="none" w:sz="0" w:space="0" w:color="auto"/>
        <w:right w:val="none" w:sz="0" w:space="0" w:color="auto"/>
      </w:divBdr>
    </w:div>
    <w:div w:id="861668519">
      <w:bodyDiv w:val="1"/>
      <w:marLeft w:val="0"/>
      <w:marRight w:val="0"/>
      <w:marTop w:val="0"/>
      <w:marBottom w:val="0"/>
      <w:divBdr>
        <w:top w:val="none" w:sz="0" w:space="0" w:color="auto"/>
        <w:left w:val="none" w:sz="0" w:space="0" w:color="auto"/>
        <w:bottom w:val="none" w:sz="0" w:space="0" w:color="auto"/>
        <w:right w:val="none" w:sz="0" w:space="0" w:color="auto"/>
      </w:divBdr>
    </w:div>
    <w:div w:id="863129593">
      <w:bodyDiv w:val="1"/>
      <w:marLeft w:val="0"/>
      <w:marRight w:val="0"/>
      <w:marTop w:val="0"/>
      <w:marBottom w:val="0"/>
      <w:divBdr>
        <w:top w:val="none" w:sz="0" w:space="0" w:color="auto"/>
        <w:left w:val="none" w:sz="0" w:space="0" w:color="auto"/>
        <w:bottom w:val="none" w:sz="0" w:space="0" w:color="auto"/>
        <w:right w:val="none" w:sz="0" w:space="0" w:color="auto"/>
      </w:divBdr>
    </w:div>
    <w:div w:id="867528177">
      <w:bodyDiv w:val="1"/>
      <w:marLeft w:val="0"/>
      <w:marRight w:val="0"/>
      <w:marTop w:val="0"/>
      <w:marBottom w:val="0"/>
      <w:divBdr>
        <w:top w:val="none" w:sz="0" w:space="0" w:color="auto"/>
        <w:left w:val="none" w:sz="0" w:space="0" w:color="auto"/>
        <w:bottom w:val="none" w:sz="0" w:space="0" w:color="auto"/>
        <w:right w:val="none" w:sz="0" w:space="0" w:color="auto"/>
      </w:divBdr>
    </w:div>
    <w:div w:id="868762462">
      <w:bodyDiv w:val="1"/>
      <w:marLeft w:val="0"/>
      <w:marRight w:val="0"/>
      <w:marTop w:val="0"/>
      <w:marBottom w:val="0"/>
      <w:divBdr>
        <w:top w:val="none" w:sz="0" w:space="0" w:color="auto"/>
        <w:left w:val="none" w:sz="0" w:space="0" w:color="auto"/>
        <w:bottom w:val="none" w:sz="0" w:space="0" w:color="auto"/>
        <w:right w:val="none" w:sz="0" w:space="0" w:color="auto"/>
      </w:divBdr>
    </w:div>
    <w:div w:id="875854612">
      <w:bodyDiv w:val="1"/>
      <w:marLeft w:val="0"/>
      <w:marRight w:val="0"/>
      <w:marTop w:val="0"/>
      <w:marBottom w:val="0"/>
      <w:divBdr>
        <w:top w:val="none" w:sz="0" w:space="0" w:color="auto"/>
        <w:left w:val="none" w:sz="0" w:space="0" w:color="auto"/>
        <w:bottom w:val="none" w:sz="0" w:space="0" w:color="auto"/>
        <w:right w:val="none" w:sz="0" w:space="0" w:color="auto"/>
      </w:divBdr>
    </w:div>
    <w:div w:id="877593338">
      <w:bodyDiv w:val="1"/>
      <w:marLeft w:val="0"/>
      <w:marRight w:val="0"/>
      <w:marTop w:val="0"/>
      <w:marBottom w:val="0"/>
      <w:divBdr>
        <w:top w:val="none" w:sz="0" w:space="0" w:color="auto"/>
        <w:left w:val="none" w:sz="0" w:space="0" w:color="auto"/>
        <w:bottom w:val="none" w:sz="0" w:space="0" w:color="auto"/>
        <w:right w:val="none" w:sz="0" w:space="0" w:color="auto"/>
      </w:divBdr>
    </w:div>
    <w:div w:id="882057002">
      <w:bodyDiv w:val="1"/>
      <w:marLeft w:val="0"/>
      <w:marRight w:val="0"/>
      <w:marTop w:val="0"/>
      <w:marBottom w:val="0"/>
      <w:divBdr>
        <w:top w:val="none" w:sz="0" w:space="0" w:color="auto"/>
        <w:left w:val="none" w:sz="0" w:space="0" w:color="auto"/>
        <w:bottom w:val="none" w:sz="0" w:space="0" w:color="auto"/>
        <w:right w:val="none" w:sz="0" w:space="0" w:color="auto"/>
      </w:divBdr>
    </w:div>
    <w:div w:id="882406505">
      <w:bodyDiv w:val="1"/>
      <w:marLeft w:val="0"/>
      <w:marRight w:val="0"/>
      <w:marTop w:val="0"/>
      <w:marBottom w:val="0"/>
      <w:divBdr>
        <w:top w:val="none" w:sz="0" w:space="0" w:color="auto"/>
        <w:left w:val="none" w:sz="0" w:space="0" w:color="auto"/>
        <w:bottom w:val="none" w:sz="0" w:space="0" w:color="auto"/>
        <w:right w:val="none" w:sz="0" w:space="0" w:color="auto"/>
      </w:divBdr>
    </w:div>
    <w:div w:id="896890992">
      <w:bodyDiv w:val="1"/>
      <w:marLeft w:val="0"/>
      <w:marRight w:val="0"/>
      <w:marTop w:val="0"/>
      <w:marBottom w:val="0"/>
      <w:divBdr>
        <w:top w:val="none" w:sz="0" w:space="0" w:color="auto"/>
        <w:left w:val="none" w:sz="0" w:space="0" w:color="auto"/>
        <w:bottom w:val="none" w:sz="0" w:space="0" w:color="auto"/>
        <w:right w:val="none" w:sz="0" w:space="0" w:color="auto"/>
      </w:divBdr>
    </w:div>
    <w:div w:id="899554352">
      <w:bodyDiv w:val="1"/>
      <w:marLeft w:val="0"/>
      <w:marRight w:val="0"/>
      <w:marTop w:val="0"/>
      <w:marBottom w:val="0"/>
      <w:divBdr>
        <w:top w:val="none" w:sz="0" w:space="0" w:color="auto"/>
        <w:left w:val="none" w:sz="0" w:space="0" w:color="auto"/>
        <w:bottom w:val="none" w:sz="0" w:space="0" w:color="auto"/>
        <w:right w:val="none" w:sz="0" w:space="0" w:color="auto"/>
      </w:divBdr>
    </w:div>
    <w:div w:id="917010924">
      <w:bodyDiv w:val="1"/>
      <w:marLeft w:val="0"/>
      <w:marRight w:val="0"/>
      <w:marTop w:val="0"/>
      <w:marBottom w:val="0"/>
      <w:divBdr>
        <w:top w:val="none" w:sz="0" w:space="0" w:color="auto"/>
        <w:left w:val="none" w:sz="0" w:space="0" w:color="auto"/>
        <w:bottom w:val="none" w:sz="0" w:space="0" w:color="auto"/>
        <w:right w:val="none" w:sz="0" w:space="0" w:color="auto"/>
      </w:divBdr>
    </w:div>
    <w:div w:id="923300396">
      <w:bodyDiv w:val="1"/>
      <w:marLeft w:val="0"/>
      <w:marRight w:val="0"/>
      <w:marTop w:val="0"/>
      <w:marBottom w:val="0"/>
      <w:divBdr>
        <w:top w:val="none" w:sz="0" w:space="0" w:color="auto"/>
        <w:left w:val="none" w:sz="0" w:space="0" w:color="auto"/>
        <w:bottom w:val="none" w:sz="0" w:space="0" w:color="auto"/>
        <w:right w:val="none" w:sz="0" w:space="0" w:color="auto"/>
      </w:divBdr>
    </w:div>
    <w:div w:id="923492976">
      <w:bodyDiv w:val="1"/>
      <w:marLeft w:val="0"/>
      <w:marRight w:val="0"/>
      <w:marTop w:val="0"/>
      <w:marBottom w:val="0"/>
      <w:divBdr>
        <w:top w:val="none" w:sz="0" w:space="0" w:color="auto"/>
        <w:left w:val="none" w:sz="0" w:space="0" w:color="auto"/>
        <w:bottom w:val="none" w:sz="0" w:space="0" w:color="auto"/>
        <w:right w:val="none" w:sz="0" w:space="0" w:color="auto"/>
      </w:divBdr>
    </w:div>
    <w:div w:id="924000824">
      <w:bodyDiv w:val="1"/>
      <w:marLeft w:val="0"/>
      <w:marRight w:val="0"/>
      <w:marTop w:val="0"/>
      <w:marBottom w:val="0"/>
      <w:divBdr>
        <w:top w:val="none" w:sz="0" w:space="0" w:color="auto"/>
        <w:left w:val="none" w:sz="0" w:space="0" w:color="auto"/>
        <w:bottom w:val="none" w:sz="0" w:space="0" w:color="auto"/>
        <w:right w:val="none" w:sz="0" w:space="0" w:color="auto"/>
      </w:divBdr>
    </w:div>
    <w:div w:id="927664371">
      <w:bodyDiv w:val="1"/>
      <w:marLeft w:val="0"/>
      <w:marRight w:val="0"/>
      <w:marTop w:val="0"/>
      <w:marBottom w:val="0"/>
      <w:divBdr>
        <w:top w:val="none" w:sz="0" w:space="0" w:color="auto"/>
        <w:left w:val="none" w:sz="0" w:space="0" w:color="auto"/>
        <w:bottom w:val="none" w:sz="0" w:space="0" w:color="auto"/>
        <w:right w:val="none" w:sz="0" w:space="0" w:color="auto"/>
      </w:divBdr>
    </w:div>
    <w:div w:id="931012809">
      <w:bodyDiv w:val="1"/>
      <w:marLeft w:val="0"/>
      <w:marRight w:val="0"/>
      <w:marTop w:val="0"/>
      <w:marBottom w:val="0"/>
      <w:divBdr>
        <w:top w:val="none" w:sz="0" w:space="0" w:color="auto"/>
        <w:left w:val="none" w:sz="0" w:space="0" w:color="auto"/>
        <w:bottom w:val="none" w:sz="0" w:space="0" w:color="auto"/>
        <w:right w:val="none" w:sz="0" w:space="0" w:color="auto"/>
      </w:divBdr>
    </w:div>
    <w:div w:id="933172065">
      <w:bodyDiv w:val="1"/>
      <w:marLeft w:val="0"/>
      <w:marRight w:val="0"/>
      <w:marTop w:val="0"/>
      <w:marBottom w:val="0"/>
      <w:divBdr>
        <w:top w:val="none" w:sz="0" w:space="0" w:color="auto"/>
        <w:left w:val="none" w:sz="0" w:space="0" w:color="auto"/>
        <w:bottom w:val="none" w:sz="0" w:space="0" w:color="auto"/>
        <w:right w:val="none" w:sz="0" w:space="0" w:color="auto"/>
      </w:divBdr>
    </w:div>
    <w:div w:id="933435911">
      <w:bodyDiv w:val="1"/>
      <w:marLeft w:val="0"/>
      <w:marRight w:val="0"/>
      <w:marTop w:val="0"/>
      <w:marBottom w:val="0"/>
      <w:divBdr>
        <w:top w:val="none" w:sz="0" w:space="0" w:color="auto"/>
        <w:left w:val="none" w:sz="0" w:space="0" w:color="auto"/>
        <w:bottom w:val="none" w:sz="0" w:space="0" w:color="auto"/>
        <w:right w:val="none" w:sz="0" w:space="0" w:color="auto"/>
      </w:divBdr>
    </w:div>
    <w:div w:id="934942024">
      <w:bodyDiv w:val="1"/>
      <w:marLeft w:val="0"/>
      <w:marRight w:val="0"/>
      <w:marTop w:val="0"/>
      <w:marBottom w:val="0"/>
      <w:divBdr>
        <w:top w:val="none" w:sz="0" w:space="0" w:color="auto"/>
        <w:left w:val="none" w:sz="0" w:space="0" w:color="auto"/>
        <w:bottom w:val="none" w:sz="0" w:space="0" w:color="auto"/>
        <w:right w:val="none" w:sz="0" w:space="0" w:color="auto"/>
      </w:divBdr>
    </w:div>
    <w:div w:id="936255430">
      <w:bodyDiv w:val="1"/>
      <w:marLeft w:val="0"/>
      <w:marRight w:val="0"/>
      <w:marTop w:val="0"/>
      <w:marBottom w:val="0"/>
      <w:divBdr>
        <w:top w:val="none" w:sz="0" w:space="0" w:color="auto"/>
        <w:left w:val="none" w:sz="0" w:space="0" w:color="auto"/>
        <w:bottom w:val="none" w:sz="0" w:space="0" w:color="auto"/>
        <w:right w:val="none" w:sz="0" w:space="0" w:color="auto"/>
      </w:divBdr>
    </w:div>
    <w:div w:id="942031714">
      <w:bodyDiv w:val="1"/>
      <w:marLeft w:val="0"/>
      <w:marRight w:val="0"/>
      <w:marTop w:val="0"/>
      <w:marBottom w:val="0"/>
      <w:divBdr>
        <w:top w:val="none" w:sz="0" w:space="0" w:color="auto"/>
        <w:left w:val="none" w:sz="0" w:space="0" w:color="auto"/>
        <w:bottom w:val="none" w:sz="0" w:space="0" w:color="auto"/>
        <w:right w:val="none" w:sz="0" w:space="0" w:color="auto"/>
      </w:divBdr>
    </w:div>
    <w:div w:id="954823863">
      <w:bodyDiv w:val="1"/>
      <w:marLeft w:val="0"/>
      <w:marRight w:val="0"/>
      <w:marTop w:val="0"/>
      <w:marBottom w:val="0"/>
      <w:divBdr>
        <w:top w:val="none" w:sz="0" w:space="0" w:color="auto"/>
        <w:left w:val="none" w:sz="0" w:space="0" w:color="auto"/>
        <w:bottom w:val="none" w:sz="0" w:space="0" w:color="auto"/>
        <w:right w:val="none" w:sz="0" w:space="0" w:color="auto"/>
      </w:divBdr>
    </w:div>
    <w:div w:id="962736559">
      <w:bodyDiv w:val="1"/>
      <w:marLeft w:val="0"/>
      <w:marRight w:val="0"/>
      <w:marTop w:val="0"/>
      <w:marBottom w:val="0"/>
      <w:divBdr>
        <w:top w:val="none" w:sz="0" w:space="0" w:color="auto"/>
        <w:left w:val="none" w:sz="0" w:space="0" w:color="auto"/>
        <w:bottom w:val="none" w:sz="0" w:space="0" w:color="auto"/>
        <w:right w:val="none" w:sz="0" w:space="0" w:color="auto"/>
      </w:divBdr>
    </w:div>
    <w:div w:id="965087168">
      <w:bodyDiv w:val="1"/>
      <w:marLeft w:val="0"/>
      <w:marRight w:val="0"/>
      <w:marTop w:val="0"/>
      <w:marBottom w:val="0"/>
      <w:divBdr>
        <w:top w:val="none" w:sz="0" w:space="0" w:color="auto"/>
        <w:left w:val="none" w:sz="0" w:space="0" w:color="auto"/>
        <w:bottom w:val="none" w:sz="0" w:space="0" w:color="auto"/>
        <w:right w:val="none" w:sz="0" w:space="0" w:color="auto"/>
      </w:divBdr>
    </w:div>
    <w:div w:id="969751276">
      <w:bodyDiv w:val="1"/>
      <w:marLeft w:val="0"/>
      <w:marRight w:val="0"/>
      <w:marTop w:val="0"/>
      <w:marBottom w:val="0"/>
      <w:divBdr>
        <w:top w:val="none" w:sz="0" w:space="0" w:color="auto"/>
        <w:left w:val="none" w:sz="0" w:space="0" w:color="auto"/>
        <w:bottom w:val="none" w:sz="0" w:space="0" w:color="auto"/>
        <w:right w:val="none" w:sz="0" w:space="0" w:color="auto"/>
      </w:divBdr>
    </w:div>
    <w:div w:id="970135940">
      <w:bodyDiv w:val="1"/>
      <w:marLeft w:val="0"/>
      <w:marRight w:val="0"/>
      <w:marTop w:val="0"/>
      <w:marBottom w:val="0"/>
      <w:divBdr>
        <w:top w:val="none" w:sz="0" w:space="0" w:color="auto"/>
        <w:left w:val="none" w:sz="0" w:space="0" w:color="auto"/>
        <w:bottom w:val="none" w:sz="0" w:space="0" w:color="auto"/>
        <w:right w:val="none" w:sz="0" w:space="0" w:color="auto"/>
      </w:divBdr>
    </w:div>
    <w:div w:id="971328038">
      <w:bodyDiv w:val="1"/>
      <w:marLeft w:val="0"/>
      <w:marRight w:val="0"/>
      <w:marTop w:val="0"/>
      <w:marBottom w:val="0"/>
      <w:divBdr>
        <w:top w:val="none" w:sz="0" w:space="0" w:color="auto"/>
        <w:left w:val="none" w:sz="0" w:space="0" w:color="auto"/>
        <w:bottom w:val="none" w:sz="0" w:space="0" w:color="auto"/>
        <w:right w:val="none" w:sz="0" w:space="0" w:color="auto"/>
      </w:divBdr>
    </w:div>
    <w:div w:id="973488768">
      <w:bodyDiv w:val="1"/>
      <w:marLeft w:val="0"/>
      <w:marRight w:val="0"/>
      <w:marTop w:val="0"/>
      <w:marBottom w:val="0"/>
      <w:divBdr>
        <w:top w:val="none" w:sz="0" w:space="0" w:color="auto"/>
        <w:left w:val="none" w:sz="0" w:space="0" w:color="auto"/>
        <w:bottom w:val="none" w:sz="0" w:space="0" w:color="auto"/>
        <w:right w:val="none" w:sz="0" w:space="0" w:color="auto"/>
      </w:divBdr>
    </w:div>
    <w:div w:id="981153558">
      <w:bodyDiv w:val="1"/>
      <w:marLeft w:val="0"/>
      <w:marRight w:val="0"/>
      <w:marTop w:val="0"/>
      <w:marBottom w:val="0"/>
      <w:divBdr>
        <w:top w:val="none" w:sz="0" w:space="0" w:color="auto"/>
        <w:left w:val="none" w:sz="0" w:space="0" w:color="auto"/>
        <w:bottom w:val="none" w:sz="0" w:space="0" w:color="auto"/>
        <w:right w:val="none" w:sz="0" w:space="0" w:color="auto"/>
      </w:divBdr>
    </w:div>
    <w:div w:id="997266721">
      <w:bodyDiv w:val="1"/>
      <w:marLeft w:val="0"/>
      <w:marRight w:val="0"/>
      <w:marTop w:val="0"/>
      <w:marBottom w:val="0"/>
      <w:divBdr>
        <w:top w:val="none" w:sz="0" w:space="0" w:color="auto"/>
        <w:left w:val="none" w:sz="0" w:space="0" w:color="auto"/>
        <w:bottom w:val="none" w:sz="0" w:space="0" w:color="auto"/>
        <w:right w:val="none" w:sz="0" w:space="0" w:color="auto"/>
      </w:divBdr>
    </w:div>
    <w:div w:id="1003167545">
      <w:bodyDiv w:val="1"/>
      <w:marLeft w:val="0"/>
      <w:marRight w:val="0"/>
      <w:marTop w:val="0"/>
      <w:marBottom w:val="0"/>
      <w:divBdr>
        <w:top w:val="none" w:sz="0" w:space="0" w:color="auto"/>
        <w:left w:val="none" w:sz="0" w:space="0" w:color="auto"/>
        <w:bottom w:val="none" w:sz="0" w:space="0" w:color="auto"/>
        <w:right w:val="none" w:sz="0" w:space="0" w:color="auto"/>
      </w:divBdr>
    </w:div>
    <w:div w:id="1022972069">
      <w:bodyDiv w:val="1"/>
      <w:marLeft w:val="0"/>
      <w:marRight w:val="0"/>
      <w:marTop w:val="0"/>
      <w:marBottom w:val="0"/>
      <w:divBdr>
        <w:top w:val="none" w:sz="0" w:space="0" w:color="auto"/>
        <w:left w:val="none" w:sz="0" w:space="0" w:color="auto"/>
        <w:bottom w:val="none" w:sz="0" w:space="0" w:color="auto"/>
        <w:right w:val="none" w:sz="0" w:space="0" w:color="auto"/>
      </w:divBdr>
    </w:div>
    <w:div w:id="1025522357">
      <w:bodyDiv w:val="1"/>
      <w:marLeft w:val="0"/>
      <w:marRight w:val="0"/>
      <w:marTop w:val="0"/>
      <w:marBottom w:val="0"/>
      <w:divBdr>
        <w:top w:val="none" w:sz="0" w:space="0" w:color="auto"/>
        <w:left w:val="none" w:sz="0" w:space="0" w:color="auto"/>
        <w:bottom w:val="none" w:sz="0" w:space="0" w:color="auto"/>
        <w:right w:val="none" w:sz="0" w:space="0" w:color="auto"/>
      </w:divBdr>
    </w:div>
    <w:div w:id="1027877665">
      <w:bodyDiv w:val="1"/>
      <w:marLeft w:val="0"/>
      <w:marRight w:val="0"/>
      <w:marTop w:val="0"/>
      <w:marBottom w:val="0"/>
      <w:divBdr>
        <w:top w:val="none" w:sz="0" w:space="0" w:color="auto"/>
        <w:left w:val="none" w:sz="0" w:space="0" w:color="auto"/>
        <w:bottom w:val="none" w:sz="0" w:space="0" w:color="auto"/>
        <w:right w:val="none" w:sz="0" w:space="0" w:color="auto"/>
      </w:divBdr>
    </w:div>
    <w:div w:id="1031222426">
      <w:bodyDiv w:val="1"/>
      <w:marLeft w:val="0"/>
      <w:marRight w:val="0"/>
      <w:marTop w:val="0"/>
      <w:marBottom w:val="0"/>
      <w:divBdr>
        <w:top w:val="none" w:sz="0" w:space="0" w:color="auto"/>
        <w:left w:val="none" w:sz="0" w:space="0" w:color="auto"/>
        <w:bottom w:val="none" w:sz="0" w:space="0" w:color="auto"/>
        <w:right w:val="none" w:sz="0" w:space="0" w:color="auto"/>
      </w:divBdr>
    </w:div>
    <w:div w:id="1035422458">
      <w:bodyDiv w:val="1"/>
      <w:marLeft w:val="0"/>
      <w:marRight w:val="0"/>
      <w:marTop w:val="0"/>
      <w:marBottom w:val="0"/>
      <w:divBdr>
        <w:top w:val="none" w:sz="0" w:space="0" w:color="auto"/>
        <w:left w:val="none" w:sz="0" w:space="0" w:color="auto"/>
        <w:bottom w:val="none" w:sz="0" w:space="0" w:color="auto"/>
        <w:right w:val="none" w:sz="0" w:space="0" w:color="auto"/>
      </w:divBdr>
    </w:div>
    <w:div w:id="1055661027">
      <w:bodyDiv w:val="1"/>
      <w:marLeft w:val="0"/>
      <w:marRight w:val="0"/>
      <w:marTop w:val="0"/>
      <w:marBottom w:val="0"/>
      <w:divBdr>
        <w:top w:val="none" w:sz="0" w:space="0" w:color="auto"/>
        <w:left w:val="none" w:sz="0" w:space="0" w:color="auto"/>
        <w:bottom w:val="none" w:sz="0" w:space="0" w:color="auto"/>
        <w:right w:val="none" w:sz="0" w:space="0" w:color="auto"/>
      </w:divBdr>
    </w:div>
    <w:div w:id="1060863942">
      <w:bodyDiv w:val="1"/>
      <w:marLeft w:val="0"/>
      <w:marRight w:val="0"/>
      <w:marTop w:val="0"/>
      <w:marBottom w:val="0"/>
      <w:divBdr>
        <w:top w:val="none" w:sz="0" w:space="0" w:color="auto"/>
        <w:left w:val="none" w:sz="0" w:space="0" w:color="auto"/>
        <w:bottom w:val="none" w:sz="0" w:space="0" w:color="auto"/>
        <w:right w:val="none" w:sz="0" w:space="0" w:color="auto"/>
      </w:divBdr>
    </w:div>
    <w:div w:id="1070230944">
      <w:bodyDiv w:val="1"/>
      <w:marLeft w:val="0"/>
      <w:marRight w:val="0"/>
      <w:marTop w:val="0"/>
      <w:marBottom w:val="0"/>
      <w:divBdr>
        <w:top w:val="none" w:sz="0" w:space="0" w:color="auto"/>
        <w:left w:val="none" w:sz="0" w:space="0" w:color="auto"/>
        <w:bottom w:val="none" w:sz="0" w:space="0" w:color="auto"/>
        <w:right w:val="none" w:sz="0" w:space="0" w:color="auto"/>
      </w:divBdr>
    </w:div>
    <w:div w:id="1081829230">
      <w:bodyDiv w:val="1"/>
      <w:marLeft w:val="0"/>
      <w:marRight w:val="0"/>
      <w:marTop w:val="0"/>
      <w:marBottom w:val="0"/>
      <w:divBdr>
        <w:top w:val="none" w:sz="0" w:space="0" w:color="auto"/>
        <w:left w:val="none" w:sz="0" w:space="0" w:color="auto"/>
        <w:bottom w:val="none" w:sz="0" w:space="0" w:color="auto"/>
        <w:right w:val="none" w:sz="0" w:space="0" w:color="auto"/>
      </w:divBdr>
    </w:div>
    <w:div w:id="1087772275">
      <w:bodyDiv w:val="1"/>
      <w:marLeft w:val="0"/>
      <w:marRight w:val="0"/>
      <w:marTop w:val="0"/>
      <w:marBottom w:val="0"/>
      <w:divBdr>
        <w:top w:val="none" w:sz="0" w:space="0" w:color="auto"/>
        <w:left w:val="none" w:sz="0" w:space="0" w:color="auto"/>
        <w:bottom w:val="none" w:sz="0" w:space="0" w:color="auto"/>
        <w:right w:val="none" w:sz="0" w:space="0" w:color="auto"/>
      </w:divBdr>
    </w:div>
    <w:div w:id="1143038182">
      <w:bodyDiv w:val="1"/>
      <w:marLeft w:val="0"/>
      <w:marRight w:val="0"/>
      <w:marTop w:val="0"/>
      <w:marBottom w:val="0"/>
      <w:divBdr>
        <w:top w:val="none" w:sz="0" w:space="0" w:color="auto"/>
        <w:left w:val="none" w:sz="0" w:space="0" w:color="auto"/>
        <w:bottom w:val="none" w:sz="0" w:space="0" w:color="auto"/>
        <w:right w:val="none" w:sz="0" w:space="0" w:color="auto"/>
      </w:divBdr>
    </w:div>
    <w:div w:id="1143617446">
      <w:bodyDiv w:val="1"/>
      <w:marLeft w:val="0"/>
      <w:marRight w:val="0"/>
      <w:marTop w:val="0"/>
      <w:marBottom w:val="0"/>
      <w:divBdr>
        <w:top w:val="none" w:sz="0" w:space="0" w:color="auto"/>
        <w:left w:val="none" w:sz="0" w:space="0" w:color="auto"/>
        <w:bottom w:val="none" w:sz="0" w:space="0" w:color="auto"/>
        <w:right w:val="none" w:sz="0" w:space="0" w:color="auto"/>
      </w:divBdr>
    </w:div>
    <w:div w:id="1146583742">
      <w:bodyDiv w:val="1"/>
      <w:marLeft w:val="0"/>
      <w:marRight w:val="0"/>
      <w:marTop w:val="0"/>
      <w:marBottom w:val="0"/>
      <w:divBdr>
        <w:top w:val="none" w:sz="0" w:space="0" w:color="auto"/>
        <w:left w:val="none" w:sz="0" w:space="0" w:color="auto"/>
        <w:bottom w:val="none" w:sz="0" w:space="0" w:color="auto"/>
        <w:right w:val="none" w:sz="0" w:space="0" w:color="auto"/>
      </w:divBdr>
    </w:div>
    <w:div w:id="1146896168">
      <w:bodyDiv w:val="1"/>
      <w:marLeft w:val="0"/>
      <w:marRight w:val="0"/>
      <w:marTop w:val="0"/>
      <w:marBottom w:val="0"/>
      <w:divBdr>
        <w:top w:val="none" w:sz="0" w:space="0" w:color="auto"/>
        <w:left w:val="none" w:sz="0" w:space="0" w:color="auto"/>
        <w:bottom w:val="none" w:sz="0" w:space="0" w:color="auto"/>
        <w:right w:val="none" w:sz="0" w:space="0" w:color="auto"/>
      </w:divBdr>
    </w:div>
    <w:div w:id="1154638453">
      <w:bodyDiv w:val="1"/>
      <w:marLeft w:val="0"/>
      <w:marRight w:val="0"/>
      <w:marTop w:val="0"/>
      <w:marBottom w:val="0"/>
      <w:divBdr>
        <w:top w:val="none" w:sz="0" w:space="0" w:color="auto"/>
        <w:left w:val="none" w:sz="0" w:space="0" w:color="auto"/>
        <w:bottom w:val="none" w:sz="0" w:space="0" w:color="auto"/>
        <w:right w:val="none" w:sz="0" w:space="0" w:color="auto"/>
      </w:divBdr>
    </w:div>
    <w:div w:id="1162043359">
      <w:bodyDiv w:val="1"/>
      <w:marLeft w:val="0"/>
      <w:marRight w:val="0"/>
      <w:marTop w:val="0"/>
      <w:marBottom w:val="0"/>
      <w:divBdr>
        <w:top w:val="none" w:sz="0" w:space="0" w:color="auto"/>
        <w:left w:val="none" w:sz="0" w:space="0" w:color="auto"/>
        <w:bottom w:val="none" w:sz="0" w:space="0" w:color="auto"/>
        <w:right w:val="none" w:sz="0" w:space="0" w:color="auto"/>
      </w:divBdr>
    </w:div>
    <w:div w:id="1168448013">
      <w:bodyDiv w:val="1"/>
      <w:marLeft w:val="0"/>
      <w:marRight w:val="0"/>
      <w:marTop w:val="0"/>
      <w:marBottom w:val="0"/>
      <w:divBdr>
        <w:top w:val="none" w:sz="0" w:space="0" w:color="auto"/>
        <w:left w:val="none" w:sz="0" w:space="0" w:color="auto"/>
        <w:bottom w:val="none" w:sz="0" w:space="0" w:color="auto"/>
        <w:right w:val="none" w:sz="0" w:space="0" w:color="auto"/>
      </w:divBdr>
    </w:div>
    <w:div w:id="1187913341">
      <w:bodyDiv w:val="1"/>
      <w:marLeft w:val="0"/>
      <w:marRight w:val="0"/>
      <w:marTop w:val="0"/>
      <w:marBottom w:val="0"/>
      <w:divBdr>
        <w:top w:val="none" w:sz="0" w:space="0" w:color="auto"/>
        <w:left w:val="none" w:sz="0" w:space="0" w:color="auto"/>
        <w:bottom w:val="none" w:sz="0" w:space="0" w:color="auto"/>
        <w:right w:val="none" w:sz="0" w:space="0" w:color="auto"/>
      </w:divBdr>
    </w:div>
    <w:div w:id="1247770000">
      <w:bodyDiv w:val="1"/>
      <w:marLeft w:val="0"/>
      <w:marRight w:val="0"/>
      <w:marTop w:val="0"/>
      <w:marBottom w:val="0"/>
      <w:divBdr>
        <w:top w:val="none" w:sz="0" w:space="0" w:color="auto"/>
        <w:left w:val="none" w:sz="0" w:space="0" w:color="auto"/>
        <w:bottom w:val="none" w:sz="0" w:space="0" w:color="auto"/>
        <w:right w:val="none" w:sz="0" w:space="0" w:color="auto"/>
      </w:divBdr>
    </w:div>
    <w:div w:id="1252471167">
      <w:bodyDiv w:val="1"/>
      <w:marLeft w:val="0"/>
      <w:marRight w:val="0"/>
      <w:marTop w:val="0"/>
      <w:marBottom w:val="0"/>
      <w:divBdr>
        <w:top w:val="none" w:sz="0" w:space="0" w:color="auto"/>
        <w:left w:val="none" w:sz="0" w:space="0" w:color="auto"/>
        <w:bottom w:val="none" w:sz="0" w:space="0" w:color="auto"/>
        <w:right w:val="none" w:sz="0" w:space="0" w:color="auto"/>
      </w:divBdr>
    </w:div>
    <w:div w:id="1258713403">
      <w:bodyDiv w:val="1"/>
      <w:marLeft w:val="0"/>
      <w:marRight w:val="0"/>
      <w:marTop w:val="0"/>
      <w:marBottom w:val="0"/>
      <w:divBdr>
        <w:top w:val="none" w:sz="0" w:space="0" w:color="auto"/>
        <w:left w:val="none" w:sz="0" w:space="0" w:color="auto"/>
        <w:bottom w:val="none" w:sz="0" w:space="0" w:color="auto"/>
        <w:right w:val="none" w:sz="0" w:space="0" w:color="auto"/>
      </w:divBdr>
    </w:div>
    <w:div w:id="1266352459">
      <w:bodyDiv w:val="1"/>
      <w:marLeft w:val="0"/>
      <w:marRight w:val="0"/>
      <w:marTop w:val="0"/>
      <w:marBottom w:val="0"/>
      <w:divBdr>
        <w:top w:val="none" w:sz="0" w:space="0" w:color="auto"/>
        <w:left w:val="none" w:sz="0" w:space="0" w:color="auto"/>
        <w:bottom w:val="none" w:sz="0" w:space="0" w:color="auto"/>
        <w:right w:val="none" w:sz="0" w:space="0" w:color="auto"/>
      </w:divBdr>
    </w:div>
    <w:div w:id="1268343735">
      <w:bodyDiv w:val="1"/>
      <w:marLeft w:val="0"/>
      <w:marRight w:val="0"/>
      <w:marTop w:val="0"/>
      <w:marBottom w:val="0"/>
      <w:divBdr>
        <w:top w:val="none" w:sz="0" w:space="0" w:color="auto"/>
        <w:left w:val="none" w:sz="0" w:space="0" w:color="auto"/>
        <w:bottom w:val="none" w:sz="0" w:space="0" w:color="auto"/>
        <w:right w:val="none" w:sz="0" w:space="0" w:color="auto"/>
      </w:divBdr>
    </w:div>
    <w:div w:id="1280798463">
      <w:bodyDiv w:val="1"/>
      <w:marLeft w:val="0"/>
      <w:marRight w:val="0"/>
      <w:marTop w:val="0"/>
      <w:marBottom w:val="0"/>
      <w:divBdr>
        <w:top w:val="none" w:sz="0" w:space="0" w:color="auto"/>
        <w:left w:val="none" w:sz="0" w:space="0" w:color="auto"/>
        <w:bottom w:val="none" w:sz="0" w:space="0" w:color="auto"/>
        <w:right w:val="none" w:sz="0" w:space="0" w:color="auto"/>
      </w:divBdr>
    </w:div>
    <w:div w:id="1331761455">
      <w:bodyDiv w:val="1"/>
      <w:marLeft w:val="0"/>
      <w:marRight w:val="0"/>
      <w:marTop w:val="0"/>
      <w:marBottom w:val="0"/>
      <w:divBdr>
        <w:top w:val="none" w:sz="0" w:space="0" w:color="auto"/>
        <w:left w:val="none" w:sz="0" w:space="0" w:color="auto"/>
        <w:bottom w:val="none" w:sz="0" w:space="0" w:color="auto"/>
        <w:right w:val="none" w:sz="0" w:space="0" w:color="auto"/>
      </w:divBdr>
    </w:div>
    <w:div w:id="1336030329">
      <w:bodyDiv w:val="1"/>
      <w:marLeft w:val="0"/>
      <w:marRight w:val="0"/>
      <w:marTop w:val="0"/>
      <w:marBottom w:val="0"/>
      <w:divBdr>
        <w:top w:val="none" w:sz="0" w:space="0" w:color="auto"/>
        <w:left w:val="none" w:sz="0" w:space="0" w:color="auto"/>
        <w:bottom w:val="none" w:sz="0" w:space="0" w:color="auto"/>
        <w:right w:val="none" w:sz="0" w:space="0" w:color="auto"/>
      </w:divBdr>
    </w:div>
    <w:div w:id="1347247891">
      <w:bodyDiv w:val="1"/>
      <w:marLeft w:val="0"/>
      <w:marRight w:val="0"/>
      <w:marTop w:val="0"/>
      <w:marBottom w:val="0"/>
      <w:divBdr>
        <w:top w:val="none" w:sz="0" w:space="0" w:color="auto"/>
        <w:left w:val="none" w:sz="0" w:space="0" w:color="auto"/>
        <w:bottom w:val="none" w:sz="0" w:space="0" w:color="auto"/>
        <w:right w:val="none" w:sz="0" w:space="0" w:color="auto"/>
      </w:divBdr>
    </w:div>
    <w:div w:id="1383478046">
      <w:bodyDiv w:val="1"/>
      <w:marLeft w:val="0"/>
      <w:marRight w:val="0"/>
      <w:marTop w:val="0"/>
      <w:marBottom w:val="0"/>
      <w:divBdr>
        <w:top w:val="none" w:sz="0" w:space="0" w:color="auto"/>
        <w:left w:val="none" w:sz="0" w:space="0" w:color="auto"/>
        <w:bottom w:val="none" w:sz="0" w:space="0" w:color="auto"/>
        <w:right w:val="none" w:sz="0" w:space="0" w:color="auto"/>
      </w:divBdr>
    </w:div>
    <w:div w:id="1385374932">
      <w:bodyDiv w:val="1"/>
      <w:marLeft w:val="0"/>
      <w:marRight w:val="0"/>
      <w:marTop w:val="0"/>
      <w:marBottom w:val="0"/>
      <w:divBdr>
        <w:top w:val="none" w:sz="0" w:space="0" w:color="auto"/>
        <w:left w:val="none" w:sz="0" w:space="0" w:color="auto"/>
        <w:bottom w:val="none" w:sz="0" w:space="0" w:color="auto"/>
        <w:right w:val="none" w:sz="0" w:space="0" w:color="auto"/>
      </w:divBdr>
    </w:div>
    <w:div w:id="1403605293">
      <w:bodyDiv w:val="1"/>
      <w:marLeft w:val="0"/>
      <w:marRight w:val="0"/>
      <w:marTop w:val="0"/>
      <w:marBottom w:val="0"/>
      <w:divBdr>
        <w:top w:val="none" w:sz="0" w:space="0" w:color="auto"/>
        <w:left w:val="none" w:sz="0" w:space="0" w:color="auto"/>
        <w:bottom w:val="none" w:sz="0" w:space="0" w:color="auto"/>
        <w:right w:val="none" w:sz="0" w:space="0" w:color="auto"/>
      </w:divBdr>
    </w:div>
    <w:div w:id="1410729154">
      <w:bodyDiv w:val="1"/>
      <w:marLeft w:val="0"/>
      <w:marRight w:val="0"/>
      <w:marTop w:val="0"/>
      <w:marBottom w:val="0"/>
      <w:divBdr>
        <w:top w:val="none" w:sz="0" w:space="0" w:color="auto"/>
        <w:left w:val="none" w:sz="0" w:space="0" w:color="auto"/>
        <w:bottom w:val="none" w:sz="0" w:space="0" w:color="auto"/>
        <w:right w:val="none" w:sz="0" w:space="0" w:color="auto"/>
      </w:divBdr>
    </w:div>
    <w:div w:id="1414085532">
      <w:bodyDiv w:val="1"/>
      <w:marLeft w:val="0"/>
      <w:marRight w:val="0"/>
      <w:marTop w:val="0"/>
      <w:marBottom w:val="0"/>
      <w:divBdr>
        <w:top w:val="none" w:sz="0" w:space="0" w:color="auto"/>
        <w:left w:val="none" w:sz="0" w:space="0" w:color="auto"/>
        <w:bottom w:val="none" w:sz="0" w:space="0" w:color="auto"/>
        <w:right w:val="none" w:sz="0" w:space="0" w:color="auto"/>
      </w:divBdr>
    </w:div>
    <w:div w:id="1414668099">
      <w:bodyDiv w:val="1"/>
      <w:marLeft w:val="0"/>
      <w:marRight w:val="0"/>
      <w:marTop w:val="0"/>
      <w:marBottom w:val="0"/>
      <w:divBdr>
        <w:top w:val="none" w:sz="0" w:space="0" w:color="auto"/>
        <w:left w:val="none" w:sz="0" w:space="0" w:color="auto"/>
        <w:bottom w:val="none" w:sz="0" w:space="0" w:color="auto"/>
        <w:right w:val="none" w:sz="0" w:space="0" w:color="auto"/>
      </w:divBdr>
    </w:div>
    <w:div w:id="1421607702">
      <w:bodyDiv w:val="1"/>
      <w:marLeft w:val="0"/>
      <w:marRight w:val="0"/>
      <w:marTop w:val="0"/>
      <w:marBottom w:val="0"/>
      <w:divBdr>
        <w:top w:val="none" w:sz="0" w:space="0" w:color="auto"/>
        <w:left w:val="none" w:sz="0" w:space="0" w:color="auto"/>
        <w:bottom w:val="none" w:sz="0" w:space="0" w:color="auto"/>
        <w:right w:val="none" w:sz="0" w:space="0" w:color="auto"/>
      </w:divBdr>
    </w:div>
    <w:div w:id="1437480404">
      <w:bodyDiv w:val="1"/>
      <w:marLeft w:val="0"/>
      <w:marRight w:val="0"/>
      <w:marTop w:val="0"/>
      <w:marBottom w:val="0"/>
      <w:divBdr>
        <w:top w:val="none" w:sz="0" w:space="0" w:color="auto"/>
        <w:left w:val="none" w:sz="0" w:space="0" w:color="auto"/>
        <w:bottom w:val="none" w:sz="0" w:space="0" w:color="auto"/>
        <w:right w:val="none" w:sz="0" w:space="0" w:color="auto"/>
      </w:divBdr>
    </w:div>
    <w:div w:id="1446346142">
      <w:bodyDiv w:val="1"/>
      <w:marLeft w:val="0"/>
      <w:marRight w:val="0"/>
      <w:marTop w:val="0"/>
      <w:marBottom w:val="0"/>
      <w:divBdr>
        <w:top w:val="none" w:sz="0" w:space="0" w:color="auto"/>
        <w:left w:val="none" w:sz="0" w:space="0" w:color="auto"/>
        <w:bottom w:val="none" w:sz="0" w:space="0" w:color="auto"/>
        <w:right w:val="none" w:sz="0" w:space="0" w:color="auto"/>
      </w:divBdr>
    </w:div>
    <w:div w:id="1465269916">
      <w:bodyDiv w:val="1"/>
      <w:marLeft w:val="0"/>
      <w:marRight w:val="0"/>
      <w:marTop w:val="0"/>
      <w:marBottom w:val="0"/>
      <w:divBdr>
        <w:top w:val="none" w:sz="0" w:space="0" w:color="auto"/>
        <w:left w:val="none" w:sz="0" w:space="0" w:color="auto"/>
        <w:bottom w:val="none" w:sz="0" w:space="0" w:color="auto"/>
        <w:right w:val="none" w:sz="0" w:space="0" w:color="auto"/>
      </w:divBdr>
    </w:div>
    <w:div w:id="1499811222">
      <w:bodyDiv w:val="1"/>
      <w:marLeft w:val="0"/>
      <w:marRight w:val="0"/>
      <w:marTop w:val="0"/>
      <w:marBottom w:val="0"/>
      <w:divBdr>
        <w:top w:val="none" w:sz="0" w:space="0" w:color="auto"/>
        <w:left w:val="none" w:sz="0" w:space="0" w:color="auto"/>
        <w:bottom w:val="none" w:sz="0" w:space="0" w:color="auto"/>
        <w:right w:val="none" w:sz="0" w:space="0" w:color="auto"/>
      </w:divBdr>
    </w:div>
    <w:div w:id="1502041209">
      <w:bodyDiv w:val="1"/>
      <w:marLeft w:val="0"/>
      <w:marRight w:val="0"/>
      <w:marTop w:val="0"/>
      <w:marBottom w:val="0"/>
      <w:divBdr>
        <w:top w:val="none" w:sz="0" w:space="0" w:color="auto"/>
        <w:left w:val="none" w:sz="0" w:space="0" w:color="auto"/>
        <w:bottom w:val="none" w:sz="0" w:space="0" w:color="auto"/>
        <w:right w:val="none" w:sz="0" w:space="0" w:color="auto"/>
      </w:divBdr>
    </w:div>
    <w:div w:id="1505706144">
      <w:bodyDiv w:val="1"/>
      <w:marLeft w:val="0"/>
      <w:marRight w:val="0"/>
      <w:marTop w:val="0"/>
      <w:marBottom w:val="0"/>
      <w:divBdr>
        <w:top w:val="none" w:sz="0" w:space="0" w:color="auto"/>
        <w:left w:val="none" w:sz="0" w:space="0" w:color="auto"/>
        <w:bottom w:val="none" w:sz="0" w:space="0" w:color="auto"/>
        <w:right w:val="none" w:sz="0" w:space="0" w:color="auto"/>
      </w:divBdr>
    </w:div>
    <w:div w:id="1515801700">
      <w:bodyDiv w:val="1"/>
      <w:marLeft w:val="0"/>
      <w:marRight w:val="0"/>
      <w:marTop w:val="0"/>
      <w:marBottom w:val="0"/>
      <w:divBdr>
        <w:top w:val="none" w:sz="0" w:space="0" w:color="auto"/>
        <w:left w:val="none" w:sz="0" w:space="0" w:color="auto"/>
        <w:bottom w:val="none" w:sz="0" w:space="0" w:color="auto"/>
        <w:right w:val="none" w:sz="0" w:space="0" w:color="auto"/>
      </w:divBdr>
    </w:div>
    <w:div w:id="1518688196">
      <w:bodyDiv w:val="1"/>
      <w:marLeft w:val="0"/>
      <w:marRight w:val="0"/>
      <w:marTop w:val="0"/>
      <w:marBottom w:val="0"/>
      <w:divBdr>
        <w:top w:val="none" w:sz="0" w:space="0" w:color="auto"/>
        <w:left w:val="none" w:sz="0" w:space="0" w:color="auto"/>
        <w:bottom w:val="none" w:sz="0" w:space="0" w:color="auto"/>
        <w:right w:val="none" w:sz="0" w:space="0" w:color="auto"/>
      </w:divBdr>
    </w:div>
    <w:div w:id="1524199120">
      <w:bodyDiv w:val="1"/>
      <w:marLeft w:val="0"/>
      <w:marRight w:val="0"/>
      <w:marTop w:val="0"/>
      <w:marBottom w:val="0"/>
      <w:divBdr>
        <w:top w:val="none" w:sz="0" w:space="0" w:color="auto"/>
        <w:left w:val="none" w:sz="0" w:space="0" w:color="auto"/>
        <w:bottom w:val="none" w:sz="0" w:space="0" w:color="auto"/>
        <w:right w:val="none" w:sz="0" w:space="0" w:color="auto"/>
      </w:divBdr>
    </w:div>
    <w:div w:id="1526670121">
      <w:bodyDiv w:val="1"/>
      <w:marLeft w:val="0"/>
      <w:marRight w:val="0"/>
      <w:marTop w:val="0"/>
      <w:marBottom w:val="0"/>
      <w:divBdr>
        <w:top w:val="none" w:sz="0" w:space="0" w:color="auto"/>
        <w:left w:val="none" w:sz="0" w:space="0" w:color="auto"/>
        <w:bottom w:val="none" w:sz="0" w:space="0" w:color="auto"/>
        <w:right w:val="none" w:sz="0" w:space="0" w:color="auto"/>
      </w:divBdr>
    </w:div>
    <w:div w:id="1527986036">
      <w:bodyDiv w:val="1"/>
      <w:marLeft w:val="0"/>
      <w:marRight w:val="0"/>
      <w:marTop w:val="0"/>
      <w:marBottom w:val="0"/>
      <w:divBdr>
        <w:top w:val="none" w:sz="0" w:space="0" w:color="auto"/>
        <w:left w:val="none" w:sz="0" w:space="0" w:color="auto"/>
        <w:bottom w:val="none" w:sz="0" w:space="0" w:color="auto"/>
        <w:right w:val="none" w:sz="0" w:space="0" w:color="auto"/>
      </w:divBdr>
    </w:div>
    <w:div w:id="1533954673">
      <w:bodyDiv w:val="1"/>
      <w:marLeft w:val="0"/>
      <w:marRight w:val="0"/>
      <w:marTop w:val="0"/>
      <w:marBottom w:val="0"/>
      <w:divBdr>
        <w:top w:val="none" w:sz="0" w:space="0" w:color="auto"/>
        <w:left w:val="none" w:sz="0" w:space="0" w:color="auto"/>
        <w:bottom w:val="none" w:sz="0" w:space="0" w:color="auto"/>
        <w:right w:val="none" w:sz="0" w:space="0" w:color="auto"/>
      </w:divBdr>
    </w:div>
    <w:div w:id="1541745090">
      <w:bodyDiv w:val="1"/>
      <w:marLeft w:val="0"/>
      <w:marRight w:val="0"/>
      <w:marTop w:val="0"/>
      <w:marBottom w:val="0"/>
      <w:divBdr>
        <w:top w:val="none" w:sz="0" w:space="0" w:color="auto"/>
        <w:left w:val="none" w:sz="0" w:space="0" w:color="auto"/>
        <w:bottom w:val="none" w:sz="0" w:space="0" w:color="auto"/>
        <w:right w:val="none" w:sz="0" w:space="0" w:color="auto"/>
      </w:divBdr>
    </w:div>
    <w:div w:id="1547990423">
      <w:bodyDiv w:val="1"/>
      <w:marLeft w:val="0"/>
      <w:marRight w:val="0"/>
      <w:marTop w:val="0"/>
      <w:marBottom w:val="0"/>
      <w:divBdr>
        <w:top w:val="none" w:sz="0" w:space="0" w:color="auto"/>
        <w:left w:val="none" w:sz="0" w:space="0" w:color="auto"/>
        <w:bottom w:val="none" w:sz="0" w:space="0" w:color="auto"/>
        <w:right w:val="none" w:sz="0" w:space="0" w:color="auto"/>
      </w:divBdr>
    </w:div>
    <w:div w:id="1549145802">
      <w:bodyDiv w:val="1"/>
      <w:marLeft w:val="0"/>
      <w:marRight w:val="0"/>
      <w:marTop w:val="0"/>
      <w:marBottom w:val="0"/>
      <w:divBdr>
        <w:top w:val="none" w:sz="0" w:space="0" w:color="auto"/>
        <w:left w:val="none" w:sz="0" w:space="0" w:color="auto"/>
        <w:bottom w:val="none" w:sz="0" w:space="0" w:color="auto"/>
        <w:right w:val="none" w:sz="0" w:space="0" w:color="auto"/>
      </w:divBdr>
    </w:div>
    <w:div w:id="1566376668">
      <w:bodyDiv w:val="1"/>
      <w:marLeft w:val="0"/>
      <w:marRight w:val="0"/>
      <w:marTop w:val="0"/>
      <w:marBottom w:val="0"/>
      <w:divBdr>
        <w:top w:val="none" w:sz="0" w:space="0" w:color="auto"/>
        <w:left w:val="none" w:sz="0" w:space="0" w:color="auto"/>
        <w:bottom w:val="none" w:sz="0" w:space="0" w:color="auto"/>
        <w:right w:val="none" w:sz="0" w:space="0" w:color="auto"/>
      </w:divBdr>
    </w:div>
    <w:div w:id="1571308535">
      <w:bodyDiv w:val="1"/>
      <w:marLeft w:val="0"/>
      <w:marRight w:val="0"/>
      <w:marTop w:val="0"/>
      <w:marBottom w:val="0"/>
      <w:divBdr>
        <w:top w:val="none" w:sz="0" w:space="0" w:color="auto"/>
        <w:left w:val="none" w:sz="0" w:space="0" w:color="auto"/>
        <w:bottom w:val="none" w:sz="0" w:space="0" w:color="auto"/>
        <w:right w:val="none" w:sz="0" w:space="0" w:color="auto"/>
      </w:divBdr>
    </w:div>
    <w:div w:id="1572547607">
      <w:bodyDiv w:val="1"/>
      <w:marLeft w:val="0"/>
      <w:marRight w:val="0"/>
      <w:marTop w:val="0"/>
      <w:marBottom w:val="0"/>
      <w:divBdr>
        <w:top w:val="none" w:sz="0" w:space="0" w:color="auto"/>
        <w:left w:val="none" w:sz="0" w:space="0" w:color="auto"/>
        <w:bottom w:val="none" w:sz="0" w:space="0" w:color="auto"/>
        <w:right w:val="none" w:sz="0" w:space="0" w:color="auto"/>
      </w:divBdr>
    </w:div>
    <w:div w:id="1577130887">
      <w:bodyDiv w:val="1"/>
      <w:marLeft w:val="0"/>
      <w:marRight w:val="0"/>
      <w:marTop w:val="0"/>
      <w:marBottom w:val="0"/>
      <w:divBdr>
        <w:top w:val="none" w:sz="0" w:space="0" w:color="auto"/>
        <w:left w:val="none" w:sz="0" w:space="0" w:color="auto"/>
        <w:bottom w:val="none" w:sz="0" w:space="0" w:color="auto"/>
        <w:right w:val="none" w:sz="0" w:space="0" w:color="auto"/>
      </w:divBdr>
    </w:div>
    <w:div w:id="1578246291">
      <w:bodyDiv w:val="1"/>
      <w:marLeft w:val="0"/>
      <w:marRight w:val="0"/>
      <w:marTop w:val="0"/>
      <w:marBottom w:val="0"/>
      <w:divBdr>
        <w:top w:val="none" w:sz="0" w:space="0" w:color="auto"/>
        <w:left w:val="none" w:sz="0" w:space="0" w:color="auto"/>
        <w:bottom w:val="none" w:sz="0" w:space="0" w:color="auto"/>
        <w:right w:val="none" w:sz="0" w:space="0" w:color="auto"/>
      </w:divBdr>
    </w:div>
    <w:div w:id="1587303658">
      <w:bodyDiv w:val="1"/>
      <w:marLeft w:val="0"/>
      <w:marRight w:val="0"/>
      <w:marTop w:val="0"/>
      <w:marBottom w:val="0"/>
      <w:divBdr>
        <w:top w:val="none" w:sz="0" w:space="0" w:color="auto"/>
        <w:left w:val="none" w:sz="0" w:space="0" w:color="auto"/>
        <w:bottom w:val="none" w:sz="0" w:space="0" w:color="auto"/>
        <w:right w:val="none" w:sz="0" w:space="0" w:color="auto"/>
      </w:divBdr>
    </w:div>
    <w:div w:id="1588225712">
      <w:bodyDiv w:val="1"/>
      <w:marLeft w:val="0"/>
      <w:marRight w:val="0"/>
      <w:marTop w:val="0"/>
      <w:marBottom w:val="0"/>
      <w:divBdr>
        <w:top w:val="none" w:sz="0" w:space="0" w:color="auto"/>
        <w:left w:val="none" w:sz="0" w:space="0" w:color="auto"/>
        <w:bottom w:val="none" w:sz="0" w:space="0" w:color="auto"/>
        <w:right w:val="none" w:sz="0" w:space="0" w:color="auto"/>
      </w:divBdr>
    </w:div>
    <w:div w:id="1595818944">
      <w:bodyDiv w:val="1"/>
      <w:marLeft w:val="0"/>
      <w:marRight w:val="0"/>
      <w:marTop w:val="0"/>
      <w:marBottom w:val="0"/>
      <w:divBdr>
        <w:top w:val="none" w:sz="0" w:space="0" w:color="auto"/>
        <w:left w:val="none" w:sz="0" w:space="0" w:color="auto"/>
        <w:bottom w:val="none" w:sz="0" w:space="0" w:color="auto"/>
        <w:right w:val="none" w:sz="0" w:space="0" w:color="auto"/>
      </w:divBdr>
    </w:div>
    <w:div w:id="1609000463">
      <w:bodyDiv w:val="1"/>
      <w:marLeft w:val="0"/>
      <w:marRight w:val="0"/>
      <w:marTop w:val="0"/>
      <w:marBottom w:val="0"/>
      <w:divBdr>
        <w:top w:val="none" w:sz="0" w:space="0" w:color="auto"/>
        <w:left w:val="none" w:sz="0" w:space="0" w:color="auto"/>
        <w:bottom w:val="none" w:sz="0" w:space="0" w:color="auto"/>
        <w:right w:val="none" w:sz="0" w:space="0" w:color="auto"/>
      </w:divBdr>
    </w:div>
    <w:div w:id="1612320722">
      <w:bodyDiv w:val="1"/>
      <w:marLeft w:val="0"/>
      <w:marRight w:val="0"/>
      <w:marTop w:val="0"/>
      <w:marBottom w:val="0"/>
      <w:divBdr>
        <w:top w:val="none" w:sz="0" w:space="0" w:color="auto"/>
        <w:left w:val="none" w:sz="0" w:space="0" w:color="auto"/>
        <w:bottom w:val="none" w:sz="0" w:space="0" w:color="auto"/>
        <w:right w:val="none" w:sz="0" w:space="0" w:color="auto"/>
      </w:divBdr>
    </w:div>
    <w:div w:id="1615332286">
      <w:bodyDiv w:val="1"/>
      <w:marLeft w:val="0"/>
      <w:marRight w:val="0"/>
      <w:marTop w:val="0"/>
      <w:marBottom w:val="0"/>
      <w:divBdr>
        <w:top w:val="none" w:sz="0" w:space="0" w:color="auto"/>
        <w:left w:val="none" w:sz="0" w:space="0" w:color="auto"/>
        <w:bottom w:val="none" w:sz="0" w:space="0" w:color="auto"/>
        <w:right w:val="none" w:sz="0" w:space="0" w:color="auto"/>
      </w:divBdr>
    </w:div>
    <w:div w:id="1618297058">
      <w:bodyDiv w:val="1"/>
      <w:marLeft w:val="0"/>
      <w:marRight w:val="0"/>
      <w:marTop w:val="0"/>
      <w:marBottom w:val="0"/>
      <w:divBdr>
        <w:top w:val="none" w:sz="0" w:space="0" w:color="auto"/>
        <w:left w:val="none" w:sz="0" w:space="0" w:color="auto"/>
        <w:bottom w:val="none" w:sz="0" w:space="0" w:color="auto"/>
        <w:right w:val="none" w:sz="0" w:space="0" w:color="auto"/>
      </w:divBdr>
    </w:div>
    <w:div w:id="1627618498">
      <w:bodyDiv w:val="1"/>
      <w:marLeft w:val="0"/>
      <w:marRight w:val="0"/>
      <w:marTop w:val="0"/>
      <w:marBottom w:val="0"/>
      <w:divBdr>
        <w:top w:val="none" w:sz="0" w:space="0" w:color="auto"/>
        <w:left w:val="none" w:sz="0" w:space="0" w:color="auto"/>
        <w:bottom w:val="none" w:sz="0" w:space="0" w:color="auto"/>
        <w:right w:val="none" w:sz="0" w:space="0" w:color="auto"/>
      </w:divBdr>
    </w:div>
    <w:div w:id="1638292526">
      <w:bodyDiv w:val="1"/>
      <w:marLeft w:val="0"/>
      <w:marRight w:val="0"/>
      <w:marTop w:val="0"/>
      <w:marBottom w:val="0"/>
      <w:divBdr>
        <w:top w:val="none" w:sz="0" w:space="0" w:color="auto"/>
        <w:left w:val="none" w:sz="0" w:space="0" w:color="auto"/>
        <w:bottom w:val="none" w:sz="0" w:space="0" w:color="auto"/>
        <w:right w:val="none" w:sz="0" w:space="0" w:color="auto"/>
      </w:divBdr>
    </w:div>
    <w:div w:id="1655454600">
      <w:bodyDiv w:val="1"/>
      <w:marLeft w:val="0"/>
      <w:marRight w:val="0"/>
      <w:marTop w:val="0"/>
      <w:marBottom w:val="0"/>
      <w:divBdr>
        <w:top w:val="none" w:sz="0" w:space="0" w:color="auto"/>
        <w:left w:val="none" w:sz="0" w:space="0" w:color="auto"/>
        <w:bottom w:val="none" w:sz="0" w:space="0" w:color="auto"/>
        <w:right w:val="none" w:sz="0" w:space="0" w:color="auto"/>
      </w:divBdr>
    </w:div>
    <w:div w:id="1658145515">
      <w:bodyDiv w:val="1"/>
      <w:marLeft w:val="0"/>
      <w:marRight w:val="0"/>
      <w:marTop w:val="0"/>
      <w:marBottom w:val="0"/>
      <w:divBdr>
        <w:top w:val="none" w:sz="0" w:space="0" w:color="auto"/>
        <w:left w:val="none" w:sz="0" w:space="0" w:color="auto"/>
        <w:bottom w:val="none" w:sz="0" w:space="0" w:color="auto"/>
        <w:right w:val="none" w:sz="0" w:space="0" w:color="auto"/>
      </w:divBdr>
    </w:div>
    <w:div w:id="1664091867">
      <w:bodyDiv w:val="1"/>
      <w:marLeft w:val="0"/>
      <w:marRight w:val="0"/>
      <w:marTop w:val="0"/>
      <w:marBottom w:val="0"/>
      <w:divBdr>
        <w:top w:val="none" w:sz="0" w:space="0" w:color="auto"/>
        <w:left w:val="none" w:sz="0" w:space="0" w:color="auto"/>
        <w:bottom w:val="none" w:sz="0" w:space="0" w:color="auto"/>
        <w:right w:val="none" w:sz="0" w:space="0" w:color="auto"/>
      </w:divBdr>
    </w:div>
    <w:div w:id="1667436261">
      <w:bodyDiv w:val="1"/>
      <w:marLeft w:val="0"/>
      <w:marRight w:val="0"/>
      <w:marTop w:val="0"/>
      <w:marBottom w:val="0"/>
      <w:divBdr>
        <w:top w:val="none" w:sz="0" w:space="0" w:color="auto"/>
        <w:left w:val="none" w:sz="0" w:space="0" w:color="auto"/>
        <w:bottom w:val="none" w:sz="0" w:space="0" w:color="auto"/>
        <w:right w:val="none" w:sz="0" w:space="0" w:color="auto"/>
      </w:divBdr>
    </w:div>
    <w:div w:id="1669021561">
      <w:bodyDiv w:val="1"/>
      <w:marLeft w:val="0"/>
      <w:marRight w:val="0"/>
      <w:marTop w:val="0"/>
      <w:marBottom w:val="0"/>
      <w:divBdr>
        <w:top w:val="none" w:sz="0" w:space="0" w:color="auto"/>
        <w:left w:val="none" w:sz="0" w:space="0" w:color="auto"/>
        <w:bottom w:val="none" w:sz="0" w:space="0" w:color="auto"/>
        <w:right w:val="none" w:sz="0" w:space="0" w:color="auto"/>
      </w:divBdr>
    </w:div>
    <w:div w:id="1670251633">
      <w:bodyDiv w:val="1"/>
      <w:marLeft w:val="0"/>
      <w:marRight w:val="0"/>
      <w:marTop w:val="0"/>
      <w:marBottom w:val="0"/>
      <w:divBdr>
        <w:top w:val="none" w:sz="0" w:space="0" w:color="auto"/>
        <w:left w:val="none" w:sz="0" w:space="0" w:color="auto"/>
        <w:bottom w:val="none" w:sz="0" w:space="0" w:color="auto"/>
        <w:right w:val="none" w:sz="0" w:space="0" w:color="auto"/>
      </w:divBdr>
    </w:div>
    <w:div w:id="1670252905">
      <w:bodyDiv w:val="1"/>
      <w:marLeft w:val="0"/>
      <w:marRight w:val="0"/>
      <w:marTop w:val="0"/>
      <w:marBottom w:val="0"/>
      <w:divBdr>
        <w:top w:val="none" w:sz="0" w:space="0" w:color="auto"/>
        <w:left w:val="none" w:sz="0" w:space="0" w:color="auto"/>
        <w:bottom w:val="none" w:sz="0" w:space="0" w:color="auto"/>
        <w:right w:val="none" w:sz="0" w:space="0" w:color="auto"/>
      </w:divBdr>
    </w:div>
    <w:div w:id="1703435021">
      <w:bodyDiv w:val="1"/>
      <w:marLeft w:val="0"/>
      <w:marRight w:val="0"/>
      <w:marTop w:val="0"/>
      <w:marBottom w:val="0"/>
      <w:divBdr>
        <w:top w:val="none" w:sz="0" w:space="0" w:color="auto"/>
        <w:left w:val="none" w:sz="0" w:space="0" w:color="auto"/>
        <w:bottom w:val="none" w:sz="0" w:space="0" w:color="auto"/>
        <w:right w:val="none" w:sz="0" w:space="0" w:color="auto"/>
      </w:divBdr>
    </w:div>
    <w:div w:id="1751078332">
      <w:bodyDiv w:val="1"/>
      <w:marLeft w:val="0"/>
      <w:marRight w:val="0"/>
      <w:marTop w:val="0"/>
      <w:marBottom w:val="0"/>
      <w:divBdr>
        <w:top w:val="none" w:sz="0" w:space="0" w:color="auto"/>
        <w:left w:val="none" w:sz="0" w:space="0" w:color="auto"/>
        <w:bottom w:val="none" w:sz="0" w:space="0" w:color="auto"/>
        <w:right w:val="none" w:sz="0" w:space="0" w:color="auto"/>
      </w:divBdr>
    </w:div>
    <w:div w:id="1762291310">
      <w:bodyDiv w:val="1"/>
      <w:marLeft w:val="0"/>
      <w:marRight w:val="0"/>
      <w:marTop w:val="0"/>
      <w:marBottom w:val="0"/>
      <w:divBdr>
        <w:top w:val="none" w:sz="0" w:space="0" w:color="auto"/>
        <w:left w:val="none" w:sz="0" w:space="0" w:color="auto"/>
        <w:bottom w:val="none" w:sz="0" w:space="0" w:color="auto"/>
        <w:right w:val="none" w:sz="0" w:space="0" w:color="auto"/>
      </w:divBdr>
    </w:div>
    <w:div w:id="1767730637">
      <w:bodyDiv w:val="1"/>
      <w:marLeft w:val="0"/>
      <w:marRight w:val="0"/>
      <w:marTop w:val="0"/>
      <w:marBottom w:val="0"/>
      <w:divBdr>
        <w:top w:val="none" w:sz="0" w:space="0" w:color="auto"/>
        <w:left w:val="none" w:sz="0" w:space="0" w:color="auto"/>
        <w:bottom w:val="none" w:sz="0" w:space="0" w:color="auto"/>
        <w:right w:val="none" w:sz="0" w:space="0" w:color="auto"/>
      </w:divBdr>
    </w:div>
    <w:div w:id="1769962762">
      <w:bodyDiv w:val="1"/>
      <w:marLeft w:val="0"/>
      <w:marRight w:val="0"/>
      <w:marTop w:val="0"/>
      <w:marBottom w:val="0"/>
      <w:divBdr>
        <w:top w:val="none" w:sz="0" w:space="0" w:color="auto"/>
        <w:left w:val="none" w:sz="0" w:space="0" w:color="auto"/>
        <w:bottom w:val="none" w:sz="0" w:space="0" w:color="auto"/>
        <w:right w:val="none" w:sz="0" w:space="0" w:color="auto"/>
      </w:divBdr>
    </w:div>
    <w:div w:id="1771505526">
      <w:bodyDiv w:val="1"/>
      <w:marLeft w:val="0"/>
      <w:marRight w:val="0"/>
      <w:marTop w:val="0"/>
      <w:marBottom w:val="0"/>
      <w:divBdr>
        <w:top w:val="none" w:sz="0" w:space="0" w:color="auto"/>
        <w:left w:val="none" w:sz="0" w:space="0" w:color="auto"/>
        <w:bottom w:val="none" w:sz="0" w:space="0" w:color="auto"/>
        <w:right w:val="none" w:sz="0" w:space="0" w:color="auto"/>
      </w:divBdr>
    </w:div>
    <w:div w:id="1776293204">
      <w:bodyDiv w:val="1"/>
      <w:marLeft w:val="0"/>
      <w:marRight w:val="0"/>
      <w:marTop w:val="0"/>
      <w:marBottom w:val="0"/>
      <w:divBdr>
        <w:top w:val="none" w:sz="0" w:space="0" w:color="auto"/>
        <w:left w:val="none" w:sz="0" w:space="0" w:color="auto"/>
        <w:bottom w:val="none" w:sz="0" w:space="0" w:color="auto"/>
        <w:right w:val="none" w:sz="0" w:space="0" w:color="auto"/>
      </w:divBdr>
    </w:div>
    <w:div w:id="1779905534">
      <w:bodyDiv w:val="1"/>
      <w:marLeft w:val="0"/>
      <w:marRight w:val="0"/>
      <w:marTop w:val="0"/>
      <w:marBottom w:val="0"/>
      <w:divBdr>
        <w:top w:val="none" w:sz="0" w:space="0" w:color="auto"/>
        <w:left w:val="none" w:sz="0" w:space="0" w:color="auto"/>
        <w:bottom w:val="none" w:sz="0" w:space="0" w:color="auto"/>
        <w:right w:val="none" w:sz="0" w:space="0" w:color="auto"/>
      </w:divBdr>
    </w:div>
    <w:div w:id="1798719392">
      <w:bodyDiv w:val="1"/>
      <w:marLeft w:val="0"/>
      <w:marRight w:val="0"/>
      <w:marTop w:val="0"/>
      <w:marBottom w:val="0"/>
      <w:divBdr>
        <w:top w:val="none" w:sz="0" w:space="0" w:color="auto"/>
        <w:left w:val="none" w:sz="0" w:space="0" w:color="auto"/>
        <w:bottom w:val="none" w:sz="0" w:space="0" w:color="auto"/>
        <w:right w:val="none" w:sz="0" w:space="0" w:color="auto"/>
      </w:divBdr>
    </w:div>
    <w:div w:id="1806772240">
      <w:bodyDiv w:val="1"/>
      <w:marLeft w:val="0"/>
      <w:marRight w:val="0"/>
      <w:marTop w:val="0"/>
      <w:marBottom w:val="0"/>
      <w:divBdr>
        <w:top w:val="none" w:sz="0" w:space="0" w:color="auto"/>
        <w:left w:val="none" w:sz="0" w:space="0" w:color="auto"/>
        <w:bottom w:val="none" w:sz="0" w:space="0" w:color="auto"/>
        <w:right w:val="none" w:sz="0" w:space="0" w:color="auto"/>
      </w:divBdr>
    </w:div>
    <w:div w:id="1817140947">
      <w:bodyDiv w:val="1"/>
      <w:marLeft w:val="0"/>
      <w:marRight w:val="0"/>
      <w:marTop w:val="0"/>
      <w:marBottom w:val="0"/>
      <w:divBdr>
        <w:top w:val="none" w:sz="0" w:space="0" w:color="auto"/>
        <w:left w:val="none" w:sz="0" w:space="0" w:color="auto"/>
        <w:bottom w:val="none" w:sz="0" w:space="0" w:color="auto"/>
        <w:right w:val="none" w:sz="0" w:space="0" w:color="auto"/>
      </w:divBdr>
    </w:div>
    <w:div w:id="1817260646">
      <w:bodyDiv w:val="1"/>
      <w:marLeft w:val="0"/>
      <w:marRight w:val="0"/>
      <w:marTop w:val="0"/>
      <w:marBottom w:val="0"/>
      <w:divBdr>
        <w:top w:val="none" w:sz="0" w:space="0" w:color="auto"/>
        <w:left w:val="none" w:sz="0" w:space="0" w:color="auto"/>
        <w:bottom w:val="none" w:sz="0" w:space="0" w:color="auto"/>
        <w:right w:val="none" w:sz="0" w:space="0" w:color="auto"/>
      </w:divBdr>
    </w:div>
    <w:div w:id="1818037511">
      <w:bodyDiv w:val="1"/>
      <w:marLeft w:val="0"/>
      <w:marRight w:val="0"/>
      <w:marTop w:val="0"/>
      <w:marBottom w:val="0"/>
      <w:divBdr>
        <w:top w:val="none" w:sz="0" w:space="0" w:color="auto"/>
        <w:left w:val="none" w:sz="0" w:space="0" w:color="auto"/>
        <w:bottom w:val="none" w:sz="0" w:space="0" w:color="auto"/>
        <w:right w:val="none" w:sz="0" w:space="0" w:color="auto"/>
      </w:divBdr>
    </w:div>
    <w:div w:id="1820918062">
      <w:bodyDiv w:val="1"/>
      <w:marLeft w:val="0"/>
      <w:marRight w:val="0"/>
      <w:marTop w:val="0"/>
      <w:marBottom w:val="0"/>
      <w:divBdr>
        <w:top w:val="none" w:sz="0" w:space="0" w:color="auto"/>
        <w:left w:val="none" w:sz="0" w:space="0" w:color="auto"/>
        <w:bottom w:val="none" w:sz="0" w:space="0" w:color="auto"/>
        <w:right w:val="none" w:sz="0" w:space="0" w:color="auto"/>
      </w:divBdr>
    </w:div>
    <w:div w:id="1827240173">
      <w:bodyDiv w:val="1"/>
      <w:marLeft w:val="0"/>
      <w:marRight w:val="0"/>
      <w:marTop w:val="0"/>
      <w:marBottom w:val="0"/>
      <w:divBdr>
        <w:top w:val="none" w:sz="0" w:space="0" w:color="auto"/>
        <w:left w:val="none" w:sz="0" w:space="0" w:color="auto"/>
        <w:bottom w:val="none" w:sz="0" w:space="0" w:color="auto"/>
        <w:right w:val="none" w:sz="0" w:space="0" w:color="auto"/>
      </w:divBdr>
    </w:div>
    <w:div w:id="1850021853">
      <w:bodyDiv w:val="1"/>
      <w:marLeft w:val="0"/>
      <w:marRight w:val="0"/>
      <w:marTop w:val="0"/>
      <w:marBottom w:val="0"/>
      <w:divBdr>
        <w:top w:val="none" w:sz="0" w:space="0" w:color="auto"/>
        <w:left w:val="none" w:sz="0" w:space="0" w:color="auto"/>
        <w:bottom w:val="none" w:sz="0" w:space="0" w:color="auto"/>
        <w:right w:val="none" w:sz="0" w:space="0" w:color="auto"/>
      </w:divBdr>
    </w:div>
    <w:div w:id="1861356342">
      <w:bodyDiv w:val="1"/>
      <w:marLeft w:val="0"/>
      <w:marRight w:val="0"/>
      <w:marTop w:val="0"/>
      <w:marBottom w:val="0"/>
      <w:divBdr>
        <w:top w:val="none" w:sz="0" w:space="0" w:color="auto"/>
        <w:left w:val="none" w:sz="0" w:space="0" w:color="auto"/>
        <w:bottom w:val="none" w:sz="0" w:space="0" w:color="auto"/>
        <w:right w:val="none" w:sz="0" w:space="0" w:color="auto"/>
      </w:divBdr>
    </w:div>
    <w:div w:id="1862089207">
      <w:bodyDiv w:val="1"/>
      <w:marLeft w:val="0"/>
      <w:marRight w:val="0"/>
      <w:marTop w:val="0"/>
      <w:marBottom w:val="0"/>
      <w:divBdr>
        <w:top w:val="none" w:sz="0" w:space="0" w:color="auto"/>
        <w:left w:val="none" w:sz="0" w:space="0" w:color="auto"/>
        <w:bottom w:val="none" w:sz="0" w:space="0" w:color="auto"/>
        <w:right w:val="none" w:sz="0" w:space="0" w:color="auto"/>
      </w:divBdr>
    </w:div>
    <w:div w:id="1894191422">
      <w:bodyDiv w:val="1"/>
      <w:marLeft w:val="0"/>
      <w:marRight w:val="0"/>
      <w:marTop w:val="0"/>
      <w:marBottom w:val="0"/>
      <w:divBdr>
        <w:top w:val="none" w:sz="0" w:space="0" w:color="auto"/>
        <w:left w:val="none" w:sz="0" w:space="0" w:color="auto"/>
        <w:bottom w:val="none" w:sz="0" w:space="0" w:color="auto"/>
        <w:right w:val="none" w:sz="0" w:space="0" w:color="auto"/>
      </w:divBdr>
    </w:div>
    <w:div w:id="1903297745">
      <w:bodyDiv w:val="1"/>
      <w:marLeft w:val="0"/>
      <w:marRight w:val="0"/>
      <w:marTop w:val="0"/>
      <w:marBottom w:val="0"/>
      <w:divBdr>
        <w:top w:val="none" w:sz="0" w:space="0" w:color="auto"/>
        <w:left w:val="none" w:sz="0" w:space="0" w:color="auto"/>
        <w:bottom w:val="none" w:sz="0" w:space="0" w:color="auto"/>
        <w:right w:val="none" w:sz="0" w:space="0" w:color="auto"/>
      </w:divBdr>
    </w:div>
    <w:div w:id="1903517263">
      <w:bodyDiv w:val="1"/>
      <w:marLeft w:val="0"/>
      <w:marRight w:val="0"/>
      <w:marTop w:val="0"/>
      <w:marBottom w:val="0"/>
      <w:divBdr>
        <w:top w:val="none" w:sz="0" w:space="0" w:color="auto"/>
        <w:left w:val="none" w:sz="0" w:space="0" w:color="auto"/>
        <w:bottom w:val="none" w:sz="0" w:space="0" w:color="auto"/>
        <w:right w:val="none" w:sz="0" w:space="0" w:color="auto"/>
      </w:divBdr>
    </w:div>
    <w:div w:id="1909421469">
      <w:bodyDiv w:val="1"/>
      <w:marLeft w:val="0"/>
      <w:marRight w:val="0"/>
      <w:marTop w:val="0"/>
      <w:marBottom w:val="0"/>
      <w:divBdr>
        <w:top w:val="none" w:sz="0" w:space="0" w:color="auto"/>
        <w:left w:val="none" w:sz="0" w:space="0" w:color="auto"/>
        <w:bottom w:val="none" w:sz="0" w:space="0" w:color="auto"/>
        <w:right w:val="none" w:sz="0" w:space="0" w:color="auto"/>
      </w:divBdr>
    </w:div>
    <w:div w:id="1920140965">
      <w:bodyDiv w:val="1"/>
      <w:marLeft w:val="0"/>
      <w:marRight w:val="0"/>
      <w:marTop w:val="0"/>
      <w:marBottom w:val="0"/>
      <w:divBdr>
        <w:top w:val="none" w:sz="0" w:space="0" w:color="auto"/>
        <w:left w:val="none" w:sz="0" w:space="0" w:color="auto"/>
        <w:bottom w:val="none" w:sz="0" w:space="0" w:color="auto"/>
        <w:right w:val="none" w:sz="0" w:space="0" w:color="auto"/>
      </w:divBdr>
    </w:div>
    <w:div w:id="1927612447">
      <w:bodyDiv w:val="1"/>
      <w:marLeft w:val="0"/>
      <w:marRight w:val="0"/>
      <w:marTop w:val="0"/>
      <w:marBottom w:val="0"/>
      <w:divBdr>
        <w:top w:val="none" w:sz="0" w:space="0" w:color="auto"/>
        <w:left w:val="none" w:sz="0" w:space="0" w:color="auto"/>
        <w:bottom w:val="none" w:sz="0" w:space="0" w:color="auto"/>
        <w:right w:val="none" w:sz="0" w:space="0" w:color="auto"/>
      </w:divBdr>
    </w:div>
    <w:div w:id="1931308705">
      <w:bodyDiv w:val="1"/>
      <w:marLeft w:val="0"/>
      <w:marRight w:val="0"/>
      <w:marTop w:val="0"/>
      <w:marBottom w:val="0"/>
      <w:divBdr>
        <w:top w:val="none" w:sz="0" w:space="0" w:color="auto"/>
        <w:left w:val="none" w:sz="0" w:space="0" w:color="auto"/>
        <w:bottom w:val="none" w:sz="0" w:space="0" w:color="auto"/>
        <w:right w:val="none" w:sz="0" w:space="0" w:color="auto"/>
      </w:divBdr>
    </w:div>
    <w:div w:id="1932158179">
      <w:bodyDiv w:val="1"/>
      <w:marLeft w:val="0"/>
      <w:marRight w:val="0"/>
      <w:marTop w:val="0"/>
      <w:marBottom w:val="0"/>
      <w:divBdr>
        <w:top w:val="none" w:sz="0" w:space="0" w:color="auto"/>
        <w:left w:val="none" w:sz="0" w:space="0" w:color="auto"/>
        <w:bottom w:val="none" w:sz="0" w:space="0" w:color="auto"/>
        <w:right w:val="none" w:sz="0" w:space="0" w:color="auto"/>
      </w:divBdr>
    </w:div>
    <w:div w:id="1933590946">
      <w:bodyDiv w:val="1"/>
      <w:marLeft w:val="0"/>
      <w:marRight w:val="0"/>
      <w:marTop w:val="0"/>
      <w:marBottom w:val="0"/>
      <w:divBdr>
        <w:top w:val="none" w:sz="0" w:space="0" w:color="auto"/>
        <w:left w:val="none" w:sz="0" w:space="0" w:color="auto"/>
        <w:bottom w:val="none" w:sz="0" w:space="0" w:color="auto"/>
        <w:right w:val="none" w:sz="0" w:space="0" w:color="auto"/>
      </w:divBdr>
    </w:div>
    <w:div w:id="1938444701">
      <w:bodyDiv w:val="1"/>
      <w:marLeft w:val="0"/>
      <w:marRight w:val="0"/>
      <w:marTop w:val="0"/>
      <w:marBottom w:val="0"/>
      <w:divBdr>
        <w:top w:val="none" w:sz="0" w:space="0" w:color="auto"/>
        <w:left w:val="none" w:sz="0" w:space="0" w:color="auto"/>
        <w:bottom w:val="none" w:sz="0" w:space="0" w:color="auto"/>
        <w:right w:val="none" w:sz="0" w:space="0" w:color="auto"/>
      </w:divBdr>
    </w:div>
    <w:div w:id="1939025143">
      <w:bodyDiv w:val="1"/>
      <w:marLeft w:val="0"/>
      <w:marRight w:val="0"/>
      <w:marTop w:val="0"/>
      <w:marBottom w:val="0"/>
      <w:divBdr>
        <w:top w:val="none" w:sz="0" w:space="0" w:color="auto"/>
        <w:left w:val="none" w:sz="0" w:space="0" w:color="auto"/>
        <w:bottom w:val="none" w:sz="0" w:space="0" w:color="auto"/>
        <w:right w:val="none" w:sz="0" w:space="0" w:color="auto"/>
      </w:divBdr>
    </w:div>
    <w:div w:id="1947421215">
      <w:bodyDiv w:val="1"/>
      <w:marLeft w:val="0"/>
      <w:marRight w:val="0"/>
      <w:marTop w:val="0"/>
      <w:marBottom w:val="0"/>
      <w:divBdr>
        <w:top w:val="none" w:sz="0" w:space="0" w:color="auto"/>
        <w:left w:val="none" w:sz="0" w:space="0" w:color="auto"/>
        <w:bottom w:val="none" w:sz="0" w:space="0" w:color="auto"/>
        <w:right w:val="none" w:sz="0" w:space="0" w:color="auto"/>
      </w:divBdr>
    </w:div>
    <w:div w:id="1973749908">
      <w:bodyDiv w:val="1"/>
      <w:marLeft w:val="0"/>
      <w:marRight w:val="0"/>
      <w:marTop w:val="0"/>
      <w:marBottom w:val="0"/>
      <w:divBdr>
        <w:top w:val="none" w:sz="0" w:space="0" w:color="auto"/>
        <w:left w:val="none" w:sz="0" w:space="0" w:color="auto"/>
        <w:bottom w:val="none" w:sz="0" w:space="0" w:color="auto"/>
        <w:right w:val="none" w:sz="0" w:space="0" w:color="auto"/>
      </w:divBdr>
    </w:div>
    <w:div w:id="1976448319">
      <w:bodyDiv w:val="1"/>
      <w:marLeft w:val="0"/>
      <w:marRight w:val="0"/>
      <w:marTop w:val="0"/>
      <w:marBottom w:val="0"/>
      <w:divBdr>
        <w:top w:val="none" w:sz="0" w:space="0" w:color="auto"/>
        <w:left w:val="none" w:sz="0" w:space="0" w:color="auto"/>
        <w:bottom w:val="none" w:sz="0" w:space="0" w:color="auto"/>
        <w:right w:val="none" w:sz="0" w:space="0" w:color="auto"/>
      </w:divBdr>
    </w:div>
    <w:div w:id="1982149936">
      <w:bodyDiv w:val="1"/>
      <w:marLeft w:val="0"/>
      <w:marRight w:val="0"/>
      <w:marTop w:val="0"/>
      <w:marBottom w:val="0"/>
      <w:divBdr>
        <w:top w:val="none" w:sz="0" w:space="0" w:color="auto"/>
        <w:left w:val="none" w:sz="0" w:space="0" w:color="auto"/>
        <w:bottom w:val="none" w:sz="0" w:space="0" w:color="auto"/>
        <w:right w:val="none" w:sz="0" w:space="0" w:color="auto"/>
      </w:divBdr>
    </w:div>
    <w:div w:id="1996058064">
      <w:bodyDiv w:val="1"/>
      <w:marLeft w:val="0"/>
      <w:marRight w:val="0"/>
      <w:marTop w:val="0"/>
      <w:marBottom w:val="0"/>
      <w:divBdr>
        <w:top w:val="none" w:sz="0" w:space="0" w:color="auto"/>
        <w:left w:val="none" w:sz="0" w:space="0" w:color="auto"/>
        <w:bottom w:val="none" w:sz="0" w:space="0" w:color="auto"/>
        <w:right w:val="none" w:sz="0" w:space="0" w:color="auto"/>
      </w:divBdr>
    </w:div>
    <w:div w:id="2009092252">
      <w:bodyDiv w:val="1"/>
      <w:marLeft w:val="0"/>
      <w:marRight w:val="0"/>
      <w:marTop w:val="0"/>
      <w:marBottom w:val="0"/>
      <w:divBdr>
        <w:top w:val="none" w:sz="0" w:space="0" w:color="auto"/>
        <w:left w:val="none" w:sz="0" w:space="0" w:color="auto"/>
        <w:bottom w:val="none" w:sz="0" w:space="0" w:color="auto"/>
        <w:right w:val="none" w:sz="0" w:space="0" w:color="auto"/>
      </w:divBdr>
    </w:div>
    <w:div w:id="2011055942">
      <w:bodyDiv w:val="1"/>
      <w:marLeft w:val="0"/>
      <w:marRight w:val="0"/>
      <w:marTop w:val="0"/>
      <w:marBottom w:val="0"/>
      <w:divBdr>
        <w:top w:val="none" w:sz="0" w:space="0" w:color="auto"/>
        <w:left w:val="none" w:sz="0" w:space="0" w:color="auto"/>
        <w:bottom w:val="none" w:sz="0" w:space="0" w:color="auto"/>
        <w:right w:val="none" w:sz="0" w:space="0" w:color="auto"/>
      </w:divBdr>
    </w:div>
    <w:div w:id="2030716217">
      <w:bodyDiv w:val="1"/>
      <w:marLeft w:val="0"/>
      <w:marRight w:val="0"/>
      <w:marTop w:val="0"/>
      <w:marBottom w:val="0"/>
      <w:divBdr>
        <w:top w:val="none" w:sz="0" w:space="0" w:color="auto"/>
        <w:left w:val="none" w:sz="0" w:space="0" w:color="auto"/>
        <w:bottom w:val="none" w:sz="0" w:space="0" w:color="auto"/>
        <w:right w:val="none" w:sz="0" w:space="0" w:color="auto"/>
      </w:divBdr>
    </w:div>
    <w:div w:id="2050836034">
      <w:bodyDiv w:val="1"/>
      <w:marLeft w:val="0"/>
      <w:marRight w:val="0"/>
      <w:marTop w:val="0"/>
      <w:marBottom w:val="0"/>
      <w:divBdr>
        <w:top w:val="none" w:sz="0" w:space="0" w:color="auto"/>
        <w:left w:val="none" w:sz="0" w:space="0" w:color="auto"/>
        <w:bottom w:val="none" w:sz="0" w:space="0" w:color="auto"/>
        <w:right w:val="none" w:sz="0" w:space="0" w:color="auto"/>
      </w:divBdr>
    </w:div>
    <w:div w:id="2052881344">
      <w:bodyDiv w:val="1"/>
      <w:marLeft w:val="0"/>
      <w:marRight w:val="0"/>
      <w:marTop w:val="0"/>
      <w:marBottom w:val="0"/>
      <w:divBdr>
        <w:top w:val="none" w:sz="0" w:space="0" w:color="auto"/>
        <w:left w:val="none" w:sz="0" w:space="0" w:color="auto"/>
        <w:bottom w:val="none" w:sz="0" w:space="0" w:color="auto"/>
        <w:right w:val="none" w:sz="0" w:space="0" w:color="auto"/>
      </w:divBdr>
    </w:div>
    <w:div w:id="2086148391">
      <w:bodyDiv w:val="1"/>
      <w:marLeft w:val="0"/>
      <w:marRight w:val="0"/>
      <w:marTop w:val="0"/>
      <w:marBottom w:val="0"/>
      <w:divBdr>
        <w:top w:val="none" w:sz="0" w:space="0" w:color="auto"/>
        <w:left w:val="none" w:sz="0" w:space="0" w:color="auto"/>
        <w:bottom w:val="none" w:sz="0" w:space="0" w:color="auto"/>
        <w:right w:val="none" w:sz="0" w:space="0" w:color="auto"/>
      </w:divBdr>
    </w:div>
    <w:div w:id="2109499875">
      <w:bodyDiv w:val="1"/>
      <w:marLeft w:val="0"/>
      <w:marRight w:val="0"/>
      <w:marTop w:val="0"/>
      <w:marBottom w:val="0"/>
      <w:divBdr>
        <w:top w:val="none" w:sz="0" w:space="0" w:color="auto"/>
        <w:left w:val="none" w:sz="0" w:space="0" w:color="auto"/>
        <w:bottom w:val="none" w:sz="0" w:space="0" w:color="auto"/>
        <w:right w:val="none" w:sz="0" w:space="0" w:color="auto"/>
      </w:divBdr>
    </w:div>
    <w:div w:id="2115320581">
      <w:bodyDiv w:val="1"/>
      <w:marLeft w:val="0"/>
      <w:marRight w:val="0"/>
      <w:marTop w:val="0"/>
      <w:marBottom w:val="0"/>
      <w:divBdr>
        <w:top w:val="none" w:sz="0" w:space="0" w:color="auto"/>
        <w:left w:val="none" w:sz="0" w:space="0" w:color="auto"/>
        <w:bottom w:val="none" w:sz="0" w:space="0" w:color="auto"/>
        <w:right w:val="none" w:sz="0" w:space="0" w:color="auto"/>
      </w:divBdr>
    </w:div>
    <w:div w:id="2115321293">
      <w:bodyDiv w:val="1"/>
      <w:marLeft w:val="0"/>
      <w:marRight w:val="0"/>
      <w:marTop w:val="0"/>
      <w:marBottom w:val="0"/>
      <w:divBdr>
        <w:top w:val="none" w:sz="0" w:space="0" w:color="auto"/>
        <w:left w:val="none" w:sz="0" w:space="0" w:color="auto"/>
        <w:bottom w:val="none" w:sz="0" w:space="0" w:color="auto"/>
        <w:right w:val="none" w:sz="0" w:space="0" w:color="auto"/>
      </w:divBdr>
    </w:div>
    <w:div w:id="2139061627">
      <w:bodyDiv w:val="1"/>
      <w:marLeft w:val="0"/>
      <w:marRight w:val="0"/>
      <w:marTop w:val="0"/>
      <w:marBottom w:val="0"/>
      <w:divBdr>
        <w:top w:val="none" w:sz="0" w:space="0" w:color="auto"/>
        <w:left w:val="none" w:sz="0" w:space="0" w:color="auto"/>
        <w:bottom w:val="none" w:sz="0" w:space="0" w:color="auto"/>
        <w:right w:val="none" w:sz="0" w:space="0" w:color="auto"/>
      </w:divBdr>
    </w:div>
    <w:div w:id="2140223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8.emf"/><Relationship Id="rId39" Type="http://schemas.openxmlformats.org/officeDocument/2006/relationships/image" Target="media/image31.emf"/><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emf"/><Relationship Id="rId50" Type="http://schemas.openxmlformats.org/officeDocument/2006/relationships/image" Target="media/image42.png"/><Relationship Id="rId55" Type="http://schemas.openxmlformats.org/officeDocument/2006/relationships/hyperlink" Target="http://www.tuad.nsk.ru" TargetMode="External"/><Relationship Id="rId63" Type="http://schemas.openxmlformats.org/officeDocument/2006/relationships/footer" Target="footer4.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emf"/><Relationship Id="rId29" Type="http://schemas.openxmlformats.org/officeDocument/2006/relationships/image" Target="media/image21.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emf"/><Relationship Id="rId58" Type="http://schemas.openxmlformats.org/officeDocument/2006/relationships/hyperlink" Target="consultantplus://offline/ref=DF469703AEF58A04AFD6DD17291212B8DD0DEBCCF1DE14DF4871157A92004201777A3CAD81BA48DE767E6D327A093415C3081BCBADBAD846A0f1J"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hyperlink" Target="consultantplus://offline/ref=6F01D0F3B40382B396E9BD9A844A89C4BDE3EA375FFD06C754D757E9B3BE5A8D986701A23E172DFBA1CA93640BB9F3ACF3CEE835AC9Fx0R4C" TargetMode="External"/><Relationship Id="rId61"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image" Target="media/image11.png"/><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footer" Target="footer1.xml"/><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hyperlink" Target="http://www.tuad.nsk.ru" TargetMode="External"/><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hyperlink" Target="consultantplus://offline/ref=DF469703AEF58A04AFD6DD17291212B8DA0AEECAF6DE14DF4871157A92004201777A3CAD81BA41D8777E6D327A093415C3081BCBADBAD846A0f1J"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v2jG0ROWZUWwVO2v+/A4m/b5BXCF6Prndnm9G3/q+ik=</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leFyLhHc5NZJVfNpuTugcRDm9RGLUiNrlaPZOSsYoDM=</DigestValue>
    </Reference>
  </SignedInfo>
  <SignatureValue>QKAVvaEjI28+cKPXWl8hUIpJGJ70NLyQAbb9H94kNGwhHf9hnyRYGygsDs6h724J
6yt/1/ASpDaVYxU5JJ3xnQ==</SignatureValue>
  <KeyInfo>
    <X509Data>
      <X509Certificate>MIIJwDCCCW2gAwIBAgIRAKakrRmMdF5yRxZa3c3OvcgwCgYIKoUDBwEBAwIwggFh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gdGB0LjQuDE4MDYGA1UEAwwv0KTQtdC00LXRgNCw0LvRjNC90L7QtSDQutCw0LfQ
vdCw0YfQtdC50YHRgtCy0L4wHhcNMjUwODE0MDMyMzIxWhcNMjYxMTA3MDMyMzIx
WjCCAo4xCzAJBgNVBAYTAlJVMTIwMAYDVQQIDCnQndC+0LLQvtGB0LjQsdC40YDR
gdC60LDRjyDQvtCx0LvQsNGB0YLRjDEfMB0GA1UEBwwW0J3QvtCy0L7RgdC40LHQ
uNGA0YHQujFBMD8GA1UEDAw40JfQsNC80LXRgdGC0LjRgtC10LvRjCDQvdCw0YfQ
sNC70YzQvdC40LrQsCDQvtGC0LTQtdC70LAxgf8wgfwGA1UECgyB9NCT0J7QodCj
0JTQkNCg0KHQotCS0JXQndCd0J7QlSDQmtCQ0JfQldCd0J3QntCVINCj0KfQoNCV
0JbQlNCV0J3QmNCVINCd0J7QktCe0KHQmNCR0JjQoNCh0JrQntCZINCe0JHQm9CQ
0KHQotCYICLQotCV0KDQoNCY0KLQntCg0JjQkNCb0KzQndCe0JUg0KPQn9Cg0JDQ
ktCb0JXQndCY0JUg0JDQktCi0J7QnNCe0JHQmNCb0KzQndCr0KUg0JTQntCg0J7Q
kyDQndCe0JLQntCh0JjQkdCY0KDQodCa0J7QmSDQntCR0JvQkNCh0KLQmCIxFjAU
BgUqhQNkAxILMTI3NDQxMDcyMzcxGjAYBggqhQMDgQMBARIMNTQwMTM3ODUwNTkw
MSUwIwYJKoZIhvcNAQkBFhZrdXptZW5rb3ZhQHR1YWQubnNvLnJ1MSgwJgYDVQQq
DB/Qk9Cw0LvQuNC90LAg0KHQtdGA0LPQtdC10LLQvdCwMR8wHQYDVQQEDBbQmtGD
0LfRjNC80LXQvdC60L7QstCwMT8wPQYDVQQDDDbQmtGD0LfRjNC80LXQvdC60L7Q
stCwINCT0LDQu9C40L3QsCDQodC10YDQs9C10LXQstC90LAwZjAfBggqhQMHAQEB
ATATBgcqhQMCAiQABggqhQMHAQECAgNDAARAbcjoXeDB2uhg8l8/JmrPwgk1Gcd5
A67P3XARNOc2u9gFucA3h6Bvhdxf7RbVaW958iJGzQBWEZQ3UIWIuY4oKaOCBMYw
ggTCMCsGA1UdEAQkMCKADzIwMjUwODE0MDMyNDAwWoEPMjAyNjExMDcwMzI0MDBa
MA4GA1UdDwEB/wQEAwID+DATBgNVHSUEDDAKBggrBgEFBQcDAjATBgNVHSAEDDAK
MAgGBiqFA2RxATAMBgUqhQNkcgQDAgEBMCwGBSqFA2RvBCMMIdCa0YDQuNC/0YLQ
vtCf0YDQviBDU1AgKDQuMC45OTQ0KTCCAaEGBSqFA2RwBIIBljCCAZIMgYfQn9GA
0L7Qs9GA0LDQvNC80L3Qvi3QsNC/0L/QsNGA0LDRgtC90YvQuSDQutC+0LzQv9C7
0LXQutGBIFZpUE5ldCBQS0kgU2VydmljZSAo0L3QsCDQsNC/0L/QsNGA0LDRgtC9
0L7QuSDQv9C70LDRgtGE0L7RgNC80LUgSFNNIDIwMDBRMikMaNCf0YDQvtCz0YDQ
sNC80LzQvdC+LdCw0L/Qv9Cw0YDQsNGC0L3Ri9C5INC60L7QvNC/0LvQtdC60YEg
wqvQrtC90LjRgdC10YDRgi3Qk9Ce0KHQosK7LiDQktC10YDRgdC40Y8gNC4wDE1D
0LXRgNGC0LjRhNC40LrQsNGCINGB0L7QvtGC0LLQtdGC0YHRgtCy0LjRjyDihJbQ
odCkLzEyNC00MzI4INC+0YIgMjkuMDguMjAyMgxNQ9C10YDRgtC40YTQuNC60LDR
giDRgdC+0L7RgtCy0LXRgtGB0YLQstC40Y8g4oSW0KHQpC8xMjgtNDYzOSDQvtGC
IDA0LjEwLjIwMjMwZgYDVR0fBF8wXTAuoCygKoYoaHR0cDovL2NybC5yb3NrYXpu
YS5ydS9jcmwvdWNma18yMDI0LmNybDAroCmgJ4YlaHR0cDovL2NybC5may5sb2Nh
bC9jcmwvdWNma18yMDI0LmNybDB3BggrBgEFBQcBAQRrMGkwNAYIKwYBBQUHMAKG
KGh0dHA6Ly9jcmwucm9za2F6bmEucnUvY3JsL3VjZmtfMjAyNC5jcnQwMQYIKwYB
BQUHMAKGJWh0dHA6Ly9jcmwuZmsubG9jYWwvY3JsL3VjZmtfMjAyNC5jcnQwHQYD
VR0OBBYEFMOM9Hb/3oGs18E7E007BxbC6rk4MIIBdgYDVR0jBIIBbTCCAWmAFAZk
E6fO4IPipn2fiafWVhmYTNmnoYIBQ6SCAT8wggE7MSEwHwYJKoZIhvcNAQkBFhJk
aXRAZGlnaXRhbC5nb3YucnUxCzAJBgNVBAYTAlJVMRgwFgYDVQQIDA83NyDQnNC+
0YHQutCy0LAxGTAXBgNVBAcMENCzLiDQnNC+0YHQutCy0LAxUzBRBgNVBAkMStCf
0YDQtdGB0L3QtdC90YHQutCw0Y8g0L3QsNCx0LXRgNC10LbQvdCw0Y8sINC00L7Q
vCAxMCwg0YHRgtGA0L7QtdC90LjQtSAyMSYwJAYDVQQKDB3QnNC40L3RhtC40YTR
gNGLINCg0L7RgdGB0LjQuDEYMBYGBSqFA2QBEg0xMDQ3NzAyMDI2NzAxMRUwEwYF
KoUDZAQSCjc3MTA0NzQzNzUxJjAkBgNVBAMMHdCc0LjQvdGG0LjRhNGA0Ysg0KDQ
vtGB0YHQuNC4ggpsCcB2AAAAAAmMMAoGCCqFAwcBAQMCA0EA1omt7y22BFqqjYBD
LdxOHQ5oLOP6JcdRSR+/Gx+3iCwvD2OfLOP4BJXpLdjl7eUbmgefA5A1LbxuFzV2
FeqIdw==</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7"/>
            <mdssi:RelationshipReference SourceId="rId2"/>
            <mdssi:RelationshipReference SourceId="rId16"/>
            <mdssi:RelationshipReference SourceId="rId20"/>
            <mdssi:RelationshipReference SourceId="rId29"/>
            <mdssi:RelationshipReference SourceId="rId41"/>
            <mdssi:RelationshipReference SourceId="rId54"/>
            <mdssi:RelationshipReference SourceId="rId62"/>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5"/>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0"/>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8"/>
            <mdssi:RelationshipReference SourceId="rId51"/>
            <mdssi:RelationshipReference SourceId="rId3"/>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Transform>
          <Transform Algorithm="http://www.w3.org/TR/2001/REC-xml-c14n-20010315"/>
        </Transforms>
        <DigestMethod Algorithm="http://www.w3.org/2000/09/xmldsig#sha1"/>
        <DigestValue>XeaJbsxEB66nmgnU1k9uaAMzGo0=</DigestValue>
      </Reference>
      <Reference URI="/word/document.xml?ContentType=application/vnd.openxmlformats-officedocument.wordprocessingml.document.main+xml">
        <DigestMethod Algorithm="http://www.w3.org/2000/09/xmldsig#sha1"/>
        <DigestValue>rrjg+El4KWkHMJQIMtrIcy0SMDU=</DigestValue>
      </Reference>
      <Reference URI="/word/endnotes.xml?ContentType=application/vnd.openxmlformats-officedocument.wordprocessingml.endnotes+xml">
        <DigestMethod Algorithm="http://www.w3.org/2000/09/xmldsig#sha1"/>
        <DigestValue>Uy6BvPekMC8nK4H4ZV/IP9LvjA0=</DigestValue>
      </Reference>
      <Reference URI="/word/fontTable.xml?ContentType=application/vnd.openxmlformats-officedocument.wordprocessingml.fontTable+xml">
        <DigestMethod Algorithm="http://www.w3.org/2000/09/xmldsig#sha1"/>
        <DigestValue>BlvDcLYFuVXOp4BVEe6d5+v5KC4=</DigestValue>
      </Reference>
      <Reference URI="/word/footer1.xml?ContentType=application/vnd.openxmlformats-officedocument.wordprocessingml.footer+xml">
        <DigestMethod Algorithm="http://www.w3.org/2000/09/xmldsig#sha1"/>
        <DigestValue>MtDF9DtieYK/WCv9ZuSi5omzm7o=</DigestValue>
      </Reference>
      <Reference URI="/word/footer2.xml?ContentType=application/vnd.openxmlformats-officedocument.wordprocessingml.footer+xml">
        <DigestMethod Algorithm="http://www.w3.org/2000/09/xmldsig#sha1"/>
        <DigestValue>fDoVp1WbCjC2k2gVMPnUe9p0qRo=</DigestValue>
      </Reference>
      <Reference URI="/word/footer3.xml?ContentType=application/vnd.openxmlformats-officedocument.wordprocessingml.footer+xml">
        <DigestMethod Algorithm="http://www.w3.org/2000/09/xmldsig#sha1"/>
        <DigestValue>83C9scRqQtVtXRlL9pkzNjmv7XU=</DigestValue>
      </Reference>
      <Reference URI="/word/footer4.xml?ContentType=application/vnd.openxmlformats-officedocument.wordprocessingml.footer+xml">
        <DigestMethod Algorithm="http://www.w3.org/2000/09/xmldsig#sha1"/>
        <DigestValue>3kHa5ib9VRjivRY61iMoCxjjOzI=</DigestValue>
      </Reference>
      <Reference URI="/word/footnotes.xml?ContentType=application/vnd.openxmlformats-officedocument.wordprocessingml.footnotes+xml">
        <DigestMethod Algorithm="http://www.w3.org/2000/09/xmldsig#sha1"/>
        <DigestValue>DUEM2sbZ98qTPObr49nOfBc5qDs=</DigestValue>
      </Reference>
      <Reference URI="/word/media/image1.emf?ContentType=image/x-emf">
        <DigestMethod Algorithm="http://www.w3.org/2000/09/xmldsig#sha1"/>
        <DigestValue>D5UxLYY6CBrCZ9PVTCcl9jur+bk=</DigestValue>
      </Reference>
      <Reference URI="/word/media/image10.png?ContentType=image/png">
        <DigestMethod Algorithm="http://www.w3.org/2000/09/xmldsig#sha1"/>
        <DigestValue>oN632KKyRUdMRv6olD7Em8JbUKs=</DigestValue>
      </Reference>
      <Reference URI="/word/media/image11.png?ContentType=image/png">
        <DigestMethod Algorithm="http://www.w3.org/2000/09/xmldsig#sha1"/>
        <DigestValue>p+W4FtcqwdbjPoi5caPKc5xJ8GU=</DigestValue>
      </Reference>
      <Reference URI="/word/media/image12.emf?ContentType=image/x-emf">
        <DigestMethod Algorithm="http://www.w3.org/2000/09/xmldsig#sha1"/>
        <DigestValue>WrNzoYbcSxQmaGXbFtDYbkLZxts=</DigestValue>
      </Reference>
      <Reference URI="/word/media/image13.emf?ContentType=image/x-emf">
        <DigestMethod Algorithm="http://www.w3.org/2000/09/xmldsig#sha1"/>
        <DigestValue>ErXqQkZLSo+7/X63opOqFo67bDA=</DigestValue>
      </Reference>
      <Reference URI="/word/media/image14.emf?ContentType=image/x-emf">
        <DigestMethod Algorithm="http://www.w3.org/2000/09/xmldsig#sha1"/>
        <DigestValue>/x4RlMSUfZ/S5JTwohBxCGBdek8=</DigestValue>
      </Reference>
      <Reference URI="/word/media/image15.emf?ContentType=image/x-emf">
        <DigestMethod Algorithm="http://www.w3.org/2000/09/xmldsig#sha1"/>
        <DigestValue>ERkQWTs6m4J/8vgHEYLvF1uFyNI=</DigestValue>
      </Reference>
      <Reference URI="/word/media/image16.emf?ContentType=image/x-emf">
        <DigestMethod Algorithm="http://www.w3.org/2000/09/xmldsig#sha1"/>
        <DigestValue>vCuig1fX6Nh7aCnArmuPEKYRVlc=</DigestValue>
      </Reference>
      <Reference URI="/word/media/image17.emf?ContentType=image/x-emf">
        <DigestMethod Algorithm="http://www.w3.org/2000/09/xmldsig#sha1"/>
        <DigestValue>E+5RSY/eVtSMkoWhImOd8EmpGLw=</DigestValue>
      </Reference>
      <Reference URI="/word/media/image18.emf?ContentType=image/x-emf">
        <DigestMethod Algorithm="http://www.w3.org/2000/09/xmldsig#sha1"/>
        <DigestValue>TbWSzD5Eg5fvQeY3enwFFiGwSuw=</DigestValue>
      </Reference>
      <Reference URI="/word/media/image19.emf?ContentType=image/x-emf">
        <DigestMethod Algorithm="http://www.w3.org/2000/09/xmldsig#sha1"/>
        <DigestValue>wmXXts14rHQCD7enVIryYCSUh2k=</DigestValue>
      </Reference>
      <Reference URI="/word/media/image2.emf?ContentType=image/x-emf">
        <DigestMethod Algorithm="http://www.w3.org/2000/09/xmldsig#sha1"/>
        <DigestValue>ovY2pf82fYiFZMPqVNJnoaSKMws=</DigestValue>
      </Reference>
      <Reference URI="/word/media/image20.emf?ContentType=image/x-emf">
        <DigestMethod Algorithm="http://www.w3.org/2000/09/xmldsig#sha1"/>
        <DigestValue>qgnNfzXUcF9A75HFQqOb6FDpOf8=</DigestValue>
      </Reference>
      <Reference URI="/word/media/image21.emf?ContentType=image/x-emf">
        <DigestMethod Algorithm="http://www.w3.org/2000/09/xmldsig#sha1"/>
        <DigestValue>Ixi17jeUMrVTTtwWlONPc+9nuwc=</DigestValue>
      </Reference>
      <Reference URI="/word/media/image22.emf?ContentType=image/x-emf">
        <DigestMethod Algorithm="http://www.w3.org/2000/09/xmldsig#sha1"/>
        <DigestValue>G4BKIPC0xdzUoAsahWxHB527DmQ=</DigestValue>
      </Reference>
      <Reference URI="/word/media/image23.emf?ContentType=image/x-emf">
        <DigestMethod Algorithm="http://www.w3.org/2000/09/xmldsig#sha1"/>
        <DigestValue>PJtdZXvgnRsbB6Zi5Uvp92IdqqM=</DigestValue>
      </Reference>
      <Reference URI="/word/media/image24.emf?ContentType=image/x-emf">
        <DigestMethod Algorithm="http://www.w3.org/2000/09/xmldsig#sha1"/>
        <DigestValue>OZOw88MTg3qAl9IsTRPqkNmmnUo=</DigestValue>
      </Reference>
      <Reference URI="/word/media/image25.emf?ContentType=image/x-emf">
        <DigestMethod Algorithm="http://www.w3.org/2000/09/xmldsig#sha1"/>
        <DigestValue>ygMYFwV7eur1xWIZfh2suOehrSI=</DigestValue>
      </Reference>
      <Reference URI="/word/media/image26.emf?ContentType=image/x-emf">
        <DigestMethod Algorithm="http://www.w3.org/2000/09/xmldsig#sha1"/>
        <DigestValue>5Mw1bRhIDkBZjmmt8rnFolbjtjA=</DigestValue>
      </Reference>
      <Reference URI="/word/media/image27.emf?ContentType=image/x-emf">
        <DigestMethod Algorithm="http://www.w3.org/2000/09/xmldsig#sha1"/>
        <DigestValue>c8dT3qvntJNqJUEoTNV3Kt4plv4=</DigestValue>
      </Reference>
      <Reference URI="/word/media/image28.emf?ContentType=image/x-emf">
        <DigestMethod Algorithm="http://www.w3.org/2000/09/xmldsig#sha1"/>
        <DigestValue>BZj0iYRCvltN77zyUQSfgmF+F3M=</DigestValue>
      </Reference>
      <Reference URI="/word/media/image29.emf?ContentType=image/x-emf">
        <DigestMethod Algorithm="http://www.w3.org/2000/09/xmldsig#sha1"/>
        <DigestValue>Nyn4mxYIKk6F/yA4Uf3i5gv+EBc=</DigestValue>
      </Reference>
      <Reference URI="/word/media/image3.emf?ContentType=image/x-emf">
        <DigestMethod Algorithm="http://www.w3.org/2000/09/xmldsig#sha1"/>
        <DigestValue>yXpmQQEiNe2Dg7jJ7P400n1E4X0=</DigestValue>
      </Reference>
      <Reference URI="/word/media/image30.emf?ContentType=image/x-emf">
        <DigestMethod Algorithm="http://www.w3.org/2000/09/xmldsig#sha1"/>
        <DigestValue>rTE/kRNYq/e2SJ+B2vAslzu5ijs=</DigestValue>
      </Reference>
      <Reference URI="/word/media/image31.emf?ContentType=image/x-emf">
        <DigestMethod Algorithm="http://www.w3.org/2000/09/xmldsig#sha1"/>
        <DigestValue>V5/g2wgP5nB9UT6M2W/FWpsHvQw=</DigestValue>
      </Reference>
      <Reference URI="/word/media/image32.emf?ContentType=image/x-emf">
        <DigestMethod Algorithm="http://www.w3.org/2000/09/xmldsig#sha1"/>
        <DigestValue>Ox6k9DNh2wK9AMNgZLqFTJ5b45M=</DigestValue>
      </Reference>
      <Reference URI="/word/media/image33.emf?ContentType=image/x-emf">
        <DigestMethod Algorithm="http://www.w3.org/2000/09/xmldsig#sha1"/>
        <DigestValue>7xNvO1jyPWogEbwPx4mt1TnQ7lI=</DigestValue>
      </Reference>
      <Reference URI="/word/media/image34.emf?ContentType=image/x-emf">
        <DigestMethod Algorithm="http://www.w3.org/2000/09/xmldsig#sha1"/>
        <DigestValue>vWegR1TYbznoxiRA5isz0Jz1qyE=</DigestValue>
      </Reference>
      <Reference URI="/word/media/image35.emf?ContentType=image/x-emf">
        <DigestMethod Algorithm="http://www.w3.org/2000/09/xmldsig#sha1"/>
        <DigestValue>MJcSW5IHH9MZNgJIa1qEwD0pOFw=</DigestValue>
      </Reference>
      <Reference URI="/word/media/image36.emf?ContentType=image/x-emf">
        <DigestMethod Algorithm="http://www.w3.org/2000/09/xmldsig#sha1"/>
        <DigestValue>tAomPF9INvA8rUO8NB/c7ipyJb0=</DigestValue>
      </Reference>
      <Reference URI="/word/media/image37.emf?ContentType=image/x-emf">
        <DigestMethod Algorithm="http://www.w3.org/2000/09/xmldsig#sha1"/>
        <DigestValue>zvIjMK5ci951sfxf9tUqsRQZdno=</DigestValue>
      </Reference>
      <Reference URI="/word/media/image38.emf?ContentType=image/x-emf">
        <DigestMethod Algorithm="http://www.w3.org/2000/09/xmldsig#sha1"/>
        <DigestValue>eBqQjpI4UfsbQ6rA4GfWf+YZJXk=</DigestValue>
      </Reference>
      <Reference URI="/word/media/image39.emf?ContentType=image/x-emf">
        <DigestMethod Algorithm="http://www.w3.org/2000/09/xmldsig#sha1"/>
        <DigestValue>38kDQOZCQptbbZ56p//TIBr17Ms=</DigestValue>
      </Reference>
      <Reference URI="/word/media/image4.emf?ContentType=image/x-emf">
        <DigestMethod Algorithm="http://www.w3.org/2000/09/xmldsig#sha1"/>
        <DigestValue>fdF2xg33sEsmflDkVfmgMF25pOA=</DigestValue>
      </Reference>
      <Reference URI="/word/media/image40.emf?ContentType=image/x-emf">
        <DigestMethod Algorithm="http://www.w3.org/2000/09/xmldsig#sha1"/>
        <DigestValue>qabLZPaJOY9vO8QLsjZBaeJOtQY=</DigestValue>
      </Reference>
      <Reference URI="/word/media/image41.emf?ContentType=image/x-emf">
        <DigestMethod Algorithm="http://www.w3.org/2000/09/xmldsig#sha1"/>
        <DigestValue>F+BdHxFnD5AJMngRGpTS7N25AYo=</DigestValue>
      </Reference>
      <Reference URI="/word/media/image42.png?ContentType=image/png">
        <DigestMethod Algorithm="http://www.w3.org/2000/09/xmldsig#sha1"/>
        <DigestValue>AfGi9Tt6JoJUJjTxK2A1G9Fz18g=</DigestValue>
      </Reference>
      <Reference URI="/word/media/image43.png?ContentType=image/png">
        <DigestMethod Algorithm="http://www.w3.org/2000/09/xmldsig#sha1"/>
        <DigestValue>8AeZfYfRnxbaEVN84ZAHq2kdYYM=</DigestValue>
      </Reference>
      <Reference URI="/word/media/image44.emf?ContentType=image/x-emf">
        <DigestMethod Algorithm="http://www.w3.org/2000/09/xmldsig#sha1"/>
        <DigestValue>aVK8saHCWFYmMMrd17W5p/CGhTw=</DigestValue>
      </Reference>
      <Reference URI="/word/media/image45.emf?ContentType=image/x-emf">
        <DigestMethod Algorithm="http://www.w3.org/2000/09/xmldsig#sha1"/>
        <DigestValue>iTaTirZQvpesv4X3oJGTvPv5/44=</DigestValue>
      </Reference>
      <Reference URI="/word/media/image46.emf?ContentType=image/x-emf">
        <DigestMethod Algorithm="http://www.w3.org/2000/09/xmldsig#sha1"/>
        <DigestValue>rPMjbmuJ86opwPdOn926iMjv7po=</DigestValue>
      </Reference>
      <Reference URI="/word/media/image5.emf?ContentType=image/x-emf">
        <DigestMethod Algorithm="http://www.w3.org/2000/09/xmldsig#sha1"/>
        <DigestValue>2fNzv3Dtv+Zzwh9T0ieHbL1zDyI=</DigestValue>
      </Reference>
      <Reference URI="/word/media/image6.png?ContentType=image/png">
        <DigestMethod Algorithm="http://www.w3.org/2000/09/xmldsig#sha1"/>
        <DigestValue>5oQu+CKy0BfmiQtbdC3O+QAXOLA=</DigestValue>
      </Reference>
      <Reference URI="/word/media/image7.png?ContentType=image/png">
        <DigestMethod Algorithm="http://www.w3.org/2000/09/xmldsig#sha1"/>
        <DigestValue>yWcopOtbhK0nQ2ugjWf4e+ykrvs=</DigestValue>
      </Reference>
      <Reference URI="/word/media/image8.png?ContentType=image/png">
        <DigestMethod Algorithm="http://www.w3.org/2000/09/xmldsig#sha1"/>
        <DigestValue>CyQb7LXH4hjZFi0WzX6H8/paPwo=</DigestValue>
      </Reference>
      <Reference URI="/word/media/image9.png?ContentType=image/png">
        <DigestMethod Algorithm="http://www.w3.org/2000/09/xmldsig#sha1"/>
        <DigestValue>wEMeAg8N40AgdqzjV/7OHAWorGQ=</DigestValue>
      </Reference>
      <Reference URI="/word/numbering.xml?ContentType=application/vnd.openxmlformats-officedocument.wordprocessingml.numbering+xml">
        <DigestMethod Algorithm="http://www.w3.org/2000/09/xmldsig#sha1"/>
        <DigestValue>DNsQA3tOnqbk6SBPWRjfd1+54MA=</DigestValue>
      </Reference>
      <Reference URI="/word/settings.xml?ContentType=application/vnd.openxmlformats-officedocument.wordprocessingml.settings+xml">
        <DigestMethod Algorithm="http://www.w3.org/2000/09/xmldsig#sha1"/>
        <DigestValue>n6sh0yyXYr6VFBLZhWkdw8kbRTE=</DigestValue>
      </Reference>
      <Reference URI="/word/styles.xml?ContentType=application/vnd.openxmlformats-officedocument.wordprocessingml.styles+xml">
        <DigestMethod Algorithm="http://www.w3.org/2000/09/xmldsig#sha1"/>
        <DigestValue>gYDrORgXXQ9OEseZEhnmfQ+pt4E=</DigestValue>
      </Reference>
      <Reference URI="/word/stylesWithEffects.xml?ContentType=application/vnd.ms-word.stylesWithEffects+xml">
        <DigestMethod Algorithm="http://www.w3.org/2000/09/xmldsig#sha1"/>
        <DigestValue>QTkkvQszKobFFfvDs03xCgj+tVg=</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DdhFD/ys1eFZ+nEXi65txKSabgk=</DigestValue>
      </Reference>
    </Manifest>
    <SignatureProperties>
      <SignatureProperty Id="idSignatureTime" Target="#idPackageSignature">
        <mdssi:SignatureTime>
          <mdssi:Format>YYYY-MM-DDThh:mm:ssTZD</mdssi:Format>
          <mdssi:Value>2025-09-04T08:10:51Z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2025-09-04T08:10:51Z</xd:SigningTime>
          <xd:SigningCertificate>
            <xd:Cert>
              <xd:CertDigest>
                <DigestMethod Algorithm="http://www.w3.org/2000/09/xmldsig#sha1"/>
                <DigestValue>FF4oZaNSmjx5hIUGchiALibVo4c=</DigestValue>
              </xd:CertDigest>
              <xd:IssuerSerial>
                <X509IssuerName>CN=Федеральное казначейство, O=Казначейство России, C=RU, L=г. Москва, STREET="Большой Златоустинский переулок, д. 6, строение 1", ОГРН=1047797019830, OID.1.2.643.100.4=7710568760, S=77 Москва, E=uc_fk@roskazna.ru</X509IssuerName>
                <X509SerialNumber>221506894866129824009266958407742438856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757819-6C0D-4075-A8BA-4BF167FD15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109</Pages>
  <Words>24289</Words>
  <Characters>138448</Characters>
  <Application>Microsoft Office Word</Application>
  <DocSecurity>0</DocSecurity>
  <Lines>1153</Lines>
  <Paragraphs>324</Paragraphs>
  <ScaleCrop>false</ScaleCrop>
  <HeadingPairs>
    <vt:vector size="2" baseType="variant">
      <vt:variant>
        <vt:lpstr>Название</vt:lpstr>
      </vt:variant>
      <vt:variant>
        <vt:i4>1</vt:i4>
      </vt:variant>
    </vt:vector>
  </HeadingPairs>
  <TitlesOfParts>
    <vt:vector size="1" baseType="lpstr">
      <vt:lpstr>Извещение о проведении открытого аукциона в электронной форме</vt:lpstr>
    </vt:vector>
  </TitlesOfParts>
  <Company/>
  <LinksUpToDate>false</LinksUpToDate>
  <CharactersWithSpaces>162413</CharactersWithSpaces>
  <SharedDoc>false</SharedDoc>
  <HLinks>
    <vt:vector size="36" baseType="variant">
      <vt:variant>
        <vt:i4>7864383</vt:i4>
      </vt:variant>
      <vt:variant>
        <vt:i4>15</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12</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9</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ariant>
        <vt:i4>3670070</vt:i4>
      </vt:variant>
      <vt:variant>
        <vt:i4>6</vt:i4>
      </vt:variant>
      <vt:variant>
        <vt:i4>0</vt:i4>
      </vt:variant>
      <vt:variant>
        <vt:i4>5</vt:i4>
      </vt:variant>
      <vt:variant>
        <vt:lpwstr>http://www.tuad.nsk.ru/</vt:lpwstr>
      </vt:variant>
      <vt:variant>
        <vt:lpwstr/>
      </vt:variant>
      <vt:variant>
        <vt:i4>3670070</vt:i4>
      </vt:variant>
      <vt:variant>
        <vt:i4>3</vt:i4>
      </vt:variant>
      <vt:variant>
        <vt:i4>0</vt:i4>
      </vt:variant>
      <vt:variant>
        <vt:i4>5</vt:i4>
      </vt:variant>
      <vt:variant>
        <vt:lpwstr>http://www.tuad.nsk.ru/</vt:lpwstr>
      </vt:variant>
      <vt:variant>
        <vt:lpwstr/>
      </vt:variant>
      <vt:variant>
        <vt:i4>6684724</vt:i4>
      </vt:variant>
      <vt:variant>
        <vt:i4>0</vt:i4>
      </vt:variant>
      <vt:variant>
        <vt:i4>0</vt:i4>
      </vt:variant>
      <vt:variant>
        <vt:i4>5</vt:i4>
      </vt:variant>
      <vt:variant>
        <vt:lpwstr/>
      </vt:variant>
      <vt:variant>
        <vt:lpwstr>Par760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Извещение о проведении открытого аукциона в электронной форме</dc:title>
  <dc:creator>master</dc:creator>
  <cp:lastModifiedBy>Кузьменкова Галина Сергеевна</cp:lastModifiedBy>
  <cp:revision>26</cp:revision>
  <cp:lastPrinted>2025-01-28T03:40:00Z</cp:lastPrinted>
  <dcterms:created xsi:type="dcterms:W3CDTF">2025-02-25T02:44:00Z</dcterms:created>
  <dcterms:modified xsi:type="dcterms:W3CDTF">2025-09-04T07:25:00Z</dcterms:modified>
</cp:coreProperties>
</file>