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er2.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Look w:val="04A0" w:firstRow="1" w:lastRow="0" w:firstColumn="1" w:lastColumn="0" w:noHBand="0" w:noVBand="1"/>
      </w:tblPr>
      <w:tblGrid>
        <w:gridCol w:w="5121"/>
        <w:gridCol w:w="5121"/>
      </w:tblGrid>
      <w:tr w:rsidR="00850A87">
        <w:tc>
          <w:tcPr>
            <w:tcW w:w="0" w:type="auto"/>
          </w:tcPr>
          <w:p w:rsidR="00850A87" w:rsidRDefault="00850A87">
            <w:pPr>
              <w:jc w:val="center"/>
            </w:pPr>
          </w:p>
        </w:tc>
        <w:tc>
          <w:tcPr>
            <w:tcW w:w="2500" w:type="pct"/>
          </w:tcPr>
          <w:p w:rsidR="00850A87" w:rsidRDefault="008E27B1">
            <w:r>
              <w:t xml:space="preserve"> </w:t>
            </w:r>
          </w:p>
        </w:tc>
      </w:tr>
    </w:tbl>
    <w:p w:rsidR="0052617D" w:rsidRDefault="0052617D" w:rsidP="00F42B48">
      <w:pPr>
        <w:widowControl w:val="0"/>
        <w:autoSpaceDE w:val="0"/>
        <w:autoSpaceDN w:val="0"/>
        <w:adjustRightInd w:val="0"/>
        <w:spacing w:line="214" w:lineRule="auto"/>
        <w:jc w:val="center"/>
        <w:rPr>
          <w:b/>
          <w:color w:val="000000"/>
          <w:spacing w:val="-6"/>
        </w:rPr>
      </w:pPr>
    </w:p>
    <w:p w:rsidR="00D64B39" w:rsidRDefault="00D64B39" w:rsidP="00F42B48">
      <w:pPr>
        <w:widowControl w:val="0"/>
        <w:autoSpaceDE w:val="0"/>
        <w:autoSpaceDN w:val="0"/>
        <w:adjustRightInd w:val="0"/>
        <w:spacing w:line="214" w:lineRule="auto"/>
        <w:jc w:val="center"/>
        <w:rPr>
          <w:b/>
          <w:color w:val="000000"/>
          <w:spacing w:val="-6"/>
        </w:rPr>
      </w:pPr>
      <w:r>
        <w:rPr>
          <w:b/>
          <w:noProof/>
          <w:color w:val="000000"/>
          <w:spacing w:val="-6"/>
        </w:rPr>
        <w:drawing>
          <wp:inline distT="0" distB="0" distL="0" distR="0">
            <wp:extent cx="6366510" cy="8877246"/>
            <wp:effectExtent l="0" t="0" r="0" b="63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366510" cy="8877246"/>
                    </a:xfrm>
                    <a:prstGeom prst="rect">
                      <a:avLst/>
                    </a:prstGeom>
                    <a:noFill/>
                    <a:ln>
                      <a:noFill/>
                    </a:ln>
                  </pic:spPr>
                </pic:pic>
              </a:graphicData>
            </a:graphic>
          </wp:inline>
        </w:drawing>
      </w:r>
      <w:r>
        <w:rPr>
          <w:b/>
          <w:noProof/>
          <w:color w:val="000000"/>
          <w:spacing w:val="-6"/>
        </w:rPr>
        <w:lastRenderedPageBreak/>
        <w:drawing>
          <wp:inline distT="0" distB="0" distL="0" distR="0">
            <wp:extent cx="6366510" cy="889834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66510" cy="8898345"/>
                    </a:xfrm>
                    <a:prstGeom prst="rect">
                      <a:avLst/>
                    </a:prstGeom>
                    <a:noFill/>
                    <a:ln>
                      <a:noFill/>
                    </a:ln>
                  </pic:spPr>
                </pic:pic>
              </a:graphicData>
            </a:graphic>
          </wp:inline>
        </w:drawing>
      </w:r>
      <w:r>
        <w:rPr>
          <w:b/>
          <w:noProof/>
          <w:color w:val="000000"/>
          <w:spacing w:val="-6"/>
        </w:rPr>
        <w:lastRenderedPageBreak/>
        <w:drawing>
          <wp:inline distT="0" distB="0" distL="0" distR="0">
            <wp:extent cx="6366510" cy="899933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366510" cy="8999335"/>
                    </a:xfrm>
                    <a:prstGeom prst="rect">
                      <a:avLst/>
                    </a:prstGeom>
                    <a:noFill/>
                    <a:ln>
                      <a:noFill/>
                    </a:ln>
                  </pic:spPr>
                </pic:pic>
              </a:graphicData>
            </a:graphic>
          </wp:inline>
        </w:drawing>
      </w:r>
      <w:r>
        <w:rPr>
          <w:b/>
          <w:noProof/>
          <w:color w:val="000000"/>
          <w:spacing w:val="-6"/>
        </w:rPr>
        <w:lastRenderedPageBreak/>
        <w:drawing>
          <wp:inline distT="0" distB="0" distL="0" distR="0">
            <wp:extent cx="6366510" cy="899933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366510" cy="8999335"/>
                    </a:xfrm>
                    <a:prstGeom prst="rect">
                      <a:avLst/>
                    </a:prstGeom>
                    <a:noFill/>
                    <a:ln>
                      <a:noFill/>
                    </a:ln>
                  </pic:spPr>
                </pic:pic>
              </a:graphicData>
            </a:graphic>
          </wp:inline>
        </w:drawing>
      </w:r>
      <w:r>
        <w:rPr>
          <w:b/>
          <w:noProof/>
          <w:color w:val="000000"/>
          <w:spacing w:val="-6"/>
        </w:rPr>
        <w:lastRenderedPageBreak/>
        <w:drawing>
          <wp:inline distT="0" distB="0" distL="0" distR="0">
            <wp:extent cx="6366510" cy="899933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66510" cy="8999335"/>
                    </a:xfrm>
                    <a:prstGeom prst="rect">
                      <a:avLst/>
                    </a:prstGeom>
                    <a:noFill/>
                    <a:ln>
                      <a:noFill/>
                    </a:ln>
                  </pic:spPr>
                </pic:pic>
              </a:graphicData>
            </a:graphic>
          </wp:inline>
        </w:drawing>
      </w:r>
      <w:r>
        <w:rPr>
          <w:b/>
          <w:noProof/>
          <w:color w:val="000000"/>
          <w:spacing w:val="-6"/>
        </w:rPr>
        <w:lastRenderedPageBreak/>
        <w:drawing>
          <wp:inline distT="0" distB="0" distL="0" distR="0">
            <wp:extent cx="6366510" cy="899933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366510" cy="8999335"/>
                    </a:xfrm>
                    <a:prstGeom prst="rect">
                      <a:avLst/>
                    </a:prstGeom>
                    <a:noFill/>
                    <a:ln>
                      <a:noFill/>
                    </a:ln>
                  </pic:spPr>
                </pic:pic>
              </a:graphicData>
            </a:graphic>
          </wp:inline>
        </w:drawing>
      </w:r>
      <w:r>
        <w:rPr>
          <w:b/>
          <w:noProof/>
          <w:color w:val="000000"/>
          <w:spacing w:val="-6"/>
        </w:rPr>
        <w:lastRenderedPageBreak/>
        <w:drawing>
          <wp:inline distT="0" distB="0" distL="0" distR="0">
            <wp:extent cx="6366510" cy="8999335"/>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366510" cy="8999335"/>
                    </a:xfrm>
                    <a:prstGeom prst="rect">
                      <a:avLst/>
                    </a:prstGeom>
                    <a:noFill/>
                    <a:ln>
                      <a:noFill/>
                    </a:ln>
                  </pic:spPr>
                </pic:pic>
              </a:graphicData>
            </a:graphic>
          </wp:inline>
        </w:drawing>
      </w:r>
      <w:r>
        <w:rPr>
          <w:b/>
          <w:noProof/>
          <w:color w:val="000000"/>
          <w:spacing w:val="-6"/>
        </w:rPr>
        <w:lastRenderedPageBreak/>
        <w:drawing>
          <wp:inline distT="0" distB="0" distL="0" distR="0">
            <wp:extent cx="6366510" cy="8983939"/>
            <wp:effectExtent l="0" t="0" r="0" b="825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r>
        <w:rPr>
          <w:b/>
          <w:noProof/>
          <w:color w:val="000000"/>
          <w:spacing w:val="-6"/>
        </w:rPr>
        <w:lastRenderedPageBreak/>
        <w:drawing>
          <wp:inline distT="0" distB="0" distL="0" distR="0">
            <wp:extent cx="6366510" cy="8983939"/>
            <wp:effectExtent l="0" t="0" r="0" b="825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r>
        <w:rPr>
          <w:b/>
          <w:noProof/>
          <w:color w:val="000000"/>
          <w:spacing w:val="-6"/>
        </w:rPr>
        <w:lastRenderedPageBreak/>
        <w:drawing>
          <wp:inline distT="0" distB="0" distL="0" distR="0">
            <wp:extent cx="6366510" cy="8983939"/>
            <wp:effectExtent l="0" t="0" r="0" b="825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r>
        <w:rPr>
          <w:b/>
          <w:noProof/>
          <w:color w:val="000000"/>
          <w:spacing w:val="-6"/>
        </w:rPr>
        <w:lastRenderedPageBreak/>
        <w:drawing>
          <wp:inline distT="0" distB="0" distL="0" distR="0">
            <wp:extent cx="6366510" cy="8983939"/>
            <wp:effectExtent l="0" t="0" r="0" b="825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366510" cy="8983939"/>
                    </a:xfrm>
                    <a:prstGeom prst="rect">
                      <a:avLst/>
                    </a:prstGeom>
                    <a:noFill/>
                    <a:ln>
                      <a:noFill/>
                    </a:ln>
                  </pic:spPr>
                </pic:pic>
              </a:graphicData>
            </a:graphic>
          </wp:inline>
        </w:drawing>
      </w:r>
    </w:p>
    <w:p w:rsidR="00D64B39" w:rsidRDefault="00D64B39">
      <w:pPr>
        <w:ind w:firstLine="0"/>
        <w:jc w:val="left"/>
        <w:rPr>
          <w:b/>
          <w:color w:val="000000"/>
          <w:spacing w:val="-6"/>
        </w:rPr>
      </w:pPr>
      <w:r>
        <w:rPr>
          <w:b/>
          <w:color w:val="000000"/>
          <w:spacing w:val="-6"/>
        </w:rPr>
        <w:br w:type="page"/>
      </w:r>
    </w:p>
    <w:p w:rsidR="00D05E9E" w:rsidRPr="00B718B3" w:rsidRDefault="00D05E9E" w:rsidP="00F42B48">
      <w:pPr>
        <w:widowControl w:val="0"/>
        <w:autoSpaceDE w:val="0"/>
        <w:autoSpaceDN w:val="0"/>
        <w:adjustRightInd w:val="0"/>
        <w:spacing w:line="214" w:lineRule="auto"/>
        <w:jc w:val="center"/>
        <w:rPr>
          <w:b/>
          <w:color w:val="000000"/>
          <w:spacing w:val="-6"/>
        </w:rPr>
      </w:pPr>
      <w:bookmarkStart w:id="0" w:name="_GoBack"/>
      <w:bookmarkEnd w:id="0"/>
      <w:r w:rsidRPr="00B718B3">
        <w:rPr>
          <w:b/>
          <w:color w:val="000000"/>
          <w:spacing w:val="-6"/>
        </w:rPr>
        <w:lastRenderedPageBreak/>
        <w:t xml:space="preserve">КОНТРАКТ </w:t>
      </w:r>
      <w:r w:rsidR="00CF290D" w:rsidRPr="00B718B3">
        <w:rPr>
          <w:b/>
          <w:color w:val="000000"/>
          <w:spacing w:val="-6"/>
        </w:rPr>
        <w:t xml:space="preserve">№ </w:t>
      </w:r>
      <w:r w:rsidR="009A6714" w:rsidRPr="009A6714">
        <w:rPr>
          <w:b/>
          <w:color w:val="000000"/>
          <w:spacing w:val="-6"/>
        </w:rPr>
        <w:t>0851200000623006428</w:t>
      </w:r>
    </w:p>
    <w:p w:rsidR="0094369B" w:rsidRDefault="0094369B" w:rsidP="00594239">
      <w:pPr>
        <w:widowControl w:val="0"/>
        <w:autoSpaceDE w:val="0"/>
        <w:autoSpaceDN w:val="0"/>
        <w:adjustRightInd w:val="0"/>
        <w:spacing w:line="214" w:lineRule="auto"/>
        <w:jc w:val="center"/>
        <w:rPr>
          <w:b/>
          <w:color w:val="000000"/>
          <w:spacing w:val="-6"/>
        </w:rPr>
      </w:pPr>
    </w:p>
    <w:p w:rsidR="00D05E9E" w:rsidRDefault="00EA7ED9" w:rsidP="00633497">
      <w:pPr>
        <w:widowControl w:val="0"/>
        <w:autoSpaceDE w:val="0"/>
        <w:autoSpaceDN w:val="0"/>
        <w:adjustRightInd w:val="0"/>
        <w:spacing w:line="214" w:lineRule="auto"/>
        <w:ind w:firstLine="0"/>
        <w:rPr>
          <w:color w:val="000000"/>
          <w:spacing w:val="-6"/>
        </w:rPr>
      </w:pPr>
      <w:bookmarkStart w:id="1" w:name="Par683"/>
      <w:bookmarkEnd w:id="1"/>
      <w:r w:rsidRPr="00B718B3">
        <w:rPr>
          <w:color w:val="000000"/>
          <w:spacing w:val="-6"/>
        </w:rPr>
        <w:t xml:space="preserve">г. </w:t>
      </w:r>
      <w:r w:rsidR="00030BFF" w:rsidRPr="00B718B3">
        <w:rPr>
          <w:color w:val="000000"/>
          <w:spacing w:val="-6"/>
        </w:rPr>
        <w:t>Новосибирск</w:t>
      </w:r>
      <w:r w:rsidRPr="00B718B3">
        <w:rPr>
          <w:color w:val="000000"/>
          <w:spacing w:val="-6"/>
        </w:rPr>
        <w:t xml:space="preserve">                                                                                     </w:t>
      </w:r>
      <w:r w:rsidR="00F268AD" w:rsidRPr="00B718B3">
        <w:rPr>
          <w:color w:val="000000"/>
          <w:spacing w:val="-6"/>
        </w:rPr>
        <w:t xml:space="preserve">           </w:t>
      </w:r>
      <w:r w:rsidR="0094369B" w:rsidRPr="00B718B3">
        <w:rPr>
          <w:color w:val="000000"/>
          <w:spacing w:val="-6"/>
        </w:rPr>
        <w:t xml:space="preserve">    </w:t>
      </w:r>
      <w:r w:rsidRPr="00B718B3">
        <w:rPr>
          <w:color w:val="000000"/>
          <w:spacing w:val="-6"/>
        </w:rPr>
        <w:t xml:space="preserve">   </w:t>
      </w:r>
      <w:r w:rsidR="00E34E32" w:rsidRPr="00B718B3">
        <w:rPr>
          <w:color w:val="000000"/>
          <w:spacing w:val="-6"/>
        </w:rPr>
        <w:t xml:space="preserve">     </w:t>
      </w:r>
      <w:r w:rsidRPr="00B718B3">
        <w:rPr>
          <w:color w:val="000000"/>
          <w:spacing w:val="-6"/>
        </w:rPr>
        <w:t xml:space="preserve">     </w:t>
      </w:r>
      <w:r w:rsidR="002059A3">
        <w:rPr>
          <w:color w:val="000000"/>
          <w:spacing w:val="-6"/>
        </w:rPr>
        <w:t>«</w:t>
      </w:r>
      <w:r w:rsidR="002A4B98">
        <w:rPr>
          <w:color w:val="000000"/>
          <w:spacing w:val="-6"/>
        </w:rPr>
        <w:t>25</w:t>
      </w:r>
      <w:r w:rsidR="00D05E9E" w:rsidRPr="00B718B3">
        <w:rPr>
          <w:color w:val="000000"/>
          <w:spacing w:val="-6"/>
        </w:rPr>
        <w:t xml:space="preserve">» </w:t>
      </w:r>
      <w:r w:rsidR="002A4B98">
        <w:rPr>
          <w:color w:val="000000"/>
          <w:spacing w:val="-6"/>
        </w:rPr>
        <w:t xml:space="preserve">сентября </w:t>
      </w:r>
      <w:r w:rsidR="00D05E9E" w:rsidRPr="00B718B3">
        <w:rPr>
          <w:color w:val="000000"/>
          <w:spacing w:val="-6"/>
        </w:rPr>
        <w:t>20</w:t>
      </w:r>
      <w:r w:rsidR="00A76C03" w:rsidRPr="00B718B3">
        <w:rPr>
          <w:color w:val="000000"/>
          <w:spacing w:val="-6"/>
        </w:rPr>
        <w:t>2</w:t>
      </w:r>
      <w:r w:rsidR="0096227A" w:rsidRPr="00B718B3">
        <w:rPr>
          <w:color w:val="000000"/>
          <w:spacing w:val="-6"/>
        </w:rPr>
        <w:t>3</w:t>
      </w:r>
      <w:r w:rsidR="00D05E9E" w:rsidRPr="00B718B3">
        <w:rPr>
          <w:color w:val="000000"/>
          <w:spacing w:val="-6"/>
        </w:rPr>
        <w:t xml:space="preserve"> г.  </w:t>
      </w:r>
    </w:p>
    <w:p w:rsidR="00257A88" w:rsidRPr="00B718B3" w:rsidRDefault="00257A88" w:rsidP="00633497">
      <w:pPr>
        <w:widowControl w:val="0"/>
        <w:autoSpaceDE w:val="0"/>
        <w:autoSpaceDN w:val="0"/>
        <w:adjustRightInd w:val="0"/>
        <w:spacing w:line="214" w:lineRule="auto"/>
        <w:ind w:firstLine="0"/>
        <w:rPr>
          <w:color w:val="000000"/>
          <w:spacing w:val="-6"/>
        </w:rPr>
      </w:pPr>
    </w:p>
    <w:p w:rsidR="00047EC6" w:rsidRPr="00B718B3" w:rsidRDefault="00047EC6" w:rsidP="00594239">
      <w:pPr>
        <w:widowControl w:val="0"/>
        <w:autoSpaceDE w:val="0"/>
        <w:autoSpaceDN w:val="0"/>
        <w:adjustRightInd w:val="0"/>
        <w:spacing w:line="214" w:lineRule="auto"/>
        <w:rPr>
          <w:spacing w:val="-6"/>
        </w:rPr>
      </w:pPr>
      <w:r w:rsidRPr="00B718B3">
        <w:rPr>
          <w:spacing w:val="-6"/>
        </w:rPr>
        <w:tab/>
      </w:r>
      <w:r w:rsidRPr="00B718B3">
        <w:rPr>
          <w:spacing w:val="-6"/>
        </w:rPr>
        <w:tab/>
        <w:t xml:space="preserve">               </w:t>
      </w:r>
    </w:p>
    <w:p w:rsidR="001B0D5A" w:rsidRPr="00B718B3" w:rsidRDefault="001B0D5A" w:rsidP="001B0D5A">
      <w:r w:rsidRPr="00B718B3">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Воспанчука Владимира Викторовича, действующего на основании Устава с одной стороны, и </w:t>
      </w:r>
      <w:r w:rsidR="00186719">
        <w:t>Акционерное общество по строительству, ремонту и содержанию автомобильных дорог и инженерных сооружений "Новосибирскавтодор" (АО «Новосибирскавтодор»), именуемое в дальнейшем «Подрядчик», в лице генерального директора Воробьёва Анатолия Анатольевича, действующего на основании Устава</w:t>
      </w:r>
      <w:r w:rsidRPr="00B718B3">
        <w:t xml:space="preserve">, с другой стороны, </w:t>
      </w:r>
      <w:r w:rsidRPr="00B718B3">
        <w:rPr>
          <w:spacing w:val="-6"/>
        </w:rPr>
        <w:t>вместе именуемые «Стороны» и каждый в отдельности «Сторона», с соблюдением требований Гражданского кодекса Российской Федерации, Федерального закона от 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rsidRPr="00B718B3">
        <w:t xml:space="preserve"> Закона Новосибирской области от 23.12.2022 N 307-ОЗ «Об областном бюджете Новосибирской области на 2023 год и плановый период 2024 и 2025 годов»,</w:t>
      </w:r>
      <w:r w:rsidR="00CA2A45">
        <w:t xml:space="preserve"> </w:t>
      </w:r>
      <w:r w:rsidRPr="00B718B3">
        <w:rPr>
          <w:spacing w:val="-6"/>
        </w:rPr>
        <w:t>постановлени</w:t>
      </w:r>
      <w:r w:rsidR="00CA2A45">
        <w:rPr>
          <w:spacing w:val="-6"/>
        </w:rPr>
        <w:t>е</w:t>
      </w:r>
      <w:r w:rsidRPr="00B718B3">
        <w:rPr>
          <w:spacing w:val="-6"/>
        </w:rPr>
        <w:t xml:space="preserve"> Правительства Новосибирской области от 23.01.2015г.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приказом </w:t>
      </w:r>
      <w:r w:rsidR="00911EC9" w:rsidRPr="00B718B3">
        <w:rPr>
          <w:spacing w:val="-6"/>
        </w:rPr>
        <w:t>Министерства</w:t>
      </w:r>
      <w:r w:rsidRPr="00B718B3">
        <w:rPr>
          <w:spacing w:val="-6"/>
        </w:rPr>
        <w:t xml:space="preserve"> транспорта и дорожного хозяйства Новосибирской области «О лимитах бюджетных ассигнований» от </w:t>
      </w:r>
      <w:r w:rsidR="00195F14">
        <w:rPr>
          <w:spacing w:val="-6"/>
        </w:rPr>
        <w:t>10</w:t>
      </w:r>
      <w:r w:rsidRPr="00B718B3">
        <w:rPr>
          <w:spacing w:val="-6"/>
        </w:rPr>
        <w:t>.</w:t>
      </w:r>
      <w:r w:rsidR="00507F05">
        <w:rPr>
          <w:spacing w:val="-6"/>
        </w:rPr>
        <w:t>0</w:t>
      </w:r>
      <w:r w:rsidR="00195F14">
        <w:rPr>
          <w:spacing w:val="-6"/>
        </w:rPr>
        <w:t>8</w:t>
      </w:r>
      <w:r w:rsidRPr="00B718B3">
        <w:rPr>
          <w:spacing w:val="-6"/>
        </w:rPr>
        <w:t>.</w:t>
      </w:r>
      <w:r w:rsidR="00507F05">
        <w:rPr>
          <w:spacing w:val="-6"/>
        </w:rPr>
        <w:t>2023</w:t>
      </w:r>
      <w:r w:rsidRPr="00B718B3">
        <w:rPr>
          <w:spacing w:val="-6"/>
        </w:rPr>
        <w:t xml:space="preserve"> года № </w:t>
      </w:r>
      <w:r w:rsidR="00507F05">
        <w:rPr>
          <w:spacing w:val="-6"/>
        </w:rPr>
        <w:t>1</w:t>
      </w:r>
      <w:r w:rsidR="00195F14">
        <w:rPr>
          <w:spacing w:val="-6"/>
        </w:rPr>
        <w:t>91</w:t>
      </w:r>
      <w:r w:rsidRPr="00B718B3">
        <w:rPr>
          <w:spacing w:val="-6"/>
        </w:rPr>
        <w:t>, при способе определения Подрядчика путем проведения электронной процедуры (протокол подведения итогов</w:t>
      </w:r>
      <w:r w:rsidR="009A6714">
        <w:rPr>
          <w:spacing w:val="-6"/>
        </w:rPr>
        <w:t xml:space="preserve"> электронного аукциона</w:t>
      </w:r>
      <w:r w:rsidRPr="00B718B3">
        <w:rPr>
          <w:spacing w:val="-6"/>
        </w:rPr>
        <w:t xml:space="preserve"> № </w:t>
      </w:r>
      <w:r w:rsidR="00186719">
        <w:rPr>
          <w:spacing w:val="-6"/>
        </w:rPr>
        <w:t>0851200000623006428</w:t>
      </w:r>
      <w:r w:rsidRPr="00B718B3">
        <w:rPr>
          <w:spacing w:val="-6"/>
        </w:rPr>
        <w:t xml:space="preserve"> от </w:t>
      </w:r>
      <w:r w:rsidR="00186719">
        <w:rPr>
          <w:spacing w:val="-6"/>
        </w:rPr>
        <w:t>13</w:t>
      </w:r>
      <w:r w:rsidRPr="00B718B3">
        <w:rPr>
          <w:spacing w:val="-6"/>
        </w:rPr>
        <w:t>.</w:t>
      </w:r>
      <w:r w:rsidR="00186719">
        <w:rPr>
          <w:spacing w:val="-6"/>
        </w:rPr>
        <w:t>09.</w:t>
      </w:r>
      <w:r w:rsidRPr="00B718B3">
        <w:rPr>
          <w:spacing w:val="-6"/>
        </w:rPr>
        <w:t>2023), заключили настоящий контракт (далее – Контракт) о нижеследующем:</w:t>
      </w:r>
    </w:p>
    <w:p w:rsidR="002F52C4" w:rsidRPr="00B718B3" w:rsidRDefault="002F52C4" w:rsidP="002F52C4">
      <w:pPr>
        <w:pStyle w:val="aff"/>
        <w:spacing w:before="0" w:after="0"/>
        <w:rPr>
          <w:lang w:val="ru-RU"/>
        </w:rPr>
      </w:pPr>
    </w:p>
    <w:p w:rsidR="0022710B" w:rsidRPr="00B718B3" w:rsidRDefault="00047EC6" w:rsidP="002F52C4">
      <w:pPr>
        <w:pStyle w:val="aff"/>
        <w:spacing w:before="0" w:after="0"/>
      </w:pPr>
      <w:r w:rsidRPr="00B718B3">
        <w:t>1. Предмет Контракта</w:t>
      </w:r>
    </w:p>
    <w:p w:rsidR="00DD2C8B" w:rsidRPr="00E743F1" w:rsidRDefault="00DD2C8B" w:rsidP="00DD2C8B">
      <w:pPr>
        <w:rPr>
          <w:lang w:eastAsia="en-US"/>
        </w:rPr>
      </w:pPr>
      <w:r>
        <w:rPr>
          <w:lang w:eastAsia="en-US"/>
        </w:rPr>
        <w:t xml:space="preserve">1.1. Предметом Контракта является </w:t>
      </w:r>
      <w:r w:rsidRPr="00E743F1">
        <w:rPr>
          <w:lang w:eastAsia="en-US"/>
        </w:rPr>
        <w:t>выполнение по заданию Заказчика работ по ремонту (далее – Работы) а/д «</w:t>
      </w:r>
      <w:r w:rsidR="00195F14">
        <w:rPr>
          <w:lang w:eastAsia="en-US"/>
        </w:rPr>
        <w:t>Здвинск</w:t>
      </w:r>
      <w:r w:rsidR="00593F19" w:rsidRPr="00E743F1">
        <w:rPr>
          <w:lang w:eastAsia="en-US"/>
        </w:rPr>
        <w:t xml:space="preserve"> - Ба</w:t>
      </w:r>
      <w:r w:rsidR="00195F14">
        <w:rPr>
          <w:lang w:eastAsia="en-US"/>
        </w:rPr>
        <w:t>рабинск</w:t>
      </w:r>
      <w:r w:rsidR="00593F19" w:rsidRPr="00E743F1">
        <w:rPr>
          <w:lang w:eastAsia="en-US"/>
        </w:rPr>
        <w:t xml:space="preserve">» в Барабинском </w:t>
      </w:r>
      <w:r w:rsidRPr="00E743F1">
        <w:rPr>
          <w:lang w:eastAsia="en-US"/>
        </w:rPr>
        <w:t>районе Новосибирской области, (далее – Объект) в соответствии с «Описанием объекта закупки» (Приложение № 1 к Контракту) и на условиях, предусмотренных Контрактом.</w:t>
      </w:r>
    </w:p>
    <w:p w:rsidR="00265A2E" w:rsidRPr="00257A88" w:rsidRDefault="00DD2C8B" w:rsidP="00257A88">
      <w:pPr>
        <w:rPr>
          <w:lang w:eastAsia="en-US"/>
        </w:rPr>
      </w:pPr>
      <w:r w:rsidRPr="00E743F1">
        <w:rPr>
          <w:lang w:eastAsia="en-US"/>
        </w:rPr>
        <w:t xml:space="preserve">Идентификационный код закупки: </w:t>
      </w:r>
      <w:r w:rsidR="00B860ED" w:rsidRPr="00B860ED">
        <w:rPr>
          <w:lang w:eastAsia="en-US"/>
        </w:rPr>
        <w:t>232540510031654050100103660014211244</w:t>
      </w:r>
    </w:p>
    <w:p w:rsidR="00047EC6" w:rsidRPr="00B718B3" w:rsidRDefault="00047EC6" w:rsidP="00D343B0">
      <w:pPr>
        <w:rPr>
          <w:lang w:eastAsia="en-US"/>
        </w:rPr>
      </w:pPr>
      <w:r w:rsidRPr="00E743F1">
        <w:rPr>
          <w:lang w:eastAsia="en-US"/>
        </w:rPr>
        <w:t>1.</w:t>
      </w:r>
      <w:r w:rsidR="00491287" w:rsidRPr="00E743F1">
        <w:rPr>
          <w:lang w:eastAsia="en-US"/>
        </w:rPr>
        <w:t>2</w:t>
      </w:r>
      <w:r w:rsidRPr="00E743F1">
        <w:rPr>
          <w:lang w:eastAsia="en-US"/>
        </w:rPr>
        <w:t xml:space="preserve">. </w:t>
      </w:r>
      <w:r w:rsidR="00F02959" w:rsidRPr="00E743F1">
        <w:rPr>
          <w:lang w:eastAsia="en-US"/>
        </w:rPr>
        <w:t>Объемы Работ, подлежащие выполнению в соотве</w:t>
      </w:r>
      <w:r w:rsidR="005438DF" w:rsidRPr="00E743F1">
        <w:rPr>
          <w:lang w:eastAsia="en-US"/>
        </w:rPr>
        <w:t>тствии с Контрактом, указаны</w:t>
      </w:r>
      <w:r w:rsidR="005438DF" w:rsidRPr="00B718B3">
        <w:rPr>
          <w:lang w:eastAsia="en-US"/>
        </w:rPr>
        <w:t xml:space="preserve"> в </w:t>
      </w:r>
      <w:r w:rsidR="00F02959" w:rsidRPr="00B718B3">
        <w:rPr>
          <w:lang w:eastAsia="en-US"/>
        </w:rPr>
        <w:t xml:space="preserve">утвержденной </w:t>
      </w:r>
      <w:r w:rsidR="00A02668" w:rsidRPr="00B718B3">
        <w:rPr>
          <w:lang w:eastAsia="en-US"/>
        </w:rPr>
        <w:t>проектной</w:t>
      </w:r>
      <w:r w:rsidR="00046069" w:rsidRPr="00B718B3">
        <w:rPr>
          <w:lang w:eastAsia="en-US"/>
        </w:rPr>
        <w:t xml:space="preserve"> и </w:t>
      </w:r>
      <w:r w:rsidR="00F02959" w:rsidRPr="00B718B3">
        <w:rPr>
          <w:lang w:eastAsia="en-US"/>
        </w:rPr>
        <w:t>рабочей</w:t>
      </w:r>
      <w:r w:rsidR="00D461C7" w:rsidRPr="00B718B3">
        <w:rPr>
          <w:lang w:eastAsia="en-US"/>
        </w:rPr>
        <w:t xml:space="preserve"> д</w:t>
      </w:r>
      <w:r w:rsidR="00F02959" w:rsidRPr="00B718B3">
        <w:rPr>
          <w:lang w:eastAsia="en-US"/>
        </w:rPr>
        <w:t>окументаци</w:t>
      </w:r>
      <w:r w:rsidR="00257A88">
        <w:rPr>
          <w:lang w:eastAsia="en-US"/>
        </w:rPr>
        <w:t>и</w:t>
      </w:r>
      <w:r w:rsidR="00F02959" w:rsidRPr="00B718B3">
        <w:rPr>
          <w:lang w:eastAsia="en-US"/>
        </w:rPr>
        <w:t xml:space="preserve"> (далее – Документация</w:t>
      </w:r>
      <w:r w:rsidR="005438DF" w:rsidRPr="00B718B3">
        <w:rPr>
          <w:lang w:eastAsia="en-US"/>
        </w:rPr>
        <w:t>).</w:t>
      </w:r>
    </w:p>
    <w:p w:rsidR="00277014" w:rsidRPr="00B718B3" w:rsidRDefault="00277014" w:rsidP="00D343B0">
      <w:pPr>
        <w:rPr>
          <w:lang w:eastAsia="en-US"/>
        </w:rPr>
      </w:pPr>
      <w:r w:rsidRPr="00B718B3">
        <w:rPr>
          <w:lang w:eastAsia="en-US"/>
        </w:rPr>
        <w:t xml:space="preserve">1.3. Интересы Заказчика по выполнению настоящего Контракта представляют </w:t>
      </w:r>
      <w:r w:rsidR="007C1883" w:rsidRPr="00B718B3">
        <w:rPr>
          <w:lang w:eastAsia="en-US"/>
        </w:rPr>
        <w:t>отве</w:t>
      </w:r>
      <w:r w:rsidR="007E1737" w:rsidRPr="00B718B3">
        <w:rPr>
          <w:lang w:eastAsia="en-US"/>
        </w:rPr>
        <w:t>т</w:t>
      </w:r>
      <w:r w:rsidR="007C1883" w:rsidRPr="00B718B3">
        <w:rPr>
          <w:lang w:eastAsia="en-US"/>
        </w:rPr>
        <w:t>ственные должностные лица</w:t>
      </w:r>
      <w:r w:rsidR="002568B1" w:rsidRPr="00B718B3">
        <w:rPr>
          <w:lang w:eastAsia="en-US"/>
        </w:rPr>
        <w:t xml:space="preserve"> Заказчика:</w:t>
      </w:r>
      <w:r w:rsidR="007C1883" w:rsidRPr="00B718B3">
        <w:rPr>
          <w:lang w:eastAsia="en-US"/>
        </w:rPr>
        <w:t xml:space="preserve"> </w:t>
      </w:r>
      <w:r w:rsidRPr="00B718B3">
        <w:rPr>
          <w:lang w:eastAsia="en-US"/>
        </w:rPr>
        <w:t>начальник отдела ремонта и содержания автомобильных дорог  – Астапов Максим Васильевич.</w:t>
      </w:r>
    </w:p>
    <w:p w:rsidR="005438DF" w:rsidRPr="00B718B3" w:rsidRDefault="005438DF" w:rsidP="00D343B0">
      <w:pPr>
        <w:rPr>
          <w:lang w:eastAsia="en-US"/>
        </w:rPr>
      </w:pPr>
      <w:r w:rsidRPr="00B718B3">
        <w:rPr>
          <w:lang w:eastAsia="en-US"/>
        </w:rPr>
        <w:t>Надзор и контроль за выполнением Работ, приемку выполненных Подрядчиком Работ, подписание документов о приемке</w:t>
      </w:r>
      <w:r w:rsidR="002F52C4" w:rsidRPr="00B718B3">
        <w:rPr>
          <w:lang w:eastAsia="en-US"/>
        </w:rPr>
        <w:t xml:space="preserve">, </w:t>
      </w:r>
      <w:r w:rsidR="00D356CE" w:rsidRPr="00B718B3">
        <w:rPr>
          <w:lang w:eastAsia="en-US"/>
        </w:rPr>
        <w:t>расшифров</w:t>
      </w:r>
      <w:r w:rsidR="00323D05" w:rsidRPr="00B718B3">
        <w:rPr>
          <w:lang w:eastAsia="en-US"/>
        </w:rPr>
        <w:t>о</w:t>
      </w:r>
      <w:r w:rsidR="00D356CE" w:rsidRPr="00B718B3">
        <w:rPr>
          <w:lang w:eastAsia="en-US"/>
        </w:rPr>
        <w:t>к</w:t>
      </w:r>
      <w:r w:rsidR="00323D05" w:rsidRPr="00B718B3">
        <w:rPr>
          <w:lang w:eastAsia="en-US"/>
        </w:rPr>
        <w:t xml:space="preserve"> к документам</w:t>
      </w:r>
      <w:r w:rsidR="00D356CE" w:rsidRPr="00B718B3">
        <w:rPr>
          <w:lang w:eastAsia="en-US"/>
        </w:rPr>
        <w:t xml:space="preserve"> о приемке</w:t>
      </w:r>
      <w:r w:rsidRPr="00B718B3">
        <w:rPr>
          <w:lang w:eastAsia="en-US"/>
        </w:rPr>
        <w:t xml:space="preserve"> по форме Приложения № 4 к Контракту</w:t>
      </w:r>
      <w:r w:rsidR="00323D05" w:rsidRPr="00B718B3">
        <w:rPr>
          <w:lang w:eastAsia="en-US"/>
        </w:rPr>
        <w:t xml:space="preserve"> и </w:t>
      </w:r>
      <w:r w:rsidRPr="00B718B3">
        <w:rPr>
          <w:lang w:eastAsia="en-US"/>
        </w:rPr>
        <w:t xml:space="preserve">других документов, предусмотренных </w:t>
      </w:r>
      <w:r w:rsidRPr="00B718B3">
        <w:t>Контрактом,</w:t>
      </w:r>
      <w:r w:rsidRPr="00B718B3">
        <w:rPr>
          <w:lang w:eastAsia="en-US"/>
        </w:rPr>
        <w:t xml:space="preserve"> осуществляют ответственные должностные лица Заказчика, уполномоченные начальником управления на основании выдаваемых в порядке статьи 185 Гражданского кодекса РФ доверенностей.</w:t>
      </w:r>
    </w:p>
    <w:p w:rsidR="005438DF" w:rsidRPr="00B718B3" w:rsidRDefault="005438DF" w:rsidP="00D343B0">
      <w:pPr>
        <w:rPr>
          <w:lang w:eastAsia="en-US"/>
        </w:rPr>
      </w:pPr>
      <w:r w:rsidRPr="00B718B3">
        <w:rPr>
          <w:lang w:eastAsia="en-US"/>
        </w:rPr>
        <w:t>1.4. Интересы Подрядчика по Контракту представляют сотрудники Подрядчика, которые уполномочены руководителем подписывать документы во исполнени</w:t>
      </w:r>
      <w:r w:rsidR="00323D05" w:rsidRPr="00B718B3">
        <w:rPr>
          <w:lang w:eastAsia="en-US"/>
        </w:rPr>
        <w:t>е Контракта, документы о приемке</w:t>
      </w:r>
      <w:r w:rsidRPr="00B718B3">
        <w:rPr>
          <w:lang w:eastAsia="en-US"/>
        </w:rPr>
        <w:t xml:space="preserve">, </w:t>
      </w:r>
      <w:r w:rsidR="00D356CE" w:rsidRPr="00B718B3">
        <w:rPr>
          <w:lang w:eastAsia="en-US"/>
        </w:rPr>
        <w:t>расшифровк</w:t>
      </w:r>
      <w:r w:rsidR="00323D05" w:rsidRPr="00B718B3">
        <w:rPr>
          <w:lang w:eastAsia="en-US"/>
        </w:rPr>
        <w:t>и</w:t>
      </w:r>
      <w:r w:rsidR="00D356CE" w:rsidRPr="00B718B3">
        <w:rPr>
          <w:lang w:eastAsia="en-US"/>
        </w:rPr>
        <w:t xml:space="preserve"> к документ</w:t>
      </w:r>
      <w:r w:rsidR="00323D05" w:rsidRPr="00B718B3">
        <w:rPr>
          <w:lang w:eastAsia="en-US"/>
        </w:rPr>
        <w:t>ам</w:t>
      </w:r>
      <w:r w:rsidR="00D356CE" w:rsidRPr="00B718B3">
        <w:rPr>
          <w:lang w:eastAsia="en-US"/>
        </w:rPr>
        <w:t xml:space="preserve"> о приемке </w:t>
      </w:r>
      <w:r w:rsidRPr="00B718B3">
        <w:rPr>
          <w:lang w:eastAsia="en-US"/>
        </w:rPr>
        <w:t>по форме Приложения № 4</w:t>
      </w:r>
      <w:r w:rsidR="00D356CE" w:rsidRPr="00B718B3">
        <w:rPr>
          <w:lang w:eastAsia="en-US"/>
        </w:rPr>
        <w:t xml:space="preserve"> </w:t>
      </w:r>
      <w:r w:rsidRPr="00B718B3">
        <w:rPr>
          <w:lang w:eastAsia="en-US"/>
        </w:rPr>
        <w:t>к Контракту</w:t>
      </w:r>
      <w:r w:rsidR="00323D05" w:rsidRPr="00B718B3">
        <w:rPr>
          <w:lang w:eastAsia="en-US"/>
        </w:rPr>
        <w:t xml:space="preserve"> и</w:t>
      </w:r>
      <w:r w:rsidRPr="00B718B3">
        <w:rPr>
          <w:lang w:eastAsia="en-US"/>
        </w:rPr>
        <w:t xml:space="preserve">  другие документы на основании выдаваемых в порядке статьи 185 Гражданского кодекса РФ доверенностей, которые предоставляются Заказчику не позднее чем за 3 (три) дня до подписания указанных документов и при смене доверенного лица.</w:t>
      </w:r>
    </w:p>
    <w:p w:rsidR="00DC35BB" w:rsidRPr="00B718B3" w:rsidRDefault="00DC35BB" w:rsidP="00633497">
      <w:pPr>
        <w:pStyle w:val="aff"/>
      </w:pPr>
      <w:r w:rsidRPr="00B718B3">
        <w:t>2. Цена Контракта и порядок расчетов</w:t>
      </w:r>
    </w:p>
    <w:p w:rsidR="002913B5" w:rsidRDefault="00797E4E" w:rsidP="002913B5">
      <w:pPr>
        <w:rPr>
          <w:lang w:eastAsia="en-US"/>
        </w:rPr>
      </w:pPr>
      <w:bookmarkStart w:id="2" w:name="Par32"/>
      <w:bookmarkEnd w:id="2"/>
      <w:r w:rsidRPr="00B718B3">
        <w:rPr>
          <w:color w:val="000000"/>
          <w:lang w:eastAsia="en-US"/>
        </w:rPr>
        <w:t xml:space="preserve">2.1. </w:t>
      </w:r>
      <w:r w:rsidR="002913B5">
        <w:rPr>
          <w:lang w:eastAsia="en-US"/>
        </w:rPr>
        <w:t xml:space="preserve">Цена контракта является твердой, определена на весь срок исполнения контракта, за исключением случаев, установленных законодательством Российской Федерации. </w:t>
      </w:r>
    </w:p>
    <w:p w:rsidR="002913B5" w:rsidRDefault="002913B5" w:rsidP="002913B5">
      <w:pPr>
        <w:rPr>
          <w:lang w:eastAsia="en-US"/>
        </w:rPr>
      </w:pPr>
      <w:r>
        <w:rPr>
          <w:lang w:eastAsia="en-US"/>
        </w:rPr>
        <w:t xml:space="preserve">Цена контракта (цена работ) составляет </w:t>
      </w:r>
      <w:r w:rsidR="00186719">
        <w:rPr>
          <w:lang w:eastAsia="en-US"/>
        </w:rPr>
        <w:t>105 292 637,93 (Сто пять миллионов двести девяносто две тысячи шестьсот тридцать семь)</w:t>
      </w:r>
      <w:r>
        <w:rPr>
          <w:lang w:eastAsia="en-US"/>
        </w:rPr>
        <w:t xml:space="preserve"> рублей </w:t>
      </w:r>
      <w:r w:rsidR="00186719">
        <w:rPr>
          <w:lang w:eastAsia="en-US"/>
        </w:rPr>
        <w:t>93</w:t>
      </w:r>
      <w:r>
        <w:rPr>
          <w:lang w:eastAsia="en-US"/>
        </w:rPr>
        <w:t xml:space="preserve"> коп</w:t>
      </w:r>
      <w:r w:rsidR="00186719">
        <w:rPr>
          <w:lang w:eastAsia="en-US"/>
        </w:rPr>
        <w:t xml:space="preserve">., </w:t>
      </w:r>
      <w:r>
        <w:rPr>
          <w:lang w:eastAsia="en-US"/>
        </w:rPr>
        <w:t xml:space="preserve">с учетом налога на добавленную стоимость по налоговой ставке </w:t>
      </w:r>
      <w:r w:rsidR="00186719">
        <w:rPr>
          <w:lang w:eastAsia="en-US"/>
        </w:rPr>
        <w:t>20</w:t>
      </w:r>
      <w:r>
        <w:rPr>
          <w:lang w:eastAsia="en-US"/>
        </w:rPr>
        <w:t xml:space="preserve"> процентов.</w:t>
      </w:r>
    </w:p>
    <w:p w:rsidR="004F6CBA" w:rsidRPr="00B718B3" w:rsidRDefault="004F6CBA" w:rsidP="002913B5">
      <w:pPr>
        <w:rPr>
          <w:lang w:eastAsia="en-US"/>
        </w:rPr>
      </w:pPr>
      <w:r w:rsidRPr="00B718B3">
        <w:rPr>
          <w:lang w:eastAsia="en-US"/>
        </w:rPr>
        <w:lastRenderedPageBreak/>
        <w:t>В случае если сторонами принято решение о сокращении сроков исполнения контракта в связи с перераспределением объемов финансирования с последующих периодов на более ранние периоды без изменения объемов и содержания работ, цена контракта не изменяется.</w:t>
      </w:r>
    </w:p>
    <w:p w:rsidR="002913B5" w:rsidRPr="00AE675A" w:rsidRDefault="002913B5" w:rsidP="002913B5">
      <w:pPr>
        <w:rPr>
          <w:lang w:eastAsia="en-US"/>
        </w:rPr>
      </w:pPr>
      <w:r w:rsidRPr="00AE675A">
        <w:rPr>
          <w:lang w:eastAsia="en-US"/>
        </w:rPr>
        <w:t>Объем ассигнований на 202</w:t>
      </w:r>
      <w:r w:rsidR="00E4207E">
        <w:rPr>
          <w:lang w:eastAsia="en-US"/>
        </w:rPr>
        <w:t>4</w:t>
      </w:r>
      <w:r w:rsidRPr="00AE675A">
        <w:rPr>
          <w:lang w:eastAsia="en-US"/>
        </w:rPr>
        <w:t xml:space="preserve"> год составляет: </w:t>
      </w:r>
      <w:r w:rsidR="00186719">
        <w:rPr>
          <w:lang w:eastAsia="en-US"/>
        </w:rPr>
        <w:t xml:space="preserve">105 292 637,93 (Сто пять миллионов двести девяносто две тысячи шестьсот тридцать семь) рублей 93 коп., </w:t>
      </w:r>
      <w:r w:rsidRPr="00AE675A">
        <w:rPr>
          <w:lang w:eastAsia="en-US"/>
        </w:rPr>
        <w:t>с учетом НДС.</w:t>
      </w:r>
      <w:r w:rsidRPr="00AE675A">
        <w:rPr>
          <w:lang w:eastAsia="en-US"/>
        </w:rPr>
        <w:tab/>
      </w:r>
    </w:p>
    <w:p w:rsidR="002913B5" w:rsidRPr="00AE675A" w:rsidRDefault="002913B5" w:rsidP="002913B5">
      <w:pPr>
        <w:rPr>
          <w:lang w:eastAsia="en-US"/>
        </w:rPr>
      </w:pPr>
      <w:r w:rsidRPr="00AE675A">
        <w:rPr>
          <w:lang w:eastAsia="en-US"/>
        </w:rPr>
        <w:t>Стоимость выполненных Работ определяется на основании утвержденной сметной документации, с пересчетом сметной стоимости Работ в текущий уровень цен с учетом индексов-дефляторов, примененных в расчете начальной (максимальной) цены Контракта</w:t>
      </w:r>
      <w:r>
        <w:rPr>
          <w:lang w:eastAsia="en-US"/>
        </w:rPr>
        <w:t xml:space="preserve">, </w:t>
      </w:r>
      <w:r w:rsidRPr="00AE675A">
        <w:rPr>
          <w:lang w:eastAsia="en-US"/>
        </w:rPr>
        <w:t xml:space="preserve">и с учетом результатов закупки (коэффициент снижения – </w:t>
      </w:r>
      <w:r w:rsidR="00186719">
        <w:rPr>
          <w:lang w:eastAsia="en-US"/>
        </w:rPr>
        <w:t>0,8800000008124</w:t>
      </w:r>
      <w:r w:rsidRPr="00AE675A">
        <w:rPr>
          <w:lang w:eastAsia="en-US"/>
        </w:rPr>
        <w:t>).</w:t>
      </w:r>
    </w:p>
    <w:p w:rsidR="002913B5" w:rsidRPr="00AE675A" w:rsidRDefault="002913B5" w:rsidP="002913B5">
      <w:pPr>
        <w:rPr>
          <w:i/>
          <w:lang w:eastAsia="en-US"/>
        </w:rPr>
      </w:pPr>
      <w:r w:rsidRPr="00AE675A">
        <w:rPr>
          <w:i/>
          <w:lang w:eastAsia="en-US"/>
        </w:rPr>
        <w:t>В случае, если Контракт заключается с 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A4600E" w:rsidRDefault="00A4600E" w:rsidP="00A4600E">
      <w:pPr>
        <w:tabs>
          <w:tab w:val="left" w:pos="0"/>
        </w:tabs>
        <w:spacing w:line="20" w:lineRule="atLeast"/>
        <w:ind w:firstLine="567"/>
        <w:rPr>
          <w:lang w:eastAsia="en-US"/>
        </w:rPr>
      </w:pPr>
      <w:r>
        <w:rPr>
          <w:lang w:eastAsia="en-US"/>
        </w:rPr>
        <w:t xml:space="preserve">Источником финансирования являются средства областного бюджета Новосибирской области. </w:t>
      </w:r>
    </w:p>
    <w:p w:rsidR="00A4600E" w:rsidRDefault="00A4600E" w:rsidP="00A4600E">
      <w:pPr>
        <w:tabs>
          <w:tab w:val="left" w:pos="0"/>
        </w:tabs>
        <w:spacing w:line="20" w:lineRule="atLeast"/>
        <w:ind w:firstLine="567"/>
        <w:rPr>
          <w:lang w:eastAsia="en-US"/>
        </w:rPr>
      </w:pPr>
      <w:r>
        <w:rPr>
          <w:lang w:eastAsia="en-US"/>
        </w:rPr>
        <w:t xml:space="preserve">Средства областного бюджета поступают Заказчику по подразделу «Дорожное хозяйство (дорожные фонды)», в том числе по статьям: </w:t>
      </w:r>
    </w:p>
    <w:p w:rsidR="00195F14" w:rsidRPr="008D7436" w:rsidRDefault="00140B99" w:rsidP="00195F14">
      <w:pPr>
        <w:spacing w:line="20" w:lineRule="atLeast"/>
        <w:rPr>
          <w:lang w:eastAsia="en-US"/>
        </w:rPr>
      </w:pPr>
      <w:r>
        <w:rPr>
          <w:lang w:eastAsia="en-US"/>
        </w:rPr>
        <w:t xml:space="preserve">         </w:t>
      </w:r>
      <w:r w:rsidR="00A4600E">
        <w:rPr>
          <w:lang w:eastAsia="en-US"/>
        </w:rPr>
        <w:t>-</w:t>
      </w:r>
      <w:r>
        <w:rPr>
          <w:lang w:eastAsia="en-US"/>
        </w:rPr>
        <w:t xml:space="preserve"> </w:t>
      </w:r>
      <w:r w:rsidR="00195F14" w:rsidRPr="00140B99">
        <w:rPr>
          <w:lang w:eastAsia="en-US"/>
        </w:rPr>
        <w:t xml:space="preserve">«Финансовое обеспечение дорожной деятельности в рамках реализации регионального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 и искусственных сооружений на них)». Ремонт автомобильных дорог регионального и межмуниципального значения и искусственных сооружений на них, КБК расходов 176 0409 610R153932 244 225, мероприятие 10.00.00, тип средств 01.01.10  в сумме  </w:t>
      </w:r>
      <w:r w:rsidR="008234EA">
        <w:rPr>
          <w:lang w:eastAsia="en-US"/>
        </w:rPr>
        <w:t xml:space="preserve">50 292 637,88 </w:t>
      </w:r>
      <w:r w:rsidR="00195F14">
        <w:rPr>
          <w:lang w:eastAsia="en-US"/>
        </w:rPr>
        <w:t>(</w:t>
      </w:r>
      <w:r w:rsidR="008234EA">
        <w:rPr>
          <w:lang w:eastAsia="en-US"/>
        </w:rPr>
        <w:t>Пятьдесят миллионов двести девяносто две тысячи шестьсот тридцать семь</w:t>
      </w:r>
      <w:r w:rsidR="00195F14">
        <w:rPr>
          <w:lang w:eastAsia="en-US"/>
        </w:rPr>
        <w:t xml:space="preserve">) рублей </w:t>
      </w:r>
      <w:r w:rsidR="008234EA">
        <w:rPr>
          <w:lang w:eastAsia="en-US"/>
        </w:rPr>
        <w:t>88</w:t>
      </w:r>
      <w:r w:rsidR="00195F14">
        <w:rPr>
          <w:lang w:eastAsia="en-US"/>
        </w:rPr>
        <w:t xml:space="preserve"> копеек</w:t>
      </w:r>
      <w:r w:rsidR="00195F14">
        <w:rPr>
          <w:color w:val="000000"/>
          <w:lang w:eastAsia="en-US"/>
        </w:rPr>
        <w:t>;</w:t>
      </w:r>
      <w:r w:rsidR="00195F14" w:rsidRPr="008D7436">
        <w:rPr>
          <w:lang w:eastAsia="en-US"/>
        </w:rPr>
        <w:t xml:space="preserve"> </w:t>
      </w:r>
    </w:p>
    <w:p w:rsidR="00195F14" w:rsidRPr="008D7436" w:rsidRDefault="00195F14" w:rsidP="00195F14">
      <w:pPr>
        <w:tabs>
          <w:tab w:val="left" w:pos="1134"/>
        </w:tabs>
        <w:spacing w:line="20" w:lineRule="atLeast"/>
        <w:ind w:firstLine="0"/>
      </w:pPr>
      <w:r>
        <w:t xml:space="preserve">          </w:t>
      </w:r>
      <w:r w:rsidRPr="008D7436">
        <w:t>- «Ремонт автомобильных дорог и искусственных дорожных сооружений в рамках реализации регионального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 Ремонт автомобильных дорог регионального и межмуниципального значения и искусственных сооружений на них, КБК расходов 1760409610R153942244225, ме</w:t>
      </w:r>
      <w:r>
        <w:t>роприятие 10.00.00, тип средств</w:t>
      </w:r>
      <w:r w:rsidRPr="008D7436">
        <w:rPr>
          <w:i/>
        </w:rPr>
        <w:t xml:space="preserve"> 01.01.01</w:t>
      </w:r>
      <w:r>
        <w:rPr>
          <w:i/>
        </w:rPr>
        <w:t xml:space="preserve">, </w:t>
      </w:r>
      <w:r w:rsidRPr="004111CE">
        <w:t>КОД ЦЕЛИ</w:t>
      </w:r>
      <w:r w:rsidRPr="004111CE">
        <w:rPr>
          <w:sz w:val="20"/>
          <w:szCs w:val="20"/>
        </w:rPr>
        <w:t xml:space="preserve"> </w:t>
      </w:r>
      <w:r w:rsidRPr="004111CE">
        <w:t>2353940Х13798000000</w:t>
      </w:r>
      <w:r w:rsidRPr="00541090">
        <w:t>1</w:t>
      </w:r>
      <w:r w:rsidRPr="008D7436">
        <w:t xml:space="preserve"> в сумме</w:t>
      </w:r>
      <w:r w:rsidR="008234EA">
        <w:t xml:space="preserve"> </w:t>
      </w:r>
      <w:r w:rsidR="008234EA">
        <w:rPr>
          <w:lang w:eastAsia="en-US"/>
        </w:rPr>
        <w:t>2 200 000,00</w:t>
      </w:r>
      <w:r>
        <w:rPr>
          <w:lang w:eastAsia="en-US"/>
        </w:rPr>
        <w:t xml:space="preserve"> (</w:t>
      </w:r>
      <w:r w:rsidR="008234EA">
        <w:rPr>
          <w:lang w:eastAsia="en-US"/>
        </w:rPr>
        <w:t>Два миллиона двести тысяч</w:t>
      </w:r>
      <w:r>
        <w:rPr>
          <w:lang w:eastAsia="en-US"/>
        </w:rPr>
        <w:t xml:space="preserve">) рублей </w:t>
      </w:r>
      <w:r w:rsidR="008234EA">
        <w:rPr>
          <w:lang w:eastAsia="en-US"/>
        </w:rPr>
        <w:t>00</w:t>
      </w:r>
      <w:r>
        <w:rPr>
          <w:lang w:eastAsia="en-US"/>
        </w:rPr>
        <w:t xml:space="preserve"> копеек</w:t>
      </w:r>
      <w:r>
        <w:t>;</w:t>
      </w:r>
    </w:p>
    <w:p w:rsidR="00195F14" w:rsidRPr="008D7436" w:rsidRDefault="00195F14" w:rsidP="00195F14">
      <w:pPr>
        <w:tabs>
          <w:tab w:val="left" w:pos="1134"/>
        </w:tabs>
        <w:spacing w:line="20" w:lineRule="atLeast"/>
        <w:ind w:firstLine="0"/>
      </w:pPr>
      <w:r>
        <w:t xml:space="preserve">            </w:t>
      </w:r>
      <w:r w:rsidRPr="008D7436">
        <w:t>- «Ремонт автомобильных дорог и искусственных дорожных сооружений в рамках реализации регионального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 Ремонт автомобильных дорог регионального и межмуниципального значения и искусственных сооружений на них, КБК расходов 1760409610R153942244225, ме</w:t>
      </w:r>
      <w:r>
        <w:t>роприятие 10.00.00, тип средств</w:t>
      </w:r>
      <w:r w:rsidRPr="008D7436">
        <w:rPr>
          <w:i/>
        </w:rPr>
        <w:t xml:space="preserve"> 01.02.00</w:t>
      </w:r>
      <w:r>
        <w:rPr>
          <w:i/>
        </w:rPr>
        <w:t>,</w:t>
      </w:r>
      <w:r w:rsidR="00DF3DB2">
        <w:rPr>
          <w:i/>
        </w:rPr>
        <w:t xml:space="preserve">( средства </w:t>
      </w:r>
      <w:r w:rsidR="003D03AF">
        <w:rPr>
          <w:i/>
        </w:rPr>
        <w:t>федерального бюджета)</w:t>
      </w:r>
      <w:r>
        <w:rPr>
          <w:i/>
        </w:rPr>
        <w:t xml:space="preserve"> </w:t>
      </w:r>
      <w:r w:rsidRPr="004111CE">
        <w:t>КОД ЦЕЛИ</w:t>
      </w:r>
      <w:r w:rsidRPr="004111CE">
        <w:rPr>
          <w:sz w:val="20"/>
          <w:szCs w:val="20"/>
        </w:rPr>
        <w:t xml:space="preserve"> </w:t>
      </w:r>
      <w:r w:rsidRPr="004111CE">
        <w:t>2353940Х13798000000</w:t>
      </w:r>
      <w:r w:rsidRPr="00541090">
        <w:t>1</w:t>
      </w:r>
      <w:r w:rsidRPr="008D7436">
        <w:t xml:space="preserve"> в сумме</w:t>
      </w:r>
      <w:r w:rsidR="008234EA">
        <w:t xml:space="preserve"> </w:t>
      </w:r>
      <w:r w:rsidR="008234EA">
        <w:rPr>
          <w:lang w:eastAsia="en-US"/>
        </w:rPr>
        <w:t>52</w:t>
      </w:r>
      <w:r w:rsidR="00FF0D97">
        <w:rPr>
          <w:lang w:eastAsia="en-US"/>
        </w:rPr>
        <w:t xml:space="preserve"> </w:t>
      </w:r>
      <w:r w:rsidR="008234EA">
        <w:rPr>
          <w:lang w:eastAsia="en-US"/>
        </w:rPr>
        <w:t>8</w:t>
      </w:r>
      <w:r w:rsidR="00FF0D97">
        <w:rPr>
          <w:lang w:eastAsia="en-US"/>
        </w:rPr>
        <w:t>0</w:t>
      </w:r>
      <w:r w:rsidR="008234EA">
        <w:rPr>
          <w:lang w:eastAsia="en-US"/>
        </w:rPr>
        <w:t>0 000,05</w:t>
      </w:r>
      <w:r>
        <w:rPr>
          <w:lang w:eastAsia="en-US"/>
        </w:rPr>
        <w:t xml:space="preserve"> (</w:t>
      </w:r>
      <w:r w:rsidR="008234EA">
        <w:rPr>
          <w:lang w:eastAsia="en-US"/>
        </w:rPr>
        <w:t>Пять</w:t>
      </w:r>
      <w:r w:rsidR="00FF0D97">
        <w:rPr>
          <w:lang w:eastAsia="en-US"/>
        </w:rPr>
        <w:t xml:space="preserve">десят два </w:t>
      </w:r>
      <w:r w:rsidR="008234EA">
        <w:rPr>
          <w:lang w:eastAsia="en-US"/>
        </w:rPr>
        <w:t xml:space="preserve"> миллион</w:t>
      </w:r>
      <w:r w:rsidR="00FF0D97">
        <w:rPr>
          <w:lang w:eastAsia="en-US"/>
        </w:rPr>
        <w:t>а</w:t>
      </w:r>
      <w:r w:rsidR="008234EA">
        <w:rPr>
          <w:lang w:eastAsia="en-US"/>
        </w:rPr>
        <w:t xml:space="preserve"> восемь</w:t>
      </w:r>
      <w:r w:rsidR="00FF0D97">
        <w:rPr>
          <w:lang w:eastAsia="en-US"/>
        </w:rPr>
        <w:t>со</w:t>
      </w:r>
      <w:r w:rsidR="008234EA">
        <w:rPr>
          <w:lang w:eastAsia="en-US"/>
        </w:rPr>
        <w:t>т тысяч</w:t>
      </w:r>
      <w:r>
        <w:rPr>
          <w:lang w:eastAsia="en-US"/>
        </w:rPr>
        <w:t xml:space="preserve">) рублей </w:t>
      </w:r>
      <w:r w:rsidR="008234EA">
        <w:rPr>
          <w:lang w:eastAsia="en-US"/>
        </w:rPr>
        <w:t>05</w:t>
      </w:r>
      <w:r>
        <w:rPr>
          <w:lang w:eastAsia="en-US"/>
        </w:rPr>
        <w:t xml:space="preserve"> копеек</w:t>
      </w:r>
      <w:r w:rsidRPr="008D7436">
        <w:t>.</w:t>
      </w:r>
    </w:p>
    <w:p w:rsidR="00FE1932" w:rsidRPr="00B718B3" w:rsidRDefault="00A4600E" w:rsidP="001A6125">
      <w:pPr>
        <w:tabs>
          <w:tab w:val="left" w:pos="0"/>
        </w:tabs>
        <w:spacing w:line="20" w:lineRule="atLeast"/>
        <w:ind w:firstLine="567"/>
        <w:rPr>
          <w:lang w:eastAsia="en-US"/>
        </w:rPr>
      </w:pPr>
      <w:r>
        <w:rPr>
          <w:lang w:eastAsia="en-US"/>
        </w:rPr>
        <w:t xml:space="preserve">2.2. </w:t>
      </w:r>
      <w:r w:rsidR="00FE1932" w:rsidRPr="00B718B3">
        <w:rPr>
          <w:lang w:eastAsia="en-US"/>
        </w:rPr>
        <w:t xml:space="preserve">Подрядчик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 </w:t>
      </w:r>
    </w:p>
    <w:p w:rsidR="00075846" w:rsidRDefault="004C2606" w:rsidP="00075846">
      <w:pPr>
        <w:rPr>
          <w:lang w:eastAsia="en-US"/>
        </w:rPr>
      </w:pPr>
      <w:r w:rsidRPr="004C2606">
        <w:t>2.</w:t>
      </w:r>
      <w:r w:rsidR="004F6CBA">
        <w:t>3</w:t>
      </w:r>
      <w:r w:rsidRPr="004C2606">
        <w:t xml:space="preserve">. </w:t>
      </w:r>
      <w:r w:rsidR="00075846">
        <w:t xml:space="preserve">Оплата выполненных Работ производится поэтапно Заказчиком на расчетный счет Подрядчика, указанный в Контракте, в сроки и размерах, установленных «Графиком  оплаты выполненных работ» (Приложение № 3 к Контракту), при условии выполнения последним объема Работ, установленного «Графиком выполнения работ» (Приложение № 2 к Контракту), в срок не более </w:t>
      </w:r>
      <w:r w:rsidR="00075846">
        <w:rPr>
          <w:i/>
        </w:rPr>
        <w:t>7</w:t>
      </w:r>
      <w:r w:rsidR="00075846">
        <w:t xml:space="preserve"> (семи) рабочих дней с даты подписания Заказчиком документа о приемке в </w:t>
      </w:r>
      <w:r w:rsidR="00075846">
        <w:rPr>
          <w:rFonts w:ascii="Times New Roman CYR" w:hAnsi="Times New Roman CYR" w:cs="Times New Roman CYR"/>
        </w:rPr>
        <w:t xml:space="preserve">Единой информационной системе (далее по тексту </w:t>
      </w:r>
      <w:r w:rsidR="00075846">
        <w:t xml:space="preserve">– </w:t>
      </w:r>
      <w:r w:rsidR="00075846">
        <w:rPr>
          <w:rFonts w:ascii="Times New Roman CYR" w:hAnsi="Times New Roman CYR" w:cs="Times New Roman CYR"/>
        </w:rPr>
        <w:t xml:space="preserve">ЕИС) при отсутствии у Заказчика претензий </w:t>
      </w:r>
      <w:r w:rsidR="00075846">
        <w:rPr>
          <w:rFonts w:ascii="Times New Roman CYR" w:hAnsi="Times New Roman CYR" w:cs="Times New Roman CYR"/>
        </w:rPr>
        <w:lastRenderedPageBreak/>
        <w:t>по объему и качеству выполненных работ и  представленных Подрядчиком счета и счета-фактуры.</w:t>
      </w:r>
    </w:p>
    <w:p w:rsidR="00075846" w:rsidRDefault="00075846" w:rsidP="00075846">
      <w:pPr>
        <w:rPr>
          <w:lang w:eastAsia="en-US"/>
        </w:rPr>
      </w:pPr>
      <w:r>
        <w:rPr>
          <w:lang w:eastAsia="en-US"/>
        </w:rPr>
        <w:t>Обязательства Заказчика по оплате выполненных и принятых Работ считаются исполненными с момента списания денежных средств с лицевого счета Заказчика. За дальнейшее прохождение денежных средств Заказчик ответственности не несет.</w:t>
      </w:r>
    </w:p>
    <w:p w:rsidR="001A6125" w:rsidRPr="00B718B3" w:rsidRDefault="001A6125" w:rsidP="001A6125">
      <w:pPr>
        <w:rPr>
          <w:lang w:eastAsia="en-US"/>
        </w:rPr>
      </w:pPr>
      <w:r w:rsidRPr="00B718B3">
        <w:rPr>
          <w:lang w:eastAsia="en-US"/>
        </w:rPr>
        <w:t>2.</w:t>
      </w:r>
      <w:r w:rsidR="004F6CBA">
        <w:rPr>
          <w:lang w:eastAsia="en-US"/>
        </w:rPr>
        <w:t>4</w:t>
      </w:r>
      <w:r w:rsidRPr="00B718B3">
        <w:rPr>
          <w:lang w:eastAsia="en-US"/>
        </w:rPr>
        <w:t>. Изменение существенных условий контракта при его исполнении не допускается,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w:t>
      </w:r>
    </w:p>
    <w:p w:rsidR="00DC0AE0" w:rsidRPr="00B718B3" w:rsidRDefault="00030E82" w:rsidP="00DC0AE0">
      <w:r w:rsidRPr="00B718B3">
        <w:t>2.</w:t>
      </w:r>
      <w:r w:rsidR="004F6CBA">
        <w:t>5</w:t>
      </w:r>
      <w:r w:rsidR="00D047FB" w:rsidRPr="00B718B3">
        <w:t>.</w:t>
      </w:r>
      <w:r w:rsidR="00C90483" w:rsidRPr="00B718B3">
        <w:t xml:space="preserve"> </w:t>
      </w:r>
      <w:r w:rsidR="00DC0AE0" w:rsidRPr="00B718B3">
        <w:t>Подписанные и размещенные в ЕИС документы о приемке</w:t>
      </w:r>
      <w:r w:rsidR="007603DB" w:rsidRPr="00B718B3">
        <w:t xml:space="preserve"> </w:t>
      </w:r>
      <w:r w:rsidR="00606E2B" w:rsidRPr="00B718B3">
        <w:t>принимаются к учету С</w:t>
      </w:r>
      <w:r w:rsidR="00DC0AE0" w:rsidRPr="00B718B3">
        <w:t>торонами в качестве первичных учетных документов и являются основанием для оплаты.</w:t>
      </w:r>
      <w:r w:rsidR="00277B5C" w:rsidRPr="00B718B3">
        <w:t xml:space="preserve">  </w:t>
      </w:r>
    </w:p>
    <w:p w:rsidR="00611D79" w:rsidRPr="00B718B3" w:rsidRDefault="00611D79" w:rsidP="00611D79">
      <w:r w:rsidRPr="00B718B3">
        <w:t>При приемке выполненных Работ для подтверждения объемов, качества и стоимости фактически выполненных Работ Подрядчик представляет комплект документов, который определяется разделом 4 Контракта, а также исполнительную документацию.</w:t>
      </w:r>
    </w:p>
    <w:p w:rsidR="00C90483" w:rsidRPr="00B718B3" w:rsidRDefault="00030E82" w:rsidP="00633497">
      <w:r w:rsidRPr="00B718B3">
        <w:rPr>
          <w:rFonts w:eastAsia="Calibri"/>
        </w:rPr>
        <w:t>2.</w:t>
      </w:r>
      <w:r w:rsidR="004F6CBA">
        <w:rPr>
          <w:rFonts w:eastAsia="Calibri"/>
        </w:rPr>
        <w:t>6</w:t>
      </w:r>
      <w:r w:rsidR="00D047FB" w:rsidRPr="00B718B3">
        <w:rPr>
          <w:rFonts w:eastAsia="Calibri"/>
        </w:rPr>
        <w:t>.</w:t>
      </w:r>
      <w:r w:rsidR="00C90483" w:rsidRPr="00B718B3">
        <w:rPr>
          <w:rFonts w:eastAsia="Calibri"/>
        </w:rPr>
        <w:t xml:space="preserve"> К стоимости Работ, переходящих по вине Подрядчика на следующий год из-за несоблюдения им «Графика </w:t>
      </w:r>
      <w:r w:rsidR="002D07EB" w:rsidRPr="00B718B3">
        <w:t>выполнения работ</w:t>
      </w:r>
      <w:r w:rsidR="00C90483" w:rsidRPr="00B718B3">
        <w:rPr>
          <w:rFonts w:eastAsia="Calibri"/>
        </w:rPr>
        <w:t>» (</w:t>
      </w:r>
      <w:r w:rsidR="00CF6818" w:rsidRPr="00B718B3">
        <w:rPr>
          <w:rFonts w:eastAsia="Calibri"/>
        </w:rPr>
        <w:t>П</w:t>
      </w:r>
      <w:r w:rsidR="00C90483" w:rsidRPr="00B718B3">
        <w:rPr>
          <w:rFonts w:eastAsia="Calibri"/>
        </w:rPr>
        <w:t>риложение № 2</w:t>
      </w:r>
      <w:r w:rsidR="00C90483" w:rsidRPr="00B718B3">
        <w:t xml:space="preserve"> к Контракту), индекс-дефлятор следующего года не применяется.</w:t>
      </w:r>
    </w:p>
    <w:p w:rsidR="001A6125" w:rsidRPr="00B718B3" w:rsidRDefault="001A6125" w:rsidP="001A6125">
      <w:r w:rsidRPr="00B718B3">
        <w:t>2.</w:t>
      </w:r>
      <w:r w:rsidR="004F6CBA">
        <w:t>7</w:t>
      </w:r>
      <w:r w:rsidRPr="00B718B3">
        <w:t>. При наличии необходимых средств в связи с перераспределением объемов финансирования с последующих периодов на более ранние периоды заказчик по согласованию с подрядчиком в соответствии с дополнительным соглашением о перераспределении объемов финансирования к контракту принимает досрочно выполненные подрядчиком работы и оплачивает их в соответствии с условиями контракта и графиком оплаты выполненных по контракту работ (при наличии такого графика).</w:t>
      </w:r>
    </w:p>
    <w:p w:rsidR="00DD2C8B" w:rsidRPr="00602ED6" w:rsidRDefault="00DD2C8B" w:rsidP="00DD2C8B">
      <w:pPr>
        <w:pStyle w:val="aff"/>
      </w:pPr>
      <w:r w:rsidRPr="00602ED6">
        <w:t>3. Порядок выполнения Работ</w:t>
      </w:r>
    </w:p>
    <w:p w:rsidR="00DD2C8B" w:rsidRPr="00602ED6" w:rsidRDefault="00DD2C8B" w:rsidP="00DD2C8B">
      <w:pPr>
        <w:rPr>
          <w:lang w:eastAsia="en-US"/>
        </w:rPr>
      </w:pPr>
      <w:r w:rsidRPr="00602ED6">
        <w:rPr>
          <w:lang w:eastAsia="en-US"/>
        </w:rPr>
        <w:t xml:space="preserve">3.1. Подрядчик выполняет Работы в соответствии с «Описанием объекта закупки» (Приложение № 1 к Контракту), «Графиком выполнения работ» (Приложение № 2 к Контракту). </w:t>
      </w:r>
    </w:p>
    <w:p w:rsidR="00DD2C8B" w:rsidRPr="00602ED6" w:rsidRDefault="00DD2C8B" w:rsidP="00DD2C8B">
      <w:pPr>
        <w:rPr>
          <w:lang w:eastAsia="en-US"/>
        </w:rPr>
      </w:pPr>
      <w:r w:rsidRPr="00602ED6">
        <w:rPr>
          <w:lang w:eastAsia="en-US"/>
        </w:rPr>
        <w:t xml:space="preserve">3.2. Место выполнения Работ: </w:t>
      </w:r>
      <w:r w:rsidR="00826D3B" w:rsidRPr="00826D3B">
        <w:t xml:space="preserve">а/д </w:t>
      </w:r>
      <w:r w:rsidR="00593F19">
        <w:t>«</w:t>
      </w:r>
      <w:r w:rsidR="00195F14">
        <w:rPr>
          <w:lang w:eastAsia="en-US"/>
        </w:rPr>
        <w:t>Здвинск</w:t>
      </w:r>
      <w:r w:rsidR="00195F14" w:rsidRPr="00E743F1">
        <w:rPr>
          <w:lang w:eastAsia="en-US"/>
        </w:rPr>
        <w:t xml:space="preserve"> - Ба</w:t>
      </w:r>
      <w:r w:rsidR="00195F14">
        <w:rPr>
          <w:lang w:eastAsia="en-US"/>
        </w:rPr>
        <w:t>рабинск</w:t>
      </w:r>
      <w:r w:rsidR="00593F19" w:rsidRPr="00593F19">
        <w:t xml:space="preserve">» в Барабинском </w:t>
      </w:r>
      <w:r w:rsidR="00826D3B" w:rsidRPr="00826D3B">
        <w:t xml:space="preserve">районе Новосибирской области участок км </w:t>
      </w:r>
      <w:r w:rsidR="00195F14">
        <w:t>28</w:t>
      </w:r>
      <w:r w:rsidR="00826D3B" w:rsidRPr="00826D3B">
        <w:t>+</w:t>
      </w:r>
      <w:r w:rsidR="00195F14">
        <w:t>421</w:t>
      </w:r>
      <w:r w:rsidR="00826D3B" w:rsidRPr="00826D3B">
        <w:t xml:space="preserve"> – </w:t>
      </w:r>
      <w:r w:rsidR="00826D3B">
        <w:t xml:space="preserve">км </w:t>
      </w:r>
      <w:r w:rsidR="00195F14">
        <w:t>33</w:t>
      </w:r>
      <w:r w:rsidR="00826D3B">
        <w:t>+</w:t>
      </w:r>
      <w:r w:rsidR="00195F14">
        <w:t>0</w:t>
      </w:r>
      <w:r w:rsidR="00826D3B">
        <w:t xml:space="preserve">00 протяженность </w:t>
      </w:r>
      <w:r w:rsidR="00195F14">
        <w:t>4</w:t>
      </w:r>
      <w:r w:rsidR="00826D3B">
        <w:t>,</w:t>
      </w:r>
      <w:r w:rsidR="00195F14">
        <w:t>579</w:t>
      </w:r>
      <w:r w:rsidR="00826D3B">
        <w:t xml:space="preserve"> км</w:t>
      </w:r>
      <w:r w:rsidR="00826D3B">
        <w:rPr>
          <w:lang w:eastAsia="en-US"/>
        </w:rPr>
        <w:t xml:space="preserve"> </w:t>
      </w:r>
      <w:r w:rsidRPr="00602ED6">
        <w:rPr>
          <w:lang w:eastAsia="en-US"/>
        </w:rPr>
        <w:t xml:space="preserve">(по месту нахождения Объекта). </w:t>
      </w:r>
    </w:p>
    <w:p w:rsidR="00DD2C8B" w:rsidRPr="00602ED6" w:rsidRDefault="00DD2C8B" w:rsidP="00DD2C8B">
      <w:pPr>
        <w:rPr>
          <w:lang w:eastAsia="en-US"/>
        </w:rPr>
      </w:pPr>
      <w:r w:rsidRPr="00602ED6">
        <w:rPr>
          <w:lang w:eastAsia="en-US"/>
        </w:rPr>
        <w:t>3.3. Сроки выполнения Работ и исполнения отдельных этапов Контракта.</w:t>
      </w:r>
    </w:p>
    <w:p w:rsidR="00DD2C8B" w:rsidRPr="00602ED6" w:rsidRDefault="00DD2C8B" w:rsidP="00DD2C8B">
      <w:pPr>
        <w:rPr>
          <w:lang w:eastAsia="en-US"/>
        </w:rPr>
      </w:pPr>
      <w:r w:rsidRPr="00602ED6">
        <w:rPr>
          <w:lang w:eastAsia="en-US"/>
        </w:rPr>
        <w:t>Сроки выполнения работ по Контракту:</w:t>
      </w:r>
    </w:p>
    <w:p w:rsidR="00E81878" w:rsidRPr="00602ED6" w:rsidRDefault="00E81878" w:rsidP="00E81878">
      <w:pPr>
        <w:rPr>
          <w:lang w:eastAsia="en-US"/>
        </w:rPr>
      </w:pPr>
      <w:r w:rsidRPr="00602ED6">
        <w:rPr>
          <w:lang w:eastAsia="en-US"/>
        </w:rPr>
        <w:t xml:space="preserve">Дата начала выполнения работ по </w:t>
      </w:r>
      <w:r w:rsidRPr="00602ED6">
        <w:rPr>
          <w:lang w:val="en-US" w:eastAsia="en-US"/>
        </w:rPr>
        <w:t>I</w:t>
      </w:r>
      <w:r w:rsidRPr="00602ED6">
        <w:rPr>
          <w:lang w:eastAsia="en-US"/>
        </w:rPr>
        <w:t xml:space="preserve"> этапу  – с даты заключения Контракта.</w:t>
      </w:r>
    </w:p>
    <w:p w:rsidR="00E81878" w:rsidRPr="00602ED6" w:rsidRDefault="00E81878" w:rsidP="00E81878">
      <w:pPr>
        <w:rPr>
          <w:lang w:eastAsia="en-US"/>
        </w:rPr>
      </w:pPr>
      <w:r w:rsidRPr="00602ED6">
        <w:rPr>
          <w:lang w:eastAsia="en-US"/>
        </w:rPr>
        <w:t xml:space="preserve">Дата окончания выполнения работ по </w:t>
      </w:r>
      <w:r w:rsidRPr="00602ED6">
        <w:rPr>
          <w:lang w:val="en-US" w:eastAsia="en-US"/>
        </w:rPr>
        <w:t>I</w:t>
      </w:r>
      <w:r w:rsidRPr="00602ED6">
        <w:rPr>
          <w:lang w:eastAsia="en-US"/>
        </w:rPr>
        <w:t xml:space="preserve"> этапу – </w:t>
      </w:r>
      <w:r>
        <w:rPr>
          <w:lang w:eastAsia="en-US"/>
        </w:rPr>
        <w:t>19</w:t>
      </w:r>
      <w:r w:rsidRPr="00602ED6">
        <w:rPr>
          <w:lang w:eastAsia="en-US"/>
        </w:rPr>
        <w:t>.0</w:t>
      </w:r>
      <w:r>
        <w:rPr>
          <w:lang w:eastAsia="en-US"/>
        </w:rPr>
        <w:t>6</w:t>
      </w:r>
      <w:r w:rsidRPr="00602ED6">
        <w:rPr>
          <w:lang w:eastAsia="en-US"/>
        </w:rPr>
        <w:t>.202</w:t>
      </w:r>
      <w:r>
        <w:rPr>
          <w:lang w:eastAsia="en-US"/>
        </w:rPr>
        <w:t>4</w:t>
      </w:r>
      <w:r w:rsidRPr="00602ED6">
        <w:rPr>
          <w:lang w:eastAsia="en-US"/>
        </w:rPr>
        <w:t xml:space="preserve"> г.</w:t>
      </w:r>
    </w:p>
    <w:p w:rsidR="00E81878" w:rsidRPr="00602ED6" w:rsidRDefault="00E81878" w:rsidP="00E81878">
      <w:pPr>
        <w:rPr>
          <w:lang w:eastAsia="en-US"/>
        </w:rPr>
      </w:pPr>
      <w:r w:rsidRPr="00602ED6">
        <w:rPr>
          <w:lang w:eastAsia="en-US"/>
        </w:rPr>
        <w:t xml:space="preserve">Дата начала выполнения работ по </w:t>
      </w:r>
      <w:r w:rsidRPr="00602ED6">
        <w:rPr>
          <w:lang w:val="en-US" w:eastAsia="en-US"/>
        </w:rPr>
        <w:t>II</w:t>
      </w:r>
      <w:r w:rsidRPr="00602ED6">
        <w:rPr>
          <w:lang w:eastAsia="en-US"/>
        </w:rPr>
        <w:t xml:space="preserve"> этапу – </w:t>
      </w:r>
      <w:r>
        <w:rPr>
          <w:lang w:eastAsia="en-US"/>
        </w:rPr>
        <w:t>20</w:t>
      </w:r>
      <w:r w:rsidRPr="00602ED6">
        <w:rPr>
          <w:lang w:eastAsia="en-US"/>
        </w:rPr>
        <w:t>.0</w:t>
      </w:r>
      <w:r>
        <w:rPr>
          <w:lang w:eastAsia="en-US"/>
        </w:rPr>
        <w:t>6</w:t>
      </w:r>
      <w:r w:rsidRPr="00602ED6">
        <w:rPr>
          <w:lang w:eastAsia="en-US"/>
        </w:rPr>
        <w:t>.202</w:t>
      </w:r>
      <w:r>
        <w:rPr>
          <w:lang w:eastAsia="en-US"/>
        </w:rPr>
        <w:t>4</w:t>
      </w:r>
      <w:r w:rsidRPr="00602ED6">
        <w:rPr>
          <w:lang w:eastAsia="en-US"/>
        </w:rPr>
        <w:t xml:space="preserve"> г.</w:t>
      </w:r>
    </w:p>
    <w:p w:rsidR="00E81878" w:rsidRPr="00602ED6" w:rsidRDefault="00E81878" w:rsidP="00E81878">
      <w:pPr>
        <w:rPr>
          <w:lang w:eastAsia="en-US"/>
        </w:rPr>
      </w:pPr>
      <w:r w:rsidRPr="00602ED6">
        <w:rPr>
          <w:lang w:eastAsia="en-US"/>
        </w:rPr>
        <w:t xml:space="preserve">Дата окончания выполнения работ по </w:t>
      </w:r>
      <w:r w:rsidRPr="00602ED6">
        <w:rPr>
          <w:lang w:val="en-US" w:eastAsia="en-US"/>
        </w:rPr>
        <w:t>II</w:t>
      </w:r>
      <w:r w:rsidRPr="00F42DEC">
        <w:rPr>
          <w:lang w:eastAsia="en-US"/>
        </w:rPr>
        <w:t xml:space="preserve"> </w:t>
      </w:r>
      <w:r w:rsidRPr="00602ED6">
        <w:rPr>
          <w:lang w:eastAsia="en-US"/>
        </w:rPr>
        <w:t xml:space="preserve"> этапу – </w:t>
      </w:r>
      <w:r>
        <w:rPr>
          <w:lang w:eastAsia="en-US"/>
        </w:rPr>
        <w:t>19</w:t>
      </w:r>
      <w:r w:rsidRPr="00602ED6">
        <w:rPr>
          <w:lang w:eastAsia="en-US"/>
        </w:rPr>
        <w:t>.0</w:t>
      </w:r>
      <w:r>
        <w:rPr>
          <w:lang w:eastAsia="en-US"/>
        </w:rPr>
        <w:t>7</w:t>
      </w:r>
      <w:r w:rsidRPr="00602ED6">
        <w:rPr>
          <w:lang w:eastAsia="en-US"/>
        </w:rPr>
        <w:t>.202</w:t>
      </w:r>
      <w:r>
        <w:rPr>
          <w:lang w:eastAsia="en-US"/>
        </w:rPr>
        <w:t>4</w:t>
      </w:r>
      <w:r w:rsidRPr="00602ED6">
        <w:rPr>
          <w:lang w:eastAsia="en-US"/>
        </w:rPr>
        <w:t xml:space="preserve"> г.</w:t>
      </w:r>
    </w:p>
    <w:p w:rsidR="00E81878" w:rsidRPr="00602ED6" w:rsidRDefault="00E81878" w:rsidP="00E81878">
      <w:pPr>
        <w:rPr>
          <w:lang w:eastAsia="en-US"/>
        </w:rPr>
      </w:pPr>
      <w:r w:rsidRPr="00602ED6">
        <w:rPr>
          <w:lang w:eastAsia="en-US"/>
        </w:rPr>
        <w:t xml:space="preserve">Дата начала выполнения работ по </w:t>
      </w:r>
      <w:r w:rsidRPr="00602ED6">
        <w:rPr>
          <w:lang w:val="en-US" w:eastAsia="en-US"/>
        </w:rPr>
        <w:t>III</w:t>
      </w:r>
      <w:r w:rsidRPr="00602ED6">
        <w:rPr>
          <w:lang w:eastAsia="en-US"/>
        </w:rPr>
        <w:t xml:space="preserve"> этапу – </w:t>
      </w:r>
      <w:r>
        <w:rPr>
          <w:lang w:eastAsia="en-US"/>
        </w:rPr>
        <w:t>20</w:t>
      </w:r>
      <w:r w:rsidRPr="00602ED6">
        <w:rPr>
          <w:lang w:eastAsia="en-US"/>
        </w:rPr>
        <w:t>.0</w:t>
      </w:r>
      <w:r>
        <w:rPr>
          <w:lang w:eastAsia="en-US"/>
        </w:rPr>
        <w:t>7</w:t>
      </w:r>
      <w:r w:rsidRPr="00602ED6">
        <w:rPr>
          <w:lang w:eastAsia="en-US"/>
        </w:rPr>
        <w:t>.202</w:t>
      </w:r>
      <w:r>
        <w:rPr>
          <w:lang w:eastAsia="en-US"/>
        </w:rPr>
        <w:t>4</w:t>
      </w:r>
      <w:r w:rsidRPr="00602ED6">
        <w:rPr>
          <w:lang w:eastAsia="en-US"/>
        </w:rPr>
        <w:t xml:space="preserve"> г.</w:t>
      </w:r>
    </w:p>
    <w:p w:rsidR="00E81878" w:rsidRPr="00602ED6" w:rsidRDefault="00E81878" w:rsidP="00E81878">
      <w:pPr>
        <w:rPr>
          <w:lang w:eastAsia="en-US"/>
        </w:rPr>
      </w:pPr>
      <w:r w:rsidRPr="00602ED6">
        <w:rPr>
          <w:lang w:eastAsia="en-US"/>
        </w:rPr>
        <w:t xml:space="preserve">Дата окончания выполнения работ по </w:t>
      </w:r>
      <w:r w:rsidRPr="00602ED6">
        <w:rPr>
          <w:lang w:val="en-US" w:eastAsia="en-US"/>
        </w:rPr>
        <w:t>III</w:t>
      </w:r>
      <w:r w:rsidRPr="00602ED6">
        <w:rPr>
          <w:lang w:eastAsia="en-US"/>
        </w:rPr>
        <w:t xml:space="preserve"> этапу – </w:t>
      </w:r>
      <w:r>
        <w:rPr>
          <w:lang w:eastAsia="en-US"/>
        </w:rPr>
        <w:t>15</w:t>
      </w:r>
      <w:r w:rsidRPr="00602ED6">
        <w:rPr>
          <w:lang w:eastAsia="en-US"/>
        </w:rPr>
        <w:t>.</w:t>
      </w:r>
      <w:r>
        <w:rPr>
          <w:lang w:eastAsia="en-US"/>
        </w:rPr>
        <w:t>0</w:t>
      </w:r>
      <w:r w:rsidR="008D5CD3">
        <w:rPr>
          <w:lang w:eastAsia="en-US"/>
        </w:rPr>
        <w:t>9</w:t>
      </w:r>
      <w:r w:rsidRPr="00602ED6">
        <w:rPr>
          <w:lang w:eastAsia="en-US"/>
        </w:rPr>
        <w:t>.202</w:t>
      </w:r>
      <w:r>
        <w:rPr>
          <w:lang w:eastAsia="en-US"/>
        </w:rPr>
        <w:t>4</w:t>
      </w:r>
      <w:r w:rsidRPr="00602ED6">
        <w:rPr>
          <w:lang w:eastAsia="en-US"/>
        </w:rPr>
        <w:t xml:space="preserve"> г.</w:t>
      </w:r>
      <w:r w:rsidRPr="00140639">
        <w:rPr>
          <w:lang w:eastAsia="en-US"/>
        </w:rPr>
        <w:t xml:space="preserve"> </w:t>
      </w:r>
      <w:r w:rsidRPr="00602ED6">
        <w:rPr>
          <w:lang w:eastAsia="en-US"/>
        </w:rPr>
        <w:t>(до данной даты результат Работ должен быть сдан Заказчику).</w:t>
      </w:r>
    </w:p>
    <w:p w:rsidR="00E81878" w:rsidRPr="00602ED6" w:rsidRDefault="00E81878" w:rsidP="00E81878">
      <w:pPr>
        <w:ind w:firstLine="0"/>
        <w:rPr>
          <w:lang w:eastAsia="en-US"/>
        </w:rPr>
      </w:pPr>
      <w:r>
        <w:rPr>
          <w:lang w:eastAsia="en-US"/>
        </w:rPr>
        <w:t xml:space="preserve">          </w:t>
      </w:r>
      <w:r w:rsidRPr="00602ED6">
        <w:rPr>
          <w:lang w:eastAsia="en-US"/>
        </w:rPr>
        <w:t xml:space="preserve">Сроки выполнения Работ по этапам устанавливаются </w:t>
      </w:r>
      <w:r w:rsidRPr="00602ED6">
        <w:t>«Графиком выполнения работ» (Приложение № 2).</w:t>
      </w:r>
    </w:p>
    <w:p w:rsidR="00E81878" w:rsidRPr="00602ED6" w:rsidRDefault="00E81878" w:rsidP="00E81878">
      <w:pPr>
        <w:autoSpaceDE w:val="0"/>
        <w:autoSpaceDN w:val="0"/>
      </w:pPr>
      <w:r w:rsidRPr="00602ED6">
        <w:t>Сроки исполнения отдельных этапов Контракта:</w:t>
      </w:r>
    </w:p>
    <w:p w:rsidR="00E81878" w:rsidRPr="00602ED6" w:rsidRDefault="00E81878" w:rsidP="00E81878">
      <w:pPr>
        <w:numPr>
          <w:ilvl w:val="0"/>
          <w:numId w:val="47"/>
        </w:numPr>
        <w:tabs>
          <w:tab w:val="left" w:pos="1134"/>
        </w:tabs>
        <w:autoSpaceDE w:val="0"/>
        <w:autoSpaceDN w:val="0"/>
        <w:ind w:left="0" w:firstLine="709"/>
        <w:contextualSpacing/>
      </w:pPr>
      <w:r w:rsidRPr="00602ED6">
        <w:t>Дата начала исполнения  I этапа  – с даты заключения Контракта.</w:t>
      </w:r>
    </w:p>
    <w:p w:rsidR="00E81878" w:rsidRPr="00602ED6" w:rsidRDefault="00E81878" w:rsidP="00E81878">
      <w:pPr>
        <w:numPr>
          <w:ilvl w:val="0"/>
          <w:numId w:val="47"/>
        </w:numPr>
        <w:tabs>
          <w:tab w:val="left" w:pos="1134"/>
        </w:tabs>
        <w:autoSpaceDE w:val="0"/>
        <w:autoSpaceDN w:val="0"/>
        <w:ind w:left="0" w:firstLine="709"/>
        <w:contextualSpacing/>
      </w:pPr>
      <w:r w:rsidRPr="00602ED6">
        <w:t xml:space="preserve">Дата окончания исполнения I этапа  – </w:t>
      </w:r>
      <w:r>
        <w:t>28</w:t>
      </w:r>
      <w:r w:rsidRPr="00602ED6">
        <w:rPr>
          <w:lang w:eastAsia="en-US"/>
        </w:rPr>
        <w:t>.</w:t>
      </w:r>
      <w:r>
        <w:rPr>
          <w:lang w:eastAsia="en-US"/>
        </w:rPr>
        <w:t>06</w:t>
      </w:r>
      <w:r w:rsidRPr="00602ED6">
        <w:rPr>
          <w:lang w:eastAsia="en-US"/>
        </w:rPr>
        <w:t>.202</w:t>
      </w:r>
      <w:r>
        <w:rPr>
          <w:lang w:eastAsia="en-US"/>
        </w:rPr>
        <w:t>4</w:t>
      </w:r>
      <w:r w:rsidRPr="00602ED6">
        <w:rPr>
          <w:lang w:eastAsia="en-US"/>
        </w:rPr>
        <w:t xml:space="preserve"> г</w:t>
      </w:r>
      <w:r w:rsidRPr="00602ED6">
        <w:t xml:space="preserve">. </w:t>
      </w:r>
    </w:p>
    <w:p w:rsidR="00E81878" w:rsidRPr="00602ED6" w:rsidRDefault="00E81878" w:rsidP="00E81878">
      <w:pPr>
        <w:numPr>
          <w:ilvl w:val="0"/>
          <w:numId w:val="47"/>
        </w:numPr>
        <w:tabs>
          <w:tab w:val="left" w:pos="1134"/>
        </w:tabs>
        <w:autoSpaceDE w:val="0"/>
        <w:autoSpaceDN w:val="0"/>
        <w:ind w:left="0" w:firstLine="709"/>
        <w:contextualSpacing/>
      </w:pPr>
      <w:r w:rsidRPr="00602ED6">
        <w:t xml:space="preserve">Дата начала исполнения  II этапа  – </w:t>
      </w:r>
      <w:r>
        <w:t>20</w:t>
      </w:r>
      <w:r w:rsidRPr="00602ED6">
        <w:rPr>
          <w:lang w:eastAsia="en-US"/>
        </w:rPr>
        <w:t>.</w:t>
      </w:r>
      <w:r>
        <w:rPr>
          <w:lang w:eastAsia="en-US"/>
        </w:rPr>
        <w:t>06</w:t>
      </w:r>
      <w:r w:rsidRPr="00602ED6">
        <w:rPr>
          <w:lang w:eastAsia="en-US"/>
        </w:rPr>
        <w:t>.202</w:t>
      </w:r>
      <w:r>
        <w:rPr>
          <w:lang w:eastAsia="en-US"/>
        </w:rPr>
        <w:t>4</w:t>
      </w:r>
      <w:r w:rsidRPr="00602ED6">
        <w:rPr>
          <w:lang w:eastAsia="en-US"/>
        </w:rPr>
        <w:t xml:space="preserve"> г.</w:t>
      </w:r>
    </w:p>
    <w:p w:rsidR="00E81878" w:rsidRPr="00602ED6" w:rsidRDefault="00E81878" w:rsidP="00E81878">
      <w:pPr>
        <w:numPr>
          <w:ilvl w:val="0"/>
          <w:numId w:val="47"/>
        </w:numPr>
        <w:tabs>
          <w:tab w:val="left" w:pos="1134"/>
        </w:tabs>
        <w:autoSpaceDE w:val="0"/>
        <w:autoSpaceDN w:val="0"/>
        <w:ind w:left="0" w:firstLine="709"/>
        <w:contextualSpacing/>
      </w:pPr>
      <w:r w:rsidRPr="00602ED6">
        <w:t xml:space="preserve">Дата окончания исполнения II этапа  – </w:t>
      </w:r>
      <w:r>
        <w:t>30</w:t>
      </w:r>
      <w:r w:rsidRPr="00602ED6">
        <w:rPr>
          <w:lang w:eastAsia="en-US"/>
        </w:rPr>
        <w:t>.</w:t>
      </w:r>
      <w:r>
        <w:rPr>
          <w:lang w:eastAsia="en-US"/>
        </w:rPr>
        <w:t>07</w:t>
      </w:r>
      <w:r w:rsidRPr="00602ED6">
        <w:rPr>
          <w:lang w:eastAsia="en-US"/>
        </w:rPr>
        <w:t>.202</w:t>
      </w:r>
      <w:r>
        <w:rPr>
          <w:lang w:eastAsia="en-US"/>
        </w:rPr>
        <w:t>4</w:t>
      </w:r>
      <w:r w:rsidRPr="00602ED6">
        <w:rPr>
          <w:lang w:eastAsia="en-US"/>
        </w:rPr>
        <w:t xml:space="preserve"> г.</w:t>
      </w:r>
    </w:p>
    <w:p w:rsidR="00E81878" w:rsidRPr="00602ED6" w:rsidRDefault="00E81878" w:rsidP="00E81878">
      <w:pPr>
        <w:numPr>
          <w:ilvl w:val="0"/>
          <w:numId w:val="47"/>
        </w:numPr>
        <w:tabs>
          <w:tab w:val="left" w:pos="1134"/>
        </w:tabs>
        <w:autoSpaceDE w:val="0"/>
        <w:autoSpaceDN w:val="0"/>
        <w:ind w:left="0" w:firstLine="709"/>
        <w:contextualSpacing/>
      </w:pPr>
      <w:r w:rsidRPr="00602ED6">
        <w:t xml:space="preserve">Дата начала исполнения  </w:t>
      </w:r>
      <w:r w:rsidRPr="00602ED6">
        <w:rPr>
          <w:lang w:val="en-US" w:eastAsia="en-US"/>
        </w:rPr>
        <w:t>I</w:t>
      </w:r>
      <w:r w:rsidRPr="00602ED6">
        <w:t xml:space="preserve">II этапа  – </w:t>
      </w:r>
      <w:r>
        <w:t>20</w:t>
      </w:r>
      <w:r w:rsidRPr="00602ED6">
        <w:rPr>
          <w:lang w:eastAsia="en-US"/>
        </w:rPr>
        <w:t>.</w:t>
      </w:r>
      <w:r>
        <w:rPr>
          <w:lang w:eastAsia="en-US"/>
        </w:rPr>
        <w:t>07</w:t>
      </w:r>
      <w:r w:rsidRPr="00602ED6">
        <w:rPr>
          <w:lang w:eastAsia="en-US"/>
        </w:rPr>
        <w:t>.202</w:t>
      </w:r>
      <w:r>
        <w:rPr>
          <w:lang w:eastAsia="en-US"/>
        </w:rPr>
        <w:t>4</w:t>
      </w:r>
      <w:r w:rsidRPr="00602ED6">
        <w:rPr>
          <w:lang w:eastAsia="en-US"/>
        </w:rPr>
        <w:t xml:space="preserve"> г.</w:t>
      </w:r>
    </w:p>
    <w:p w:rsidR="00E81878" w:rsidRPr="00602ED6" w:rsidRDefault="00E81878" w:rsidP="00E81878">
      <w:pPr>
        <w:numPr>
          <w:ilvl w:val="0"/>
          <w:numId w:val="47"/>
        </w:numPr>
        <w:tabs>
          <w:tab w:val="left" w:pos="1134"/>
        </w:tabs>
        <w:autoSpaceDE w:val="0"/>
        <w:autoSpaceDN w:val="0"/>
        <w:ind w:left="0" w:firstLine="709"/>
        <w:contextualSpacing/>
      </w:pPr>
      <w:r w:rsidRPr="00602ED6">
        <w:t xml:space="preserve">Дата окончания исполнения </w:t>
      </w:r>
      <w:r w:rsidRPr="00602ED6">
        <w:rPr>
          <w:lang w:val="en-US" w:eastAsia="en-US"/>
        </w:rPr>
        <w:t>I</w:t>
      </w:r>
      <w:r w:rsidRPr="00602ED6">
        <w:t xml:space="preserve">II этапа  – </w:t>
      </w:r>
      <w:r>
        <w:t>2</w:t>
      </w:r>
      <w:r w:rsidR="008D5CD3">
        <w:t>4</w:t>
      </w:r>
      <w:r w:rsidRPr="00602ED6">
        <w:rPr>
          <w:lang w:eastAsia="en-US"/>
        </w:rPr>
        <w:t>.</w:t>
      </w:r>
      <w:r>
        <w:rPr>
          <w:lang w:eastAsia="en-US"/>
        </w:rPr>
        <w:t>0</w:t>
      </w:r>
      <w:r w:rsidR="008D5CD3">
        <w:rPr>
          <w:lang w:eastAsia="en-US"/>
        </w:rPr>
        <w:t>9</w:t>
      </w:r>
      <w:r w:rsidRPr="00602ED6">
        <w:rPr>
          <w:lang w:eastAsia="en-US"/>
        </w:rPr>
        <w:t>.202</w:t>
      </w:r>
      <w:r>
        <w:rPr>
          <w:lang w:eastAsia="en-US"/>
        </w:rPr>
        <w:t>4</w:t>
      </w:r>
      <w:r w:rsidRPr="00602ED6">
        <w:rPr>
          <w:lang w:eastAsia="en-US"/>
        </w:rPr>
        <w:t xml:space="preserve"> г.</w:t>
      </w:r>
    </w:p>
    <w:p w:rsidR="00DD2C8B" w:rsidRDefault="00DD2C8B" w:rsidP="00DD2C8B">
      <w:r w:rsidRPr="00602ED6">
        <w:t xml:space="preserve">3.3.1. За </w:t>
      </w:r>
      <w:r w:rsidR="0064375D">
        <w:t>20 (двадцать)</w:t>
      </w:r>
      <w:r w:rsidRPr="00602ED6">
        <w:t xml:space="preserve"> рабочих дней до даты окончания выполнения Работ,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и документы, предусмотренные п. 4.6. Контракта. Документ о приемке формируется в ЕИС в соответствии с п. 4.14. контракта.  </w:t>
      </w:r>
    </w:p>
    <w:p w:rsidR="00DC35BB" w:rsidRPr="00B718B3" w:rsidRDefault="00DC35BB" w:rsidP="000767B7">
      <w:pPr>
        <w:pStyle w:val="aff"/>
        <w:rPr>
          <w:color w:val="000000"/>
          <w:lang w:val="ru-RU" w:eastAsia="en-US"/>
        </w:rPr>
      </w:pPr>
      <w:r w:rsidRPr="00B718B3">
        <w:rPr>
          <w:color w:val="000000"/>
          <w:lang w:eastAsia="en-US"/>
        </w:rPr>
        <w:t xml:space="preserve">4. Порядок </w:t>
      </w:r>
      <w:r w:rsidR="00822040" w:rsidRPr="00B718B3">
        <w:rPr>
          <w:color w:val="000000"/>
          <w:lang w:eastAsia="en-US"/>
        </w:rPr>
        <w:t xml:space="preserve">сдачи и </w:t>
      </w:r>
      <w:r w:rsidRPr="00B718B3">
        <w:rPr>
          <w:color w:val="000000"/>
          <w:lang w:eastAsia="en-US"/>
        </w:rPr>
        <w:t xml:space="preserve">приемки выполненных </w:t>
      </w:r>
      <w:r w:rsidR="00BF2DC4" w:rsidRPr="00B718B3">
        <w:rPr>
          <w:color w:val="000000"/>
          <w:lang w:eastAsia="en-US"/>
        </w:rPr>
        <w:t>Р</w:t>
      </w:r>
      <w:r w:rsidRPr="00B718B3">
        <w:rPr>
          <w:color w:val="000000"/>
          <w:lang w:eastAsia="en-US"/>
        </w:rPr>
        <w:t>абот</w:t>
      </w:r>
    </w:p>
    <w:p w:rsidR="0038017F" w:rsidRPr="00B718B3" w:rsidRDefault="004C1D17" w:rsidP="0038017F">
      <w:pPr>
        <w:pStyle w:val="ConsPlusNormal"/>
        <w:jc w:val="both"/>
        <w:rPr>
          <w:rFonts w:ascii="Times New Roman" w:hAnsi="Times New Roman" w:cs="Times New Roman"/>
          <w:sz w:val="24"/>
          <w:szCs w:val="24"/>
        </w:rPr>
      </w:pPr>
      <w:r w:rsidRPr="00B718B3">
        <w:rPr>
          <w:rFonts w:ascii="Times New Roman" w:hAnsi="Times New Roman" w:cs="Times New Roman"/>
          <w:sz w:val="24"/>
          <w:szCs w:val="24"/>
        </w:rPr>
        <w:t xml:space="preserve">4.1. </w:t>
      </w:r>
      <w:r w:rsidR="0038017F" w:rsidRPr="00B718B3">
        <w:rPr>
          <w:rFonts w:ascii="Times New Roman" w:hAnsi="Times New Roman" w:cs="Times New Roman"/>
          <w:sz w:val="24"/>
          <w:szCs w:val="24"/>
        </w:rPr>
        <w:t xml:space="preserve">Выполненные Подрядчиком Работы, предусмотренные «Описанием объекта закупки» </w:t>
      </w:r>
      <w:r w:rsidR="0038017F" w:rsidRPr="00B718B3">
        <w:rPr>
          <w:rFonts w:ascii="Times New Roman" w:hAnsi="Times New Roman" w:cs="Times New Roman"/>
          <w:sz w:val="24"/>
          <w:szCs w:val="24"/>
        </w:rPr>
        <w:lastRenderedPageBreak/>
        <w:t xml:space="preserve">(приложение № 1 к Контракту) и Документацией, подлежат поэтапной приемке Заказчиком в срок не позднее </w:t>
      </w:r>
      <w:r w:rsidR="0064375D">
        <w:rPr>
          <w:rFonts w:ascii="Times New Roman" w:hAnsi="Times New Roman" w:cs="Times New Roman"/>
          <w:sz w:val="24"/>
          <w:szCs w:val="24"/>
        </w:rPr>
        <w:t>15</w:t>
      </w:r>
      <w:r w:rsidR="0038017F" w:rsidRPr="00B718B3">
        <w:rPr>
          <w:rFonts w:ascii="Times New Roman" w:hAnsi="Times New Roman" w:cs="Times New Roman"/>
          <w:sz w:val="24"/>
          <w:szCs w:val="24"/>
        </w:rPr>
        <w:t xml:space="preserve"> (</w:t>
      </w:r>
      <w:r w:rsidR="0064375D">
        <w:rPr>
          <w:rFonts w:ascii="Times New Roman" w:hAnsi="Times New Roman" w:cs="Times New Roman"/>
          <w:sz w:val="24"/>
          <w:szCs w:val="24"/>
        </w:rPr>
        <w:t>пятнадцати</w:t>
      </w:r>
      <w:r w:rsidR="0038017F" w:rsidRPr="00B718B3">
        <w:rPr>
          <w:rFonts w:ascii="Times New Roman" w:hAnsi="Times New Roman" w:cs="Times New Roman"/>
          <w:sz w:val="24"/>
          <w:szCs w:val="24"/>
        </w:rPr>
        <w:t xml:space="preserve">) рабочих дней с даты получения от Подрядчика официального извещения о завершении Работ по этапу документов, предусмотренных п. 4.6 Контракта. </w:t>
      </w:r>
    </w:p>
    <w:p w:rsidR="001A6125" w:rsidRPr="00B718B3" w:rsidRDefault="001A6125" w:rsidP="001A6125">
      <w:pPr>
        <w:autoSpaceDE w:val="0"/>
        <w:autoSpaceDN w:val="0"/>
        <w:adjustRightInd w:val="0"/>
        <w:ind w:firstLine="540"/>
        <w:rPr>
          <w:iCs/>
        </w:rPr>
      </w:pPr>
      <w:r w:rsidRPr="00B718B3">
        <w:rPr>
          <w:iCs/>
        </w:rPr>
        <w:t xml:space="preserve">Для проверки представленных подрядчиком результатов выполненных работ, предусмотренных контрактом, в части их соответствия условиям контракта, в том числе проекту по ремонту или сметному расчету по ремонту, которые являются неотъемлемой частью контракта, Заказчик проводит экспертизу результатов выполненных работ. Экспертиза результатов выполненных работ проводится заказчиком своими силами или с привлечением экспертов, экспертных организаций на основании контрактов, заключенных в соответствии с Федеральным </w:t>
      </w:r>
      <w:hyperlink r:id="rId20" w:history="1">
        <w:r w:rsidRPr="00257A88">
          <w:rPr>
            <w:iCs/>
          </w:rPr>
          <w:t>законом</w:t>
        </w:r>
      </w:hyperlink>
      <w:r w:rsidRPr="00B718B3">
        <w:rPr>
          <w:iCs/>
        </w:rPr>
        <w:t xml:space="preserve"> о контрактной системе. При принятии решения о приемке результатов выполненных работ, отдельных этапов исполнения контракта или об отказе в приемке результатов выполненных работ, отдельных этапов исполнения контракта заказчик, приемочная комиссия (в случае ее создания)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611D79" w:rsidRPr="00B718B3" w:rsidRDefault="0038017F" w:rsidP="0038017F">
      <w:pPr>
        <w:pStyle w:val="ConsPlusNormal"/>
        <w:ind w:firstLine="709"/>
        <w:jc w:val="both"/>
        <w:rPr>
          <w:rFonts w:ascii="Times New Roman" w:hAnsi="Times New Roman" w:cs="Times New Roman"/>
          <w:sz w:val="24"/>
          <w:szCs w:val="24"/>
        </w:rPr>
      </w:pPr>
      <w:r w:rsidRPr="00B718B3">
        <w:rPr>
          <w:rFonts w:ascii="Times New Roman" w:hAnsi="Times New Roman" w:cs="Times New Roman"/>
          <w:sz w:val="24"/>
          <w:szCs w:val="24"/>
        </w:rPr>
        <w:t>Приемка работ оформляется документом о приемке в форме электронного документа, который  формируется, подписывается и размещается в ЕИС согласно п.п. 4.14.- 4.2</w:t>
      </w:r>
      <w:r w:rsidR="00B715D0">
        <w:rPr>
          <w:rFonts w:ascii="Times New Roman" w:hAnsi="Times New Roman" w:cs="Times New Roman"/>
          <w:sz w:val="24"/>
          <w:szCs w:val="24"/>
        </w:rPr>
        <w:t>0</w:t>
      </w:r>
      <w:r w:rsidRPr="00B718B3">
        <w:rPr>
          <w:rFonts w:ascii="Times New Roman" w:hAnsi="Times New Roman" w:cs="Times New Roman"/>
          <w:sz w:val="24"/>
          <w:szCs w:val="24"/>
        </w:rPr>
        <w:t xml:space="preserve">  Контракта. Также Сторонами оформляется и подписывается расшифровка к документу о приемке на бумажном носителе по форме согласно Приложению № 4 к Контракту, направленная Подрядчиком за </w:t>
      </w:r>
      <w:r w:rsidR="0064375D">
        <w:rPr>
          <w:rFonts w:ascii="Times New Roman" w:hAnsi="Times New Roman" w:cs="Times New Roman"/>
          <w:sz w:val="24"/>
          <w:szCs w:val="24"/>
        </w:rPr>
        <w:t>20</w:t>
      </w:r>
      <w:r w:rsidRPr="00B718B3">
        <w:rPr>
          <w:rFonts w:ascii="Times New Roman" w:hAnsi="Times New Roman" w:cs="Times New Roman"/>
          <w:sz w:val="24"/>
          <w:szCs w:val="24"/>
        </w:rPr>
        <w:t xml:space="preserve"> (</w:t>
      </w:r>
      <w:r w:rsidR="0064375D">
        <w:rPr>
          <w:rFonts w:ascii="Times New Roman" w:hAnsi="Times New Roman" w:cs="Times New Roman"/>
          <w:sz w:val="24"/>
          <w:szCs w:val="24"/>
        </w:rPr>
        <w:t>двадцати</w:t>
      </w:r>
      <w:r w:rsidRPr="00B718B3">
        <w:rPr>
          <w:rFonts w:ascii="Times New Roman" w:hAnsi="Times New Roman" w:cs="Times New Roman"/>
          <w:sz w:val="24"/>
          <w:szCs w:val="24"/>
        </w:rPr>
        <w:t xml:space="preserve">) рабочих дней до даты окончания выполнения Работ, предусмотренной «Графиком выполнения работ» (Приложение № 2) в соответствии с п. 4.6. Контракта. </w:t>
      </w:r>
    </w:p>
    <w:p w:rsidR="004C1D17" w:rsidRPr="00B718B3" w:rsidRDefault="004C1D17" w:rsidP="004C1D17">
      <w:pPr>
        <w:pStyle w:val="afffff6"/>
        <w:spacing w:after="0"/>
        <w:ind w:left="0"/>
        <w:rPr>
          <w:rFonts w:ascii="Times New Roman" w:hAnsi="Times New Roman"/>
          <w:sz w:val="24"/>
          <w:szCs w:val="24"/>
        </w:rPr>
      </w:pPr>
      <w:r w:rsidRPr="00B718B3">
        <w:rPr>
          <w:rFonts w:ascii="Times New Roman" w:hAnsi="Times New Roman"/>
          <w:sz w:val="24"/>
          <w:szCs w:val="24"/>
        </w:rPr>
        <w:t xml:space="preserve">4.2. Заказчик производит приемку выполненных Работ в соответствии с «Графиком </w:t>
      </w:r>
      <w:r w:rsidR="002D07EB" w:rsidRPr="00B718B3">
        <w:rPr>
          <w:rFonts w:ascii="Times New Roman" w:hAnsi="Times New Roman"/>
          <w:sz w:val="24"/>
          <w:szCs w:val="24"/>
        </w:rPr>
        <w:t>выполнения работ</w:t>
      </w:r>
      <w:r w:rsidRPr="00B718B3">
        <w:rPr>
          <w:rFonts w:ascii="Times New Roman" w:hAnsi="Times New Roman"/>
          <w:sz w:val="24"/>
          <w:szCs w:val="24"/>
        </w:rPr>
        <w:t>» (приложение № 2 к Контракту), пунктом 4.1</w:t>
      </w:r>
      <w:r w:rsidR="00B05943" w:rsidRPr="00B718B3">
        <w:rPr>
          <w:rFonts w:ascii="Times New Roman" w:hAnsi="Times New Roman"/>
          <w:sz w:val="24"/>
          <w:szCs w:val="24"/>
        </w:rPr>
        <w:t>.</w:t>
      </w:r>
      <w:r w:rsidRPr="00B718B3">
        <w:rPr>
          <w:rFonts w:ascii="Times New Roman" w:hAnsi="Times New Roman"/>
          <w:sz w:val="24"/>
          <w:szCs w:val="24"/>
        </w:rPr>
        <w:t xml:space="preserve"> Кон</w:t>
      </w:r>
      <w:r w:rsidR="00911EC9">
        <w:rPr>
          <w:rFonts w:ascii="Times New Roman" w:hAnsi="Times New Roman"/>
          <w:sz w:val="24"/>
          <w:szCs w:val="24"/>
        </w:rPr>
        <w:t>т</w:t>
      </w:r>
      <w:r w:rsidRPr="00B718B3">
        <w:rPr>
          <w:rFonts w:ascii="Times New Roman" w:hAnsi="Times New Roman"/>
          <w:sz w:val="24"/>
          <w:szCs w:val="24"/>
        </w:rPr>
        <w:t>ракта  при условии:</w:t>
      </w:r>
    </w:p>
    <w:p w:rsidR="004C1D17" w:rsidRPr="00B718B3" w:rsidRDefault="004C1D17" w:rsidP="004C1D17">
      <w:pPr>
        <w:pStyle w:val="ConsPlusNormal"/>
        <w:ind w:firstLine="709"/>
        <w:jc w:val="both"/>
        <w:rPr>
          <w:rFonts w:ascii="Times New Roman" w:hAnsi="Times New Roman" w:cs="Times New Roman"/>
          <w:sz w:val="24"/>
          <w:szCs w:val="24"/>
        </w:rPr>
      </w:pPr>
      <w:r w:rsidRPr="00B718B3">
        <w:rPr>
          <w:rFonts w:ascii="Times New Roman" w:eastAsia="Calibri" w:hAnsi="Times New Roman" w:cs="Times New Roman"/>
          <w:sz w:val="24"/>
          <w:szCs w:val="24"/>
          <w:lang w:eastAsia="en-US"/>
        </w:rPr>
        <w:t xml:space="preserve">- </w:t>
      </w:r>
      <w:r w:rsidR="00F71470" w:rsidRPr="00B718B3">
        <w:rPr>
          <w:rFonts w:ascii="Times New Roman" w:eastAsia="Calibri" w:hAnsi="Times New Roman" w:cs="Times New Roman"/>
          <w:sz w:val="24"/>
          <w:szCs w:val="24"/>
          <w:lang w:eastAsia="en-US"/>
        </w:rPr>
        <w:t>положительной оценки Заказчиком соответствия представленной Подрядчиком исполнительной документации требованиям нормативных документов и настоящего Контракта. Подрядчик представляет Заказчику полный комплект надлежащим образом оформленной и подписанной исполнительной документации по конструктивным элементам. Исполнительная документация предоставляется Подрядчиком с сопроводительным письмом и описью прилагаемых документов. Исполнительная документация, проверенная, подписанная надлежащим образом, сканируется и передается Подрядчиком Заказчи</w:t>
      </w:r>
      <w:r w:rsidR="004D1F10" w:rsidRPr="00B718B3">
        <w:rPr>
          <w:rFonts w:ascii="Times New Roman" w:eastAsia="Calibri" w:hAnsi="Times New Roman" w:cs="Times New Roman"/>
          <w:sz w:val="24"/>
          <w:szCs w:val="24"/>
          <w:lang w:eastAsia="en-US"/>
        </w:rPr>
        <w:t>ку в формате PDF единым файлом;</w:t>
      </w:r>
      <w:r w:rsidRPr="00B718B3">
        <w:rPr>
          <w:rFonts w:ascii="Times New Roman" w:hAnsi="Times New Roman" w:cs="Times New Roman"/>
          <w:sz w:val="24"/>
          <w:szCs w:val="24"/>
        </w:rPr>
        <w:t xml:space="preserve"> </w:t>
      </w:r>
    </w:p>
    <w:p w:rsidR="004C1D17" w:rsidRPr="00B718B3"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B718B3">
        <w:rPr>
          <w:rFonts w:ascii="Times New Roman" w:hAnsi="Times New Roman" w:cs="Times New Roman"/>
          <w:sz w:val="24"/>
          <w:szCs w:val="24"/>
        </w:rPr>
        <w:t xml:space="preserve">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rsidR="004C1D17" w:rsidRPr="00B718B3" w:rsidRDefault="004C1D17" w:rsidP="009A7B35">
      <w:pPr>
        <w:pStyle w:val="ConsPlusNormal"/>
        <w:ind w:firstLine="709"/>
        <w:jc w:val="both"/>
        <w:rPr>
          <w:rFonts w:ascii="Times New Roman" w:hAnsi="Times New Roman" w:cs="Times New Roman"/>
          <w:sz w:val="24"/>
          <w:szCs w:val="24"/>
        </w:rPr>
      </w:pPr>
      <w:r w:rsidRPr="00B718B3">
        <w:rPr>
          <w:rFonts w:ascii="Times New Roman" w:hAnsi="Times New Roman" w:cs="Times New Roman"/>
          <w:sz w:val="24"/>
          <w:szCs w:val="24"/>
        </w:rPr>
        <w:t xml:space="preserve">4.3. В случае непредставления Подрядчиком всей исполнительной документации или какой-то ее части  (в том числе в электронной форме), ее отрицательной оценки Заказчиком, отрицательном результате приемочного, геодезического и лабораторного контроля, не предъявление какого-либо конструктива по акту скрытых работ для их освидетельствования, Заказчик направляет мотивированный отказ от приемки Работ. </w:t>
      </w:r>
    </w:p>
    <w:p w:rsidR="004C1D17" w:rsidRPr="00B718B3" w:rsidRDefault="004C1D17" w:rsidP="009A7B35">
      <w:pPr>
        <w:widowControl w:val="0"/>
        <w:autoSpaceDE w:val="0"/>
      </w:pPr>
      <w:r w:rsidRPr="00B718B3">
        <w:t xml:space="preserve">4.4. Приемка выполненных Работ производится по конструктивным элементам в соответствии с ГОСТ Р 59120-2021 и других действующих нормативных документов. Контроль качества выполненных работ осуществляется в </w:t>
      </w:r>
      <w:r w:rsidR="008F62A9" w:rsidRPr="00B718B3">
        <w:t>соответствии</w:t>
      </w:r>
      <w:r w:rsidRPr="00B718B3">
        <w:t xml:space="preserve"> с ГОСТ Р 59120-2021 и других действующих нормативных документов.</w:t>
      </w:r>
    </w:p>
    <w:p w:rsidR="004C1D17" w:rsidRPr="00B718B3" w:rsidRDefault="004C1D17" w:rsidP="004C1D17">
      <w:pPr>
        <w:pStyle w:val="ConsPlusNormal"/>
        <w:ind w:firstLine="709"/>
        <w:jc w:val="both"/>
        <w:rPr>
          <w:rFonts w:ascii="Times New Roman" w:hAnsi="Times New Roman" w:cs="Times New Roman"/>
          <w:sz w:val="24"/>
          <w:szCs w:val="24"/>
        </w:rPr>
      </w:pPr>
      <w:r w:rsidRPr="00B718B3">
        <w:rPr>
          <w:rFonts w:ascii="Times New Roman" w:hAnsi="Times New Roman" w:cs="Times New Roman"/>
          <w:sz w:val="24"/>
          <w:szCs w:val="24"/>
        </w:rPr>
        <w:t>4.5. Подрядчик письменно заблаговременно информирует Заказчика о необходимости освидетельствования скрытых работ. Акты освидетельствования скрытых работ 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календарных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rsidR="004C1D17" w:rsidRPr="00B718B3" w:rsidRDefault="004C1D17" w:rsidP="004C1D17">
      <w:pPr>
        <w:pStyle w:val="ConsPlusNormal"/>
        <w:ind w:firstLine="709"/>
        <w:jc w:val="both"/>
        <w:rPr>
          <w:rFonts w:ascii="Times New Roman" w:hAnsi="Times New Roman" w:cs="Times New Roman"/>
          <w:sz w:val="24"/>
          <w:szCs w:val="24"/>
        </w:rPr>
      </w:pPr>
      <w:r w:rsidRPr="00B718B3">
        <w:rPr>
          <w:rFonts w:ascii="Times New Roman" w:hAnsi="Times New Roman" w:cs="Times New Roman"/>
          <w:sz w:val="24"/>
          <w:szCs w:val="24"/>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вскрыть любую часть скрытых работ и затем восстановить ее за свой счет. </w:t>
      </w:r>
    </w:p>
    <w:p w:rsidR="004C1D17" w:rsidRPr="00B718B3" w:rsidRDefault="004C1D17" w:rsidP="004C1D17">
      <w:pPr>
        <w:pStyle w:val="ConsPlusNormal"/>
        <w:ind w:firstLine="709"/>
        <w:jc w:val="both"/>
        <w:rPr>
          <w:rFonts w:ascii="Times New Roman" w:hAnsi="Times New Roman" w:cs="Times New Roman"/>
          <w:sz w:val="24"/>
          <w:szCs w:val="24"/>
        </w:rPr>
      </w:pPr>
      <w:r w:rsidRPr="00B718B3">
        <w:rPr>
          <w:rFonts w:ascii="Times New Roman" w:hAnsi="Times New Roman" w:cs="Times New Roman"/>
          <w:sz w:val="24"/>
          <w:szCs w:val="24"/>
        </w:rPr>
        <w:lastRenderedPageBreak/>
        <w:t>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освидетельствование, о чем Подрядчик направляет соответствующее уведомление.</w:t>
      </w:r>
    </w:p>
    <w:p w:rsidR="004C1D17" w:rsidRPr="00B718B3" w:rsidRDefault="004C1D17" w:rsidP="004C1D17">
      <w:pPr>
        <w:pStyle w:val="ConsPlusNormal"/>
        <w:ind w:firstLine="709"/>
        <w:jc w:val="both"/>
        <w:rPr>
          <w:rFonts w:ascii="Times New Roman" w:hAnsi="Times New Roman" w:cs="Times New Roman"/>
          <w:sz w:val="24"/>
          <w:szCs w:val="24"/>
        </w:rPr>
      </w:pPr>
      <w:r w:rsidRPr="00B718B3">
        <w:rPr>
          <w:rFonts w:ascii="Times New Roman" w:hAnsi="Times New Roman" w:cs="Times New Roman"/>
          <w:sz w:val="24"/>
          <w:szCs w:val="24"/>
        </w:rPr>
        <w:t xml:space="preserve">4.6. Подрядчик за </w:t>
      </w:r>
      <w:r w:rsidR="0064375D">
        <w:rPr>
          <w:rFonts w:ascii="Times New Roman" w:hAnsi="Times New Roman" w:cs="Times New Roman"/>
          <w:sz w:val="24"/>
          <w:szCs w:val="24"/>
        </w:rPr>
        <w:t>20</w:t>
      </w:r>
      <w:r w:rsidRPr="00B718B3">
        <w:rPr>
          <w:rFonts w:ascii="Times New Roman" w:hAnsi="Times New Roman" w:cs="Times New Roman"/>
          <w:sz w:val="24"/>
          <w:szCs w:val="24"/>
        </w:rPr>
        <w:t xml:space="preserve"> (</w:t>
      </w:r>
      <w:r w:rsidR="0064375D">
        <w:rPr>
          <w:rFonts w:ascii="Times New Roman" w:hAnsi="Times New Roman" w:cs="Times New Roman"/>
          <w:sz w:val="24"/>
          <w:szCs w:val="24"/>
        </w:rPr>
        <w:t>двадцать</w:t>
      </w:r>
      <w:r w:rsidRPr="00B718B3">
        <w:rPr>
          <w:rFonts w:ascii="Times New Roman" w:hAnsi="Times New Roman" w:cs="Times New Roman"/>
          <w:sz w:val="24"/>
          <w:szCs w:val="24"/>
        </w:rPr>
        <w:t xml:space="preserve">) рабочих дней до даты окончания </w:t>
      </w:r>
      <w:r w:rsidR="00D356CE" w:rsidRPr="00B718B3">
        <w:rPr>
          <w:rFonts w:ascii="Times New Roman" w:hAnsi="Times New Roman" w:cs="Times New Roman"/>
          <w:sz w:val="24"/>
          <w:szCs w:val="24"/>
        </w:rPr>
        <w:t>выполнения Р</w:t>
      </w:r>
      <w:r w:rsidR="005308BD" w:rsidRPr="00B718B3">
        <w:rPr>
          <w:rFonts w:ascii="Times New Roman" w:hAnsi="Times New Roman" w:cs="Times New Roman"/>
          <w:sz w:val="24"/>
          <w:szCs w:val="24"/>
        </w:rPr>
        <w:t>абот</w:t>
      </w:r>
      <w:r w:rsidR="00D356CE" w:rsidRPr="00B718B3">
        <w:rPr>
          <w:rFonts w:ascii="Times New Roman" w:hAnsi="Times New Roman" w:cs="Times New Roman"/>
          <w:sz w:val="24"/>
          <w:szCs w:val="24"/>
        </w:rPr>
        <w:t>, предусмотренной</w:t>
      </w:r>
      <w:r w:rsidRPr="00B718B3">
        <w:rPr>
          <w:rFonts w:ascii="Times New Roman" w:hAnsi="Times New Roman" w:cs="Times New Roman"/>
          <w:sz w:val="24"/>
          <w:szCs w:val="24"/>
        </w:rPr>
        <w:t xml:space="preserve"> «Графиком </w:t>
      </w:r>
      <w:r w:rsidR="002D07EB" w:rsidRPr="00B718B3">
        <w:rPr>
          <w:rFonts w:ascii="Times New Roman" w:hAnsi="Times New Roman" w:cs="Times New Roman"/>
          <w:sz w:val="24"/>
          <w:szCs w:val="24"/>
        </w:rPr>
        <w:t>выполнения работ</w:t>
      </w:r>
      <w:r w:rsidRPr="00B718B3">
        <w:rPr>
          <w:rFonts w:ascii="Times New Roman" w:hAnsi="Times New Roman" w:cs="Times New Roman"/>
          <w:sz w:val="24"/>
          <w:szCs w:val="24"/>
        </w:rPr>
        <w:t>» (Приложение № 2), направляет Заказчику офиц</w:t>
      </w:r>
      <w:r w:rsidR="00D356CE" w:rsidRPr="00B718B3">
        <w:rPr>
          <w:rFonts w:ascii="Times New Roman" w:hAnsi="Times New Roman" w:cs="Times New Roman"/>
          <w:sz w:val="24"/>
          <w:szCs w:val="24"/>
        </w:rPr>
        <w:t>иальное извещение о завершении Р</w:t>
      </w:r>
      <w:r w:rsidRPr="00B718B3">
        <w:rPr>
          <w:rFonts w:ascii="Times New Roman" w:hAnsi="Times New Roman" w:cs="Times New Roman"/>
          <w:sz w:val="24"/>
          <w:szCs w:val="24"/>
        </w:rPr>
        <w:t>абот.</w:t>
      </w:r>
    </w:p>
    <w:p w:rsidR="00611D79" w:rsidRPr="00B718B3" w:rsidRDefault="004C1D17" w:rsidP="00611D79">
      <w:pPr>
        <w:pStyle w:val="ConsPlusNormal"/>
        <w:ind w:firstLine="709"/>
        <w:jc w:val="both"/>
        <w:rPr>
          <w:rFonts w:ascii="Times New Roman" w:hAnsi="Times New Roman" w:cs="Times New Roman"/>
          <w:sz w:val="24"/>
          <w:szCs w:val="24"/>
        </w:rPr>
      </w:pPr>
      <w:r w:rsidRPr="00B718B3">
        <w:rPr>
          <w:rFonts w:ascii="Times New Roman" w:hAnsi="Times New Roman" w:cs="Times New Roman"/>
          <w:sz w:val="24"/>
          <w:szCs w:val="24"/>
        </w:rPr>
        <w:t xml:space="preserve">Подрядчик передает одновременно с извещением: два комплекта (оригинал, копию в электронном виде в формате PDF в объеме согласно п. 4.2. Контракта на любом удобном для передачи носителе в т.ч. ссылка на облачное хранилище данных) исполнительной документации (общий журнал работ и специальные журналы передаются без копий, электронный вид журналов представляется одним файлом «Специальные журналы» в формате PDF), соответствующей требованиям Ростехнадзора РД-11-05-2007 и РД-11-02-2006, акт приемки ответственных конструкций, копии актов по рекультивации сосредоточенных и притрассовых резервов, закончивших свое действие производственных баз, временных сооружений и дорог старого направления, подлежащих рекультивации, материалы фото-видеофиксации </w:t>
      </w:r>
      <w:r w:rsidR="00611D79" w:rsidRPr="00B718B3">
        <w:rPr>
          <w:rFonts w:ascii="Times New Roman" w:hAnsi="Times New Roman" w:cs="Times New Roman"/>
          <w:sz w:val="24"/>
          <w:szCs w:val="24"/>
        </w:rPr>
        <w:t xml:space="preserve">технологических процессов при производстве Работ, </w:t>
      </w:r>
      <w:r w:rsidR="00D356CE" w:rsidRPr="00B718B3">
        <w:rPr>
          <w:rFonts w:ascii="Times New Roman" w:hAnsi="Times New Roman" w:cs="Times New Roman"/>
          <w:sz w:val="24"/>
          <w:szCs w:val="24"/>
        </w:rPr>
        <w:t xml:space="preserve">расшифровку к документу о приемке </w:t>
      </w:r>
      <w:r w:rsidR="00611D79" w:rsidRPr="00B718B3">
        <w:rPr>
          <w:rFonts w:ascii="Times New Roman" w:hAnsi="Times New Roman" w:cs="Times New Roman"/>
          <w:sz w:val="24"/>
          <w:szCs w:val="24"/>
        </w:rPr>
        <w:t>на бумажном носи</w:t>
      </w:r>
      <w:r w:rsidR="00323D05" w:rsidRPr="00B718B3">
        <w:rPr>
          <w:rFonts w:ascii="Times New Roman" w:hAnsi="Times New Roman" w:cs="Times New Roman"/>
          <w:sz w:val="24"/>
          <w:szCs w:val="24"/>
        </w:rPr>
        <w:t>теле согласно Приложению № 4 к К</w:t>
      </w:r>
      <w:r w:rsidR="00611D79" w:rsidRPr="00B718B3">
        <w:rPr>
          <w:rFonts w:ascii="Times New Roman" w:hAnsi="Times New Roman" w:cs="Times New Roman"/>
          <w:sz w:val="24"/>
          <w:szCs w:val="24"/>
        </w:rPr>
        <w:t>он</w:t>
      </w:r>
      <w:r w:rsidR="00A0146E">
        <w:rPr>
          <w:rFonts w:ascii="Times New Roman" w:hAnsi="Times New Roman" w:cs="Times New Roman"/>
          <w:sz w:val="24"/>
          <w:szCs w:val="24"/>
        </w:rPr>
        <w:t>т</w:t>
      </w:r>
      <w:r w:rsidR="00611D79" w:rsidRPr="00B718B3">
        <w:rPr>
          <w:rFonts w:ascii="Times New Roman" w:hAnsi="Times New Roman" w:cs="Times New Roman"/>
          <w:sz w:val="24"/>
          <w:szCs w:val="24"/>
        </w:rPr>
        <w:t>ракту.</w:t>
      </w:r>
    </w:p>
    <w:p w:rsidR="00F160F8" w:rsidRPr="00B718B3" w:rsidRDefault="00D356CE" w:rsidP="00F160F8">
      <w:pPr>
        <w:pStyle w:val="ConsPlusNormal"/>
        <w:ind w:firstLine="709"/>
        <w:jc w:val="both"/>
        <w:rPr>
          <w:rFonts w:ascii="Times New Roman" w:hAnsi="Times New Roman" w:cs="Times New Roman"/>
          <w:sz w:val="24"/>
          <w:szCs w:val="24"/>
        </w:rPr>
      </w:pPr>
      <w:r w:rsidRPr="00B718B3">
        <w:rPr>
          <w:rFonts w:ascii="Times New Roman" w:hAnsi="Times New Roman" w:cs="Times New Roman"/>
          <w:sz w:val="24"/>
          <w:szCs w:val="24"/>
        </w:rPr>
        <w:t>По</w:t>
      </w:r>
      <w:r w:rsidR="00EB2262" w:rsidRPr="00B718B3">
        <w:rPr>
          <w:rFonts w:ascii="Times New Roman" w:hAnsi="Times New Roman" w:cs="Times New Roman"/>
          <w:sz w:val="24"/>
          <w:szCs w:val="24"/>
        </w:rPr>
        <w:t xml:space="preserve"> результатам приемки Заказчиком выполненных работ </w:t>
      </w:r>
      <w:r w:rsidR="00307D76" w:rsidRPr="00B718B3">
        <w:rPr>
          <w:rFonts w:ascii="Times New Roman" w:hAnsi="Times New Roman" w:cs="Times New Roman"/>
          <w:sz w:val="24"/>
          <w:szCs w:val="24"/>
        </w:rPr>
        <w:t xml:space="preserve">Заказчик </w:t>
      </w:r>
      <w:r w:rsidR="00EB2262" w:rsidRPr="00B718B3">
        <w:rPr>
          <w:rFonts w:ascii="Times New Roman" w:hAnsi="Times New Roman" w:cs="Times New Roman"/>
          <w:sz w:val="24"/>
          <w:szCs w:val="24"/>
        </w:rPr>
        <w:t>подписыва</w:t>
      </w:r>
      <w:r w:rsidR="00307D76" w:rsidRPr="00B718B3">
        <w:rPr>
          <w:rFonts w:ascii="Times New Roman" w:hAnsi="Times New Roman" w:cs="Times New Roman"/>
          <w:sz w:val="24"/>
          <w:szCs w:val="24"/>
        </w:rPr>
        <w:t>е</w:t>
      </w:r>
      <w:r w:rsidR="00EB2262" w:rsidRPr="00B718B3">
        <w:rPr>
          <w:rFonts w:ascii="Times New Roman" w:hAnsi="Times New Roman" w:cs="Times New Roman"/>
          <w:sz w:val="24"/>
          <w:szCs w:val="24"/>
        </w:rPr>
        <w:t xml:space="preserve">т </w:t>
      </w:r>
      <w:r w:rsidR="00307D76" w:rsidRPr="00B718B3">
        <w:rPr>
          <w:rFonts w:ascii="Times New Roman" w:hAnsi="Times New Roman" w:cs="Times New Roman"/>
          <w:sz w:val="24"/>
          <w:szCs w:val="24"/>
        </w:rPr>
        <w:t xml:space="preserve">направленную </w:t>
      </w:r>
      <w:r w:rsidR="00323D05" w:rsidRPr="00B718B3">
        <w:rPr>
          <w:rFonts w:ascii="Times New Roman" w:hAnsi="Times New Roman" w:cs="Times New Roman"/>
          <w:sz w:val="24"/>
          <w:szCs w:val="24"/>
        </w:rPr>
        <w:t xml:space="preserve">и подписанную Подрядчиком </w:t>
      </w:r>
      <w:r w:rsidR="00467950" w:rsidRPr="00B718B3">
        <w:rPr>
          <w:rFonts w:ascii="Times New Roman" w:hAnsi="Times New Roman" w:cs="Times New Roman"/>
          <w:sz w:val="24"/>
          <w:szCs w:val="24"/>
        </w:rPr>
        <w:t>расшифровку</w:t>
      </w:r>
      <w:r w:rsidRPr="00B718B3">
        <w:rPr>
          <w:rFonts w:ascii="Times New Roman" w:hAnsi="Times New Roman" w:cs="Times New Roman"/>
          <w:sz w:val="24"/>
          <w:szCs w:val="24"/>
        </w:rPr>
        <w:t xml:space="preserve"> к документу о приемке</w:t>
      </w:r>
      <w:r w:rsidR="00307D76" w:rsidRPr="00B718B3">
        <w:rPr>
          <w:rFonts w:ascii="Times New Roman" w:hAnsi="Times New Roman" w:cs="Times New Roman"/>
          <w:sz w:val="24"/>
          <w:szCs w:val="24"/>
        </w:rPr>
        <w:t xml:space="preserve">, </w:t>
      </w:r>
      <w:r w:rsidR="00472407" w:rsidRPr="00B718B3">
        <w:rPr>
          <w:rFonts w:ascii="Times New Roman" w:hAnsi="Times New Roman" w:cs="Times New Roman"/>
          <w:sz w:val="24"/>
          <w:szCs w:val="24"/>
        </w:rPr>
        <w:t xml:space="preserve">Подрядчик </w:t>
      </w:r>
      <w:r w:rsidR="00F160F8" w:rsidRPr="00B718B3">
        <w:rPr>
          <w:rFonts w:ascii="Times New Roman" w:hAnsi="Times New Roman" w:cs="Times New Roman"/>
          <w:sz w:val="24"/>
          <w:szCs w:val="24"/>
        </w:rPr>
        <w:t xml:space="preserve">формирует документ о приемке в электронном виде в ЕИС в соответствии с п. 4.14. Контракта.  </w:t>
      </w:r>
    </w:p>
    <w:p w:rsidR="00D73859" w:rsidRPr="0038331F" w:rsidRDefault="00D73859" w:rsidP="00D73859">
      <w:pPr>
        <w:widowControl w:val="0"/>
        <w:adjustRightInd w:val="0"/>
      </w:pPr>
      <w:r w:rsidRPr="00D73859">
        <w:t>Приемка и оплата выполненных работ, в том числе их отдельных этапов, осуществляются на основании документа о приемке работ, подписанного усиленными квалифицированными электронными подписями уполномоченных лиц сторон контракта в соответствии с положениями Федерального закона "Об электронной подписи", подтверждающего выполнение комплексов (видов) работ (этапов работ) в соответствии с проектом по ремонту или сметным расчетом по ремонту, условиями контракта.</w:t>
      </w:r>
    </w:p>
    <w:p w:rsidR="004C1D17" w:rsidRPr="00B718B3" w:rsidRDefault="004C1D17" w:rsidP="004C1D17">
      <w:pPr>
        <w:pStyle w:val="ConsPlusNormal"/>
        <w:ind w:firstLine="709"/>
        <w:jc w:val="both"/>
        <w:rPr>
          <w:rFonts w:ascii="Times New Roman" w:hAnsi="Times New Roman" w:cs="Times New Roman"/>
          <w:sz w:val="24"/>
          <w:szCs w:val="24"/>
        </w:rPr>
      </w:pPr>
      <w:r w:rsidRPr="00B718B3">
        <w:rPr>
          <w:rFonts w:ascii="Times New Roman" w:hAnsi="Times New Roman" w:cs="Times New Roman"/>
          <w:sz w:val="24"/>
          <w:szCs w:val="24"/>
        </w:rPr>
        <w:t xml:space="preserve">По завершении </w:t>
      </w:r>
      <w:r w:rsidR="00323D05" w:rsidRPr="00B718B3">
        <w:rPr>
          <w:rFonts w:ascii="Times New Roman" w:hAnsi="Times New Roman" w:cs="Times New Roman"/>
          <w:sz w:val="24"/>
          <w:szCs w:val="24"/>
        </w:rPr>
        <w:t>Работ на О</w:t>
      </w:r>
      <w:r w:rsidRPr="00B718B3">
        <w:rPr>
          <w:rFonts w:ascii="Times New Roman" w:hAnsi="Times New Roman" w:cs="Times New Roman"/>
          <w:sz w:val="24"/>
          <w:szCs w:val="24"/>
        </w:rPr>
        <w:t>бъекте Подрядчик направляет Заказчику также документы об обеспечении исполнения гарантийных обязательств в соответствии с п. 9.14. настоящего Контракта.</w:t>
      </w:r>
    </w:p>
    <w:p w:rsidR="004C1D17" w:rsidRPr="00B718B3" w:rsidRDefault="00D73859" w:rsidP="004C1D17">
      <w:pPr>
        <w:pStyle w:val="ConsPlusNormal"/>
        <w:ind w:firstLine="709"/>
        <w:jc w:val="both"/>
        <w:rPr>
          <w:rFonts w:ascii="Times New Roman" w:hAnsi="Times New Roman" w:cs="Times New Roman"/>
          <w:sz w:val="24"/>
          <w:szCs w:val="24"/>
        </w:rPr>
      </w:pPr>
      <w:r w:rsidRPr="00D73859">
        <w:rPr>
          <w:rFonts w:ascii="Times New Roman" w:hAnsi="Times New Roman" w:cs="Times New Roman"/>
          <w:sz w:val="24"/>
          <w:szCs w:val="24"/>
        </w:rPr>
        <w:t>В целях приемки выполненных работ подрядчик для подтверждения объемов и качества выполненных работ, предусмотренных проектом по ремонту или сметным расчетом по ремонту, формирует с использованием единой информационной системы документ о приемке работ, подписывает его усиленной квалифицированной электронной подписью лица, имеющего право действовать от имени подрядчика, и размещает в единой информационной системе. Также в единой информационной системе подрядчик размещает исполнительную документацию.</w:t>
      </w:r>
      <w:r w:rsidR="004C1D17" w:rsidRPr="00B718B3">
        <w:rPr>
          <w:rFonts w:ascii="Times New Roman" w:hAnsi="Times New Roman" w:cs="Times New Roman"/>
          <w:sz w:val="24"/>
          <w:szCs w:val="24"/>
        </w:rPr>
        <w:t>4.7. До направления извещения о завершении Работ Подрядчик обязан произвести в полном объеме операционны</w:t>
      </w:r>
      <w:r w:rsidR="00323D05" w:rsidRPr="00B718B3">
        <w:rPr>
          <w:rFonts w:ascii="Times New Roman" w:hAnsi="Times New Roman" w:cs="Times New Roman"/>
          <w:sz w:val="24"/>
          <w:szCs w:val="24"/>
        </w:rPr>
        <w:t>й контроль качества всех видов р</w:t>
      </w:r>
      <w:r w:rsidR="004C1D17" w:rsidRPr="00B718B3">
        <w:rPr>
          <w:rFonts w:ascii="Times New Roman" w:hAnsi="Times New Roman" w:cs="Times New Roman"/>
          <w:sz w:val="24"/>
          <w:szCs w:val="24"/>
        </w:rPr>
        <w:t>абот на Объекте.</w:t>
      </w:r>
    </w:p>
    <w:p w:rsidR="004C1D17" w:rsidRPr="00B718B3" w:rsidRDefault="004C1D17" w:rsidP="004C1D17">
      <w:pPr>
        <w:pStyle w:val="ConsPlusNormal"/>
        <w:ind w:firstLine="709"/>
        <w:jc w:val="both"/>
        <w:rPr>
          <w:rFonts w:ascii="Times New Roman" w:hAnsi="Times New Roman" w:cs="Times New Roman"/>
          <w:sz w:val="24"/>
          <w:szCs w:val="24"/>
        </w:rPr>
      </w:pPr>
      <w:r w:rsidRPr="00B718B3">
        <w:rPr>
          <w:rFonts w:ascii="Times New Roman" w:hAnsi="Times New Roman" w:cs="Times New Roman"/>
          <w:sz w:val="24"/>
          <w:szCs w:val="24"/>
        </w:rPr>
        <w:t>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rsidR="004C1D17" w:rsidRPr="00B718B3" w:rsidRDefault="004C1D17" w:rsidP="004C1D17">
      <w:pPr>
        <w:pStyle w:val="ConsPlusNormal"/>
        <w:ind w:firstLine="709"/>
        <w:jc w:val="both"/>
        <w:rPr>
          <w:rFonts w:ascii="Times New Roman" w:hAnsi="Times New Roman" w:cs="Times New Roman"/>
          <w:sz w:val="24"/>
          <w:szCs w:val="24"/>
        </w:rPr>
      </w:pPr>
      <w:r w:rsidRPr="00B718B3">
        <w:rPr>
          <w:rFonts w:ascii="Times New Roman" w:hAnsi="Times New Roman" w:cs="Times New Roman"/>
          <w:sz w:val="24"/>
          <w:szCs w:val="24"/>
        </w:rPr>
        <w:t>4.9. До подписания документа о приемке выполняются мероприятия, предусмотренные ГОСТ 32755-2014 «Дороги автомобильные общего пользования. Требования к проведению приемки в эксплуатацию выполненных работ» (далее – ГОСТ  32755-2014).</w:t>
      </w:r>
    </w:p>
    <w:p w:rsidR="00B05943" w:rsidRPr="00B718B3" w:rsidRDefault="004C1D17" w:rsidP="00B05943">
      <w:pPr>
        <w:pStyle w:val="ConsPlusNormal"/>
        <w:ind w:firstLine="709"/>
        <w:jc w:val="both"/>
        <w:rPr>
          <w:rFonts w:ascii="Times New Roman" w:hAnsi="Times New Roman" w:cs="Times New Roman"/>
          <w:sz w:val="24"/>
          <w:szCs w:val="24"/>
        </w:rPr>
      </w:pPr>
      <w:r w:rsidRPr="00B718B3">
        <w:rPr>
          <w:rFonts w:ascii="Times New Roman" w:hAnsi="Times New Roman" w:cs="Times New Roman"/>
          <w:sz w:val="24"/>
          <w:szCs w:val="24"/>
        </w:rPr>
        <w:t xml:space="preserve">4.10. </w:t>
      </w:r>
      <w:r w:rsidR="00B05943" w:rsidRPr="00B718B3">
        <w:rPr>
          <w:rFonts w:ascii="Times New Roman" w:hAnsi="Times New Roman" w:cs="Times New Roman"/>
          <w:sz w:val="24"/>
          <w:szCs w:val="24"/>
        </w:rPr>
        <w:t>Датой приемки выполненных Раб</w:t>
      </w:r>
      <w:r w:rsidR="00D356CE" w:rsidRPr="00B718B3">
        <w:rPr>
          <w:rFonts w:ascii="Times New Roman" w:hAnsi="Times New Roman" w:cs="Times New Roman"/>
          <w:sz w:val="24"/>
          <w:szCs w:val="24"/>
        </w:rPr>
        <w:t>от</w:t>
      </w:r>
      <w:r w:rsidR="00B05943" w:rsidRPr="00B718B3">
        <w:rPr>
          <w:rFonts w:ascii="Times New Roman" w:hAnsi="Times New Roman" w:cs="Times New Roman"/>
          <w:sz w:val="24"/>
          <w:szCs w:val="24"/>
        </w:rPr>
        <w:t xml:space="preserve"> считается дата размещения в ЕИС документа о приемке, подписанного Заказчиком.</w:t>
      </w:r>
    </w:p>
    <w:p w:rsidR="004C1D17" w:rsidRPr="00B718B3" w:rsidRDefault="004C1D17" w:rsidP="004C1D17">
      <w:pPr>
        <w:pStyle w:val="ConsPlusNormal"/>
        <w:ind w:firstLine="709"/>
        <w:jc w:val="both"/>
        <w:rPr>
          <w:rFonts w:ascii="Times New Roman" w:hAnsi="Times New Roman" w:cs="Times New Roman"/>
          <w:sz w:val="24"/>
          <w:szCs w:val="24"/>
        </w:rPr>
      </w:pPr>
      <w:r w:rsidRPr="00B718B3">
        <w:rPr>
          <w:rFonts w:ascii="Times New Roman" w:hAnsi="Times New Roman" w:cs="Times New Roman"/>
          <w:sz w:val="24"/>
          <w:szCs w:val="24"/>
        </w:rPr>
        <w:t>4.11. Выполненные строительно-монтажные работы принимаются в пределах сметного лимита  на следующих условиях:</w:t>
      </w:r>
    </w:p>
    <w:p w:rsidR="004C1D17" w:rsidRPr="00B718B3"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B718B3">
        <w:rPr>
          <w:rFonts w:ascii="Times New Roman" w:hAnsi="Times New Roman" w:cs="Times New Roman"/>
          <w:sz w:val="24"/>
          <w:szCs w:val="24"/>
        </w:rPr>
        <w:t>затраты на временные здания и сооружения – за фактически построенные временные здания и сооружения (согласно разделу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 332/пр);</w:t>
      </w:r>
    </w:p>
    <w:p w:rsidR="004C1D17" w:rsidRPr="00B718B3" w:rsidRDefault="004C1D17" w:rsidP="004C1D17">
      <w:pPr>
        <w:pStyle w:val="ConsPlusNormal"/>
        <w:numPr>
          <w:ilvl w:val="0"/>
          <w:numId w:val="37"/>
        </w:numPr>
        <w:tabs>
          <w:tab w:val="left" w:pos="993"/>
        </w:tabs>
        <w:ind w:left="0" w:firstLine="709"/>
        <w:jc w:val="both"/>
        <w:rPr>
          <w:rFonts w:ascii="Times New Roman" w:hAnsi="Times New Roman" w:cs="Times New Roman"/>
          <w:sz w:val="24"/>
          <w:szCs w:val="24"/>
        </w:rPr>
      </w:pPr>
      <w:r w:rsidRPr="00B718B3">
        <w:rPr>
          <w:rFonts w:ascii="Times New Roman" w:hAnsi="Times New Roman" w:cs="Times New Roman"/>
          <w:sz w:val="24"/>
          <w:szCs w:val="24"/>
        </w:rPr>
        <w:t>другие прочие затраты – согласно нормативу по каждой статье затрат.</w:t>
      </w:r>
    </w:p>
    <w:p w:rsidR="00611D79" w:rsidRPr="00B718B3" w:rsidRDefault="00611D79" w:rsidP="004C1D17">
      <w:pPr>
        <w:pStyle w:val="ConsPlusNormal"/>
        <w:ind w:firstLine="709"/>
        <w:jc w:val="both"/>
        <w:rPr>
          <w:rFonts w:ascii="Times New Roman" w:hAnsi="Times New Roman" w:cs="Times New Roman"/>
          <w:sz w:val="24"/>
          <w:szCs w:val="24"/>
        </w:rPr>
      </w:pPr>
      <w:r w:rsidRPr="00B718B3">
        <w:rPr>
          <w:rFonts w:ascii="Times New Roman" w:hAnsi="Times New Roman" w:cs="Times New Roman"/>
          <w:sz w:val="24"/>
          <w:szCs w:val="24"/>
        </w:rPr>
        <w:t>Вышеуказанные затраты принимаются при наличии их в утвержденной Документации,  в расчете начальной (максимальной) цены Контракта.</w:t>
      </w:r>
    </w:p>
    <w:p w:rsidR="004C1D17" w:rsidRPr="00B718B3" w:rsidRDefault="004C1D17" w:rsidP="004C1D17">
      <w:pPr>
        <w:pStyle w:val="ConsPlusNormal"/>
        <w:ind w:firstLine="709"/>
        <w:jc w:val="both"/>
        <w:rPr>
          <w:rFonts w:ascii="Times New Roman" w:hAnsi="Times New Roman" w:cs="Times New Roman"/>
          <w:sz w:val="24"/>
          <w:szCs w:val="24"/>
        </w:rPr>
      </w:pPr>
      <w:r w:rsidRPr="00B718B3">
        <w:rPr>
          <w:rFonts w:ascii="Times New Roman" w:hAnsi="Times New Roman" w:cs="Times New Roman"/>
          <w:sz w:val="24"/>
          <w:szCs w:val="24"/>
        </w:rPr>
        <w:lastRenderedPageBreak/>
        <w:t>4.12. Стороны признают, что результаты определения геометрических параметров элементов автомобильной дороги методом построения цифровой модели объекта являются документами, подтверждающими объемы устроенных конструктивных элементов</w:t>
      </w:r>
    </w:p>
    <w:p w:rsidR="00814F6E" w:rsidRPr="00B718B3" w:rsidRDefault="004C1D17" w:rsidP="00814F6E">
      <w:pPr>
        <w:pStyle w:val="ConsPlusNormal"/>
        <w:jc w:val="both"/>
        <w:rPr>
          <w:rFonts w:ascii="Times New Roman" w:hAnsi="Times New Roman" w:cs="Times New Roman"/>
          <w:sz w:val="24"/>
          <w:szCs w:val="24"/>
        </w:rPr>
      </w:pPr>
      <w:r w:rsidRPr="00B718B3">
        <w:rPr>
          <w:rFonts w:ascii="Times New Roman" w:hAnsi="Times New Roman" w:cs="Times New Roman"/>
          <w:sz w:val="24"/>
          <w:szCs w:val="24"/>
        </w:rPr>
        <w:t xml:space="preserve">4.13. </w:t>
      </w:r>
      <w:r w:rsidR="00814F6E" w:rsidRPr="00B718B3">
        <w:rPr>
          <w:rFonts w:ascii="Times New Roman" w:hAnsi="Times New Roman" w:cs="Times New Roman"/>
          <w:sz w:val="24"/>
          <w:szCs w:val="24"/>
        </w:rPr>
        <w:t>Подрядчик несет ответственность за нарушение даты начала выполнения Работ, д</w:t>
      </w:r>
      <w:r w:rsidR="00EB7662" w:rsidRPr="00B718B3">
        <w:rPr>
          <w:rFonts w:ascii="Times New Roman" w:hAnsi="Times New Roman" w:cs="Times New Roman"/>
          <w:sz w:val="24"/>
          <w:szCs w:val="24"/>
        </w:rPr>
        <w:t>аты окончания выполнения Работ,</w:t>
      </w:r>
      <w:r w:rsidR="00814F6E" w:rsidRPr="00B718B3">
        <w:rPr>
          <w:rFonts w:ascii="Times New Roman" w:hAnsi="Times New Roman" w:cs="Times New Roman"/>
          <w:sz w:val="24"/>
          <w:szCs w:val="24"/>
        </w:rPr>
        <w:t xml:space="preserve"> установленных «Графиком </w:t>
      </w:r>
      <w:r w:rsidR="002D07EB" w:rsidRPr="00B718B3">
        <w:rPr>
          <w:rFonts w:ascii="Times New Roman" w:hAnsi="Times New Roman" w:cs="Times New Roman"/>
          <w:sz w:val="24"/>
          <w:szCs w:val="24"/>
        </w:rPr>
        <w:t>выполнения работ</w:t>
      </w:r>
      <w:r w:rsidR="00814F6E" w:rsidRPr="00B718B3">
        <w:rPr>
          <w:rFonts w:ascii="Times New Roman" w:hAnsi="Times New Roman" w:cs="Times New Roman"/>
          <w:sz w:val="24"/>
          <w:szCs w:val="24"/>
        </w:rPr>
        <w:t xml:space="preserve">», в соответствии с разделом 8 Контракта «Ответственность сторон». </w:t>
      </w:r>
    </w:p>
    <w:p w:rsidR="00493CA9" w:rsidRPr="00B718B3" w:rsidRDefault="004C1D17" w:rsidP="00493CA9">
      <w:pPr>
        <w:widowControl w:val="0"/>
        <w:suppressAutoHyphens/>
        <w:autoSpaceDE w:val="0"/>
        <w:contextualSpacing/>
      </w:pPr>
      <w:r w:rsidRPr="00B718B3">
        <w:t>4.14.</w:t>
      </w:r>
      <w:r w:rsidR="00493CA9" w:rsidRPr="00B718B3">
        <w:t xml:space="preserve"> Подрядчик за </w:t>
      </w:r>
      <w:r w:rsidR="00323D05" w:rsidRPr="00B718B3">
        <w:t xml:space="preserve">5 </w:t>
      </w:r>
      <w:r w:rsidR="00493CA9" w:rsidRPr="00B718B3">
        <w:t>(</w:t>
      </w:r>
      <w:r w:rsidR="00F8340F" w:rsidRPr="00B718B3">
        <w:t>пять</w:t>
      </w:r>
      <w:r w:rsidR="00493CA9" w:rsidRPr="00B718B3">
        <w:t>) рабочих дн</w:t>
      </w:r>
      <w:r w:rsidR="00F160F8" w:rsidRPr="00B718B3">
        <w:t>ей</w:t>
      </w:r>
      <w:r w:rsidR="00493CA9" w:rsidRPr="00B718B3">
        <w:t xml:space="preserve"> до даты окончания выполнения Работ, указанной в «Графике </w:t>
      </w:r>
      <w:r w:rsidR="002D07EB" w:rsidRPr="00B718B3">
        <w:t>выполнения работ</w:t>
      </w:r>
      <w:r w:rsidR="00493CA9" w:rsidRPr="00B718B3">
        <w:t>» (Приложение № 2)</w:t>
      </w:r>
      <w:r w:rsidR="00323D05" w:rsidRPr="00B718B3">
        <w:t xml:space="preserve">, после подписания Сторонами </w:t>
      </w:r>
      <w:r w:rsidR="00467950" w:rsidRPr="00B718B3">
        <w:t>расшифровки</w:t>
      </w:r>
      <w:r w:rsidR="003F7B2C" w:rsidRPr="00B718B3">
        <w:t xml:space="preserve"> к документу о приемке</w:t>
      </w:r>
      <w:r w:rsidR="00493CA9" w:rsidRPr="00B718B3">
        <w:t xml:space="preserve"> формирует с использованием единой информационной системы, подписывает усиленной электронной подписью лица, имеющего право действовать от имени Подрядчика, и размещает в единой информационной системе документ о приемке, который должен содержать:</w:t>
      </w:r>
    </w:p>
    <w:p w:rsidR="00030BFF" w:rsidRPr="00B718B3" w:rsidRDefault="00030BFF" w:rsidP="00030BFF">
      <w:pPr>
        <w:widowControl w:val="0"/>
        <w:suppressAutoHyphens/>
        <w:autoSpaceDE w:val="0"/>
        <w:contextualSpacing/>
      </w:pPr>
      <w:r w:rsidRPr="00B718B3">
        <w:t>а) включенный в Контракт в соответствии с п. 1 ч. 2 ст. 51 Закона о контрактной системе  идентификационный код закупки, наименование, место нахождения Заказчика, наименование объекта закупки, место выполнения работ, информацию о Подрядчике, предусмотренную пп. «а», «г» и «е» ч. 1 ст. 43 Закона о контрактной системе, единицу изменения выполненных Работ;</w:t>
      </w:r>
    </w:p>
    <w:p w:rsidR="00C442E0" w:rsidRPr="00B718B3" w:rsidRDefault="00C442E0" w:rsidP="00C442E0">
      <w:pPr>
        <w:autoSpaceDE w:val="0"/>
        <w:autoSpaceDN w:val="0"/>
        <w:adjustRightInd w:val="0"/>
      </w:pPr>
      <w:r w:rsidRPr="00B718B3">
        <w:t>б) наименование выполненной работы;</w:t>
      </w:r>
    </w:p>
    <w:p w:rsidR="00030BFF" w:rsidRPr="00B718B3" w:rsidRDefault="00030BFF" w:rsidP="00030BFF">
      <w:pPr>
        <w:widowControl w:val="0"/>
        <w:suppressAutoHyphens/>
        <w:autoSpaceDE w:val="0"/>
        <w:contextualSpacing/>
      </w:pPr>
      <w:r w:rsidRPr="00B718B3">
        <w:t>в) стоимость исполненных Подрядчиком обязательств, предусмотренных Контрактом;</w:t>
      </w:r>
    </w:p>
    <w:p w:rsidR="00030BFF" w:rsidRPr="00B718B3" w:rsidRDefault="00030BFF" w:rsidP="00030BFF">
      <w:pPr>
        <w:widowControl w:val="0"/>
        <w:suppressAutoHyphens/>
        <w:autoSpaceDE w:val="0"/>
        <w:contextualSpacing/>
      </w:pPr>
      <w:r w:rsidRPr="00B718B3">
        <w:t>г) иную информацию с учетом требований, установленных в соответствии с ч. 3 ст.5 Закона о контрактной системе.</w:t>
      </w:r>
    </w:p>
    <w:p w:rsidR="005477F2" w:rsidRPr="00B718B3" w:rsidRDefault="005477F2" w:rsidP="005477F2">
      <w:pPr>
        <w:adjustRightInd w:val="0"/>
        <w:rPr>
          <w:rFonts w:eastAsia="Calibri"/>
          <w:lang w:eastAsia="en-US"/>
        </w:rPr>
      </w:pPr>
      <w:r w:rsidRPr="00B718B3">
        <w:rPr>
          <w:rFonts w:eastAsia="Calibri"/>
          <w:lang w:eastAsia="en-US"/>
        </w:rPr>
        <w:t>д) информацию об объеме выполненной работы;</w:t>
      </w:r>
    </w:p>
    <w:p w:rsidR="00611D79" w:rsidRPr="00B718B3" w:rsidRDefault="00611D79" w:rsidP="00611D79">
      <w:pPr>
        <w:suppressAutoHyphens/>
        <w:autoSpaceDE w:val="0"/>
        <w:autoSpaceDN w:val="0"/>
        <w:adjustRightInd w:val="0"/>
        <w:rPr>
          <w:rFonts w:eastAsia="Calibri"/>
          <w:lang w:eastAsia="ar-SA"/>
        </w:rPr>
      </w:pPr>
      <w:r w:rsidRPr="00B718B3">
        <w:rPr>
          <w:rFonts w:eastAsia="Calibri"/>
          <w:lang w:eastAsia="ar-SA"/>
        </w:rPr>
        <w:t xml:space="preserve">4.15. К документу о приемке, размещаемому в </w:t>
      </w:r>
      <w:r w:rsidR="00D356CE" w:rsidRPr="00B718B3">
        <w:rPr>
          <w:rFonts w:eastAsia="Calibri"/>
          <w:lang w:eastAsia="ar-SA"/>
        </w:rPr>
        <w:t>ЕИС согласно п. 4.14. Контракта</w:t>
      </w:r>
      <w:r w:rsidRPr="00B718B3">
        <w:rPr>
          <w:rFonts w:eastAsia="Calibri"/>
          <w:lang w:eastAsia="ar-SA"/>
        </w:rPr>
        <w:t xml:space="preserve"> прилага</w:t>
      </w:r>
      <w:r w:rsidR="00D356CE" w:rsidRPr="00B718B3">
        <w:rPr>
          <w:rFonts w:eastAsia="Calibri"/>
          <w:lang w:eastAsia="ar-SA"/>
        </w:rPr>
        <w:t>ю</w:t>
      </w:r>
      <w:r w:rsidRPr="00B718B3">
        <w:rPr>
          <w:rFonts w:eastAsia="Calibri"/>
          <w:lang w:eastAsia="ar-SA"/>
        </w:rPr>
        <w:t>тся документы, которые считаются его неотъемлемой частью</w:t>
      </w:r>
      <w:r w:rsidR="00D356CE" w:rsidRPr="00B718B3">
        <w:rPr>
          <w:rFonts w:eastAsia="Calibri"/>
          <w:lang w:eastAsia="ar-SA"/>
        </w:rPr>
        <w:t xml:space="preserve">, в том числе подписанная Сторонами </w:t>
      </w:r>
      <w:r w:rsidR="00323D05" w:rsidRPr="00B718B3">
        <w:rPr>
          <w:rFonts w:eastAsia="Calibri"/>
          <w:lang w:eastAsia="ar-SA"/>
        </w:rPr>
        <w:t>р</w:t>
      </w:r>
      <w:r w:rsidR="00D356CE" w:rsidRPr="00B718B3">
        <w:rPr>
          <w:rFonts w:eastAsia="Calibri"/>
          <w:lang w:eastAsia="ar-SA"/>
        </w:rPr>
        <w:t>асшифровка к документу о приемке</w:t>
      </w:r>
      <w:r w:rsidRPr="00B718B3">
        <w:rPr>
          <w:rFonts w:eastAsia="Calibri"/>
          <w:lang w:eastAsia="ar-SA"/>
        </w:rPr>
        <w:t>. При этом в случае, если информация, содержащаяся в прилагаемых документах, не соответствует информации, содержащейся в</w:t>
      </w:r>
      <w:r w:rsidR="00D356CE" w:rsidRPr="00B718B3">
        <w:rPr>
          <w:rFonts w:eastAsia="Calibri"/>
          <w:lang w:eastAsia="ar-SA"/>
        </w:rPr>
        <w:t xml:space="preserve"> </w:t>
      </w:r>
      <w:r w:rsidRPr="00B718B3">
        <w:rPr>
          <w:rFonts w:eastAsia="Calibri"/>
          <w:lang w:eastAsia="ar-SA"/>
        </w:rPr>
        <w:t>документе о приемке, размещенном в ЕИС, приоритет имеет предусмотренная пунктом 4.14. Контракта информация, содержащаяся в документе о приемке.</w:t>
      </w:r>
    </w:p>
    <w:p w:rsidR="004C1D17" w:rsidRPr="00B718B3" w:rsidRDefault="004C1D17" w:rsidP="004C1D17">
      <w:pPr>
        <w:suppressAutoHyphens/>
        <w:autoSpaceDE w:val="0"/>
        <w:autoSpaceDN w:val="0"/>
        <w:adjustRightInd w:val="0"/>
        <w:rPr>
          <w:rFonts w:eastAsia="Calibri"/>
          <w:lang w:eastAsia="ar-SA"/>
        </w:rPr>
      </w:pPr>
      <w:r w:rsidRPr="00B718B3">
        <w:rPr>
          <w:rFonts w:eastAsia="Calibri"/>
          <w:lang w:eastAsia="ar-SA"/>
        </w:rPr>
        <w:t>4.16. Документ о приемке</w:t>
      </w:r>
      <w:r w:rsidR="00D356CE" w:rsidRPr="00B718B3">
        <w:rPr>
          <w:rFonts w:eastAsia="Calibri"/>
          <w:lang w:eastAsia="ar-SA"/>
        </w:rPr>
        <w:t>,</w:t>
      </w:r>
      <w:r w:rsidRPr="00B718B3">
        <w:rPr>
          <w:rFonts w:eastAsia="Calibri"/>
          <w:lang w:eastAsia="ar-SA"/>
        </w:rPr>
        <w:t xml:space="preserve">  подписанный Подрядчиком, не позднее одного часа с момента его размещения в единой информационной системе в соответствии с пунктом 4.14. Контракта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Подрядчиком,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F11E13" w:rsidRDefault="004C1D17" w:rsidP="004C1D17">
      <w:pPr>
        <w:suppressAutoHyphens/>
        <w:autoSpaceDE w:val="0"/>
        <w:autoSpaceDN w:val="0"/>
        <w:adjustRightInd w:val="0"/>
        <w:rPr>
          <w:rFonts w:eastAsia="Calibri"/>
          <w:lang w:eastAsia="ar-SA"/>
        </w:rPr>
      </w:pPr>
      <w:r w:rsidRPr="00B718B3">
        <w:rPr>
          <w:rFonts w:eastAsia="Calibri"/>
          <w:lang w:eastAsia="ar-SA"/>
        </w:rPr>
        <w:t xml:space="preserve">4.17. </w:t>
      </w:r>
      <w:r w:rsidR="00F11E13" w:rsidRPr="00F11E13">
        <w:rPr>
          <w:rFonts w:eastAsia="Calibri"/>
          <w:lang w:eastAsia="ar-SA"/>
        </w:rPr>
        <w:t>В течение 5 (Пяти) рабочих дней, следующих за днем поступления документа о приемке в соответствии с пунктом 4.14. Контракта, Заказчик осуществляет одно из следующих действий:</w:t>
      </w:r>
      <w:r w:rsidR="00F11E13">
        <w:rPr>
          <w:rFonts w:eastAsia="Calibri"/>
          <w:lang w:eastAsia="ar-SA"/>
        </w:rPr>
        <w:t xml:space="preserve"> </w:t>
      </w:r>
    </w:p>
    <w:p w:rsidR="004C1D17" w:rsidRPr="00B718B3" w:rsidRDefault="004C1D17" w:rsidP="004C1D17">
      <w:pPr>
        <w:suppressAutoHyphens/>
        <w:autoSpaceDE w:val="0"/>
        <w:autoSpaceDN w:val="0"/>
        <w:adjustRightInd w:val="0"/>
        <w:rPr>
          <w:rFonts w:eastAsia="Calibri"/>
          <w:lang w:eastAsia="ar-SA"/>
        </w:rPr>
      </w:pPr>
      <w:bookmarkStart w:id="3" w:name="Par11"/>
      <w:bookmarkEnd w:id="3"/>
      <w:r w:rsidRPr="00B718B3">
        <w:rPr>
          <w:rFonts w:eastAsia="Calibri"/>
          <w:lang w:eastAsia="ar-SA"/>
        </w:rP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4C1D17" w:rsidRPr="00B718B3" w:rsidRDefault="004C1D17" w:rsidP="004C1D17">
      <w:pPr>
        <w:suppressAutoHyphens/>
        <w:autoSpaceDE w:val="0"/>
        <w:autoSpaceDN w:val="0"/>
        <w:adjustRightInd w:val="0"/>
        <w:rPr>
          <w:rFonts w:eastAsia="Calibri"/>
          <w:lang w:eastAsia="ar-SA"/>
        </w:rPr>
      </w:pPr>
      <w:bookmarkStart w:id="4" w:name="Par12"/>
      <w:bookmarkEnd w:id="4"/>
      <w:r w:rsidRPr="00B718B3">
        <w:rPr>
          <w:rFonts w:eastAsia="Calibri"/>
          <w:lang w:eastAsia="ar-SA"/>
        </w:rP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4C1D17" w:rsidRPr="00B718B3" w:rsidRDefault="004C1D17" w:rsidP="004C1D17">
      <w:pPr>
        <w:suppressAutoHyphens/>
        <w:autoSpaceDE w:val="0"/>
        <w:autoSpaceDN w:val="0"/>
        <w:adjustRightInd w:val="0"/>
        <w:rPr>
          <w:rFonts w:eastAsia="Calibri"/>
          <w:lang w:eastAsia="ar-SA"/>
        </w:rPr>
      </w:pPr>
      <w:bookmarkStart w:id="5" w:name="Par16"/>
      <w:bookmarkEnd w:id="5"/>
      <w:r w:rsidRPr="00B718B3">
        <w:rPr>
          <w:rFonts w:eastAsia="Calibri"/>
          <w:lang w:eastAsia="ar-SA"/>
        </w:rPr>
        <w:t>4.18. Документ о приемке и/или мотивированный отказ от подписания документа о приемке не позднее одного часа с момента размещения в единой информационной системе в соответствии с подпунктами «а» и «б» пункта 4.17. направляются автоматически с использованием единой информационной системы Подрядчику. Датой поступления Подрядчику документа о приемке и/или мотивированного отказа от подписания документа о приемке считается дата размещения в соответствии с настоящим пунктом такого документа о приемке и/или мотивированного отказа в единой информационной системе в соответствии с часовой зоной, в которой расположен Подрядчик.</w:t>
      </w:r>
    </w:p>
    <w:p w:rsidR="004C1D17" w:rsidRPr="00B718B3" w:rsidRDefault="004C1D17" w:rsidP="004C1D17">
      <w:pPr>
        <w:suppressAutoHyphens/>
        <w:autoSpaceDE w:val="0"/>
        <w:autoSpaceDN w:val="0"/>
        <w:adjustRightInd w:val="0"/>
        <w:rPr>
          <w:rFonts w:eastAsia="Calibri"/>
          <w:lang w:eastAsia="ar-SA"/>
        </w:rPr>
      </w:pPr>
      <w:r w:rsidRPr="00B718B3">
        <w:rPr>
          <w:rFonts w:eastAsia="Calibri"/>
          <w:lang w:eastAsia="ar-SA"/>
        </w:rPr>
        <w:t>4.19. В случае получения в соответствии с пунктом 4.17. Контракта мотивированного отказа от подписания документа о приемке Подрядчик вправе устранить причины, указанные в таком мотивированном отказе, и направить Заказчику документ о приемке в порядке, предусмотренном Контрактом, в течение 5 (пяти) календарных дней с момента получения мотивированного отказа.</w:t>
      </w:r>
    </w:p>
    <w:p w:rsidR="004C1D17" w:rsidRPr="00B718B3" w:rsidRDefault="004C1D17" w:rsidP="004C1D17">
      <w:pPr>
        <w:suppressAutoHyphens/>
        <w:autoSpaceDE w:val="0"/>
        <w:autoSpaceDN w:val="0"/>
        <w:adjustRightInd w:val="0"/>
        <w:rPr>
          <w:rFonts w:eastAsia="Calibri"/>
          <w:lang w:eastAsia="ar-SA"/>
        </w:rPr>
      </w:pPr>
      <w:r w:rsidRPr="00B718B3">
        <w:rPr>
          <w:rFonts w:eastAsia="Calibri"/>
          <w:lang w:eastAsia="ar-SA"/>
        </w:rPr>
        <w:lastRenderedPageBreak/>
        <w:t>4.20.</w:t>
      </w:r>
      <w:r w:rsidRPr="00B718B3">
        <w:rPr>
          <w:rFonts w:eastAsia="Calibri"/>
          <w:lang w:val="en-US" w:eastAsia="ar-SA"/>
        </w:rPr>
        <w:t> </w:t>
      </w:r>
      <w:r w:rsidRPr="00B718B3">
        <w:rPr>
          <w:rFonts w:eastAsia="Calibri"/>
          <w:lang w:eastAsia="ar-SA"/>
        </w:rPr>
        <w:t>Внесение исправлений в документ о приемке осуществляется путем формирования, подписания усиленными электронными подписями лиц, имеющих право действовать от имени Подрядчика/Заказчика, и размещения в единой информационной системе исправленного документа о приемке.</w:t>
      </w:r>
    </w:p>
    <w:p w:rsidR="00A5552E" w:rsidRPr="00B718B3" w:rsidRDefault="00A5552E" w:rsidP="00D740DD">
      <w:pPr>
        <w:jc w:val="center"/>
        <w:rPr>
          <w:b/>
        </w:rPr>
      </w:pPr>
    </w:p>
    <w:p w:rsidR="00D740DD" w:rsidRPr="00B718B3" w:rsidRDefault="00D740DD" w:rsidP="00D740DD">
      <w:pPr>
        <w:jc w:val="center"/>
        <w:rPr>
          <w:b/>
        </w:rPr>
      </w:pPr>
      <w:r w:rsidRPr="00B718B3">
        <w:rPr>
          <w:b/>
        </w:rPr>
        <w:t>5. Права и обязанности Сторон</w:t>
      </w:r>
    </w:p>
    <w:p w:rsidR="00A5552E" w:rsidRPr="00B718B3" w:rsidRDefault="00A5552E" w:rsidP="00A5552E">
      <w:r w:rsidRPr="00B718B3">
        <w:t>5.1. Заказчик вправе:</w:t>
      </w:r>
    </w:p>
    <w:p w:rsidR="001A6125" w:rsidRPr="00B718B3" w:rsidRDefault="001A6125" w:rsidP="001A6125">
      <w:r w:rsidRPr="00B718B3">
        <w:t>5.1.1. Требовать от подрядчика надлежащего выполнения работ по контракту в соответствии с условиями контракта, а также требовать своевременного устранения недостатков, выявленных как в ходе приемки выполненных работ, так и в течение гарантийных сроков.</w:t>
      </w:r>
    </w:p>
    <w:p w:rsidR="001A6125" w:rsidRPr="00B718B3" w:rsidRDefault="001A6125" w:rsidP="001A6125">
      <w:r w:rsidRPr="00B718B3">
        <w:t>5.1.2. Запрашивать у Подрядчика информацию о ходе выполнения Работ.</w:t>
      </w:r>
    </w:p>
    <w:p w:rsidR="001A6125" w:rsidRPr="00B718B3" w:rsidRDefault="001A6125" w:rsidP="001A6125">
      <w:r w:rsidRPr="00B718B3">
        <w:t>Во всякое время проверять ход и качество работ, выполняемых подрядчиком, не вмешиваясь в его деятельность.</w:t>
      </w:r>
    </w:p>
    <w:p w:rsidR="00A5552E" w:rsidRPr="00B718B3" w:rsidRDefault="00A5552E" w:rsidP="00A5552E">
      <w:r w:rsidRPr="00B718B3">
        <w:t>5.1.3. Требовать от Подрядчика представления и подписания надлежащим образом оформленных документов, предусмотренных Контрактом и Законом о контактной системе в порядке, установленном Контрактом.</w:t>
      </w:r>
    </w:p>
    <w:p w:rsidR="00A5552E" w:rsidRPr="00B718B3" w:rsidRDefault="00A5552E" w:rsidP="00A5552E">
      <w:r w:rsidRPr="00B718B3">
        <w:t>5.1.4. 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rsidR="001A6125" w:rsidRPr="00B718B3" w:rsidRDefault="001A6125" w:rsidP="001A6125">
      <w:r w:rsidRPr="00B718B3">
        <w:t>5.1.5. 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 При необходимости и без согласования с Подрядчиком, определять геометрические параметры и объемы устроенных конструктивных элементов автомобильной дороги в соответствии с СТО ТУАД  23-2022  «Порядок определения геометрических параметров и объемов конструктивных элементов автомобильной дороги методом построения цифровой модели объекта», а также другими нормативными документами.</w:t>
      </w:r>
    </w:p>
    <w:p w:rsidR="00A5552E" w:rsidRPr="00B718B3" w:rsidRDefault="00A5552E" w:rsidP="00A5552E">
      <w:r w:rsidRPr="00B718B3">
        <w:t xml:space="preserve">5.1.6. Откорректировать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к Контракту). </w:t>
      </w:r>
    </w:p>
    <w:p w:rsidR="00A5552E" w:rsidRPr="00B718B3" w:rsidRDefault="00A5552E" w:rsidP="00A5552E">
      <w:r w:rsidRPr="00B718B3">
        <w:t>5.1.7. Принять решение об одностороннем отказе от исполнения Контракта в соответствии с законодательством Российской Федерации.</w:t>
      </w:r>
    </w:p>
    <w:p w:rsidR="00A5552E" w:rsidRPr="00B718B3" w:rsidRDefault="00A5552E" w:rsidP="00A5552E">
      <w:r w:rsidRPr="00B718B3">
        <w:t>5.1.8. 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в с указанием даты подписания и срока исполнения отдельным письмом в порядке, предусмотренном п. 12.1. Контракта либо заносятся в общий журнал работ .При получении распоряжения (предписания), Подрядчик обязан в течение суток внести в общий журнал работ предписание с краткой характеристикой.</w:t>
      </w:r>
    </w:p>
    <w:p w:rsidR="00DF65D2" w:rsidRPr="00B718B3" w:rsidRDefault="00DF65D2" w:rsidP="00DF65D2">
      <w:r w:rsidRPr="00B718B3">
        <w:t>5.1.9.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DF65D2" w:rsidRPr="00B718B3" w:rsidRDefault="00DF65D2" w:rsidP="00DF65D2">
      <w:r w:rsidRPr="00B718B3">
        <w:t>5.1.10. Осуществлять беспрепятственный доступ ко всем видам Работ в любое время суток в течение всего периода действия Контракта.</w:t>
      </w:r>
    </w:p>
    <w:p w:rsidR="00DF65D2" w:rsidRPr="00B718B3" w:rsidRDefault="00DF65D2" w:rsidP="00DF65D2">
      <w:r w:rsidRPr="00B718B3">
        <w:t>5.1.11. Запросить сведения о привлеченных субподрядных организациях.</w:t>
      </w:r>
    </w:p>
    <w:p w:rsidR="00DF65D2" w:rsidRPr="00B718B3" w:rsidRDefault="00DF65D2" w:rsidP="00DF65D2">
      <w:r w:rsidRPr="00B718B3">
        <w:t>5.1.12. По соглашению с Подрядчиком изменить существенные условия Контракта в случаях, установленных Законом о контрактной системе.</w:t>
      </w:r>
    </w:p>
    <w:p w:rsidR="00DF65D2" w:rsidRPr="00B718B3" w:rsidRDefault="00DF65D2" w:rsidP="00DF65D2">
      <w:r w:rsidRPr="00B718B3">
        <w:t xml:space="preserve">5.1.13.  На основании требования (претензии) Заказчика об уплате неустойки (штрафа, пени), возмещении ущерба в размере уплаченного Заказчиком административного штрафа производить оплату в доход областного бюджета Новосибирской области за Подрядчика из средств, подлежащих выплате Подрядчику за </w:t>
      </w:r>
      <w:r w:rsidR="00467950" w:rsidRPr="00B718B3">
        <w:t>выполненные</w:t>
      </w:r>
      <w:r w:rsidRPr="00B718B3">
        <w:t xml:space="preserve"> и принятые Работы в соответствии с разделом 8 настоящего Контракта.</w:t>
      </w:r>
    </w:p>
    <w:p w:rsidR="00DF65D2" w:rsidRPr="00B718B3" w:rsidRDefault="00DF65D2" w:rsidP="00DF65D2">
      <w:r w:rsidRPr="00B718B3">
        <w:t xml:space="preserve">5.1.14. Если подрядчик не приступает своевременно к исполнению контракта или выполняет работы настолько медленно, что окончание их к сроку становится явно </w:t>
      </w:r>
      <w:r w:rsidRPr="00B718B3">
        <w:lastRenderedPageBreak/>
        <w:t>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DF65D2" w:rsidRPr="00B718B3" w:rsidRDefault="00DF65D2" w:rsidP="00DF65D2">
      <w:r w:rsidRPr="00B718B3">
        <w:t>5.1.15.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2 (двух) рабочих дней со дня его назначения в порядке, установленном контрактом.</w:t>
      </w:r>
    </w:p>
    <w:p w:rsidR="00DF65D2" w:rsidRPr="00B718B3" w:rsidRDefault="00DF65D2" w:rsidP="00DF65D2">
      <w:r w:rsidRPr="00B718B3">
        <w:t>5.1.16. Определять лиц, непосредственно участвующих в контроле за ходом выполнения подрядчиком работ по ремонту и (или) участвующих в приемке работ по ремонту.</w:t>
      </w:r>
    </w:p>
    <w:p w:rsidR="00DF65D2" w:rsidRPr="00B718B3" w:rsidRDefault="00DF65D2" w:rsidP="00DF65D2">
      <w:r w:rsidRPr="00B718B3">
        <w:t>5.1.17. Устанавливать требования к гарантии качества выполненных работ, требования к гарантийным срокам, а также порядок и срок предоставления подрядчиком обеспечения гарантийных обязательств в соответствии с законодательством Российской Федерации.</w:t>
      </w:r>
    </w:p>
    <w:p w:rsidR="00DF65D2" w:rsidRPr="00B718B3" w:rsidRDefault="00DF65D2" w:rsidP="00DF65D2">
      <w:r w:rsidRPr="00B718B3">
        <w:t>5.1.18. В случае досрочного исполнения подрядчиком обязательств по выполнению работ, предусмотренных графиком выполнения работ по ремонту, заказчик вправе при условии наличия лимитов бюджетных обязательств в связи с перераспределением объемов финансирования с последующих периодов на более ранние периоды принять выполненные подрядчиком работы в установленном контрактом порядке и оплатить их в соответствии с условиями контракта и графиком оплаты выполненных по контракту работ (при наличии такого графика). Цена контракта, отдельных этапов его исполнения и (или) отдельных видов работ при досрочном выполнении подрядчиком работ по контракту, их приемке и оплате заказчиком изменению не подлежит.</w:t>
      </w:r>
    </w:p>
    <w:p w:rsidR="00DF65D2" w:rsidRPr="00B718B3" w:rsidRDefault="00DF65D2" w:rsidP="00DF65D2">
      <w:r w:rsidRPr="00B718B3">
        <w:t>5.1.19. Заказчик вправе в любое время потребовать от подрядчика приостановить выполнение работ с указанием даты и причины такой приостановки при наличии объективных обстоятельств, которые грозят годности результатов работ, и (или) в случае невозможности осуществления дальнейшего финансирования работ по не зависящим от заказчика причинам.</w:t>
      </w:r>
    </w:p>
    <w:p w:rsidR="00DF65D2" w:rsidRPr="00B718B3" w:rsidRDefault="00DF65D2" w:rsidP="00DF65D2">
      <w:r w:rsidRPr="00B718B3">
        <w:t>Заказчик обязан оплатить подрядчику в полном объеме выполненные до момента приостановки работы.</w:t>
      </w:r>
    </w:p>
    <w:p w:rsidR="00DF65D2" w:rsidRPr="00B718B3" w:rsidRDefault="00DF65D2" w:rsidP="00DF65D2">
      <w:r w:rsidRPr="00B718B3">
        <w:t>5.1.20. О необходимости возобновления работ заказчик направляет подрядчику уведомление о возобновлении работ на объекте. Подрядчик должен возобновить работы в сроки, установленные заказчиком в указанном уведомлении.</w:t>
      </w:r>
    </w:p>
    <w:p w:rsidR="00DF65D2" w:rsidRPr="00B718B3" w:rsidRDefault="00DF65D2" w:rsidP="00DF65D2">
      <w:r w:rsidRPr="00B718B3">
        <w:t>5.1.21. Пользоваться иными правами, установленными Контрактом и законодательством Российской Федерации.</w:t>
      </w:r>
    </w:p>
    <w:p w:rsidR="00D740DD" w:rsidRPr="00B718B3" w:rsidRDefault="00D740DD" w:rsidP="00D740DD">
      <w:pPr>
        <w:rPr>
          <w:b/>
        </w:rPr>
      </w:pPr>
      <w:r w:rsidRPr="00B718B3">
        <w:rPr>
          <w:b/>
        </w:rPr>
        <w:t>5.2. Заказчик обязан:</w:t>
      </w:r>
    </w:p>
    <w:p w:rsidR="00D740DD" w:rsidRPr="00B718B3" w:rsidRDefault="00D740DD" w:rsidP="00D740DD">
      <w:r w:rsidRPr="00B718B3">
        <w:t>5.2.1. Провести экспертизу для проверки предоставленных Подрядчиком результатов выполненных Работ, предусмотренных Контрактом.</w:t>
      </w:r>
    </w:p>
    <w:p w:rsidR="00E6026F" w:rsidRPr="00B718B3" w:rsidRDefault="00D740DD" w:rsidP="00D740DD">
      <w:r w:rsidRPr="00B718B3">
        <w:t>5.2.2.</w:t>
      </w:r>
      <w:r w:rsidR="00E6026F" w:rsidRPr="00B718B3">
        <w:t xml:space="preserve"> Для выполнения работ по контракту в течение 3 рабочих дней со дня заключения контракта передать подрядчику по акту приема-передачи строительную площадку, </w:t>
      </w:r>
      <w:r w:rsidR="00E0576D" w:rsidRPr="00B718B3">
        <w:t>Документацию</w:t>
      </w:r>
      <w:r w:rsidR="00E6026F" w:rsidRPr="00B718B3">
        <w:t>, иные документы и имущество, необходимые для выполнения работ по контракту, или обеспечить их передачу, а также осуществить иные юридически значимые действия, необходимые для выполнения работ по контракту.</w:t>
      </w:r>
    </w:p>
    <w:p w:rsidR="00D740DD" w:rsidRPr="00B718B3" w:rsidRDefault="00D740DD" w:rsidP="00D740DD">
      <w:r w:rsidRPr="00B718B3">
        <w:t>5.2.3. Давать письменные разъяснения Подрядчику, связанные с производством Работ, в течение 7 (семи) календарных дней со дня получения письменного запроса.</w:t>
      </w:r>
    </w:p>
    <w:p w:rsidR="00D740DD" w:rsidRPr="00B718B3" w:rsidRDefault="00D740DD" w:rsidP="00D740DD">
      <w:r w:rsidRPr="00B718B3">
        <w:t xml:space="preserve">5.2.4. Осуществлять контроль и надзор за соответствием объема, стоимости и качества выполненных Работ в соответствии с «Описанием объекта закупки» (Приложение № 1 к Контракту), Документацией, а также другой нормативной документацией, действующей на момент производства Работ на Объекте. </w:t>
      </w:r>
    </w:p>
    <w:p w:rsidR="00D740DD" w:rsidRPr="00B718B3" w:rsidRDefault="00D740DD" w:rsidP="00D740DD">
      <w:r w:rsidRPr="00B718B3">
        <w:t>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гарантийного Объекта с фиксированием в акте выявленных недостатков и определением сроков их устранения.</w:t>
      </w:r>
    </w:p>
    <w:p w:rsidR="00D740DD" w:rsidRPr="00B718B3" w:rsidRDefault="00D740DD" w:rsidP="00D740DD">
      <w:r w:rsidRPr="00B718B3">
        <w:t xml:space="preserve">5.2.6. Сообщать в письменной форме Подрядчику о недостатках, обнаруженных в ходе выполнения Работ, в течение 3 (трех) рабочих дней после обнаружения таких недостатков. Заказчик, обнаружив при осуществлении контроля и надзора за ходом выполнения Работ </w:t>
      </w:r>
      <w:r w:rsidRPr="00B718B3">
        <w:lastRenderedPageBreak/>
        <w:t>отступления от условий Контракта, которые могут ухудшить качество Работ, или иные их недостатки, должен в течение 3 (трех) рабочих дней заявить об этом Подрядчику. Заказчик обязан назначить своего ответственного представителя для контроля за выполнением Подрядчиком Работ по Контракту и согласования организационных вопросов.</w:t>
      </w:r>
    </w:p>
    <w:p w:rsidR="00D740DD" w:rsidRPr="00B718B3" w:rsidRDefault="00D740DD" w:rsidP="00D740DD">
      <w:r w:rsidRPr="00B718B3">
        <w:t>5.2.7. Своевременно принять и оплатить выполненные надлежащим образом в соответствии с Контрактом Работы.</w:t>
      </w:r>
    </w:p>
    <w:p w:rsidR="00D740DD" w:rsidRPr="00B718B3" w:rsidRDefault="00D740DD" w:rsidP="00D740DD">
      <w:r w:rsidRPr="00B718B3">
        <w:t>5.2.8. При получении от Подрядчика уведомления о приостановлении выполнения Работ в случае, указанном в пункте 5.4.27 Контракта, рассмотреть вопрос о целесообразности и порядке продолжения выполнения Работ.</w:t>
      </w:r>
    </w:p>
    <w:p w:rsidR="00D740DD" w:rsidRPr="00B718B3" w:rsidRDefault="00D740DD" w:rsidP="00D740DD">
      <w:r w:rsidRPr="00B718B3">
        <w:t>5.2.9. Не позднее 10 (десяти)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D740DD" w:rsidRPr="00B718B3" w:rsidRDefault="00D740DD" w:rsidP="00D740DD">
      <w:r w:rsidRPr="00B718B3">
        <w:t>5.2.10. При неоплате Подрядчиком неустойки (штрафа, пени), и невозмещения ущерба в размере уплаченного Заказчиком административного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D740DD" w:rsidRPr="00B718B3" w:rsidRDefault="00D740DD" w:rsidP="00D740DD">
      <w:r w:rsidRPr="00B718B3">
        <w:t>5.2.11. При наличии оснований направить в Арбитражный суд Новосибирской области исковое заявление с требованием о расторжении Контракта.</w:t>
      </w:r>
    </w:p>
    <w:p w:rsidR="00D740DD" w:rsidRPr="00B718B3" w:rsidRDefault="00D740DD" w:rsidP="00D740DD">
      <w:r w:rsidRPr="00B718B3">
        <w:t>5.2.12. При направлении в суд искового заявления с требованиями о расторжении Контракта одновременно заявлять требования об оплате пени и/или штрафа, рассчитанных в соответствии с законодательством Российской Федерации и условиями Контракта.</w:t>
      </w:r>
    </w:p>
    <w:p w:rsidR="00611D79" w:rsidRPr="00B718B3" w:rsidRDefault="00611D79" w:rsidP="00611D79">
      <w:r w:rsidRPr="00B718B3">
        <w:t xml:space="preserve">5.2.13. В случае обеспечения исполнения Контракта в форме независимой гарантии, при неисполнении Подрядчиком своих обязательств, Заказчик обязан обратиться к гаранту с требованием исполнить обязанности в соответствии с выданной гарантией. </w:t>
      </w:r>
    </w:p>
    <w:p w:rsidR="00611D79" w:rsidRPr="00B718B3" w:rsidRDefault="00611D79" w:rsidP="00611D79">
      <w:r w:rsidRPr="00B718B3">
        <w:t>При отказе гаранта исполнить требования Заказчика Заказчик вправе в течение 10 (десяти) рабочих дней с момента неисполнения или отказа гаранта обратиться в арбитражный суд с требованием об обязании гаранта исполнить обязанности, предусмотренные гарантией, либо Заказчик обязывает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D740DD" w:rsidRPr="00B718B3" w:rsidRDefault="00D740DD" w:rsidP="00611D79">
      <w:r w:rsidRPr="00B718B3">
        <w:t>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D740DD" w:rsidRPr="00B718B3" w:rsidRDefault="00D740DD" w:rsidP="00D740DD">
      <w:r w:rsidRPr="00B718B3">
        <w:t>5.2.15. Исполнять иные обязательства, предусмотренные законодательством Российской Ф</w:t>
      </w:r>
      <w:r w:rsidR="00A5552E" w:rsidRPr="00B718B3">
        <w:t>едерации и условиями Контракта.</w:t>
      </w:r>
    </w:p>
    <w:p w:rsidR="00A5552E" w:rsidRPr="00B718B3" w:rsidRDefault="00A5552E" w:rsidP="00A5552E">
      <w:pPr>
        <w:rPr>
          <w:i/>
        </w:rPr>
      </w:pPr>
      <w:r w:rsidRPr="00B718B3">
        <w:rPr>
          <w:i/>
        </w:rPr>
        <w:t>5.2.1</w:t>
      </w:r>
      <w:r w:rsidR="000541FE" w:rsidRPr="00B718B3">
        <w:rPr>
          <w:i/>
        </w:rPr>
        <w:t>6</w:t>
      </w:r>
      <w:r w:rsidRPr="00B718B3">
        <w:rPr>
          <w:i/>
        </w:rPr>
        <w:t>. Заказчик в течение 5 (пяти) дней с момента получения письменного запроса Подрядчика, обязан предоставить Подрядчику необработанные материалы лазерного сканирования конструктивных элементов автомобильной дороги, выполненного им для определения геометрических параметров и объемов конструктивных элементов автомобильной дороги методом построения цифровой модели объекта.</w:t>
      </w:r>
    </w:p>
    <w:p w:rsidR="00A5552E" w:rsidRDefault="00A5552E" w:rsidP="00A5552E">
      <w:pPr>
        <w:rPr>
          <w:i/>
        </w:rPr>
      </w:pPr>
      <w:r w:rsidRPr="00B718B3">
        <w:rPr>
          <w:i/>
        </w:rPr>
        <w:t>5.</w:t>
      </w:r>
      <w:r w:rsidR="000541FE" w:rsidRPr="00B718B3">
        <w:rPr>
          <w:i/>
        </w:rPr>
        <w:t>2.17</w:t>
      </w:r>
      <w:r w:rsidRPr="00B718B3">
        <w:rPr>
          <w:i/>
        </w:rPr>
        <w:t xml:space="preserve">. В срок не позднее 5 (пяти) рабочих дней с даты заключения Контракта передать Подрядчику ключ доступа для осуществления взаимодействия и переписки в ходе исполнения по Контракту в </w:t>
      </w:r>
      <w:r w:rsidR="00467950" w:rsidRPr="00B718B3">
        <w:rPr>
          <w:i/>
        </w:rPr>
        <w:t>электронной</w:t>
      </w:r>
      <w:r w:rsidRPr="00B718B3">
        <w:rPr>
          <w:i/>
        </w:rPr>
        <w:t xml:space="preserve"> программе.</w:t>
      </w:r>
    </w:p>
    <w:p w:rsidR="00DC0D8B" w:rsidRDefault="00DC0D8B" w:rsidP="00DC0D8B">
      <w:r w:rsidRPr="00B718B3">
        <w:t>5.</w:t>
      </w:r>
      <w:r>
        <w:t>2</w:t>
      </w:r>
      <w:r w:rsidRPr="00B718B3">
        <w:t>.</w:t>
      </w:r>
      <w:r>
        <w:t>18.</w:t>
      </w:r>
      <w:r w:rsidRPr="00B718B3">
        <w:t xml:space="preserve"> За свой счет устранять выявленные в течение гарантийного срока дефекты и недостатки материалов, изделий, конструкций и оборудования, поставленных заказчиком на объект в соответствии с условиями контракта (если это было предусмотрено условиями контракта).</w:t>
      </w:r>
    </w:p>
    <w:p w:rsidR="00D73859" w:rsidRDefault="00D73859" w:rsidP="00DC0D8B">
      <w:r w:rsidRPr="00D73859">
        <w:t xml:space="preserve">5.2.19. Оплачивать результаты фактически выполненных по Контракту и принятых работ в размерах, установленных Контрактом, графиком оплаты выполненных по контракту работ </w:t>
      </w:r>
      <w:r w:rsidRPr="00D73859">
        <w:lastRenderedPageBreak/>
        <w:t xml:space="preserve">(при наличии такого графика) с учетом графика выполнения работ (отдельных этапов исполнения контракта), который является неотъемлемой частью Контракта, в соответствии с положениями части 13.1. статьи 34 Федерального закона о контрактной системе </w:t>
      </w:r>
      <w:r>
        <w:t>о</w:t>
      </w:r>
      <w:r w:rsidRPr="00D73859">
        <w:t xml:space="preserve"> сроках оплаты заказчиком выполненных работ.</w:t>
      </w:r>
    </w:p>
    <w:p w:rsidR="00D73859" w:rsidRDefault="00D73859" w:rsidP="00DC0D8B">
      <w:r w:rsidRPr="00D73859">
        <w:t>5.2.20. Определить в Описании объекта закупки, являющемся неотъемлемой частью контракта, перечень документации, необходимой для выполнения работ.</w:t>
      </w:r>
    </w:p>
    <w:p w:rsidR="00D73859" w:rsidRDefault="00D73859" w:rsidP="00D73859">
      <w:r>
        <w:t>5.2.21. Устанавливать требование обеспечения исполнения контракта, за исключением случаев, предусмотренных Федеральным законом о контрактной системе.</w:t>
      </w:r>
    </w:p>
    <w:p w:rsidR="00D73859" w:rsidRPr="00B718B3" w:rsidRDefault="00D73859" w:rsidP="00D73859">
      <w:r>
        <w:t>5.2.22. Устанавливать требования к качеству всех конструктивных элементов объекта и работ, выполненных подрядчиком по контракту.</w:t>
      </w:r>
    </w:p>
    <w:p w:rsidR="00D740DD" w:rsidRPr="00B718B3" w:rsidRDefault="00D740DD" w:rsidP="00D740DD">
      <w:pPr>
        <w:rPr>
          <w:b/>
        </w:rPr>
      </w:pPr>
      <w:r w:rsidRPr="00B718B3">
        <w:rPr>
          <w:b/>
        </w:rPr>
        <w:t>5.3. Подрядчик вправе:</w:t>
      </w:r>
    </w:p>
    <w:p w:rsidR="00D740DD" w:rsidRPr="00B718B3" w:rsidRDefault="00D740DD" w:rsidP="00D740DD">
      <w:r w:rsidRPr="00B718B3">
        <w:t>5.3.1. Требовать своевременного подписания Заказчиком документов, предусмотренных Контрактом.</w:t>
      </w:r>
    </w:p>
    <w:p w:rsidR="00D740DD" w:rsidRPr="00B718B3" w:rsidRDefault="00D740DD" w:rsidP="00D740DD">
      <w:r w:rsidRPr="00B718B3">
        <w:t>5.3.2. Требовать своевременной оплаты принятых в соответствии с условиями Контракта Работ.</w:t>
      </w:r>
    </w:p>
    <w:p w:rsidR="00A5552E" w:rsidRPr="00B718B3" w:rsidRDefault="00A5552E" w:rsidP="00A5552E">
      <w:r w:rsidRPr="00B718B3">
        <w:t>5.3.3. Запрашивать у Заказчика разъяснения и уточнения относительно выполнения Работ, являющихся предметом Контракта, в том числе в порядке, предусмотренном п. 12.1. Контракта.</w:t>
      </w:r>
    </w:p>
    <w:p w:rsidR="00A5552E" w:rsidRPr="00B718B3" w:rsidRDefault="00A5552E" w:rsidP="00A5552E">
      <w:r w:rsidRPr="00B718B3">
        <w:t>5.3.4. Получать от Заказчика содействия при выполнении Работ в соответствии с условиями Контракта согласно ст. 718 Гражданского кодекса РФ.</w:t>
      </w:r>
    </w:p>
    <w:p w:rsidR="001309FB" w:rsidRPr="00B718B3" w:rsidRDefault="001309FB" w:rsidP="001309FB">
      <w:r w:rsidRPr="00B718B3">
        <w:t>5.3.5. Подрядчик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A5552E" w:rsidRPr="00B718B3" w:rsidRDefault="00A5552E" w:rsidP="00A5552E">
      <w:r w:rsidRPr="00B718B3">
        <w:t>5.3.6. Пользоваться иными правами, установленными Контрактом и законодательством Российской Федерации.</w:t>
      </w:r>
    </w:p>
    <w:p w:rsidR="00D740DD" w:rsidRDefault="00D740DD" w:rsidP="00D740DD">
      <w:r w:rsidRPr="00B718B3">
        <w:t>5.3.7.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(поставщиком,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rsidR="00740548" w:rsidRPr="00B718B3" w:rsidRDefault="00740548" w:rsidP="00D740DD">
      <w:r w:rsidRPr="00740548">
        <w:t>5.3.8. Досрочно выполнить обязательства по Контракту по согласованию с Заказчиком, в том числе с учетом положений п. 5.1.18. Контракта.</w:t>
      </w:r>
    </w:p>
    <w:p w:rsidR="00D740DD" w:rsidRPr="00B718B3" w:rsidRDefault="00D740DD" w:rsidP="00D740DD">
      <w:pPr>
        <w:rPr>
          <w:b/>
        </w:rPr>
      </w:pPr>
      <w:r w:rsidRPr="00B718B3">
        <w:rPr>
          <w:b/>
        </w:rPr>
        <w:t>5.4. Подрядчик обязан:</w:t>
      </w:r>
    </w:p>
    <w:p w:rsidR="00D740DD" w:rsidRPr="00B718B3" w:rsidRDefault="00D740DD" w:rsidP="00D740DD">
      <w:r w:rsidRPr="00B718B3">
        <w:t xml:space="preserve">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w:t>
      </w:r>
      <w:r w:rsidR="006E2902" w:rsidRPr="00B718B3">
        <w:t>3</w:t>
      </w:r>
      <w:r w:rsidRPr="00B718B3">
        <w:t xml:space="preserve"> (</w:t>
      </w:r>
      <w:r w:rsidR="006E2902" w:rsidRPr="00B718B3">
        <w:t>трех</w:t>
      </w:r>
      <w:r w:rsidRPr="00B718B3">
        <w:t xml:space="preserve">) </w:t>
      </w:r>
      <w:r w:rsidR="00C468BE">
        <w:t>рабочих</w:t>
      </w:r>
      <w:r w:rsidRPr="00B718B3">
        <w:t xml:space="preserve">  дней с даты заключения Контракта.</w:t>
      </w:r>
    </w:p>
    <w:p w:rsidR="00D740DD" w:rsidRPr="00B718B3" w:rsidRDefault="00D740DD" w:rsidP="00D740DD">
      <w:r w:rsidRPr="00B718B3">
        <w:t>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www.tuad.nsk.ru), технических регламентов, принятых в установленном порядке, и другой нормативной документации.</w:t>
      </w:r>
    </w:p>
    <w:p w:rsidR="00D740DD" w:rsidRPr="00B718B3" w:rsidRDefault="00D740DD" w:rsidP="00D740DD">
      <w:r w:rsidRPr="00B718B3">
        <w:t>5.4.3. Уведомить Заказчика в письменной форме о привлечении субподрядных организаций в соответствии с требованиями Закона о контрактной системе.</w:t>
      </w:r>
    </w:p>
    <w:p w:rsidR="00D740DD" w:rsidRPr="00B718B3" w:rsidRDefault="00D740DD" w:rsidP="00D740DD">
      <w:r w:rsidRPr="00B718B3">
        <w:t>Нести перед Заказчиком имущественную ответственность за качество, сроки и объемы Работ, выполненных субподрядными организациями.</w:t>
      </w:r>
    </w:p>
    <w:p w:rsidR="00D740DD" w:rsidRPr="00B718B3" w:rsidRDefault="00D740DD" w:rsidP="00D740DD">
      <w:r w:rsidRPr="00B718B3">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лабораторией, соответствующей Закону РФ «Об обеспечении единства измерений» с использованием надлежащим образом поверенного оборудования, приборов. </w:t>
      </w:r>
    </w:p>
    <w:p w:rsidR="00D740DD" w:rsidRPr="00B718B3" w:rsidRDefault="00D740DD" w:rsidP="00D740DD">
      <w:r w:rsidRPr="00B718B3">
        <w:t xml:space="preserve">5.4.5. В случае обнаружения ошибок в Документации, если эти ошибки были выявлены Подрядчиком 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от принятых в Документации. Письмо, составленное с нарушением требований данного пункта, не рассматривается и возвращается Подрядчику с </w:t>
      </w:r>
      <w:r w:rsidRPr="00B718B3">
        <w:lastRenderedPageBreak/>
        <w:t>мотивированным отказом. Корректировка структуры сводного сметного расчета по Объекту осуществ</w:t>
      </w:r>
      <w:r w:rsidR="00961551" w:rsidRPr="00B718B3">
        <w:t>ляется в соответствии с п. 5.1.6</w:t>
      </w:r>
      <w:r w:rsidRPr="00B718B3">
        <w:t>. Контракта.</w:t>
      </w:r>
    </w:p>
    <w:p w:rsidR="00D740DD" w:rsidRPr="00B718B3" w:rsidRDefault="00D740DD" w:rsidP="00D740DD">
      <w:r w:rsidRPr="00B718B3">
        <w:t>5.4.6. Представить на утверждение Заказчику сметы на дополнительные Работы, возникшие в ходе производства Работ на Объекте.</w:t>
      </w:r>
    </w:p>
    <w:p w:rsidR="00D740DD" w:rsidRPr="00B718B3" w:rsidRDefault="00D740DD" w:rsidP="00D740DD">
      <w:r w:rsidRPr="00B718B3">
        <w:t>5.4.7. Представить для контроля в течение 7 (семи) календарных дней с даты заключения Контракта общий журнал работ. Журнал должен соответствовать требованиям, установленным Ростехнадзором Российской Федерации.</w:t>
      </w:r>
    </w:p>
    <w:p w:rsidR="00D740DD" w:rsidRPr="00B718B3" w:rsidRDefault="00D740DD" w:rsidP="00D740DD">
      <w:r w:rsidRPr="00B718B3">
        <w:t>Не позднее 15 (пятнадцати) календарных дней с даты заключения Контракта согласовать с Заказчиком проект производства Работ, утвержденный главным инженером подрядной организации. Приступ</w:t>
      </w:r>
      <w:r w:rsidR="00B1739E" w:rsidRPr="00B718B3">
        <w:t>ить к строительно-монтажным р</w:t>
      </w:r>
      <w:r w:rsidRPr="00B718B3">
        <w:t>аботам только после получения указанного согласования.</w:t>
      </w:r>
    </w:p>
    <w:p w:rsidR="00D740DD" w:rsidRPr="00B718B3" w:rsidRDefault="00D740DD" w:rsidP="00D740DD">
      <w:r w:rsidRPr="00B718B3">
        <w:t>5.4.8. До начала производства Работ на Объекте:</w:t>
      </w:r>
    </w:p>
    <w:p w:rsidR="0015597A" w:rsidRPr="00B718B3" w:rsidRDefault="000E4AE8" w:rsidP="0015597A">
      <w:pPr>
        <w:tabs>
          <w:tab w:val="left" w:pos="1134"/>
        </w:tabs>
      </w:pPr>
      <w:r w:rsidRPr="00B718B3">
        <w:t>-</w:t>
      </w:r>
      <w:r w:rsidR="00D740DD" w:rsidRPr="00B718B3">
        <w:tab/>
      </w:r>
      <w:r w:rsidR="0015597A" w:rsidRPr="00B718B3">
        <w:t>разработать и согласовать схемы организации движения и ограждений мест производства Работ, в соответствии с ОДМ 218.6.019-2016 «Рекомендации по организации движения и ограждению мест производства дорожных работ»;</w:t>
      </w:r>
    </w:p>
    <w:p w:rsidR="00CF70E6" w:rsidRDefault="0015597A" w:rsidP="0015597A">
      <w:pPr>
        <w:rPr>
          <w:color w:val="000000"/>
        </w:rPr>
      </w:pPr>
      <w:r w:rsidRPr="00B718B3">
        <w:rPr>
          <w:color w:val="000000"/>
        </w:rPr>
        <w:t>- при выполнении Работ в охранной зоне получить в соответствии с законодательством письменное согласие предприятия, в ведении которого находятся линии связи или линии радиофикации, на производство всех видов Работ (за исключением вспашки на глубину не более 0,3 метра), связанных с вскрытием грунта в охранной зоне линии связи или линии радиофикации.</w:t>
      </w:r>
    </w:p>
    <w:p w:rsidR="00740548" w:rsidRPr="00B718B3" w:rsidRDefault="00740548" w:rsidP="0015597A">
      <w:pPr>
        <w:rPr>
          <w:color w:val="000000"/>
        </w:rPr>
      </w:pPr>
      <w:r w:rsidRPr="00740548">
        <w:rPr>
          <w:color w:val="000000"/>
        </w:rPr>
        <w:t>- на объекте национального проекта «Безопасные и качественные автомобильные дороги» установить информационные щиты в количестве 2 штук, установленного Заказчиком образца (Паспорт объекта), в начале и в конце участка.</w:t>
      </w:r>
    </w:p>
    <w:p w:rsidR="00D740DD" w:rsidRPr="00B718B3" w:rsidRDefault="00D740DD" w:rsidP="0015597A">
      <w:r w:rsidRPr="00B718B3">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 Разработка проекта рекультивации земель осуществляется Подрядчиком за свой счет в. соответствии с постановлением Правительства Российской Федерации № 800 от 10.07.2018.</w:t>
      </w:r>
    </w:p>
    <w:p w:rsidR="00D740DD" w:rsidRPr="00B718B3" w:rsidRDefault="00D740DD" w:rsidP="00D740DD">
      <w:r w:rsidRPr="00B718B3">
        <w:t>5.4.10. Представлять Заказчику в течение 3 (трех) календарных дней со дня получения запроса письменные разъяснения о ходе выполнения Работ на Объекте.</w:t>
      </w:r>
    </w:p>
    <w:p w:rsidR="00D740DD" w:rsidRPr="00B718B3" w:rsidRDefault="00D740DD" w:rsidP="00D740DD">
      <w:r w:rsidRPr="00B718B3">
        <w:t xml:space="preserve">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 </w:t>
      </w:r>
    </w:p>
    <w:p w:rsidR="00961551" w:rsidRPr="00B718B3" w:rsidRDefault="00961551" w:rsidP="00961551">
      <w:r w:rsidRPr="00B718B3">
        <w:t>Выполнять на месте производства Работ необходимые мероприятия по охране труда , обеспечению безопасных условий труда, а также охране окружающей среды согласно законодательству и  Документации.</w:t>
      </w:r>
    </w:p>
    <w:p w:rsidR="00D740DD" w:rsidRPr="00B718B3" w:rsidRDefault="00D740DD" w:rsidP="00D740DD">
      <w:r w:rsidRPr="00B718B3">
        <w:t>Производить уборку и вывоз остатков конструкций, материалов, мусора, а также рекультивацию земельного участка  с оформлением акта на рекультивацию земель в соответствии с постановлением Правительства Российской Федерации № 800 от 10.07.2018.</w:t>
      </w:r>
    </w:p>
    <w:p w:rsidR="00D740DD" w:rsidRPr="00B718B3" w:rsidRDefault="00D740DD" w:rsidP="00D740DD">
      <w:r w:rsidRPr="00B718B3">
        <w:t>5.4.12. Обеспечить ведение в установленном порядке исполнительной документации, общего журнала работ и специальных журналов, и передать Заказчику указанные документы в соответствии с разделом 4 Контракта.</w:t>
      </w:r>
    </w:p>
    <w:p w:rsidR="00D740DD" w:rsidRPr="00B718B3" w:rsidRDefault="00D740DD" w:rsidP="00D740DD">
      <w:r w:rsidRPr="00B718B3">
        <w:t>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sidR="00D740DD" w:rsidRPr="00B718B3" w:rsidRDefault="00D740DD" w:rsidP="00D740DD">
      <w:r w:rsidRPr="00B718B3">
        <w:t>5.4.14. В случае расторжения Контракта вернуть Заказч</w:t>
      </w:r>
      <w:r w:rsidR="0064375D">
        <w:t>ику полученную Документацию в 10-</w:t>
      </w:r>
      <w:r w:rsidRPr="00B718B3">
        <w:t>дневный срок. В случае ее утраты восстановить за свой счет.</w:t>
      </w:r>
    </w:p>
    <w:p w:rsidR="00D740DD" w:rsidRPr="00B718B3" w:rsidRDefault="00D740DD" w:rsidP="00D740DD">
      <w:r w:rsidRPr="00B718B3">
        <w:t>5.4.15. Представить Заказчику (телефонограммой) до 3 числа отчетного месяца сведения об ожидаемом выполнении по Контракту.</w:t>
      </w:r>
    </w:p>
    <w:p w:rsidR="00D740DD" w:rsidRPr="00B718B3" w:rsidRDefault="00D740DD" w:rsidP="00D740DD">
      <w:r w:rsidRPr="00B718B3">
        <w:t xml:space="preserve">5.4.16. С момента начала строительно-монтажных работ вести фотовидеофиксацию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w:t>
      </w:r>
      <w:r w:rsidRPr="00B718B3">
        <w:lastRenderedPageBreak/>
        <w:t>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rsidR="00D740DD" w:rsidRPr="00B718B3" w:rsidRDefault="00D740DD" w:rsidP="00D740DD">
      <w:r w:rsidRPr="00B718B3">
        <w:t xml:space="preserve">5.4.17. В случае, если покрытие участка автомобильной дороги относится к переходному типу,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гладковальцового катка массой 10-13 тонн). В акте должна указываться марка используемого катка, приложением к акту является видеозапись контрольного прохода катка, после которого на основании (покрытии) не остается след и не возникает волна перед вальцом, а положенная под валец щебенка раздавливается. Проверка уплотнения с видеофиксацией осуществляется также в ходе исполнения пункта 4.9. Контракта.  </w:t>
      </w:r>
    </w:p>
    <w:p w:rsidR="00D740DD" w:rsidRPr="00B718B3" w:rsidRDefault="00D740DD" w:rsidP="00D740DD">
      <w:r w:rsidRPr="00B718B3">
        <w:t>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rsidR="00D740DD" w:rsidRPr="00B718B3" w:rsidRDefault="00D740DD" w:rsidP="00D740DD">
      <w:r w:rsidRPr="00B718B3">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Контракте, по итогам исполнения Контракта. </w:t>
      </w:r>
    </w:p>
    <w:p w:rsidR="00D740DD" w:rsidRPr="00B718B3" w:rsidRDefault="00D740DD" w:rsidP="00D740DD">
      <w:r w:rsidRPr="00B718B3">
        <w:t>5.4.20. Оказывать содействие Заказчику в случае проведения проверок, проводимых в отношении Заказчика контролирующими органами.</w:t>
      </w:r>
    </w:p>
    <w:p w:rsidR="00D740DD" w:rsidRPr="00B718B3" w:rsidRDefault="00D740DD" w:rsidP="00D740DD">
      <w:r w:rsidRPr="00B718B3">
        <w:t>5.4.21. Предоставить по запросу Заказчика в сроки, указанные в таком запросе, информацию о ходе исполнения обязательств.</w:t>
      </w:r>
    </w:p>
    <w:p w:rsidR="00D740DD" w:rsidRPr="00B718B3" w:rsidRDefault="00D740DD" w:rsidP="00D740DD">
      <w:r w:rsidRPr="00B718B3">
        <w:t>5.4.22.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sidR="00D740DD" w:rsidRPr="00B718B3" w:rsidRDefault="00D740DD" w:rsidP="00D740DD">
      <w:r w:rsidRPr="00B718B3">
        <w:t>5.4.23. Возвратить сумму излишне полученных денежных средств в случае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sidR="00D740DD" w:rsidRPr="00B718B3" w:rsidRDefault="00D740DD" w:rsidP="00D740DD">
      <w:r w:rsidRPr="00B718B3">
        <w:t>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sidR="00D740DD" w:rsidRPr="00B718B3" w:rsidRDefault="00D740DD" w:rsidP="00D740DD">
      <w:r w:rsidRPr="00B718B3">
        <w:t>5.4.25. В течение 7 (семи) календарных дней представлять Заказчику сведения об устранении полученных замечаний в письменном виде.</w:t>
      </w:r>
    </w:p>
    <w:p w:rsidR="00D740DD" w:rsidRPr="00B718B3" w:rsidRDefault="00D740DD" w:rsidP="00D740DD">
      <w:r w:rsidRPr="00B718B3">
        <w:t>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rsidR="00D740DD" w:rsidRPr="00B718B3" w:rsidRDefault="00D740DD" w:rsidP="00D740DD">
      <w:r w:rsidRPr="00B718B3">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sidR="001309FB" w:rsidRPr="00B718B3" w:rsidRDefault="001309FB" w:rsidP="001309FB">
      <w:r w:rsidRPr="00B718B3">
        <w:t>5.4.27. Подрядчик обязан немедленно предупредить заказчика и до получения от него указаний приостановить работы при обнаружении:</w:t>
      </w:r>
    </w:p>
    <w:p w:rsidR="001309FB" w:rsidRPr="00B718B3" w:rsidRDefault="001309FB" w:rsidP="001309FB">
      <w:r w:rsidRPr="00B718B3">
        <w:t>а) непригодности или недоброкачественности предоставленных заказчиком материала, оборудования или технической документации;</w:t>
      </w:r>
    </w:p>
    <w:p w:rsidR="001309FB" w:rsidRPr="00B718B3" w:rsidRDefault="001309FB" w:rsidP="001309FB">
      <w:r w:rsidRPr="00B718B3">
        <w:t>б) возможных неблагоприятных для заказчика последствий выполнения его указаний о способе исполнения работ;</w:t>
      </w:r>
    </w:p>
    <w:p w:rsidR="001309FB" w:rsidRPr="00B718B3" w:rsidRDefault="001309FB" w:rsidP="001309FB">
      <w:r w:rsidRPr="00B718B3">
        <w:t>в) иных не зависящих от подрядчика обстоятельств, которые грозят годности или прочности результатов выполняемых работ либо создают невозможность завершения работ в срок.</w:t>
      </w:r>
    </w:p>
    <w:p w:rsidR="00D740DD" w:rsidRPr="00B718B3" w:rsidRDefault="00D740DD" w:rsidP="00D740DD">
      <w:r w:rsidRPr="00B718B3">
        <w:t xml:space="preserve">5.4.28.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w:t>
      </w:r>
      <w:r w:rsidRPr="00B718B3">
        <w:lastRenderedPageBreak/>
        <w:t>по требованию Заказчика в течение 5 (пяти) рабочих дней со дня получения соответствующего требования.</w:t>
      </w:r>
    </w:p>
    <w:p w:rsidR="00D740DD" w:rsidRPr="00B718B3" w:rsidRDefault="00D740DD" w:rsidP="00D740DD">
      <w:r w:rsidRPr="00B718B3">
        <w:t>5.4.29. Представить Заказчику сведения об изменении своего фактического места нахождения и банковских реквизитов в срок не позднее 5 (пяти) рабочих дней со дня соответствующего изменения с проектом соглашения о внесении соответствующих изменений в Контракт. В случае непредставления уведомления об изменении, фактическим местом нахождения и банковскими реквизитами Подрядчика будут считаться адрес и банковские реквизиты, указанные в Контракте.</w:t>
      </w:r>
    </w:p>
    <w:p w:rsidR="00D740DD" w:rsidRPr="00B718B3" w:rsidRDefault="00D740DD" w:rsidP="00D740DD">
      <w:r w:rsidRPr="00B718B3">
        <w:t>5.4.30.</w:t>
      </w:r>
      <w:r w:rsidRPr="00B718B3">
        <w:tab/>
        <w:t>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sidR="00D740DD" w:rsidRPr="00B718B3" w:rsidRDefault="00D740DD" w:rsidP="00D740DD">
      <w:r w:rsidRPr="00B718B3">
        <w:t>5.4.31. Приступить к исполнению Контракта с даты, указанной в пункте 3.3 Контракта.</w:t>
      </w:r>
    </w:p>
    <w:p w:rsidR="00D740DD" w:rsidRPr="00B718B3" w:rsidRDefault="00D740DD" w:rsidP="00D740DD">
      <w:pPr>
        <w:rPr>
          <w:i/>
        </w:rPr>
      </w:pPr>
      <w:r w:rsidRPr="00B718B3">
        <w:rPr>
          <w:i/>
        </w:rPr>
        <w:t>5.4.32.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следующих условиях:</w:t>
      </w:r>
    </w:p>
    <w:p w:rsidR="00D740DD" w:rsidRPr="00B718B3" w:rsidRDefault="00D740DD" w:rsidP="00D740DD">
      <w:pPr>
        <w:rPr>
          <w:i/>
        </w:rPr>
      </w:pPr>
      <w:r w:rsidRPr="00B718B3">
        <w:rPr>
          <w:i/>
        </w:rPr>
        <w:t>5.4.32.1.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объеме 40 процентов от цены Контракта</w:t>
      </w:r>
    </w:p>
    <w:p w:rsidR="00D740DD" w:rsidRPr="00B718B3" w:rsidRDefault="00D740DD" w:rsidP="00D740DD">
      <w:pPr>
        <w:rPr>
          <w:i/>
        </w:rPr>
      </w:pPr>
      <w:r w:rsidRPr="00B718B3">
        <w:rPr>
          <w:i/>
        </w:rPr>
        <w:t>5.4.32.2. В срок не более 5 (пяти) рабочих дней со дня заключения договора с субподрядчиком, соисполнителем представить Заказчику:</w:t>
      </w:r>
    </w:p>
    <w:p w:rsidR="00D740DD" w:rsidRPr="00B718B3" w:rsidRDefault="00D740DD" w:rsidP="00D740DD">
      <w:pPr>
        <w:rPr>
          <w:i/>
        </w:rPr>
      </w:pPr>
      <w:r w:rsidRPr="00B718B3">
        <w:rPr>
          <w:i/>
        </w:rP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D740DD" w:rsidRPr="00B718B3" w:rsidRDefault="00D740DD" w:rsidP="00D740DD">
      <w:pPr>
        <w:rPr>
          <w:i/>
        </w:rPr>
      </w:pPr>
      <w:r w:rsidRPr="00B718B3">
        <w:rPr>
          <w:i/>
        </w:rPr>
        <w:t>б) копию договора (договоров), заключенного с субподрядчиком, соисполнителем, заверенную подрядчиком (поставщиком, исполнителем).</w:t>
      </w:r>
    </w:p>
    <w:p w:rsidR="00D740DD" w:rsidRPr="00B718B3" w:rsidRDefault="00D740DD" w:rsidP="00D740DD">
      <w:pPr>
        <w:rPr>
          <w:i/>
        </w:rPr>
      </w:pPr>
      <w:r w:rsidRPr="00B718B3">
        <w:rPr>
          <w:i/>
        </w:rPr>
        <w:t>5.4.32.3.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п. 5.4.32.2. Контракта настоящего раздела, в течение 5 (пяти) дней со дня заключения договора с новым субподрядчиком, соисполнителем.</w:t>
      </w:r>
    </w:p>
    <w:p w:rsidR="00D740DD" w:rsidRPr="00B718B3" w:rsidRDefault="00D740DD" w:rsidP="00D740DD">
      <w:pPr>
        <w:rPr>
          <w:i/>
        </w:rPr>
      </w:pPr>
      <w:r w:rsidRPr="00B718B3">
        <w:rPr>
          <w:i/>
        </w:rPr>
        <w:t>5.4.32.4. В течение 10 (десяти) рабочих дней со дня оплаты подрядчиком (поставщиком, исполнителем) выполненных обязательств по договору с субподрядчиком, соисполнителем представлять Заказчику следующие документы:</w:t>
      </w:r>
    </w:p>
    <w:p w:rsidR="00D740DD" w:rsidRPr="00B718B3" w:rsidRDefault="00D740DD" w:rsidP="00D740DD">
      <w:pPr>
        <w:rPr>
          <w:i/>
        </w:rPr>
      </w:pPr>
      <w:r w:rsidRPr="00B718B3">
        <w:rPr>
          <w:i/>
        </w:rPr>
        <w:t>а) копии документов о приемке поставленного товара, выполненной работы, оказанной услуги, которые являются предметом договора, заключенного между подрядчиком (поставщиком, исполнителем) и привлеченным им субподрядчиком, соисполнителем;</w:t>
      </w:r>
    </w:p>
    <w:p w:rsidR="00D740DD" w:rsidRPr="00B718B3" w:rsidRDefault="00D740DD" w:rsidP="00D740DD">
      <w:pPr>
        <w:rPr>
          <w:i/>
        </w:rPr>
      </w:pPr>
      <w:r w:rsidRPr="00B718B3">
        <w:rPr>
          <w:i/>
        </w:rPr>
        <w:t>б) копии платежных поручений, подтверждающих перечисление денежных средств подрядчиком  (поставщиком, исполнителем) субподрядчику, соисполнителю, - в случае если договором, заключенным между подрядчиком (поставщиком ,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подрядчиком (поставщиком, исполнителем) обязательств, выполненных субподрядчиком, соисполнителем).</w:t>
      </w:r>
    </w:p>
    <w:p w:rsidR="00D740DD" w:rsidRPr="00B718B3" w:rsidRDefault="00D740DD" w:rsidP="00D740DD">
      <w:pPr>
        <w:rPr>
          <w:i/>
        </w:rPr>
      </w:pPr>
      <w:r w:rsidRPr="00B718B3">
        <w:rPr>
          <w:i/>
        </w:rPr>
        <w:t xml:space="preserve">5.4.32.5. Оплачивать поставленные субподрядчиком, соисполнителем товары, выполненные работы (ее результаты), оказанные услуги, заключенного с таким субподрядчиком, соисполнителем, в течение </w:t>
      </w:r>
      <w:r w:rsidR="00A804EE" w:rsidRPr="00B718B3">
        <w:rPr>
          <w:i/>
        </w:rPr>
        <w:t>7</w:t>
      </w:r>
      <w:r w:rsidRPr="00B718B3">
        <w:rPr>
          <w:i/>
        </w:rPr>
        <w:t xml:space="preserve"> ра</w:t>
      </w:r>
      <w:r w:rsidR="00961551" w:rsidRPr="00B718B3">
        <w:rPr>
          <w:i/>
        </w:rPr>
        <w:t>бочих дней с даты подписания по</w:t>
      </w:r>
      <w:r w:rsidRPr="00B718B3">
        <w:rPr>
          <w:i/>
        </w:rPr>
        <w:t>дрядчиком (поставщиком, исполнителем) документа о приемке товара, выполненной работы (ее</w:t>
      </w:r>
      <w:r w:rsidR="0029402C" w:rsidRPr="00B718B3">
        <w:rPr>
          <w:i/>
        </w:rPr>
        <w:t xml:space="preserve"> результатов), оказанной услуги</w:t>
      </w:r>
      <w:r w:rsidRPr="00B718B3">
        <w:rPr>
          <w:i/>
        </w:rPr>
        <w:t>.</w:t>
      </w:r>
    </w:p>
    <w:p w:rsidR="00D740DD" w:rsidRPr="00B718B3" w:rsidRDefault="00D740DD" w:rsidP="00D740DD">
      <w:pPr>
        <w:rPr>
          <w:i/>
        </w:rPr>
      </w:pPr>
      <w:r w:rsidRPr="00B718B3">
        <w:rPr>
          <w:i/>
        </w:rPr>
        <w:t>5.4.32.6.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rsidR="00D740DD" w:rsidRPr="00B718B3" w:rsidRDefault="00D740DD" w:rsidP="00D740DD">
      <w:pPr>
        <w:rPr>
          <w:i/>
        </w:rPr>
      </w:pPr>
      <w:r w:rsidRPr="00B718B3">
        <w:rPr>
          <w:i/>
        </w:rPr>
        <w:lastRenderedPageBreak/>
        <w:t>а) за представление документов, указанных в пунктах 5.4.32.2. – 5.4.32.4 Контракта, содержащих недостоверные сведения, либо их непредставление или представление таких документов с нарушением установленных сроков;</w:t>
      </w:r>
    </w:p>
    <w:p w:rsidR="00D740DD" w:rsidRPr="00B718B3" w:rsidRDefault="00D740DD" w:rsidP="00D740DD">
      <w:pPr>
        <w:rPr>
          <w:i/>
        </w:rPr>
      </w:pPr>
      <w:r w:rsidRPr="00B718B3">
        <w:rPr>
          <w:i/>
        </w:rPr>
        <w:t xml:space="preserve">б) за </w:t>
      </w:r>
      <w:r w:rsidR="00467950" w:rsidRPr="00B718B3">
        <w:rPr>
          <w:i/>
        </w:rPr>
        <w:t>не привлечение</w:t>
      </w:r>
      <w:r w:rsidRPr="00B718B3">
        <w:rPr>
          <w:i/>
        </w:rPr>
        <w:t xml:space="preserve"> субподрядчиков, соисполнителей в объеме, установленном в Контракте.</w:t>
      </w:r>
    </w:p>
    <w:p w:rsidR="00D740DD" w:rsidRPr="00B718B3" w:rsidRDefault="00D740DD" w:rsidP="00D740DD">
      <w:pPr>
        <w:rPr>
          <w:i/>
        </w:rPr>
      </w:pPr>
      <w:r w:rsidRPr="00B718B3">
        <w:rPr>
          <w:i/>
        </w:rPr>
        <w:t>В случае если по результатам закупки контракт заключается с участником закупки, 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такого участника закупки не распространяется.</w:t>
      </w:r>
    </w:p>
    <w:p w:rsidR="00D740DD" w:rsidRPr="00B718B3" w:rsidRDefault="00D740DD" w:rsidP="00D740DD">
      <w:r w:rsidRPr="00B718B3">
        <w:t>5.4.33.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rsidR="00D740DD" w:rsidRPr="00B718B3" w:rsidRDefault="00D740DD" w:rsidP="00D740DD">
      <w:r w:rsidRPr="00B718B3">
        <w:t>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на Объекте.</w:t>
      </w:r>
    </w:p>
    <w:p w:rsidR="00D740DD" w:rsidRPr="00B718B3" w:rsidRDefault="00D740DD" w:rsidP="00D740DD">
      <w:r w:rsidRPr="00B718B3">
        <w:t>По окончании работ по переустройству и переносу инженерных коммуникаций Подрядчик предоставляет Заказчику все оформленные и подписанные владельцами переустраиваемых объектов документы о выполнении технических условий, норм и требований (акты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технические условия 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
    <w:p w:rsidR="00D740DD" w:rsidRPr="00B718B3" w:rsidRDefault="00D740DD" w:rsidP="00D740DD">
      <w:r w:rsidRPr="00B718B3">
        <w:t>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rsidR="00D740DD" w:rsidRPr="00B718B3" w:rsidRDefault="00D740DD" w:rsidP="00D740DD">
      <w:r w:rsidRPr="00B718B3">
        <w:t>5.4.34.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rsidR="00D740DD" w:rsidRPr="00B718B3" w:rsidRDefault="00D740DD" w:rsidP="00D740DD">
      <w:r w:rsidRPr="00B718B3">
        <w:t xml:space="preserve">5.4.35. Подрядчик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w:t>
      </w:r>
      <w:r w:rsidR="0049291F" w:rsidRPr="00B718B3">
        <w:t>П</w:t>
      </w:r>
      <w:r w:rsidRPr="00B718B3">
        <w:t>одрядчика.</w:t>
      </w:r>
    </w:p>
    <w:p w:rsidR="00D740DD" w:rsidRPr="00B718B3" w:rsidRDefault="00D740DD" w:rsidP="00D740DD">
      <w:r w:rsidRPr="00B718B3">
        <w:t>5.4.3</w:t>
      </w:r>
      <w:r w:rsidR="007F6EE2" w:rsidRPr="00B718B3">
        <w:t>6</w:t>
      </w:r>
      <w:r w:rsidRPr="00B718B3">
        <w:t xml:space="preserve">. </w:t>
      </w:r>
      <w:r w:rsidR="00740548" w:rsidRPr="00740548">
        <w:t>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 а так же обеспечить брендирование используемой дорожно-строительной техники на объекте фирменным наименованием Подрядчика.</w:t>
      </w:r>
    </w:p>
    <w:p w:rsidR="001309FB" w:rsidRPr="00B718B3" w:rsidRDefault="001309FB" w:rsidP="001309FB">
      <w:r w:rsidRPr="00B718B3">
        <w:t>5.4.37. Подрядчик обязан при осуществлении строительно-монтажных работ соблюдать требования действующего законодательства Российской Федерации об охране труда.</w:t>
      </w:r>
    </w:p>
    <w:p w:rsidR="001309FB" w:rsidRPr="00B718B3" w:rsidRDefault="001309FB" w:rsidP="001309FB">
      <w:r w:rsidRPr="00B718B3">
        <w:t>5.4.3</w:t>
      </w:r>
      <w:r w:rsidR="00740548">
        <w:t>8</w:t>
      </w:r>
      <w:r w:rsidRPr="00B718B3">
        <w:t>. Обеспечить представителям Заказчика возможность осуществлять проверку хода и качества работ, выполняемых подрядчиком.</w:t>
      </w:r>
    </w:p>
    <w:p w:rsidR="001309FB" w:rsidRPr="00B718B3" w:rsidRDefault="001309FB" w:rsidP="001309FB">
      <w:r w:rsidRPr="00B718B3">
        <w:lastRenderedPageBreak/>
        <w:t>5.4.</w:t>
      </w:r>
      <w:r w:rsidR="00740548">
        <w:t>39</w:t>
      </w:r>
      <w:r w:rsidRPr="00B718B3">
        <w:t>. Информировать Заказчика обо всех происшествиях на объекте, в том числе об авариях или о возникновении угрозы аварии на объекте, о несчастных случаях на объекте, повлекших причинение вреда жизни и (или) здоровью работников подрядчика и иных лиц, не позднее 24 часов с момента, когда возникновение аварии или несчастного случая или угроза аварии или несчастного случая стали известны или должны были быть известны Подрядчику.</w:t>
      </w:r>
    </w:p>
    <w:p w:rsidR="001309FB" w:rsidRPr="00B718B3" w:rsidRDefault="001309FB" w:rsidP="001309FB">
      <w:r w:rsidRPr="00B718B3">
        <w:t>5.4.4</w:t>
      </w:r>
      <w:r w:rsidR="00740548">
        <w:t>0</w:t>
      </w:r>
      <w:r w:rsidRPr="00B718B3">
        <w:t>. Устранять нарушения, выявленные в соответствии с Положением о федеральном государственном контроле (надзоре) на автомобильном транспорте, городском наземном электрическом транспорте и в дорожном хозяйстве, утвержденным постановлением Правительства Российской Федерации от 29 июня 2021 г. N 1043 "О федеральном государственном контроле (надзоре) на автомобильном транспорте, городском наземном электрическом транспорте и в дорожном хозяйстве", органом федерального государственного контроля (надзора) на автомобильном транспорте, городском наземном электрическом транспорте и в дорожном хозяйстве, в указанный таким органом срок.</w:t>
      </w:r>
    </w:p>
    <w:p w:rsidR="001309FB" w:rsidRPr="00B718B3" w:rsidRDefault="001309FB" w:rsidP="001309FB">
      <w:r w:rsidRPr="00B718B3">
        <w:t>5.4.4</w:t>
      </w:r>
      <w:r w:rsidR="00740548">
        <w:t>1</w:t>
      </w:r>
      <w:r w:rsidRPr="00B718B3">
        <w:t>. Выполнить до завершения ремонта объекта предусмотренные Документацией и условиями Контракта пусконаладочные работы и комплексное опробование оборудования, оформить их результаты в соответствии с требованиями законодательства Российской Федерации в порядке и срок, установленные сторонами контракта.</w:t>
      </w:r>
    </w:p>
    <w:p w:rsidR="001309FB" w:rsidRPr="00B718B3" w:rsidRDefault="001309FB" w:rsidP="001309FB">
      <w:r w:rsidRPr="00B718B3">
        <w:t>5.4.4</w:t>
      </w:r>
      <w:r w:rsidR="00740548">
        <w:t>2</w:t>
      </w:r>
      <w:r w:rsidRPr="00B718B3">
        <w:t>. Устранять за свой счет выявленные в ходе приемки выполненных работ и (или) обнаруженные в пределах гарантийных сроков на конструктивные элементы объекта, предусмотренных контрактом и установленных согласно разделу 6 Контракта (далее - гарантийные сроки), недостатки (дефекты) работ, возникшие вследствие невыполнения и (или) ненадлежащего выполнения работ подрядчиком и (или) третьими лицами, привлеченными им для выполнения работ, а в случае, если указанные недостатки (дефекты) причинили убытки заказчику и (или) третьим лицам, возместить убытки в полном объеме в соответствии с гражданским законодательством Российской Федерации.</w:t>
      </w:r>
    </w:p>
    <w:p w:rsidR="001309FB" w:rsidRPr="00B718B3" w:rsidRDefault="001309FB" w:rsidP="001309FB">
      <w:r w:rsidRPr="00B718B3">
        <w:t>5.4.4</w:t>
      </w:r>
      <w:r w:rsidR="00740548">
        <w:t>3</w:t>
      </w:r>
      <w:r w:rsidRPr="00B718B3">
        <w:t>. Нести ответственность перед Заказчиком за допущенные отступления от Документации.</w:t>
      </w:r>
    </w:p>
    <w:p w:rsidR="001309FB" w:rsidRPr="00B718B3" w:rsidRDefault="001309FB" w:rsidP="001309FB">
      <w:r w:rsidRPr="00B718B3">
        <w:t>5.4.4</w:t>
      </w:r>
      <w:r w:rsidR="00740548">
        <w:t>4</w:t>
      </w:r>
      <w:r w:rsidRPr="00B718B3">
        <w:t>. Не позднее 10  рабочих дней со дня окончания ремонта объекта освободить часть полосы отвода, занятую строительной площадкой, от строительных материалов, временных или вспомогательных сооружений (включая ограждения, бытовки, навесы) и строительной техники, а также в соответствии с законодательством Российской Федерации в области обращения с отходами производства и потребления - от строительного мусора и иных отходов и направить заказчику проект акта о соответствии состояния указанной части полосы отвода, занятой строительной площадкой, условиям контракта.</w:t>
      </w:r>
    </w:p>
    <w:p w:rsidR="00C96A37" w:rsidRPr="00B718B3" w:rsidRDefault="00C96A37" w:rsidP="001309FB">
      <w:r w:rsidRPr="00B718B3">
        <w:t>5.4.4</w:t>
      </w:r>
      <w:r w:rsidR="00740548">
        <w:t>5</w:t>
      </w:r>
      <w:r w:rsidRPr="00B718B3">
        <w:t>. Принять на себя обязательства выполнить работы по ремонту автомобильной дороги (далее - объект) в сроки, предусмотренные контрактом, с учетом графика выполнения работ по ремонту (Приложение № 2 к Контракту), который является неотъемлемой частью контракта, и сдать результат работ по ремонту заказчику.</w:t>
      </w:r>
    </w:p>
    <w:p w:rsidR="00496308" w:rsidRPr="008E30A6" w:rsidRDefault="00496308" w:rsidP="00496308">
      <w:r w:rsidRPr="008E30A6">
        <w:t>5.4</w:t>
      </w:r>
      <w:r w:rsidR="00E63EA4" w:rsidRPr="008E30A6">
        <w:t>.4</w:t>
      </w:r>
      <w:r w:rsidR="00740548">
        <w:t>6</w:t>
      </w:r>
      <w:r w:rsidRPr="008E30A6">
        <w:t>. В случае, если начальная (максимальная) цена Контракта при осуществлении закупки Работ превышает 100 млн. рублей, Подрядчик обязан предоставить Заказчику информацию о всех соисполнителях, субподрядчиках, заключивших договор или договоры с Подрядчиком, цена которого или общая цена которых составляет более чем десять процентов цены Контракта, в течение десяти дней с момента заключения Подрядчиком договора с соисполнителем, субподрядчиком (согласно Постановлению Правительства РФ от 04.09.2013 г. N 775).</w:t>
      </w:r>
    </w:p>
    <w:p w:rsidR="00E63EA4" w:rsidRDefault="00E63EA4" w:rsidP="00E63EA4">
      <w:r>
        <w:t>5.4.4</w:t>
      </w:r>
      <w:r w:rsidR="00740548">
        <w:t>7</w:t>
      </w:r>
      <w:r w:rsidRPr="00B718B3">
        <w:t>. В зависимости от вида объекта обеспечить выполнение работ на объекте в соответствии с Документацией.</w:t>
      </w:r>
    </w:p>
    <w:p w:rsidR="00E63EA4" w:rsidRDefault="00E63EA4" w:rsidP="00E63EA4">
      <w:r>
        <w:t>5.4.4</w:t>
      </w:r>
      <w:r w:rsidR="00740548">
        <w:t>8</w:t>
      </w:r>
      <w:r>
        <w:t xml:space="preserve">. </w:t>
      </w:r>
      <w:r w:rsidRPr="00045B18">
        <w:t>В срок не позднее 5 рабочих дней с даты заключения Контракта запросить и получить у Заказчика ключ доступа для осуществления взаимодействия и переписки в ходе исполнения по Контракту в электронной программе</w:t>
      </w:r>
      <w:r>
        <w:t>.</w:t>
      </w:r>
    </w:p>
    <w:p w:rsidR="001309FB" w:rsidRDefault="00496308" w:rsidP="001309FB">
      <w:r>
        <w:t>5.4.</w:t>
      </w:r>
      <w:r w:rsidR="00740548">
        <w:t>49</w:t>
      </w:r>
      <w:r w:rsidR="001309FB" w:rsidRPr="00B718B3">
        <w:t>. Исполнять иные обязательства, предусмотренные законодательством Российской Федерации и условиями Контракта.</w:t>
      </w:r>
    </w:p>
    <w:p w:rsidR="00496308" w:rsidRDefault="00496308" w:rsidP="00496308">
      <w:pPr>
        <w:widowControl w:val="0"/>
        <w:tabs>
          <w:tab w:val="num" w:pos="3048"/>
        </w:tabs>
      </w:pPr>
    </w:p>
    <w:p w:rsidR="00047EC6" w:rsidRDefault="00047EC6" w:rsidP="00C55665">
      <w:pPr>
        <w:widowControl w:val="0"/>
        <w:tabs>
          <w:tab w:val="num" w:pos="3048"/>
        </w:tabs>
        <w:jc w:val="center"/>
        <w:rPr>
          <w:b/>
        </w:rPr>
      </w:pPr>
      <w:r w:rsidRPr="00B718B3">
        <w:rPr>
          <w:b/>
        </w:rPr>
        <w:t>6. Гарантии</w:t>
      </w:r>
    </w:p>
    <w:p w:rsidR="00442F7F" w:rsidRDefault="00442F7F" w:rsidP="00442F7F">
      <w:r w:rsidRPr="00AE675A">
        <w:t xml:space="preserve">6.1. Подрядчик гарантирует, что выполняемые Работы соответствуют требованиям, установленным в «Описании объекта закупки» (Приложение № 1 к Контракту) и иным </w:t>
      </w:r>
      <w:r w:rsidRPr="00AE675A">
        <w:lastRenderedPageBreak/>
        <w:t>требованиям законодательства Российской Федерации. Качество выполненных работ подтверждается гарантийным паспортом, оформленным Подрядчиком.</w:t>
      </w:r>
    </w:p>
    <w:p w:rsidR="00442F7F" w:rsidRPr="00C86648" w:rsidRDefault="00442F7F" w:rsidP="00442F7F">
      <w:r w:rsidRPr="00C86648">
        <w:t>Устранение недостатков (дефектов) работ, выявленных в течение гарантийных сроков, осуществляется силами Подрядчика и за его счет.</w:t>
      </w:r>
    </w:p>
    <w:p w:rsidR="00442F7F" w:rsidRDefault="00442F7F" w:rsidP="00442F7F">
      <w:r w:rsidRPr="00C86648">
        <w:t>6.2. Течение гарантийных сроков начинается с даты окончания выполнения Работ на Объекте за последний (</w:t>
      </w:r>
      <w:r>
        <w:rPr>
          <w:lang w:val="en-US"/>
        </w:rPr>
        <w:t>III</w:t>
      </w:r>
      <w:r w:rsidRPr="00C86648">
        <w:t>) этап (дата подписания документа о приемке Заказчиком, сформированного с использованием ЕИС). С этой даты начинается гарантийный срок на:</w:t>
      </w:r>
    </w:p>
    <w:p w:rsidR="00442F7F" w:rsidRPr="00C86648" w:rsidRDefault="00442F7F" w:rsidP="00442F7F"/>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49"/>
        <w:gridCol w:w="3093"/>
      </w:tblGrid>
      <w:tr w:rsidR="00442F7F" w:rsidTr="00186719">
        <w:tc>
          <w:tcPr>
            <w:tcW w:w="3490" w:type="pct"/>
            <w:tcBorders>
              <w:top w:val="single" w:sz="4" w:space="0" w:color="auto"/>
              <w:left w:val="single" w:sz="4" w:space="0" w:color="auto"/>
              <w:bottom w:val="single" w:sz="4" w:space="0" w:color="auto"/>
              <w:right w:val="single" w:sz="4" w:space="0" w:color="auto"/>
            </w:tcBorders>
            <w:vAlign w:val="center"/>
            <w:hideMark/>
          </w:tcPr>
          <w:p w:rsidR="00442F7F" w:rsidRDefault="00442F7F" w:rsidP="00186719">
            <w:pPr>
              <w:jc w:val="left"/>
              <w:rPr>
                <w:sz w:val="20"/>
                <w:szCs w:val="22"/>
              </w:rPr>
            </w:pPr>
            <w:r>
              <w:rPr>
                <w:sz w:val="20"/>
                <w:szCs w:val="22"/>
              </w:rPr>
              <w:t>Наименование вида работ</w:t>
            </w:r>
          </w:p>
        </w:tc>
        <w:tc>
          <w:tcPr>
            <w:tcW w:w="1510" w:type="pct"/>
            <w:tcBorders>
              <w:top w:val="single" w:sz="4" w:space="0" w:color="auto"/>
              <w:left w:val="single" w:sz="4" w:space="0" w:color="auto"/>
              <w:bottom w:val="single" w:sz="4" w:space="0" w:color="auto"/>
              <w:right w:val="single" w:sz="4" w:space="0" w:color="auto"/>
            </w:tcBorders>
            <w:vAlign w:val="center"/>
            <w:hideMark/>
          </w:tcPr>
          <w:p w:rsidR="00442F7F" w:rsidRDefault="00442F7F" w:rsidP="00186719">
            <w:pPr>
              <w:jc w:val="left"/>
              <w:rPr>
                <w:sz w:val="20"/>
                <w:szCs w:val="22"/>
              </w:rPr>
            </w:pPr>
            <w:r>
              <w:rPr>
                <w:sz w:val="20"/>
                <w:szCs w:val="22"/>
              </w:rPr>
              <w:t>Гарантийный срок</w:t>
            </w:r>
          </w:p>
        </w:tc>
      </w:tr>
      <w:tr w:rsidR="00442F7F" w:rsidTr="00186719">
        <w:trPr>
          <w:trHeight w:val="120"/>
        </w:trPr>
        <w:tc>
          <w:tcPr>
            <w:tcW w:w="3490" w:type="pct"/>
            <w:tcBorders>
              <w:top w:val="single" w:sz="4" w:space="0" w:color="auto"/>
              <w:left w:val="single" w:sz="4" w:space="0" w:color="auto"/>
              <w:bottom w:val="single" w:sz="4" w:space="0" w:color="auto"/>
              <w:right w:val="single" w:sz="4" w:space="0" w:color="auto"/>
            </w:tcBorders>
            <w:hideMark/>
          </w:tcPr>
          <w:p w:rsidR="00442F7F" w:rsidRPr="00AE1DEB" w:rsidRDefault="007D2939" w:rsidP="00186719">
            <w:pPr>
              <w:tabs>
                <w:tab w:val="left" w:pos="3193"/>
              </w:tabs>
              <w:ind w:firstLine="0"/>
              <w:rPr>
                <w:sz w:val="20"/>
                <w:szCs w:val="20"/>
                <w:highlight w:val="green"/>
              </w:rPr>
            </w:pPr>
            <w:r>
              <w:rPr>
                <w:sz w:val="20"/>
                <w:szCs w:val="20"/>
              </w:rPr>
              <w:t>Верхний слой покрытия (асфальтобетон, интенсивность дорожного движения менее 1000 авт/сут)</w:t>
            </w:r>
          </w:p>
        </w:tc>
        <w:tc>
          <w:tcPr>
            <w:tcW w:w="1510" w:type="pct"/>
            <w:tcBorders>
              <w:top w:val="single" w:sz="4" w:space="0" w:color="auto"/>
              <w:left w:val="single" w:sz="4" w:space="0" w:color="auto"/>
              <w:bottom w:val="single" w:sz="4" w:space="0" w:color="auto"/>
              <w:right w:val="single" w:sz="4" w:space="0" w:color="auto"/>
            </w:tcBorders>
            <w:vAlign w:val="center"/>
            <w:hideMark/>
          </w:tcPr>
          <w:p w:rsidR="00442F7F" w:rsidRDefault="007D2939" w:rsidP="007D2939">
            <w:pPr>
              <w:ind w:firstLine="720"/>
              <w:rPr>
                <w:sz w:val="20"/>
                <w:szCs w:val="22"/>
              </w:rPr>
            </w:pPr>
            <w:r>
              <w:rPr>
                <w:sz w:val="20"/>
                <w:szCs w:val="22"/>
              </w:rPr>
              <w:t>8</w:t>
            </w:r>
            <w:r w:rsidR="00442F7F">
              <w:rPr>
                <w:sz w:val="20"/>
                <w:szCs w:val="22"/>
              </w:rPr>
              <w:t xml:space="preserve"> </w:t>
            </w:r>
            <w:r>
              <w:rPr>
                <w:sz w:val="20"/>
                <w:szCs w:val="22"/>
              </w:rPr>
              <w:t>лет</w:t>
            </w:r>
          </w:p>
        </w:tc>
      </w:tr>
      <w:tr w:rsidR="00442F7F" w:rsidTr="00186719">
        <w:trPr>
          <w:trHeight w:val="120"/>
        </w:trPr>
        <w:tc>
          <w:tcPr>
            <w:tcW w:w="3490" w:type="pct"/>
            <w:tcBorders>
              <w:top w:val="single" w:sz="4" w:space="0" w:color="auto"/>
              <w:left w:val="single" w:sz="4" w:space="0" w:color="auto"/>
              <w:bottom w:val="single" w:sz="4" w:space="0" w:color="auto"/>
              <w:right w:val="single" w:sz="4" w:space="0" w:color="auto"/>
            </w:tcBorders>
            <w:hideMark/>
          </w:tcPr>
          <w:p w:rsidR="00442F7F" w:rsidRDefault="00442F7F" w:rsidP="00186719">
            <w:pPr>
              <w:ind w:firstLine="0"/>
              <w:rPr>
                <w:sz w:val="20"/>
                <w:szCs w:val="22"/>
              </w:rPr>
            </w:pPr>
            <w:r>
              <w:rPr>
                <w:sz w:val="20"/>
                <w:szCs w:val="22"/>
              </w:rPr>
              <w:t xml:space="preserve">Дорожные знаки с применением световозвращающего материала </w:t>
            </w:r>
            <w:r>
              <w:rPr>
                <w:sz w:val="20"/>
                <w:szCs w:val="22"/>
                <w:lang w:val="en-US"/>
              </w:rPr>
              <w:t>I</w:t>
            </w:r>
            <w:r>
              <w:rPr>
                <w:sz w:val="20"/>
                <w:szCs w:val="22"/>
              </w:rPr>
              <w:t xml:space="preserve"> класса</w:t>
            </w:r>
          </w:p>
        </w:tc>
        <w:tc>
          <w:tcPr>
            <w:tcW w:w="1510" w:type="pct"/>
            <w:tcBorders>
              <w:top w:val="single" w:sz="4" w:space="0" w:color="auto"/>
              <w:left w:val="single" w:sz="4" w:space="0" w:color="auto"/>
              <w:bottom w:val="single" w:sz="4" w:space="0" w:color="auto"/>
              <w:right w:val="single" w:sz="4" w:space="0" w:color="auto"/>
            </w:tcBorders>
            <w:vAlign w:val="center"/>
            <w:hideMark/>
          </w:tcPr>
          <w:p w:rsidR="00442F7F" w:rsidRDefault="00442F7F" w:rsidP="00186719">
            <w:pPr>
              <w:ind w:firstLine="720"/>
              <w:rPr>
                <w:sz w:val="20"/>
                <w:szCs w:val="22"/>
              </w:rPr>
            </w:pPr>
            <w:r>
              <w:rPr>
                <w:sz w:val="20"/>
                <w:szCs w:val="22"/>
              </w:rPr>
              <w:t>5 лет</w:t>
            </w:r>
          </w:p>
        </w:tc>
      </w:tr>
      <w:tr w:rsidR="00442F7F" w:rsidTr="00186719">
        <w:trPr>
          <w:trHeight w:val="128"/>
        </w:trPr>
        <w:tc>
          <w:tcPr>
            <w:tcW w:w="3490" w:type="pct"/>
            <w:tcBorders>
              <w:top w:val="single" w:sz="4" w:space="0" w:color="auto"/>
              <w:left w:val="single" w:sz="4" w:space="0" w:color="auto"/>
              <w:bottom w:val="single" w:sz="4" w:space="0" w:color="auto"/>
              <w:right w:val="single" w:sz="4" w:space="0" w:color="auto"/>
            </w:tcBorders>
            <w:hideMark/>
          </w:tcPr>
          <w:p w:rsidR="00442F7F" w:rsidRDefault="00442F7F" w:rsidP="00186719">
            <w:pPr>
              <w:ind w:firstLine="0"/>
              <w:rPr>
                <w:sz w:val="20"/>
                <w:szCs w:val="22"/>
              </w:rPr>
            </w:pPr>
            <w:r>
              <w:rPr>
                <w:sz w:val="20"/>
                <w:szCs w:val="22"/>
              </w:rPr>
              <w:t>Сигнальные столбики</w:t>
            </w:r>
          </w:p>
        </w:tc>
        <w:tc>
          <w:tcPr>
            <w:tcW w:w="1510" w:type="pct"/>
            <w:tcBorders>
              <w:top w:val="single" w:sz="4" w:space="0" w:color="auto"/>
              <w:left w:val="single" w:sz="4" w:space="0" w:color="auto"/>
              <w:bottom w:val="single" w:sz="4" w:space="0" w:color="auto"/>
              <w:right w:val="single" w:sz="4" w:space="0" w:color="auto"/>
            </w:tcBorders>
            <w:vAlign w:val="center"/>
            <w:hideMark/>
          </w:tcPr>
          <w:p w:rsidR="00442F7F" w:rsidRDefault="00442F7F" w:rsidP="00186719">
            <w:pPr>
              <w:ind w:firstLine="720"/>
              <w:rPr>
                <w:sz w:val="20"/>
                <w:szCs w:val="22"/>
              </w:rPr>
            </w:pPr>
            <w:r>
              <w:rPr>
                <w:sz w:val="20"/>
                <w:szCs w:val="22"/>
              </w:rPr>
              <w:t>2 года</w:t>
            </w:r>
          </w:p>
        </w:tc>
      </w:tr>
      <w:tr w:rsidR="00442F7F" w:rsidTr="00186719">
        <w:trPr>
          <w:trHeight w:val="128"/>
        </w:trPr>
        <w:tc>
          <w:tcPr>
            <w:tcW w:w="3490" w:type="pct"/>
            <w:tcBorders>
              <w:top w:val="single" w:sz="4" w:space="0" w:color="auto"/>
              <w:left w:val="single" w:sz="4" w:space="0" w:color="auto"/>
              <w:bottom w:val="single" w:sz="4" w:space="0" w:color="auto"/>
              <w:right w:val="single" w:sz="4" w:space="0" w:color="auto"/>
            </w:tcBorders>
            <w:hideMark/>
          </w:tcPr>
          <w:p w:rsidR="00442F7F" w:rsidRDefault="00442F7F" w:rsidP="00186719">
            <w:pPr>
              <w:ind w:firstLine="0"/>
              <w:rPr>
                <w:sz w:val="20"/>
                <w:szCs w:val="22"/>
              </w:rPr>
            </w:pPr>
            <w:r>
              <w:rPr>
                <w:sz w:val="20"/>
                <w:szCs w:val="22"/>
              </w:rPr>
              <w:t>Искусственные сооружения (водопропускные трубы)</w:t>
            </w:r>
          </w:p>
        </w:tc>
        <w:tc>
          <w:tcPr>
            <w:tcW w:w="1510" w:type="pct"/>
            <w:tcBorders>
              <w:top w:val="single" w:sz="4" w:space="0" w:color="auto"/>
              <w:left w:val="single" w:sz="4" w:space="0" w:color="auto"/>
              <w:bottom w:val="single" w:sz="4" w:space="0" w:color="auto"/>
              <w:right w:val="single" w:sz="4" w:space="0" w:color="auto"/>
            </w:tcBorders>
            <w:vAlign w:val="center"/>
            <w:hideMark/>
          </w:tcPr>
          <w:p w:rsidR="00442F7F" w:rsidRDefault="00442F7F" w:rsidP="00186719">
            <w:pPr>
              <w:ind w:firstLine="720"/>
              <w:rPr>
                <w:sz w:val="20"/>
                <w:szCs w:val="22"/>
              </w:rPr>
            </w:pPr>
            <w:r>
              <w:rPr>
                <w:sz w:val="20"/>
                <w:szCs w:val="22"/>
              </w:rPr>
              <w:t>6 лет</w:t>
            </w:r>
          </w:p>
        </w:tc>
      </w:tr>
      <w:tr w:rsidR="00442F7F" w:rsidTr="00186719">
        <w:trPr>
          <w:trHeight w:val="128"/>
        </w:trPr>
        <w:tc>
          <w:tcPr>
            <w:tcW w:w="3490" w:type="pct"/>
            <w:tcBorders>
              <w:top w:val="single" w:sz="4" w:space="0" w:color="auto"/>
              <w:left w:val="single" w:sz="4" w:space="0" w:color="auto"/>
              <w:bottom w:val="single" w:sz="4" w:space="0" w:color="auto"/>
              <w:right w:val="single" w:sz="4" w:space="0" w:color="auto"/>
            </w:tcBorders>
          </w:tcPr>
          <w:p w:rsidR="00442F7F" w:rsidRDefault="00442F7F" w:rsidP="00186719">
            <w:pPr>
              <w:ind w:firstLine="0"/>
              <w:rPr>
                <w:sz w:val="20"/>
                <w:szCs w:val="22"/>
              </w:rPr>
            </w:pPr>
            <w:r>
              <w:rPr>
                <w:sz w:val="20"/>
                <w:szCs w:val="22"/>
              </w:rPr>
              <w:t>Горизонтальная дорожная разметка (термопластик)</w:t>
            </w:r>
          </w:p>
        </w:tc>
        <w:tc>
          <w:tcPr>
            <w:tcW w:w="1510" w:type="pct"/>
            <w:tcBorders>
              <w:top w:val="single" w:sz="4" w:space="0" w:color="auto"/>
              <w:left w:val="single" w:sz="4" w:space="0" w:color="auto"/>
              <w:bottom w:val="single" w:sz="4" w:space="0" w:color="auto"/>
              <w:right w:val="single" w:sz="4" w:space="0" w:color="auto"/>
            </w:tcBorders>
            <w:vAlign w:val="center"/>
          </w:tcPr>
          <w:p w:rsidR="00442F7F" w:rsidRDefault="00442F7F" w:rsidP="00186719">
            <w:pPr>
              <w:ind w:firstLine="720"/>
              <w:rPr>
                <w:sz w:val="20"/>
                <w:szCs w:val="22"/>
              </w:rPr>
            </w:pPr>
            <w:r>
              <w:rPr>
                <w:sz w:val="20"/>
                <w:szCs w:val="22"/>
              </w:rPr>
              <w:t>1 год</w:t>
            </w:r>
          </w:p>
        </w:tc>
      </w:tr>
    </w:tbl>
    <w:p w:rsidR="00442F7F" w:rsidRDefault="00442F7F" w:rsidP="00442F7F"/>
    <w:p w:rsidR="00442F7F" w:rsidRPr="00C86648" w:rsidRDefault="00442F7F" w:rsidP="00442F7F">
      <w:r w:rsidRPr="00C86648">
        <w:t>В случае досрочного расторжения контракта Гарантийный срок начинается с даты, с которой в соответствии с законодательством Российской Федерации контракт признается расторгнутым.</w:t>
      </w:r>
    </w:p>
    <w:p w:rsidR="00442F7F" w:rsidRPr="00C86648" w:rsidRDefault="00442F7F" w:rsidP="00442F7F">
      <w:r w:rsidRPr="00C86648">
        <w:t>Под гарантией понимается устранение Подрядчиком своими силами и за свой счет допущенных по его вине недостатков, выявленных после приемки Работ.</w:t>
      </w:r>
    </w:p>
    <w:p w:rsidR="00442F7F" w:rsidRPr="00C86648" w:rsidRDefault="00442F7F" w:rsidP="00442F7F">
      <w:r w:rsidRPr="00C86648">
        <w:t xml:space="preserve">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w:t>
      </w:r>
    </w:p>
    <w:p w:rsidR="00442F7F" w:rsidRPr="00C86648" w:rsidRDefault="00442F7F" w:rsidP="00442F7F">
      <w:r w:rsidRPr="00C86648">
        <w:t>При отказе Подрядчика от устранения недостатков, выявленных в ходе исполнения п. 5.4.26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442F7F" w:rsidRPr="00C86648" w:rsidRDefault="00442F7F" w:rsidP="00442F7F">
      <w:r w:rsidRPr="00C86648">
        <w:rPr>
          <w:lang w:eastAsia="en-US"/>
        </w:rPr>
        <w:t xml:space="preserve">Течение гарантийного срока прерывается на все время, на протяжении которого Объект не мог эксплуатироваться вследствие недостатков </w:t>
      </w:r>
      <w:r w:rsidRPr="00C86648">
        <w:t>(дефектов) работ, за которые подрядчик несет ответственность в соответствии с условиями Контракта и действующим законодательством РФ</w:t>
      </w:r>
      <w:r w:rsidRPr="00C86648">
        <w:rPr>
          <w:lang w:eastAsia="en-US"/>
        </w:rPr>
        <w:t xml:space="preserve">. </w:t>
      </w:r>
    </w:p>
    <w:p w:rsidR="00442F7F" w:rsidRPr="00C86648" w:rsidRDefault="00442F7F" w:rsidP="00442F7F">
      <w:r w:rsidRPr="00C86648">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442F7F" w:rsidRPr="00C86648" w:rsidRDefault="00442F7F" w:rsidP="00442F7F">
      <w:r w:rsidRPr="00C86648">
        <w:t>6.5. В случае если производителями или поставщиками технологического и инженерного оборудования, применяемого при выполнении работ по контракту, установлены гарантийные сроки на такое оборудование, большие по сравнению с гарантийным сроком, установленным контрактом, на соответствующее технологическое и инженерное оборудование применяются гарантийные сроки, установленные его производителями или поставщиками.</w:t>
      </w:r>
    </w:p>
    <w:p w:rsidR="00442F7F" w:rsidRPr="00C86648" w:rsidRDefault="00442F7F" w:rsidP="00442F7F">
      <w:r w:rsidRPr="00C86648">
        <w:t>В случае если производителями или поставщиками материалов, конструкций, изделий или оборудования, подлежащих передаче заказчику после завершения работ, установлены гарантийные сроки на такие материалы, конструкции, изделия или оборудование, большие по сравнению с гарантийным сроком, установленным контрактом, на такие материалы, конструкции, изделия и оборудование применяются гарантийные сроки, предусмотренные производителями или поставщиками. Подрядчик обязуется передать заказчику все документы, подтверждающие гарантии качества и гарантийные сроки, предусмотренные указанными поставщиками или производителями.</w:t>
      </w:r>
    </w:p>
    <w:p w:rsidR="00442F7F" w:rsidRPr="00C86648" w:rsidRDefault="00442F7F" w:rsidP="00442F7F">
      <w:r w:rsidRPr="00C86648">
        <w:t>6.6. Подрядчик несет ответственность за недостатки (дефекты) работ, обнаруженные в период гарантийных сроков, если не докажет, что они произошли вследствие нормального износа объекта и его частей, неправильной его эксплуатации, ненадлежащего ремонта объекта, произведенного заказчиком или привлеченными заказчиком третьими лицами.</w:t>
      </w:r>
    </w:p>
    <w:p w:rsidR="00442F7F" w:rsidRPr="00C86648" w:rsidRDefault="00442F7F" w:rsidP="00442F7F">
      <w:r w:rsidRPr="00C86648">
        <w:t>6.7. Если в течение гарантийных сроков будут выявлены недостатки (дефекты) работ, заказчик уведомляет об этом подрядчика в порядке, предусмотренном контрактом для направления уведомлений.</w:t>
      </w:r>
    </w:p>
    <w:p w:rsidR="00442F7F" w:rsidRPr="00C86648" w:rsidRDefault="00442F7F" w:rsidP="00442F7F">
      <w:r w:rsidRPr="00C86648">
        <w:lastRenderedPageBreak/>
        <w:t>6.8. Не позднее 10 календарных дней со дня получения подрядчиком уведомления о выявленных недостатках (дефектах) работ стороны составляют акт с указанием выявленных недостатков (дефектов) работ, причин их возникновения, порядка и сроков их устранения (далее - акт).</w:t>
      </w:r>
    </w:p>
    <w:p w:rsidR="00442F7F" w:rsidRPr="00C86648" w:rsidRDefault="00442F7F" w:rsidP="00442F7F">
      <w:r w:rsidRPr="00C86648">
        <w:t>6.9. В случае уклонения подрядчика от составления акта в установленный срок заказчик вправе составить акт без участия подрядчика.</w:t>
      </w:r>
    </w:p>
    <w:p w:rsidR="00442F7F" w:rsidRPr="00C86648" w:rsidRDefault="00442F7F" w:rsidP="00442F7F">
      <w:r w:rsidRPr="00C86648">
        <w:t>6.10. Если иной срок не будет определен сторонами в акте, подрядчик обязуется устранить выявленные недостатки (дефекты) работ не позднее одного месяца со дня получения от заказчика уведомления о выявленных недостатках (дефектах) работ.</w:t>
      </w:r>
    </w:p>
    <w:p w:rsidR="00442F7F" w:rsidRPr="00AE675A" w:rsidRDefault="00442F7F" w:rsidP="00442F7F">
      <w:r w:rsidRPr="00C86648">
        <w:t>6.11. В случае отказа Подрядчика от устранения выявленных недостатков (дефектов) работ или в случае не</w:t>
      </w:r>
      <w:r>
        <w:t xml:space="preserve"> </w:t>
      </w:r>
      <w:r w:rsidRPr="00C86648">
        <w:t>устранения недостатков (дефектов) работ в установленный актом срок заказчик вправе для устранения недостатков (дефектов) работ привлечь третьих лиц и потребовать от подрядчика возмещения расходов на устранение недостатков (дефектов) работ.</w:t>
      </w:r>
    </w:p>
    <w:p w:rsidR="00442F7F" w:rsidRPr="00B718B3" w:rsidRDefault="00442F7F" w:rsidP="00C55665">
      <w:pPr>
        <w:widowControl w:val="0"/>
        <w:tabs>
          <w:tab w:val="num" w:pos="3048"/>
        </w:tabs>
        <w:jc w:val="center"/>
        <w:rPr>
          <w:b/>
        </w:rPr>
      </w:pPr>
    </w:p>
    <w:p w:rsidR="00047EC6" w:rsidRPr="00B718B3" w:rsidRDefault="00047EC6" w:rsidP="0049291F">
      <w:pPr>
        <w:jc w:val="center"/>
        <w:rPr>
          <w:b/>
        </w:rPr>
      </w:pPr>
      <w:r w:rsidRPr="00B718B3">
        <w:rPr>
          <w:b/>
        </w:rPr>
        <w:t>7.</w:t>
      </w:r>
      <w:r w:rsidR="00160246" w:rsidRPr="00B718B3">
        <w:rPr>
          <w:b/>
        </w:rPr>
        <w:t xml:space="preserve"> </w:t>
      </w:r>
      <w:r w:rsidRPr="00B718B3">
        <w:rPr>
          <w:b/>
        </w:rPr>
        <w:t xml:space="preserve">Контроль качества </w:t>
      </w:r>
      <w:r w:rsidR="00C0044A" w:rsidRPr="00B718B3">
        <w:rPr>
          <w:b/>
        </w:rPr>
        <w:t>Р</w:t>
      </w:r>
      <w:r w:rsidRPr="00B718B3">
        <w:rPr>
          <w:b/>
        </w:rPr>
        <w:t>абот</w:t>
      </w:r>
    </w:p>
    <w:p w:rsidR="00BF2DC4" w:rsidRPr="00B718B3" w:rsidRDefault="00BF2DC4" w:rsidP="0049291F">
      <w:r w:rsidRPr="00B718B3">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sidRPr="00B718B3">
        <w:rPr>
          <w:lang w:val="en-US"/>
        </w:rPr>
        <w:t>www</w:t>
      </w:r>
      <w:r w:rsidRPr="00B718B3">
        <w:t>.</w:t>
      </w:r>
      <w:r w:rsidRPr="00B718B3">
        <w:rPr>
          <w:lang w:val="en-US"/>
        </w:rPr>
        <w:t>tuad</w:t>
      </w:r>
      <w:r w:rsidRPr="00B718B3">
        <w:t>.</w:t>
      </w:r>
      <w:r w:rsidRPr="00B718B3">
        <w:rPr>
          <w:lang w:val="en-US"/>
        </w:rPr>
        <w:t>nsk</w:t>
      </w:r>
      <w:r w:rsidRPr="00B718B3">
        <w:t>.</w:t>
      </w:r>
      <w:r w:rsidRPr="00B718B3">
        <w:rPr>
          <w:lang w:val="en-US"/>
        </w:rPr>
        <w:t>ru</w:t>
      </w:r>
      <w:r w:rsidRPr="00B718B3">
        <w:t>)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rsidR="00BF2DC4" w:rsidRPr="00B718B3" w:rsidRDefault="00BF2DC4" w:rsidP="0049291F">
      <w:r w:rsidRPr="00B718B3">
        <w:t>В случае предложения Подрядчиком изменений технических решений,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w:t>
      </w:r>
      <w:r w:rsidR="00F75D78" w:rsidRPr="00B718B3">
        <w:t xml:space="preserve"> </w:t>
      </w:r>
      <w:r w:rsidRPr="00B718B3">
        <w:t>оценки их Заказчиком. Предложения Подрядчика об изменении технических решений, не согласованные с Проектировщиком, рассмотрению не подлежат.</w:t>
      </w:r>
    </w:p>
    <w:p w:rsidR="00BF2DC4" w:rsidRPr="00B718B3" w:rsidRDefault="00BF2DC4" w:rsidP="0049291F">
      <w:r w:rsidRPr="00B718B3">
        <w:t>Работы, выполненные Подрядчиком с изменением проектных решений без согласования с Проектировщиком и Заказчиком, приемке не подлежат.</w:t>
      </w:r>
    </w:p>
    <w:p w:rsidR="00667061" w:rsidRPr="00B718B3" w:rsidRDefault="00667061" w:rsidP="0049291F">
      <w:r w:rsidRPr="00B718B3">
        <w:t>7.2. Заказчик в течение всего срока исполнения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контроль качества, независимых испытательных лабораторий.</w:t>
      </w:r>
    </w:p>
    <w:p w:rsidR="00667061" w:rsidRPr="00B718B3" w:rsidRDefault="00667061" w:rsidP="0049291F">
      <w:r w:rsidRPr="00B718B3">
        <w:t>Контроль качества Работ, выполняемый Заказчиком, не освобождает Подрядчика от выполнения Работ по входному и операционному контролю качества.</w:t>
      </w:r>
    </w:p>
    <w:p w:rsidR="00667061" w:rsidRPr="00B718B3" w:rsidRDefault="00667061" w:rsidP="0049291F">
      <w:r w:rsidRPr="00B718B3">
        <w:t xml:space="preserve">7.3. В случае обнаружения недостатков при проведении приемки выполненных Работ, Заказчик фиксирует перечень недостатков и отдает распоряжение об их устранении, а также направляет мотивированный отказ в порядке, </w:t>
      </w:r>
      <w:r w:rsidR="00467950" w:rsidRPr="00B718B3">
        <w:t>предусмотренном</w:t>
      </w:r>
      <w:r w:rsidRPr="00B718B3">
        <w:t xml:space="preserve"> п. 4.17. Контакта. После устранения недостатков Подрядчик приглашает Заказчика на повторную приемку.</w:t>
      </w:r>
    </w:p>
    <w:p w:rsidR="00C55665" w:rsidRDefault="00BF2DC4" w:rsidP="0049291F">
      <w:r w:rsidRPr="00B718B3">
        <w:t>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r w:rsidR="00047EC6" w:rsidRPr="00B718B3">
        <w:t>.</w:t>
      </w:r>
    </w:p>
    <w:p w:rsidR="00D80349" w:rsidRPr="00B718B3" w:rsidRDefault="00D80349" w:rsidP="0049291F"/>
    <w:p w:rsidR="00D81998" w:rsidRPr="00B718B3" w:rsidRDefault="00D81998" w:rsidP="00D81998">
      <w:pPr>
        <w:jc w:val="center"/>
        <w:rPr>
          <w:b/>
        </w:rPr>
      </w:pPr>
      <w:r w:rsidRPr="00B718B3">
        <w:rPr>
          <w:b/>
        </w:rPr>
        <w:t>8. Ответственность Сторон</w:t>
      </w:r>
    </w:p>
    <w:p w:rsidR="00544340" w:rsidRDefault="001309FB" w:rsidP="00544340">
      <w:pPr>
        <w:widowControl w:val="0"/>
        <w:autoSpaceDE w:val="0"/>
      </w:pPr>
      <w:r w:rsidRPr="00B718B3">
        <w:t>8.1. </w:t>
      </w:r>
      <w:r w:rsidR="00544340">
        <w:t>В случае неисполнения или ненадлежащего исполнения обязательств, предусмотренных контрактом, заказчик и подрядчик несут ответственность в соответствии со статьей 34 Федерального закона о контрактной системе, а также условиями контракта.</w:t>
      </w:r>
    </w:p>
    <w:p w:rsidR="00544340" w:rsidRDefault="00544340" w:rsidP="00544340">
      <w:pPr>
        <w:widowControl w:val="0"/>
        <w:autoSpaceDE w:val="0"/>
      </w:pPr>
      <w:r>
        <w:t>Размеры неустоек (штрафов, пеней), указанные в настоящем разделе, определяются в соответствии с Правилами определения размера штрафа, начисляемого в случае ненадлежащего исполнения заказчиком, неисполнения или ненадлежащего исполнения Подрядчиком (поставщиком, исполнителем) обязательств, предусмотренных контрактом (за исключением просрочки исполнения обязательств заказчиком, подрядчиком (поставщиком, исполнителем), утвержденными постановлением Правительства Российской Федерации от 30.08.2017 № 1042 (далее – Правила), а также в соответствии с положениями статьи 34 Закона о контрактной системе.</w:t>
      </w:r>
    </w:p>
    <w:p w:rsidR="001309FB" w:rsidRPr="00B718B3" w:rsidRDefault="001309FB" w:rsidP="001309FB">
      <w:r w:rsidRPr="00B718B3">
        <w:lastRenderedPageBreak/>
        <w:t>8.2.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(штрафов, пеней).</w:t>
      </w:r>
    </w:p>
    <w:p w:rsidR="001309FB" w:rsidRPr="00B718B3" w:rsidRDefault="001309FB" w:rsidP="001309FB">
      <w:r w:rsidRPr="00B718B3">
        <w:t xml:space="preserve">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D81998" w:rsidRPr="00B718B3" w:rsidRDefault="00D81998" w:rsidP="00D81998">
      <w:r w:rsidRPr="00B718B3">
        <w:t>8.3.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D81998" w:rsidRPr="00B718B3" w:rsidRDefault="00D81998" w:rsidP="00D81998">
      <w:r w:rsidRPr="00B718B3">
        <w:t>а) 1000 рублей, если цена контракта не превышает 3 млн. рублей (включительно);</w:t>
      </w:r>
    </w:p>
    <w:p w:rsidR="00D81998" w:rsidRDefault="00D81998" w:rsidP="00E923FC">
      <w:r w:rsidRPr="00B718B3">
        <w:t>б) 5000 рублей, если цена контракта составляет от 3 млн. рублей д</w:t>
      </w:r>
      <w:r w:rsidR="00AB148F">
        <w:t>о 50 млн. рублей (включительно);</w:t>
      </w:r>
    </w:p>
    <w:p w:rsidR="00AB148F" w:rsidRDefault="00AB148F" w:rsidP="00AB148F">
      <w:r w:rsidRPr="003E2A1B">
        <w:t>в) 10000 рублей, если цена контракта составляет от 50 млн. рублей до</w:t>
      </w:r>
      <w:r>
        <w:t xml:space="preserve"> 100 млн. рублей (включительно).</w:t>
      </w:r>
    </w:p>
    <w:p w:rsidR="00544340" w:rsidRPr="003E2A1B" w:rsidRDefault="00544340" w:rsidP="00AB148F">
      <w:r w:rsidRPr="00544340">
        <w:t>г) 100000 рублей, если цена контракта превышает 100 млн. рублей.</w:t>
      </w:r>
    </w:p>
    <w:p w:rsidR="00D81998" w:rsidRPr="00B718B3" w:rsidRDefault="00D81998" w:rsidP="00D81998">
      <w:r w:rsidRPr="00B718B3">
        <w:t>8.4.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sidR="00D81998" w:rsidRPr="00B718B3" w:rsidRDefault="00D81998" w:rsidP="00D81998">
      <w:r w:rsidRPr="00B718B3">
        <w:t>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E743F1" w:rsidRDefault="00D81998" w:rsidP="00E743F1">
      <w:r w:rsidRPr="00B718B3">
        <w:t xml:space="preserve">8.5. </w:t>
      </w:r>
      <w:r w:rsidR="00E743F1">
        <w:t>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E743F1" w:rsidRDefault="00E743F1" w:rsidP="00E743F1">
      <w:r>
        <w:t xml:space="preserve"> 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E743F1" w:rsidRDefault="00E743F1" w:rsidP="00E743F1">
      <w:pPr>
        <w:widowControl w:val="0"/>
        <w:suppressAutoHyphens/>
        <w:adjustRightInd w:val="0"/>
        <w:rPr>
          <w:rFonts w:eastAsia="Calibri"/>
          <w:lang w:eastAsia="ar-SA"/>
        </w:rPr>
      </w:pPr>
      <w:r>
        <w:rPr>
          <w:rFonts w:eastAsia="Calibri"/>
          <w:lang w:eastAsia="ar-SA"/>
        </w:rPr>
        <w:t>10 процентов цены этапа в случае, если цена этапа не превышает 3 млн. рублей;</w:t>
      </w:r>
    </w:p>
    <w:p w:rsidR="00E743F1" w:rsidRDefault="00E743F1" w:rsidP="003951D1">
      <w:pPr>
        <w:widowControl w:val="0"/>
        <w:suppressAutoHyphens/>
        <w:adjustRightInd w:val="0"/>
        <w:rPr>
          <w:rFonts w:eastAsia="Calibri"/>
          <w:lang w:eastAsia="ar-SA"/>
        </w:rPr>
      </w:pPr>
      <w:r>
        <w:rPr>
          <w:rFonts w:eastAsia="Calibri"/>
          <w:lang w:eastAsia="ar-SA"/>
        </w:rPr>
        <w:t>5 </w:t>
      </w:r>
      <w:r w:rsidRPr="00D8172A">
        <w:rPr>
          <w:rFonts w:eastAsia="Calibri"/>
          <w:lang w:eastAsia="ar-SA"/>
        </w:rPr>
        <w:t xml:space="preserve">процентов цены </w:t>
      </w:r>
      <w:r w:rsidR="003951D1">
        <w:rPr>
          <w:rFonts w:eastAsia="Calibri"/>
          <w:lang w:eastAsia="ar-SA"/>
        </w:rPr>
        <w:t>этапа</w:t>
      </w:r>
      <w:r w:rsidRPr="00D8172A">
        <w:rPr>
          <w:rFonts w:eastAsia="Calibri"/>
          <w:lang w:eastAsia="ar-SA"/>
        </w:rPr>
        <w:t xml:space="preserve"> в случае, если цена </w:t>
      </w:r>
      <w:r w:rsidR="003951D1">
        <w:rPr>
          <w:rFonts w:eastAsia="Calibri"/>
          <w:lang w:eastAsia="ar-SA"/>
        </w:rPr>
        <w:t>этапа</w:t>
      </w:r>
      <w:r w:rsidRPr="00D8172A">
        <w:rPr>
          <w:rFonts w:eastAsia="Calibri"/>
          <w:lang w:eastAsia="ar-SA"/>
        </w:rPr>
        <w:t xml:space="preserve"> составляет от 3 млн. рублей д</w:t>
      </w:r>
      <w:r w:rsidR="003951D1">
        <w:rPr>
          <w:rFonts w:eastAsia="Calibri"/>
          <w:lang w:eastAsia="ar-SA"/>
        </w:rPr>
        <w:t>о 50 млн. рублей (включительно).</w:t>
      </w:r>
    </w:p>
    <w:p w:rsidR="00544340" w:rsidRPr="00544340" w:rsidRDefault="00544340" w:rsidP="00544340">
      <w:pPr>
        <w:widowControl w:val="0"/>
        <w:suppressAutoHyphens/>
        <w:adjustRightInd w:val="0"/>
        <w:rPr>
          <w:rFonts w:eastAsia="Calibri"/>
          <w:lang w:eastAsia="ar-SA"/>
        </w:rPr>
      </w:pPr>
      <w:r w:rsidRPr="00544340">
        <w:rPr>
          <w:rFonts w:eastAsia="Calibri"/>
          <w:lang w:eastAsia="ar-SA"/>
        </w:rPr>
        <w:t>1 процент цены Контракта (этапа) в случае, если цена Контракта (этапа) составляет от 50 млн. рублей до 100 млн. рублей (включительно);</w:t>
      </w:r>
    </w:p>
    <w:p w:rsidR="00544340" w:rsidRPr="003951D1" w:rsidRDefault="00544340" w:rsidP="00544340">
      <w:pPr>
        <w:widowControl w:val="0"/>
        <w:suppressAutoHyphens/>
        <w:adjustRightInd w:val="0"/>
        <w:rPr>
          <w:rFonts w:eastAsia="Calibri"/>
          <w:lang w:eastAsia="ar-SA"/>
        </w:rPr>
      </w:pPr>
      <w:r w:rsidRPr="00544340">
        <w:rPr>
          <w:rFonts w:eastAsia="Calibri"/>
          <w:lang w:eastAsia="ar-SA"/>
        </w:rPr>
        <w:t>г) 0,5 процента цены этапа в случае, если цена этапа составляет от 100 млн. рублей до 500 млн. рублей (включительно).</w:t>
      </w:r>
    </w:p>
    <w:p w:rsidR="00D81998" w:rsidRPr="00B718B3" w:rsidRDefault="00D81998" w:rsidP="00E923FC">
      <w:r w:rsidRPr="00B718B3">
        <w:t>8.6. За каждый факт неисполнения или ненадлежащего исполнения Подрядчиком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D81998" w:rsidRPr="00B718B3" w:rsidRDefault="00D81998" w:rsidP="00D81998">
      <w:r w:rsidRPr="00B718B3">
        <w:t>а) 1000 рублей, если цена контракта не превышает 3 млн. рублей;</w:t>
      </w:r>
    </w:p>
    <w:p w:rsidR="00E923FC" w:rsidRDefault="00D81998" w:rsidP="00E923FC">
      <w:r w:rsidRPr="00B718B3">
        <w:t>б) 5000 рублей, если цена контракта составляет от 3 млн. рублей д</w:t>
      </w:r>
      <w:r w:rsidR="00AB148F">
        <w:t>о 50 млн. рублей (включительно);</w:t>
      </w:r>
    </w:p>
    <w:p w:rsidR="00AB148F" w:rsidRDefault="00AB148F" w:rsidP="00AB148F">
      <w:r w:rsidRPr="003E2A1B">
        <w:t>в) 10000 рублей, если цена контракта составляет от 50 млн. рублей до</w:t>
      </w:r>
      <w:r>
        <w:t xml:space="preserve"> 100 млн. рублей (включительно).</w:t>
      </w:r>
    </w:p>
    <w:p w:rsidR="00544340" w:rsidRPr="00B718B3" w:rsidRDefault="00544340" w:rsidP="00AB148F">
      <w:r w:rsidRPr="00544340">
        <w:t>г) 100000 рублей, если цена контракта превышает 100 млн. рублей.</w:t>
      </w:r>
    </w:p>
    <w:p w:rsidR="00D81998" w:rsidRPr="00B718B3" w:rsidRDefault="00D81998" w:rsidP="00E923FC">
      <w:r w:rsidRPr="00B718B3">
        <w:lastRenderedPageBreak/>
        <w:t>8.7. За каждый факт неисполнения или ненадлежащего исполнения Подрядчиком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D81998" w:rsidRPr="00B718B3" w:rsidRDefault="00D81998" w:rsidP="00D81998">
      <w:r w:rsidRPr="00B718B3">
        <w:t>а) в случае, если цена контракта не превышает начальную (максимальную) цену контракта:</w:t>
      </w:r>
    </w:p>
    <w:p w:rsidR="00D81998" w:rsidRPr="00B718B3" w:rsidRDefault="00D81998" w:rsidP="00D81998">
      <w:r w:rsidRPr="00B718B3">
        <w:t>10 процентов начальной (максимальной) цены контракта, если цена контракта не превышает 3 млн. рублей;</w:t>
      </w:r>
    </w:p>
    <w:p w:rsidR="00D81998" w:rsidRDefault="00D81998" w:rsidP="00D81998">
      <w:r w:rsidRPr="00B718B3">
        <w:t>5 процентов начальной (максимальной) цены контракта, если цена контракта составляет от 3 млн. рублей до 50 млн. рублей (включительно);</w:t>
      </w:r>
    </w:p>
    <w:p w:rsidR="008B0E83" w:rsidRPr="003E2A1B" w:rsidRDefault="008B0E83" w:rsidP="008B0E83">
      <w:r w:rsidRPr="003E2A1B">
        <w:t xml:space="preserve">1 </w:t>
      </w:r>
      <w:r w:rsidRPr="00DC0D8B">
        <w:t xml:space="preserve">процент </w:t>
      </w:r>
      <w:r w:rsidR="00DC0D8B" w:rsidRPr="00DC0D8B">
        <w:t>начальной (максимальной)  цены</w:t>
      </w:r>
      <w:r w:rsidR="00DC0D8B">
        <w:t xml:space="preserve"> </w:t>
      </w:r>
      <w:r w:rsidRPr="003E2A1B">
        <w:t>контракта, если цена контракта составляет от 50 млн. рублей до 100 млн. рублей (включительно).</w:t>
      </w:r>
    </w:p>
    <w:p w:rsidR="00D81998" w:rsidRPr="00B718B3" w:rsidRDefault="00D81998" w:rsidP="00D81998">
      <w:r w:rsidRPr="00B718B3">
        <w:t>б) в случае, если цена контракта превышает начальную (максимальную) цену контракта:</w:t>
      </w:r>
    </w:p>
    <w:p w:rsidR="00D81998" w:rsidRPr="00B718B3" w:rsidRDefault="00D81998" w:rsidP="00D81998">
      <w:r w:rsidRPr="00B718B3">
        <w:t>10 процентов цены контракта, если цена контракта превышает 3 млн. рублей;</w:t>
      </w:r>
    </w:p>
    <w:p w:rsidR="00D81998" w:rsidRDefault="00D81998" w:rsidP="00D81998">
      <w:r w:rsidRPr="00B718B3">
        <w:t xml:space="preserve">5 процентов цены контракта, если цена контракта составляет от 3 млн. рублей до </w:t>
      </w:r>
      <w:r w:rsidR="008B0E83">
        <w:t>50 млн. рублей (включительно);</w:t>
      </w:r>
    </w:p>
    <w:p w:rsidR="008B0E83" w:rsidRPr="003E2A1B" w:rsidRDefault="008B0E83" w:rsidP="008B0E83">
      <w:r w:rsidRPr="003E2A1B">
        <w:t>1 процент цены Контракта, если цена Контракта составляет от 50 млн. рублей до 100 млн. рублей (включительно).</w:t>
      </w:r>
    </w:p>
    <w:p w:rsidR="00D81998" w:rsidRDefault="00D81998" w:rsidP="00D81998">
      <w:r w:rsidRPr="00B718B3">
        <w:t xml:space="preserve">8.7.1. В случае если в </w:t>
      </w:r>
      <w:r w:rsidR="00467950" w:rsidRPr="00B718B3">
        <w:t>соответствии</w:t>
      </w:r>
      <w:r w:rsidRPr="00B718B3">
        <w:t xml:space="preserve"> с ч. 6 ст. 30 Федерального закона контрактом предусмотрено условие о гражданско-правовой </w:t>
      </w:r>
      <w:r w:rsidR="00467950" w:rsidRPr="00B718B3">
        <w:t>ответственности</w:t>
      </w:r>
      <w:r w:rsidRPr="00B718B3">
        <w:t xml:space="preserve"> </w:t>
      </w:r>
      <w:r w:rsidR="00467950" w:rsidRPr="00B718B3">
        <w:t>поставщика</w:t>
      </w:r>
      <w:r w:rsidRPr="00B718B3">
        <w:t xml:space="preserve"> (подрядчиков, исполнителей) за неисполнение условия о привлечении к исполнению контракта субподрядчиков, соисполнителей из числа субъектов малого предпринимательства, социально</w:t>
      </w:r>
      <w:r w:rsidR="00467950">
        <w:t xml:space="preserve"> </w:t>
      </w:r>
      <w:r w:rsidRPr="00B718B3">
        <w:t>ориентированных некоммерческих организаций в виде штрафа, штраф устанавливается в размере 5 процентов объема такого привлечения, установленного контрактом.</w:t>
      </w:r>
    </w:p>
    <w:p w:rsidR="00496308" w:rsidRPr="008E30A6" w:rsidRDefault="00496308" w:rsidP="00496308">
      <w:r w:rsidRPr="008E30A6">
        <w:t>8.7.2. За не</w:t>
      </w:r>
      <w:r w:rsidR="00257A88">
        <w:t xml:space="preserve"> </w:t>
      </w:r>
      <w:r w:rsidRPr="008E30A6">
        <w:t>предоставление информации, указанной в пункте 5.</w:t>
      </w:r>
      <w:r w:rsidR="00E63EA4" w:rsidRPr="008E30A6">
        <w:t>4.4</w:t>
      </w:r>
      <w:r w:rsidR="00544340">
        <w:t>6</w:t>
      </w:r>
      <w:r w:rsidRPr="008E30A6">
        <w:t>.</w:t>
      </w:r>
      <w:r w:rsidR="007A3374">
        <w:t xml:space="preserve"> Контракта</w:t>
      </w:r>
      <w:r w:rsidRPr="008E30A6">
        <w:t>, с Подрядчика подлежит взысканию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Подрядчиком с субподрядчиком. Пеня подлежит начислению за каждый день просрочки исполнения такого обязательства».</w:t>
      </w:r>
    </w:p>
    <w:p w:rsidR="00D81998" w:rsidRPr="00B718B3" w:rsidRDefault="00D81998" w:rsidP="00D81998">
      <w:r w:rsidRPr="00B718B3">
        <w:t>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rsidR="00D81998" w:rsidRPr="00B718B3" w:rsidRDefault="00D81998" w:rsidP="00D81998">
      <w:r w:rsidRPr="00B718B3">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D81998" w:rsidRPr="00B718B3" w:rsidRDefault="00D81998" w:rsidP="00D81998">
      <w:r w:rsidRPr="00B718B3">
        <w:t>8.9.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возмещения ущерба в размере уплаченного Заказчиком административного штрафа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удержание/взыскание суммы неустойки (штрафа, пени), убытков из обеспечения исполнения Контракта, предоставленного Подрядчиком в соответствии с разделом 9 настоящего Контракта.</w:t>
      </w:r>
    </w:p>
    <w:p w:rsidR="00D81998" w:rsidRPr="00B718B3" w:rsidRDefault="00D81998" w:rsidP="00D81998">
      <w:r w:rsidRPr="00B718B3">
        <w:t>8.10. Уплата Стороной неустойки (штрафа, пени) не освобождает ее от исполнения обязательств по Контракту.</w:t>
      </w:r>
    </w:p>
    <w:p w:rsidR="00D81998" w:rsidRPr="00B718B3" w:rsidRDefault="00D81998" w:rsidP="00D81998">
      <w:r w:rsidRPr="00B718B3">
        <w:t xml:space="preserve">8.11.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w:t>
      </w:r>
      <w:r w:rsidRPr="00B718B3">
        <w:lastRenderedPageBreak/>
        <w:t>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D81998" w:rsidRPr="00B718B3" w:rsidRDefault="00D81998" w:rsidP="00D81998">
      <w:r w:rsidRPr="00B718B3">
        <w:t>8.12. В случае, если в период исполнения обязательств по Контракту в месте совершения ДТП обнаружены недостатки в эксплуатационном состоянии участка автомобильной дороги, в связи с ненадлежащим исполнением  Подрядчиком установленных настоящим Контрактом обязательств,  в том числе  по причине несоблюдения требований по обеспечению безопасности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(ГОСТ, СНиП, СП, ВСН, ОДМ), Подрядчик обязан устранить выявленные недостатки, компенсировать уплаченный Заказчиком административный штраф, на основании претензии Заказчика в срок не позднее 14 календарных дней с даты ее получения, а также возместить ущерб, причиненный пользователям автомобильных дорог.</w:t>
      </w:r>
    </w:p>
    <w:p w:rsidR="00D81998" w:rsidRPr="00B718B3" w:rsidRDefault="00D81998" w:rsidP="00D81998">
      <w:r w:rsidRPr="00B718B3">
        <w:t>8.13.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затраты, убытки. Размер понесенных затрат/убытков определяется по государственным сметным нормам.</w:t>
      </w:r>
    </w:p>
    <w:p w:rsidR="00D81998" w:rsidRPr="00B718B3" w:rsidRDefault="00D81998" w:rsidP="00D81998">
      <w:r w:rsidRPr="00B718B3">
        <w:t>8.14.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sidR="00D81998" w:rsidRPr="00B718B3" w:rsidRDefault="00D81998" w:rsidP="00D81998">
      <w:r w:rsidRPr="00B718B3">
        <w:t>8.15. Подрядчик возмещает ущерб, причиненный юридическим и физическим лицам, в случае не обеспечения безопасного и бесперебойного движения транспорта по автомобильной дороге во время производства Работ по Контракту.</w:t>
      </w:r>
    </w:p>
    <w:p w:rsidR="00D81998" w:rsidRPr="00B718B3" w:rsidRDefault="00D81998" w:rsidP="00D81998">
      <w:r w:rsidRPr="00B718B3">
        <w:t>8.16. Подрядчик несет ответственность за загрязнение окружающей среды, нарушение правил производства Работ в водоохраной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rsidR="00D81998" w:rsidRPr="00B718B3" w:rsidRDefault="00D81998" w:rsidP="00D81998">
      <w:r w:rsidRPr="00B718B3">
        <w:t>8.17.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sidR="00D81998" w:rsidRPr="00B718B3" w:rsidRDefault="00D81998" w:rsidP="00D81998">
      <w:r w:rsidRPr="00B718B3">
        <w:t xml:space="preserve">8.18. 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документе о приемке, Заказчик направляет в адрес Подрядчика претензию с обязательным размещением в порядке, предусмотренном действующем законодательством о закупках посредством ЕИС. </w:t>
      </w:r>
    </w:p>
    <w:p w:rsidR="00D81998" w:rsidRPr="00B718B3" w:rsidRDefault="00D81998" w:rsidP="00D81998">
      <w:r w:rsidRPr="00B718B3">
        <w:t xml:space="preserve">8.19. Заказчик вправе направить требование о выплате по независимой гарантии гаранту до предъявления Подрядчику требования об уплате начисленных санкций. </w:t>
      </w:r>
    </w:p>
    <w:p w:rsidR="00D81998" w:rsidRPr="00B718B3" w:rsidRDefault="00D81998" w:rsidP="00D81998">
      <w:r w:rsidRPr="00B718B3">
        <w:t>В случае неуплаты пени и/или штрафа гарантом по независимой гарантии, а также, если сумма начисленных в соответствии с настоящим разделом Контракта санкций превышает сумму обеспечения (залоговые средства или</w:t>
      </w:r>
      <w:r w:rsidR="00467950">
        <w:t xml:space="preserve"> </w:t>
      </w:r>
      <w:r w:rsidRPr="00B718B3">
        <w:t>независимая гарантия), предоставленную по Контракту, Подрядчик обязан уплатить неоплаченную за счет обеспечения сумму пени и/или штрафа в течение 7 (семи) календарных дней с момента получения претензии Заказчика по указанным в претензии реквизитам.</w:t>
      </w:r>
    </w:p>
    <w:p w:rsidR="00D81998" w:rsidRPr="00B718B3" w:rsidRDefault="00D81998" w:rsidP="00D81998">
      <w:r w:rsidRPr="00B718B3">
        <w:t xml:space="preserve">8.20. Подрядчик несет ответственность (в т.ч. административную, уголовную) за соблюдение требований действующего законодательства Российской Федерации об охране труда, обеспечение безопасных условий труда, в том числе подрядчиком на основании договоров субподряда. В случае нарушения требований </w:t>
      </w:r>
      <w:r w:rsidR="00467950" w:rsidRPr="00B718B3">
        <w:t>законодательства</w:t>
      </w:r>
      <w:r w:rsidRPr="00B718B3">
        <w:t xml:space="preserve"> в области охраны труда Подрядчик несет ответственность в соответствии с настоящим разделом контракта, а также обязуется возместить причиненный вред. </w:t>
      </w:r>
    </w:p>
    <w:p w:rsidR="00D81998" w:rsidRPr="00B718B3" w:rsidRDefault="00D81998" w:rsidP="00D81998">
      <w:r w:rsidRPr="00B718B3">
        <w:t xml:space="preserve">8.21. Подрядчик несет полную ответственность за безопасность всех лиц и имущества, находящихся на объекте выполнения работ и должен компенсировать Заказчику и (или) третьим лицам реальный ущерб, причиненный по собственной вине, любому лицу или имуществу при </w:t>
      </w:r>
      <w:r w:rsidRPr="00B718B3">
        <w:lastRenderedPageBreak/>
        <w:t>установлении факта несоблюдения требования действующего законодательства Российской Федерации об охране труда при исполнении настоящего Контракта.</w:t>
      </w:r>
    </w:p>
    <w:p w:rsidR="001309FB" w:rsidRPr="00B718B3" w:rsidRDefault="001309FB" w:rsidP="001309FB">
      <w:r w:rsidRPr="00B718B3">
        <w:t>8.22. Заказчик несет ответственность:</w:t>
      </w:r>
    </w:p>
    <w:p w:rsidR="001309FB" w:rsidRPr="00B718B3" w:rsidRDefault="001309FB" w:rsidP="001309FB">
      <w:r w:rsidRPr="00B718B3">
        <w:t xml:space="preserve">а) за соответствие нормам законодательства Российской Федерации </w:t>
      </w:r>
      <w:r w:rsidR="00467950" w:rsidRPr="00B718B3">
        <w:t>Документации</w:t>
      </w:r>
      <w:r w:rsidRPr="00B718B3">
        <w:t>, наличие в проекте ошибок, препятствующих исполнению подрядчиком существенных условий контракта, в случае если разработка проекта по ремонту или сметного расчета по ремонту осуществлялась заказчиком;</w:t>
      </w:r>
    </w:p>
    <w:p w:rsidR="001309FB" w:rsidRPr="00B718B3" w:rsidRDefault="0007701B" w:rsidP="001309FB">
      <w:r>
        <w:t>б</w:t>
      </w:r>
      <w:r w:rsidR="001309FB" w:rsidRPr="00B718B3">
        <w:t>) за несвоевременную передачу строительной площадки, Документации, иных документов и имущества, необходимых для выполнения работ по контракту.</w:t>
      </w:r>
    </w:p>
    <w:p w:rsidR="005C7610" w:rsidRPr="00B718B3" w:rsidRDefault="005C7610" w:rsidP="0049291F">
      <w:pPr>
        <w:autoSpaceDE w:val="0"/>
        <w:autoSpaceDN w:val="0"/>
        <w:adjustRightInd w:val="0"/>
        <w:rPr>
          <w:rFonts w:eastAsia="Calibri"/>
          <w:lang w:eastAsia="en-US"/>
        </w:rPr>
      </w:pPr>
    </w:p>
    <w:p w:rsidR="00047EC6" w:rsidRPr="00B718B3" w:rsidRDefault="00047EC6" w:rsidP="0049291F">
      <w:pPr>
        <w:jc w:val="center"/>
        <w:rPr>
          <w:b/>
        </w:rPr>
      </w:pPr>
      <w:r w:rsidRPr="00B718B3">
        <w:rPr>
          <w:b/>
        </w:rPr>
        <w:t>9. Обеспечение исполнения Контракта</w:t>
      </w:r>
    </w:p>
    <w:p w:rsidR="00085AD8" w:rsidRPr="00B718B3" w:rsidRDefault="00085AD8" w:rsidP="0049291F">
      <w:bookmarkStart w:id="6" w:name="Par132"/>
      <w:bookmarkEnd w:id="6"/>
      <w:r w:rsidRPr="00B718B3">
        <w:t>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ущерба</w:t>
      </w:r>
      <w:r w:rsidR="00467950">
        <w:t xml:space="preserve">, </w:t>
      </w:r>
      <w:r w:rsidR="0015404C" w:rsidRPr="00B718B3">
        <w:t>убытков, аванса (при его наличии)</w:t>
      </w:r>
      <w:r w:rsidRPr="00B718B3">
        <w:t>.</w:t>
      </w:r>
    </w:p>
    <w:p w:rsidR="00085AD8" w:rsidRPr="00B718B3" w:rsidRDefault="00085AD8" w:rsidP="0049291F">
      <w:r w:rsidRPr="00B718B3">
        <w:t>Обеспечение исполнения Контракта не применяется, если участник закупки, с которым заключается Контракт, является казенным учреждением.</w:t>
      </w:r>
    </w:p>
    <w:p w:rsidR="00DB1A64" w:rsidRPr="00B718B3" w:rsidRDefault="00DB1A64" w:rsidP="0049291F">
      <w:r w:rsidRPr="00B718B3">
        <w:t>Исполнение Контракта может обеспечиваться предоставлением независимой гарантии, соответствующей требованиям статьи 45 Закона о контрактной системе, законодательства Российской Федерации или внесением денежных средств на указанный в п 9.1</w:t>
      </w:r>
      <w:r w:rsidR="008E0DEB" w:rsidRPr="00B718B3">
        <w:t>2</w:t>
      </w:r>
      <w:r w:rsidRPr="00B718B3">
        <w:t xml:space="preserve">. Контракта счет, на котором в соответствии с законодательством Российской Федерации учитываются операции со средствами, поступающими Заказчику. </w:t>
      </w:r>
    </w:p>
    <w:p w:rsidR="00085AD8" w:rsidRPr="00B718B3" w:rsidRDefault="00085AD8" w:rsidP="0049291F">
      <w:r w:rsidRPr="00B718B3">
        <w:t xml:space="preserve">Способ обеспечения исполнения Контракта определяется Подрядчиком самостоятельно. </w:t>
      </w:r>
    </w:p>
    <w:p w:rsidR="00166178" w:rsidRPr="00AD44A4" w:rsidRDefault="00990F64" w:rsidP="0049291F">
      <w:pPr>
        <w:rPr>
          <w:rFonts w:eastAsia="Calibri"/>
          <w:lang w:eastAsia="ar-SA"/>
        </w:rPr>
      </w:pPr>
      <w:r w:rsidRPr="00AD44A4">
        <w:rPr>
          <w:rFonts w:eastAsia="Calibri"/>
          <w:lang w:eastAsia="ar-SA"/>
        </w:rPr>
        <w:t xml:space="preserve">9.2. Размер обеспечения исполнения Контракта составляет </w:t>
      </w:r>
      <w:r w:rsidR="009B0129" w:rsidRPr="00AD44A4">
        <w:rPr>
          <w:rFonts w:eastAsia="Calibri"/>
          <w:lang w:eastAsia="ar-SA"/>
        </w:rPr>
        <w:t>12</w:t>
      </w:r>
      <w:r w:rsidR="008F62A9" w:rsidRPr="00AD44A4">
        <w:rPr>
          <w:rFonts w:eastAsia="Calibri"/>
          <w:lang w:eastAsia="ar-SA"/>
        </w:rPr>
        <w:t xml:space="preserve"> </w:t>
      </w:r>
      <w:r w:rsidR="00166178" w:rsidRPr="00AD44A4">
        <w:rPr>
          <w:rFonts w:eastAsia="Calibri"/>
          <w:lang w:eastAsia="ar-SA"/>
        </w:rPr>
        <w:t>% (</w:t>
      </w:r>
      <w:r w:rsidR="009B0129" w:rsidRPr="00AD44A4">
        <w:rPr>
          <w:rFonts w:eastAsia="Calibri"/>
          <w:lang w:eastAsia="ar-SA"/>
        </w:rPr>
        <w:t>Двенадцать</w:t>
      </w:r>
      <w:r w:rsidR="00166178" w:rsidRPr="00AD44A4">
        <w:rPr>
          <w:rFonts w:eastAsia="Calibri"/>
          <w:lang w:eastAsia="ar-SA"/>
        </w:rPr>
        <w:t xml:space="preserve"> процентов) начальной (максимальной) цены Контракта, что составляет </w:t>
      </w:r>
      <w:r w:rsidR="007435E1">
        <w:rPr>
          <w:rFonts w:eastAsia="Calibri"/>
          <w:lang w:eastAsia="ar-SA"/>
        </w:rPr>
        <w:t>1</w:t>
      </w:r>
      <w:r w:rsidR="008D5CD3">
        <w:rPr>
          <w:rFonts w:eastAsia="Calibri"/>
          <w:lang w:eastAsia="ar-SA"/>
        </w:rPr>
        <w:t>4</w:t>
      </w:r>
      <w:r w:rsidR="00CD44F1" w:rsidRPr="00AD44A4">
        <w:rPr>
          <w:rFonts w:eastAsia="Calibri"/>
          <w:lang w:eastAsia="ar-SA"/>
        </w:rPr>
        <w:t> </w:t>
      </w:r>
      <w:r w:rsidR="008D5CD3">
        <w:rPr>
          <w:rFonts w:eastAsia="Calibri"/>
          <w:lang w:eastAsia="ar-SA"/>
        </w:rPr>
        <w:t>358</w:t>
      </w:r>
      <w:r w:rsidR="00CD44F1" w:rsidRPr="00AD44A4">
        <w:rPr>
          <w:rFonts w:eastAsia="Calibri"/>
          <w:lang w:eastAsia="ar-SA"/>
        </w:rPr>
        <w:t> </w:t>
      </w:r>
      <w:r w:rsidR="008D5CD3">
        <w:rPr>
          <w:rFonts w:eastAsia="Calibri"/>
          <w:lang w:eastAsia="ar-SA"/>
        </w:rPr>
        <w:t>086</w:t>
      </w:r>
      <w:r w:rsidR="00CD44F1" w:rsidRPr="00AD44A4">
        <w:rPr>
          <w:rFonts w:eastAsia="Calibri"/>
          <w:lang w:eastAsia="ar-SA"/>
        </w:rPr>
        <w:t>,</w:t>
      </w:r>
      <w:r w:rsidR="008D5CD3">
        <w:rPr>
          <w:rFonts w:eastAsia="Calibri"/>
          <w:lang w:eastAsia="ar-SA"/>
        </w:rPr>
        <w:t>98</w:t>
      </w:r>
      <w:r w:rsidR="00166178" w:rsidRPr="00AD44A4">
        <w:rPr>
          <w:rFonts w:eastAsia="Calibri"/>
          <w:lang w:eastAsia="ar-SA"/>
        </w:rPr>
        <w:t xml:space="preserve"> </w:t>
      </w:r>
      <w:r w:rsidR="00AD44A4" w:rsidRPr="00AD44A4">
        <w:t>(</w:t>
      </w:r>
      <w:r w:rsidR="008D5CD3">
        <w:rPr>
          <w:rFonts w:eastAsia="Calibri"/>
          <w:lang w:eastAsia="ar-SA"/>
        </w:rPr>
        <w:t>Четырна</w:t>
      </w:r>
      <w:r w:rsidR="007435E1">
        <w:rPr>
          <w:rFonts w:eastAsia="Calibri"/>
          <w:lang w:eastAsia="ar-SA"/>
        </w:rPr>
        <w:t>дцать</w:t>
      </w:r>
      <w:r w:rsidR="00AD44A4" w:rsidRPr="00AD44A4">
        <w:rPr>
          <w:rFonts w:eastAsia="Calibri"/>
          <w:lang w:eastAsia="ar-SA"/>
        </w:rPr>
        <w:t xml:space="preserve"> миллионов </w:t>
      </w:r>
      <w:r w:rsidR="008D5CD3">
        <w:rPr>
          <w:rFonts w:eastAsia="Calibri"/>
          <w:lang w:eastAsia="ar-SA"/>
        </w:rPr>
        <w:t>триста пятьдесят восемь</w:t>
      </w:r>
      <w:r w:rsidR="00AD44A4" w:rsidRPr="00AD44A4">
        <w:rPr>
          <w:rFonts w:eastAsia="Calibri"/>
          <w:lang w:eastAsia="ar-SA"/>
        </w:rPr>
        <w:t xml:space="preserve"> тысяч </w:t>
      </w:r>
      <w:r w:rsidR="008D5CD3">
        <w:rPr>
          <w:rFonts w:eastAsia="Calibri"/>
          <w:lang w:eastAsia="ar-SA"/>
        </w:rPr>
        <w:t>восемьдесят шесть</w:t>
      </w:r>
      <w:r w:rsidR="00AD44A4" w:rsidRPr="00AD44A4">
        <w:rPr>
          <w:rFonts w:eastAsia="Calibri"/>
          <w:lang w:eastAsia="ar-SA"/>
        </w:rPr>
        <w:t>) рубл</w:t>
      </w:r>
      <w:r w:rsidR="007435E1">
        <w:rPr>
          <w:rFonts w:eastAsia="Calibri"/>
          <w:lang w:eastAsia="ar-SA"/>
        </w:rPr>
        <w:t>ей</w:t>
      </w:r>
      <w:r w:rsidR="00AD44A4" w:rsidRPr="00AD44A4">
        <w:rPr>
          <w:rFonts w:eastAsia="Calibri"/>
          <w:lang w:eastAsia="ar-SA"/>
        </w:rPr>
        <w:t xml:space="preserve"> </w:t>
      </w:r>
      <w:r w:rsidR="001F535C">
        <w:rPr>
          <w:rFonts w:eastAsia="Calibri"/>
          <w:lang w:eastAsia="ar-SA"/>
        </w:rPr>
        <w:t>98</w:t>
      </w:r>
      <w:r w:rsidR="00AD44A4" w:rsidRPr="00AD44A4">
        <w:rPr>
          <w:rFonts w:eastAsia="Calibri"/>
          <w:lang w:eastAsia="ar-SA"/>
        </w:rPr>
        <w:t xml:space="preserve"> копе</w:t>
      </w:r>
      <w:r w:rsidR="001F535C">
        <w:rPr>
          <w:rFonts w:eastAsia="Calibri"/>
          <w:lang w:eastAsia="ar-SA"/>
        </w:rPr>
        <w:t>е</w:t>
      </w:r>
      <w:r w:rsidR="00AD44A4" w:rsidRPr="00AD44A4">
        <w:rPr>
          <w:rFonts w:eastAsia="Calibri"/>
          <w:lang w:eastAsia="ar-SA"/>
        </w:rPr>
        <w:t>к</w:t>
      </w:r>
      <w:r w:rsidR="008F62A9" w:rsidRPr="00AD44A4">
        <w:rPr>
          <w:rFonts w:eastAsia="Calibri"/>
          <w:lang w:eastAsia="ar-SA"/>
        </w:rPr>
        <w:t>.</w:t>
      </w:r>
    </w:p>
    <w:p w:rsidR="00990F64" w:rsidRPr="00B718B3" w:rsidRDefault="00990F64" w:rsidP="0049291F">
      <w:pPr>
        <w:rPr>
          <w:rFonts w:eastAsia="Calibri"/>
          <w:lang w:eastAsia="ar-SA"/>
        </w:rPr>
      </w:pPr>
      <w:r w:rsidRPr="00AD44A4">
        <w:rPr>
          <w:rFonts w:eastAsia="Calibri"/>
          <w:lang w:eastAsia="ar-SA"/>
        </w:rPr>
        <w:t xml:space="preserve">При снижении </w:t>
      </w:r>
      <w:r w:rsidR="00A0146E" w:rsidRPr="00AD44A4">
        <w:rPr>
          <w:rFonts w:eastAsia="Calibri"/>
          <w:lang w:eastAsia="ar-SA"/>
        </w:rPr>
        <w:t>цены в предложенной Подрядчиком</w:t>
      </w:r>
      <w:r w:rsidRPr="00AD44A4">
        <w:rPr>
          <w:rFonts w:eastAsia="Calibri"/>
          <w:lang w:eastAsia="ar-SA"/>
        </w:rPr>
        <w:t xml:space="preserve"> заявке на двадцать</w:t>
      </w:r>
      <w:r w:rsidRPr="00B718B3">
        <w:rPr>
          <w:rFonts w:eastAsia="Calibri"/>
          <w:lang w:eastAsia="ar-SA"/>
        </w:rPr>
        <w:t xml:space="preserve"> пять и более процентов по отношению к начальной (максимальной) цене Контракта Подрядчик, с которым заключается Контракт, предоставляет обеспечение исполнения Контракта с учетом положений ст. 37 Закона о контрактной системе.</w:t>
      </w:r>
    </w:p>
    <w:p w:rsidR="009B0129" w:rsidRDefault="009B0129" w:rsidP="009B0129">
      <w:r>
        <w:t>9.3. В ходе исполнения Контракта 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Федеральным законом "О контрактной системе в сфере закупок товаров, работ, услуг для обеспечения государственных и муниципальных нужд".</w:t>
      </w:r>
    </w:p>
    <w:p w:rsidR="009B0129" w:rsidRDefault="009B0129" w:rsidP="009B0129">
      <w:r>
        <w:t>9.4. Размер этого обеспечения подлежит уменьшению в порядке и случаях, которые предусмотрены частями 7.2 и 7.3 статьи 96 Закона о контрактной системе.</w:t>
      </w:r>
    </w:p>
    <w:p w:rsidR="00B37703" w:rsidRDefault="00B37703" w:rsidP="009B0129">
      <w:r w:rsidRPr="00B37703">
        <w:t xml:space="preserve">Размер обеспечения исполнения контракта уменьшается посредством направления заказчиком информации об исполнении подрядчиком обязательств по выполнению работы (ее результатов) или об исполнении им отдельного этапа исполнения контракта и стоимости исполненных обязательств для включения в соответствующий реестр контрактов, предусмотренный статьей 103 Федерального закона о контрактной системе (далее - реестр контрактов).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подрядчика ему возвращаются заказчиком в установленный в соответствии с частью 27 статьи 34 Федерального закона контрактом срок денежные средства в сумме, на которую уменьшен </w:t>
      </w:r>
      <w:r w:rsidRPr="00B37703">
        <w:lastRenderedPageBreak/>
        <w:t>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B37703" w:rsidRPr="00B37703" w:rsidRDefault="00B37703" w:rsidP="00B37703">
      <w:pPr>
        <w:rPr>
          <w:rFonts w:eastAsia="Calibri"/>
          <w:lang w:eastAsia="ar-SA"/>
        </w:rPr>
      </w:pPr>
      <w:r w:rsidRPr="00B37703">
        <w:rPr>
          <w:rFonts w:eastAsia="Calibri"/>
          <w:lang w:eastAsia="ar-SA"/>
        </w:rPr>
        <w:t>Предусмотренное частями 7 и 7.1 статьи 96 Закона о контрактной системе уменьшение размера обеспечения исполнения контракта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Федеральным законом о контрактной системе, а также приемки заказчиком выполненной работы (ее результатов), результатов отдельного этапа исполнения контракта в объеме выплаченного аванса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3F3692" w:rsidRPr="00B718B3" w:rsidRDefault="003F3692" w:rsidP="0049291F">
      <w:pPr>
        <w:rPr>
          <w:rFonts w:eastAsia="Calibri"/>
          <w:strike/>
          <w:lang w:eastAsia="ar-SA"/>
        </w:rPr>
      </w:pPr>
      <w:r w:rsidRPr="00B718B3">
        <w:rPr>
          <w:rFonts w:eastAsia="Calibri"/>
          <w:lang w:eastAsia="ar-SA"/>
        </w:rPr>
        <w:t>9.5. Срок действия независимой гарантии определяется</w:t>
      </w:r>
      <w:r w:rsidR="00A0146E">
        <w:rPr>
          <w:rFonts w:eastAsia="Calibri"/>
          <w:lang w:eastAsia="ar-SA"/>
        </w:rPr>
        <w:t xml:space="preserve"> Подрядчиком</w:t>
      </w:r>
      <w:r w:rsidRPr="00B718B3">
        <w:rPr>
          <w:rFonts w:eastAsia="Calibri"/>
          <w:lang w:eastAsia="ar-SA"/>
        </w:rPr>
        <w:t xml:space="preserve">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w:t>
      </w:r>
      <w:r w:rsidR="00EB4768" w:rsidRPr="00B718B3">
        <w:rPr>
          <w:rFonts w:eastAsia="Calibri"/>
          <w:lang w:eastAsia="ar-SA"/>
        </w:rPr>
        <w:t xml:space="preserve"> с </w:t>
      </w:r>
      <w:r w:rsidRPr="00B718B3">
        <w:rPr>
          <w:rFonts w:eastAsia="Calibri"/>
          <w:lang w:eastAsia="ar-SA"/>
        </w:rPr>
        <w:t>Закон</w:t>
      </w:r>
      <w:r w:rsidR="00EB4768" w:rsidRPr="00B718B3">
        <w:rPr>
          <w:rFonts w:eastAsia="Calibri"/>
          <w:lang w:eastAsia="ar-SA"/>
        </w:rPr>
        <w:t>ом</w:t>
      </w:r>
      <w:r w:rsidRPr="00B718B3">
        <w:rPr>
          <w:rFonts w:eastAsia="Calibri"/>
          <w:lang w:eastAsia="ar-SA"/>
        </w:rPr>
        <w:t xml:space="preserve"> о контрактной системе.</w:t>
      </w:r>
    </w:p>
    <w:p w:rsidR="003F3692" w:rsidRPr="00B718B3" w:rsidRDefault="003F3692" w:rsidP="0049291F">
      <w:r w:rsidRPr="00B718B3">
        <w:t>9.6.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rsidR="003F3692" w:rsidRPr="00B718B3" w:rsidRDefault="003F3692" w:rsidP="0049291F">
      <w:r w:rsidRPr="00B718B3">
        <w:t>Действие указанного пункта не распространяется на случаи, если Подрядчиком предоставлена недостоверная (поддельная) независимая гарантия.</w:t>
      </w:r>
    </w:p>
    <w:p w:rsidR="003F3692" w:rsidRPr="00B718B3" w:rsidRDefault="003F3692" w:rsidP="0049291F">
      <w:r w:rsidRPr="00B718B3">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rsidR="003F3692" w:rsidRPr="00B718B3" w:rsidRDefault="003F3692" w:rsidP="0049291F">
      <w:r w:rsidRPr="00B718B3">
        <w:t>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3F3692" w:rsidRPr="00B718B3" w:rsidRDefault="003F3692" w:rsidP="0049291F">
      <w:r w:rsidRPr="00B718B3">
        <w:t>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позднее 30 (тридцати)</w:t>
      </w:r>
      <w:r w:rsidR="005C7610" w:rsidRPr="00B718B3">
        <w:t xml:space="preserve"> </w:t>
      </w:r>
      <w:r w:rsidRPr="00B718B3">
        <w:rPr>
          <w:rFonts w:eastAsia="Calibri"/>
          <w:lang w:eastAsia="ar-SA"/>
        </w:rPr>
        <w:t xml:space="preserve">дней </w:t>
      </w:r>
      <w:r w:rsidRPr="00B718B3">
        <w:t xml:space="preserve">с даты подписания </w:t>
      </w:r>
      <w:r w:rsidR="00D356CE" w:rsidRPr="00B718B3">
        <w:t>Заказчиком документа о приемке</w:t>
      </w:r>
      <w:r w:rsidRPr="00B718B3">
        <w:t xml:space="preserve"> в ЕИС, </w:t>
      </w:r>
      <w:r w:rsidRPr="00B718B3">
        <w:rPr>
          <w:lang w:eastAsia="en-US"/>
        </w:rPr>
        <w:t>при отсутствии у Заказчика претензий по объему и качеству выполненных Работ</w:t>
      </w:r>
      <w:r w:rsidRPr="00B718B3">
        <w:t>.</w:t>
      </w:r>
    </w:p>
    <w:p w:rsidR="001309FB" w:rsidRPr="00B718B3" w:rsidRDefault="003F3692" w:rsidP="001309FB">
      <w:r w:rsidRPr="00B718B3">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Подрядчиком в качестве обеспечения исполнения контракта, по заявлению Подрядчика подлежит возврату Подрядчику в срок не позднее 30 (тридцати)</w:t>
      </w:r>
      <w:r w:rsidRPr="00B718B3">
        <w:rPr>
          <w:rFonts w:eastAsia="Calibri"/>
          <w:b/>
          <w:i/>
          <w:lang w:eastAsia="ar-SA"/>
        </w:rPr>
        <w:t xml:space="preserve"> </w:t>
      </w:r>
      <w:r w:rsidRPr="00B718B3">
        <w:rPr>
          <w:rFonts w:eastAsia="Calibri"/>
          <w:lang w:eastAsia="ar-SA"/>
        </w:rPr>
        <w:t>дней</w:t>
      </w:r>
      <w:r w:rsidRPr="00B718B3">
        <w:rPr>
          <w:rFonts w:eastAsia="Calibri"/>
          <w:b/>
          <w:lang w:eastAsia="ar-SA"/>
        </w:rPr>
        <w:t xml:space="preserve"> </w:t>
      </w:r>
      <w:r w:rsidRPr="00B718B3">
        <w:t>с даты получения Заказчиком указанного заявления, при отсутствии у Заказчика претензий по объему и качеству выполненных Работ.</w:t>
      </w:r>
    </w:p>
    <w:p w:rsidR="003F3692" w:rsidRPr="00B718B3" w:rsidRDefault="001309FB" w:rsidP="001309FB">
      <w:r w:rsidRPr="00B718B3">
        <w:t xml:space="preserve">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w:t>
      </w:r>
      <w:r w:rsidRPr="00B718B3">
        <w:lastRenderedPageBreak/>
        <w:t>рассчитанного Заказчиком на основании информации об исполнении Контракта, размещенной в реестре контрактов.</w:t>
      </w:r>
    </w:p>
    <w:p w:rsidR="003F3692" w:rsidRPr="00B718B3" w:rsidRDefault="003F3692" w:rsidP="0049291F">
      <w:r w:rsidRPr="00B718B3">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5A665E" w:rsidRPr="00B718B3" w:rsidRDefault="005A665E" w:rsidP="0049291F">
      <w:r w:rsidRPr="00B718B3">
        <w:t>9.10. Независимая гарантия должна быть безотзывной и должна содержать сведения, указанные в Законе о контрактной системе.</w:t>
      </w:r>
    </w:p>
    <w:p w:rsidR="007F6EE2" w:rsidRPr="00B718B3" w:rsidRDefault="007F6EE2" w:rsidP="0049291F">
      <w:r w:rsidRPr="00B718B3">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5A665E" w:rsidRPr="00B718B3" w:rsidRDefault="005A665E" w:rsidP="0049291F">
      <w:r w:rsidRPr="00B718B3">
        <w:t xml:space="preserve">9.11. В случае неисполнения или ненадлежащего исполнения Подрядчиком обязательств по Контракту обеспечение исполнения Контракта переходит Заказчику. </w:t>
      </w:r>
    </w:p>
    <w:p w:rsidR="005A665E" w:rsidRPr="00B718B3" w:rsidRDefault="005A665E" w:rsidP="0049291F">
      <w:pPr>
        <w:rPr>
          <w:rFonts w:eastAsia="Calibri"/>
          <w:lang w:eastAsia="ar-SA"/>
        </w:rPr>
      </w:pPr>
      <w:r w:rsidRPr="00B718B3">
        <w:rPr>
          <w:rFonts w:eastAsia="Calibri"/>
          <w:lang w:eastAsia="ar-SA"/>
        </w:rPr>
        <w:t xml:space="preserve">Обеспечение исполнения Контракта сохраняет свою силу при изменении законодательства Российской Федерации, а также при реорганизации </w:t>
      </w:r>
      <w:r w:rsidRPr="00B718B3">
        <w:rPr>
          <w:rFonts w:eastAsia="Calibri"/>
        </w:rPr>
        <w:t xml:space="preserve">Подрядчика </w:t>
      </w:r>
      <w:r w:rsidRPr="00B718B3">
        <w:rPr>
          <w:rFonts w:eastAsia="Calibri"/>
          <w:lang w:eastAsia="ar-SA"/>
        </w:rPr>
        <w:t>или Заказчика.</w:t>
      </w:r>
    </w:p>
    <w:p w:rsidR="005A665E" w:rsidRPr="00B718B3" w:rsidRDefault="005A665E" w:rsidP="0049291F">
      <w:r w:rsidRPr="00B718B3">
        <w:t>9.12.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установленном в извещении об электронной процедуре (в случае заключения Контракта в электронной форме), денежные средства перечисляются по следующим реквизитам:</w:t>
      </w:r>
    </w:p>
    <w:p w:rsidR="008F3E71" w:rsidRPr="00B718B3" w:rsidRDefault="008F3E71" w:rsidP="0049291F">
      <w:r w:rsidRPr="00B718B3">
        <w:t>ИНН 5405100316; КПП 540501001; СИБИРСКОЕ ГУ БАНКА РОССИИ // УФК по Новосибирской области г.</w:t>
      </w:r>
      <w:r w:rsidR="00467950">
        <w:t xml:space="preserve"> </w:t>
      </w:r>
      <w:r w:rsidRPr="00B718B3">
        <w:t>Новосибирск,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в счет обеспечения исполнения Контракта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085AD8" w:rsidRPr="00B718B3" w:rsidRDefault="00085AD8" w:rsidP="0049291F">
      <w:r w:rsidRPr="00B718B3">
        <w:t>Фактом внесения денежных средств на счет Заказчика является поступление денежных средств по указанным реквизитам.</w:t>
      </w:r>
    </w:p>
    <w:p w:rsidR="00085AD8" w:rsidRPr="00B718B3" w:rsidRDefault="00085AD8" w:rsidP="0049291F">
      <w:r w:rsidRPr="00B718B3">
        <w:t>9.1</w:t>
      </w:r>
      <w:r w:rsidR="003F3692" w:rsidRPr="00B718B3">
        <w:t>3</w:t>
      </w:r>
      <w:r w:rsidRPr="00B718B3">
        <w:t>. Все затраты, связанные с заключением и оформлением договоров и иных документов по обеспечению исполнения Контракта, несет Подрядчик.</w:t>
      </w:r>
    </w:p>
    <w:p w:rsidR="00A76C03" w:rsidRPr="00B718B3" w:rsidRDefault="00A76C03" w:rsidP="0049291F">
      <w:pPr>
        <w:rPr>
          <w:b/>
          <w:i/>
        </w:rPr>
      </w:pPr>
      <w:r w:rsidRPr="00B718B3">
        <w:t>9.1</w:t>
      </w:r>
      <w:r w:rsidR="003F3692" w:rsidRPr="00B718B3">
        <w:t>4</w:t>
      </w:r>
      <w:r w:rsidRPr="00B718B3">
        <w:t xml:space="preserve">. В целях предоставления Подрядчиком </w:t>
      </w:r>
      <w:r w:rsidRPr="00B718B3">
        <w:rPr>
          <w:b/>
          <w:i/>
        </w:rPr>
        <w:t>гарантии качества на результат выполненных</w:t>
      </w:r>
      <w:r w:rsidR="00BA79F9" w:rsidRPr="00B718B3">
        <w:t xml:space="preserve"> Работ и возможности </w:t>
      </w:r>
      <w:r w:rsidRPr="00B718B3">
        <w:t xml:space="preserve">использования результата выполненных Работ на протяжении указанного в Контракте гарантийного срока, устанавливается обеспечение гарантийных обязательств в размере </w:t>
      </w:r>
      <w:r w:rsidR="00166178" w:rsidRPr="00B718B3">
        <w:t xml:space="preserve">0,5% (ноль целых пять десятых процента) начальной (максимальной) цены Контракта, что составляет </w:t>
      </w:r>
      <w:r w:rsidR="008D5CD3">
        <w:t>598</w:t>
      </w:r>
      <w:r w:rsidR="00E062A3">
        <w:t xml:space="preserve"> </w:t>
      </w:r>
      <w:r w:rsidR="008D5CD3">
        <w:t>253</w:t>
      </w:r>
      <w:r w:rsidR="00E062A3">
        <w:t>,</w:t>
      </w:r>
      <w:r w:rsidR="008D5CD3">
        <w:t>62</w:t>
      </w:r>
      <w:r w:rsidR="004B6922" w:rsidRPr="004B6922">
        <w:t xml:space="preserve"> </w:t>
      </w:r>
      <w:r w:rsidR="00166178" w:rsidRPr="00B718B3">
        <w:t>(</w:t>
      </w:r>
      <w:r w:rsidR="008D5CD3">
        <w:t>Пят</w:t>
      </w:r>
      <w:r w:rsidR="007435E1">
        <w:t xml:space="preserve">ьсот </w:t>
      </w:r>
      <w:r w:rsidR="008D5CD3">
        <w:t>девяносто восемь</w:t>
      </w:r>
      <w:r w:rsidR="00E062A3" w:rsidRPr="00E062A3">
        <w:t xml:space="preserve"> тысяч </w:t>
      </w:r>
      <w:r w:rsidR="008D5CD3">
        <w:t>двести пятьдесят три</w:t>
      </w:r>
      <w:r w:rsidR="00166178" w:rsidRPr="00B718B3">
        <w:t>) рубл</w:t>
      </w:r>
      <w:r w:rsidR="008D5CD3">
        <w:t>я</w:t>
      </w:r>
      <w:r w:rsidR="00100C10" w:rsidRPr="00B718B3">
        <w:t xml:space="preserve"> </w:t>
      </w:r>
      <w:r w:rsidR="008D5CD3">
        <w:t>62</w:t>
      </w:r>
      <w:r w:rsidR="00166178" w:rsidRPr="00B718B3">
        <w:t xml:space="preserve"> копе</w:t>
      </w:r>
      <w:r w:rsidR="007435E1">
        <w:t>йки</w:t>
      </w:r>
      <w:r w:rsidR="00166178" w:rsidRPr="00B718B3">
        <w:t>.</w:t>
      </w:r>
    </w:p>
    <w:p w:rsidR="0095354C" w:rsidRPr="00B718B3" w:rsidRDefault="0095354C" w:rsidP="0049291F">
      <w:r w:rsidRPr="00B718B3">
        <w:t>Гарантийные обязательства обеспечиваются предоставлением независимой гарантии соответствующей требованиям ст. 45 Закона о контрактной системе,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085AD8" w:rsidRPr="00B718B3" w:rsidRDefault="00B97AE8" w:rsidP="0049291F">
      <w:r w:rsidRPr="00B718B3">
        <w:t xml:space="preserve">Независимая </w:t>
      </w:r>
      <w:r w:rsidR="00085AD8" w:rsidRPr="00B718B3">
        <w:t>гарантия должна быть безотзывной и должна содержать сведения, указанные в Законе о контрактной системе.</w:t>
      </w:r>
    </w:p>
    <w:p w:rsidR="00E610A6" w:rsidRPr="00B718B3" w:rsidRDefault="00E610A6" w:rsidP="0049291F">
      <w:r w:rsidRPr="00B718B3">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8F3E71" w:rsidRPr="00B718B3" w:rsidRDefault="008F3E71" w:rsidP="0049291F">
      <w:pPr>
        <w:suppressAutoHyphens/>
        <w:autoSpaceDE w:val="0"/>
        <w:autoSpaceDN w:val="0"/>
        <w:adjustRightInd w:val="0"/>
        <w:rPr>
          <w:rFonts w:eastAsia="Calibri"/>
          <w:lang w:eastAsia="ar-SA"/>
        </w:rPr>
      </w:pPr>
      <w:r w:rsidRPr="00B718B3">
        <w:rPr>
          <w:rFonts w:eastAsia="Calibri"/>
          <w:lang w:eastAsia="ar-SA"/>
        </w:rP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rsidR="008F3E71" w:rsidRPr="00B718B3" w:rsidRDefault="008F3E71" w:rsidP="0049291F">
      <w:pPr>
        <w:suppressAutoHyphens/>
        <w:autoSpaceDE w:val="0"/>
        <w:autoSpaceDN w:val="0"/>
        <w:adjustRightInd w:val="0"/>
        <w:rPr>
          <w:rFonts w:eastAsia="Calibri"/>
          <w:lang w:eastAsia="ar-SA"/>
        </w:rPr>
      </w:pPr>
      <w:r w:rsidRPr="00B718B3">
        <w:rPr>
          <w:rFonts w:eastAsia="Calibri"/>
          <w:lang w:eastAsia="ar-SA"/>
        </w:rPr>
        <w:lastRenderedPageBreak/>
        <w:t>ИНН 5405100316; КПП 540501001; СИБИРСКОЕ ГУ БАНКА РОССИИ // УФК по Новосибирской области г.</w:t>
      </w:r>
      <w:r w:rsidR="00467950">
        <w:rPr>
          <w:rFonts w:eastAsia="Calibri"/>
          <w:lang w:eastAsia="ar-SA"/>
        </w:rPr>
        <w:t xml:space="preserve"> </w:t>
      </w:r>
      <w:r w:rsidRPr="00B718B3">
        <w:rPr>
          <w:rFonts w:eastAsia="Calibri"/>
          <w:lang w:eastAsia="ar-SA"/>
        </w:rPr>
        <w:t>Новосибирск,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8F3E71" w:rsidRPr="00B718B3" w:rsidRDefault="008F3E71" w:rsidP="0049291F">
      <w:pPr>
        <w:suppressAutoHyphens/>
        <w:autoSpaceDE w:val="0"/>
        <w:autoSpaceDN w:val="0"/>
        <w:adjustRightInd w:val="0"/>
        <w:rPr>
          <w:rFonts w:eastAsia="Calibri"/>
          <w:lang w:eastAsia="ar-SA"/>
        </w:rPr>
      </w:pPr>
      <w:r w:rsidRPr="00B718B3">
        <w:rPr>
          <w:rFonts w:eastAsia="Calibri"/>
          <w:lang w:eastAsia="ar-SA"/>
        </w:rPr>
        <w:t>Фактом внесения денежных средств на счет Заказчика является поступление денежных средств по указанным реквизитам.</w:t>
      </w:r>
    </w:p>
    <w:p w:rsidR="008F3E71" w:rsidRPr="00B718B3" w:rsidRDefault="008F3E71" w:rsidP="0049291F">
      <w:pPr>
        <w:suppressAutoHyphens/>
        <w:autoSpaceDE w:val="0"/>
        <w:autoSpaceDN w:val="0"/>
        <w:adjustRightInd w:val="0"/>
        <w:rPr>
          <w:rFonts w:eastAsia="Calibri"/>
          <w:lang w:eastAsia="ar-SA"/>
        </w:rPr>
      </w:pPr>
      <w:r w:rsidRPr="00B718B3">
        <w:rPr>
          <w:rFonts w:eastAsia="Calibri"/>
          <w:lang w:eastAsia="ar-SA"/>
        </w:rP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rsidR="00085AD8" w:rsidRPr="00B718B3" w:rsidRDefault="00085AD8" w:rsidP="0049291F">
      <w:r w:rsidRPr="00B718B3">
        <w:t>Способ обеспечения гарантийных обязательств определяется Подрядчиком самостоятельно.</w:t>
      </w:r>
    </w:p>
    <w:p w:rsidR="000671E4" w:rsidRPr="00AE675A" w:rsidRDefault="000671E4" w:rsidP="000671E4">
      <w:r>
        <w:t xml:space="preserve">9.15. </w:t>
      </w:r>
      <w:r w:rsidRPr="00AE675A">
        <w:t>Независимая гарантия должна быть безотзывной и должна содержать сведения, указанные в Законе о контрактной системе.</w:t>
      </w:r>
    </w:p>
    <w:p w:rsidR="000671E4" w:rsidRPr="00AE675A" w:rsidRDefault="000671E4" w:rsidP="000671E4">
      <w:r w:rsidRPr="00AE675A">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0671E4" w:rsidRPr="00AE675A" w:rsidRDefault="000671E4" w:rsidP="000671E4">
      <w:pPr>
        <w:suppressAutoHyphens/>
        <w:autoSpaceDE w:val="0"/>
        <w:autoSpaceDN w:val="0"/>
        <w:adjustRightInd w:val="0"/>
        <w:rPr>
          <w:rFonts w:eastAsia="Calibri"/>
          <w:lang w:eastAsia="ar-SA"/>
        </w:rPr>
      </w:pPr>
      <w:r w:rsidRPr="00AE675A">
        <w:rPr>
          <w:rFonts w:eastAsia="Calibri"/>
          <w:lang w:eastAsia="ar-SA"/>
        </w:rP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rsidR="000671E4" w:rsidRPr="00AE675A" w:rsidRDefault="000671E4" w:rsidP="000671E4">
      <w:pPr>
        <w:suppressAutoHyphens/>
        <w:autoSpaceDE w:val="0"/>
        <w:autoSpaceDN w:val="0"/>
        <w:adjustRightInd w:val="0"/>
        <w:rPr>
          <w:rFonts w:eastAsia="Calibri"/>
          <w:lang w:eastAsia="ar-SA"/>
        </w:rPr>
      </w:pPr>
      <w:r w:rsidRPr="00AE675A">
        <w:rPr>
          <w:rFonts w:eastAsia="Calibri"/>
          <w:lang w:eastAsia="ar-SA"/>
        </w:rPr>
        <w:t>ИНН 5405100316; КПП 540501001; СИБИРСКОЕ ГУ БАНКА РОССИИ // УФК по Новосибирской области г.</w:t>
      </w:r>
      <w:r w:rsidR="00467950">
        <w:rPr>
          <w:rFonts w:eastAsia="Calibri"/>
          <w:lang w:eastAsia="ar-SA"/>
        </w:rPr>
        <w:t xml:space="preserve"> </w:t>
      </w:r>
      <w:r w:rsidRPr="00AE675A">
        <w:rPr>
          <w:rFonts w:eastAsia="Calibri"/>
          <w:lang w:eastAsia="ar-SA"/>
        </w:rPr>
        <w:t>Новосибирск,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0671E4" w:rsidRPr="00AE675A" w:rsidRDefault="000671E4" w:rsidP="000671E4">
      <w:pPr>
        <w:suppressAutoHyphens/>
        <w:autoSpaceDE w:val="0"/>
        <w:autoSpaceDN w:val="0"/>
        <w:adjustRightInd w:val="0"/>
        <w:rPr>
          <w:rFonts w:eastAsia="Calibri"/>
          <w:lang w:eastAsia="ar-SA"/>
        </w:rPr>
      </w:pPr>
      <w:r w:rsidRPr="00AE675A">
        <w:rPr>
          <w:rFonts w:eastAsia="Calibri"/>
          <w:lang w:eastAsia="ar-SA"/>
        </w:rPr>
        <w:t>Фактом внесения денежных средств на счет Заказчика является поступление денежных средств по указанным реквизитам.</w:t>
      </w:r>
    </w:p>
    <w:p w:rsidR="000671E4" w:rsidRPr="00AE675A" w:rsidRDefault="000671E4" w:rsidP="000671E4">
      <w:pPr>
        <w:suppressAutoHyphens/>
        <w:autoSpaceDE w:val="0"/>
        <w:autoSpaceDN w:val="0"/>
        <w:adjustRightInd w:val="0"/>
        <w:rPr>
          <w:rFonts w:eastAsia="Calibri"/>
          <w:lang w:eastAsia="ar-SA"/>
        </w:rPr>
      </w:pPr>
      <w:r w:rsidRPr="00AE675A">
        <w:rPr>
          <w:rFonts w:eastAsia="Calibri"/>
          <w:lang w:eastAsia="ar-SA"/>
        </w:rP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rsidR="000671E4" w:rsidRPr="00AE675A" w:rsidRDefault="000671E4" w:rsidP="000671E4">
      <w:pPr>
        <w:suppressAutoHyphens/>
        <w:rPr>
          <w:rFonts w:eastAsia="Calibri"/>
          <w:i/>
          <w:lang w:eastAsia="ar-SA"/>
        </w:rPr>
      </w:pPr>
      <w:r w:rsidRPr="00AE675A">
        <w:rPr>
          <w:rFonts w:eastAsia="Calibri"/>
          <w:i/>
          <w:lang w:eastAsia="ar-SA"/>
        </w:rPr>
        <w:t>Платежное поручение (либо копия) о перечислении денежных средств на счет Заказчика (либо независимая гарантия) предоставляются Подрядчиком  Заказчику одновременно с документами, предусмотренными разделом 4 настоящего Контракта.</w:t>
      </w:r>
    </w:p>
    <w:p w:rsidR="0078091D" w:rsidRPr="0078091D" w:rsidRDefault="0078091D" w:rsidP="0078091D">
      <w:pPr>
        <w:suppressAutoHyphens/>
        <w:rPr>
          <w:i/>
        </w:rPr>
      </w:pPr>
      <w:r w:rsidRPr="0078091D">
        <w:rPr>
          <w:rFonts w:eastAsia="Calibri"/>
          <w:i/>
          <w:lang w:eastAsia="ar-SA"/>
        </w:rPr>
        <w:t xml:space="preserve">Оформление документа о приемке выполненных работ  (за исключением отдельного этапа исполнения контракта) осуществляется Заказчиком после предоставления Подрядчиком  обеспечения </w:t>
      </w:r>
      <w:r w:rsidRPr="0078091D">
        <w:rPr>
          <w:i/>
        </w:rPr>
        <w:t xml:space="preserve">гарантийных обязательств. </w:t>
      </w:r>
    </w:p>
    <w:p w:rsidR="000671E4" w:rsidRPr="00AE675A" w:rsidRDefault="000671E4" w:rsidP="000671E4">
      <w:r w:rsidRPr="0078091D">
        <w:t>Подрядчик вправе изменить способ обеспечения гарантийных обязательств и (или) предоставить Заказчику взамен ранее предоставленного обеспечения</w:t>
      </w:r>
      <w:r w:rsidRPr="00AE675A">
        <w:t xml:space="preserve"> гарантийных обязательств новое обеспечение гарантийных обязательств.</w:t>
      </w:r>
    </w:p>
    <w:p w:rsidR="000671E4" w:rsidRPr="00AE675A" w:rsidRDefault="000671E4" w:rsidP="000671E4">
      <w:r w:rsidRPr="00AE675A">
        <w:t>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w:t>
      </w:r>
      <w:r>
        <w:t>ом</w:t>
      </w:r>
      <w:r w:rsidRPr="00AE675A">
        <w:t xml:space="preserve"> о контрактной системе.</w:t>
      </w:r>
    </w:p>
    <w:p w:rsidR="000671E4" w:rsidRPr="00AE675A" w:rsidRDefault="000671E4" w:rsidP="000671E4">
      <w:r w:rsidRPr="00AE675A">
        <w:t xml:space="preserve">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денежных средств на расчетный счет Подрядчика, указанный в Контракте, в течение </w:t>
      </w:r>
      <w:r>
        <w:rPr>
          <w:b/>
        </w:rPr>
        <w:t>30</w:t>
      </w:r>
      <w:r w:rsidRPr="001749ED">
        <w:rPr>
          <w:b/>
        </w:rPr>
        <w:t xml:space="preserve"> </w:t>
      </w:r>
      <w:r w:rsidRPr="00265F6B">
        <w:lastRenderedPageBreak/>
        <w:t>(</w:t>
      </w:r>
      <w:r>
        <w:t xml:space="preserve">тридцати) </w:t>
      </w:r>
      <w:r w:rsidRPr="00265F6B">
        <w:t>дней</w:t>
      </w:r>
      <w:r w:rsidRPr="00AE675A">
        <w:t xml:space="preserve"> с даты окончания срока обеспечиваемых обязательств и </w:t>
      </w:r>
      <w:r w:rsidR="00A0146E" w:rsidRPr="00AE675A">
        <w:t>отсутствия</w:t>
      </w:r>
      <w:r w:rsidRPr="00AE675A">
        <w:t xml:space="preserve"> у Заказчика </w:t>
      </w:r>
      <w:r w:rsidR="00A0146E" w:rsidRPr="00AE675A">
        <w:t>претензий</w:t>
      </w:r>
      <w:r w:rsidRPr="00AE675A">
        <w:t xml:space="preserve"> по гарантийным обязательствам.</w:t>
      </w:r>
    </w:p>
    <w:p w:rsidR="000671E4" w:rsidRPr="00AE675A" w:rsidRDefault="000671E4" w:rsidP="000671E4">
      <w:r w:rsidRPr="00AE675A">
        <w:t>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rsidR="000671E4" w:rsidRPr="00AE675A" w:rsidRDefault="000671E4" w:rsidP="000671E4">
      <w:r w:rsidRPr="00AE675A">
        <w:t>Все затраты, связанные с заключением и оформлением договоров и иных документов по обеспечению гарантийных обязательств, несет Подрядчик.</w:t>
      </w:r>
    </w:p>
    <w:p w:rsidR="000671E4" w:rsidRPr="00AE675A" w:rsidRDefault="000671E4" w:rsidP="000671E4">
      <w:r w:rsidRPr="00AE675A">
        <w:t xml:space="preserve">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w:t>
      </w:r>
      <w:r>
        <w:t>10</w:t>
      </w:r>
      <w:r w:rsidRPr="00AE675A">
        <w:t xml:space="preserve"> настоящего Контракта.</w:t>
      </w:r>
    </w:p>
    <w:p w:rsidR="00B37703" w:rsidRDefault="00B37703" w:rsidP="000671E4">
      <w:pPr>
        <w:rPr>
          <w:rFonts w:eastAsia="Calibri"/>
          <w:lang w:eastAsia="ar-SA"/>
        </w:rPr>
      </w:pPr>
      <w:r w:rsidRPr="00B37703">
        <w:rPr>
          <w:rFonts w:eastAsia="Calibri"/>
          <w:lang w:eastAsia="ar-SA"/>
        </w:rPr>
        <w:t xml:space="preserve">Подрядчик освобождается от предоставления обеспечения гарантийных обязательств в случаях, предусмотренных ч. 8 ст. 96 Закона о контрактной системе. </w:t>
      </w:r>
    </w:p>
    <w:p w:rsidR="0095354C" w:rsidRPr="00B718B3" w:rsidRDefault="0095354C" w:rsidP="0049291F">
      <w:pPr>
        <w:pStyle w:val="aff"/>
        <w:ind w:firstLine="709"/>
      </w:pPr>
      <w:r w:rsidRPr="00B718B3">
        <w:t>10. Срок</w:t>
      </w:r>
      <w:r w:rsidR="00974181" w:rsidRPr="00B718B3">
        <w:rPr>
          <w:lang w:val="ru-RU"/>
        </w:rPr>
        <w:t xml:space="preserve"> </w:t>
      </w:r>
      <w:r w:rsidR="009A55BF" w:rsidRPr="00B718B3">
        <w:rPr>
          <w:lang w:val="ru-RU"/>
        </w:rPr>
        <w:t>действия</w:t>
      </w:r>
      <w:r w:rsidRPr="00B718B3">
        <w:t>, порядок изменения и расторжения Контракта</w:t>
      </w:r>
    </w:p>
    <w:p w:rsidR="0021181D" w:rsidRPr="00B718B3" w:rsidRDefault="0021181D" w:rsidP="0049291F">
      <w:r w:rsidRPr="00B718B3">
        <w:t>10.1.</w:t>
      </w:r>
      <w:r w:rsidR="0007701B" w:rsidRPr="0007701B">
        <w:t xml:space="preserve"> Контракт вступает в силу со дня его заключения сторонами и действует до полного исполнения сторонами своих обязательств по Контракту.</w:t>
      </w:r>
    </w:p>
    <w:p w:rsidR="0021181D" w:rsidRPr="00B718B3" w:rsidRDefault="00BD39A9" w:rsidP="0049291F">
      <w:r w:rsidRPr="00B718B3">
        <w:t xml:space="preserve">10.2. </w:t>
      </w:r>
      <w:r w:rsidR="0021181D" w:rsidRPr="00B718B3">
        <w:t xml:space="preserve">Срок </w:t>
      </w:r>
      <w:r w:rsidR="005308BD" w:rsidRPr="00B718B3">
        <w:t>действия</w:t>
      </w:r>
      <w:r w:rsidR="00CA1B44" w:rsidRPr="00B718B3">
        <w:t xml:space="preserve"> Контракта</w:t>
      </w:r>
      <w:r w:rsidR="00D17185" w:rsidRPr="00B718B3">
        <w:t xml:space="preserve"> </w:t>
      </w:r>
      <w:r w:rsidR="00CA1B44" w:rsidRPr="00B718B3">
        <w:t>до «</w:t>
      </w:r>
      <w:r w:rsidR="0086512F">
        <w:t>3</w:t>
      </w:r>
      <w:r w:rsidR="00FB0031">
        <w:t>0</w:t>
      </w:r>
      <w:r w:rsidR="00CA1B44" w:rsidRPr="00B718B3">
        <w:t xml:space="preserve">» </w:t>
      </w:r>
      <w:r w:rsidR="00FB0031">
        <w:t>сен</w:t>
      </w:r>
      <w:r w:rsidR="008D5CD3">
        <w:t>тября</w:t>
      </w:r>
      <w:r w:rsidR="00CA1B44" w:rsidRPr="00B718B3">
        <w:t xml:space="preserve"> 202</w:t>
      </w:r>
      <w:r w:rsidR="007435E1">
        <w:t>4</w:t>
      </w:r>
      <w:r w:rsidR="0021181D" w:rsidRPr="00B718B3">
        <w:t xml:space="preserve"> года. Окончание срока </w:t>
      </w:r>
      <w:r w:rsidR="005308BD" w:rsidRPr="00B718B3">
        <w:t>действия</w:t>
      </w:r>
      <w:r w:rsidR="0021181D" w:rsidRPr="00B718B3">
        <w:t xml:space="preserve">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21181D" w:rsidRPr="00B718B3" w:rsidRDefault="0021181D" w:rsidP="006E2902">
      <w:r w:rsidRPr="00B718B3">
        <w:t xml:space="preserve">10.3. </w:t>
      </w:r>
      <w:r w:rsidR="006E2902" w:rsidRPr="00B718B3">
        <w:t>Расторжение контракта допускается по соглашению сторон, по решению суда и в случае одностороннего отказа стороны контракта от исполнения контракта в соответствии с гражданским законодательством Российской Федерации и контрактом.</w:t>
      </w:r>
    </w:p>
    <w:p w:rsidR="0021181D" w:rsidRPr="00B718B3" w:rsidRDefault="0021181D" w:rsidP="0049291F">
      <w:r w:rsidRPr="00B718B3">
        <w:t>10.4. 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
    <w:p w:rsidR="0021181D" w:rsidRPr="00B718B3" w:rsidRDefault="0021181D" w:rsidP="0049291F">
      <w:r w:rsidRPr="00B718B3">
        <w:t>10.4.1. При существенном нарушении обязательств по Контракту Подрядчиком.</w:t>
      </w:r>
    </w:p>
    <w:p w:rsidR="0021181D" w:rsidRPr="00B718B3" w:rsidRDefault="0021181D" w:rsidP="0049291F">
      <w:r w:rsidRPr="00B718B3">
        <w:t>10.4.2. В случае нарушения сроков (начального</w:t>
      </w:r>
      <w:r w:rsidR="003D6A71" w:rsidRPr="00B718B3">
        <w:t xml:space="preserve"> и </w:t>
      </w:r>
      <w:r w:rsidRPr="00B718B3">
        <w:t>конечного</w:t>
      </w:r>
      <w:r w:rsidR="003D6A71" w:rsidRPr="00B718B3">
        <w:t>)</w:t>
      </w:r>
      <w:r w:rsidRPr="00B718B3">
        <w:t xml:space="preserve">, установленных «Графиком </w:t>
      </w:r>
      <w:r w:rsidR="002D07EB" w:rsidRPr="00B718B3">
        <w:t>выполнения работ</w:t>
      </w:r>
      <w:r w:rsidR="00014582" w:rsidRPr="00B718B3">
        <w:t>» (приложение № 2 к Контракту)</w:t>
      </w:r>
      <w:r w:rsidR="00467950">
        <w:t xml:space="preserve"> исполнения обязательств, </w:t>
      </w:r>
      <w:r w:rsidRPr="00B718B3">
        <w:t xml:space="preserve">более чем на 30 (Тридцать) календарных дней. </w:t>
      </w:r>
    </w:p>
    <w:p w:rsidR="0021181D" w:rsidRPr="00B718B3" w:rsidRDefault="0021181D" w:rsidP="0049291F">
      <w:r w:rsidRPr="00B718B3">
        <w:t>10.4.3. В случае неоднократного нарушения сроков исполнения обязательств – более двух раз более чем на 15 (пятнадцать) календарных дней.</w:t>
      </w:r>
    </w:p>
    <w:p w:rsidR="0021181D" w:rsidRPr="00B718B3" w:rsidRDefault="0021181D" w:rsidP="0049291F">
      <w:r w:rsidRPr="00B718B3">
        <w:t>10.4.4.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21181D" w:rsidRPr="00B718B3" w:rsidRDefault="0021181D" w:rsidP="0049291F">
      <w:r w:rsidRPr="00B718B3">
        <w:t>10.4.5.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Закона о контрактной системе.</w:t>
      </w:r>
    </w:p>
    <w:p w:rsidR="0021181D" w:rsidRPr="00B718B3" w:rsidRDefault="0021181D" w:rsidP="0049291F">
      <w:r w:rsidRPr="00B718B3">
        <w:t>10.4.6. В иных случаях, предусмотренных законодательством Российской Федерации.</w:t>
      </w:r>
    </w:p>
    <w:p w:rsidR="0021181D" w:rsidRPr="00B718B3" w:rsidRDefault="001309FB" w:rsidP="001309FB">
      <w:r w:rsidRPr="00B718B3">
        <w:t>10.5. Заказчик обязан принять решение об одностороннем отказе от исполнения контракта в случаях, предусмотренных частью 15 статьи 95 Федерального закона о контрактной системе.</w:t>
      </w:r>
    </w:p>
    <w:p w:rsidR="00022E9C" w:rsidRPr="00B718B3" w:rsidRDefault="00022E9C" w:rsidP="0049291F">
      <w:r w:rsidRPr="00B718B3">
        <w:t>10.6.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sidR="00022E9C" w:rsidRPr="00B718B3" w:rsidRDefault="00022E9C" w:rsidP="0049291F">
      <w:r w:rsidRPr="00B718B3">
        <w:t>10.6.1. В любое время до сдачи Заказчику результата Работ, уплатив Подрядчику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rsidR="00022E9C" w:rsidRPr="00B718B3" w:rsidRDefault="00022E9C" w:rsidP="0049291F">
      <w:r w:rsidRPr="00B718B3">
        <w:t xml:space="preserve">10.6.2. Если Подрядчик не приступает в течение 14 (четырнадцати) </w:t>
      </w:r>
      <w:r w:rsidR="00C13312" w:rsidRPr="00B718B3">
        <w:t>рабочих</w:t>
      </w:r>
      <w:r w:rsidRPr="00B718B3">
        <w:t xml:space="preserve"> дней к исполнению Контракта или выполняет Работы настолько медленно, что окончание их к сроку становится явно невозможным</w:t>
      </w:r>
      <w:r w:rsidR="00160246" w:rsidRPr="00B718B3">
        <w:t xml:space="preserve"> </w:t>
      </w:r>
      <w:r w:rsidRPr="00B718B3">
        <w:t>(п. 2 ст. 715 ГК РФ);</w:t>
      </w:r>
    </w:p>
    <w:p w:rsidR="00022E9C" w:rsidRPr="00B718B3" w:rsidRDefault="00022E9C" w:rsidP="0049291F">
      <w:r w:rsidRPr="00B718B3">
        <w:t>10.6.3. Если во время выполнения Работ станет очевидным, что они не будут выполнены надлежащим образом, т.е. с нарушением требований ГОСТ, СНиП, СП, ВСН, Контракта,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
    <w:p w:rsidR="00022E9C" w:rsidRPr="00B718B3" w:rsidRDefault="00022E9C" w:rsidP="0049291F">
      <w:r w:rsidRPr="00B718B3">
        <w:lastRenderedPageBreak/>
        <w:t xml:space="preserve">10.6.4. Если отступления в </w:t>
      </w:r>
      <w:r w:rsidR="000837FB" w:rsidRPr="00B718B3">
        <w:t>Р</w:t>
      </w:r>
      <w:r w:rsidRPr="00B718B3">
        <w:t>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rsidR="00896578" w:rsidRPr="00B718B3" w:rsidRDefault="00BB196A" w:rsidP="0049291F">
      <w:r w:rsidRPr="00B718B3">
        <w:t xml:space="preserve">10.6.5. </w:t>
      </w:r>
      <w:r w:rsidR="00896578" w:rsidRPr="00B718B3">
        <w:t>Если при нарушении Подрядчиком срок</w:t>
      </w:r>
      <w:r w:rsidR="00C35BBD" w:rsidRPr="00B718B3">
        <w:t>ов</w:t>
      </w:r>
      <w:r w:rsidR="00896578" w:rsidRPr="00B718B3">
        <w:t xml:space="preserve"> выполнения Работ, указан</w:t>
      </w:r>
      <w:r w:rsidR="0086512F">
        <w:t>н</w:t>
      </w:r>
      <w:r w:rsidR="00C35BBD" w:rsidRPr="00B718B3">
        <w:t>ых</w:t>
      </w:r>
      <w:r w:rsidR="00896578" w:rsidRPr="00B718B3">
        <w:t xml:space="preserve"> в </w:t>
      </w:r>
      <w:r w:rsidR="00C35BBD" w:rsidRPr="00B718B3">
        <w:t xml:space="preserve"> «Графике выполнения работ» (Приложение № 2 к Контракту)</w:t>
      </w:r>
      <w:r w:rsidR="00896578" w:rsidRPr="00B718B3">
        <w:t>, исполнение Подрядчиком Контракта утратило для Заказчика интерес (пункт 3 статьи 708 ГК РФ, пункт 2 статьи 405 ГК РФ).</w:t>
      </w:r>
    </w:p>
    <w:p w:rsidR="00022E9C" w:rsidRPr="00B718B3" w:rsidRDefault="00022E9C" w:rsidP="0049291F">
      <w:r w:rsidRPr="00B718B3">
        <w:t>10.6.</w:t>
      </w:r>
      <w:r w:rsidR="00A34F4D" w:rsidRPr="00B718B3">
        <w:t>6</w:t>
      </w:r>
      <w:r w:rsidRPr="00B718B3">
        <w:t xml:space="preserve">. </w:t>
      </w:r>
      <w:r w:rsidR="00364320" w:rsidRPr="00B718B3">
        <w:t xml:space="preserve">При невыполнении </w:t>
      </w:r>
      <w:r w:rsidRPr="00B718B3">
        <w:t>Подрядчиком требований законодательства об обеспечении единства измерений;</w:t>
      </w:r>
    </w:p>
    <w:p w:rsidR="00022E9C" w:rsidRPr="00B718B3" w:rsidRDefault="00022E9C" w:rsidP="0049291F">
      <w:r w:rsidRPr="00B718B3">
        <w:t>10.6.</w:t>
      </w:r>
      <w:r w:rsidR="00A34F4D" w:rsidRPr="00B718B3">
        <w:t>7</w:t>
      </w:r>
      <w:r w:rsidRPr="00B718B3">
        <w:t>. Не предъявления к сдаче Работ в срок</w:t>
      </w:r>
      <w:r w:rsidR="002313D3" w:rsidRPr="00B718B3">
        <w:t>и</w:t>
      </w:r>
      <w:r w:rsidR="00CD2EBE" w:rsidRPr="00B718B3">
        <w:t>, предусмотренны</w:t>
      </w:r>
      <w:r w:rsidR="002313D3" w:rsidRPr="00B718B3">
        <w:t>е</w:t>
      </w:r>
      <w:r w:rsidRPr="00B718B3">
        <w:t xml:space="preserve"> «</w:t>
      </w:r>
      <w:r w:rsidR="007B136B" w:rsidRPr="00B718B3">
        <w:t>Г</w:t>
      </w:r>
      <w:r w:rsidRPr="00B718B3">
        <w:t xml:space="preserve">рафиком </w:t>
      </w:r>
      <w:r w:rsidR="002D07EB" w:rsidRPr="00B718B3">
        <w:t>выполнения работ</w:t>
      </w:r>
      <w:r w:rsidRPr="00B718B3">
        <w:t xml:space="preserve">» (Приложение № </w:t>
      </w:r>
      <w:r w:rsidR="00F50A1C" w:rsidRPr="00B718B3">
        <w:t>2</w:t>
      </w:r>
      <w:r w:rsidRPr="00B718B3">
        <w:t xml:space="preserve"> к Контракту) в течение 30 (тридцати) последующих календарных дней от установленной даты окончания Работ</w:t>
      </w:r>
      <w:r w:rsidR="00F50A1C" w:rsidRPr="00B718B3">
        <w:t xml:space="preserve"> </w:t>
      </w:r>
      <w:r w:rsidR="00CD2EBE" w:rsidRPr="00B718B3">
        <w:t>по Контракту</w:t>
      </w:r>
      <w:r w:rsidR="00857960" w:rsidRPr="00B718B3">
        <w:t>, в том числе, если в эти</w:t>
      </w:r>
      <w:r w:rsidRPr="00B718B3">
        <w:t xml:space="preserve"> </w:t>
      </w:r>
      <w:r w:rsidR="00857960" w:rsidRPr="00B718B3">
        <w:t>отчетные периоды</w:t>
      </w:r>
      <w:r w:rsidRPr="00B718B3">
        <w:t xml:space="preserve"> не ус</w:t>
      </w:r>
      <w:r w:rsidR="00CD2EBE" w:rsidRPr="00B718B3">
        <w:t>транены нарушения утвержденной Д</w:t>
      </w:r>
      <w:r w:rsidRPr="00B718B3">
        <w:t>окументации, ГОСТа, СНиП, СП;</w:t>
      </w:r>
    </w:p>
    <w:p w:rsidR="00022E9C" w:rsidRPr="00B718B3" w:rsidRDefault="00022E9C" w:rsidP="0049291F">
      <w:r w:rsidRPr="00B718B3">
        <w:t>10.6.</w:t>
      </w:r>
      <w:r w:rsidR="00A34F4D" w:rsidRPr="00B718B3">
        <w:t>8</w:t>
      </w:r>
      <w:r w:rsidRPr="00B718B3">
        <w:t xml:space="preserve">. Если Подрядчик не предоставил в полном объеме результаты входного контроля материалов до начала производства Работ; </w:t>
      </w:r>
    </w:p>
    <w:p w:rsidR="00022E9C" w:rsidRPr="00B718B3" w:rsidRDefault="00022E9C" w:rsidP="0049291F">
      <w:r w:rsidRPr="00B718B3">
        <w:t>10.6.</w:t>
      </w:r>
      <w:r w:rsidR="00A34F4D" w:rsidRPr="00B718B3">
        <w:t>9</w:t>
      </w:r>
      <w:r w:rsidRPr="00B718B3">
        <w:t xml:space="preserve">. В случае установления факта предоставления недостоверной (поддельной) </w:t>
      </w:r>
      <w:r w:rsidR="00C6427C" w:rsidRPr="00B718B3">
        <w:t xml:space="preserve">независимой </w:t>
      </w:r>
      <w:r w:rsidRPr="00B718B3">
        <w:t xml:space="preserve">гарантии или содержащихся в ней сведений, а также предоставление </w:t>
      </w:r>
      <w:r w:rsidR="00C6427C" w:rsidRPr="00B718B3">
        <w:t>независимой</w:t>
      </w:r>
      <w:r w:rsidRPr="00B718B3">
        <w:t xml:space="preserve"> гарантии, не соответствующей требованиям Контракта (в случае предоставления Подрядчиком обеспечения Контракта в виде </w:t>
      </w:r>
      <w:r w:rsidR="00C6427C" w:rsidRPr="00B718B3">
        <w:t xml:space="preserve">независимой </w:t>
      </w:r>
      <w:r w:rsidRPr="00B718B3">
        <w:t>гарантии).</w:t>
      </w:r>
    </w:p>
    <w:p w:rsidR="001309FB" w:rsidRPr="00B718B3" w:rsidRDefault="001309FB" w:rsidP="001309FB">
      <w:r w:rsidRPr="00B718B3">
        <w:t>10.6.10.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1309FB" w:rsidRPr="00B718B3" w:rsidRDefault="001309FB" w:rsidP="001309FB">
      <w:r w:rsidRPr="00B718B3">
        <w:t>10.6.11.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2 рабочих дней со дня его назначения в порядке, установленном контрактом.</w:t>
      </w:r>
    </w:p>
    <w:p w:rsidR="001309FB" w:rsidRPr="00B718B3" w:rsidRDefault="001309FB" w:rsidP="001309FB">
      <w:r w:rsidRPr="00B718B3">
        <w:t>10.6.12. Подрядчик вправе принять решение об одностороннем отказе от исполнения контракта без возмещения убытков заказчику в случае не</w:t>
      </w:r>
      <w:r w:rsidR="00467950">
        <w:t xml:space="preserve"> </w:t>
      </w:r>
      <w:r w:rsidRPr="00B718B3">
        <w:t>передачи строительной площадки для исполнения контракта (в том числе при не</w:t>
      </w:r>
      <w:r w:rsidR="00467950">
        <w:t xml:space="preserve"> </w:t>
      </w:r>
      <w:r w:rsidRPr="00B718B3">
        <w:t>освобождении ее от прав третьих лиц) в течение  15 рабочих и более дней со дня заключения контракта и в иных случаях, предусмотренных законодательством Российской Федерации и в иных случаях в соответствии с законодательством Российской Федерации.</w:t>
      </w:r>
    </w:p>
    <w:p w:rsidR="003C4734" w:rsidRPr="00B718B3" w:rsidRDefault="003C4734" w:rsidP="003C4734">
      <w:r w:rsidRPr="00B718B3">
        <w:t xml:space="preserve">10.7. </w:t>
      </w:r>
      <w:r w:rsidR="006E2902" w:rsidRPr="00B718B3">
        <w:t>В случае принятия решения одной из сторон контракта об одностороннем отказе от исполнения контракта расторжение контракта после принятия такого решения осуществляется в порядке, установленном законодательством Российской Федерации и иными нормативными правовыми актами о контрактной системе в сфере закупок.</w:t>
      </w:r>
    </w:p>
    <w:p w:rsidR="00022E9C" w:rsidRPr="00B718B3" w:rsidRDefault="00022E9C" w:rsidP="001309FB">
      <w:r w:rsidRPr="00B718B3">
        <w:t>10.</w:t>
      </w:r>
      <w:r w:rsidR="003C4734" w:rsidRPr="00B718B3">
        <w:t>8</w:t>
      </w:r>
      <w:r w:rsidRPr="00B718B3">
        <w:t>.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022E9C" w:rsidRPr="00B718B3" w:rsidRDefault="00022E9C" w:rsidP="0049291F">
      <w:r w:rsidRPr="00B718B3">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r w:rsidR="00160246" w:rsidRPr="00B718B3">
        <w:t xml:space="preserve"> </w:t>
      </w:r>
    </w:p>
    <w:p w:rsidR="00527106" w:rsidRPr="00B718B3" w:rsidRDefault="00527106" w:rsidP="0049291F">
      <w:r w:rsidRPr="00B718B3">
        <w:t>10.9. Решение Заказчика об одностороннем отказе от исполнения Контракта, сформированное с использованием ЕИС и подписанное усиленной электронной подписью лица, имеющего право действовать от имени заказчика, размещается в ЕИС.</w:t>
      </w:r>
    </w:p>
    <w:p w:rsidR="00527106" w:rsidRPr="00B718B3" w:rsidRDefault="00527106" w:rsidP="0049291F">
      <w:r w:rsidRPr="00B718B3">
        <w:t xml:space="preserve">10.10.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Подрядчика об одностороннем отказе от исполнения Контракта. </w:t>
      </w:r>
    </w:p>
    <w:p w:rsidR="00527106" w:rsidRPr="00B718B3" w:rsidRDefault="00527106" w:rsidP="0049291F">
      <w:r w:rsidRPr="00B718B3">
        <w:lastRenderedPageBreak/>
        <w:t>10.11.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10.</w:t>
      </w:r>
      <w:r w:rsidR="00401653">
        <w:t>8</w:t>
      </w:r>
      <w:r w:rsidRPr="00B718B3">
        <w:t>. Контракта.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527106" w:rsidRPr="00B718B3" w:rsidRDefault="00527106" w:rsidP="0049291F">
      <w:r w:rsidRPr="00B718B3">
        <w:t>В случае отмены Заказчиком не вступившего в силу решения об одностороннем отказе от исполнения Контракта, размещенного в ЕИС в соответствии с п. 10.9. Контракта, Заказчик не позднее одного дня, следующего за днем та</w:t>
      </w:r>
      <w:r w:rsidR="00DD2C8B">
        <w:t>кой отмены, формирует с использо</w:t>
      </w:r>
      <w:r w:rsidRPr="00B718B3">
        <w:t xml:space="preserve">ванием ЕИС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ЕИС.  </w:t>
      </w:r>
    </w:p>
    <w:p w:rsidR="00527106" w:rsidRPr="00B718B3" w:rsidRDefault="00527106" w:rsidP="0049291F">
      <w:r w:rsidRPr="00B718B3">
        <w:t>10.12. Подрядчик вправе принять решение об одностороннем отказе от исполнения Контракта в соответствии с законодательством Российской Федерации.</w:t>
      </w:r>
      <w:bookmarkStart w:id="7" w:name="Par155"/>
      <w:bookmarkEnd w:id="7"/>
    </w:p>
    <w:p w:rsidR="00022E9C" w:rsidRPr="00B718B3" w:rsidRDefault="00022E9C" w:rsidP="00AF2116">
      <w:pPr>
        <w:pStyle w:val="aff"/>
      </w:pPr>
      <w:r w:rsidRPr="00B718B3">
        <w:t>11. Порядок урегулирования споров</w:t>
      </w:r>
    </w:p>
    <w:p w:rsidR="003C4734" w:rsidRPr="00B718B3" w:rsidRDefault="003C4734" w:rsidP="003C4734">
      <w:r w:rsidRPr="00B718B3">
        <w:t>11.1. Все споры или разногласия, возникающие между сторонами, разрешаются путем переговоров. Если стороны не урегулировали возникшие разногласия путем переговоров, применяется досудебный (претензионный) порядок разрешения споров.</w:t>
      </w:r>
    </w:p>
    <w:p w:rsidR="003C4734" w:rsidRPr="00B718B3" w:rsidRDefault="003C4734" w:rsidP="003C4734">
      <w:r w:rsidRPr="00B718B3">
        <w:t>В случае если контракт заключен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пунктом 5 части 11 статьи 24 Федерального закона о контрактной системе), претензия должна быть составлена и направлена одной стороной другой стороне с использованием единой информационной системы в соответствии с частью 16 статьи 94 Федерального закона о контрактной системе. Совокупный объем электронных уведомлений (при применении мер ответственности и совершении иных действий в связи с нарушением подрядчиком или заказчиком условий контракта), направляемых в отношении одного контракта, не должен превышать 150 мегабайт для каждой из сторон такого контракта. При превышении такого объема обмен информацией и документами осуществляется без использования единой информационной системы.</w:t>
      </w:r>
    </w:p>
    <w:p w:rsidR="003C4734" w:rsidRPr="00B718B3" w:rsidRDefault="003C4734" w:rsidP="003C4734">
      <w:r w:rsidRPr="00B718B3">
        <w:t>В иных случаях направление претензии, обмен информацией и документами осуществляются без использования единой информационной системы.</w:t>
      </w:r>
    </w:p>
    <w:p w:rsidR="003C4734" w:rsidRPr="00B718B3" w:rsidRDefault="003C4734" w:rsidP="003C4734">
      <w:r w:rsidRPr="00B718B3">
        <w:t>11.2. В случае не достижения взаимного согласия споры по Контракту разрешаются в Арбитражном суде Новосибирской области.</w:t>
      </w:r>
    </w:p>
    <w:p w:rsidR="003C4734" w:rsidRPr="00B718B3" w:rsidRDefault="003C4734" w:rsidP="003C4734">
      <w:r w:rsidRPr="00B718B3">
        <w:t xml:space="preserve">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w:t>
      </w:r>
    </w:p>
    <w:p w:rsidR="003C4734" w:rsidRPr="00B718B3" w:rsidRDefault="003C4734" w:rsidP="003C4734">
      <w:r w:rsidRPr="00B718B3">
        <w:t>11.4. В претензии должны быть указаны:</w:t>
      </w:r>
    </w:p>
    <w:p w:rsidR="003C4734" w:rsidRPr="00B718B3" w:rsidRDefault="003C4734" w:rsidP="003C4734">
      <w:r w:rsidRPr="00B718B3">
        <w:t>а) наименование, почтовый адрес и реквизиты стороны, предъявившей претензию;</w:t>
      </w:r>
    </w:p>
    <w:p w:rsidR="003C4734" w:rsidRPr="00B718B3" w:rsidRDefault="003C4734" w:rsidP="003C4734">
      <w:r w:rsidRPr="00B718B3">
        <w:t>б) наименование, почтовый адрес и реквизиты стороны, которой предъявлена претензия;</w:t>
      </w:r>
    </w:p>
    <w:p w:rsidR="003C4734" w:rsidRPr="00B718B3" w:rsidRDefault="003C4734" w:rsidP="003C4734">
      <w:r w:rsidRPr="00B718B3">
        <w:t>в) обстоятельства, являющиеся основанием для предъявления претензии, со ссылками на соответствующие пункты контракта и (или) нормативные правовые акты Российской Федерации;</w:t>
      </w:r>
    </w:p>
    <w:p w:rsidR="003C4734" w:rsidRPr="00B718B3" w:rsidRDefault="003C4734" w:rsidP="003C4734">
      <w:r w:rsidRPr="00B718B3">
        <w:t>г) требования стороны;</w:t>
      </w:r>
    </w:p>
    <w:p w:rsidR="003C4734" w:rsidRPr="00B718B3" w:rsidRDefault="003C4734" w:rsidP="003C4734">
      <w:r w:rsidRPr="00B718B3">
        <w:t>д) информация о мерах, которые будут осуществлены в случае отклонения претензии (приостановка исполнения обязательств, передача спора на разрешение суда и т.д.);</w:t>
      </w:r>
    </w:p>
    <w:p w:rsidR="003C4734" w:rsidRPr="00B718B3" w:rsidRDefault="003C4734" w:rsidP="003C4734">
      <w:r w:rsidRPr="00B718B3">
        <w:t>е) дата и регистрационный номер претензии;</w:t>
      </w:r>
    </w:p>
    <w:p w:rsidR="003C4734" w:rsidRPr="00B718B3" w:rsidRDefault="003C4734" w:rsidP="003C4734">
      <w:r w:rsidRPr="00B718B3">
        <w:t>ж) подпись уполномоченного лица;</w:t>
      </w:r>
    </w:p>
    <w:p w:rsidR="003C4734" w:rsidRPr="00B718B3" w:rsidRDefault="003C4734" w:rsidP="003C4734">
      <w:r w:rsidRPr="00B718B3">
        <w:lastRenderedPageBreak/>
        <w:t>з) перечень прилагаемых документов.</w:t>
      </w:r>
    </w:p>
    <w:p w:rsidR="003C4734" w:rsidRPr="00B718B3" w:rsidRDefault="003C4734" w:rsidP="003C4734">
      <w:r w:rsidRPr="00B718B3">
        <w:t>11.5.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3C4734" w:rsidRPr="00B718B3" w:rsidRDefault="003C4734" w:rsidP="003C4734">
      <w:r w:rsidRPr="00B718B3">
        <w:t>11.6.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3C4734" w:rsidRPr="00B718B3" w:rsidRDefault="003C4734" w:rsidP="003C4734">
      <w:r w:rsidRPr="00B718B3">
        <w:t>11.7. Сторона направляет ответ на претензию по существу в срок не позднее 10 рабочих дней с даты ее получения.</w:t>
      </w:r>
    </w:p>
    <w:p w:rsidR="003C4734" w:rsidRPr="00B718B3" w:rsidRDefault="003C4734" w:rsidP="003C4734">
      <w:r w:rsidRPr="00B718B3">
        <w:t>1.8. При отклонении претензии полностью или частично, либо неполучении ответа в установленные для ее рассмотрения сроки, либо неисполнении требований, указанных в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w:t>
      </w:r>
    </w:p>
    <w:p w:rsidR="00047EC6" w:rsidRPr="00B718B3" w:rsidRDefault="00047EC6" w:rsidP="00AF2116">
      <w:pPr>
        <w:pStyle w:val="aff"/>
      </w:pPr>
      <w:r w:rsidRPr="00B718B3">
        <w:t>12. Прочие условия</w:t>
      </w:r>
    </w:p>
    <w:p w:rsidR="00B84733" w:rsidRPr="00B718B3" w:rsidRDefault="00047EC6" w:rsidP="00AF2116">
      <w:pPr>
        <w:rPr>
          <w:rFonts w:eastAsia="Calibri"/>
        </w:rPr>
      </w:pPr>
      <w:r w:rsidRPr="00B718B3">
        <w:t>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w:t>
      </w:r>
      <w:r w:rsidR="00C6427C" w:rsidRPr="00B718B3">
        <w:t xml:space="preserve">, </w:t>
      </w:r>
      <w:r w:rsidR="00C6427C" w:rsidRPr="00B718B3">
        <w:rPr>
          <w:rFonts w:eastAsia="Calibri"/>
          <w:lang w:eastAsia="ar-SA"/>
        </w:rPr>
        <w:t>иных электронных систем с последующим представлением оригинала</w:t>
      </w:r>
      <w:r w:rsidR="00C6427C" w:rsidRPr="00B718B3">
        <w:t xml:space="preserve">, </w:t>
      </w:r>
      <w:r w:rsidR="00C6427C" w:rsidRPr="00B718B3">
        <w:rPr>
          <w:rFonts w:eastAsia="Calibri"/>
          <w:lang w:eastAsia="ar-SA"/>
        </w:rPr>
        <w:t xml:space="preserve">если условиями Контракта не предусмотрено иное. </w:t>
      </w:r>
      <w:r w:rsidRPr="00B718B3">
        <w:rPr>
          <w:rFonts w:eastAsia="Calibri"/>
        </w:rPr>
        <w:t>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B84733" w:rsidRPr="00B718B3" w:rsidRDefault="00B84733" w:rsidP="00B84733">
      <w:pPr>
        <w:rPr>
          <w:rFonts w:eastAsia="Calibri"/>
        </w:rPr>
      </w:pPr>
      <w:r w:rsidRPr="00B718B3">
        <w:rPr>
          <w:rFonts w:eastAsia="Calibri"/>
        </w:rPr>
        <w:t>Документы и информация, направленные Сторонами в ходе исполнения Контракта посредством электронной программы согласованной Сторонами , подписанные электронной цифровой подписью уполномоченных лиц, приравниваются к оригиналам и не требуют досылки по почте или иным альтернативным способом связи .</w:t>
      </w:r>
    </w:p>
    <w:p w:rsidR="00047EC6" w:rsidRPr="00B718B3" w:rsidRDefault="00047EC6" w:rsidP="00AF2116">
      <w:pPr>
        <w:rPr>
          <w:spacing w:val="1"/>
        </w:rPr>
      </w:pPr>
      <w:r w:rsidRPr="00B718B3">
        <w:rPr>
          <w:rFonts w:eastAsia="Calibri"/>
        </w:rPr>
        <w:t xml:space="preserve">12.2. </w:t>
      </w:r>
      <w:r w:rsidRPr="00B718B3">
        <w:rPr>
          <w:spacing w:val="1"/>
        </w:rPr>
        <w:t>Подрядчик не имеет права продать или передать документацию на объект третьей Стороне без письменного разрешения Заказчика (кроме субподрядчика).</w:t>
      </w:r>
    </w:p>
    <w:p w:rsidR="00047EC6" w:rsidRPr="00B718B3" w:rsidRDefault="00047EC6" w:rsidP="00AF2116">
      <w:r w:rsidRPr="00B718B3">
        <w:t>12.3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о</w:t>
      </w:r>
      <w:r w:rsidR="00257A88">
        <w:t>б</w:t>
      </w:r>
      <w:r w:rsidRPr="00B718B3">
        <w:t>ъекта, в средствах массовой информации (СМИ) и в сети Интернет без письменного разрешения Заказчика.</w:t>
      </w:r>
    </w:p>
    <w:p w:rsidR="00047EC6" w:rsidRPr="00B718B3" w:rsidRDefault="00047EC6" w:rsidP="00AF2116">
      <w:r w:rsidRPr="00B718B3">
        <w:t>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rsidR="00047EC6" w:rsidRPr="00B718B3" w:rsidRDefault="00047EC6" w:rsidP="00AF2116">
      <w:r w:rsidRPr="00B718B3">
        <w:t>12.</w:t>
      </w:r>
      <w:r w:rsidR="00103C9D" w:rsidRPr="00B718B3">
        <w:t>5</w:t>
      </w:r>
      <w:r w:rsidRPr="00B718B3">
        <w:t xml:space="preserve">. В случае перемены Заказчика по Контракту права и обязанности Заказчика по Контракту переходят к новому </w:t>
      </w:r>
      <w:r w:rsidR="0099075E" w:rsidRPr="00B718B3">
        <w:t>З</w:t>
      </w:r>
      <w:r w:rsidRPr="00B718B3">
        <w:t>аказчику в том же объеме и на тех же условиях.</w:t>
      </w:r>
    </w:p>
    <w:p w:rsidR="003C4734" w:rsidRPr="00B718B3" w:rsidRDefault="003C4734" w:rsidP="003C4734">
      <w:r w:rsidRPr="00B718B3">
        <w:t>12.6. При исполнении контракта не допускается перемена подрядчика, за исключением случая, если новый подрядчик является правопреемником подрядчика по такому контракту вследствие реорганизации юридического лица в форме преобразования, слияния или присоединения.</w:t>
      </w:r>
    </w:p>
    <w:p w:rsidR="003C4734" w:rsidRPr="00B718B3" w:rsidRDefault="003C4734" w:rsidP="003C4734">
      <w:r w:rsidRPr="00B718B3">
        <w:t>12.7. В случае перемены заказчика права и обязанности заказчика, предусмотренные контрактом, переходят к новому заказчику.</w:t>
      </w:r>
    </w:p>
    <w:p w:rsidR="003C4734" w:rsidRPr="00B718B3" w:rsidRDefault="003C4734" w:rsidP="003C4734">
      <w:r w:rsidRPr="00B718B3">
        <w:t>12.8. В случаях, предусмотренных законодательством Российской Федерации и иными нормативными правовыми актами о контрактной системе в сфере закупок, с целью изменения существенных условий контракта:</w:t>
      </w:r>
    </w:p>
    <w:p w:rsidR="003C4734" w:rsidRPr="00B718B3" w:rsidRDefault="003C4734" w:rsidP="003C4734">
      <w:r w:rsidRPr="00B718B3">
        <w:lastRenderedPageBreak/>
        <w:t>а) подрядчик направляет заказчику в письменной форме предложение об изменении существенных условий контракта с приложением информации и документов, обосновывающих такое предложение, а также подписанного проекта соглашения об изменении условий контракта;</w:t>
      </w:r>
    </w:p>
    <w:p w:rsidR="003C4734" w:rsidRPr="00B718B3" w:rsidRDefault="003C4734" w:rsidP="003C4734">
      <w:r w:rsidRPr="00B718B3">
        <w:t>б) заказчик в течение 10 рабочих дней со дня, следующего за днем поступления предложения об изменении существенных условий контракта, по результатам рассмотрения такого предложения направляет подрядчику либо подписанное соглашение об изменении условий контракта и включает в соответствии с Федеральным законом о контрактной системе информацию об изменении контракта в реестр контрактов либо в письменной форме отказ об изменении существенных условий контракта с обоснованием такого отказа.</w:t>
      </w:r>
    </w:p>
    <w:p w:rsidR="009B62F7" w:rsidRPr="00B718B3" w:rsidRDefault="009B62F7" w:rsidP="009B62F7">
      <w:r w:rsidRPr="00B718B3">
        <w:t>12.9. Уведомления (в том числе обращения, предложения, требования) сторон, связанные с исполнением, изменением, расторжением контракта,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 контрактом, передаются лицу, имеющему право действовать от имени стороны контракта, лично под расписку или направляются стороне контракта по почте заказным письмом с уведомлением о вручении по адресу стороны контракта, указанному в контракте. Датой получения такого уведомления считается:</w:t>
      </w:r>
    </w:p>
    <w:p w:rsidR="009B62F7" w:rsidRPr="00B718B3" w:rsidRDefault="009B62F7" w:rsidP="009B62F7">
      <w:r w:rsidRPr="00B718B3">
        <w:t>а) дата, указанная лицом, имеющим право действовать от имени стороны контракта, в расписке о получении уведомления (в случае передачи такого уведомления лицу, имеющему право действовать от имени стороны контракта, лично под расписку);</w:t>
      </w:r>
    </w:p>
    <w:p w:rsidR="009B62F7" w:rsidRPr="00B718B3" w:rsidRDefault="009B62F7" w:rsidP="009B62F7">
      <w:r w:rsidRPr="00B718B3">
        <w:t>б) дата получения стороной контракта, направившей уведомление, подтверждения о вручении стороне контракта, в адрес которой направлено уведомление, заказного письма, предусмотренного настоящим пунктом, либо дата получения стороной контракта, направившей уведомление, информации об отсутствии стороны контракта, в адрес которой направлено уведомление, по адресу, указанному в контракте, информации о возврате такого письма по истечении срока хранения (в случае направления уведомления заказным письмом).</w:t>
      </w:r>
    </w:p>
    <w:p w:rsidR="003C4734" w:rsidRPr="00B718B3" w:rsidRDefault="003C4734" w:rsidP="00DD2C8B">
      <w:r w:rsidRPr="00B718B3">
        <w:t>12.</w:t>
      </w:r>
      <w:r w:rsidR="009B62F7" w:rsidRPr="00B718B3">
        <w:t>10</w:t>
      </w:r>
      <w:r w:rsidRPr="00B718B3">
        <w:t>. Во всем, что не предусмотрено Контрактом, Стороны руководствуются законодательством Российской Федерации.</w:t>
      </w:r>
    </w:p>
    <w:p w:rsidR="00047EC6" w:rsidRPr="00B718B3" w:rsidRDefault="00047EC6" w:rsidP="00AF2116">
      <w:pPr>
        <w:pStyle w:val="aff"/>
      </w:pPr>
      <w:r w:rsidRPr="00B718B3">
        <w:t>13. Приложения</w:t>
      </w:r>
    </w:p>
    <w:p w:rsidR="00047EC6" w:rsidRPr="00B718B3" w:rsidRDefault="00047EC6" w:rsidP="00AF2116">
      <w:r w:rsidRPr="00B718B3">
        <w:t>13.1. Неотъемлемыми частями Контракта являются следующие приложения к Контракту:</w:t>
      </w:r>
    </w:p>
    <w:p w:rsidR="00047EC6" w:rsidRPr="00B718B3" w:rsidRDefault="00047EC6" w:rsidP="00AF2116">
      <w:pPr>
        <w:rPr>
          <w:bCs/>
          <w:kern w:val="32"/>
        </w:rPr>
      </w:pPr>
      <w:bookmarkStart w:id="8" w:name="_Toc315956556"/>
      <w:r w:rsidRPr="00B718B3">
        <w:rPr>
          <w:bCs/>
          <w:kern w:val="32"/>
        </w:rPr>
        <w:t xml:space="preserve">1. </w:t>
      </w:r>
      <w:r w:rsidR="00151E6B" w:rsidRPr="00B718B3">
        <w:rPr>
          <w:bCs/>
          <w:kern w:val="32"/>
        </w:rPr>
        <w:t xml:space="preserve">Описание объекта закупки </w:t>
      </w:r>
      <w:r w:rsidRPr="00B718B3">
        <w:rPr>
          <w:bCs/>
          <w:kern w:val="32"/>
        </w:rPr>
        <w:t>(Приложение № 1</w:t>
      </w:r>
      <w:r w:rsidR="00DC35BB" w:rsidRPr="00B718B3">
        <w:rPr>
          <w:bCs/>
          <w:kern w:val="32"/>
        </w:rPr>
        <w:t xml:space="preserve"> к Контракту</w:t>
      </w:r>
      <w:r w:rsidRPr="00B718B3">
        <w:rPr>
          <w:bCs/>
          <w:kern w:val="32"/>
        </w:rPr>
        <w:t>)</w:t>
      </w:r>
      <w:bookmarkEnd w:id="8"/>
      <w:r w:rsidRPr="00B718B3">
        <w:rPr>
          <w:bCs/>
          <w:kern w:val="32"/>
        </w:rPr>
        <w:t>;</w:t>
      </w:r>
    </w:p>
    <w:p w:rsidR="00047EC6" w:rsidRPr="00B718B3" w:rsidRDefault="00047EC6" w:rsidP="00AF2116">
      <w:pPr>
        <w:rPr>
          <w:bCs/>
          <w:kern w:val="32"/>
        </w:rPr>
      </w:pPr>
      <w:bookmarkStart w:id="9" w:name="_Toc315956557"/>
      <w:r w:rsidRPr="00B718B3">
        <w:rPr>
          <w:bCs/>
          <w:kern w:val="32"/>
        </w:rPr>
        <w:t xml:space="preserve">2. </w:t>
      </w:r>
      <w:r w:rsidR="00F071AA" w:rsidRPr="00B718B3">
        <w:rPr>
          <w:bCs/>
          <w:kern w:val="32"/>
        </w:rPr>
        <w:t>Г</w:t>
      </w:r>
      <w:r w:rsidRPr="00B718B3">
        <w:rPr>
          <w:bCs/>
          <w:kern w:val="32"/>
        </w:rPr>
        <w:t xml:space="preserve">рафик </w:t>
      </w:r>
      <w:r w:rsidR="002D07EB" w:rsidRPr="00B718B3">
        <w:t>выполнения</w:t>
      </w:r>
      <w:r w:rsidR="00857211" w:rsidRPr="00B718B3">
        <w:rPr>
          <w:rFonts w:eastAsia="Calibri"/>
        </w:rPr>
        <w:t xml:space="preserve"> </w:t>
      </w:r>
      <w:r w:rsidR="002D07EB" w:rsidRPr="00B718B3">
        <w:t>работ</w:t>
      </w:r>
      <w:r w:rsidR="00160246" w:rsidRPr="00B718B3">
        <w:rPr>
          <w:bCs/>
          <w:kern w:val="32"/>
        </w:rPr>
        <w:t xml:space="preserve"> </w:t>
      </w:r>
      <w:r w:rsidRPr="00B718B3">
        <w:rPr>
          <w:bCs/>
          <w:kern w:val="32"/>
        </w:rPr>
        <w:t>(Приложение № 2</w:t>
      </w:r>
      <w:r w:rsidR="00DC35BB" w:rsidRPr="00B718B3">
        <w:rPr>
          <w:bCs/>
          <w:kern w:val="32"/>
        </w:rPr>
        <w:t xml:space="preserve"> к Контракту</w:t>
      </w:r>
      <w:r w:rsidRPr="00B718B3">
        <w:rPr>
          <w:bCs/>
          <w:kern w:val="32"/>
        </w:rPr>
        <w:t>)</w:t>
      </w:r>
      <w:bookmarkEnd w:id="9"/>
      <w:r w:rsidRPr="00B718B3">
        <w:rPr>
          <w:bCs/>
          <w:kern w:val="32"/>
        </w:rPr>
        <w:t>;</w:t>
      </w:r>
    </w:p>
    <w:p w:rsidR="00B7285B" w:rsidRPr="00B718B3" w:rsidRDefault="00B7285B" w:rsidP="00AF2116">
      <w:pPr>
        <w:rPr>
          <w:bCs/>
          <w:kern w:val="32"/>
        </w:rPr>
      </w:pPr>
      <w:r w:rsidRPr="00B718B3">
        <w:rPr>
          <w:bCs/>
          <w:kern w:val="32"/>
        </w:rPr>
        <w:t>3. График оплаты выполненных работ (Приложение №</w:t>
      </w:r>
      <w:r w:rsidR="00916CD7" w:rsidRPr="00B718B3">
        <w:rPr>
          <w:bCs/>
          <w:kern w:val="32"/>
        </w:rPr>
        <w:t xml:space="preserve"> </w:t>
      </w:r>
      <w:r w:rsidRPr="00B718B3">
        <w:rPr>
          <w:bCs/>
          <w:kern w:val="32"/>
        </w:rPr>
        <w:t>3 к Контракту)</w:t>
      </w:r>
      <w:r w:rsidR="00103C9D" w:rsidRPr="00B718B3">
        <w:rPr>
          <w:bCs/>
          <w:kern w:val="32"/>
        </w:rPr>
        <w:t>;</w:t>
      </w:r>
    </w:p>
    <w:p w:rsidR="00CB61A9" w:rsidRPr="00B718B3" w:rsidRDefault="00B7285B" w:rsidP="00AF2116">
      <w:pPr>
        <w:rPr>
          <w:bCs/>
          <w:kern w:val="32"/>
        </w:rPr>
      </w:pPr>
      <w:r w:rsidRPr="00B718B3">
        <w:rPr>
          <w:bCs/>
          <w:kern w:val="32"/>
        </w:rPr>
        <w:t>4</w:t>
      </w:r>
      <w:r w:rsidR="00FE4B79" w:rsidRPr="00B718B3">
        <w:rPr>
          <w:bCs/>
          <w:kern w:val="32"/>
        </w:rPr>
        <w:t>.</w:t>
      </w:r>
      <w:r w:rsidR="00160246" w:rsidRPr="00B718B3">
        <w:rPr>
          <w:bCs/>
          <w:kern w:val="32"/>
        </w:rPr>
        <w:t xml:space="preserve"> </w:t>
      </w:r>
      <w:r w:rsidR="00D356CE" w:rsidRPr="00B718B3">
        <w:rPr>
          <w:bCs/>
          <w:kern w:val="32"/>
        </w:rPr>
        <w:t>Расшифровка к документу о приемке</w:t>
      </w:r>
      <w:r w:rsidR="00E169B6" w:rsidRPr="00B718B3">
        <w:rPr>
          <w:bCs/>
          <w:kern w:val="32"/>
        </w:rPr>
        <w:t xml:space="preserve"> (Приложение № </w:t>
      </w:r>
      <w:r w:rsidR="00F071AA" w:rsidRPr="00B718B3">
        <w:rPr>
          <w:bCs/>
          <w:kern w:val="32"/>
        </w:rPr>
        <w:t>4</w:t>
      </w:r>
      <w:r w:rsidR="00DC35BB" w:rsidRPr="00B718B3">
        <w:rPr>
          <w:bCs/>
          <w:kern w:val="32"/>
        </w:rPr>
        <w:t xml:space="preserve"> к Контракту</w:t>
      </w:r>
      <w:r w:rsidR="00CB61A9" w:rsidRPr="00B718B3">
        <w:rPr>
          <w:bCs/>
          <w:kern w:val="32"/>
        </w:rPr>
        <w:t>)</w:t>
      </w:r>
      <w:r w:rsidR="00175FD5" w:rsidRPr="00B718B3">
        <w:rPr>
          <w:bCs/>
          <w:kern w:val="32"/>
        </w:rPr>
        <w:t xml:space="preserve"> – </w:t>
      </w:r>
      <w:r w:rsidR="003F28D1" w:rsidRPr="00B718B3">
        <w:rPr>
          <w:bCs/>
          <w:kern w:val="32"/>
        </w:rPr>
        <w:t>форма</w:t>
      </w:r>
      <w:r w:rsidR="005438DF" w:rsidRPr="00B718B3">
        <w:rPr>
          <w:bCs/>
          <w:kern w:val="32"/>
        </w:rPr>
        <w:t>.</w:t>
      </w:r>
    </w:p>
    <w:p w:rsidR="00DC24DF" w:rsidRPr="00B718B3" w:rsidRDefault="00DC24DF" w:rsidP="00AF2116">
      <w:pPr>
        <w:pStyle w:val="aff"/>
      </w:pPr>
      <w:r w:rsidRPr="00B718B3">
        <w:t>14. Адреса, реквизиты и подписи Сторон</w:t>
      </w:r>
    </w:p>
    <w:p w:rsidR="0017728D" w:rsidRPr="00B718B3" w:rsidRDefault="0017728D" w:rsidP="0017728D">
      <w:pPr>
        <w:pStyle w:val="ConsPlusNonformat"/>
        <w:rPr>
          <w:rFonts w:ascii="Times New Roman" w:hAnsi="Times New Roman" w:cs="Times New Roman"/>
          <w:sz w:val="24"/>
          <w:szCs w:val="24"/>
        </w:rPr>
      </w:pPr>
      <w:r w:rsidRPr="00B718B3">
        <w:rPr>
          <w:rFonts w:ascii="Times New Roman" w:hAnsi="Times New Roman" w:cs="Times New Roman"/>
          <w:b/>
          <w:sz w:val="24"/>
          <w:szCs w:val="24"/>
        </w:rPr>
        <w:t>ЗАКАЗЧИК:</w:t>
      </w:r>
      <w:r w:rsidRPr="00B718B3">
        <w:rPr>
          <w:rFonts w:ascii="Times New Roman" w:hAnsi="Times New Roman" w:cs="Times New Roman"/>
          <w:sz w:val="24"/>
          <w:szCs w:val="24"/>
        </w:rPr>
        <w:t xml:space="preserve"> Государственное казенное учреждение Новосибирской области «Территориальное управление автомобильных дорог Новосибирской области»</w:t>
      </w:r>
    </w:p>
    <w:p w:rsidR="0017728D" w:rsidRPr="00B718B3" w:rsidRDefault="0017728D" w:rsidP="0017728D">
      <w:pPr>
        <w:pStyle w:val="ConsPlusNonformat"/>
        <w:rPr>
          <w:rFonts w:ascii="Times New Roman" w:hAnsi="Times New Roman" w:cs="Times New Roman"/>
          <w:sz w:val="24"/>
          <w:szCs w:val="24"/>
        </w:rPr>
      </w:pPr>
      <w:r w:rsidRPr="00B718B3">
        <w:rPr>
          <w:rFonts w:ascii="Times New Roman" w:hAnsi="Times New Roman" w:cs="Times New Roman"/>
          <w:sz w:val="24"/>
          <w:szCs w:val="24"/>
        </w:rPr>
        <w:t>Место нахождения: 630009, г. Новосибирск, ул. Никитина, 20/2, офис 903</w:t>
      </w:r>
    </w:p>
    <w:p w:rsidR="0017728D" w:rsidRPr="00B718B3" w:rsidRDefault="0017728D" w:rsidP="0017728D">
      <w:pPr>
        <w:pStyle w:val="ConsPlusNonformat"/>
        <w:rPr>
          <w:rFonts w:ascii="Times New Roman" w:hAnsi="Times New Roman" w:cs="Times New Roman"/>
          <w:sz w:val="24"/>
          <w:szCs w:val="24"/>
        </w:rPr>
      </w:pPr>
      <w:r w:rsidRPr="00B718B3">
        <w:rPr>
          <w:rFonts w:ascii="Times New Roman" w:hAnsi="Times New Roman" w:cs="Times New Roman"/>
          <w:sz w:val="24"/>
          <w:szCs w:val="24"/>
        </w:rPr>
        <w:t>Почтовый адрес: 630009, г. Новосибирск, ул. Никитина, 20/2, офис 903</w:t>
      </w:r>
    </w:p>
    <w:p w:rsidR="0017728D" w:rsidRPr="00B718B3" w:rsidRDefault="0017728D" w:rsidP="0017728D">
      <w:pPr>
        <w:pStyle w:val="ConsPlusNonformat"/>
        <w:rPr>
          <w:rFonts w:ascii="Times New Roman" w:hAnsi="Times New Roman" w:cs="Times New Roman"/>
          <w:sz w:val="24"/>
          <w:szCs w:val="24"/>
        </w:rPr>
      </w:pPr>
      <w:r w:rsidRPr="00B718B3">
        <w:rPr>
          <w:rFonts w:ascii="Times New Roman" w:hAnsi="Times New Roman" w:cs="Times New Roman"/>
          <w:sz w:val="24"/>
          <w:szCs w:val="24"/>
        </w:rPr>
        <w:t>ИНН 5405100316, КПП 540501001,</w:t>
      </w:r>
    </w:p>
    <w:p w:rsidR="00D81F52" w:rsidRPr="00B718B3" w:rsidRDefault="0017728D" w:rsidP="0017728D">
      <w:pPr>
        <w:pStyle w:val="ConsPlusNonformat"/>
        <w:jc w:val="both"/>
        <w:rPr>
          <w:rFonts w:ascii="Times New Roman" w:hAnsi="Times New Roman" w:cs="Times New Roman"/>
          <w:sz w:val="24"/>
          <w:szCs w:val="24"/>
        </w:rPr>
      </w:pPr>
      <w:r w:rsidRPr="00B718B3">
        <w:rPr>
          <w:rFonts w:ascii="Times New Roman" w:hAnsi="Times New Roman" w:cs="Times New Roman"/>
          <w:sz w:val="24"/>
          <w:szCs w:val="24"/>
        </w:rPr>
        <w:t>р/счет 032 216 435 000 000 051 00, МФиНП НСО (ГКУ НСО ТУАД л/с 160 020 021), Единый казначейский счет 40102810445370000043, Банк плательщика: СИБИРСКОЕ ГУ БАНКА РОССИИ // УФК по Новосибирской области г.Новосибирск, БИК 015004950, телефон: 335-81-50, факс: 335-81-60</w:t>
      </w:r>
      <w:r w:rsidR="006C3A95" w:rsidRPr="00B718B3">
        <w:rPr>
          <w:rFonts w:ascii="Times New Roman" w:hAnsi="Times New Roman" w:cs="Times New Roman"/>
          <w:sz w:val="24"/>
          <w:szCs w:val="24"/>
        </w:rPr>
        <w:t xml:space="preserve">, </w:t>
      </w:r>
      <w:r w:rsidR="006C3A95" w:rsidRPr="00B718B3">
        <w:rPr>
          <w:rFonts w:ascii="Times New Roman" w:hAnsi="Times New Roman" w:cs="Times New Roman"/>
          <w:sz w:val="24"/>
          <w:szCs w:val="24"/>
          <w:lang w:val="en-US"/>
        </w:rPr>
        <w:t>e</w:t>
      </w:r>
      <w:r w:rsidR="006C3A95" w:rsidRPr="00B718B3">
        <w:rPr>
          <w:rFonts w:ascii="Times New Roman" w:hAnsi="Times New Roman" w:cs="Times New Roman"/>
          <w:sz w:val="24"/>
          <w:szCs w:val="24"/>
        </w:rPr>
        <w:t>-</w:t>
      </w:r>
      <w:r w:rsidR="006C3A95" w:rsidRPr="00B718B3">
        <w:rPr>
          <w:rFonts w:ascii="Times New Roman" w:hAnsi="Times New Roman" w:cs="Times New Roman"/>
          <w:sz w:val="24"/>
          <w:szCs w:val="24"/>
          <w:lang w:val="en-US"/>
        </w:rPr>
        <w:t>mail</w:t>
      </w:r>
      <w:r w:rsidR="006C3A95" w:rsidRPr="00B718B3">
        <w:rPr>
          <w:rFonts w:ascii="Times New Roman" w:hAnsi="Times New Roman" w:cs="Times New Roman"/>
          <w:sz w:val="24"/>
          <w:szCs w:val="24"/>
        </w:rPr>
        <w:t xml:space="preserve">: </w:t>
      </w:r>
      <w:hyperlink r:id="rId21" w:history="1">
        <w:r w:rsidR="006C3A95" w:rsidRPr="00B718B3">
          <w:rPr>
            <w:rStyle w:val="a6"/>
            <w:rFonts w:ascii="Times New Roman" w:hAnsi="Times New Roman"/>
            <w:color w:val="auto"/>
            <w:sz w:val="24"/>
            <w:szCs w:val="24"/>
            <w:lang w:val="en-US"/>
          </w:rPr>
          <w:t>office</w:t>
        </w:r>
        <w:r w:rsidR="006C3A95" w:rsidRPr="00B718B3">
          <w:rPr>
            <w:rStyle w:val="a6"/>
            <w:rFonts w:ascii="Times New Roman" w:hAnsi="Times New Roman"/>
            <w:color w:val="auto"/>
            <w:sz w:val="24"/>
            <w:szCs w:val="24"/>
          </w:rPr>
          <w:t>@</w:t>
        </w:r>
        <w:r w:rsidR="006C3A95" w:rsidRPr="00B718B3">
          <w:rPr>
            <w:rStyle w:val="a6"/>
            <w:rFonts w:ascii="Times New Roman" w:hAnsi="Times New Roman"/>
            <w:color w:val="auto"/>
            <w:sz w:val="24"/>
            <w:szCs w:val="24"/>
            <w:lang w:val="en-US"/>
          </w:rPr>
          <w:t>tuad</w:t>
        </w:r>
        <w:r w:rsidR="006C3A95" w:rsidRPr="00B718B3">
          <w:rPr>
            <w:rStyle w:val="a6"/>
            <w:rFonts w:ascii="Times New Roman" w:hAnsi="Times New Roman"/>
            <w:color w:val="auto"/>
            <w:sz w:val="24"/>
            <w:szCs w:val="24"/>
          </w:rPr>
          <w:t>.</w:t>
        </w:r>
        <w:r w:rsidR="006C3A95" w:rsidRPr="00B718B3">
          <w:rPr>
            <w:rStyle w:val="a6"/>
            <w:rFonts w:ascii="Times New Roman" w:hAnsi="Times New Roman"/>
            <w:color w:val="auto"/>
            <w:sz w:val="24"/>
            <w:szCs w:val="24"/>
            <w:lang w:val="en-US"/>
          </w:rPr>
          <w:t>nsk</w:t>
        </w:r>
        <w:r w:rsidR="006C3A95" w:rsidRPr="00B718B3">
          <w:rPr>
            <w:rStyle w:val="a6"/>
            <w:rFonts w:ascii="Times New Roman" w:hAnsi="Times New Roman"/>
            <w:color w:val="auto"/>
            <w:sz w:val="24"/>
            <w:szCs w:val="24"/>
          </w:rPr>
          <w:t>.</w:t>
        </w:r>
        <w:r w:rsidR="006C3A95" w:rsidRPr="00B718B3">
          <w:rPr>
            <w:rStyle w:val="a6"/>
            <w:rFonts w:ascii="Times New Roman" w:hAnsi="Times New Roman"/>
            <w:color w:val="auto"/>
            <w:sz w:val="24"/>
            <w:szCs w:val="24"/>
            <w:lang w:val="en-US"/>
          </w:rPr>
          <w:t>ru</w:t>
        </w:r>
      </w:hyperlink>
      <w:r w:rsidR="00DA3729" w:rsidRPr="00B718B3">
        <w:rPr>
          <w:rFonts w:ascii="Times New Roman" w:hAnsi="Times New Roman" w:cs="Times New Roman"/>
          <w:sz w:val="24"/>
          <w:szCs w:val="24"/>
        </w:rPr>
        <w:t>.</w:t>
      </w:r>
    </w:p>
    <w:p w:rsidR="00D81F52" w:rsidRPr="00B718B3" w:rsidRDefault="00D81F52" w:rsidP="00D81F52">
      <w:pPr>
        <w:pStyle w:val="ConsPlusNonformat"/>
        <w:jc w:val="both"/>
        <w:rPr>
          <w:rFonts w:ascii="Times New Roman" w:hAnsi="Times New Roman" w:cs="Times New Roman"/>
          <w:sz w:val="24"/>
          <w:szCs w:val="24"/>
        </w:rPr>
      </w:pPr>
    </w:p>
    <w:p w:rsidR="00186719" w:rsidRDefault="00D81F52" w:rsidP="00186719">
      <w:pPr>
        <w:pStyle w:val="ConsPlusNonformat"/>
        <w:jc w:val="both"/>
        <w:rPr>
          <w:rFonts w:ascii="Times New Roman" w:hAnsi="Times New Roman" w:cs="Times New Roman"/>
          <w:sz w:val="24"/>
          <w:szCs w:val="24"/>
        </w:rPr>
      </w:pPr>
      <w:r w:rsidRPr="00B718B3">
        <w:rPr>
          <w:rFonts w:ascii="Times New Roman" w:hAnsi="Times New Roman" w:cs="Times New Roman"/>
          <w:b/>
          <w:sz w:val="24"/>
          <w:szCs w:val="24"/>
        </w:rPr>
        <w:t>ПОДРЯДЧИК:</w:t>
      </w:r>
      <w:r w:rsidRPr="00B718B3">
        <w:rPr>
          <w:rFonts w:ascii="Times New Roman" w:hAnsi="Times New Roman" w:cs="Times New Roman"/>
          <w:sz w:val="24"/>
          <w:szCs w:val="24"/>
        </w:rPr>
        <w:t xml:space="preserve"> </w:t>
      </w:r>
      <w:r w:rsidR="00186719">
        <w:rPr>
          <w:rFonts w:ascii="Times New Roman" w:hAnsi="Times New Roman" w:cs="Times New Roman"/>
          <w:sz w:val="24"/>
          <w:szCs w:val="24"/>
        </w:rPr>
        <w:t>Акционерное общество по строительству, ремонту и содержанию автомобильных дорог и инженерных сооружений «Новосибирскавтодор» (АО «Новосибирскавтодор»)</w:t>
      </w:r>
    </w:p>
    <w:p w:rsidR="00186719" w:rsidRDefault="00186719" w:rsidP="00186719">
      <w:pPr>
        <w:pStyle w:val="ConsPlusNonformat"/>
        <w:jc w:val="both"/>
        <w:rPr>
          <w:rFonts w:ascii="Times New Roman" w:hAnsi="Times New Roman" w:cs="Times New Roman"/>
          <w:sz w:val="24"/>
          <w:szCs w:val="24"/>
        </w:rPr>
      </w:pPr>
      <w:r>
        <w:rPr>
          <w:rFonts w:ascii="Times New Roman" w:hAnsi="Times New Roman" w:cs="Times New Roman"/>
          <w:sz w:val="24"/>
          <w:szCs w:val="24"/>
        </w:rPr>
        <w:t>Место нахождения: 630099, Новосибирская обл., г. Новосибирск, ул. Каменская, д. 19</w:t>
      </w:r>
    </w:p>
    <w:p w:rsidR="00186719" w:rsidRDefault="00186719" w:rsidP="00186719">
      <w:pPr>
        <w:pStyle w:val="ConsPlusNonformat"/>
        <w:jc w:val="both"/>
        <w:rPr>
          <w:rFonts w:ascii="Times New Roman" w:hAnsi="Times New Roman" w:cs="Times New Roman"/>
          <w:sz w:val="24"/>
          <w:szCs w:val="24"/>
        </w:rPr>
      </w:pPr>
      <w:r>
        <w:rPr>
          <w:rFonts w:ascii="Times New Roman" w:hAnsi="Times New Roman" w:cs="Times New Roman"/>
          <w:sz w:val="24"/>
          <w:szCs w:val="24"/>
        </w:rPr>
        <w:t>Почтовый адрес: 630099, Новосибирская обл., г. Новосибирск, ул. Каменская, д. 19</w:t>
      </w:r>
    </w:p>
    <w:p w:rsidR="00186719" w:rsidRDefault="00186719" w:rsidP="00186719">
      <w:pPr>
        <w:pStyle w:val="ConsPlusNonformat"/>
        <w:jc w:val="both"/>
        <w:rPr>
          <w:rFonts w:ascii="Times New Roman" w:hAnsi="Times New Roman" w:cs="Times New Roman"/>
          <w:sz w:val="24"/>
          <w:szCs w:val="24"/>
        </w:rPr>
      </w:pPr>
      <w:r>
        <w:rPr>
          <w:rFonts w:ascii="Times New Roman" w:hAnsi="Times New Roman" w:cs="Times New Roman"/>
          <w:sz w:val="24"/>
          <w:szCs w:val="24"/>
        </w:rPr>
        <w:t>ИНН 5405162714, КПП 540601001, ОГРН 1025402462689, БИК 049205805</w:t>
      </w:r>
    </w:p>
    <w:p w:rsidR="00186719" w:rsidRDefault="00186719" w:rsidP="00186719">
      <w:pPr>
        <w:pStyle w:val="ConsPlusNonformat"/>
        <w:jc w:val="both"/>
        <w:rPr>
          <w:rFonts w:ascii="Times New Roman" w:hAnsi="Times New Roman" w:cs="Times New Roman"/>
          <w:sz w:val="24"/>
          <w:szCs w:val="24"/>
        </w:rPr>
      </w:pPr>
      <w:r>
        <w:rPr>
          <w:rFonts w:ascii="Times New Roman" w:hAnsi="Times New Roman" w:cs="Times New Roman"/>
          <w:sz w:val="24"/>
          <w:szCs w:val="24"/>
        </w:rPr>
        <w:t>Бан</w:t>
      </w:r>
      <w:r w:rsidR="006A0602">
        <w:rPr>
          <w:rFonts w:ascii="Times New Roman" w:hAnsi="Times New Roman" w:cs="Times New Roman"/>
          <w:sz w:val="24"/>
          <w:szCs w:val="24"/>
        </w:rPr>
        <w:t xml:space="preserve">к ПАО «АК БАРС» г. Казань, р/с </w:t>
      </w:r>
      <w:r>
        <w:rPr>
          <w:rFonts w:ascii="Times New Roman" w:hAnsi="Times New Roman" w:cs="Times New Roman"/>
          <w:sz w:val="24"/>
          <w:szCs w:val="24"/>
        </w:rPr>
        <w:t>40702810093340000790, к/с 30101810000000000805</w:t>
      </w:r>
    </w:p>
    <w:p w:rsidR="00186719" w:rsidRDefault="00186719" w:rsidP="00186719">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Тел.: (383) 202-77-77, факс: (383) 223-64-15, e-mail: </w:t>
      </w:r>
      <w:hyperlink r:id="rId22" w:history="1">
        <w:r>
          <w:rPr>
            <w:rStyle w:val="a6"/>
            <w:sz w:val="24"/>
            <w:szCs w:val="24"/>
          </w:rPr>
          <w:t>otdel_torgov@nskavd.ru</w:t>
        </w:r>
      </w:hyperlink>
      <w:r>
        <w:rPr>
          <w:rFonts w:ascii="Times New Roman" w:hAnsi="Times New Roman" w:cs="Times New Roman"/>
          <w:sz w:val="24"/>
          <w:szCs w:val="24"/>
        </w:rPr>
        <w:t xml:space="preserve"> </w:t>
      </w:r>
    </w:p>
    <w:p w:rsidR="00186719" w:rsidRDefault="00186719" w:rsidP="00186719">
      <w:pPr>
        <w:pStyle w:val="ConsPlusNonformat"/>
        <w:jc w:val="both"/>
        <w:rPr>
          <w:rFonts w:ascii="Times New Roman" w:hAnsi="Times New Roman" w:cs="Times New Roman"/>
          <w:sz w:val="24"/>
          <w:szCs w:val="24"/>
        </w:rPr>
      </w:pPr>
    </w:p>
    <w:p w:rsidR="00186719" w:rsidRDefault="00186719" w:rsidP="00186719">
      <w:pPr>
        <w:pStyle w:val="ConsPlusNonformat"/>
        <w:jc w:val="both"/>
        <w:rPr>
          <w:rFonts w:ascii="Times New Roman" w:hAnsi="Times New Roman" w:cs="Times New Roman"/>
          <w:sz w:val="24"/>
          <w:szCs w:val="24"/>
        </w:rPr>
      </w:pPr>
      <w:r>
        <w:rPr>
          <w:rFonts w:ascii="Times New Roman" w:hAnsi="Times New Roman" w:cs="Times New Roman"/>
          <w:sz w:val="24"/>
          <w:szCs w:val="24"/>
        </w:rPr>
        <w:t>Сведения о лице, имеющем право без доверенности действовать от имени юридического лица - Генеральный директор Воробьёв Анатолий Анатольевич, ИНН 701400507903</w:t>
      </w:r>
    </w:p>
    <w:p w:rsidR="00186719" w:rsidRDefault="00186719" w:rsidP="00186719">
      <w:pPr>
        <w:pStyle w:val="ConsPlusNonformat"/>
        <w:jc w:val="both"/>
        <w:rPr>
          <w:rFonts w:ascii="Times New Roman" w:hAnsi="Times New Roman" w:cs="Times New Roman"/>
          <w:sz w:val="24"/>
          <w:szCs w:val="24"/>
        </w:rPr>
      </w:pPr>
    </w:p>
    <w:p w:rsidR="00C07CD9" w:rsidRPr="00D705F7" w:rsidRDefault="00C07CD9" w:rsidP="00186FFB">
      <w:pPr>
        <w:pStyle w:val="ConsPlusNonformat"/>
      </w:pPr>
    </w:p>
    <w:p w:rsidR="00AA035E" w:rsidRPr="00B718B3" w:rsidRDefault="00AA035E" w:rsidP="00AA035E">
      <w:pPr>
        <w:pStyle w:val="ConsPlusNonformat"/>
        <w:jc w:val="both"/>
        <w:rPr>
          <w:rFonts w:ascii="Times New Roman" w:hAnsi="Times New Roman" w:cs="Times New Roman"/>
          <w:sz w:val="24"/>
          <w:szCs w:val="24"/>
        </w:rPr>
      </w:pPr>
    </w:p>
    <w:tbl>
      <w:tblPr>
        <w:tblpPr w:leftFromText="180" w:rightFromText="180" w:vertAnchor="text" w:horzAnchor="page" w:tblpX="1570" w:tblpY="81"/>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00"/>
        <w:gridCol w:w="386"/>
        <w:gridCol w:w="5456"/>
      </w:tblGrid>
      <w:tr w:rsidR="001E54DE" w:rsidRPr="00B718B3" w:rsidTr="009A6714">
        <w:trPr>
          <w:trHeight w:val="416"/>
        </w:trPr>
        <w:tc>
          <w:tcPr>
            <w:tcW w:w="4400" w:type="dxa"/>
            <w:shd w:val="clear" w:color="auto" w:fill="auto"/>
          </w:tcPr>
          <w:p w:rsidR="001E54DE" w:rsidRPr="00B718B3" w:rsidRDefault="001E54DE" w:rsidP="009A6714">
            <w:pPr>
              <w:ind w:firstLine="0"/>
              <w:rPr>
                <w:b/>
              </w:rPr>
            </w:pPr>
            <w:r w:rsidRPr="00B718B3">
              <w:rPr>
                <w:b/>
              </w:rPr>
              <w:t>Заказчик:</w:t>
            </w:r>
          </w:p>
          <w:p w:rsidR="001E54DE" w:rsidRDefault="001E54DE" w:rsidP="009A6714">
            <w:pPr>
              <w:ind w:firstLine="0"/>
            </w:pPr>
            <w:r w:rsidRPr="00B718B3">
              <w:t>Начальник ГКУ НСО ТУАД</w:t>
            </w:r>
          </w:p>
          <w:p w:rsidR="009A6714" w:rsidRPr="00B718B3" w:rsidRDefault="009A6714" w:rsidP="009A6714">
            <w:pPr>
              <w:ind w:firstLine="0"/>
            </w:pPr>
          </w:p>
          <w:p w:rsidR="001E54DE" w:rsidRPr="00B718B3" w:rsidRDefault="001E54DE" w:rsidP="001E54DE"/>
          <w:p w:rsidR="001E54DE" w:rsidRPr="00B718B3" w:rsidRDefault="001E54DE" w:rsidP="009A6714">
            <w:pPr>
              <w:ind w:firstLine="0"/>
            </w:pPr>
            <w:r w:rsidRPr="00B718B3">
              <w:t>_______________ В.В. Воспанчук</w:t>
            </w:r>
          </w:p>
          <w:p w:rsidR="001E54DE" w:rsidRPr="00B718B3" w:rsidRDefault="001E54DE" w:rsidP="009A6714">
            <w:pPr>
              <w:ind w:firstLine="0"/>
            </w:pPr>
            <w:r w:rsidRPr="00B718B3">
              <w:t xml:space="preserve">М.П.   </w:t>
            </w:r>
          </w:p>
        </w:tc>
        <w:tc>
          <w:tcPr>
            <w:tcW w:w="386" w:type="dxa"/>
            <w:shd w:val="clear" w:color="auto" w:fill="auto"/>
          </w:tcPr>
          <w:p w:rsidR="001E54DE" w:rsidRPr="00B718B3" w:rsidRDefault="001E54DE" w:rsidP="001E54DE">
            <w:pPr>
              <w:rPr>
                <w:b/>
              </w:rPr>
            </w:pPr>
          </w:p>
        </w:tc>
        <w:tc>
          <w:tcPr>
            <w:tcW w:w="5456" w:type="dxa"/>
            <w:shd w:val="clear" w:color="auto" w:fill="auto"/>
          </w:tcPr>
          <w:p w:rsidR="001E54DE" w:rsidRPr="00B718B3" w:rsidRDefault="001E54DE" w:rsidP="001E54DE">
            <w:pPr>
              <w:rPr>
                <w:b/>
              </w:rPr>
            </w:pPr>
            <w:r w:rsidRPr="00B718B3">
              <w:rPr>
                <w:b/>
              </w:rPr>
              <w:t>Подрядчик:</w:t>
            </w:r>
          </w:p>
          <w:p w:rsidR="00186719" w:rsidRDefault="00186719" w:rsidP="00186719">
            <w:r>
              <w:t>Генеральный директор</w:t>
            </w:r>
          </w:p>
          <w:p w:rsidR="00186719" w:rsidRDefault="00186719" w:rsidP="00186719">
            <w:r>
              <w:t>АО «Новосибирскавтодор»</w:t>
            </w:r>
          </w:p>
          <w:p w:rsidR="00186719" w:rsidRDefault="00186719" w:rsidP="00186719"/>
          <w:p w:rsidR="00186719" w:rsidRDefault="00186719" w:rsidP="00186719">
            <w:r>
              <w:t xml:space="preserve">_______________ А.А. Воробьёв   </w:t>
            </w:r>
          </w:p>
          <w:p w:rsidR="001E54DE" w:rsidRPr="00B718B3" w:rsidRDefault="00186719" w:rsidP="00186719">
            <w:pPr>
              <w:spacing w:after="60"/>
            </w:pPr>
            <w:r>
              <w:t>М.П</w:t>
            </w:r>
          </w:p>
        </w:tc>
      </w:tr>
    </w:tbl>
    <w:p w:rsidR="00EF4AF5" w:rsidRPr="00B718B3" w:rsidRDefault="00EF4AF5" w:rsidP="00037AC5">
      <w:pPr>
        <w:jc w:val="right"/>
        <w:rPr>
          <w:b/>
        </w:rPr>
        <w:sectPr w:rsidR="00EF4AF5" w:rsidRPr="00B718B3" w:rsidSect="003C4734">
          <w:footerReference w:type="even" r:id="rId23"/>
          <w:footerReference w:type="default" r:id="rId24"/>
          <w:pgSz w:w="11909" w:h="16834" w:code="9"/>
          <w:pgMar w:top="567" w:right="749" w:bottom="709" w:left="1134" w:header="0" w:footer="284" w:gutter="0"/>
          <w:cols w:space="60"/>
          <w:noEndnote/>
          <w:docGrid w:linePitch="326"/>
        </w:sectPr>
      </w:pPr>
    </w:p>
    <w:p w:rsidR="00077A10" w:rsidRPr="00B718B3" w:rsidRDefault="00077A10" w:rsidP="00077A10">
      <w:pPr>
        <w:widowControl w:val="0"/>
        <w:autoSpaceDE w:val="0"/>
        <w:ind w:left="5954"/>
        <w:jc w:val="right"/>
      </w:pPr>
      <w:r w:rsidRPr="00B718B3">
        <w:lastRenderedPageBreak/>
        <w:t>Приложение № 1 к Контракту</w:t>
      </w:r>
    </w:p>
    <w:p w:rsidR="00237D51" w:rsidRPr="00B718B3" w:rsidRDefault="00077A10" w:rsidP="006A4656">
      <w:pPr>
        <w:widowControl w:val="0"/>
        <w:autoSpaceDE w:val="0"/>
        <w:jc w:val="right"/>
      </w:pPr>
      <w:r w:rsidRPr="00B718B3">
        <w:t xml:space="preserve">от </w:t>
      </w:r>
      <w:r w:rsidR="002059A3">
        <w:t>«25</w:t>
      </w:r>
      <w:r w:rsidR="002A4B98" w:rsidRPr="002A4B98">
        <w:t xml:space="preserve">» сентября 2023 г.  </w:t>
      </w:r>
      <w:r w:rsidRPr="00B718B3">
        <w:t xml:space="preserve">№ </w:t>
      </w:r>
      <w:r w:rsidR="009A6714" w:rsidRPr="009A6714">
        <w:t>0851200000623006428</w:t>
      </w:r>
    </w:p>
    <w:p w:rsidR="004A3C88" w:rsidRPr="00B718B3" w:rsidRDefault="004A3C88" w:rsidP="00C51B89">
      <w:pPr>
        <w:jc w:val="center"/>
        <w:rPr>
          <w:b/>
          <w:sz w:val="32"/>
          <w:szCs w:val="32"/>
        </w:rPr>
      </w:pPr>
    </w:p>
    <w:p w:rsidR="00DD2C8B" w:rsidRPr="00E177A7" w:rsidRDefault="00DD2C8B" w:rsidP="00DD2C8B">
      <w:pPr>
        <w:jc w:val="center"/>
        <w:rPr>
          <w:b/>
          <w:sz w:val="32"/>
          <w:szCs w:val="32"/>
        </w:rPr>
      </w:pPr>
      <w:r w:rsidRPr="00E177A7">
        <w:rPr>
          <w:b/>
          <w:sz w:val="32"/>
          <w:szCs w:val="32"/>
        </w:rPr>
        <w:t>Описание объекта закупки</w:t>
      </w:r>
    </w:p>
    <w:p w:rsidR="00DD2C8B" w:rsidRPr="00F85E74" w:rsidRDefault="00DD2C8B" w:rsidP="00DD2C8B">
      <w:pPr>
        <w:jc w:val="center"/>
      </w:pPr>
      <w:r w:rsidRPr="00E177A7">
        <w:t>на выполнение</w:t>
      </w:r>
      <w:r w:rsidRPr="00E177A7">
        <w:rPr>
          <w:b/>
        </w:rPr>
        <w:t xml:space="preserve"> </w:t>
      </w:r>
      <w:r w:rsidRPr="00951896">
        <w:rPr>
          <w:rFonts w:ascii="Times New Roman CYR" w:hAnsi="Times New Roman CYR" w:cs="Times New Roman CYR"/>
        </w:rPr>
        <w:t xml:space="preserve">работ </w:t>
      </w:r>
      <w:r w:rsidRPr="00951896">
        <w:t xml:space="preserve">по </w:t>
      </w:r>
      <w:r w:rsidRPr="0079441F">
        <w:t xml:space="preserve">ремонту </w:t>
      </w:r>
      <w:r w:rsidRPr="0003019E">
        <w:t>а</w:t>
      </w:r>
      <w:r>
        <w:t>/д «</w:t>
      </w:r>
      <w:r w:rsidR="00195F14">
        <w:rPr>
          <w:lang w:eastAsia="en-US"/>
        </w:rPr>
        <w:t>Здвинск</w:t>
      </w:r>
      <w:r w:rsidR="00195F14" w:rsidRPr="00E743F1">
        <w:rPr>
          <w:lang w:eastAsia="en-US"/>
        </w:rPr>
        <w:t xml:space="preserve"> - Ба</w:t>
      </w:r>
      <w:r w:rsidR="00195F14">
        <w:rPr>
          <w:lang w:eastAsia="en-US"/>
        </w:rPr>
        <w:t>рабинск</w:t>
      </w:r>
      <w:r w:rsidR="00186FFB" w:rsidRPr="00186FFB">
        <w:t xml:space="preserve">» в Барабинском </w:t>
      </w:r>
      <w:r>
        <w:t>районе Новосибирской области.</w:t>
      </w:r>
    </w:p>
    <w:p w:rsidR="00DD2C8B" w:rsidRPr="00E177A7" w:rsidRDefault="00DD2C8B" w:rsidP="00DD2C8B">
      <w:pPr>
        <w:tabs>
          <w:tab w:val="left" w:pos="6386"/>
        </w:tabs>
        <w:jc w:val="left"/>
      </w:pPr>
      <w:r>
        <w:tab/>
      </w:r>
    </w:p>
    <w:p w:rsidR="00DD2C8B" w:rsidRPr="00E177A7" w:rsidRDefault="00DD2C8B" w:rsidP="00DD2C8B">
      <w:pPr>
        <w:ind w:firstLine="720"/>
      </w:pPr>
      <w:r w:rsidRPr="00AE15D4">
        <w:t xml:space="preserve">Проектная и рабочая </w:t>
      </w:r>
      <w:r w:rsidRPr="00205C9D">
        <w:t>документация Шифр</w:t>
      </w:r>
      <w:r w:rsidR="002E6676">
        <w:t xml:space="preserve"> </w:t>
      </w:r>
      <w:r w:rsidR="008D5CD3">
        <w:t>0851200000620005483/ПР</w:t>
      </w:r>
      <w:r w:rsidRPr="00205C9D">
        <w:t xml:space="preserve"> </w:t>
      </w:r>
      <w:r w:rsidRPr="00AE15D4">
        <w:t>(далее – Документация)</w:t>
      </w:r>
      <w:r>
        <w:t xml:space="preserve"> на ремонт </w:t>
      </w:r>
      <w:r w:rsidRPr="00562BA2">
        <w:t>а/д «</w:t>
      </w:r>
      <w:r w:rsidR="00195F14">
        <w:rPr>
          <w:lang w:eastAsia="en-US"/>
        </w:rPr>
        <w:t>Здвинск</w:t>
      </w:r>
      <w:r w:rsidR="00195F14" w:rsidRPr="00E743F1">
        <w:rPr>
          <w:lang w:eastAsia="en-US"/>
        </w:rPr>
        <w:t xml:space="preserve"> - Ба</w:t>
      </w:r>
      <w:r w:rsidR="00195F14">
        <w:rPr>
          <w:lang w:eastAsia="en-US"/>
        </w:rPr>
        <w:t>рабинск</w:t>
      </w:r>
      <w:r w:rsidR="00186FFB" w:rsidRPr="00186FFB">
        <w:t xml:space="preserve">» в Барабинском </w:t>
      </w:r>
      <w:r>
        <w:t>районе Новосибирской области, участок</w:t>
      </w:r>
      <w:r w:rsidRPr="0079441F">
        <w:t xml:space="preserve"> работ км </w:t>
      </w:r>
      <w:r w:rsidR="00195F14">
        <w:t>28</w:t>
      </w:r>
      <w:r>
        <w:t>+</w:t>
      </w:r>
      <w:r w:rsidR="00195F14">
        <w:t>421</w:t>
      </w:r>
      <w:r w:rsidRPr="0079441F">
        <w:t xml:space="preserve"> – км </w:t>
      </w:r>
      <w:r w:rsidR="00195F14">
        <w:t>33</w:t>
      </w:r>
      <w:r>
        <w:t>+</w:t>
      </w:r>
      <w:r w:rsidR="00195F14">
        <w:t>0</w:t>
      </w:r>
      <w:r>
        <w:t xml:space="preserve">00, </w:t>
      </w:r>
      <w:r w:rsidRPr="0079441F">
        <w:t xml:space="preserve">протяженностью </w:t>
      </w:r>
      <w:r w:rsidR="00195F14">
        <w:t>4</w:t>
      </w:r>
      <w:r>
        <w:t>,</w:t>
      </w:r>
      <w:r w:rsidR="00195F14">
        <w:t>579</w:t>
      </w:r>
      <w:r w:rsidRPr="0079441F">
        <w:t xml:space="preserve"> км,</w:t>
      </w:r>
      <w:r w:rsidRPr="00F85E74">
        <w:t xml:space="preserve"> в со</w:t>
      </w:r>
      <w:r w:rsidRPr="00AE15D4">
        <w:t>ответствии с Постановлением Правительства РФ от</w:t>
      </w:r>
      <w:r w:rsidRPr="00556F6C">
        <w:t xml:space="preserve"> 16.02.2008 N 87  «О составе разделов проектной документации и требованиях к их содержанию», прилагается в составе Описания объекта закупки  к извещению о закупке.</w:t>
      </w:r>
      <w:r w:rsidRPr="00E177A7">
        <w:t xml:space="preserve"> </w:t>
      </w:r>
    </w:p>
    <w:p w:rsidR="00DD2C8B" w:rsidRPr="00E177A7" w:rsidRDefault="00DD2C8B" w:rsidP="00DD2C8B">
      <w:pPr>
        <w:widowControl w:val="0"/>
        <w:autoSpaceDE w:val="0"/>
        <w:autoSpaceDN w:val="0"/>
        <w:adjustRightInd w:val="0"/>
        <w:ind w:firstLine="720"/>
        <w:rPr>
          <w:bCs/>
        </w:rPr>
      </w:pPr>
      <w:r w:rsidRPr="00E177A7">
        <w:rPr>
          <w:bCs/>
        </w:rPr>
        <w:t>Обоснование начальной (максимальной) цены контракта прилагается  к извещению</w:t>
      </w:r>
      <w:r>
        <w:rPr>
          <w:bCs/>
        </w:rPr>
        <w:t xml:space="preserve"> </w:t>
      </w:r>
      <w:r w:rsidRPr="00E177A7">
        <w:rPr>
          <w:bCs/>
        </w:rPr>
        <w:t>о закупке.</w:t>
      </w:r>
    </w:p>
    <w:p w:rsidR="008F09F7" w:rsidRPr="001A520B" w:rsidRDefault="008F09F7" w:rsidP="008F09F7">
      <w:pPr>
        <w:widowControl w:val="0"/>
        <w:ind w:firstLine="720"/>
      </w:pPr>
      <w:r w:rsidRPr="001A520B">
        <w:t xml:space="preserve">Работы выполняются в соответствии с функционально-технологическими, конструктивными и инженерно-техническими решениями, изложенными в прилагаемой Документации Шифр 0851200000620005483/ПР и в объеме, предусмотренном локально-сметными расчетами, </w:t>
      </w:r>
      <w:r w:rsidRPr="008F09F7">
        <w:t>указанными в</w:t>
      </w:r>
      <w:r w:rsidRPr="001A520B">
        <w:t xml:space="preserve"> составе Обоснования НМЦК.</w:t>
      </w:r>
    </w:p>
    <w:p w:rsidR="00DD2C8B" w:rsidRPr="00E177A7" w:rsidRDefault="00DD2C8B" w:rsidP="00DD2C8B">
      <w:pPr>
        <w:spacing w:before="120" w:after="120"/>
        <w:jc w:val="center"/>
        <w:rPr>
          <w:b/>
        </w:rPr>
      </w:pPr>
      <w:r w:rsidRPr="00E177A7">
        <w:rPr>
          <w:b/>
        </w:rPr>
        <w:t>1. Место выполнения Работ (по месту нахождения Объекта)</w:t>
      </w:r>
    </w:p>
    <w:p w:rsidR="00DD2C8B" w:rsidRDefault="00DD2C8B" w:rsidP="00DD2C8B">
      <w:pPr>
        <w:rPr>
          <w:lang w:eastAsia="en-US"/>
        </w:rPr>
      </w:pPr>
      <w:r w:rsidRPr="00562BA2">
        <w:rPr>
          <w:bCs/>
          <w:color w:val="000000"/>
        </w:rPr>
        <w:t>а/д «</w:t>
      </w:r>
      <w:r w:rsidR="00195F14">
        <w:rPr>
          <w:lang w:eastAsia="en-US"/>
        </w:rPr>
        <w:t>Здвинск</w:t>
      </w:r>
      <w:r w:rsidR="00195F14" w:rsidRPr="00E743F1">
        <w:rPr>
          <w:lang w:eastAsia="en-US"/>
        </w:rPr>
        <w:t xml:space="preserve"> - Ба</w:t>
      </w:r>
      <w:r w:rsidR="00195F14">
        <w:rPr>
          <w:lang w:eastAsia="en-US"/>
        </w:rPr>
        <w:t>рабинск</w:t>
      </w:r>
      <w:r w:rsidR="00186FFB" w:rsidRPr="00186FFB">
        <w:rPr>
          <w:bCs/>
          <w:color w:val="000000"/>
        </w:rPr>
        <w:t xml:space="preserve">» в Барабинском </w:t>
      </w:r>
      <w:r w:rsidRPr="00562BA2">
        <w:rPr>
          <w:bCs/>
          <w:color w:val="000000"/>
        </w:rPr>
        <w:t xml:space="preserve">районе Новосибирской области, участок работ км </w:t>
      </w:r>
      <w:r w:rsidR="00195F14">
        <w:rPr>
          <w:bCs/>
          <w:color w:val="000000"/>
        </w:rPr>
        <w:t>28</w:t>
      </w:r>
      <w:r w:rsidRPr="00562BA2">
        <w:rPr>
          <w:bCs/>
          <w:color w:val="000000"/>
        </w:rPr>
        <w:t>+</w:t>
      </w:r>
      <w:r w:rsidR="00195F14">
        <w:rPr>
          <w:bCs/>
          <w:color w:val="000000"/>
        </w:rPr>
        <w:t>421</w:t>
      </w:r>
      <w:r w:rsidRPr="00562BA2">
        <w:rPr>
          <w:bCs/>
          <w:color w:val="000000"/>
        </w:rPr>
        <w:t xml:space="preserve"> – км </w:t>
      </w:r>
      <w:r w:rsidR="00195F14">
        <w:rPr>
          <w:bCs/>
          <w:color w:val="000000"/>
        </w:rPr>
        <w:t>33</w:t>
      </w:r>
      <w:r w:rsidRPr="00562BA2">
        <w:rPr>
          <w:bCs/>
          <w:color w:val="000000"/>
        </w:rPr>
        <w:t>+</w:t>
      </w:r>
      <w:r w:rsidR="00195F14">
        <w:rPr>
          <w:bCs/>
          <w:color w:val="000000"/>
        </w:rPr>
        <w:t>0</w:t>
      </w:r>
      <w:r w:rsidRPr="00562BA2">
        <w:rPr>
          <w:bCs/>
          <w:color w:val="000000"/>
        </w:rPr>
        <w:t xml:space="preserve">00, протяженностью </w:t>
      </w:r>
      <w:r w:rsidR="00195F14">
        <w:rPr>
          <w:bCs/>
          <w:color w:val="000000"/>
        </w:rPr>
        <w:t>4</w:t>
      </w:r>
      <w:r w:rsidRPr="00562BA2">
        <w:rPr>
          <w:bCs/>
          <w:color w:val="000000"/>
        </w:rPr>
        <w:t>,</w:t>
      </w:r>
      <w:r w:rsidR="00195F14">
        <w:rPr>
          <w:bCs/>
          <w:color w:val="000000"/>
        </w:rPr>
        <w:t>579</w:t>
      </w:r>
      <w:r w:rsidRPr="00562BA2">
        <w:rPr>
          <w:bCs/>
          <w:color w:val="000000"/>
        </w:rPr>
        <w:t xml:space="preserve"> км </w:t>
      </w:r>
      <w:r w:rsidRPr="00AE15D4">
        <w:rPr>
          <w:lang w:eastAsia="en-US"/>
        </w:rPr>
        <w:t xml:space="preserve">(по месту нахождения Объекта). </w:t>
      </w:r>
    </w:p>
    <w:p w:rsidR="00257A88" w:rsidRPr="00AE15D4" w:rsidRDefault="00257A88" w:rsidP="00DD2C8B">
      <w:pPr>
        <w:rPr>
          <w:b/>
        </w:rPr>
      </w:pPr>
    </w:p>
    <w:p w:rsidR="00DD2C8B" w:rsidRDefault="00DD2C8B" w:rsidP="00DD2C8B">
      <w:pPr>
        <w:tabs>
          <w:tab w:val="left" w:pos="993"/>
        </w:tabs>
        <w:autoSpaceDE w:val="0"/>
        <w:autoSpaceDN w:val="0"/>
        <w:ind w:firstLine="720"/>
        <w:jc w:val="center"/>
        <w:rPr>
          <w:b/>
        </w:rPr>
      </w:pPr>
      <w:r w:rsidRPr="00E177A7">
        <w:rPr>
          <w:b/>
        </w:rPr>
        <w:t>2. Условия выполнения Работ.</w:t>
      </w:r>
    </w:p>
    <w:p w:rsidR="00DD2C8B" w:rsidRPr="00F7201C" w:rsidRDefault="00DD2C8B" w:rsidP="00DD2C8B">
      <w:pPr>
        <w:ind w:firstLine="720"/>
      </w:pPr>
      <w:r w:rsidRPr="00FC2600">
        <w:t>Выполнить все Работы в объеме и сроки, предусмотренные Контрактом и прил</w:t>
      </w:r>
      <w:r>
        <w:t>ожениями к нему, и сдать Объект</w:t>
      </w:r>
      <w:r w:rsidRPr="00FC2600">
        <w:t xml:space="preserve">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w:t>
      </w:r>
      <w:r w:rsidRPr="00A30A8C">
        <w:t xml:space="preserve"> </w:t>
      </w:r>
      <w:r w:rsidRPr="00135A25">
        <w:t xml:space="preserve">ГОСТ 25607-2009, ГОСТ 8267-93, ГОСТ Р  52290-2004, ГОСТ 26633-2015, </w:t>
      </w:r>
      <w:r>
        <w:t>ГОСТ Р 52289-2019, ГОСТ Р 52766-2007, ГО</w:t>
      </w:r>
      <w:r w:rsidR="00AE6DDB">
        <w:t>СТ 32945-2014, ГОСТ 25607-2009</w:t>
      </w:r>
      <w:r>
        <w:t>, СП 78.13330.2012, СП 42.13330.2016, ГОСТ 26633-2015, ГОСТ 58406.2-2020, ТР ТС 014/2011, СТП ТУАД (размещен на www.</w:t>
      </w:r>
      <w:r>
        <w:rPr>
          <w:lang w:val="en-US"/>
        </w:rPr>
        <w:t>tuad</w:t>
      </w:r>
      <w:r>
        <w:t>.</w:t>
      </w:r>
      <w:r>
        <w:rPr>
          <w:lang w:val="en-US"/>
        </w:rPr>
        <w:t>nsk</w:t>
      </w:r>
      <w:r>
        <w:t>.</w:t>
      </w:r>
      <w:r>
        <w:rPr>
          <w:lang w:val="en-US"/>
        </w:rPr>
        <w:t>ru</w:t>
      </w:r>
      <w:r>
        <w:t>) , СТО ТУАД (размещен на www.</w:t>
      </w:r>
      <w:r>
        <w:rPr>
          <w:lang w:val="en-US"/>
        </w:rPr>
        <w:t>tuad</w:t>
      </w:r>
      <w:r>
        <w:t>.</w:t>
      </w:r>
      <w:r>
        <w:rPr>
          <w:lang w:val="en-US"/>
        </w:rPr>
        <w:t>nsk</w:t>
      </w:r>
      <w:r>
        <w:t>.</w:t>
      </w:r>
      <w:r>
        <w:rPr>
          <w:lang w:val="en-US"/>
        </w:rPr>
        <w:t>ru</w:t>
      </w:r>
      <w:r>
        <w:t>), принятых в установленном порядке, другой нормативной документации.</w:t>
      </w:r>
      <w:r w:rsidRPr="00E177A7">
        <w:rPr>
          <w:b/>
        </w:rPr>
        <w:t xml:space="preserve"> </w:t>
      </w:r>
    </w:p>
    <w:p w:rsidR="00AD2787" w:rsidRDefault="00AD2787" w:rsidP="00DD2C8B">
      <w:pPr>
        <w:autoSpaceDE w:val="0"/>
        <w:autoSpaceDN w:val="0"/>
        <w:adjustRightInd w:val="0"/>
        <w:ind w:left="400" w:hanging="400"/>
        <w:jc w:val="center"/>
        <w:rPr>
          <w:b/>
        </w:rPr>
      </w:pPr>
    </w:p>
    <w:p w:rsidR="00DD2C8B" w:rsidRPr="00834832" w:rsidRDefault="00DD2C8B" w:rsidP="00DD2C8B">
      <w:pPr>
        <w:autoSpaceDE w:val="0"/>
        <w:autoSpaceDN w:val="0"/>
        <w:adjustRightInd w:val="0"/>
        <w:ind w:left="400" w:hanging="400"/>
        <w:jc w:val="center"/>
        <w:rPr>
          <w:rFonts w:ascii="Times New Roman CYR" w:hAnsi="Times New Roman CYR" w:cs="Times New Roman CYR"/>
          <w:b/>
        </w:rPr>
      </w:pPr>
      <w:r w:rsidRPr="00E177A7">
        <w:rPr>
          <w:b/>
        </w:rPr>
        <w:t xml:space="preserve">3. </w:t>
      </w:r>
      <w:r w:rsidRPr="00E177A7">
        <w:rPr>
          <w:rFonts w:ascii="Times New Roman CYR" w:hAnsi="Times New Roman CYR" w:cs="Times New Roman CYR"/>
          <w:b/>
        </w:rPr>
        <w:t>Срок</w:t>
      </w:r>
      <w:r>
        <w:rPr>
          <w:rFonts w:ascii="Times New Roman CYR" w:hAnsi="Times New Roman CYR" w:cs="Times New Roman CYR"/>
          <w:b/>
        </w:rPr>
        <w:t>и</w:t>
      </w:r>
      <w:r w:rsidRPr="00E177A7">
        <w:rPr>
          <w:rFonts w:ascii="Times New Roman CYR" w:hAnsi="Times New Roman CYR" w:cs="Times New Roman CYR"/>
          <w:b/>
        </w:rPr>
        <w:t xml:space="preserve"> </w:t>
      </w:r>
      <w:r>
        <w:rPr>
          <w:rFonts w:ascii="Times New Roman CYR" w:hAnsi="Times New Roman CYR" w:cs="Times New Roman CYR"/>
          <w:b/>
        </w:rPr>
        <w:t xml:space="preserve">выполнения Работ и </w:t>
      </w:r>
      <w:r w:rsidRPr="00834832">
        <w:rPr>
          <w:b/>
        </w:rPr>
        <w:t xml:space="preserve">исполнения </w:t>
      </w:r>
      <w:r w:rsidR="00FB0031" w:rsidRPr="00FB0031">
        <w:rPr>
          <w:b/>
        </w:rPr>
        <w:t xml:space="preserve">отдельных этапов </w:t>
      </w:r>
      <w:r w:rsidRPr="00834832">
        <w:rPr>
          <w:b/>
        </w:rPr>
        <w:t>Контракта</w:t>
      </w:r>
      <w:r w:rsidRPr="00834832">
        <w:rPr>
          <w:rFonts w:ascii="Times New Roman CYR" w:hAnsi="Times New Roman CYR" w:cs="Times New Roman CYR"/>
          <w:b/>
        </w:rPr>
        <w:t>:</w:t>
      </w:r>
    </w:p>
    <w:p w:rsidR="00AD2787" w:rsidRPr="00602ED6" w:rsidRDefault="00AD2787" w:rsidP="00AD2787">
      <w:pPr>
        <w:rPr>
          <w:lang w:eastAsia="en-US"/>
        </w:rPr>
      </w:pPr>
      <w:r w:rsidRPr="00602ED6">
        <w:rPr>
          <w:lang w:eastAsia="en-US"/>
        </w:rPr>
        <w:t>Сроки выполнения работ по Контракту:</w:t>
      </w:r>
    </w:p>
    <w:p w:rsidR="00AD2787" w:rsidRPr="00602ED6" w:rsidRDefault="00AD2787" w:rsidP="00AD2787">
      <w:pPr>
        <w:rPr>
          <w:lang w:eastAsia="en-US"/>
        </w:rPr>
      </w:pPr>
      <w:r w:rsidRPr="00602ED6">
        <w:rPr>
          <w:lang w:eastAsia="en-US"/>
        </w:rPr>
        <w:t xml:space="preserve">Дата начала выполнения работ по </w:t>
      </w:r>
      <w:r w:rsidRPr="00602ED6">
        <w:rPr>
          <w:lang w:val="en-US" w:eastAsia="en-US"/>
        </w:rPr>
        <w:t>I</w:t>
      </w:r>
      <w:r w:rsidRPr="00602ED6">
        <w:rPr>
          <w:lang w:eastAsia="en-US"/>
        </w:rPr>
        <w:t xml:space="preserve"> этапу  – с даты заключения Контракта.</w:t>
      </w:r>
    </w:p>
    <w:p w:rsidR="00AD2787" w:rsidRPr="00602ED6" w:rsidRDefault="00AD2787" w:rsidP="00AD2787">
      <w:pPr>
        <w:rPr>
          <w:lang w:eastAsia="en-US"/>
        </w:rPr>
      </w:pPr>
      <w:r w:rsidRPr="00602ED6">
        <w:rPr>
          <w:lang w:eastAsia="en-US"/>
        </w:rPr>
        <w:t xml:space="preserve">Дата окончания выполнения работ по </w:t>
      </w:r>
      <w:r w:rsidRPr="00602ED6">
        <w:rPr>
          <w:lang w:val="en-US" w:eastAsia="en-US"/>
        </w:rPr>
        <w:t>I</w:t>
      </w:r>
      <w:r w:rsidRPr="00602ED6">
        <w:rPr>
          <w:lang w:eastAsia="en-US"/>
        </w:rPr>
        <w:t xml:space="preserve"> этапу – </w:t>
      </w:r>
      <w:r w:rsidR="00507F05">
        <w:rPr>
          <w:lang w:eastAsia="en-US"/>
        </w:rPr>
        <w:t>19</w:t>
      </w:r>
      <w:r w:rsidRPr="00602ED6">
        <w:rPr>
          <w:lang w:eastAsia="en-US"/>
        </w:rPr>
        <w:t>.0</w:t>
      </w:r>
      <w:r w:rsidR="00F42DEC">
        <w:rPr>
          <w:lang w:eastAsia="en-US"/>
        </w:rPr>
        <w:t>6</w:t>
      </w:r>
      <w:r w:rsidRPr="00602ED6">
        <w:rPr>
          <w:lang w:eastAsia="en-US"/>
        </w:rPr>
        <w:t>.202</w:t>
      </w:r>
      <w:r w:rsidR="00F42DEC">
        <w:rPr>
          <w:lang w:eastAsia="en-US"/>
        </w:rPr>
        <w:t>4</w:t>
      </w:r>
      <w:r w:rsidRPr="00602ED6">
        <w:rPr>
          <w:lang w:eastAsia="en-US"/>
        </w:rPr>
        <w:t xml:space="preserve"> г.</w:t>
      </w:r>
    </w:p>
    <w:p w:rsidR="00F42DEC" w:rsidRPr="00602ED6" w:rsidRDefault="00F42DEC" w:rsidP="00F42DEC">
      <w:pPr>
        <w:rPr>
          <w:lang w:eastAsia="en-US"/>
        </w:rPr>
      </w:pPr>
      <w:r w:rsidRPr="00602ED6">
        <w:rPr>
          <w:lang w:eastAsia="en-US"/>
        </w:rPr>
        <w:t xml:space="preserve">Дата начала выполнения работ по </w:t>
      </w:r>
      <w:r w:rsidRPr="00602ED6">
        <w:rPr>
          <w:lang w:val="en-US" w:eastAsia="en-US"/>
        </w:rPr>
        <w:t>II</w:t>
      </w:r>
      <w:r w:rsidRPr="00602ED6">
        <w:rPr>
          <w:lang w:eastAsia="en-US"/>
        </w:rPr>
        <w:t xml:space="preserve"> этапу – </w:t>
      </w:r>
      <w:r>
        <w:rPr>
          <w:lang w:eastAsia="en-US"/>
        </w:rPr>
        <w:t>20</w:t>
      </w:r>
      <w:r w:rsidRPr="00602ED6">
        <w:rPr>
          <w:lang w:eastAsia="en-US"/>
        </w:rPr>
        <w:t>.0</w:t>
      </w:r>
      <w:r>
        <w:rPr>
          <w:lang w:eastAsia="en-US"/>
        </w:rPr>
        <w:t>6</w:t>
      </w:r>
      <w:r w:rsidRPr="00602ED6">
        <w:rPr>
          <w:lang w:eastAsia="en-US"/>
        </w:rPr>
        <w:t>.202</w:t>
      </w:r>
      <w:r>
        <w:rPr>
          <w:lang w:eastAsia="en-US"/>
        </w:rPr>
        <w:t>4</w:t>
      </w:r>
      <w:r w:rsidRPr="00602ED6">
        <w:rPr>
          <w:lang w:eastAsia="en-US"/>
        </w:rPr>
        <w:t xml:space="preserve"> г.</w:t>
      </w:r>
    </w:p>
    <w:p w:rsidR="00F42DEC" w:rsidRPr="00602ED6" w:rsidRDefault="00F42DEC" w:rsidP="00F42DEC">
      <w:pPr>
        <w:rPr>
          <w:lang w:eastAsia="en-US"/>
        </w:rPr>
      </w:pPr>
      <w:r w:rsidRPr="00602ED6">
        <w:rPr>
          <w:lang w:eastAsia="en-US"/>
        </w:rPr>
        <w:t xml:space="preserve">Дата окончания выполнения работ по </w:t>
      </w:r>
      <w:r w:rsidRPr="00602ED6">
        <w:rPr>
          <w:lang w:val="en-US" w:eastAsia="en-US"/>
        </w:rPr>
        <w:t>II</w:t>
      </w:r>
      <w:r w:rsidRPr="00F42DEC">
        <w:rPr>
          <w:lang w:eastAsia="en-US"/>
        </w:rPr>
        <w:t xml:space="preserve"> </w:t>
      </w:r>
      <w:r w:rsidRPr="00602ED6">
        <w:rPr>
          <w:lang w:eastAsia="en-US"/>
        </w:rPr>
        <w:t xml:space="preserve"> этапу – </w:t>
      </w:r>
      <w:r>
        <w:rPr>
          <w:lang w:eastAsia="en-US"/>
        </w:rPr>
        <w:t>19</w:t>
      </w:r>
      <w:r w:rsidRPr="00602ED6">
        <w:rPr>
          <w:lang w:eastAsia="en-US"/>
        </w:rPr>
        <w:t>.0</w:t>
      </w:r>
      <w:r>
        <w:rPr>
          <w:lang w:eastAsia="en-US"/>
        </w:rPr>
        <w:t>7</w:t>
      </w:r>
      <w:r w:rsidRPr="00602ED6">
        <w:rPr>
          <w:lang w:eastAsia="en-US"/>
        </w:rPr>
        <w:t>.202</w:t>
      </w:r>
      <w:r>
        <w:rPr>
          <w:lang w:eastAsia="en-US"/>
        </w:rPr>
        <w:t>4</w:t>
      </w:r>
      <w:r w:rsidRPr="00602ED6">
        <w:rPr>
          <w:lang w:eastAsia="en-US"/>
        </w:rPr>
        <w:t xml:space="preserve"> г.</w:t>
      </w:r>
    </w:p>
    <w:p w:rsidR="00AD2787" w:rsidRPr="00602ED6" w:rsidRDefault="00AD2787" w:rsidP="00AD2787">
      <w:pPr>
        <w:rPr>
          <w:lang w:eastAsia="en-US"/>
        </w:rPr>
      </w:pPr>
      <w:r w:rsidRPr="00602ED6">
        <w:rPr>
          <w:lang w:eastAsia="en-US"/>
        </w:rPr>
        <w:t xml:space="preserve">Дата начала выполнения работ по </w:t>
      </w:r>
      <w:r w:rsidR="00F42DEC" w:rsidRPr="00602ED6">
        <w:rPr>
          <w:lang w:val="en-US" w:eastAsia="en-US"/>
        </w:rPr>
        <w:t>I</w:t>
      </w:r>
      <w:r w:rsidRPr="00602ED6">
        <w:rPr>
          <w:lang w:val="en-US" w:eastAsia="en-US"/>
        </w:rPr>
        <w:t>II</w:t>
      </w:r>
      <w:r w:rsidRPr="00602ED6">
        <w:rPr>
          <w:lang w:eastAsia="en-US"/>
        </w:rPr>
        <w:t xml:space="preserve"> этапу – </w:t>
      </w:r>
      <w:r w:rsidR="00507F05">
        <w:rPr>
          <w:lang w:eastAsia="en-US"/>
        </w:rPr>
        <w:t>20</w:t>
      </w:r>
      <w:r w:rsidRPr="00602ED6">
        <w:rPr>
          <w:lang w:eastAsia="en-US"/>
        </w:rPr>
        <w:t>.0</w:t>
      </w:r>
      <w:r w:rsidR="00F42DEC">
        <w:rPr>
          <w:lang w:eastAsia="en-US"/>
        </w:rPr>
        <w:t>7</w:t>
      </w:r>
      <w:r w:rsidRPr="00602ED6">
        <w:rPr>
          <w:lang w:eastAsia="en-US"/>
        </w:rPr>
        <w:t>.202</w:t>
      </w:r>
      <w:r w:rsidR="00F42DEC">
        <w:rPr>
          <w:lang w:eastAsia="en-US"/>
        </w:rPr>
        <w:t>4</w:t>
      </w:r>
      <w:r w:rsidRPr="00602ED6">
        <w:rPr>
          <w:lang w:eastAsia="en-US"/>
        </w:rPr>
        <w:t xml:space="preserve"> г.</w:t>
      </w:r>
    </w:p>
    <w:p w:rsidR="00AD2787" w:rsidRPr="00602ED6" w:rsidRDefault="00AD2787" w:rsidP="00AD2787">
      <w:pPr>
        <w:rPr>
          <w:lang w:eastAsia="en-US"/>
        </w:rPr>
      </w:pPr>
      <w:r w:rsidRPr="00602ED6">
        <w:rPr>
          <w:lang w:eastAsia="en-US"/>
        </w:rPr>
        <w:t xml:space="preserve">Дата окончания выполнения работ по </w:t>
      </w:r>
      <w:r w:rsidR="00E81878" w:rsidRPr="00602ED6">
        <w:rPr>
          <w:lang w:val="en-US" w:eastAsia="en-US"/>
        </w:rPr>
        <w:t>I</w:t>
      </w:r>
      <w:r w:rsidRPr="00602ED6">
        <w:rPr>
          <w:lang w:val="en-US" w:eastAsia="en-US"/>
        </w:rPr>
        <w:t>II</w:t>
      </w:r>
      <w:r w:rsidRPr="00602ED6">
        <w:rPr>
          <w:lang w:eastAsia="en-US"/>
        </w:rPr>
        <w:t xml:space="preserve"> этапу – </w:t>
      </w:r>
      <w:r w:rsidR="00F42DEC">
        <w:rPr>
          <w:lang w:eastAsia="en-US"/>
        </w:rPr>
        <w:t>15</w:t>
      </w:r>
      <w:r w:rsidRPr="00602ED6">
        <w:rPr>
          <w:lang w:eastAsia="en-US"/>
        </w:rPr>
        <w:t>.</w:t>
      </w:r>
      <w:r w:rsidR="00F42DEC">
        <w:rPr>
          <w:lang w:eastAsia="en-US"/>
        </w:rPr>
        <w:t>0</w:t>
      </w:r>
      <w:r w:rsidR="008D5CD3">
        <w:rPr>
          <w:lang w:eastAsia="en-US"/>
        </w:rPr>
        <w:t>9</w:t>
      </w:r>
      <w:r w:rsidRPr="00602ED6">
        <w:rPr>
          <w:lang w:eastAsia="en-US"/>
        </w:rPr>
        <w:t>.202</w:t>
      </w:r>
      <w:r w:rsidR="00E81878">
        <w:rPr>
          <w:lang w:eastAsia="en-US"/>
        </w:rPr>
        <w:t>4</w:t>
      </w:r>
      <w:r w:rsidRPr="00602ED6">
        <w:rPr>
          <w:lang w:eastAsia="en-US"/>
        </w:rPr>
        <w:t xml:space="preserve"> г.</w:t>
      </w:r>
      <w:r w:rsidRPr="00140639">
        <w:rPr>
          <w:lang w:eastAsia="en-US"/>
        </w:rPr>
        <w:t xml:space="preserve"> </w:t>
      </w:r>
      <w:r w:rsidRPr="00602ED6">
        <w:rPr>
          <w:lang w:eastAsia="en-US"/>
        </w:rPr>
        <w:t>(до данной даты результат Работ должен быть сдан Заказчику).</w:t>
      </w:r>
    </w:p>
    <w:p w:rsidR="00AD2787" w:rsidRPr="00602ED6" w:rsidRDefault="00AD2787" w:rsidP="00AD2787">
      <w:pPr>
        <w:ind w:firstLine="0"/>
        <w:rPr>
          <w:lang w:eastAsia="en-US"/>
        </w:rPr>
      </w:pPr>
      <w:r>
        <w:rPr>
          <w:lang w:eastAsia="en-US"/>
        </w:rPr>
        <w:t xml:space="preserve">          </w:t>
      </w:r>
      <w:r w:rsidRPr="00602ED6">
        <w:rPr>
          <w:lang w:eastAsia="en-US"/>
        </w:rPr>
        <w:t xml:space="preserve">Сроки выполнения Работ по этапам устанавливаются </w:t>
      </w:r>
      <w:r w:rsidRPr="00602ED6">
        <w:t>«Графиком выполнения работ» (Приложение № 2).</w:t>
      </w:r>
    </w:p>
    <w:p w:rsidR="00AD2787" w:rsidRPr="00602ED6" w:rsidRDefault="00AD2787" w:rsidP="00AD2787">
      <w:pPr>
        <w:autoSpaceDE w:val="0"/>
        <w:autoSpaceDN w:val="0"/>
      </w:pPr>
      <w:r w:rsidRPr="00602ED6">
        <w:t>Сроки исполнения отдельных этапов Контракта:</w:t>
      </w:r>
    </w:p>
    <w:p w:rsidR="00AD2787" w:rsidRPr="00602ED6" w:rsidRDefault="00AD2787" w:rsidP="00AD2787">
      <w:pPr>
        <w:numPr>
          <w:ilvl w:val="0"/>
          <w:numId w:val="47"/>
        </w:numPr>
        <w:tabs>
          <w:tab w:val="left" w:pos="1134"/>
        </w:tabs>
        <w:autoSpaceDE w:val="0"/>
        <w:autoSpaceDN w:val="0"/>
        <w:ind w:left="0" w:firstLine="709"/>
        <w:contextualSpacing/>
      </w:pPr>
      <w:r w:rsidRPr="00602ED6">
        <w:t>Дата начала исполнения  I этапа  – с даты заключения Контракта.</w:t>
      </w:r>
    </w:p>
    <w:p w:rsidR="00AD2787" w:rsidRPr="00602ED6" w:rsidRDefault="00AD2787" w:rsidP="00AD2787">
      <w:pPr>
        <w:numPr>
          <w:ilvl w:val="0"/>
          <w:numId w:val="47"/>
        </w:numPr>
        <w:tabs>
          <w:tab w:val="left" w:pos="1134"/>
        </w:tabs>
        <w:autoSpaceDE w:val="0"/>
        <w:autoSpaceDN w:val="0"/>
        <w:ind w:left="0" w:firstLine="709"/>
        <w:contextualSpacing/>
      </w:pPr>
      <w:r w:rsidRPr="00602ED6">
        <w:t xml:space="preserve">Дата окончания исполнения I этапа  – </w:t>
      </w:r>
      <w:r w:rsidR="00507F05">
        <w:t>28</w:t>
      </w:r>
      <w:r w:rsidRPr="00602ED6">
        <w:rPr>
          <w:lang w:eastAsia="en-US"/>
        </w:rPr>
        <w:t>.</w:t>
      </w:r>
      <w:r w:rsidR="00507F05">
        <w:rPr>
          <w:lang w:eastAsia="en-US"/>
        </w:rPr>
        <w:t>0</w:t>
      </w:r>
      <w:r w:rsidR="00E81878">
        <w:rPr>
          <w:lang w:eastAsia="en-US"/>
        </w:rPr>
        <w:t>6</w:t>
      </w:r>
      <w:r w:rsidRPr="00602ED6">
        <w:rPr>
          <w:lang w:eastAsia="en-US"/>
        </w:rPr>
        <w:t>.202</w:t>
      </w:r>
      <w:r w:rsidR="00E81878">
        <w:rPr>
          <w:lang w:eastAsia="en-US"/>
        </w:rPr>
        <w:t>4</w:t>
      </w:r>
      <w:r w:rsidRPr="00602ED6">
        <w:rPr>
          <w:lang w:eastAsia="en-US"/>
        </w:rPr>
        <w:t xml:space="preserve"> г</w:t>
      </w:r>
      <w:r w:rsidRPr="00602ED6">
        <w:t xml:space="preserve">. </w:t>
      </w:r>
    </w:p>
    <w:p w:rsidR="00AD2787" w:rsidRPr="00602ED6" w:rsidRDefault="00AD2787" w:rsidP="00AD2787">
      <w:pPr>
        <w:numPr>
          <w:ilvl w:val="0"/>
          <w:numId w:val="47"/>
        </w:numPr>
        <w:tabs>
          <w:tab w:val="left" w:pos="1134"/>
        </w:tabs>
        <w:autoSpaceDE w:val="0"/>
        <w:autoSpaceDN w:val="0"/>
        <w:ind w:left="0" w:firstLine="709"/>
        <w:contextualSpacing/>
      </w:pPr>
      <w:r w:rsidRPr="00602ED6">
        <w:t xml:space="preserve">Дата начала исполнения  II этапа  – </w:t>
      </w:r>
      <w:r w:rsidR="00507F05">
        <w:t>20</w:t>
      </w:r>
      <w:r w:rsidRPr="00602ED6">
        <w:rPr>
          <w:lang w:eastAsia="en-US"/>
        </w:rPr>
        <w:t>.</w:t>
      </w:r>
      <w:r>
        <w:rPr>
          <w:lang w:eastAsia="en-US"/>
        </w:rPr>
        <w:t>0</w:t>
      </w:r>
      <w:r w:rsidR="00E81878">
        <w:rPr>
          <w:lang w:eastAsia="en-US"/>
        </w:rPr>
        <w:t>6</w:t>
      </w:r>
      <w:r w:rsidRPr="00602ED6">
        <w:rPr>
          <w:lang w:eastAsia="en-US"/>
        </w:rPr>
        <w:t>.202</w:t>
      </w:r>
      <w:r w:rsidR="00E81878">
        <w:rPr>
          <w:lang w:eastAsia="en-US"/>
        </w:rPr>
        <w:t>4</w:t>
      </w:r>
      <w:r w:rsidRPr="00602ED6">
        <w:rPr>
          <w:lang w:eastAsia="en-US"/>
        </w:rPr>
        <w:t xml:space="preserve"> г.</w:t>
      </w:r>
    </w:p>
    <w:p w:rsidR="00E81878" w:rsidRPr="00602ED6" w:rsidRDefault="00E81878" w:rsidP="00E81878">
      <w:pPr>
        <w:numPr>
          <w:ilvl w:val="0"/>
          <w:numId w:val="47"/>
        </w:numPr>
        <w:tabs>
          <w:tab w:val="left" w:pos="1134"/>
        </w:tabs>
        <w:autoSpaceDE w:val="0"/>
        <w:autoSpaceDN w:val="0"/>
        <w:ind w:left="0" w:firstLine="709"/>
        <w:contextualSpacing/>
      </w:pPr>
      <w:r w:rsidRPr="00602ED6">
        <w:t xml:space="preserve">Дата окончания исполнения II этапа  – </w:t>
      </w:r>
      <w:r>
        <w:t>30</w:t>
      </w:r>
      <w:r w:rsidRPr="00602ED6">
        <w:rPr>
          <w:lang w:eastAsia="en-US"/>
        </w:rPr>
        <w:t>.</w:t>
      </w:r>
      <w:r>
        <w:rPr>
          <w:lang w:eastAsia="en-US"/>
        </w:rPr>
        <w:t>07</w:t>
      </w:r>
      <w:r w:rsidRPr="00602ED6">
        <w:rPr>
          <w:lang w:eastAsia="en-US"/>
        </w:rPr>
        <w:t>.202</w:t>
      </w:r>
      <w:r>
        <w:rPr>
          <w:lang w:eastAsia="en-US"/>
        </w:rPr>
        <w:t>4</w:t>
      </w:r>
      <w:r w:rsidRPr="00602ED6">
        <w:rPr>
          <w:lang w:eastAsia="en-US"/>
        </w:rPr>
        <w:t xml:space="preserve"> г.</w:t>
      </w:r>
    </w:p>
    <w:p w:rsidR="00E81878" w:rsidRPr="00602ED6" w:rsidRDefault="00E81878" w:rsidP="00E81878">
      <w:pPr>
        <w:numPr>
          <w:ilvl w:val="0"/>
          <w:numId w:val="47"/>
        </w:numPr>
        <w:tabs>
          <w:tab w:val="left" w:pos="1134"/>
        </w:tabs>
        <w:autoSpaceDE w:val="0"/>
        <w:autoSpaceDN w:val="0"/>
        <w:ind w:left="0" w:firstLine="709"/>
        <w:contextualSpacing/>
      </w:pPr>
      <w:r w:rsidRPr="00602ED6">
        <w:t xml:space="preserve">Дата начала исполнения  </w:t>
      </w:r>
      <w:r w:rsidRPr="00602ED6">
        <w:rPr>
          <w:lang w:val="en-US" w:eastAsia="en-US"/>
        </w:rPr>
        <w:t>I</w:t>
      </w:r>
      <w:r w:rsidRPr="00602ED6">
        <w:t xml:space="preserve">II этапа  – </w:t>
      </w:r>
      <w:r>
        <w:t>20</w:t>
      </w:r>
      <w:r w:rsidRPr="00602ED6">
        <w:rPr>
          <w:lang w:eastAsia="en-US"/>
        </w:rPr>
        <w:t>.</w:t>
      </w:r>
      <w:r>
        <w:rPr>
          <w:lang w:eastAsia="en-US"/>
        </w:rPr>
        <w:t>07</w:t>
      </w:r>
      <w:r w:rsidRPr="00602ED6">
        <w:rPr>
          <w:lang w:eastAsia="en-US"/>
        </w:rPr>
        <w:t>.202</w:t>
      </w:r>
      <w:r>
        <w:rPr>
          <w:lang w:eastAsia="en-US"/>
        </w:rPr>
        <w:t>4</w:t>
      </w:r>
      <w:r w:rsidRPr="00602ED6">
        <w:rPr>
          <w:lang w:eastAsia="en-US"/>
        </w:rPr>
        <w:t xml:space="preserve"> г.</w:t>
      </w:r>
    </w:p>
    <w:p w:rsidR="00AD2787" w:rsidRPr="00602ED6" w:rsidRDefault="00AD2787" w:rsidP="00AD2787">
      <w:pPr>
        <w:numPr>
          <w:ilvl w:val="0"/>
          <w:numId w:val="47"/>
        </w:numPr>
        <w:tabs>
          <w:tab w:val="left" w:pos="1134"/>
        </w:tabs>
        <w:autoSpaceDE w:val="0"/>
        <w:autoSpaceDN w:val="0"/>
        <w:ind w:left="0" w:firstLine="709"/>
        <w:contextualSpacing/>
      </w:pPr>
      <w:r w:rsidRPr="00602ED6">
        <w:t xml:space="preserve">Дата окончания исполнения </w:t>
      </w:r>
      <w:r w:rsidR="00E81878" w:rsidRPr="00602ED6">
        <w:rPr>
          <w:lang w:val="en-US" w:eastAsia="en-US"/>
        </w:rPr>
        <w:t>I</w:t>
      </w:r>
      <w:r w:rsidRPr="00602ED6">
        <w:t xml:space="preserve">II этапа  – </w:t>
      </w:r>
      <w:r w:rsidR="00E81878">
        <w:t>2</w:t>
      </w:r>
      <w:r w:rsidR="008D5CD3">
        <w:t>4</w:t>
      </w:r>
      <w:r w:rsidRPr="00602ED6">
        <w:rPr>
          <w:lang w:eastAsia="en-US"/>
        </w:rPr>
        <w:t>.</w:t>
      </w:r>
      <w:r w:rsidR="00E81878">
        <w:rPr>
          <w:lang w:eastAsia="en-US"/>
        </w:rPr>
        <w:t>0</w:t>
      </w:r>
      <w:r w:rsidR="008D5CD3">
        <w:rPr>
          <w:lang w:eastAsia="en-US"/>
        </w:rPr>
        <w:t>9</w:t>
      </w:r>
      <w:r w:rsidRPr="00602ED6">
        <w:rPr>
          <w:lang w:eastAsia="en-US"/>
        </w:rPr>
        <w:t>.202</w:t>
      </w:r>
      <w:r w:rsidR="00E81878">
        <w:rPr>
          <w:lang w:eastAsia="en-US"/>
        </w:rPr>
        <w:t>4</w:t>
      </w:r>
      <w:r w:rsidRPr="00602ED6">
        <w:rPr>
          <w:lang w:eastAsia="en-US"/>
        </w:rPr>
        <w:t xml:space="preserve"> г.</w:t>
      </w:r>
    </w:p>
    <w:p w:rsidR="00DD2C8B" w:rsidRDefault="00DD2C8B" w:rsidP="00DD2C8B">
      <w:pPr>
        <w:autoSpaceDE w:val="0"/>
        <w:autoSpaceDN w:val="0"/>
        <w:contextualSpacing/>
        <w:rPr>
          <w:lang w:eastAsia="en-US"/>
        </w:rPr>
      </w:pPr>
      <w:r>
        <w:rPr>
          <w:lang w:eastAsia="en-US"/>
        </w:rPr>
        <w:lastRenderedPageBreak/>
        <w:t>3.</w:t>
      </w:r>
      <w:r w:rsidRPr="00FA3796">
        <w:rPr>
          <w:lang w:eastAsia="en-US"/>
        </w:rPr>
        <w:t xml:space="preserve">1. За </w:t>
      </w:r>
      <w:r w:rsidR="0064375D">
        <w:rPr>
          <w:lang w:eastAsia="en-US"/>
        </w:rPr>
        <w:t>20 (двадцать)</w:t>
      </w:r>
      <w:r w:rsidRPr="00FA3796">
        <w:rPr>
          <w:lang w:eastAsia="en-US"/>
        </w:rPr>
        <w:t xml:space="preserve"> рабочих дней до даты окончания выполнения Работ,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и документы, предусмотренные п. 4.6. Контракта. Документ о приемке формируется в ЕИС в соответствии с п. 4.14 контракта.</w:t>
      </w:r>
    </w:p>
    <w:p w:rsidR="00DD2C8B" w:rsidRDefault="00DD2C8B" w:rsidP="00DD2C8B">
      <w:pPr>
        <w:ind w:left="720"/>
        <w:rPr>
          <w:b/>
        </w:rPr>
      </w:pPr>
    </w:p>
    <w:p w:rsidR="00C30D87" w:rsidRDefault="00DD2C8B" w:rsidP="00DD2C8B">
      <w:pPr>
        <w:ind w:left="720"/>
        <w:rPr>
          <w:b/>
        </w:rPr>
      </w:pPr>
      <w:r w:rsidRPr="00E177A7">
        <w:rPr>
          <w:b/>
        </w:rPr>
        <w:t>4. Требования по сроку гарантий качества на результаты Работ.</w:t>
      </w:r>
    </w:p>
    <w:p w:rsidR="004E059C" w:rsidRDefault="004E059C" w:rsidP="00DD2C8B">
      <w:pPr>
        <w:ind w:left="720"/>
        <w:rPr>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45"/>
        <w:gridCol w:w="3135"/>
      </w:tblGrid>
      <w:tr w:rsidR="00BF54D1" w:rsidTr="001D1FE0">
        <w:tc>
          <w:tcPr>
            <w:tcW w:w="3490" w:type="pct"/>
            <w:tcBorders>
              <w:top w:val="single" w:sz="4" w:space="0" w:color="auto"/>
              <w:left w:val="single" w:sz="4" w:space="0" w:color="auto"/>
              <w:bottom w:val="single" w:sz="4" w:space="0" w:color="auto"/>
              <w:right w:val="single" w:sz="4" w:space="0" w:color="auto"/>
            </w:tcBorders>
            <w:vAlign w:val="center"/>
            <w:hideMark/>
          </w:tcPr>
          <w:p w:rsidR="00BF54D1" w:rsidRDefault="00BF54D1" w:rsidP="001D1FE0">
            <w:pPr>
              <w:jc w:val="left"/>
              <w:rPr>
                <w:sz w:val="20"/>
                <w:szCs w:val="22"/>
              </w:rPr>
            </w:pPr>
            <w:r>
              <w:rPr>
                <w:sz w:val="20"/>
                <w:szCs w:val="22"/>
              </w:rPr>
              <w:t>Наименование вида работ</w:t>
            </w:r>
          </w:p>
        </w:tc>
        <w:tc>
          <w:tcPr>
            <w:tcW w:w="1510" w:type="pct"/>
            <w:tcBorders>
              <w:top w:val="single" w:sz="4" w:space="0" w:color="auto"/>
              <w:left w:val="single" w:sz="4" w:space="0" w:color="auto"/>
              <w:bottom w:val="single" w:sz="4" w:space="0" w:color="auto"/>
              <w:right w:val="single" w:sz="4" w:space="0" w:color="auto"/>
            </w:tcBorders>
            <w:vAlign w:val="center"/>
            <w:hideMark/>
          </w:tcPr>
          <w:p w:rsidR="00BF54D1" w:rsidRDefault="00BF54D1" w:rsidP="001D1FE0">
            <w:pPr>
              <w:jc w:val="left"/>
              <w:rPr>
                <w:sz w:val="20"/>
                <w:szCs w:val="22"/>
              </w:rPr>
            </w:pPr>
            <w:r>
              <w:rPr>
                <w:sz w:val="20"/>
                <w:szCs w:val="22"/>
              </w:rPr>
              <w:t>Гарантийный срок</w:t>
            </w:r>
          </w:p>
        </w:tc>
      </w:tr>
      <w:tr w:rsidR="00BF54D1" w:rsidTr="001D1FE0">
        <w:trPr>
          <w:trHeight w:val="120"/>
        </w:trPr>
        <w:tc>
          <w:tcPr>
            <w:tcW w:w="3490" w:type="pct"/>
            <w:tcBorders>
              <w:top w:val="single" w:sz="4" w:space="0" w:color="auto"/>
              <w:left w:val="single" w:sz="4" w:space="0" w:color="auto"/>
              <w:bottom w:val="single" w:sz="4" w:space="0" w:color="auto"/>
              <w:right w:val="single" w:sz="4" w:space="0" w:color="auto"/>
            </w:tcBorders>
            <w:hideMark/>
          </w:tcPr>
          <w:p w:rsidR="00BF54D1" w:rsidRPr="001D1FE0" w:rsidRDefault="007D2939" w:rsidP="00B475F7">
            <w:pPr>
              <w:tabs>
                <w:tab w:val="left" w:pos="3193"/>
              </w:tabs>
              <w:ind w:firstLine="0"/>
              <w:rPr>
                <w:sz w:val="20"/>
                <w:szCs w:val="20"/>
              </w:rPr>
            </w:pPr>
            <w:r>
              <w:rPr>
                <w:sz w:val="20"/>
                <w:szCs w:val="20"/>
              </w:rPr>
              <w:t>Верхний слой покрытия (асфальтобетон, интенсивность дорожного движения менее 1000 авт/сут)</w:t>
            </w:r>
          </w:p>
        </w:tc>
        <w:tc>
          <w:tcPr>
            <w:tcW w:w="1510" w:type="pct"/>
            <w:tcBorders>
              <w:top w:val="single" w:sz="4" w:space="0" w:color="auto"/>
              <w:left w:val="single" w:sz="4" w:space="0" w:color="auto"/>
              <w:bottom w:val="single" w:sz="4" w:space="0" w:color="auto"/>
              <w:right w:val="single" w:sz="4" w:space="0" w:color="auto"/>
            </w:tcBorders>
            <w:vAlign w:val="center"/>
            <w:hideMark/>
          </w:tcPr>
          <w:p w:rsidR="00BF54D1" w:rsidRPr="001D1FE0" w:rsidRDefault="007D2939" w:rsidP="007D2939">
            <w:pPr>
              <w:ind w:firstLine="720"/>
              <w:rPr>
                <w:sz w:val="20"/>
                <w:szCs w:val="22"/>
              </w:rPr>
            </w:pPr>
            <w:r>
              <w:rPr>
                <w:sz w:val="20"/>
                <w:szCs w:val="22"/>
              </w:rPr>
              <w:t>8</w:t>
            </w:r>
            <w:r w:rsidR="00BF54D1" w:rsidRPr="001D1FE0">
              <w:rPr>
                <w:sz w:val="20"/>
                <w:szCs w:val="22"/>
              </w:rPr>
              <w:t xml:space="preserve"> </w:t>
            </w:r>
            <w:r>
              <w:rPr>
                <w:sz w:val="20"/>
                <w:szCs w:val="22"/>
              </w:rPr>
              <w:t>лет</w:t>
            </w:r>
          </w:p>
        </w:tc>
      </w:tr>
      <w:tr w:rsidR="00BF54D1" w:rsidTr="001D1FE0">
        <w:trPr>
          <w:trHeight w:val="120"/>
        </w:trPr>
        <w:tc>
          <w:tcPr>
            <w:tcW w:w="3490" w:type="pct"/>
            <w:tcBorders>
              <w:top w:val="single" w:sz="4" w:space="0" w:color="auto"/>
              <w:left w:val="single" w:sz="4" w:space="0" w:color="auto"/>
              <w:bottom w:val="single" w:sz="4" w:space="0" w:color="auto"/>
              <w:right w:val="single" w:sz="4" w:space="0" w:color="auto"/>
            </w:tcBorders>
            <w:hideMark/>
          </w:tcPr>
          <w:p w:rsidR="00BF54D1" w:rsidRDefault="00BF54D1" w:rsidP="001D1FE0">
            <w:pPr>
              <w:ind w:firstLine="0"/>
              <w:rPr>
                <w:sz w:val="20"/>
                <w:szCs w:val="22"/>
              </w:rPr>
            </w:pPr>
            <w:r>
              <w:rPr>
                <w:sz w:val="20"/>
                <w:szCs w:val="22"/>
              </w:rPr>
              <w:t xml:space="preserve">Дорожные знаки с применением световозвращающего материала </w:t>
            </w:r>
            <w:r>
              <w:rPr>
                <w:sz w:val="20"/>
                <w:szCs w:val="22"/>
                <w:lang w:val="en-US"/>
              </w:rPr>
              <w:t>I</w:t>
            </w:r>
            <w:r>
              <w:rPr>
                <w:sz w:val="20"/>
                <w:szCs w:val="22"/>
              </w:rPr>
              <w:t xml:space="preserve"> класса</w:t>
            </w:r>
          </w:p>
        </w:tc>
        <w:tc>
          <w:tcPr>
            <w:tcW w:w="1510" w:type="pct"/>
            <w:tcBorders>
              <w:top w:val="single" w:sz="4" w:space="0" w:color="auto"/>
              <w:left w:val="single" w:sz="4" w:space="0" w:color="auto"/>
              <w:bottom w:val="single" w:sz="4" w:space="0" w:color="auto"/>
              <w:right w:val="single" w:sz="4" w:space="0" w:color="auto"/>
            </w:tcBorders>
            <w:vAlign w:val="center"/>
            <w:hideMark/>
          </w:tcPr>
          <w:p w:rsidR="00BF54D1" w:rsidRDefault="00BF54D1" w:rsidP="001D1FE0">
            <w:pPr>
              <w:ind w:firstLine="720"/>
              <w:rPr>
                <w:sz w:val="20"/>
                <w:szCs w:val="22"/>
              </w:rPr>
            </w:pPr>
            <w:r>
              <w:rPr>
                <w:sz w:val="20"/>
                <w:szCs w:val="22"/>
              </w:rPr>
              <w:t>5 лет</w:t>
            </w:r>
          </w:p>
        </w:tc>
      </w:tr>
      <w:tr w:rsidR="00BF54D1" w:rsidTr="001D1FE0">
        <w:trPr>
          <w:trHeight w:val="128"/>
        </w:trPr>
        <w:tc>
          <w:tcPr>
            <w:tcW w:w="3490" w:type="pct"/>
            <w:tcBorders>
              <w:top w:val="single" w:sz="4" w:space="0" w:color="auto"/>
              <w:left w:val="single" w:sz="4" w:space="0" w:color="auto"/>
              <w:bottom w:val="single" w:sz="4" w:space="0" w:color="auto"/>
              <w:right w:val="single" w:sz="4" w:space="0" w:color="auto"/>
            </w:tcBorders>
            <w:hideMark/>
          </w:tcPr>
          <w:p w:rsidR="00BF54D1" w:rsidRDefault="00BF54D1" w:rsidP="001D1FE0">
            <w:pPr>
              <w:ind w:firstLine="0"/>
              <w:rPr>
                <w:sz w:val="20"/>
                <w:szCs w:val="22"/>
              </w:rPr>
            </w:pPr>
            <w:r>
              <w:rPr>
                <w:sz w:val="20"/>
                <w:szCs w:val="22"/>
              </w:rPr>
              <w:t>Сигнальные столбики</w:t>
            </w:r>
          </w:p>
        </w:tc>
        <w:tc>
          <w:tcPr>
            <w:tcW w:w="1510" w:type="pct"/>
            <w:tcBorders>
              <w:top w:val="single" w:sz="4" w:space="0" w:color="auto"/>
              <w:left w:val="single" w:sz="4" w:space="0" w:color="auto"/>
              <w:bottom w:val="single" w:sz="4" w:space="0" w:color="auto"/>
              <w:right w:val="single" w:sz="4" w:space="0" w:color="auto"/>
            </w:tcBorders>
            <w:vAlign w:val="center"/>
            <w:hideMark/>
          </w:tcPr>
          <w:p w:rsidR="00BF54D1" w:rsidRDefault="00BF54D1" w:rsidP="001D1FE0">
            <w:pPr>
              <w:ind w:firstLine="720"/>
              <w:rPr>
                <w:sz w:val="20"/>
                <w:szCs w:val="22"/>
              </w:rPr>
            </w:pPr>
            <w:r>
              <w:rPr>
                <w:sz w:val="20"/>
                <w:szCs w:val="22"/>
              </w:rPr>
              <w:t>2 года</w:t>
            </w:r>
          </w:p>
        </w:tc>
      </w:tr>
      <w:tr w:rsidR="00BF54D1" w:rsidTr="001D1FE0">
        <w:trPr>
          <w:trHeight w:val="128"/>
        </w:trPr>
        <w:tc>
          <w:tcPr>
            <w:tcW w:w="3490" w:type="pct"/>
            <w:tcBorders>
              <w:top w:val="single" w:sz="4" w:space="0" w:color="auto"/>
              <w:left w:val="single" w:sz="4" w:space="0" w:color="auto"/>
              <w:bottom w:val="single" w:sz="4" w:space="0" w:color="auto"/>
              <w:right w:val="single" w:sz="4" w:space="0" w:color="auto"/>
            </w:tcBorders>
            <w:hideMark/>
          </w:tcPr>
          <w:p w:rsidR="00BF54D1" w:rsidRDefault="00BF54D1" w:rsidP="001D1FE0">
            <w:pPr>
              <w:ind w:firstLine="0"/>
              <w:rPr>
                <w:sz w:val="20"/>
                <w:szCs w:val="22"/>
              </w:rPr>
            </w:pPr>
            <w:r>
              <w:rPr>
                <w:sz w:val="20"/>
                <w:szCs w:val="22"/>
              </w:rPr>
              <w:t>Искусственные сооружения</w:t>
            </w:r>
            <w:r w:rsidR="00B37703">
              <w:rPr>
                <w:sz w:val="20"/>
                <w:szCs w:val="22"/>
              </w:rPr>
              <w:t xml:space="preserve"> (водопропускные трубы)</w:t>
            </w:r>
          </w:p>
        </w:tc>
        <w:tc>
          <w:tcPr>
            <w:tcW w:w="1510" w:type="pct"/>
            <w:tcBorders>
              <w:top w:val="single" w:sz="4" w:space="0" w:color="auto"/>
              <w:left w:val="single" w:sz="4" w:space="0" w:color="auto"/>
              <w:bottom w:val="single" w:sz="4" w:space="0" w:color="auto"/>
              <w:right w:val="single" w:sz="4" w:space="0" w:color="auto"/>
            </w:tcBorders>
            <w:vAlign w:val="center"/>
            <w:hideMark/>
          </w:tcPr>
          <w:p w:rsidR="00BF54D1" w:rsidRDefault="00BF54D1" w:rsidP="001D1FE0">
            <w:pPr>
              <w:ind w:firstLine="720"/>
              <w:rPr>
                <w:sz w:val="20"/>
                <w:szCs w:val="22"/>
              </w:rPr>
            </w:pPr>
            <w:r>
              <w:rPr>
                <w:sz w:val="20"/>
                <w:szCs w:val="22"/>
              </w:rPr>
              <w:t>6 лет</w:t>
            </w:r>
          </w:p>
        </w:tc>
      </w:tr>
      <w:tr w:rsidR="00BF54D1" w:rsidTr="001D1FE0">
        <w:trPr>
          <w:trHeight w:val="128"/>
        </w:trPr>
        <w:tc>
          <w:tcPr>
            <w:tcW w:w="3490" w:type="pct"/>
            <w:tcBorders>
              <w:top w:val="single" w:sz="4" w:space="0" w:color="auto"/>
              <w:left w:val="single" w:sz="4" w:space="0" w:color="auto"/>
              <w:bottom w:val="single" w:sz="4" w:space="0" w:color="auto"/>
              <w:right w:val="single" w:sz="4" w:space="0" w:color="auto"/>
            </w:tcBorders>
          </w:tcPr>
          <w:p w:rsidR="00BF54D1" w:rsidRDefault="00BF54D1" w:rsidP="008D5CD3">
            <w:pPr>
              <w:ind w:firstLine="0"/>
              <w:rPr>
                <w:sz w:val="20"/>
                <w:szCs w:val="22"/>
              </w:rPr>
            </w:pPr>
            <w:r>
              <w:rPr>
                <w:sz w:val="20"/>
                <w:szCs w:val="22"/>
              </w:rPr>
              <w:t>Горизонтальная дорожная разметка (</w:t>
            </w:r>
            <w:r w:rsidR="008D5CD3">
              <w:rPr>
                <w:sz w:val="20"/>
                <w:szCs w:val="22"/>
              </w:rPr>
              <w:t>термопластик</w:t>
            </w:r>
            <w:r>
              <w:rPr>
                <w:sz w:val="20"/>
                <w:szCs w:val="22"/>
              </w:rPr>
              <w:t>)</w:t>
            </w:r>
          </w:p>
        </w:tc>
        <w:tc>
          <w:tcPr>
            <w:tcW w:w="1510" w:type="pct"/>
            <w:tcBorders>
              <w:top w:val="single" w:sz="4" w:space="0" w:color="auto"/>
              <w:left w:val="single" w:sz="4" w:space="0" w:color="auto"/>
              <w:bottom w:val="single" w:sz="4" w:space="0" w:color="auto"/>
              <w:right w:val="single" w:sz="4" w:space="0" w:color="auto"/>
            </w:tcBorders>
            <w:vAlign w:val="center"/>
          </w:tcPr>
          <w:p w:rsidR="00BF54D1" w:rsidRDefault="008D5CD3" w:rsidP="008D5CD3">
            <w:pPr>
              <w:ind w:firstLine="720"/>
              <w:rPr>
                <w:sz w:val="20"/>
                <w:szCs w:val="22"/>
              </w:rPr>
            </w:pPr>
            <w:r>
              <w:rPr>
                <w:sz w:val="20"/>
                <w:szCs w:val="22"/>
              </w:rPr>
              <w:t>1</w:t>
            </w:r>
            <w:r w:rsidR="00BF54D1">
              <w:rPr>
                <w:sz w:val="20"/>
                <w:szCs w:val="22"/>
              </w:rPr>
              <w:t xml:space="preserve"> </w:t>
            </w:r>
            <w:r>
              <w:rPr>
                <w:sz w:val="20"/>
                <w:szCs w:val="22"/>
              </w:rPr>
              <w:t>год</w:t>
            </w:r>
          </w:p>
        </w:tc>
      </w:tr>
    </w:tbl>
    <w:p w:rsidR="00BF54D1" w:rsidRPr="00BF54D1" w:rsidRDefault="00BF54D1" w:rsidP="00BF54D1">
      <w:pPr>
        <w:pStyle w:val="20"/>
        <w:shd w:val="clear" w:color="auto" w:fill="FFFFFF"/>
        <w:spacing w:before="0" w:after="120"/>
        <w:rPr>
          <w:rFonts w:ascii="Times New Roman" w:hAnsi="Times New Roman"/>
          <w:b w:val="0"/>
          <w:bCs w:val="0"/>
          <w:i w:val="0"/>
          <w:iCs w:val="0"/>
          <w:sz w:val="24"/>
          <w:szCs w:val="24"/>
        </w:rPr>
      </w:pPr>
      <w:r w:rsidRPr="002E6676">
        <w:rPr>
          <w:rFonts w:ascii="Times New Roman" w:hAnsi="Times New Roman"/>
          <w:b w:val="0"/>
          <w:bCs w:val="0"/>
          <w:i w:val="0"/>
          <w:iCs w:val="0"/>
          <w:sz w:val="24"/>
          <w:szCs w:val="24"/>
        </w:rPr>
        <w:t>Гарантийные сроки установлены в соответствии с</w:t>
      </w:r>
      <w:r w:rsidR="002E6676" w:rsidRPr="002E6676">
        <w:t xml:space="preserve"> </w:t>
      </w:r>
      <w:r w:rsidR="002E6676" w:rsidRPr="002E6676">
        <w:rPr>
          <w:rFonts w:ascii="Times New Roman" w:hAnsi="Times New Roman"/>
          <w:b w:val="0"/>
          <w:bCs w:val="0"/>
          <w:i w:val="0"/>
          <w:iCs w:val="0"/>
          <w:sz w:val="24"/>
          <w:szCs w:val="24"/>
        </w:rPr>
        <w:t>Постановлени</w:t>
      </w:r>
      <w:r w:rsidR="002E6676">
        <w:rPr>
          <w:rFonts w:ascii="Times New Roman" w:hAnsi="Times New Roman"/>
          <w:b w:val="0"/>
          <w:bCs w:val="0"/>
          <w:i w:val="0"/>
          <w:iCs w:val="0"/>
          <w:sz w:val="24"/>
          <w:szCs w:val="24"/>
        </w:rPr>
        <w:t>ем</w:t>
      </w:r>
      <w:r w:rsidR="002E6676" w:rsidRPr="002E6676">
        <w:rPr>
          <w:rFonts w:ascii="Times New Roman" w:hAnsi="Times New Roman"/>
          <w:b w:val="0"/>
          <w:bCs w:val="0"/>
          <w:i w:val="0"/>
          <w:iCs w:val="0"/>
          <w:sz w:val="24"/>
          <w:szCs w:val="24"/>
        </w:rPr>
        <w:t xml:space="preserve"> Правительства РФ от 08.04.2023 N 572 "Об утверждении типовых условий контрактов на выполнение работ по ремонту автомобильных дорог, искусственных дорожных сооружений" (Приложение N 1 к типовым условиям контрактов на выполнение работ по ремонту автомобильных дорог, искусственных дорожных сооружений)</w:t>
      </w:r>
      <w:r w:rsidRPr="002E6676">
        <w:rPr>
          <w:rFonts w:ascii="Times New Roman" w:hAnsi="Times New Roman"/>
          <w:b w:val="0"/>
          <w:bCs w:val="0"/>
          <w:i w:val="0"/>
          <w:iCs w:val="0"/>
          <w:sz w:val="24"/>
          <w:szCs w:val="24"/>
        </w:rPr>
        <w:t>.</w:t>
      </w:r>
    </w:p>
    <w:p w:rsidR="00DD2C8B" w:rsidRDefault="00DD2C8B" w:rsidP="00DD2C8B">
      <w:pPr>
        <w:ind w:left="720"/>
        <w:rPr>
          <w:b/>
        </w:rPr>
      </w:pPr>
    </w:p>
    <w:p w:rsidR="00022FE4" w:rsidRPr="00B718B3" w:rsidRDefault="00022FE4" w:rsidP="00C51B89">
      <w:pPr>
        <w:ind w:left="720"/>
        <w:rPr>
          <w:b/>
        </w:rPr>
      </w:pPr>
    </w:p>
    <w:p w:rsidR="007C31BA" w:rsidRPr="00B718B3" w:rsidRDefault="007C31BA" w:rsidP="007C31BA">
      <w:pPr>
        <w:rPr>
          <w:vanish/>
        </w:rPr>
      </w:pPr>
    </w:p>
    <w:tbl>
      <w:tblPr>
        <w:tblpPr w:leftFromText="180" w:rightFromText="18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1493"/>
        <w:gridCol w:w="4394"/>
      </w:tblGrid>
      <w:tr w:rsidR="00237D51" w:rsidRPr="00B718B3" w:rsidTr="00612DBB">
        <w:trPr>
          <w:trHeight w:val="416"/>
        </w:trPr>
        <w:tc>
          <w:tcPr>
            <w:tcW w:w="4427" w:type="dxa"/>
            <w:shd w:val="clear" w:color="auto" w:fill="auto"/>
          </w:tcPr>
          <w:p w:rsidR="00721BA5" w:rsidRPr="00B718B3" w:rsidRDefault="00721BA5" w:rsidP="00C43C7C">
            <w:pPr>
              <w:rPr>
                <w:b/>
              </w:rPr>
            </w:pPr>
          </w:p>
          <w:p w:rsidR="00721BA5" w:rsidRPr="00B718B3" w:rsidRDefault="00721BA5" w:rsidP="00C43C7C">
            <w:pPr>
              <w:rPr>
                <w:b/>
              </w:rPr>
            </w:pPr>
          </w:p>
          <w:p w:rsidR="00C43C7C" w:rsidRPr="00B718B3" w:rsidRDefault="00C43C7C" w:rsidP="009A6714">
            <w:pPr>
              <w:ind w:firstLine="0"/>
              <w:rPr>
                <w:b/>
              </w:rPr>
            </w:pPr>
            <w:r w:rsidRPr="00B718B3">
              <w:rPr>
                <w:b/>
              </w:rPr>
              <w:t>Заказчик:</w:t>
            </w:r>
          </w:p>
          <w:p w:rsidR="00C43C7C" w:rsidRDefault="00C43C7C" w:rsidP="009A6714">
            <w:pPr>
              <w:ind w:firstLine="0"/>
            </w:pPr>
            <w:r w:rsidRPr="00B718B3">
              <w:t>Начальник ГКУ НСО ТУАД</w:t>
            </w:r>
          </w:p>
          <w:p w:rsidR="009A6714" w:rsidRPr="00B718B3" w:rsidRDefault="009A6714" w:rsidP="009A6714">
            <w:pPr>
              <w:ind w:firstLine="0"/>
            </w:pPr>
          </w:p>
          <w:p w:rsidR="00C43C7C" w:rsidRPr="00B718B3" w:rsidRDefault="00C43C7C" w:rsidP="00C43C7C"/>
          <w:p w:rsidR="00C43C7C" w:rsidRPr="00B718B3" w:rsidRDefault="00C43C7C" w:rsidP="009A6714">
            <w:pPr>
              <w:ind w:firstLine="0"/>
            </w:pPr>
            <w:r w:rsidRPr="00B718B3">
              <w:t>_______________ В.В. Воспанчук</w:t>
            </w:r>
          </w:p>
          <w:p w:rsidR="00237D51" w:rsidRPr="00B718B3" w:rsidRDefault="00C43C7C" w:rsidP="00C43C7C">
            <w:r w:rsidRPr="00B718B3">
              <w:t xml:space="preserve">М.П.  </w:t>
            </w:r>
            <w:r w:rsidR="00237D51" w:rsidRPr="00B718B3">
              <w:t xml:space="preserve"> </w:t>
            </w:r>
          </w:p>
        </w:tc>
        <w:tc>
          <w:tcPr>
            <w:tcW w:w="1493" w:type="dxa"/>
            <w:shd w:val="clear" w:color="auto" w:fill="auto"/>
          </w:tcPr>
          <w:p w:rsidR="00237D51" w:rsidRPr="00B718B3" w:rsidRDefault="00237D51" w:rsidP="00612DBB">
            <w:pPr>
              <w:rPr>
                <w:b/>
              </w:rPr>
            </w:pPr>
          </w:p>
        </w:tc>
        <w:tc>
          <w:tcPr>
            <w:tcW w:w="4394" w:type="dxa"/>
            <w:shd w:val="clear" w:color="auto" w:fill="auto"/>
          </w:tcPr>
          <w:p w:rsidR="00721BA5" w:rsidRPr="00B718B3" w:rsidRDefault="00721BA5" w:rsidP="00612DBB">
            <w:pPr>
              <w:rPr>
                <w:b/>
              </w:rPr>
            </w:pPr>
          </w:p>
          <w:p w:rsidR="00721BA5" w:rsidRPr="00B718B3" w:rsidRDefault="00721BA5" w:rsidP="00612DBB">
            <w:pPr>
              <w:rPr>
                <w:b/>
              </w:rPr>
            </w:pPr>
          </w:p>
          <w:p w:rsidR="00237D51" w:rsidRPr="00B718B3" w:rsidRDefault="00237D51" w:rsidP="009A6714">
            <w:pPr>
              <w:ind w:firstLine="0"/>
              <w:rPr>
                <w:b/>
              </w:rPr>
            </w:pPr>
            <w:r w:rsidRPr="00B718B3">
              <w:rPr>
                <w:b/>
              </w:rPr>
              <w:t>Подрядчик:</w:t>
            </w:r>
          </w:p>
          <w:p w:rsidR="00186719" w:rsidRDefault="00186719" w:rsidP="009A6714">
            <w:pPr>
              <w:ind w:firstLine="0"/>
            </w:pPr>
            <w:r>
              <w:t>Генеральный директор</w:t>
            </w:r>
          </w:p>
          <w:p w:rsidR="00186719" w:rsidRDefault="00186719" w:rsidP="009A6714">
            <w:pPr>
              <w:ind w:firstLine="0"/>
            </w:pPr>
            <w:r>
              <w:t>АО «Новосибирскавтодор»</w:t>
            </w:r>
          </w:p>
          <w:p w:rsidR="00186719" w:rsidRDefault="00186719" w:rsidP="00186719"/>
          <w:p w:rsidR="00186719" w:rsidRDefault="00186719" w:rsidP="009A6714">
            <w:pPr>
              <w:ind w:firstLine="0"/>
            </w:pPr>
            <w:r>
              <w:t xml:space="preserve">_______________ А.А. Воробьёв   </w:t>
            </w:r>
          </w:p>
          <w:p w:rsidR="00237D51" w:rsidRPr="00B718B3" w:rsidRDefault="00186719" w:rsidP="00186719">
            <w:pPr>
              <w:spacing w:after="60"/>
            </w:pPr>
            <w:r>
              <w:t>М.П</w:t>
            </w:r>
          </w:p>
        </w:tc>
      </w:tr>
    </w:tbl>
    <w:p w:rsidR="00237D51" w:rsidRPr="00B718B3" w:rsidRDefault="00237D51" w:rsidP="006A4656">
      <w:pPr>
        <w:ind w:firstLine="0"/>
        <w:sectPr w:rsidR="00237D51" w:rsidRPr="00B718B3" w:rsidSect="00396BEA">
          <w:pgSz w:w="11909" w:h="16834" w:code="9"/>
          <w:pgMar w:top="568" w:right="569" w:bottom="851" w:left="1176" w:header="0" w:footer="284" w:gutter="0"/>
          <w:cols w:space="60"/>
          <w:noEndnote/>
        </w:sectPr>
      </w:pPr>
    </w:p>
    <w:p w:rsidR="00077A10" w:rsidRPr="00B718B3" w:rsidRDefault="00077A10" w:rsidP="00077A10">
      <w:pPr>
        <w:widowControl w:val="0"/>
        <w:autoSpaceDE w:val="0"/>
        <w:ind w:left="5954"/>
        <w:jc w:val="right"/>
      </w:pPr>
      <w:r w:rsidRPr="00B718B3">
        <w:lastRenderedPageBreak/>
        <w:t>Приложение № 2 к Контракту</w:t>
      </w:r>
    </w:p>
    <w:p w:rsidR="00077A10" w:rsidRPr="00B718B3" w:rsidRDefault="00077A10" w:rsidP="00077A10">
      <w:pPr>
        <w:widowControl w:val="0"/>
        <w:autoSpaceDE w:val="0"/>
        <w:jc w:val="right"/>
      </w:pPr>
      <w:r w:rsidRPr="00B718B3">
        <w:t xml:space="preserve">от </w:t>
      </w:r>
      <w:r w:rsidR="002059A3">
        <w:t>«25</w:t>
      </w:r>
      <w:r w:rsidR="002A4B98" w:rsidRPr="002A4B98">
        <w:t xml:space="preserve">» сентября 2023 г.  </w:t>
      </w:r>
      <w:r w:rsidRPr="00B718B3">
        <w:t xml:space="preserve">№ </w:t>
      </w:r>
      <w:r w:rsidR="009A6714" w:rsidRPr="009A6714">
        <w:t>0851200000623006428</w:t>
      </w:r>
    </w:p>
    <w:p w:rsidR="00077A10" w:rsidRPr="00B718B3" w:rsidRDefault="00077A10" w:rsidP="00077A10">
      <w:pPr>
        <w:jc w:val="center"/>
        <w:rPr>
          <w:b/>
          <w:bCs/>
          <w:sz w:val="28"/>
          <w:szCs w:val="28"/>
        </w:rPr>
      </w:pPr>
      <w:r w:rsidRPr="00B718B3">
        <w:rPr>
          <w:b/>
          <w:bCs/>
          <w:sz w:val="28"/>
          <w:szCs w:val="28"/>
        </w:rPr>
        <w:t xml:space="preserve">График </w:t>
      </w:r>
      <w:r w:rsidR="008F48D0" w:rsidRPr="00B718B3">
        <w:rPr>
          <w:b/>
          <w:bCs/>
          <w:sz w:val="28"/>
          <w:szCs w:val="28"/>
        </w:rPr>
        <w:t>выполнения работ</w:t>
      </w:r>
    </w:p>
    <w:p w:rsidR="00DD2C8B" w:rsidRDefault="00DD2C8B" w:rsidP="00DD2C8B">
      <w:pPr>
        <w:spacing w:before="120"/>
        <w:ind w:firstLine="0"/>
        <w:jc w:val="center"/>
      </w:pPr>
      <w:r w:rsidRPr="000772C3">
        <w:t>по ремонту а/д «</w:t>
      </w:r>
      <w:r w:rsidR="00195F14">
        <w:rPr>
          <w:lang w:eastAsia="en-US"/>
        </w:rPr>
        <w:t>Здвинск</w:t>
      </w:r>
      <w:r w:rsidR="00195F14" w:rsidRPr="00E743F1">
        <w:rPr>
          <w:lang w:eastAsia="en-US"/>
        </w:rPr>
        <w:t xml:space="preserve"> - Ба</w:t>
      </w:r>
      <w:r w:rsidR="00195F14">
        <w:rPr>
          <w:lang w:eastAsia="en-US"/>
        </w:rPr>
        <w:t>рабинск</w:t>
      </w:r>
      <w:r w:rsidR="00186FFB" w:rsidRPr="00186FFB">
        <w:t xml:space="preserve">» в Барабинском </w:t>
      </w:r>
      <w:r w:rsidRPr="000772C3">
        <w:t>районе Новосибирской области</w:t>
      </w:r>
      <w:r w:rsidR="00257A88">
        <w:t>,</w:t>
      </w:r>
      <w:r w:rsidRPr="000772C3">
        <w:t xml:space="preserve"> участок км </w:t>
      </w:r>
      <w:r w:rsidR="00195F14">
        <w:t>28</w:t>
      </w:r>
      <w:r w:rsidRPr="000772C3">
        <w:t>+</w:t>
      </w:r>
      <w:r w:rsidR="00195F14">
        <w:t>421</w:t>
      </w:r>
      <w:r w:rsidRPr="000772C3">
        <w:t xml:space="preserve"> – км </w:t>
      </w:r>
      <w:r w:rsidR="00195F14">
        <w:t>33</w:t>
      </w:r>
      <w:r w:rsidRPr="000772C3">
        <w:t>+</w:t>
      </w:r>
      <w:r w:rsidR="00195F14">
        <w:t>0</w:t>
      </w:r>
      <w:r w:rsidRPr="000772C3">
        <w:t xml:space="preserve">00 (протяженность </w:t>
      </w:r>
      <w:r w:rsidR="00195F14">
        <w:t>4</w:t>
      </w:r>
      <w:r w:rsidRPr="000772C3">
        <w:t>,</w:t>
      </w:r>
      <w:r w:rsidR="00195F14">
        <w:t>579</w:t>
      </w:r>
      <w:r w:rsidRPr="000772C3">
        <w:t xml:space="preserve"> км)</w:t>
      </w:r>
    </w:p>
    <w:tbl>
      <w:tblPr>
        <w:tblpPr w:leftFromText="180" w:rightFromText="180" w:vertAnchor="text" w:horzAnchor="margin" w:tblpY="148"/>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72"/>
        <w:gridCol w:w="4010"/>
        <w:gridCol w:w="2354"/>
        <w:gridCol w:w="2908"/>
        <w:gridCol w:w="3088"/>
        <w:gridCol w:w="3088"/>
      </w:tblGrid>
      <w:tr w:rsidR="00E4207E" w:rsidRPr="008876F2" w:rsidTr="00E4207E">
        <w:trPr>
          <w:trHeight w:val="339"/>
        </w:trPr>
        <w:tc>
          <w:tcPr>
            <w:tcW w:w="148" w:type="pct"/>
            <w:vMerge w:val="restart"/>
            <w:shd w:val="clear" w:color="auto" w:fill="auto"/>
            <w:vAlign w:val="center"/>
          </w:tcPr>
          <w:p w:rsidR="00E4207E" w:rsidRDefault="00E4207E" w:rsidP="008E2E2B">
            <w:pPr>
              <w:ind w:left="-50" w:right="-108" w:firstLine="0"/>
              <w:jc w:val="center"/>
              <w:rPr>
                <w:sz w:val="20"/>
                <w:szCs w:val="20"/>
              </w:rPr>
            </w:pPr>
            <w:r w:rsidRPr="009C360B">
              <w:rPr>
                <w:sz w:val="20"/>
                <w:szCs w:val="20"/>
              </w:rPr>
              <w:t xml:space="preserve">№  </w:t>
            </w:r>
          </w:p>
          <w:p w:rsidR="00E4207E" w:rsidRPr="009C360B" w:rsidRDefault="00E4207E" w:rsidP="008E2E2B">
            <w:pPr>
              <w:ind w:left="-50" w:right="-108"/>
              <w:jc w:val="center"/>
              <w:rPr>
                <w:sz w:val="20"/>
                <w:szCs w:val="20"/>
              </w:rPr>
            </w:pPr>
            <w:r w:rsidRPr="009C360B">
              <w:rPr>
                <w:sz w:val="20"/>
                <w:szCs w:val="20"/>
              </w:rPr>
              <w:t>п</w:t>
            </w:r>
            <w:r>
              <w:rPr>
                <w:sz w:val="20"/>
                <w:szCs w:val="20"/>
              </w:rPr>
              <w:t>п</w:t>
            </w:r>
            <w:r w:rsidRPr="009C360B">
              <w:rPr>
                <w:sz w:val="20"/>
                <w:szCs w:val="20"/>
              </w:rPr>
              <w:t>/п</w:t>
            </w:r>
          </w:p>
        </w:tc>
        <w:tc>
          <w:tcPr>
            <w:tcW w:w="1259" w:type="pct"/>
            <w:vMerge w:val="restart"/>
            <w:shd w:val="clear" w:color="auto" w:fill="auto"/>
            <w:vAlign w:val="center"/>
          </w:tcPr>
          <w:p w:rsidR="00E4207E" w:rsidRPr="009C360B" w:rsidRDefault="00D80349" w:rsidP="00D80349">
            <w:pPr>
              <w:ind w:left="-50" w:right="-108" w:firstLine="0"/>
              <w:rPr>
                <w:sz w:val="20"/>
                <w:szCs w:val="20"/>
              </w:rPr>
            </w:pPr>
            <w:r>
              <w:rPr>
                <w:sz w:val="22"/>
                <w:szCs w:val="22"/>
              </w:rPr>
              <w:t>Наименование Работ/КБК расходов</w:t>
            </w:r>
            <w:r w:rsidRPr="006D57C5">
              <w:rPr>
                <w:sz w:val="22"/>
                <w:szCs w:val="22"/>
              </w:rPr>
              <w:t>/тип средств</w:t>
            </w:r>
            <w:r w:rsidR="00FB0031">
              <w:rPr>
                <w:sz w:val="22"/>
                <w:szCs w:val="22"/>
              </w:rPr>
              <w:t>/ код цели</w:t>
            </w:r>
          </w:p>
        </w:tc>
        <w:tc>
          <w:tcPr>
            <w:tcW w:w="739" w:type="pct"/>
            <w:vMerge w:val="restart"/>
            <w:shd w:val="clear" w:color="auto" w:fill="auto"/>
            <w:vAlign w:val="center"/>
          </w:tcPr>
          <w:p w:rsidR="00E4207E" w:rsidRPr="009C360B" w:rsidRDefault="00E4207E" w:rsidP="0007701B">
            <w:pPr>
              <w:ind w:left="-50" w:right="-108" w:firstLine="0"/>
              <w:jc w:val="center"/>
              <w:rPr>
                <w:sz w:val="20"/>
                <w:szCs w:val="20"/>
              </w:rPr>
            </w:pPr>
            <w:r w:rsidRPr="009C360B">
              <w:rPr>
                <w:sz w:val="20"/>
                <w:szCs w:val="20"/>
              </w:rPr>
              <w:t>Всего по Контракту, руб.</w:t>
            </w:r>
          </w:p>
        </w:tc>
        <w:tc>
          <w:tcPr>
            <w:tcW w:w="2853" w:type="pct"/>
            <w:gridSpan w:val="3"/>
          </w:tcPr>
          <w:p w:rsidR="00E4207E" w:rsidRPr="005B092A" w:rsidRDefault="00E4207E" w:rsidP="00E4207E">
            <w:pPr>
              <w:ind w:right="-108" w:firstLine="0"/>
              <w:jc w:val="center"/>
              <w:rPr>
                <w:bCs/>
                <w:sz w:val="20"/>
                <w:szCs w:val="20"/>
              </w:rPr>
            </w:pPr>
            <w:r w:rsidRPr="005B092A">
              <w:rPr>
                <w:bCs/>
                <w:sz w:val="20"/>
                <w:szCs w:val="20"/>
              </w:rPr>
              <w:t>202</w:t>
            </w:r>
            <w:r>
              <w:rPr>
                <w:bCs/>
                <w:sz w:val="20"/>
                <w:szCs w:val="20"/>
              </w:rPr>
              <w:t>4</w:t>
            </w:r>
            <w:r w:rsidR="0007701B">
              <w:rPr>
                <w:bCs/>
                <w:sz w:val="20"/>
                <w:szCs w:val="20"/>
              </w:rPr>
              <w:t xml:space="preserve"> </w:t>
            </w:r>
            <w:r>
              <w:rPr>
                <w:bCs/>
                <w:sz w:val="20"/>
                <w:szCs w:val="20"/>
              </w:rPr>
              <w:t>год, в том числе по этапам:</w:t>
            </w:r>
          </w:p>
        </w:tc>
      </w:tr>
      <w:tr w:rsidR="00E4207E" w:rsidRPr="008876F2" w:rsidTr="00E4207E">
        <w:trPr>
          <w:trHeight w:val="339"/>
        </w:trPr>
        <w:tc>
          <w:tcPr>
            <w:tcW w:w="148" w:type="pct"/>
            <w:vMerge/>
            <w:shd w:val="clear" w:color="auto" w:fill="auto"/>
            <w:vAlign w:val="center"/>
          </w:tcPr>
          <w:p w:rsidR="00E4207E" w:rsidRPr="009C360B" w:rsidRDefault="00E4207E" w:rsidP="00E4207E">
            <w:pPr>
              <w:ind w:left="-50" w:right="-108" w:firstLine="0"/>
              <w:jc w:val="center"/>
              <w:rPr>
                <w:sz w:val="20"/>
                <w:szCs w:val="20"/>
              </w:rPr>
            </w:pPr>
          </w:p>
        </w:tc>
        <w:tc>
          <w:tcPr>
            <w:tcW w:w="1259" w:type="pct"/>
            <w:vMerge/>
            <w:shd w:val="clear" w:color="auto" w:fill="auto"/>
            <w:vAlign w:val="center"/>
          </w:tcPr>
          <w:p w:rsidR="00E4207E" w:rsidRPr="009C360B" w:rsidRDefault="00E4207E" w:rsidP="00E4207E">
            <w:pPr>
              <w:ind w:left="-50" w:right="-108" w:firstLine="0"/>
              <w:jc w:val="center"/>
              <w:rPr>
                <w:sz w:val="20"/>
                <w:szCs w:val="20"/>
              </w:rPr>
            </w:pPr>
          </w:p>
        </w:tc>
        <w:tc>
          <w:tcPr>
            <w:tcW w:w="739" w:type="pct"/>
            <w:vMerge/>
            <w:shd w:val="clear" w:color="auto" w:fill="auto"/>
            <w:vAlign w:val="center"/>
          </w:tcPr>
          <w:p w:rsidR="00E4207E" w:rsidRPr="009C360B" w:rsidRDefault="00E4207E" w:rsidP="00E4207E">
            <w:pPr>
              <w:ind w:left="-50" w:right="-108" w:firstLine="0"/>
              <w:jc w:val="center"/>
              <w:rPr>
                <w:sz w:val="20"/>
                <w:szCs w:val="20"/>
              </w:rPr>
            </w:pPr>
          </w:p>
        </w:tc>
        <w:tc>
          <w:tcPr>
            <w:tcW w:w="913" w:type="pct"/>
            <w:shd w:val="clear" w:color="auto" w:fill="auto"/>
            <w:vAlign w:val="center"/>
          </w:tcPr>
          <w:p w:rsidR="00E4207E" w:rsidRPr="005B092A" w:rsidRDefault="00E4207E" w:rsidP="00E4207E">
            <w:pPr>
              <w:ind w:right="-108" w:firstLine="0"/>
              <w:jc w:val="center"/>
              <w:rPr>
                <w:bCs/>
                <w:sz w:val="20"/>
                <w:szCs w:val="20"/>
              </w:rPr>
            </w:pPr>
          </w:p>
          <w:p w:rsidR="00E4207E" w:rsidRPr="005B092A" w:rsidRDefault="00E4207E" w:rsidP="00E4207E">
            <w:pPr>
              <w:ind w:right="-108" w:firstLine="0"/>
              <w:jc w:val="center"/>
              <w:rPr>
                <w:bCs/>
                <w:sz w:val="20"/>
                <w:szCs w:val="20"/>
              </w:rPr>
            </w:pPr>
            <w:r w:rsidRPr="009C360B">
              <w:rPr>
                <w:bCs/>
                <w:sz w:val="20"/>
                <w:szCs w:val="20"/>
                <w:lang w:val="en-US"/>
              </w:rPr>
              <w:t>I</w:t>
            </w:r>
            <w:r w:rsidRPr="005B092A">
              <w:rPr>
                <w:bCs/>
                <w:sz w:val="20"/>
                <w:szCs w:val="20"/>
              </w:rPr>
              <w:t xml:space="preserve"> </w:t>
            </w:r>
            <w:r w:rsidRPr="009C360B">
              <w:rPr>
                <w:bCs/>
                <w:sz w:val="20"/>
                <w:szCs w:val="20"/>
              </w:rPr>
              <w:t>Этап</w:t>
            </w:r>
          </w:p>
        </w:tc>
        <w:tc>
          <w:tcPr>
            <w:tcW w:w="970" w:type="pct"/>
            <w:vAlign w:val="center"/>
          </w:tcPr>
          <w:p w:rsidR="00E4207E" w:rsidRPr="005B092A" w:rsidRDefault="00E4207E" w:rsidP="00E4207E">
            <w:pPr>
              <w:ind w:right="-108" w:firstLine="0"/>
              <w:jc w:val="center"/>
              <w:rPr>
                <w:bCs/>
                <w:sz w:val="20"/>
                <w:szCs w:val="20"/>
              </w:rPr>
            </w:pPr>
          </w:p>
          <w:p w:rsidR="00E4207E" w:rsidRPr="005B092A" w:rsidRDefault="00E4207E" w:rsidP="00E4207E">
            <w:pPr>
              <w:ind w:right="-108" w:firstLine="0"/>
              <w:jc w:val="center"/>
              <w:rPr>
                <w:bCs/>
                <w:sz w:val="20"/>
                <w:szCs w:val="20"/>
              </w:rPr>
            </w:pPr>
            <w:r w:rsidRPr="009C360B">
              <w:rPr>
                <w:bCs/>
                <w:sz w:val="20"/>
                <w:szCs w:val="20"/>
                <w:lang w:val="en-US"/>
              </w:rPr>
              <w:t>II</w:t>
            </w:r>
            <w:r w:rsidRPr="005B092A">
              <w:rPr>
                <w:bCs/>
                <w:sz w:val="20"/>
                <w:szCs w:val="20"/>
              </w:rPr>
              <w:t xml:space="preserve"> </w:t>
            </w:r>
            <w:r w:rsidRPr="009C360B">
              <w:rPr>
                <w:bCs/>
                <w:sz w:val="20"/>
                <w:szCs w:val="20"/>
              </w:rPr>
              <w:t>Этап</w:t>
            </w:r>
          </w:p>
        </w:tc>
        <w:tc>
          <w:tcPr>
            <w:tcW w:w="970" w:type="pct"/>
            <w:shd w:val="clear" w:color="auto" w:fill="auto"/>
            <w:vAlign w:val="center"/>
          </w:tcPr>
          <w:p w:rsidR="00E4207E" w:rsidRPr="005B092A" w:rsidRDefault="00E4207E" w:rsidP="00E4207E">
            <w:pPr>
              <w:ind w:right="-108" w:firstLine="0"/>
              <w:jc w:val="center"/>
              <w:rPr>
                <w:bCs/>
                <w:sz w:val="20"/>
                <w:szCs w:val="20"/>
              </w:rPr>
            </w:pPr>
          </w:p>
          <w:p w:rsidR="00E4207E" w:rsidRPr="005B092A" w:rsidRDefault="00E4207E" w:rsidP="00E4207E">
            <w:pPr>
              <w:ind w:right="-108" w:firstLine="0"/>
              <w:jc w:val="center"/>
              <w:rPr>
                <w:bCs/>
                <w:sz w:val="20"/>
                <w:szCs w:val="20"/>
              </w:rPr>
            </w:pPr>
            <w:r w:rsidRPr="009C360B">
              <w:rPr>
                <w:bCs/>
                <w:sz w:val="20"/>
                <w:szCs w:val="20"/>
                <w:lang w:val="en-US"/>
              </w:rPr>
              <w:t>III</w:t>
            </w:r>
            <w:r w:rsidRPr="005B092A">
              <w:rPr>
                <w:bCs/>
                <w:sz w:val="20"/>
                <w:szCs w:val="20"/>
              </w:rPr>
              <w:t xml:space="preserve"> </w:t>
            </w:r>
            <w:r w:rsidRPr="009C360B">
              <w:rPr>
                <w:bCs/>
                <w:sz w:val="20"/>
                <w:szCs w:val="20"/>
              </w:rPr>
              <w:t>Этап</w:t>
            </w:r>
          </w:p>
        </w:tc>
      </w:tr>
      <w:tr w:rsidR="00E4207E" w:rsidRPr="008876F2" w:rsidTr="00E4207E">
        <w:trPr>
          <w:trHeight w:val="958"/>
        </w:trPr>
        <w:tc>
          <w:tcPr>
            <w:tcW w:w="148" w:type="pct"/>
            <w:vMerge/>
            <w:shd w:val="clear" w:color="auto" w:fill="auto"/>
            <w:vAlign w:val="center"/>
          </w:tcPr>
          <w:p w:rsidR="00E4207E" w:rsidRPr="009C360B" w:rsidRDefault="00E4207E" w:rsidP="00E4207E">
            <w:pPr>
              <w:ind w:left="-50" w:right="-108" w:firstLine="0"/>
              <w:rPr>
                <w:sz w:val="20"/>
                <w:szCs w:val="20"/>
              </w:rPr>
            </w:pPr>
          </w:p>
        </w:tc>
        <w:tc>
          <w:tcPr>
            <w:tcW w:w="1259" w:type="pct"/>
            <w:vMerge/>
            <w:shd w:val="clear" w:color="auto" w:fill="auto"/>
            <w:vAlign w:val="center"/>
          </w:tcPr>
          <w:p w:rsidR="00E4207E" w:rsidRPr="009C360B" w:rsidRDefault="00E4207E" w:rsidP="00E4207E">
            <w:pPr>
              <w:ind w:left="-50" w:right="-108" w:firstLine="0"/>
              <w:rPr>
                <w:sz w:val="20"/>
                <w:szCs w:val="20"/>
              </w:rPr>
            </w:pPr>
          </w:p>
        </w:tc>
        <w:tc>
          <w:tcPr>
            <w:tcW w:w="739" w:type="pct"/>
            <w:vMerge/>
            <w:shd w:val="clear" w:color="auto" w:fill="auto"/>
            <w:vAlign w:val="center"/>
          </w:tcPr>
          <w:p w:rsidR="00E4207E" w:rsidRPr="009C360B" w:rsidRDefault="00E4207E" w:rsidP="00E4207E">
            <w:pPr>
              <w:ind w:left="-50" w:right="-108" w:firstLine="0"/>
              <w:rPr>
                <w:sz w:val="20"/>
                <w:szCs w:val="20"/>
              </w:rPr>
            </w:pPr>
          </w:p>
        </w:tc>
        <w:tc>
          <w:tcPr>
            <w:tcW w:w="913" w:type="pct"/>
            <w:shd w:val="clear" w:color="auto" w:fill="auto"/>
            <w:noWrap/>
            <w:vAlign w:val="center"/>
          </w:tcPr>
          <w:p w:rsidR="00E4207E" w:rsidRPr="009C360B" w:rsidRDefault="00E4207E" w:rsidP="00E4207E">
            <w:pPr>
              <w:ind w:left="-50" w:right="-108" w:firstLine="0"/>
              <w:jc w:val="center"/>
              <w:rPr>
                <w:sz w:val="20"/>
                <w:szCs w:val="20"/>
              </w:rPr>
            </w:pPr>
            <w:r>
              <w:rPr>
                <w:sz w:val="20"/>
                <w:szCs w:val="20"/>
              </w:rPr>
              <w:t>С даты заключения Контракта</w:t>
            </w:r>
          </w:p>
          <w:p w:rsidR="00E4207E" w:rsidRPr="009C360B" w:rsidRDefault="00E4207E" w:rsidP="00F42DEC">
            <w:pPr>
              <w:ind w:left="-50" w:right="-108" w:firstLine="0"/>
              <w:jc w:val="center"/>
              <w:rPr>
                <w:sz w:val="20"/>
                <w:szCs w:val="20"/>
              </w:rPr>
            </w:pPr>
            <w:r>
              <w:rPr>
                <w:sz w:val="20"/>
                <w:szCs w:val="20"/>
              </w:rPr>
              <w:t xml:space="preserve">по </w:t>
            </w:r>
            <w:r w:rsidR="00F42DEC">
              <w:rPr>
                <w:sz w:val="20"/>
                <w:szCs w:val="20"/>
              </w:rPr>
              <w:t>19</w:t>
            </w:r>
            <w:r>
              <w:rPr>
                <w:sz w:val="20"/>
                <w:szCs w:val="20"/>
              </w:rPr>
              <w:t>.</w:t>
            </w:r>
            <w:r w:rsidRPr="000C7C50">
              <w:rPr>
                <w:sz w:val="20"/>
                <w:szCs w:val="20"/>
              </w:rPr>
              <w:t>0</w:t>
            </w:r>
            <w:r>
              <w:rPr>
                <w:sz w:val="20"/>
                <w:szCs w:val="20"/>
              </w:rPr>
              <w:t>6.202</w:t>
            </w:r>
            <w:r w:rsidR="00A90C6B">
              <w:rPr>
                <w:sz w:val="20"/>
                <w:szCs w:val="20"/>
              </w:rPr>
              <w:t>4</w:t>
            </w:r>
            <w:r>
              <w:rPr>
                <w:sz w:val="20"/>
                <w:szCs w:val="20"/>
              </w:rPr>
              <w:t>г.</w:t>
            </w:r>
          </w:p>
        </w:tc>
        <w:tc>
          <w:tcPr>
            <w:tcW w:w="970" w:type="pct"/>
            <w:vAlign w:val="center"/>
          </w:tcPr>
          <w:p w:rsidR="00E4207E" w:rsidRPr="009C360B" w:rsidRDefault="00E4207E" w:rsidP="00E4207E">
            <w:pPr>
              <w:ind w:left="-50" w:right="-108" w:firstLine="0"/>
              <w:jc w:val="center"/>
              <w:rPr>
                <w:sz w:val="20"/>
                <w:szCs w:val="20"/>
              </w:rPr>
            </w:pPr>
            <w:r>
              <w:rPr>
                <w:sz w:val="20"/>
                <w:szCs w:val="20"/>
              </w:rPr>
              <w:t>с</w:t>
            </w:r>
            <w:r w:rsidRPr="009C360B">
              <w:rPr>
                <w:sz w:val="20"/>
                <w:szCs w:val="20"/>
              </w:rPr>
              <w:t xml:space="preserve"> </w:t>
            </w:r>
            <w:r>
              <w:rPr>
                <w:sz w:val="20"/>
                <w:szCs w:val="20"/>
              </w:rPr>
              <w:t>2</w:t>
            </w:r>
            <w:r w:rsidR="00F42DEC">
              <w:rPr>
                <w:sz w:val="20"/>
                <w:szCs w:val="20"/>
              </w:rPr>
              <w:t>0</w:t>
            </w:r>
            <w:r>
              <w:rPr>
                <w:sz w:val="20"/>
                <w:szCs w:val="20"/>
              </w:rPr>
              <w:t>.</w:t>
            </w:r>
            <w:r w:rsidRPr="003F3EA6">
              <w:rPr>
                <w:sz w:val="20"/>
                <w:szCs w:val="20"/>
              </w:rPr>
              <w:t>0</w:t>
            </w:r>
            <w:r w:rsidR="00A90C6B">
              <w:rPr>
                <w:sz w:val="20"/>
                <w:szCs w:val="20"/>
              </w:rPr>
              <w:t>6</w:t>
            </w:r>
            <w:r>
              <w:rPr>
                <w:sz w:val="20"/>
                <w:szCs w:val="20"/>
              </w:rPr>
              <w:t>.202</w:t>
            </w:r>
            <w:r w:rsidR="00A90C6B">
              <w:rPr>
                <w:sz w:val="20"/>
                <w:szCs w:val="20"/>
              </w:rPr>
              <w:t>4</w:t>
            </w:r>
            <w:r>
              <w:rPr>
                <w:sz w:val="20"/>
                <w:szCs w:val="20"/>
              </w:rPr>
              <w:t xml:space="preserve">г. по </w:t>
            </w:r>
            <w:r w:rsidR="00F42DEC">
              <w:rPr>
                <w:sz w:val="20"/>
                <w:szCs w:val="20"/>
              </w:rPr>
              <w:t>19</w:t>
            </w:r>
            <w:r>
              <w:rPr>
                <w:sz w:val="20"/>
                <w:szCs w:val="20"/>
              </w:rPr>
              <w:t>.</w:t>
            </w:r>
            <w:r w:rsidR="00A90C6B">
              <w:rPr>
                <w:sz w:val="20"/>
                <w:szCs w:val="20"/>
              </w:rPr>
              <w:t>07</w:t>
            </w:r>
            <w:r>
              <w:rPr>
                <w:sz w:val="20"/>
                <w:szCs w:val="20"/>
              </w:rPr>
              <w:t>.202</w:t>
            </w:r>
            <w:r w:rsidR="00A90C6B">
              <w:rPr>
                <w:sz w:val="20"/>
                <w:szCs w:val="20"/>
              </w:rPr>
              <w:t>4</w:t>
            </w:r>
            <w:r>
              <w:rPr>
                <w:sz w:val="20"/>
                <w:szCs w:val="20"/>
              </w:rPr>
              <w:t>г.</w:t>
            </w:r>
          </w:p>
          <w:p w:rsidR="00E4207E" w:rsidRPr="009C360B" w:rsidRDefault="00E4207E" w:rsidP="00E4207E">
            <w:pPr>
              <w:ind w:left="-50" w:right="-108" w:firstLine="0"/>
              <w:jc w:val="center"/>
              <w:rPr>
                <w:sz w:val="20"/>
                <w:szCs w:val="20"/>
              </w:rPr>
            </w:pPr>
          </w:p>
        </w:tc>
        <w:tc>
          <w:tcPr>
            <w:tcW w:w="970" w:type="pct"/>
            <w:shd w:val="clear" w:color="auto" w:fill="auto"/>
            <w:vAlign w:val="center"/>
          </w:tcPr>
          <w:p w:rsidR="00E4207E" w:rsidRPr="009C360B" w:rsidRDefault="00E4207E" w:rsidP="00E4207E">
            <w:pPr>
              <w:ind w:left="-50" w:right="-108" w:firstLine="0"/>
              <w:jc w:val="center"/>
              <w:rPr>
                <w:sz w:val="20"/>
                <w:szCs w:val="20"/>
              </w:rPr>
            </w:pPr>
            <w:r>
              <w:rPr>
                <w:sz w:val="20"/>
                <w:szCs w:val="20"/>
              </w:rPr>
              <w:t>с</w:t>
            </w:r>
            <w:r w:rsidRPr="009C360B">
              <w:rPr>
                <w:sz w:val="20"/>
                <w:szCs w:val="20"/>
              </w:rPr>
              <w:t xml:space="preserve"> </w:t>
            </w:r>
            <w:r>
              <w:rPr>
                <w:sz w:val="20"/>
                <w:szCs w:val="20"/>
              </w:rPr>
              <w:t>2</w:t>
            </w:r>
            <w:r w:rsidR="00F42DEC">
              <w:rPr>
                <w:sz w:val="20"/>
                <w:szCs w:val="20"/>
              </w:rPr>
              <w:t>0</w:t>
            </w:r>
            <w:r>
              <w:rPr>
                <w:sz w:val="20"/>
                <w:szCs w:val="20"/>
              </w:rPr>
              <w:t>.</w:t>
            </w:r>
            <w:r w:rsidRPr="003F3EA6">
              <w:rPr>
                <w:sz w:val="20"/>
                <w:szCs w:val="20"/>
              </w:rPr>
              <w:t>0</w:t>
            </w:r>
            <w:r w:rsidR="00A90C6B">
              <w:rPr>
                <w:sz w:val="20"/>
                <w:szCs w:val="20"/>
              </w:rPr>
              <w:t>7</w:t>
            </w:r>
            <w:r>
              <w:rPr>
                <w:sz w:val="20"/>
                <w:szCs w:val="20"/>
              </w:rPr>
              <w:t>.202</w:t>
            </w:r>
            <w:r w:rsidR="00A90C6B">
              <w:rPr>
                <w:sz w:val="20"/>
                <w:szCs w:val="20"/>
              </w:rPr>
              <w:t>4</w:t>
            </w:r>
            <w:r>
              <w:rPr>
                <w:sz w:val="20"/>
                <w:szCs w:val="20"/>
              </w:rPr>
              <w:t xml:space="preserve">г. по </w:t>
            </w:r>
            <w:r w:rsidR="00A90C6B">
              <w:rPr>
                <w:sz w:val="20"/>
                <w:szCs w:val="20"/>
              </w:rPr>
              <w:t>15</w:t>
            </w:r>
            <w:r>
              <w:rPr>
                <w:sz w:val="20"/>
                <w:szCs w:val="20"/>
              </w:rPr>
              <w:t>.</w:t>
            </w:r>
            <w:r w:rsidR="00A90C6B">
              <w:rPr>
                <w:sz w:val="20"/>
                <w:szCs w:val="20"/>
              </w:rPr>
              <w:t>0</w:t>
            </w:r>
            <w:r w:rsidR="00FE3705">
              <w:rPr>
                <w:sz w:val="20"/>
                <w:szCs w:val="20"/>
              </w:rPr>
              <w:t>9</w:t>
            </w:r>
            <w:r>
              <w:rPr>
                <w:sz w:val="20"/>
                <w:szCs w:val="20"/>
              </w:rPr>
              <w:t>.202</w:t>
            </w:r>
            <w:r w:rsidR="00A90C6B">
              <w:rPr>
                <w:sz w:val="20"/>
                <w:szCs w:val="20"/>
              </w:rPr>
              <w:t>4</w:t>
            </w:r>
            <w:r>
              <w:rPr>
                <w:sz w:val="20"/>
                <w:szCs w:val="20"/>
              </w:rPr>
              <w:t>г.</w:t>
            </w:r>
          </w:p>
          <w:p w:rsidR="00E4207E" w:rsidRPr="009C360B" w:rsidRDefault="00E4207E" w:rsidP="00E4207E">
            <w:pPr>
              <w:ind w:left="-50" w:right="-108" w:firstLine="0"/>
              <w:jc w:val="center"/>
              <w:rPr>
                <w:sz w:val="20"/>
                <w:szCs w:val="20"/>
              </w:rPr>
            </w:pPr>
          </w:p>
        </w:tc>
      </w:tr>
      <w:tr w:rsidR="00E4207E" w:rsidRPr="008876F2" w:rsidTr="00E4207E">
        <w:trPr>
          <w:trHeight w:val="320"/>
        </w:trPr>
        <w:tc>
          <w:tcPr>
            <w:tcW w:w="148" w:type="pct"/>
            <w:shd w:val="clear" w:color="auto" w:fill="auto"/>
            <w:noWrap/>
            <w:vAlign w:val="center"/>
          </w:tcPr>
          <w:p w:rsidR="00E4207E" w:rsidRPr="009C360B" w:rsidRDefault="00E4207E" w:rsidP="00E4207E">
            <w:pPr>
              <w:ind w:left="-50" w:right="-108" w:firstLine="0"/>
              <w:jc w:val="center"/>
              <w:rPr>
                <w:sz w:val="20"/>
                <w:szCs w:val="20"/>
              </w:rPr>
            </w:pPr>
            <w:r w:rsidRPr="009C360B">
              <w:rPr>
                <w:sz w:val="20"/>
                <w:szCs w:val="20"/>
              </w:rPr>
              <w:t>1</w:t>
            </w:r>
          </w:p>
        </w:tc>
        <w:tc>
          <w:tcPr>
            <w:tcW w:w="1259" w:type="pct"/>
            <w:shd w:val="clear" w:color="auto" w:fill="auto"/>
            <w:noWrap/>
            <w:vAlign w:val="center"/>
          </w:tcPr>
          <w:p w:rsidR="00E4207E" w:rsidRPr="009C360B" w:rsidRDefault="00E4207E" w:rsidP="00E4207E">
            <w:pPr>
              <w:ind w:left="-50" w:right="-108" w:firstLine="0"/>
              <w:jc w:val="center"/>
              <w:rPr>
                <w:sz w:val="20"/>
                <w:szCs w:val="20"/>
              </w:rPr>
            </w:pPr>
            <w:r w:rsidRPr="009C360B">
              <w:rPr>
                <w:sz w:val="20"/>
                <w:szCs w:val="20"/>
              </w:rPr>
              <w:t>2</w:t>
            </w:r>
          </w:p>
        </w:tc>
        <w:tc>
          <w:tcPr>
            <w:tcW w:w="739" w:type="pct"/>
            <w:shd w:val="clear" w:color="auto" w:fill="FFFFFF"/>
            <w:noWrap/>
            <w:vAlign w:val="center"/>
          </w:tcPr>
          <w:p w:rsidR="00E4207E" w:rsidRPr="009C360B" w:rsidRDefault="00E4207E" w:rsidP="00E4207E">
            <w:pPr>
              <w:ind w:left="-50" w:right="-108" w:firstLine="0"/>
              <w:jc w:val="center"/>
              <w:rPr>
                <w:sz w:val="20"/>
                <w:szCs w:val="20"/>
              </w:rPr>
            </w:pPr>
            <w:r w:rsidRPr="009C360B">
              <w:rPr>
                <w:sz w:val="20"/>
                <w:szCs w:val="20"/>
              </w:rPr>
              <w:t>3</w:t>
            </w:r>
          </w:p>
        </w:tc>
        <w:tc>
          <w:tcPr>
            <w:tcW w:w="913" w:type="pct"/>
            <w:shd w:val="clear" w:color="auto" w:fill="auto"/>
            <w:noWrap/>
            <w:vAlign w:val="center"/>
          </w:tcPr>
          <w:p w:rsidR="00E4207E" w:rsidRPr="009C360B" w:rsidRDefault="00E4207E" w:rsidP="00E4207E">
            <w:pPr>
              <w:ind w:left="-50" w:right="-108" w:firstLine="0"/>
              <w:jc w:val="center"/>
              <w:rPr>
                <w:sz w:val="20"/>
                <w:szCs w:val="20"/>
              </w:rPr>
            </w:pPr>
            <w:r w:rsidRPr="009C360B">
              <w:rPr>
                <w:sz w:val="20"/>
                <w:szCs w:val="20"/>
              </w:rPr>
              <w:t>4</w:t>
            </w:r>
          </w:p>
        </w:tc>
        <w:tc>
          <w:tcPr>
            <w:tcW w:w="970" w:type="pct"/>
            <w:vAlign w:val="center"/>
          </w:tcPr>
          <w:p w:rsidR="00E4207E" w:rsidRPr="009C360B" w:rsidRDefault="00720D2C" w:rsidP="00E4207E">
            <w:pPr>
              <w:ind w:left="-50" w:right="-108" w:firstLine="0"/>
              <w:jc w:val="center"/>
              <w:rPr>
                <w:sz w:val="20"/>
                <w:szCs w:val="20"/>
              </w:rPr>
            </w:pPr>
            <w:r>
              <w:rPr>
                <w:sz w:val="20"/>
                <w:szCs w:val="20"/>
              </w:rPr>
              <w:t>5</w:t>
            </w:r>
          </w:p>
        </w:tc>
        <w:tc>
          <w:tcPr>
            <w:tcW w:w="970" w:type="pct"/>
            <w:shd w:val="clear" w:color="auto" w:fill="auto"/>
            <w:vAlign w:val="center"/>
          </w:tcPr>
          <w:p w:rsidR="00E4207E" w:rsidRPr="009C360B" w:rsidRDefault="00720D2C" w:rsidP="00E4207E">
            <w:pPr>
              <w:ind w:left="-50" w:right="-108" w:firstLine="0"/>
              <w:jc w:val="center"/>
              <w:rPr>
                <w:sz w:val="20"/>
                <w:szCs w:val="20"/>
              </w:rPr>
            </w:pPr>
            <w:r>
              <w:rPr>
                <w:sz w:val="20"/>
                <w:szCs w:val="20"/>
              </w:rPr>
              <w:t>6</w:t>
            </w:r>
          </w:p>
        </w:tc>
      </w:tr>
      <w:tr w:rsidR="00A83FA0" w:rsidRPr="008876F2" w:rsidTr="007A619E">
        <w:trPr>
          <w:trHeight w:val="1099"/>
        </w:trPr>
        <w:tc>
          <w:tcPr>
            <w:tcW w:w="148" w:type="pct"/>
            <w:vMerge w:val="restart"/>
            <w:shd w:val="clear" w:color="auto" w:fill="auto"/>
            <w:noWrap/>
            <w:vAlign w:val="center"/>
          </w:tcPr>
          <w:p w:rsidR="00A83FA0" w:rsidRPr="009C360B" w:rsidRDefault="00A83FA0" w:rsidP="00E4207E">
            <w:pPr>
              <w:jc w:val="center"/>
              <w:rPr>
                <w:sz w:val="20"/>
                <w:szCs w:val="20"/>
              </w:rPr>
            </w:pPr>
            <w:r w:rsidRPr="009C360B">
              <w:rPr>
                <w:sz w:val="20"/>
                <w:szCs w:val="20"/>
              </w:rPr>
              <w:t>11</w:t>
            </w:r>
          </w:p>
        </w:tc>
        <w:tc>
          <w:tcPr>
            <w:tcW w:w="1259" w:type="pct"/>
            <w:shd w:val="clear" w:color="auto" w:fill="auto"/>
            <w:vAlign w:val="center"/>
          </w:tcPr>
          <w:p w:rsidR="00A83FA0" w:rsidRPr="00502F00" w:rsidRDefault="00A83FA0" w:rsidP="00FB0031">
            <w:pPr>
              <w:autoSpaceDE w:val="0"/>
              <w:autoSpaceDN w:val="0"/>
              <w:ind w:firstLine="0"/>
              <w:rPr>
                <w:bCs/>
                <w:sz w:val="18"/>
                <w:szCs w:val="18"/>
              </w:rPr>
            </w:pPr>
            <w:r w:rsidRPr="00830325">
              <w:rPr>
                <w:sz w:val="18"/>
                <w:szCs w:val="18"/>
              </w:rPr>
              <w:t>Выполнение работ по ремонту а/д «</w:t>
            </w:r>
            <w:r>
              <w:t xml:space="preserve"> </w:t>
            </w:r>
            <w:r w:rsidRPr="00195F14">
              <w:rPr>
                <w:sz w:val="18"/>
                <w:szCs w:val="18"/>
              </w:rPr>
              <w:t>Здвинск - Барабинск</w:t>
            </w:r>
            <w:r w:rsidRPr="00186FFB">
              <w:rPr>
                <w:sz w:val="18"/>
                <w:szCs w:val="18"/>
              </w:rPr>
              <w:t xml:space="preserve">» в Барабинском </w:t>
            </w:r>
            <w:r w:rsidRPr="00830325">
              <w:rPr>
                <w:sz w:val="18"/>
                <w:szCs w:val="18"/>
              </w:rPr>
              <w:t>районе Новосибирской области</w:t>
            </w:r>
            <w:r w:rsidRPr="00502F00">
              <w:rPr>
                <w:sz w:val="18"/>
                <w:szCs w:val="18"/>
              </w:rPr>
              <w:t>, в том числе по КБК расходов:</w:t>
            </w:r>
          </w:p>
        </w:tc>
        <w:tc>
          <w:tcPr>
            <w:tcW w:w="739" w:type="pct"/>
            <w:shd w:val="clear" w:color="auto" w:fill="auto"/>
            <w:vAlign w:val="center"/>
          </w:tcPr>
          <w:p w:rsidR="00A83FA0" w:rsidRPr="00A83FA0" w:rsidRDefault="00A83FA0" w:rsidP="0061271E">
            <w:pPr>
              <w:ind w:firstLine="0"/>
              <w:rPr>
                <w:b/>
                <w:sz w:val="22"/>
                <w:szCs w:val="22"/>
              </w:rPr>
            </w:pPr>
            <w:r>
              <w:rPr>
                <w:b/>
                <w:sz w:val="22"/>
                <w:szCs w:val="22"/>
              </w:rPr>
              <w:t xml:space="preserve">    </w:t>
            </w:r>
            <w:r w:rsidRPr="00A83FA0">
              <w:rPr>
                <w:b/>
                <w:sz w:val="22"/>
                <w:szCs w:val="22"/>
              </w:rPr>
              <w:t>105 29</w:t>
            </w:r>
            <w:r w:rsidR="0061271E">
              <w:rPr>
                <w:b/>
                <w:sz w:val="22"/>
                <w:szCs w:val="22"/>
              </w:rPr>
              <w:t>2</w:t>
            </w:r>
            <w:r w:rsidRPr="00A83FA0">
              <w:rPr>
                <w:b/>
                <w:sz w:val="22"/>
                <w:szCs w:val="22"/>
              </w:rPr>
              <w:t> 637,93</w:t>
            </w:r>
          </w:p>
        </w:tc>
        <w:tc>
          <w:tcPr>
            <w:tcW w:w="913" w:type="pct"/>
            <w:shd w:val="clear" w:color="auto" w:fill="auto"/>
            <w:noWrap/>
            <w:vAlign w:val="bottom"/>
          </w:tcPr>
          <w:p w:rsidR="00A83FA0" w:rsidRDefault="00A83FA0" w:rsidP="0061271E">
            <w:pPr>
              <w:ind w:firstLine="394"/>
              <w:jc w:val="center"/>
              <w:rPr>
                <w:rFonts w:ascii="Calibri" w:hAnsi="Calibri"/>
                <w:color w:val="000000"/>
                <w:sz w:val="22"/>
                <w:szCs w:val="22"/>
              </w:rPr>
            </w:pPr>
            <w:r>
              <w:rPr>
                <w:rFonts w:ascii="Calibri" w:hAnsi="Calibri"/>
                <w:color w:val="000000"/>
                <w:sz w:val="22"/>
                <w:szCs w:val="22"/>
              </w:rPr>
              <w:t>30 243 586,3</w:t>
            </w:r>
            <w:r w:rsidR="0061271E">
              <w:rPr>
                <w:rFonts w:ascii="Calibri" w:hAnsi="Calibri"/>
                <w:color w:val="000000"/>
                <w:sz w:val="22"/>
                <w:szCs w:val="22"/>
              </w:rPr>
              <w:t>7</w:t>
            </w:r>
          </w:p>
        </w:tc>
        <w:tc>
          <w:tcPr>
            <w:tcW w:w="970" w:type="pct"/>
            <w:vAlign w:val="bottom"/>
          </w:tcPr>
          <w:p w:rsidR="00A83FA0" w:rsidRDefault="00A83FA0" w:rsidP="00A83FA0">
            <w:pPr>
              <w:ind w:firstLine="179"/>
              <w:jc w:val="center"/>
              <w:rPr>
                <w:rFonts w:ascii="Calibri" w:hAnsi="Calibri"/>
                <w:color w:val="000000"/>
                <w:sz w:val="22"/>
                <w:szCs w:val="22"/>
              </w:rPr>
            </w:pPr>
            <w:r>
              <w:rPr>
                <w:rFonts w:ascii="Calibri" w:hAnsi="Calibri"/>
                <w:color w:val="000000"/>
                <w:sz w:val="22"/>
                <w:szCs w:val="22"/>
              </w:rPr>
              <w:t>34 191 321,27</w:t>
            </w:r>
          </w:p>
        </w:tc>
        <w:tc>
          <w:tcPr>
            <w:tcW w:w="970" w:type="pct"/>
            <w:shd w:val="clear" w:color="auto" w:fill="auto"/>
            <w:vAlign w:val="center"/>
          </w:tcPr>
          <w:p w:rsidR="00A83FA0" w:rsidRDefault="00A83FA0" w:rsidP="00A83FA0">
            <w:pPr>
              <w:ind w:firstLine="351"/>
              <w:jc w:val="center"/>
              <w:rPr>
                <w:rFonts w:ascii="Calibri" w:hAnsi="Calibri"/>
                <w:color w:val="000000"/>
                <w:sz w:val="22"/>
                <w:szCs w:val="22"/>
              </w:rPr>
            </w:pPr>
            <w:r>
              <w:rPr>
                <w:rFonts w:ascii="Calibri" w:hAnsi="Calibri"/>
                <w:color w:val="000000"/>
                <w:sz w:val="22"/>
                <w:szCs w:val="22"/>
              </w:rPr>
              <w:t>40 857 730,29</w:t>
            </w:r>
          </w:p>
          <w:p w:rsidR="00A83FA0" w:rsidRPr="00AD2787" w:rsidRDefault="00A83FA0" w:rsidP="00A83FA0">
            <w:pPr>
              <w:ind w:firstLine="351"/>
              <w:jc w:val="center"/>
              <w:rPr>
                <w:color w:val="000000"/>
                <w:sz w:val="22"/>
                <w:szCs w:val="22"/>
              </w:rPr>
            </w:pPr>
          </w:p>
        </w:tc>
      </w:tr>
      <w:tr w:rsidR="00A83FA0" w:rsidRPr="008876F2" w:rsidTr="007A619E">
        <w:trPr>
          <w:trHeight w:val="420"/>
        </w:trPr>
        <w:tc>
          <w:tcPr>
            <w:tcW w:w="148" w:type="pct"/>
            <w:vMerge/>
            <w:shd w:val="clear" w:color="auto" w:fill="auto"/>
            <w:noWrap/>
            <w:vAlign w:val="center"/>
          </w:tcPr>
          <w:p w:rsidR="00A83FA0" w:rsidRPr="009C360B" w:rsidRDefault="00A83FA0" w:rsidP="00E4207E">
            <w:pPr>
              <w:rPr>
                <w:sz w:val="20"/>
                <w:szCs w:val="20"/>
              </w:rPr>
            </w:pPr>
          </w:p>
        </w:tc>
        <w:tc>
          <w:tcPr>
            <w:tcW w:w="1259" w:type="pct"/>
            <w:shd w:val="clear" w:color="auto" w:fill="auto"/>
            <w:vAlign w:val="center"/>
          </w:tcPr>
          <w:p w:rsidR="00A83FA0" w:rsidRPr="00BE7361" w:rsidRDefault="00A83FA0" w:rsidP="00BE7361">
            <w:pPr>
              <w:autoSpaceDE w:val="0"/>
              <w:autoSpaceDN w:val="0"/>
              <w:ind w:firstLine="0"/>
              <w:jc w:val="left"/>
              <w:rPr>
                <w:sz w:val="18"/>
                <w:szCs w:val="18"/>
                <w:lang w:eastAsia="en-US"/>
              </w:rPr>
            </w:pPr>
            <w:r w:rsidRPr="00BE7361">
              <w:rPr>
                <w:sz w:val="18"/>
                <w:szCs w:val="18"/>
                <w:lang w:eastAsia="en-US"/>
              </w:rPr>
              <w:t xml:space="preserve">176 0409 610R153942 244 225/10.00.00/01.02.00 </w:t>
            </w:r>
          </w:p>
          <w:p w:rsidR="00A83FA0" w:rsidRPr="00502F00" w:rsidRDefault="00A83FA0" w:rsidP="00BE7361">
            <w:pPr>
              <w:autoSpaceDE w:val="0"/>
              <w:autoSpaceDN w:val="0"/>
              <w:ind w:firstLine="0"/>
              <w:jc w:val="left"/>
              <w:rPr>
                <w:sz w:val="18"/>
                <w:szCs w:val="18"/>
                <w:lang w:eastAsia="en-US"/>
              </w:rPr>
            </w:pPr>
            <w:r w:rsidRPr="00BE7361">
              <w:rPr>
                <w:sz w:val="18"/>
                <w:szCs w:val="18"/>
                <w:lang w:eastAsia="en-US"/>
              </w:rPr>
              <w:t>КОД ЦЕЛИ 2353940Х137980000001</w:t>
            </w:r>
          </w:p>
        </w:tc>
        <w:tc>
          <w:tcPr>
            <w:tcW w:w="739" w:type="pct"/>
            <w:shd w:val="clear" w:color="auto" w:fill="auto"/>
            <w:vAlign w:val="bottom"/>
          </w:tcPr>
          <w:p w:rsidR="00A83FA0" w:rsidRPr="00A83FA0" w:rsidRDefault="00A83FA0" w:rsidP="00A83FA0">
            <w:pPr>
              <w:ind w:firstLine="338"/>
              <w:rPr>
                <w:rFonts w:ascii="Calibri" w:hAnsi="Calibri"/>
                <w:color w:val="000000"/>
                <w:sz w:val="22"/>
                <w:szCs w:val="22"/>
              </w:rPr>
            </w:pPr>
            <w:r w:rsidRPr="00A83FA0">
              <w:rPr>
                <w:rFonts w:ascii="Calibri" w:hAnsi="Calibri"/>
                <w:color w:val="000000"/>
                <w:sz w:val="22"/>
                <w:szCs w:val="22"/>
              </w:rPr>
              <w:t>52 800 000,05</w:t>
            </w:r>
          </w:p>
        </w:tc>
        <w:tc>
          <w:tcPr>
            <w:tcW w:w="913" w:type="pct"/>
            <w:shd w:val="clear" w:color="auto" w:fill="auto"/>
            <w:noWrap/>
            <w:vAlign w:val="bottom"/>
          </w:tcPr>
          <w:p w:rsidR="00A83FA0" w:rsidRDefault="00A83FA0" w:rsidP="00A83FA0">
            <w:pPr>
              <w:ind w:firstLine="394"/>
              <w:jc w:val="center"/>
              <w:rPr>
                <w:rFonts w:ascii="Calibri" w:hAnsi="Calibri"/>
                <w:color w:val="000000"/>
                <w:sz w:val="22"/>
                <w:szCs w:val="22"/>
              </w:rPr>
            </w:pPr>
            <w:r>
              <w:rPr>
                <w:rFonts w:ascii="Calibri" w:hAnsi="Calibri"/>
                <w:color w:val="000000"/>
                <w:sz w:val="22"/>
                <w:szCs w:val="22"/>
              </w:rPr>
              <w:t>29 033 842,92</w:t>
            </w:r>
          </w:p>
        </w:tc>
        <w:tc>
          <w:tcPr>
            <w:tcW w:w="970" w:type="pct"/>
            <w:vAlign w:val="bottom"/>
          </w:tcPr>
          <w:p w:rsidR="00A83FA0" w:rsidRDefault="00A83FA0" w:rsidP="00A83FA0">
            <w:pPr>
              <w:ind w:firstLine="179"/>
              <w:jc w:val="center"/>
              <w:rPr>
                <w:rFonts w:ascii="Calibri" w:hAnsi="Calibri"/>
                <w:color w:val="000000"/>
                <w:sz w:val="22"/>
                <w:szCs w:val="22"/>
              </w:rPr>
            </w:pPr>
            <w:r>
              <w:rPr>
                <w:rFonts w:ascii="Calibri" w:hAnsi="Calibri"/>
                <w:color w:val="000000"/>
                <w:sz w:val="22"/>
                <w:szCs w:val="22"/>
              </w:rPr>
              <w:t>23 766 157,13</w:t>
            </w:r>
          </w:p>
        </w:tc>
        <w:tc>
          <w:tcPr>
            <w:tcW w:w="970" w:type="pct"/>
            <w:shd w:val="clear" w:color="auto" w:fill="auto"/>
            <w:vAlign w:val="center"/>
          </w:tcPr>
          <w:p w:rsidR="00A83FA0" w:rsidRPr="00AD2787" w:rsidRDefault="00A83FA0" w:rsidP="00A83FA0">
            <w:pPr>
              <w:ind w:firstLine="351"/>
              <w:jc w:val="center"/>
              <w:rPr>
                <w:color w:val="000000"/>
                <w:sz w:val="22"/>
                <w:szCs w:val="22"/>
              </w:rPr>
            </w:pPr>
            <w:r>
              <w:rPr>
                <w:color w:val="000000"/>
                <w:sz w:val="22"/>
                <w:szCs w:val="22"/>
              </w:rPr>
              <w:t>-</w:t>
            </w:r>
          </w:p>
        </w:tc>
      </w:tr>
      <w:tr w:rsidR="00A83FA0" w:rsidRPr="008876F2" w:rsidTr="007A619E">
        <w:trPr>
          <w:trHeight w:val="512"/>
        </w:trPr>
        <w:tc>
          <w:tcPr>
            <w:tcW w:w="148" w:type="pct"/>
            <w:vMerge/>
            <w:shd w:val="clear" w:color="auto" w:fill="auto"/>
            <w:noWrap/>
            <w:vAlign w:val="center"/>
          </w:tcPr>
          <w:p w:rsidR="00A83FA0" w:rsidRPr="009C360B" w:rsidRDefault="00A83FA0" w:rsidP="007D4E39">
            <w:pPr>
              <w:rPr>
                <w:sz w:val="20"/>
                <w:szCs w:val="20"/>
              </w:rPr>
            </w:pPr>
          </w:p>
        </w:tc>
        <w:tc>
          <w:tcPr>
            <w:tcW w:w="1259" w:type="pct"/>
            <w:shd w:val="clear" w:color="auto" w:fill="auto"/>
            <w:vAlign w:val="center"/>
          </w:tcPr>
          <w:p w:rsidR="00A83FA0" w:rsidRPr="00BE7361" w:rsidRDefault="00A83FA0" w:rsidP="00BE7361">
            <w:pPr>
              <w:autoSpaceDE w:val="0"/>
              <w:autoSpaceDN w:val="0"/>
              <w:ind w:firstLine="0"/>
              <w:jc w:val="left"/>
              <w:rPr>
                <w:sz w:val="18"/>
                <w:szCs w:val="18"/>
              </w:rPr>
            </w:pPr>
            <w:r w:rsidRPr="00BE7361">
              <w:rPr>
                <w:sz w:val="18"/>
                <w:szCs w:val="18"/>
              </w:rPr>
              <w:t>176 0409 610R153942 244 225/10.00.00/01.01.01</w:t>
            </w:r>
          </w:p>
          <w:p w:rsidR="00A83FA0" w:rsidRPr="007D4E39" w:rsidRDefault="00A83FA0" w:rsidP="00BE7361">
            <w:pPr>
              <w:autoSpaceDE w:val="0"/>
              <w:autoSpaceDN w:val="0"/>
              <w:ind w:firstLine="0"/>
              <w:jc w:val="left"/>
              <w:rPr>
                <w:sz w:val="18"/>
                <w:szCs w:val="18"/>
              </w:rPr>
            </w:pPr>
            <w:r w:rsidRPr="00BE7361">
              <w:rPr>
                <w:sz w:val="18"/>
                <w:szCs w:val="18"/>
              </w:rPr>
              <w:t xml:space="preserve">КОД ЦЕЛИ 2353940Х137980000001     </w:t>
            </w:r>
          </w:p>
        </w:tc>
        <w:tc>
          <w:tcPr>
            <w:tcW w:w="739" w:type="pct"/>
            <w:shd w:val="clear" w:color="auto" w:fill="auto"/>
            <w:vAlign w:val="bottom"/>
          </w:tcPr>
          <w:p w:rsidR="00A83FA0" w:rsidRPr="00A83FA0" w:rsidRDefault="00A83FA0" w:rsidP="00A83FA0">
            <w:pPr>
              <w:ind w:firstLine="338"/>
              <w:rPr>
                <w:rFonts w:ascii="Calibri" w:hAnsi="Calibri"/>
                <w:color w:val="000000"/>
                <w:sz w:val="22"/>
                <w:szCs w:val="22"/>
              </w:rPr>
            </w:pPr>
            <w:r w:rsidRPr="00A83FA0">
              <w:rPr>
                <w:rFonts w:ascii="Calibri" w:hAnsi="Calibri"/>
                <w:color w:val="000000"/>
                <w:sz w:val="22"/>
                <w:szCs w:val="22"/>
              </w:rPr>
              <w:t>2 200 000,00</w:t>
            </w:r>
          </w:p>
        </w:tc>
        <w:tc>
          <w:tcPr>
            <w:tcW w:w="913" w:type="pct"/>
            <w:shd w:val="clear" w:color="auto" w:fill="auto"/>
            <w:noWrap/>
            <w:vAlign w:val="bottom"/>
          </w:tcPr>
          <w:p w:rsidR="00A83FA0" w:rsidRDefault="00A83FA0" w:rsidP="00A83FA0">
            <w:pPr>
              <w:ind w:firstLine="394"/>
              <w:jc w:val="center"/>
              <w:rPr>
                <w:rFonts w:ascii="Calibri" w:hAnsi="Calibri"/>
                <w:color w:val="000000"/>
                <w:sz w:val="22"/>
                <w:szCs w:val="22"/>
              </w:rPr>
            </w:pPr>
            <w:r>
              <w:rPr>
                <w:rFonts w:ascii="Calibri" w:hAnsi="Calibri"/>
                <w:color w:val="000000"/>
                <w:sz w:val="22"/>
                <w:szCs w:val="22"/>
              </w:rPr>
              <w:t>1 209 743,45</w:t>
            </w:r>
          </w:p>
        </w:tc>
        <w:tc>
          <w:tcPr>
            <w:tcW w:w="970" w:type="pct"/>
            <w:vAlign w:val="bottom"/>
          </w:tcPr>
          <w:p w:rsidR="00A83FA0" w:rsidRDefault="00A83FA0" w:rsidP="00A83FA0">
            <w:pPr>
              <w:ind w:firstLine="179"/>
              <w:jc w:val="center"/>
              <w:rPr>
                <w:rFonts w:ascii="Calibri" w:hAnsi="Calibri"/>
                <w:color w:val="000000"/>
                <w:sz w:val="22"/>
                <w:szCs w:val="22"/>
              </w:rPr>
            </w:pPr>
            <w:r>
              <w:rPr>
                <w:rFonts w:ascii="Calibri" w:hAnsi="Calibri"/>
                <w:color w:val="000000"/>
                <w:sz w:val="22"/>
                <w:szCs w:val="22"/>
              </w:rPr>
              <w:t>990 256,55</w:t>
            </w:r>
          </w:p>
        </w:tc>
        <w:tc>
          <w:tcPr>
            <w:tcW w:w="970" w:type="pct"/>
            <w:shd w:val="clear" w:color="auto" w:fill="auto"/>
            <w:vAlign w:val="center"/>
          </w:tcPr>
          <w:p w:rsidR="00A83FA0" w:rsidRPr="00AD2787" w:rsidRDefault="00A83FA0" w:rsidP="00A83FA0">
            <w:pPr>
              <w:ind w:firstLine="351"/>
              <w:jc w:val="center"/>
              <w:rPr>
                <w:color w:val="000000"/>
                <w:sz w:val="22"/>
                <w:szCs w:val="22"/>
              </w:rPr>
            </w:pPr>
            <w:r>
              <w:rPr>
                <w:color w:val="000000"/>
                <w:sz w:val="22"/>
                <w:szCs w:val="22"/>
              </w:rPr>
              <w:t>-</w:t>
            </w:r>
          </w:p>
        </w:tc>
      </w:tr>
      <w:tr w:rsidR="00A83FA0" w:rsidRPr="008876F2" w:rsidTr="007A619E">
        <w:trPr>
          <w:trHeight w:val="512"/>
        </w:trPr>
        <w:tc>
          <w:tcPr>
            <w:tcW w:w="148" w:type="pct"/>
            <w:vMerge/>
            <w:shd w:val="clear" w:color="auto" w:fill="auto"/>
            <w:noWrap/>
            <w:vAlign w:val="center"/>
          </w:tcPr>
          <w:p w:rsidR="00A83FA0" w:rsidRPr="009C360B" w:rsidRDefault="00A83FA0" w:rsidP="007D4E39">
            <w:pPr>
              <w:rPr>
                <w:sz w:val="20"/>
                <w:szCs w:val="20"/>
              </w:rPr>
            </w:pPr>
          </w:p>
        </w:tc>
        <w:tc>
          <w:tcPr>
            <w:tcW w:w="1259" w:type="pct"/>
            <w:shd w:val="clear" w:color="auto" w:fill="auto"/>
            <w:vAlign w:val="center"/>
          </w:tcPr>
          <w:p w:rsidR="00A83FA0" w:rsidRPr="001D1FE0" w:rsidRDefault="00A83FA0" w:rsidP="007D4E39">
            <w:pPr>
              <w:autoSpaceDE w:val="0"/>
              <w:autoSpaceDN w:val="0"/>
              <w:ind w:firstLine="0"/>
              <w:jc w:val="left"/>
              <w:rPr>
                <w:sz w:val="18"/>
                <w:szCs w:val="18"/>
              </w:rPr>
            </w:pPr>
            <w:r w:rsidRPr="00BE7361">
              <w:rPr>
                <w:sz w:val="18"/>
                <w:szCs w:val="18"/>
              </w:rPr>
              <w:t>176 0409 610R153932 244 225/10.00.00/01.01.10</w:t>
            </w:r>
          </w:p>
        </w:tc>
        <w:tc>
          <w:tcPr>
            <w:tcW w:w="739" w:type="pct"/>
            <w:shd w:val="clear" w:color="auto" w:fill="auto"/>
            <w:vAlign w:val="bottom"/>
          </w:tcPr>
          <w:p w:rsidR="00A83FA0" w:rsidRPr="00A83FA0" w:rsidRDefault="00A83FA0" w:rsidP="00A83FA0">
            <w:pPr>
              <w:ind w:firstLine="338"/>
              <w:rPr>
                <w:rFonts w:ascii="Calibri" w:hAnsi="Calibri"/>
                <w:color w:val="000000"/>
                <w:sz w:val="22"/>
                <w:szCs w:val="22"/>
              </w:rPr>
            </w:pPr>
            <w:r w:rsidRPr="00A83FA0">
              <w:rPr>
                <w:rFonts w:ascii="Calibri" w:hAnsi="Calibri"/>
                <w:color w:val="000000"/>
                <w:sz w:val="22"/>
                <w:szCs w:val="22"/>
              </w:rPr>
              <w:t>50 292 637,88</w:t>
            </w:r>
          </w:p>
        </w:tc>
        <w:tc>
          <w:tcPr>
            <w:tcW w:w="913" w:type="pct"/>
            <w:shd w:val="clear" w:color="auto" w:fill="auto"/>
            <w:noWrap/>
            <w:vAlign w:val="bottom"/>
          </w:tcPr>
          <w:p w:rsidR="00A83FA0" w:rsidRDefault="00A83FA0" w:rsidP="00A83FA0">
            <w:pPr>
              <w:ind w:firstLine="394"/>
              <w:jc w:val="center"/>
              <w:rPr>
                <w:rFonts w:ascii="Calibri" w:hAnsi="Calibri"/>
                <w:color w:val="000000"/>
                <w:sz w:val="22"/>
                <w:szCs w:val="22"/>
              </w:rPr>
            </w:pPr>
            <w:r>
              <w:rPr>
                <w:rFonts w:ascii="Calibri" w:hAnsi="Calibri"/>
                <w:color w:val="000000"/>
                <w:sz w:val="22"/>
                <w:szCs w:val="22"/>
              </w:rPr>
              <w:t>0,00</w:t>
            </w:r>
          </w:p>
        </w:tc>
        <w:tc>
          <w:tcPr>
            <w:tcW w:w="970" w:type="pct"/>
            <w:vAlign w:val="bottom"/>
          </w:tcPr>
          <w:p w:rsidR="00A83FA0" w:rsidRDefault="00A83FA0" w:rsidP="00A83FA0">
            <w:pPr>
              <w:ind w:firstLine="179"/>
              <w:jc w:val="center"/>
              <w:rPr>
                <w:rFonts w:ascii="Calibri" w:hAnsi="Calibri"/>
                <w:color w:val="000000"/>
                <w:sz w:val="22"/>
                <w:szCs w:val="22"/>
              </w:rPr>
            </w:pPr>
            <w:r>
              <w:rPr>
                <w:rFonts w:ascii="Calibri" w:hAnsi="Calibri"/>
                <w:color w:val="000000"/>
                <w:sz w:val="22"/>
                <w:szCs w:val="22"/>
              </w:rPr>
              <w:t>9 434 907,59</w:t>
            </w:r>
          </w:p>
        </w:tc>
        <w:tc>
          <w:tcPr>
            <w:tcW w:w="970" w:type="pct"/>
            <w:shd w:val="clear" w:color="auto" w:fill="auto"/>
            <w:vAlign w:val="center"/>
          </w:tcPr>
          <w:p w:rsidR="00A83FA0" w:rsidRDefault="00A83FA0" w:rsidP="00A83FA0">
            <w:pPr>
              <w:ind w:firstLine="351"/>
              <w:jc w:val="center"/>
              <w:rPr>
                <w:rFonts w:ascii="Calibri" w:hAnsi="Calibri"/>
                <w:color w:val="000000"/>
                <w:sz w:val="22"/>
                <w:szCs w:val="22"/>
              </w:rPr>
            </w:pPr>
            <w:r>
              <w:rPr>
                <w:rFonts w:ascii="Calibri" w:hAnsi="Calibri"/>
                <w:color w:val="000000"/>
                <w:sz w:val="22"/>
                <w:szCs w:val="22"/>
              </w:rPr>
              <w:t>40 857 730,29</w:t>
            </w:r>
          </w:p>
          <w:p w:rsidR="00A83FA0" w:rsidRPr="00AD2787" w:rsidRDefault="00A83FA0" w:rsidP="00A83FA0">
            <w:pPr>
              <w:ind w:firstLine="351"/>
              <w:jc w:val="center"/>
              <w:rPr>
                <w:color w:val="000000"/>
                <w:sz w:val="22"/>
                <w:szCs w:val="22"/>
              </w:rPr>
            </w:pPr>
          </w:p>
        </w:tc>
      </w:tr>
      <w:tr w:rsidR="00A83FA0" w:rsidRPr="008876F2" w:rsidTr="007A619E">
        <w:trPr>
          <w:trHeight w:val="475"/>
        </w:trPr>
        <w:tc>
          <w:tcPr>
            <w:tcW w:w="148" w:type="pct"/>
            <w:shd w:val="clear" w:color="auto" w:fill="auto"/>
            <w:noWrap/>
            <w:vAlign w:val="center"/>
          </w:tcPr>
          <w:p w:rsidR="00A83FA0" w:rsidRPr="009C360B" w:rsidRDefault="00A83FA0" w:rsidP="007D4E39">
            <w:pPr>
              <w:rPr>
                <w:sz w:val="20"/>
                <w:szCs w:val="20"/>
              </w:rPr>
            </w:pPr>
          </w:p>
        </w:tc>
        <w:tc>
          <w:tcPr>
            <w:tcW w:w="1259" w:type="pct"/>
            <w:shd w:val="clear" w:color="auto" w:fill="auto"/>
            <w:vAlign w:val="center"/>
          </w:tcPr>
          <w:p w:rsidR="00A83FA0" w:rsidRPr="00502F00" w:rsidRDefault="00A83FA0" w:rsidP="007D4E39">
            <w:pPr>
              <w:autoSpaceDE w:val="0"/>
              <w:autoSpaceDN w:val="0"/>
              <w:ind w:firstLine="0"/>
              <w:jc w:val="left"/>
              <w:rPr>
                <w:b/>
                <w:sz w:val="18"/>
                <w:szCs w:val="18"/>
              </w:rPr>
            </w:pPr>
            <w:r w:rsidRPr="00502F00">
              <w:rPr>
                <w:b/>
                <w:bCs/>
                <w:i/>
                <w:sz w:val="18"/>
                <w:szCs w:val="18"/>
              </w:rPr>
              <w:t>ИТОГО</w:t>
            </w:r>
            <w:r>
              <w:rPr>
                <w:b/>
                <w:bCs/>
                <w:i/>
                <w:sz w:val="18"/>
                <w:szCs w:val="18"/>
              </w:rPr>
              <w:t>:</w:t>
            </w:r>
          </w:p>
        </w:tc>
        <w:tc>
          <w:tcPr>
            <w:tcW w:w="739" w:type="pct"/>
            <w:shd w:val="clear" w:color="auto" w:fill="auto"/>
            <w:vAlign w:val="center"/>
          </w:tcPr>
          <w:p w:rsidR="00A83FA0" w:rsidRPr="00A83FA0" w:rsidRDefault="00A83FA0" w:rsidP="0061271E">
            <w:pPr>
              <w:ind w:firstLine="0"/>
              <w:rPr>
                <w:b/>
                <w:sz w:val="22"/>
                <w:szCs w:val="22"/>
              </w:rPr>
            </w:pPr>
            <w:r>
              <w:rPr>
                <w:b/>
                <w:sz w:val="22"/>
                <w:szCs w:val="22"/>
              </w:rPr>
              <w:t xml:space="preserve">   </w:t>
            </w:r>
            <w:r w:rsidRPr="00A83FA0">
              <w:rPr>
                <w:b/>
                <w:sz w:val="22"/>
                <w:szCs w:val="22"/>
              </w:rPr>
              <w:t>105 29</w:t>
            </w:r>
            <w:r w:rsidR="0061271E">
              <w:rPr>
                <w:b/>
                <w:sz w:val="22"/>
                <w:szCs w:val="22"/>
              </w:rPr>
              <w:t>2</w:t>
            </w:r>
            <w:r w:rsidRPr="00A83FA0">
              <w:rPr>
                <w:b/>
                <w:sz w:val="22"/>
                <w:szCs w:val="22"/>
              </w:rPr>
              <w:t> 637,93</w:t>
            </w:r>
          </w:p>
        </w:tc>
        <w:tc>
          <w:tcPr>
            <w:tcW w:w="913" w:type="pct"/>
            <w:shd w:val="clear" w:color="auto" w:fill="auto"/>
            <w:noWrap/>
            <w:vAlign w:val="bottom"/>
          </w:tcPr>
          <w:p w:rsidR="00A83FA0" w:rsidRDefault="00A83FA0" w:rsidP="0061271E">
            <w:pPr>
              <w:ind w:firstLine="394"/>
              <w:jc w:val="center"/>
              <w:rPr>
                <w:rFonts w:ascii="Calibri" w:hAnsi="Calibri"/>
                <w:color w:val="000000"/>
                <w:sz w:val="22"/>
                <w:szCs w:val="22"/>
              </w:rPr>
            </w:pPr>
            <w:r>
              <w:rPr>
                <w:rFonts w:ascii="Calibri" w:hAnsi="Calibri"/>
                <w:color w:val="000000"/>
                <w:sz w:val="22"/>
                <w:szCs w:val="22"/>
              </w:rPr>
              <w:t>30 243 586,3</w:t>
            </w:r>
            <w:r w:rsidR="0061271E">
              <w:rPr>
                <w:rFonts w:ascii="Calibri" w:hAnsi="Calibri"/>
                <w:color w:val="000000"/>
                <w:sz w:val="22"/>
                <w:szCs w:val="22"/>
              </w:rPr>
              <w:t>7</w:t>
            </w:r>
          </w:p>
        </w:tc>
        <w:tc>
          <w:tcPr>
            <w:tcW w:w="970" w:type="pct"/>
            <w:vAlign w:val="bottom"/>
          </w:tcPr>
          <w:p w:rsidR="00A83FA0" w:rsidRDefault="00A83FA0" w:rsidP="00A83FA0">
            <w:pPr>
              <w:ind w:firstLine="179"/>
              <w:jc w:val="center"/>
              <w:rPr>
                <w:rFonts w:ascii="Calibri" w:hAnsi="Calibri"/>
                <w:color w:val="000000"/>
                <w:sz w:val="22"/>
                <w:szCs w:val="22"/>
              </w:rPr>
            </w:pPr>
            <w:r>
              <w:rPr>
                <w:rFonts w:ascii="Calibri" w:hAnsi="Calibri"/>
                <w:color w:val="000000"/>
                <w:sz w:val="22"/>
                <w:szCs w:val="22"/>
              </w:rPr>
              <w:t>34 191 321,27</w:t>
            </w:r>
          </w:p>
        </w:tc>
        <w:tc>
          <w:tcPr>
            <w:tcW w:w="970" w:type="pct"/>
            <w:shd w:val="clear" w:color="auto" w:fill="auto"/>
            <w:vAlign w:val="center"/>
          </w:tcPr>
          <w:p w:rsidR="00A83FA0" w:rsidRDefault="00A83FA0" w:rsidP="00A83FA0">
            <w:pPr>
              <w:ind w:firstLine="351"/>
              <w:jc w:val="center"/>
              <w:rPr>
                <w:rFonts w:ascii="Calibri" w:hAnsi="Calibri"/>
                <w:color w:val="000000"/>
                <w:sz w:val="22"/>
                <w:szCs w:val="22"/>
              </w:rPr>
            </w:pPr>
            <w:r>
              <w:rPr>
                <w:rFonts w:ascii="Calibri" w:hAnsi="Calibri"/>
                <w:color w:val="000000"/>
                <w:sz w:val="22"/>
                <w:szCs w:val="22"/>
              </w:rPr>
              <w:t>40 857 730,29</w:t>
            </w:r>
          </w:p>
          <w:p w:rsidR="00A83FA0" w:rsidRPr="00AD2787" w:rsidRDefault="00A83FA0" w:rsidP="00A83FA0">
            <w:pPr>
              <w:ind w:firstLine="351"/>
              <w:jc w:val="center"/>
              <w:rPr>
                <w:color w:val="000000"/>
                <w:sz w:val="22"/>
                <w:szCs w:val="22"/>
              </w:rPr>
            </w:pPr>
          </w:p>
        </w:tc>
      </w:tr>
    </w:tbl>
    <w:p w:rsidR="008149AD" w:rsidRPr="00B718B3" w:rsidRDefault="008149AD" w:rsidP="008149AD">
      <w:pPr>
        <w:jc w:val="right"/>
        <w:rPr>
          <w:sz w:val="16"/>
          <w:szCs w:val="16"/>
        </w:rPr>
      </w:pPr>
    </w:p>
    <w:p w:rsidR="008F48D0" w:rsidRPr="00B718B3" w:rsidRDefault="008F48D0" w:rsidP="008F48D0">
      <w:pPr>
        <w:autoSpaceDE w:val="0"/>
        <w:autoSpaceDN w:val="0"/>
        <w:adjustRightInd w:val="0"/>
        <w:ind w:left="400" w:hanging="400"/>
        <w:rPr>
          <w:rFonts w:ascii="Times New Roman CYR" w:hAnsi="Times New Roman CYR" w:cs="Times New Roman CYR"/>
          <w:color w:val="4B4B4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5604"/>
        <w:gridCol w:w="4705"/>
      </w:tblGrid>
      <w:tr w:rsidR="008F48D0" w:rsidRPr="00B718B3" w:rsidTr="00AB6428">
        <w:trPr>
          <w:trHeight w:val="1395"/>
        </w:trPr>
        <w:tc>
          <w:tcPr>
            <w:tcW w:w="4427" w:type="dxa"/>
            <w:shd w:val="clear" w:color="auto" w:fill="auto"/>
          </w:tcPr>
          <w:p w:rsidR="008F48D0" w:rsidRPr="00B718B3" w:rsidRDefault="008F48D0" w:rsidP="00AB6428">
            <w:pPr>
              <w:rPr>
                <w:b/>
              </w:rPr>
            </w:pPr>
            <w:r w:rsidRPr="00B718B3">
              <w:rPr>
                <w:b/>
              </w:rPr>
              <w:t>Заказчик:</w:t>
            </w:r>
          </w:p>
          <w:p w:rsidR="008F48D0" w:rsidRDefault="008F48D0" w:rsidP="00AB6428">
            <w:r w:rsidRPr="00B718B3">
              <w:t>Начальник ГКУ НСО ТУАД</w:t>
            </w:r>
          </w:p>
          <w:p w:rsidR="009A6714" w:rsidRPr="00B718B3" w:rsidRDefault="009A6714" w:rsidP="00AB6428"/>
          <w:p w:rsidR="007E2B12" w:rsidRPr="00B718B3" w:rsidRDefault="007E2B12" w:rsidP="00AB6428"/>
          <w:p w:rsidR="008F48D0" w:rsidRPr="00B718B3" w:rsidRDefault="008F48D0" w:rsidP="00AB6428">
            <w:r w:rsidRPr="00B718B3">
              <w:t>_______________ В.В. Воспанчук</w:t>
            </w:r>
          </w:p>
          <w:p w:rsidR="008F48D0" w:rsidRPr="00B718B3" w:rsidRDefault="008F48D0" w:rsidP="00AB6428">
            <w:r w:rsidRPr="00B718B3">
              <w:t xml:space="preserve">М.П.  </w:t>
            </w:r>
          </w:p>
        </w:tc>
        <w:tc>
          <w:tcPr>
            <w:tcW w:w="5604" w:type="dxa"/>
            <w:shd w:val="clear" w:color="auto" w:fill="auto"/>
          </w:tcPr>
          <w:p w:rsidR="008F48D0" w:rsidRPr="00B718B3" w:rsidRDefault="008F48D0" w:rsidP="00AB6428">
            <w:pPr>
              <w:rPr>
                <w:b/>
              </w:rPr>
            </w:pPr>
          </w:p>
          <w:p w:rsidR="008F48D0" w:rsidRPr="00B718B3" w:rsidRDefault="008F48D0" w:rsidP="00AB6428"/>
          <w:p w:rsidR="008F48D0" w:rsidRPr="00B718B3" w:rsidRDefault="008F48D0" w:rsidP="00AB6428"/>
          <w:p w:rsidR="008F48D0" w:rsidRPr="00B718B3" w:rsidRDefault="008F48D0" w:rsidP="00AB6428"/>
          <w:p w:rsidR="008F48D0" w:rsidRPr="00B718B3" w:rsidRDefault="008F48D0" w:rsidP="00AB6428">
            <w:pPr>
              <w:tabs>
                <w:tab w:val="left" w:pos="3810"/>
              </w:tabs>
            </w:pPr>
          </w:p>
        </w:tc>
        <w:tc>
          <w:tcPr>
            <w:tcW w:w="4705" w:type="dxa"/>
            <w:shd w:val="clear" w:color="auto" w:fill="auto"/>
          </w:tcPr>
          <w:p w:rsidR="008F48D0" w:rsidRPr="00B718B3" w:rsidRDefault="008F48D0" w:rsidP="00AB6428">
            <w:pPr>
              <w:rPr>
                <w:b/>
              </w:rPr>
            </w:pPr>
            <w:r w:rsidRPr="00B718B3">
              <w:rPr>
                <w:b/>
              </w:rPr>
              <w:t>Подрядчик:</w:t>
            </w:r>
          </w:p>
          <w:p w:rsidR="00186719" w:rsidRDefault="00186719" w:rsidP="00186719">
            <w:r>
              <w:t>Генеральный директор</w:t>
            </w:r>
          </w:p>
          <w:p w:rsidR="00186719" w:rsidRDefault="00186719" w:rsidP="00186719">
            <w:r>
              <w:t>АО «Новосибирскавтодор»</w:t>
            </w:r>
          </w:p>
          <w:p w:rsidR="00186719" w:rsidRDefault="00186719" w:rsidP="00186719"/>
          <w:p w:rsidR="00186719" w:rsidRDefault="00186719" w:rsidP="00186719">
            <w:r>
              <w:t xml:space="preserve">_______________ А.А. Воробьёв   </w:t>
            </w:r>
          </w:p>
          <w:p w:rsidR="008F48D0" w:rsidRPr="00B718B3" w:rsidRDefault="00186719" w:rsidP="00186719">
            <w:pPr>
              <w:spacing w:after="60"/>
            </w:pPr>
            <w:r>
              <w:t>М.П</w:t>
            </w:r>
          </w:p>
        </w:tc>
      </w:tr>
    </w:tbl>
    <w:p w:rsidR="007C1883" w:rsidRPr="00B718B3" w:rsidRDefault="007C1883" w:rsidP="00077A10">
      <w:pPr>
        <w:widowControl w:val="0"/>
        <w:autoSpaceDE w:val="0"/>
        <w:ind w:left="5954"/>
        <w:jc w:val="right"/>
        <w:sectPr w:rsidR="007C1883" w:rsidRPr="00B718B3" w:rsidSect="00396BEA">
          <w:pgSz w:w="16838" w:h="11906" w:orient="landscape"/>
          <w:pgMar w:top="783" w:right="567" w:bottom="454" w:left="567" w:header="0" w:footer="284" w:gutter="0"/>
          <w:cols w:space="720"/>
        </w:sectPr>
      </w:pPr>
    </w:p>
    <w:p w:rsidR="00AE3A0B" w:rsidRDefault="00AE3A0B" w:rsidP="00077A10">
      <w:pPr>
        <w:widowControl w:val="0"/>
        <w:autoSpaceDE w:val="0"/>
        <w:ind w:left="5954"/>
        <w:jc w:val="right"/>
      </w:pPr>
    </w:p>
    <w:p w:rsidR="00077A10" w:rsidRPr="00B718B3" w:rsidRDefault="00077A10" w:rsidP="00077A10">
      <w:pPr>
        <w:widowControl w:val="0"/>
        <w:autoSpaceDE w:val="0"/>
        <w:ind w:left="5954"/>
        <w:jc w:val="right"/>
      </w:pPr>
      <w:r w:rsidRPr="00B718B3">
        <w:t>Приложение № 3 к Контракту</w:t>
      </w:r>
    </w:p>
    <w:p w:rsidR="00077A10" w:rsidRPr="00B718B3" w:rsidRDefault="00077A10" w:rsidP="00077A10">
      <w:pPr>
        <w:widowControl w:val="0"/>
        <w:autoSpaceDE w:val="0"/>
        <w:jc w:val="right"/>
      </w:pPr>
      <w:r w:rsidRPr="00B718B3">
        <w:t xml:space="preserve">от </w:t>
      </w:r>
      <w:r w:rsidR="002059A3">
        <w:t>«25</w:t>
      </w:r>
      <w:r w:rsidR="002A4B98">
        <w:t xml:space="preserve">» сентября 2023 </w:t>
      </w:r>
      <w:r w:rsidRPr="00B718B3">
        <w:t xml:space="preserve">г. № </w:t>
      </w:r>
      <w:r w:rsidR="009A6714" w:rsidRPr="009A6714">
        <w:t>0851200000623006428</w:t>
      </w:r>
    </w:p>
    <w:tbl>
      <w:tblPr>
        <w:tblW w:w="15451" w:type="dxa"/>
        <w:tblInd w:w="392" w:type="dxa"/>
        <w:tblLook w:val="00A0" w:firstRow="1" w:lastRow="0" w:firstColumn="1" w:lastColumn="0" w:noHBand="0" w:noVBand="0"/>
      </w:tblPr>
      <w:tblGrid>
        <w:gridCol w:w="15451"/>
      </w:tblGrid>
      <w:tr w:rsidR="008F48D0" w:rsidRPr="00B718B3" w:rsidTr="00DD2C8B">
        <w:trPr>
          <w:trHeight w:val="172"/>
        </w:trPr>
        <w:tc>
          <w:tcPr>
            <w:tcW w:w="15451" w:type="dxa"/>
            <w:vAlign w:val="bottom"/>
          </w:tcPr>
          <w:p w:rsidR="008F48D0" w:rsidRPr="00257A88" w:rsidRDefault="008F48D0" w:rsidP="00AB6428">
            <w:pPr>
              <w:jc w:val="center"/>
              <w:rPr>
                <w:b/>
                <w:bCs/>
                <w:sz w:val="28"/>
                <w:szCs w:val="28"/>
              </w:rPr>
            </w:pPr>
            <w:r w:rsidRPr="00257A88">
              <w:rPr>
                <w:b/>
                <w:bCs/>
                <w:sz w:val="28"/>
                <w:szCs w:val="28"/>
              </w:rPr>
              <w:t>График оплаты выполненных работ</w:t>
            </w:r>
          </w:p>
        </w:tc>
      </w:tr>
      <w:tr w:rsidR="008F48D0" w:rsidRPr="00B718B3" w:rsidTr="00DD2C8B">
        <w:trPr>
          <w:trHeight w:val="172"/>
        </w:trPr>
        <w:tc>
          <w:tcPr>
            <w:tcW w:w="15451" w:type="dxa"/>
            <w:vAlign w:val="bottom"/>
          </w:tcPr>
          <w:p w:rsidR="00DD2C8B" w:rsidRDefault="00DD2C8B" w:rsidP="00DD2C8B">
            <w:pPr>
              <w:spacing w:before="120"/>
              <w:ind w:firstLine="0"/>
              <w:jc w:val="center"/>
            </w:pPr>
            <w:r w:rsidRPr="000772C3">
              <w:t>по ремонту а/д «</w:t>
            </w:r>
            <w:r w:rsidR="00195F14">
              <w:rPr>
                <w:lang w:eastAsia="en-US"/>
              </w:rPr>
              <w:t>Здвинск</w:t>
            </w:r>
            <w:r w:rsidR="00195F14" w:rsidRPr="00E743F1">
              <w:rPr>
                <w:lang w:eastAsia="en-US"/>
              </w:rPr>
              <w:t xml:space="preserve"> - Ба</w:t>
            </w:r>
            <w:r w:rsidR="00195F14">
              <w:rPr>
                <w:lang w:eastAsia="en-US"/>
              </w:rPr>
              <w:t>рабинск</w:t>
            </w:r>
            <w:r w:rsidR="00186FFB" w:rsidRPr="00186FFB">
              <w:t xml:space="preserve">» в Барабинском </w:t>
            </w:r>
            <w:r w:rsidRPr="000772C3">
              <w:t>районе Новосибирской области</w:t>
            </w:r>
            <w:r w:rsidR="0007701B">
              <w:t xml:space="preserve">, </w:t>
            </w:r>
            <w:r w:rsidRPr="000772C3">
              <w:t xml:space="preserve"> участок км </w:t>
            </w:r>
            <w:r w:rsidR="00195F14">
              <w:t>28</w:t>
            </w:r>
            <w:r w:rsidRPr="000772C3">
              <w:t>+</w:t>
            </w:r>
            <w:r w:rsidR="00195F14">
              <w:t>421</w:t>
            </w:r>
            <w:r w:rsidRPr="000772C3">
              <w:t xml:space="preserve"> – км </w:t>
            </w:r>
            <w:r w:rsidR="00195F14">
              <w:t>33</w:t>
            </w:r>
            <w:r w:rsidRPr="000772C3">
              <w:t>+</w:t>
            </w:r>
            <w:r w:rsidR="00195F14">
              <w:t>0</w:t>
            </w:r>
            <w:r w:rsidRPr="000772C3">
              <w:t xml:space="preserve">00 (протяженность </w:t>
            </w:r>
            <w:r w:rsidR="00195F14">
              <w:t>4</w:t>
            </w:r>
            <w:r w:rsidRPr="000772C3">
              <w:t>,</w:t>
            </w:r>
            <w:r w:rsidR="00195F14">
              <w:t>579</w:t>
            </w:r>
            <w:r w:rsidRPr="000772C3">
              <w:t xml:space="preserve"> км)</w:t>
            </w:r>
          </w:p>
          <w:p w:rsidR="00257A88" w:rsidRDefault="00257A88" w:rsidP="00DD2C8B">
            <w:pPr>
              <w:spacing w:before="120"/>
              <w:ind w:firstLine="0"/>
              <w:jc w:val="cente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1"/>
              <w:gridCol w:w="7101"/>
              <w:gridCol w:w="2004"/>
              <w:gridCol w:w="5149"/>
            </w:tblGrid>
            <w:tr w:rsidR="00DD2C8B" w:rsidRPr="00402B49" w:rsidTr="00DD2C8B">
              <w:trPr>
                <w:trHeight w:val="902"/>
              </w:trPr>
              <w:tc>
                <w:tcPr>
                  <w:tcW w:w="319" w:type="pct"/>
                  <w:vMerge w:val="restart"/>
                  <w:tcBorders>
                    <w:top w:val="single" w:sz="4" w:space="0" w:color="auto"/>
                  </w:tcBorders>
                  <w:shd w:val="clear" w:color="auto" w:fill="auto"/>
                  <w:vAlign w:val="center"/>
                  <w:hideMark/>
                </w:tcPr>
                <w:p w:rsidR="00DD2C8B" w:rsidRPr="006D57C5" w:rsidRDefault="00DD2C8B" w:rsidP="008E2E2B">
                  <w:pPr>
                    <w:ind w:firstLine="96"/>
                    <w:jc w:val="center"/>
                    <w:rPr>
                      <w:sz w:val="22"/>
                      <w:szCs w:val="22"/>
                    </w:rPr>
                  </w:pPr>
                  <w:r w:rsidRPr="006D57C5">
                    <w:rPr>
                      <w:sz w:val="22"/>
                      <w:szCs w:val="22"/>
                    </w:rPr>
                    <w:t>№ Этапа</w:t>
                  </w:r>
                </w:p>
              </w:tc>
              <w:tc>
                <w:tcPr>
                  <w:tcW w:w="2332" w:type="pct"/>
                  <w:tcBorders>
                    <w:top w:val="single" w:sz="4" w:space="0" w:color="auto"/>
                  </w:tcBorders>
                  <w:shd w:val="clear" w:color="auto" w:fill="auto"/>
                  <w:vAlign w:val="center"/>
                  <w:hideMark/>
                </w:tcPr>
                <w:p w:rsidR="00DD2C8B" w:rsidRPr="006D57C5" w:rsidRDefault="00DD2C8B" w:rsidP="00161F96">
                  <w:pPr>
                    <w:ind w:firstLine="0"/>
                    <w:jc w:val="center"/>
                    <w:rPr>
                      <w:sz w:val="22"/>
                      <w:szCs w:val="22"/>
                    </w:rPr>
                  </w:pPr>
                  <w:r>
                    <w:rPr>
                      <w:sz w:val="22"/>
                      <w:szCs w:val="22"/>
                    </w:rPr>
                    <w:t>Наименование Работ/КБК расходов</w:t>
                  </w:r>
                  <w:r w:rsidRPr="006D57C5">
                    <w:rPr>
                      <w:sz w:val="22"/>
                      <w:szCs w:val="22"/>
                    </w:rPr>
                    <w:t>/</w:t>
                  </w:r>
                  <w:r w:rsidR="00161F96">
                    <w:rPr>
                      <w:sz w:val="22"/>
                      <w:szCs w:val="22"/>
                    </w:rPr>
                    <w:t>код мероприятия/код цели</w:t>
                  </w:r>
                </w:p>
              </w:tc>
              <w:tc>
                <w:tcPr>
                  <w:tcW w:w="658" w:type="pct"/>
                  <w:vMerge w:val="restart"/>
                  <w:tcBorders>
                    <w:top w:val="single" w:sz="4" w:space="0" w:color="auto"/>
                  </w:tcBorders>
                  <w:shd w:val="clear" w:color="auto" w:fill="auto"/>
                  <w:vAlign w:val="center"/>
                  <w:hideMark/>
                </w:tcPr>
                <w:p w:rsidR="00DD2C8B" w:rsidRPr="00402B49" w:rsidRDefault="00DD2C8B" w:rsidP="008E2E2B">
                  <w:pPr>
                    <w:ind w:firstLine="0"/>
                    <w:jc w:val="center"/>
                    <w:rPr>
                      <w:sz w:val="20"/>
                      <w:szCs w:val="20"/>
                    </w:rPr>
                  </w:pPr>
                  <w:r w:rsidRPr="00402B49">
                    <w:rPr>
                      <w:sz w:val="20"/>
                      <w:szCs w:val="20"/>
                    </w:rPr>
                    <w:t>Сумма к оплате за выполненные Подрядчиком Работы, рублей</w:t>
                  </w:r>
                </w:p>
              </w:tc>
              <w:tc>
                <w:tcPr>
                  <w:tcW w:w="1691" w:type="pct"/>
                  <w:vMerge w:val="restart"/>
                  <w:tcBorders>
                    <w:top w:val="single" w:sz="4" w:space="0" w:color="auto"/>
                  </w:tcBorders>
                  <w:shd w:val="clear" w:color="auto" w:fill="auto"/>
                  <w:vAlign w:val="center"/>
                  <w:hideMark/>
                </w:tcPr>
                <w:p w:rsidR="00DD2C8B" w:rsidRPr="00402B49" w:rsidRDefault="00DD2C8B" w:rsidP="008E2E2B">
                  <w:pPr>
                    <w:jc w:val="center"/>
                    <w:rPr>
                      <w:sz w:val="20"/>
                      <w:szCs w:val="20"/>
                    </w:rPr>
                  </w:pPr>
                  <w:r w:rsidRPr="00402B49">
                    <w:rPr>
                      <w:sz w:val="20"/>
                      <w:szCs w:val="20"/>
                    </w:rPr>
                    <w:t>Срок</w:t>
                  </w:r>
                  <w:r>
                    <w:rPr>
                      <w:sz w:val="20"/>
                      <w:szCs w:val="20"/>
                    </w:rPr>
                    <w:t>и</w:t>
                  </w:r>
                  <w:r w:rsidRPr="00402B49">
                    <w:rPr>
                      <w:sz w:val="20"/>
                      <w:szCs w:val="20"/>
                    </w:rPr>
                    <w:t xml:space="preserve"> оплаты Заказчиком Работ, выполненных Подрядчиком </w:t>
                  </w:r>
                </w:p>
              </w:tc>
            </w:tr>
            <w:tr w:rsidR="00DD2C8B" w:rsidRPr="00402B49" w:rsidTr="00DD2C8B">
              <w:trPr>
                <w:trHeight w:val="588"/>
              </w:trPr>
              <w:tc>
                <w:tcPr>
                  <w:tcW w:w="319" w:type="pct"/>
                  <w:vMerge/>
                  <w:shd w:val="clear" w:color="auto" w:fill="auto"/>
                  <w:vAlign w:val="center"/>
                </w:tcPr>
                <w:p w:rsidR="00DD2C8B" w:rsidRPr="006D57C5" w:rsidRDefault="00DD2C8B" w:rsidP="008E2E2B">
                  <w:pPr>
                    <w:ind w:firstLine="0"/>
                    <w:rPr>
                      <w:sz w:val="22"/>
                      <w:szCs w:val="22"/>
                    </w:rPr>
                  </w:pPr>
                </w:p>
              </w:tc>
              <w:tc>
                <w:tcPr>
                  <w:tcW w:w="2332" w:type="pct"/>
                  <w:shd w:val="clear" w:color="auto" w:fill="auto"/>
                  <w:vAlign w:val="center"/>
                </w:tcPr>
                <w:p w:rsidR="00DD2C8B" w:rsidRPr="006D57C5" w:rsidRDefault="00830325" w:rsidP="00195F14">
                  <w:pPr>
                    <w:ind w:firstLine="0"/>
                    <w:jc w:val="left"/>
                    <w:rPr>
                      <w:color w:val="000000"/>
                      <w:sz w:val="22"/>
                      <w:szCs w:val="22"/>
                      <w:lang w:eastAsia="en-US"/>
                    </w:rPr>
                  </w:pPr>
                  <w:r w:rsidRPr="00830325">
                    <w:rPr>
                      <w:sz w:val="22"/>
                      <w:szCs w:val="22"/>
                    </w:rPr>
                    <w:t>Выполнение работ по ремонту а/д «</w:t>
                  </w:r>
                  <w:r w:rsidR="00195F14" w:rsidRPr="00195F14">
                    <w:rPr>
                      <w:sz w:val="22"/>
                      <w:szCs w:val="22"/>
                    </w:rPr>
                    <w:t>Здвинск - Барабинск</w:t>
                  </w:r>
                  <w:r w:rsidR="00186FFB" w:rsidRPr="00186FFB">
                    <w:rPr>
                      <w:sz w:val="22"/>
                      <w:szCs w:val="22"/>
                    </w:rPr>
                    <w:t xml:space="preserve">» в Барабинском </w:t>
                  </w:r>
                  <w:r w:rsidRPr="00830325">
                    <w:rPr>
                      <w:sz w:val="22"/>
                      <w:szCs w:val="22"/>
                    </w:rPr>
                    <w:t>районе Новосибирской области</w:t>
                  </w:r>
                  <w:r w:rsidR="00DD2C8B" w:rsidRPr="006D57C5">
                    <w:rPr>
                      <w:sz w:val="22"/>
                      <w:szCs w:val="22"/>
                    </w:rPr>
                    <w:t>, в том числе по этапам, КБК и типам средств:</w:t>
                  </w:r>
                </w:p>
              </w:tc>
              <w:tc>
                <w:tcPr>
                  <w:tcW w:w="658" w:type="pct"/>
                  <w:vMerge/>
                  <w:shd w:val="clear" w:color="auto" w:fill="auto"/>
                  <w:noWrap/>
                  <w:vAlign w:val="center"/>
                </w:tcPr>
                <w:p w:rsidR="00DD2C8B" w:rsidRPr="00625CA3" w:rsidRDefault="00DD2C8B" w:rsidP="008E2E2B">
                  <w:pPr>
                    <w:ind w:firstLine="0"/>
                    <w:jc w:val="center"/>
                    <w:rPr>
                      <w:b/>
                      <w:sz w:val="18"/>
                      <w:szCs w:val="18"/>
                    </w:rPr>
                  </w:pPr>
                </w:p>
              </w:tc>
              <w:tc>
                <w:tcPr>
                  <w:tcW w:w="1691" w:type="pct"/>
                  <w:vMerge/>
                  <w:shd w:val="clear" w:color="auto" w:fill="auto"/>
                  <w:vAlign w:val="center"/>
                </w:tcPr>
                <w:p w:rsidR="00DD2C8B" w:rsidRPr="00402B49" w:rsidRDefault="00DD2C8B" w:rsidP="008E2E2B">
                  <w:pPr>
                    <w:jc w:val="center"/>
                    <w:rPr>
                      <w:sz w:val="20"/>
                      <w:szCs w:val="20"/>
                    </w:rPr>
                  </w:pPr>
                </w:p>
              </w:tc>
            </w:tr>
            <w:tr w:rsidR="00186719" w:rsidRPr="00402B49" w:rsidTr="00186719">
              <w:trPr>
                <w:trHeight w:val="209"/>
              </w:trPr>
              <w:tc>
                <w:tcPr>
                  <w:tcW w:w="319" w:type="pct"/>
                  <w:vMerge w:val="restart"/>
                  <w:shd w:val="clear" w:color="auto" w:fill="auto"/>
                  <w:vAlign w:val="center"/>
                </w:tcPr>
                <w:p w:rsidR="00186719" w:rsidRPr="00211CBE" w:rsidRDefault="00186719" w:rsidP="00FE3705">
                  <w:pPr>
                    <w:ind w:firstLine="0"/>
                    <w:rPr>
                      <w:sz w:val="22"/>
                      <w:szCs w:val="22"/>
                    </w:rPr>
                  </w:pPr>
                  <w:r w:rsidRPr="00211CBE">
                    <w:rPr>
                      <w:sz w:val="22"/>
                      <w:szCs w:val="22"/>
                    </w:rPr>
                    <w:t xml:space="preserve">     1</w:t>
                  </w:r>
                </w:p>
                <w:p w:rsidR="00186719" w:rsidRPr="006D57C5" w:rsidRDefault="00186719" w:rsidP="00FE3705">
                  <w:pPr>
                    <w:ind w:firstLine="0"/>
                    <w:rPr>
                      <w:sz w:val="22"/>
                      <w:szCs w:val="22"/>
                      <w:highlight w:val="yellow"/>
                    </w:rPr>
                  </w:pPr>
                </w:p>
              </w:tc>
              <w:tc>
                <w:tcPr>
                  <w:tcW w:w="2332" w:type="pct"/>
                  <w:shd w:val="clear" w:color="auto" w:fill="auto"/>
                  <w:vAlign w:val="center"/>
                </w:tcPr>
                <w:p w:rsidR="00186719" w:rsidRPr="00276341" w:rsidRDefault="00186719" w:rsidP="00FE3705">
                  <w:pPr>
                    <w:autoSpaceDE w:val="0"/>
                    <w:autoSpaceDN w:val="0"/>
                    <w:ind w:firstLine="0"/>
                    <w:jc w:val="left"/>
                    <w:rPr>
                      <w:sz w:val="22"/>
                      <w:szCs w:val="22"/>
                      <w:lang w:eastAsia="en-US"/>
                    </w:rPr>
                  </w:pPr>
                  <w:r w:rsidRPr="00276341">
                    <w:rPr>
                      <w:sz w:val="22"/>
                      <w:szCs w:val="22"/>
                      <w:lang w:eastAsia="en-US"/>
                    </w:rPr>
                    <w:t xml:space="preserve">176 0409 610R153942 244 225/10.00.00/01.02.00 </w:t>
                  </w:r>
                </w:p>
                <w:p w:rsidR="00186719" w:rsidRPr="00276341" w:rsidRDefault="00186719" w:rsidP="00FE3705">
                  <w:pPr>
                    <w:autoSpaceDE w:val="0"/>
                    <w:autoSpaceDN w:val="0"/>
                    <w:ind w:firstLine="0"/>
                    <w:jc w:val="left"/>
                    <w:rPr>
                      <w:sz w:val="22"/>
                      <w:szCs w:val="22"/>
                      <w:lang w:eastAsia="en-US"/>
                    </w:rPr>
                  </w:pPr>
                  <w:r w:rsidRPr="00276341">
                    <w:rPr>
                      <w:sz w:val="22"/>
                      <w:szCs w:val="22"/>
                      <w:lang w:eastAsia="en-US"/>
                    </w:rPr>
                    <w:t>КОД ЦЕЛИ 2353940Х137980000001</w:t>
                  </w:r>
                </w:p>
              </w:tc>
              <w:tc>
                <w:tcPr>
                  <w:tcW w:w="658" w:type="pct"/>
                  <w:shd w:val="clear" w:color="auto" w:fill="auto"/>
                  <w:noWrap/>
                  <w:vAlign w:val="bottom"/>
                </w:tcPr>
                <w:p w:rsidR="00186719" w:rsidRDefault="00186719" w:rsidP="00186719">
                  <w:pPr>
                    <w:ind w:firstLine="70"/>
                    <w:jc w:val="center"/>
                    <w:rPr>
                      <w:rFonts w:ascii="Calibri" w:hAnsi="Calibri"/>
                      <w:color w:val="000000"/>
                      <w:sz w:val="22"/>
                      <w:szCs w:val="22"/>
                    </w:rPr>
                  </w:pPr>
                  <w:r>
                    <w:rPr>
                      <w:rFonts w:ascii="Calibri" w:hAnsi="Calibri"/>
                      <w:color w:val="000000"/>
                      <w:sz w:val="22"/>
                      <w:szCs w:val="22"/>
                    </w:rPr>
                    <w:t>29 033 842,92</w:t>
                  </w:r>
                </w:p>
              </w:tc>
              <w:tc>
                <w:tcPr>
                  <w:tcW w:w="1691" w:type="pct"/>
                  <w:vMerge w:val="restart"/>
                  <w:shd w:val="clear" w:color="auto" w:fill="auto"/>
                  <w:vAlign w:val="center"/>
                </w:tcPr>
                <w:p w:rsidR="00186719" w:rsidRPr="00402B49" w:rsidRDefault="00186719" w:rsidP="00FB0031">
                  <w:pPr>
                    <w:ind w:firstLine="0"/>
                    <w:rPr>
                      <w:sz w:val="20"/>
                      <w:szCs w:val="20"/>
                    </w:rPr>
                  </w:pPr>
                  <w:r>
                    <w:rPr>
                      <w:sz w:val="20"/>
                      <w:szCs w:val="20"/>
                    </w:rPr>
                    <w:t>28</w:t>
                  </w:r>
                  <w:r w:rsidRPr="00402B49">
                    <w:rPr>
                      <w:sz w:val="20"/>
                      <w:szCs w:val="20"/>
                    </w:rPr>
                    <w:t>.</w:t>
                  </w:r>
                  <w:r>
                    <w:rPr>
                      <w:sz w:val="20"/>
                      <w:szCs w:val="20"/>
                    </w:rPr>
                    <w:t>06</w:t>
                  </w:r>
                  <w:r w:rsidRPr="00402B49">
                    <w:rPr>
                      <w:sz w:val="20"/>
                      <w:szCs w:val="20"/>
                    </w:rPr>
                    <w:t>.202</w:t>
                  </w:r>
                  <w:r>
                    <w:rPr>
                      <w:sz w:val="20"/>
                      <w:szCs w:val="20"/>
                    </w:rPr>
                    <w:t>4</w:t>
                  </w:r>
                  <w:r w:rsidRPr="00402B49">
                    <w:rPr>
                      <w:sz w:val="20"/>
                      <w:szCs w:val="20"/>
                    </w:rPr>
                    <w:t>, но не более 7 (семи) рабочих дней с даты подписания Заказчиком документа о приемке в ЕИС.</w:t>
                  </w:r>
                </w:p>
              </w:tc>
            </w:tr>
            <w:tr w:rsidR="00186719" w:rsidRPr="00402B49" w:rsidTr="00186719">
              <w:trPr>
                <w:trHeight w:val="209"/>
              </w:trPr>
              <w:tc>
                <w:tcPr>
                  <w:tcW w:w="319" w:type="pct"/>
                  <w:vMerge/>
                  <w:shd w:val="clear" w:color="auto" w:fill="auto"/>
                  <w:vAlign w:val="center"/>
                </w:tcPr>
                <w:p w:rsidR="00186719" w:rsidRPr="00211CBE" w:rsidRDefault="00186719" w:rsidP="00FE3705">
                  <w:pPr>
                    <w:ind w:firstLine="0"/>
                    <w:rPr>
                      <w:sz w:val="22"/>
                      <w:szCs w:val="22"/>
                    </w:rPr>
                  </w:pPr>
                </w:p>
              </w:tc>
              <w:tc>
                <w:tcPr>
                  <w:tcW w:w="2332" w:type="pct"/>
                  <w:shd w:val="clear" w:color="auto" w:fill="auto"/>
                  <w:vAlign w:val="center"/>
                </w:tcPr>
                <w:p w:rsidR="00186719" w:rsidRPr="00276341" w:rsidRDefault="00186719" w:rsidP="00FE3705">
                  <w:pPr>
                    <w:autoSpaceDE w:val="0"/>
                    <w:autoSpaceDN w:val="0"/>
                    <w:ind w:firstLine="0"/>
                    <w:jc w:val="left"/>
                    <w:rPr>
                      <w:sz w:val="22"/>
                      <w:szCs w:val="22"/>
                    </w:rPr>
                  </w:pPr>
                  <w:r w:rsidRPr="00276341">
                    <w:rPr>
                      <w:sz w:val="22"/>
                      <w:szCs w:val="22"/>
                    </w:rPr>
                    <w:t>176 0409 610R153942 244 225/10.00.00/01.01.01</w:t>
                  </w:r>
                </w:p>
                <w:p w:rsidR="00186719" w:rsidRPr="00276341" w:rsidRDefault="00186719" w:rsidP="00FE3705">
                  <w:pPr>
                    <w:autoSpaceDE w:val="0"/>
                    <w:autoSpaceDN w:val="0"/>
                    <w:ind w:firstLine="0"/>
                    <w:jc w:val="left"/>
                    <w:rPr>
                      <w:sz w:val="22"/>
                      <w:szCs w:val="22"/>
                    </w:rPr>
                  </w:pPr>
                  <w:r w:rsidRPr="00276341">
                    <w:rPr>
                      <w:sz w:val="22"/>
                      <w:szCs w:val="22"/>
                    </w:rPr>
                    <w:t xml:space="preserve">КОД ЦЕЛИ 2353940Х137980000001     </w:t>
                  </w:r>
                </w:p>
              </w:tc>
              <w:tc>
                <w:tcPr>
                  <w:tcW w:w="658" w:type="pct"/>
                  <w:shd w:val="clear" w:color="auto" w:fill="auto"/>
                  <w:noWrap/>
                  <w:vAlign w:val="bottom"/>
                </w:tcPr>
                <w:p w:rsidR="00186719" w:rsidRDefault="00186719" w:rsidP="00186719">
                  <w:pPr>
                    <w:ind w:right="159" w:firstLine="0"/>
                    <w:rPr>
                      <w:rFonts w:ascii="Calibri" w:hAnsi="Calibri"/>
                      <w:color w:val="000000"/>
                      <w:sz w:val="22"/>
                      <w:szCs w:val="22"/>
                    </w:rPr>
                  </w:pPr>
                  <w:r>
                    <w:rPr>
                      <w:rFonts w:ascii="Calibri" w:hAnsi="Calibri"/>
                      <w:color w:val="000000"/>
                      <w:sz w:val="22"/>
                      <w:szCs w:val="22"/>
                    </w:rPr>
                    <w:t>1 209 743,45</w:t>
                  </w:r>
                </w:p>
              </w:tc>
              <w:tc>
                <w:tcPr>
                  <w:tcW w:w="1691" w:type="pct"/>
                  <w:vMerge/>
                  <w:shd w:val="clear" w:color="auto" w:fill="auto"/>
                  <w:vAlign w:val="center"/>
                </w:tcPr>
                <w:p w:rsidR="00186719" w:rsidRDefault="00186719" w:rsidP="00FE3705">
                  <w:pPr>
                    <w:jc w:val="center"/>
                    <w:rPr>
                      <w:sz w:val="20"/>
                      <w:szCs w:val="20"/>
                    </w:rPr>
                  </w:pPr>
                </w:p>
              </w:tc>
            </w:tr>
            <w:tr w:rsidR="00186719" w:rsidRPr="00402B49" w:rsidTr="00186719">
              <w:trPr>
                <w:trHeight w:val="209"/>
              </w:trPr>
              <w:tc>
                <w:tcPr>
                  <w:tcW w:w="319" w:type="pct"/>
                  <w:vMerge w:val="restart"/>
                  <w:shd w:val="clear" w:color="auto" w:fill="auto"/>
                  <w:vAlign w:val="center"/>
                </w:tcPr>
                <w:p w:rsidR="00186719" w:rsidRDefault="00186719" w:rsidP="00FE3705">
                  <w:pPr>
                    <w:ind w:firstLine="0"/>
                    <w:rPr>
                      <w:sz w:val="22"/>
                      <w:szCs w:val="22"/>
                    </w:rPr>
                  </w:pPr>
                  <w:r>
                    <w:rPr>
                      <w:sz w:val="22"/>
                      <w:szCs w:val="22"/>
                    </w:rPr>
                    <w:t xml:space="preserve">     2</w:t>
                  </w:r>
                </w:p>
              </w:tc>
              <w:tc>
                <w:tcPr>
                  <w:tcW w:w="2332" w:type="pct"/>
                  <w:shd w:val="clear" w:color="auto" w:fill="auto"/>
                  <w:vAlign w:val="center"/>
                </w:tcPr>
                <w:p w:rsidR="00186719" w:rsidRPr="00276341" w:rsidRDefault="00186719" w:rsidP="00FE3705">
                  <w:pPr>
                    <w:autoSpaceDE w:val="0"/>
                    <w:autoSpaceDN w:val="0"/>
                    <w:ind w:firstLine="0"/>
                    <w:jc w:val="left"/>
                    <w:rPr>
                      <w:sz w:val="22"/>
                      <w:szCs w:val="22"/>
                      <w:lang w:eastAsia="en-US"/>
                    </w:rPr>
                  </w:pPr>
                  <w:r w:rsidRPr="00276341">
                    <w:rPr>
                      <w:sz w:val="22"/>
                      <w:szCs w:val="22"/>
                      <w:lang w:eastAsia="en-US"/>
                    </w:rPr>
                    <w:t xml:space="preserve">176 0409 610R153942 244 225/10.00.00/01.02.00 </w:t>
                  </w:r>
                </w:p>
                <w:p w:rsidR="00186719" w:rsidRPr="00276341" w:rsidRDefault="00186719" w:rsidP="00FE3705">
                  <w:pPr>
                    <w:autoSpaceDE w:val="0"/>
                    <w:autoSpaceDN w:val="0"/>
                    <w:ind w:firstLine="0"/>
                    <w:jc w:val="left"/>
                    <w:rPr>
                      <w:sz w:val="22"/>
                      <w:szCs w:val="22"/>
                      <w:lang w:eastAsia="en-US"/>
                    </w:rPr>
                  </w:pPr>
                  <w:r w:rsidRPr="00276341">
                    <w:rPr>
                      <w:sz w:val="22"/>
                      <w:szCs w:val="22"/>
                      <w:lang w:eastAsia="en-US"/>
                    </w:rPr>
                    <w:t>КОД ЦЕЛИ 2353940Х137980000001</w:t>
                  </w:r>
                </w:p>
              </w:tc>
              <w:tc>
                <w:tcPr>
                  <w:tcW w:w="658" w:type="pct"/>
                  <w:shd w:val="clear" w:color="auto" w:fill="auto"/>
                  <w:noWrap/>
                  <w:vAlign w:val="bottom"/>
                </w:tcPr>
                <w:p w:rsidR="00186719" w:rsidRDefault="00186719" w:rsidP="00186719">
                  <w:pPr>
                    <w:ind w:right="159" w:firstLine="0"/>
                    <w:rPr>
                      <w:rFonts w:ascii="Calibri" w:hAnsi="Calibri"/>
                      <w:color w:val="000000"/>
                      <w:sz w:val="22"/>
                      <w:szCs w:val="22"/>
                    </w:rPr>
                  </w:pPr>
                  <w:r>
                    <w:rPr>
                      <w:rFonts w:ascii="Calibri" w:hAnsi="Calibri"/>
                      <w:color w:val="000000"/>
                      <w:sz w:val="22"/>
                      <w:szCs w:val="22"/>
                    </w:rPr>
                    <w:t>23 766 157,13</w:t>
                  </w:r>
                </w:p>
              </w:tc>
              <w:tc>
                <w:tcPr>
                  <w:tcW w:w="1691" w:type="pct"/>
                  <w:vMerge w:val="restart"/>
                  <w:shd w:val="clear" w:color="auto" w:fill="auto"/>
                  <w:vAlign w:val="center"/>
                </w:tcPr>
                <w:p w:rsidR="00186719" w:rsidRDefault="00186719" w:rsidP="00FB0031">
                  <w:pPr>
                    <w:ind w:firstLine="0"/>
                    <w:rPr>
                      <w:sz w:val="20"/>
                      <w:szCs w:val="20"/>
                    </w:rPr>
                  </w:pPr>
                  <w:r>
                    <w:rPr>
                      <w:sz w:val="20"/>
                      <w:szCs w:val="20"/>
                    </w:rPr>
                    <w:t>30</w:t>
                  </w:r>
                  <w:r w:rsidRPr="00402B49">
                    <w:rPr>
                      <w:sz w:val="20"/>
                      <w:szCs w:val="20"/>
                    </w:rPr>
                    <w:t>.</w:t>
                  </w:r>
                  <w:r>
                    <w:rPr>
                      <w:sz w:val="20"/>
                      <w:szCs w:val="20"/>
                    </w:rPr>
                    <w:t>07</w:t>
                  </w:r>
                  <w:r w:rsidRPr="00402B49">
                    <w:rPr>
                      <w:sz w:val="20"/>
                      <w:szCs w:val="20"/>
                    </w:rPr>
                    <w:t>.202</w:t>
                  </w:r>
                  <w:r>
                    <w:rPr>
                      <w:sz w:val="20"/>
                      <w:szCs w:val="20"/>
                    </w:rPr>
                    <w:t>4</w:t>
                  </w:r>
                  <w:r w:rsidRPr="00402B49">
                    <w:rPr>
                      <w:sz w:val="20"/>
                      <w:szCs w:val="20"/>
                    </w:rPr>
                    <w:t>, но не более 7 (семи) рабочих дней с даты подписания Заказчиком документа о приемке в ЕИС.</w:t>
                  </w:r>
                </w:p>
              </w:tc>
            </w:tr>
            <w:tr w:rsidR="00186719" w:rsidRPr="00402B49" w:rsidTr="00186719">
              <w:trPr>
                <w:trHeight w:val="209"/>
              </w:trPr>
              <w:tc>
                <w:tcPr>
                  <w:tcW w:w="319" w:type="pct"/>
                  <w:vMerge/>
                  <w:shd w:val="clear" w:color="auto" w:fill="auto"/>
                  <w:vAlign w:val="center"/>
                </w:tcPr>
                <w:p w:rsidR="00186719" w:rsidRDefault="00186719" w:rsidP="00FE3705">
                  <w:pPr>
                    <w:jc w:val="center"/>
                    <w:rPr>
                      <w:sz w:val="22"/>
                      <w:szCs w:val="22"/>
                    </w:rPr>
                  </w:pPr>
                </w:p>
              </w:tc>
              <w:tc>
                <w:tcPr>
                  <w:tcW w:w="2332" w:type="pct"/>
                  <w:shd w:val="clear" w:color="auto" w:fill="auto"/>
                  <w:vAlign w:val="center"/>
                </w:tcPr>
                <w:p w:rsidR="00186719" w:rsidRPr="00276341" w:rsidRDefault="00186719" w:rsidP="00FE3705">
                  <w:pPr>
                    <w:autoSpaceDE w:val="0"/>
                    <w:autoSpaceDN w:val="0"/>
                    <w:ind w:firstLine="0"/>
                    <w:jc w:val="left"/>
                    <w:rPr>
                      <w:sz w:val="22"/>
                      <w:szCs w:val="22"/>
                    </w:rPr>
                  </w:pPr>
                  <w:r w:rsidRPr="00276341">
                    <w:rPr>
                      <w:sz w:val="22"/>
                      <w:szCs w:val="22"/>
                    </w:rPr>
                    <w:t>176 0409 610R153942 244 225/10.00.00/01.01.01</w:t>
                  </w:r>
                </w:p>
                <w:p w:rsidR="00186719" w:rsidRPr="00276341" w:rsidRDefault="00186719" w:rsidP="00FE3705">
                  <w:pPr>
                    <w:autoSpaceDE w:val="0"/>
                    <w:autoSpaceDN w:val="0"/>
                    <w:ind w:firstLine="0"/>
                    <w:jc w:val="left"/>
                    <w:rPr>
                      <w:sz w:val="22"/>
                      <w:szCs w:val="22"/>
                    </w:rPr>
                  </w:pPr>
                  <w:r w:rsidRPr="00276341">
                    <w:rPr>
                      <w:sz w:val="22"/>
                      <w:szCs w:val="22"/>
                    </w:rPr>
                    <w:t xml:space="preserve">КОД ЦЕЛИ 2353940Х137980000001     </w:t>
                  </w:r>
                </w:p>
              </w:tc>
              <w:tc>
                <w:tcPr>
                  <w:tcW w:w="658" w:type="pct"/>
                  <w:shd w:val="clear" w:color="auto" w:fill="auto"/>
                  <w:noWrap/>
                  <w:vAlign w:val="bottom"/>
                </w:tcPr>
                <w:p w:rsidR="00186719" w:rsidRDefault="00186719" w:rsidP="00186719">
                  <w:pPr>
                    <w:ind w:right="159" w:firstLine="0"/>
                    <w:rPr>
                      <w:rFonts w:ascii="Calibri" w:hAnsi="Calibri"/>
                      <w:color w:val="000000"/>
                      <w:sz w:val="22"/>
                      <w:szCs w:val="22"/>
                    </w:rPr>
                  </w:pPr>
                  <w:r>
                    <w:rPr>
                      <w:rFonts w:ascii="Calibri" w:hAnsi="Calibri"/>
                      <w:color w:val="000000"/>
                      <w:sz w:val="22"/>
                      <w:szCs w:val="22"/>
                    </w:rPr>
                    <w:t>990 256,55</w:t>
                  </w:r>
                </w:p>
              </w:tc>
              <w:tc>
                <w:tcPr>
                  <w:tcW w:w="1691" w:type="pct"/>
                  <w:vMerge/>
                  <w:shd w:val="clear" w:color="auto" w:fill="auto"/>
                  <w:vAlign w:val="center"/>
                </w:tcPr>
                <w:p w:rsidR="00186719" w:rsidRDefault="00186719" w:rsidP="00FE3705">
                  <w:pPr>
                    <w:jc w:val="center"/>
                    <w:rPr>
                      <w:sz w:val="20"/>
                      <w:szCs w:val="20"/>
                    </w:rPr>
                  </w:pPr>
                </w:p>
              </w:tc>
            </w:tr>
            <w:tr w:rsidR="00186719" w:rsidRPr="00402B49" w:rsidTr="00186719">
              <w:trPr>
                <w:trHeight w:val="209"/>
              </w:trPr>
              <w:tc>
                <w:tcPr>
                  <w:tcW w:w="319" w:type="pct"/>
                  <w:vMerge/>
                  <w:shd w:val="clear" w:color="auto" w:fill="auto"/>
                  <w:vAlign w:val="center"/>
                </w:tcPr>
                <w:p w:rsidR="00186719" w:rsidRPr="00211CBE" w:rsidRDefault="00186719" w:rsidP="00FE3705">
                  <w:pPr>
                    <w:ind w:firstLine="0"/>
                    <w:jc w:val="center"/>
                    <w:rPr>
                      <w:sz w:val="22"/>
                      <w:szCs w:val="22"/>
                    </w:rPr>
                  </w:pPr>
                </w:p>
              </w:tc>
              <w:tc>
                <w:tcPr>
                  <w:tcW w:w="2332" w:type="pct"/>
                  <w:shd w:val="clear" w:color="auto" w:fill="auto"/>
                  <w:vAlign w:val="center"/>
                </w:tcPr>
                <w:p w:rsidR="00186719" w:rsidRPr="00276341" w:rsidRDefault="00186719" w:rsidP="00FE3705">
                  <w:pPr>
                    <w:ind w:firstLine="0"/>
                    <w:jc w:val="left"/>
                    <w:rPr>
                      <w:sz w:val="22"/>
                      <w:szCs w:val="22"/>
                    </w:rPr>
                  </w:pPr>
                  <w:r w:rsidRPr="00276341">
                    <w:rPr>
                      <w:sz w:val="22"/>
                      <w:szCs w:val="22"/>
                    </w:rPr>
                    <w:t>176 0409 610R153932 244 225/10.00.00/01.01.10</w:t>
                  </w:r>
                </w:p>
              </w:tc>
              <w:tc>
                <w:tcPr>
                  <w:tcW w:w="658" w:type="pct"/>
                  <w:shd w:val="clear" w:color="auto" w:fill="auto"/>
                  <w:noWrap/>
                  <w:vAlign w:val="bottom"/>
                </w:tcPr>
                <w:p w:rsidR="00186719" w:rsidRDefault="00186719" w:rsidP="00186719">
                  <w:pPr>
                    <w:ind w:right="159" w:firstLine="0"/>
                    <w:rPr>
                      <w:rFonts w:ascii="Calibri" w:hAnsi="Calibri"/>
                      <w:color w:val="000000"/>
                      <w:sz w:val="22"/>
                      <w:szCs w:val="22"/>
                    </w:rPr>
                  </w:pPr>
                  <w:r>
                    <w:rPr>
                      <w:rFonts w:ascii="Calibri" w:hAnsi="Calibri"/>
                      <w:color w:val="000000"/>
                      <w:sz w:val="22"/>
                      <w:szCs w:val="22"/>
                    </w:rPr>
                    <w:t>9 434 907,59</w:t>
                  </w:r>
                </w:p>
              </w:tc>
              <w:tc>
                <w:tcPr>
                  <w:tcW w:w="1691" w:type="pct"/>
                  <w:vMerge/>
                  <w:shd w:val="clear" w:color="auto" w:fill="auto"/>
                  <w:vAlign w:val="center"/>
                </w:tcPr>
                <w:p w:rsidR="00186719" w:rsidRDefault="00186719" w:rsidP="00FE3705">
                  <w:pPr>
                    <w:jc w:val="center"/>
                    <w:rPr>
                      <w:sz w:val="20"/>
                      <w:szCs w:val="20"/>
                    </w:rPr>
                  </w:pPr>
                </w:p>
              </w:tc>
            </w:tr>
            <w:tr w:rsidR="00186719" w:rsidRPr="00402B49" w:rsidTr="00186719">
              <w:trPr>
                <w:trHeight w:val="584"/>
              </w:trPr>
              <w:tc>
                <w:tcPr>
                  <w:tcW w:w="319" w:type="pct"/>
                  <w:shd w:val="clear" w:color="auto" w:fill="auto"/>
                  <w:vAlign w:val="center"/>
                </w:tcPr>
                <w:p w:rsidR="00186719" w:rsidRPr="006D57C5" w:rsidRDefault="00186719" w:rsidP="00276341">
                  <w:pPr>
                    <w:ind w:firstLine="0"/>
                    <w:rPr>
                      <w:sz w:val="22"/>
                      <w:szCs w:val="22"/>
                    </w:rPr>
                  </w:pPr>
                  <w:r>
                    <w:rPr>
                      <w:sz w:val="22"/>
                      <w:szCs w:val="22"/>
                    </w:rPr>
                    <w:t xml:space="preserve">     3</w:t>
                  </w:r>
                </w:p>
              </w:tc>
              <w:tc>
                <w:tcPr>
                  <w:tcW w:w="2332" w:type="pct"/>
                  <w:shd w:val="clear" w:color="auto" w:fill="auto"/>
                  <w:vAlign w:val="center"/>
                </w:tcPr>
                <w:p w:rsidR="00186719" w:rsidRPr="00276341" w:rsidRDefault="00186719" w:rsidP="00276341">
                  <w:pPr>
                    <w:autoSpaceDE w:val="0"/>
                    <w:autoSpaceDN w:val="0"/>
                    <w:ind w:firstLine="0"/>
                    <w:jc w:val="left"/>
                    <w:rPr>
                      <w:sz w:val="22"/>
                      <w:szCs w:val="22"/>
                    </w:rPr>
                  </w:pPr>
                  <w:r w:rsidRPr="00276341">
                    <w:rPr>
                      <w:sz w:val="22"/>
                      <w:szCs w:val="22"/>
                    </w:rPr>
                    <w:t>176 0409 610R153932 244 225/10.00.00/01.01.10</w:t>
                  </w:r>
                </w:p>
              </w:tc>
              <w:tc>
                <w:tcPr>
                  <w:tcW w:w="658" w:type="pct"/>
                  <w:shd w:val="clear" w:color="auto" w:fill="auto"/>
                  <w:noWrap/>
                  <w:vAlign w:val="bottom"/>
                </w:tcPr>
                <w:p w:rsidR="00186719" w:rsidRDefault="00186719" w:rsidP="00186719">
                  <w:pPr>
                    <w:ind w:right="159" w:firstLine="0"/>
                    <w:rPr>
                      <w:rFonts w:ascii="Calibri" w:hAnsi="Calibri"/>
                      <w:color w:val="000000"/>
                      <w:sz w:val="22"/>
                      <w:szCs w:val="22"/>
                    </w:rPr>
                  </w:pPr>
                  <w:r>
                    <w:rPr>
                      <w:rFonts w:ascii="Calibri" w:hAnsi="Calibri"/>
                      <w:color w:val="000000"/>
                      <w:sz w:val="22"/>
                      <w:szCs w:val="22"/>
                    </w:rPr>
                    <w:t>40 857 730,29</w:t>
                  </w:r>
                </w:p>
              </w:tc>
              <w:tc>
                <w:tcPr>
                  <w:tcW w:w="1691" w:type="pct"/>
                  <w:shd w:val="clear" w:color="auto" w:fill="auto"/>
                  <w:vAlign w:val="center"/>
                </w:tcPr>
                <w:p w:rsidR="00186719" w:rsidRPr="00402B49" w:rsidRDefault="00186719" w:rsidP="00FB0031">
                  <w:pPr>
                    <w:ind w:firstLine="0"/>
                    <w:rPr>
                      <w:sz w:val="20"/>
                      <w:szCs w:val="20"/>
                    </w:rPr>
                  </w:pPr>
                  <w:r>
                    <w:rPr>
                      <w:sz w:val="20"/>
                      <w:szCs w:val="20"/>
                    </w:rPr>
                    <w:t>24</w:t>
                  </w:r>
                  <w:r w:rsidRPr="00402B49">
                    <w:rPr>
                      <w:sz w:val="20"/>
                      <w:szCs w:val="20"/>
                    </w:rPr>
                    <w:t>.</w:t>
                  </w:r>
                  <w:r>
                    <w:rPr>
                      <w:sz w:val="20"/>
                      <w:szCs w:val="20"/>
                    </w:rPr>
                    <w:t>09</w:t>
                  </w:r>
                  <w:r w:rsidRPr="00402B49">
                    <w:rPr>
                      <w:sz w:val="20"/>
                      <w:szCs w:val="20"/>
                    </w:rPr>
                    <w:t>.202</w:t>
                  </w:r>
                  <w:r>
                    <w:rPr>
                      <w:sz w:val="20"/>
                      <w:szCs w:val="20"/>
                    </w:rPr>
                    <w:t>4</w:t>
                  </w:r>
                  <w:r w:rsidRPr="00402B49">
                    <w:rPr>
                      <w:sz w:val="20"/>
                      <w:szCs w:val="20"/>
                    </w:rPr>
                    <w:t>, но не более 7 (семи) рабочих дней с даты подписания Заказчиком документа о приемке в ЕИС.</w:t>
                  </w:r>
                </w:p>
              </w:tc>
            </w:tr>
            <w:tr w:rsidR="00186719" w:rsidRPr="00402B49" w:rsidTr="00186719">
              <w:trPr>
                <w:trHeight w:val="550"/>
              </w:trPr>
              <w:tc>
                <w:tcPr>
                  <w:tcW w:w="2651" w:type="pct"/>
                  <w:gridSpan w:val="2"/>
                  <w:shd w:val="clear" w:color="auto" w:fill="auto"/>
                  <w:noWrap/>
                  <w:vAlign w:val="center"/>
                </w:tcPr>
                <w:p w:rsidR="00186719" w:rsidRPr="006D57C5" w:rsidRDefault="00186719" w:rsidP="00276341">
                  <w:pPr>
                    <w:autoSpaceDE w:val="0"/>
                    <w:autoSpaceDN w:val="0"/>
                    <w:ind w:firstLine="0"/>
                    <w:jc w:val="left"/>
                    <w:rPr>
                      <w:sz w:val="22"/>
                      <w:szCs w:val="22"/>
                    </w:rPr>
                  </w:pPr>
                  <w:r w:rsidRPr="006D57C5">
                    <w:rPr>
                      <w:b/>
                      <w:bCs/>
                      <w:i/>
                      <w:sz w:val="22"/>
                      <w:szCs w:val="22"/>
                    </w:rPr>
                    <w:t>Всего по контракту, в том числе по КБК расходов:</w:t>
                  </w:r>
                </w:p>
              </w:tc>
              <w:tc>
                <w:tcPr>
                  <w:tcW w:w="658" w:type="pct"/>
                  <w:shd w:val="clear" w:color="auto" w:fill="auto"/>
                  <w:noWrap/>
                  <w:vAlign w:val="bottom"/>
                </w:tcPr>
                <w:p w:rsidR="00186719" w:rsidRDefault="00186719" w:rsidP="00186719">
                  <w:pPr>
                    <w:ind w:right="159" w:firstLine="0"/>
                    <w:rPr>
                      <w:rFonts w:ascii="Calibri" w:hAnsi="Calibri"/>
                      <w:color w:val="000000"/>
                      <w:sz w:val="22"/>
                      <w:szCs w:val="22"/>
                    </w:rPr>
                  </w:pPr>
                  <w:r>
                    <w:rPr>
                      <w:rFonts w:ascii="Calibri" w:hAnsi="Calibri"/>
                      <w:color w:val="000000"/>
                      <w:sz w:val="22"/>
                      <w:szCs w:val="22"/>
                    </w:rPr>
                    <w:t>105 292 637,93</w:t>
                  </w:r>
                </w:p>
              </w:tc>
              <w:tc>
                <w:tcPr>
                  <w:tcW w:w="1691" w:type="pct"/>
                  <w:tcBorders>
                    <w:right w:val="single" w:sz="4" w:space="0" w:color="auto"/>
                  </w:tcBorders>
                  <w:shd w:val="clear" w:color="auto" w:fill="auto"/>
                  <w:noWrap/>
                  <w:vAlign w:val="bottom"/>
                </w:tcPr>
                <w:p w:rsidR="00186719" w:rsidRDefault="00186719">
                  <w:pPr>
                    <w:jc w:val="right"/>
                    <w:rPr>
                      <w:rFonts w:ascii="Calibri" w:hAnsi="Calibri"/>
                      <w:color w:val="000000"/>
                      <w:sz w:val="22"/>
                      <w:szCs w:val="22"/>
                    </w:rPr>
                  </w:pPr>
                </w:p>
              </w:tc>
            </w:tr>
            <w:tr w:rsidR="00186719" w:rsidRPr="00402B49" w:rsidTr="00186719">
              <w:trPr>
                <w:trHeight w:val="209"/>
              </w:trPr>
              <w:tc>
                <w:tcPr>
                  <w:tcW w:w="2651" w:type="pct"/>
                  <w:gridSpan w:val="2"/>
                  <w:shd w:val="clear" w:color="auto" w:fill="auto"/>
                  <w:noWrap/>
                </w:tcPr>
                <w:p w:rsidR="00186719" w:rsidRPr="00276341" w:rsidRDefault="00186719" w:rsidP="00276341">
                  <w:pPr>
                    <w:autoSpaceDE w:val="0"/>
                    <w:autoSpaceDN w:val="0"/>
                    <w:ind w:firstLine="0"/>
                    <w:jc w:val="left"/>
                    <w:rPr>
                      <w:sz w:val="22"/>
                      <w:szCs w:val="22"/>
                      <w:lang w:eastAsia="en-US"/>
                    </w:rPr>
                  </w:pPr>
                  <w:r w:rsidRPr="00276341">
                    <w:rPr>
                      <w:sz w:val="22"/>
                      <w:szCs w:val="22"/>
                      <w:lang w:eastAsia="en-US"/>
                    </w:rPr>
                    <w:t xml:space="preserve">176 0409 610R153942 244 225/10.00.00/01.02.00 </w:t>
                  </w:r>
                </w:p>
                <w:p w:rsidR="00186719" w:rsidRPr="00E35439" w:rsidRDefault="00186719" w:rsidP="00276341">
                  <w:pPr>
                    <w:ind w:firstLine="0"/>
                  </w:pPr>
                  <w:r w:rsidRPr="00276341">
                    <w:rPr>
                      <w:sz w:val="22"/>
                      <w:szCs w:val="22"/>
                      <w:lang w:eastAsia="en-US"/>
                    </w:rPr>
                    <w:t>КОД ЦЕЛИ 2353940Х137980000001</w:t>
                  </w:r>
                </w:p>
              </w:tc>
              <w:tc>
                <w:tcPr>
                  <w:tcW w:w="658" w:type="pct"/>
                  <w:shd w:val="clear" w:color="auto" w:fill="auto"/>
                  <w:noWrap/>
                  <w:vAlign w:val="bottom"/>
                </w:tcPr>
                <w:p w:rsidR="00186719" w:rsidRDefault="00186719" w:rsidP="00186719">
                  <w:pPr>
                    <w:ind w:right="159" w:firstLine="0"/>
                    <w:rPr>
                      <w:rFonts w:ascii="Calibri" w:hAnsi="Calibri"/>
                      <w:color w:val="000000"/>
                      <w:sz w:val="22"/>
                      <w:szCs w:val="22"/>
                    </w:rPr>
                  </w:pPr>
                  <w:r>
                    <w:rPr>
                      <w:rFonts w:ascii="Calibri" w:hAnsi="Calibri"/>
                      <w:color w:val="000000"/>
                      <w:sz w:val="22"/>
                      <w:szCs w:val="22"/>
                    </w:rPr>
                    <w:t>52 800 000,05</w:t>
                  </w:r>
                </w:p>
              </w:tc>
              <w:tc>
                <w:tcPr>
                  <w:tcW w:w="1691" w:type="pct"/>
                  <w:tcBorders>
                    <w:right w:val="single" w:sz="4" w:space="0" w:color="auto"/>
                  </w:tcBorders>
                  <w:shd w:val="clear" w:color="auto" w:fill="auto"/>
                  <w:noWrap/>
                  <w:vAlign w:val="bottom"/>
                </w:tcPr>
                <w:p w:rsidR="00186719" w:rsidRDefault="00186719">
                  <w:pPr>
                    <w:jc w:val="right"/>
                    <w:rPr>
                      <w:rFonts w:ascii="Calibri" w:hAnsi="Calibri"/>
                      <w:color w:val="000000"/>
                      <w:sz w:val="22"/>
                      <w:szCs w:val="22"/>
                    </w:rPr>
                  </w:pPr>
                </w:p>
              </w:tc>
            </w:tr>
            <w:tr w:rsidR="00186719" w:rsidRPr="00402B49" w:rsidTr="00186719">
              <w:trPr>
                <w:trHeight w:val="209"/>
              </w:trPr>
              <w:tc>
                <w:tcPr>
                  <w:tcW w:w="2651" w:type="pct"/>
                  <w:gridSpan w:val="2"/>
                  <w:shd w:val="clear" w:color="auto" w:fill="auto"/>
                  <w:noWrap/>
                </w:tcPr>
                <w:p w:rsidR="00186719" w:rsidRPr="00276341" w:rsidRDefault="00186719" w:rsidP="00276341">
                  <w:pPr>
                    <w:autoSpaceDE w:val="0"/>
                    <w:autoSpaceDN w:val="0"/>
                    <w:ind w:firstLine="0"/>
                    <w:jc w:val="left"/>
                    <w:rPr>
                      <w:sz w:val="22"/>
                      <w:szCs w:val="22"/>
                    </w:rPr>
                  </w:pPr>
                  <w:r w:rsidRPr="00276341">
                    <w:rPr>
                      <w:sz w:val="22"/>
                      <w:szCs w:val="22"/>
                    </w:rPr>
                    <w:t>176 0409 610R153942 244 225/10.00.00/01.01.01</w:t>
                  </w:r>
                </w:p>
                <w:p w:rsidR="00186719" w:rsidRPr="004D682F" w:rsidRDefault="00186719" w:rsidP="00276341">
                  <w:pPr>
                    <w:ind w:firstLine="0"/>
                  </w:pPr>
                  <w:r w:rsidRPr="00276341">
                    <w:rPr>
                      <w:sz w:val="22"/>
                      <w:szCs w:val="22"/>
                    </w:rPr>
                    <w:t xml:space="preserve">КОД ЦЕЛИ 2353940Х137980000001     </w:t>
                  </w:r>
                </w:p>
              </w:tc>
              <w:tc>
                <w:tcPr>
                  <w:tcW w:w="658" w:type="pct"/>
                  <w:shd w:val="clear" w:color="auto" w:fill="auto"/>
                  <w:noWrap/>
                  <w:vAlign w:val="bottom"/>
                </w:tcPr>
                <w:p w:rsidR="00186719" w:rsidRPr="00A83FA0" w:rsidRDefault="00186719" w:rsidP="00186719">
                  <w:pPr>
                    <w:ind w:right="159" w:firstLine="0"/>
                    <w:rPr>
                      <w:rFonts w:ascii="Calibri" w:hAnsi="Calibri"/>
                      <w:color w:val="000000"/>
                      <w:sz w:val="22"/>
                      <w:szCs w:val="22"/>
                    </w:rPr>
                  </w:pPr>
                  <w:r w:rsidRPr="00A83FA0">
                    <w:rPr>
                      <w:rFonts w:ascii="Calibri" w:hAnsi="Calibri"/>
                      <w:color w:val="000000"/>
                      <w:sz w:val="22"/>
                      <w:szCs w:val="22"/>
                    </w:rPr>
                    <w:t>2 200 000,00</w:t>
                  </w:r>
                </w:p>
              </w:tc>
              <w:tc>
                <w:tcPr>
                  <w:tcW w:w="1691" w:type="pct"/>
                  <w:tcBorders>
                    <w:right w:val="single" w:sz="4" w:space="0" w:color="auto"/>
                  </w:tcBorders>
                  <w:shd w:val="clear" w:color="auto" w:fill="auto"/>
                  <w:noWrap/>
                  <w:vAlign w:val="bottom"/>
                </w:tcPr>
                <w:p w:rsidR="00186719" w:rsidRDefault="00186719">
                  <w:pPr>
                    <w:jc w:val="right"/>
                    <w:rPr>
                      <w:rFonts w:ascii="Calibri" w:hAnsi="Calibri"/>
                      <w:color w:val="000000"/>
                      <w:sz w:val="22"/>
                      <w:szCs w:val="22"/>
                    </w:rPr>
                  </w:pPr>
                </w:p>
              </w:tc>
            </w:tr>
            <w:tr w:rsidR="00186719" w:rsidRPr="00402B49" w:rsidTr="00186719">
              <w:trPr>
                <w:trHeight w:val="516"/>
              </w:trPr>
              <w:tc>
                <w:tcPr>
                  <w:tcW w:w="2651" w:type="pct"/>
                  <w:gridSpan w:val="2"/>
                  <w:shd w:val="clear" w:color="auto" w:fill="auto"/>
                  <w:noWrap/>
                  <w:vAlign w:val="center"/>
                </w:tcPr>
                <w:p w:rsidR="00186719" w:rsidRPr="004D682F" w:rsidRDefault="00186719" w:rsidP="00FB0031">
                  <w:pPr>
                    <w:ind w:firstLine="0"/>
                    <w:jc w:val="left"/>
                  </w:pPr>
                  <w:r w:rsidRPr="00276341">
                    <w:rPr>
                      <w:sz w:val="22"/>
                      <w:szCs w:val="22"/>
                    </w:rPr>
                    <w:t>176 0409 610R153932 244 225/10.00.00/01.01.10</w:t>
                  </w:r>
                </w:p>
              </w:tc>
              <w:tc>
                <w:tcPr>
                  <w:tcW w:w="658" w:type="pct"/>
                  <w:shd w:val="clear" w:color="auto" w:fill="auto"/>
                  <w:noWrap/>
                  <w:vAlign w:val="bottom"/>
                </w:tcPr>
                <w:p w:rsidR="00186719" w:rsidRPr="00A83FA0" w:rsidRDefault="00A83FA0" w:rsidP="00186719">
                  <w:pPr>
                    <w:ind w:right="159" w:firstLine="0"/>
                    <w:rPr>
                      <w:rFonts w:ascii="Calibri" w:hAnsi="Calibri"/>
                      <w:color w:val="000000"/>
                      <w:sz w:val="22"/>
                      <w:szCs w:val="22"/>
                    </w:rPr>
                  </w:pPr>
                  <w:r w:rsidRPr="00A83FA0">
                    <w:rPr>
                      <w:rFonts w:ascii="Calibri" w:hAnsi="Calibri"/>
                      <w:color w:val="000000"/>
                      <w:sz w:val="22"/>
                      <w:szCs w:val="22"/>
                    </w:rPr>
                    <w:t>50 292 637,88</w:t>
                  </w:r>
                </w:p>
              </w:tc>
              <w:tc>
                <w:tcPr>
                  <w:tcW w:w="1691" w:type="pct"/>
                  <w:tcBorders>
                    <w:right w:val="single" w:sz="4" w:space="0" w:color="auto"/>
                  </w:tcBorders>
                  <w:shd w:val="clear" w:color="auto" w:fill="auto"/>
                  <w:noWrap/>
                  <w:vAlign w:val="bottom"/>
                </w:tcPr>
                <w:p w:rsidR="00186719" w:rsidRDefault="00186719">
                  <w:pPr>
                    <w:jc w:val="right"/>
                    <w:rPr>
                      <w:rFonts w:ascii="Calibri" w:hAnsi="Calibri"/>
                      <w:color w:val="000000"/>
                      <w:sz w:val="22"/>
                      <w:szCs w:val="22"/>
                    </w:rPr>
                  </w:pPr>
                </w:p>
              </w:tc>
            </w:tr>
          </w:tbl>
          <w:p w:rsidR="00EE5558" w:rsidRPr="00B718B3" w:rsidRDefault="00EE5558" w:rsidP="00186719"/>
        </w:tc>
      </w:tr>
    </w:tbl>
    <w:tbl>
      <w:tblPr>
        <w:tblpPr w:leftFromText="180" w:rightFromText="180" w:bottomFromText="60" w:vertAnchor="text" w:horzAnchor="page" w:tblpX="1208" w:tblpY="533"/>
        <w:tblOverlap w:val="neve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C715BF" w:rsidRPr="00B718B3" w:rsidTr="004273FE">
        <w:trPr>
          <w:trHeight w:val="416"/>
        </w:trPr>
        <w:tc>
          <w:tcPr>
            <w:tcW w:w="4427" w:type="dxa"/>
            <w:tcBorders>
              <w:top w:val="single" w:sz="4" w:space="0" w:color="FFFFFF"/>
              <w:left w:val="single" w:sz="4" w:space="0" w:color="FFFFFF"/>
              <w:bottom w:val="single" w:sz="4" w:space="0" w:color="FFFFFF"/>
              <w:right w:val="single" w:sz="4" w:space="0" w:color="FFFFFF"/>
            </w:tcBorders>
          </w:tcPr>
          <w:p w:rsidR="00C715BF" w:rsidRPr="00B718B3" w:rsidRDefault="00C715BF" w:rsidP="004273FE">
            <w:pPr>
              <w:rPr>
                <w:b/>
                <w:bCs/>
                <w:sz w:val="20"/>
                <w:szCs w:val="20"/>
              </w:rPr>
            </w:pPr>
            <w:r w:rsidRPr="00B718B3">
              <w:rPr>
                <w:b/>
                <w:bCs/>
                <w:sz w:val="20"/>
                <w:szCs w:val="20"/>
              </w:rPr>
              <w:t>Заказчик:</w:t>
            </w:r>
          </w:p>
          <w:p w:rsidR="00C715BF" w:rsidRPr="002059A3" w:rsidRDefault="00C715BF" w:rsidP="004273FE">
            <w:r w:rsidRPr="002059A3">
              <w:t>Начальник ГКУ НСО ТУАД</w:t>
            </w:r>
          </w:p>
          <w:p w:rsidR="009A6714" w:rsidRPr="002059A3" w:rsidRDefault="009A6714" w:rsidP="002059A3">
            <w:pPr>
              <w:ind w:firstLine="0"/>
            </w:pPr>
          </w:p>
          <w:p w:rsidR="00C715BF" w:rsidRPr="002059A3" w:rsidRDefault="00C715BF" w:rsidP="004273FE">
            <w:r w:rsidRPr="002059A3">
              <w:t>_______________ В.В. Воспанчук</w:t>
            </w:r>
          </w:p>
          <w:p w:rsidR="00C715BF" w:rsidRPr="00B718B3" w:rsidRDefault="00C715BF" w:rsidP="004273FE">
            <w:pPr>
              <w:rPr>
                <w:sz w:val="20"/>
                <w:szCs w:val="20"/>
              </w:rPr>
            </w:pPr>
            <w:r w:rsidRPr="002059A3">
              <w:t>М.П.</w:t>
            </w:r>
            <w:r w:rsidRPr="00B718B3">
              <w:rPr>
                <w:sz w:val="20"/>
                <w:szCs w:val="20"/>
              </w:rPr>
              <w:t xml:space="preserve">   </w:t>
            </w:r>
          </w:p>
        </w:tc>
        <w:tc>
          <w:tcPr>
            <w:tcW w:w="3381" w:type="dxa"/>
            <w:tcBorders>
              <w:top w:val="single" w:sz="4" w:space="0" w:color="FFFFFF"/>
              <w:left w:val="single" w:sz="4" w:space="0" w:color="FFFFFF"/>
              <w:bottom w:val="single" w:sz="4" w:space="0" w:color="FFFFFF"/>
              <w:right w:val="single" w:sz="4" w:space="0" w:color="FFFFFF"/>
            </w:tcBorders>
          </w:tcPr>
          <w:p w:rsidR="00C715BF" w:rsidRPr="00B718B3" w:rsidRDefault="00C715BF" w:rsidP="004273FE">
            <w:pPr>
              <w:rPr>
                <w:b/>
                <w:bCs/>
                <w:sz w:val="20"/>
                <w:szCs w:val="20"/>
              </w:rPr>
            </w:pPr>
          </w:p>
        </w:tc>
        <w:tc>
          <w:tcPr>
            <w:tcW w:w="7660" w:type="dxa"/>
            <w:tcBorders>
              <w:top w:val="single" w:sz="4" w:space="0" w:color="FFFFFF"/>
              <w:left w:val="single" w:sz="4" w:space="0" w:color="FFFFFF"/>
              <w:bottom w:val="single" w:sz="4" w:space="0" w:color="FFFFFF"/>
              <w:right w:val="single" w:sz="4" w:space="0" w:color="FFFFFF"/>
            </w:tcBorders>
          </w:tcPr>
          <w:p w:rsidR="00C715BF" w:rsidRPr="00B718B3" w:rsidRDefault="00C715BF" w:rsidP="004273FE">
            <w:pPr>
              <w:rPr>
                <w:b/>
                <w:bCs/>
                <w:sz w:val="20"/>
                <w:szCs w:val="20"/>
              </w:rPr>
            </w:pPr>
            <w:r w:rsidRPr="00B718B3">
              <w:rPr>
                <w:b/>
                <w:bCs/>
                <w:sz w:val="20"/>
                <w:szCs w:val="20"/>
              </w:rPr>
              <w:t>Подрядчик:</w:t>
            </w:r>
          </w:p>
          <w:p w:rsidR="00186719" w:rsidRDefault="00186719" w:rsidP="00186719">
            <w:r>
              <w:t>Генеральный директор</w:t>
            </w:r>
          </w:p>
          <w:p w:rsidR="00186719" w:rsidRDefault="00186719" w:rsidP="00186719">
            <w:r>
              <w:t>АО «Новосибирскавтодор»</w:t>
            </w:r>
          </w:p>
          <w:p w:rsidR="00186719" w:rsidRDefault="00186719" w:rsidP="00186719">
            <w:r>
              <w:t xml:space="preserve">_______________ А.А. Воробьёв   </w:t>
            </w:r>
          </w:p>
          <w:p w:rsidR="00C715BF" w:rsidRPr="00B718B3" w:rsidRDefault="00186719" w:rsidP="00186719">
            <w:pPr>
              <w:rPr>
                <w:sz w:val="20"/>
                <w:szCs w:val="20"/>
              </w:rPr>
            </w:pPr>
            <w:r>
              <w:t>М.П</w:t>
            </w:r>
          </w:p>
        </w:tc>
      </w:tr>
    </w:tbl>
    <w:p w:rsidR="00151698" w:rsidRPr="00E07018" w:rsidRDefault="00151698" w:rsidP="00C715BF">
      <w:pPr>
        <w:ind w:firstLine="0"/>
        <w:sectPr w:rsidR="00151698" w:rsidRPr="00E07018" w:rsidSect="00C715BF">
          <w:pgSz w:w="16838" w:h="11906" w:orient="landscape"/>
          <w:pgMar w:top="568" w:right="567" w:bottom="142" w:left="567" w:header="0" w:footer="284" w:gutter="0"/>
          <w:cols w:space="720"/>
        </w:sectPr>
      </w:pPr>
    </w:p>
    <w:tbl>
      <w:tblPr>
        <w:tblpPr w:leftFromText="180" w:rightFromText="180" w:vertAnchor="page" w:horzAnchor="page" w:tblpX="925" w:tblpY="70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2"/>
        <w:gridCol w:w="142"/>
        <w:gridCol w:w="1559"/>
        <w:gridCol w:w="284"/>
        <w:gridCol w:w="2568"/>
        <w:gridCol w:w="1826"/>
        <w:gridCol w:w="851"/>
        <w:gridCol w:w="431"/>
        <w:gridCol w:w="986"/>
        <w:gridCol w:w="150"/>
        <w:gridCol w:w="275"/>
        <w:gridCol w:w="1418"/>
        <w:gridCol w:w="253"/>
        <w:gridCol w:w="172"/>
        <w:gridCol w:w="1122"/>
        <w:gridCol w:w="437"/>
        <w:gridCol w:w="1843"/>
      </w:tblGrid>
      <w:tr w:rsidR="005438DF" w:rsidRPr="00C07CD9" w:rsidTr="005C4904">
        <w:trPr>
          <w:trHeight w:val="20"/>
        </w:trPr>
        <w:tc>
          <w:tcPr>
            <w:tcW w:w="10039" w:type="dxa"/>
            <w:gridSpan w:val="10"/>
            <w:tcBorders>
              <w:top w:val="nil"/>
              <w:left w:val="nil"/>
              <w:bottom w:val="nil"/>
              <w:right w:val="nil"/>
            </w:tcBorders>
            <w:vAlign w:val="center"/>
          </w:tcPr>
          <w:p w:rsidR="005438DF" w:rsidRPr="00C07CD9" w:rsidRDefault="005438DF" w:rsidP="005C4904">
            <w:pPr>
              <w:spacing w:line="360" w:lineRule="auto"/>
              <w:jc w:val="center"/>
              <w:rPr>
                <w:b/>
                <w:sz w:val="20"/>
                <w:szCs w:val="20"/>
              </w:rPr>
            </w:pPr>
          </w:p>
        </w:tc>
        <w:tc>
          <w:tcPr>
            <w:tcW w:w="5520" w:type="dxa"/>
            <w:gridSpan w:val="7"/>
            <w:tcBorders>
              <w:top w:val="nil"/>
              <w:left w:val="nil"/>
              <w:bottom w:val="nil"/>
              <w:right w:val="nil"/>
            </w:tcBorders>
            <w:vAlign w:val="center"/>
            <w:hideMark/>
          </w:tcPr>
          <w:p w:rsidR="005438DF" w:rsidRPr="00C07CD9" w:rsidRDefault="005438DF" w:rsidP="002059A3">
            <w:pPr>
              <w:jc w:val="right"/>
              <w:rPr>
                <w:sz w:val="20"/>
                <w:szCs w:val="20"/>
              </w:rPr>
            </w:pPr>
            <w:r w:rsidRPr="00C07CD9">
              <w:rPr>
                <w:sz w:val="20"/>
                <w:szCs w:val="20"/>
              </w:rPr>
              <w:t>Приложение</w:t>
            </w:r>
            <w:r w:rsidR="0088577C" w:rsidRPr="00C07CD9">
              <w:rPr>
                <w:sz w:val="20"/>
                <w:szCs w:val="20"/>
              </w:rPr>
              <w:t xml:space="preserve"> </w:t>
            </w:r>
            <w:r w:rsidRPr="00C07CD9">
              <w:rPr>
                <w:sz w:val="20"/>
                <w:szCs w:val="20"/>
              </w:rPr>
              <w:t>№</w:t>
            </w:r>
            <w:r w:rsidR="0088577C" w:rsidRPr="00C07CD9">
              <w:rPr>
                <w:sz w:val="20"/>
                <w:szCs w:val="20"/>
              </w:rPr>
              <w:t xml:space="preserve"> </w:t>
            </w:r>
            <w:r w:rsidRPr="00C07CD9">
              <w:rPr>
                <w:sz w:val="20"/>
                <w:szCs w:val="20"/>
              </w:rPr>
              <w:t xml:space="preserve">4 к Контракту  </w:t>
            </w:r>
          </w:p>
          <w:p w:rsidR="009A6714" w:rsidRDefault="005438DF" w:rsidP="002059A3">
            <w:pPr>
              <w:ind w:firstLine="0"/>
              <w:jc w:val="right"/>
              <w:rPr>
                <w:sz w:val="20"/>
                <w:szCs w:val="20"/>
              </w:rPr>
            </w:pPr>
            <w:r w:rsidRPr="00C07CD9">
              <w:rPr>
                <w:sz w:val="20"/>
                <w:szCs w:val="20"/>
              </w:rPr>
              <w:t xml:space="preserve">от </w:t>
            </w:r>
            <w:r w:rsidR="002059A3">
              <w:rPr>
                <w:sz w:val="20"/>
                <w:szCs w:val="20"/>
              </w:rPr>
              <w:t>«25</w:t>
            </w:r>
            <w:r w:rsidR="002A4B98" w:rsidRPr="002A4B98">
              <w:rPr>
                <w:sz w:val="20"/>
                <w:szCs w:val="20"/>
              </w:rPr>
              <w:t xml:space="preserve">» сентября 2023 г.  </w:t>
            </w:r>
          </w:p>
          <w:p w:rsidR="005438DF" w:rsidRPr="00C07CD9" w:rsidRDefault="005438DF" w:rsidP="002059A3">
            <w:pPr>
              <w:ind w:firstLine="0"/>
              <w:jc w:val="right"/>
              <w:rPr>
                <w:sz w:val="20"/>
                <w:szCs w:val="20"/>
              </w:rPr>
            </w:pPr>
            <w:r w:rsidRPr="00C07CD9">
              <w:rPr>
                <w:sz w:val="20"/>
                <w:szCs w:val="20"/>
              </w:rPr>
              <w:t xml:space="preserve"> № </w:t>
            </w:r>
            <w:r w:rsidR="009A6714" w:rsidRPr="009A6714">
              <w:rPr>
                <w:sz w:val="20"/>
                <w:szCs w:val="20"/>
              </w:rPr>
              <w:t>0851200000623006428</w:t>
            </w:r>
          </w:p>
          <w:p w:rsidR="005438DF" w:rsidRPr="00C07CD9" w:rsidRDefault="005438DF" w:rsidP="002059A3">
            <w:pPr>
              <w:jc w:val="right"/>
              <w:rPr>
                <w:sz w:val="20"/>
                <w:szCs w:val="20"/>
              </w:rPr>
            </w:pPr>
            <w:r w:rsidRPr="00C07CD9">
              <w:rPr>
                <w:sz w:val="20"/>
                <w:szCs w:val="20"/>
              </w:rPr>
              <w:t>(форма)</w:t>
            </w:r>
          </w:p>
        </w:tc>
      </w:tr>
      <w:tr w:rsidR="005438DF" w:rsidRPr="00C07CD9" w:rsidTr="005C4904">
        <w:trPr>
          <w:trHeight w:val="20"/>
        </w:trPr>
        <w:tc>
          <w:tcPr>
            <w:tcW w:w="15559" w:type="dxa"/>
            <w:gridSpan w:val="17"/>
            <w:tcBorders>
              <w:top w:val="nil"/>
              <w:left w:val="nil"/>
              <w:bottom w:val="nil"/>
              <w:right w:val="nil"/>
            </w:tcBorders>
            <w:shd w:val="clear" w:color="auto" w:fill="auto"/>
            <w:vAlign w:val="center"/>
            <w:hideMark/>
          </w:tcPr>
          <w:p w:rsidR="005438DF" w:rsidRPr="00C07CD9" w:rsidRDefault="00D356CE" w:rsidP="002059A3">
            <w:pPr>
              <w:jc w:val="center"/>
              <w:rPr>
                <w:b/>
                <w:sz w:val="20"/>
                <w:szCs w:val="20"/>
              </w:rPr>
            </w:pPr>
            <w:r w:rsidRPr="00C07CD9">
              <w:rPr>
                <w:b/>
                <w:sz w:val="20"/>
                <w:szCs w:val="20"/>
              </w:rPr>
              <w:t>Расшифровка к документу о приемке</w:t>
            </w:r>
            <w:r w:rsidR="00DF6FE1" w:rsidRPr="00C07CD9">
              <w:rPr>
                <w:b/>
                <w:sz w:val="20"/>
                <w:szCs w:val="20"/>
              </w:rPr>
              <w:t xml:space="preserve"> </w:t>
            </w:r>
            <w:r w:rsidR="005438DF" w:rsidRPr="00C07CD9">
              <w:rPr>
                <w:b/>
                <w:sz w:val="20"/>
                <w:szCs w:val="20"/>
              </w:rPr>
              <w:t>№ ___________ от _____________</w:t>
            </w:r>
            <w:r w:rsidR="000822A4" w:rsidRPr="00C07CD9">
              <w:rPr>
                <w:b/>
                <w:sz w:val="20"/>
                <w:szCs w:val="20"/>
              </w:rPr>
              <w:t xml:space="preserve"> по этапу №___</w:t>
            </w:r>
          </w:p>
        </w:tc>
      </w:tr>
      <w:tr w:rsidR="005438DF" w:rsidRPr="00C07CD9" w:rsidTr="005C4904">
        <w:trPr>
          <w:trHeight w:val="20"/>
        </w:trPr>
        <w:tc>
          <w:tcPr>
            <w:tcW w:w="15559" w:type="dxa"/>
            <w:gridSpan w:val="17"/>
            <w:tcBorders>
              <w:top w:val="nil"/>
              <w:left w:val="nil"/>
              <w:bottom w:val="nil"/>
              <w:right w:val="nil"/>
            </w:tcBorders>
            <w:vAlign w:val="center"/>
            <w:hideMark/>
          </w:tcPr>
          <w:p w:rsidR="005438DF" w:rsidRPr="00C07CD9" w:rsidRDefault="005438DF" w:rsidP="002059A3">
            <w:pPr>
              <w:ind w:firstLine="0"/>
              <w:jc w:val="center"/>
              <w:rPr>
                <w:sz w:val="20"/>
                <w:szCs w:val="20"/>
              </w:rPr>
            </w:pPr>
            <w:r w:rsidRPr="00C07CD9">
              <w:rPr>
                <w:sz w:val="20"/>
                <w:szCs w:val="20"/>
              </w:rPr>
              <w:t>Исправление № __________ от _____________</w:t>
            </w:r>
          </w:p>
        </w:tc>
      </w:tr>
      <w:tr w:rsidR="005438DF" w:rsidRPr="00C07CD9" w:rsidTr="005C4904">
        <w:trPr>
          <w:trHeight w:val="20"/>
        </w:trPr>
        <w:tc>
          <w:tcPr>
            <w:tcW w:w="1384" w:type="dxa"/>
            <w:gridSpan w:val="2"/>
            <w:tcBorders>
              <w:top w:val="nil"/>
              <w:left w:val="nil"/>
              <w:bottom w:val="nil"/>
              <w:right w:val="nil"/>
            </w:tcBorders>
            <w:vAlign w:val="center"/>
            <w:hideMark/>
          </w:tcPr>
          <w:p w:rsidR="005438DF" w:rsidRPr="00C07CD9" w:rsidRDefault="005438DF" w:rsidP="005C4904">
            <w:pPr>
              <w:spacing w:before="120"/>
              <w:ind w:firstLine="0"/>
              <w:jc w:val="left"/>
              <w:rPr>
                <w:sz w:val="20"/>
                <w:szCs w:val="20"/>
              </w:rPr>
            </w:pPr>
            <w:r w:rsidRPr="00C07CD9">
              <w:rPr>
                <w:sz w:val="20"/>
                <w:szCs w:val="20"/>
              </w:rPr>
              <w:t>Инвестор</w:t>
            </w:r>
          </w:p>
        </w:tc>
        <w:tc>
          <w:tcPr>
            <w:tcW w:w="14175" w:type="dxa"/>
            <w:gridSpan w:val="15"/>
            <w:tcBorders>
              <w:top w:val="nil"/>
              <w:left w:val="nil"/>
              <w:bottom w:val="single" w:sz="4" w:space="0" w:color="auto"/>
              <w:right w:val="nil"/>
            </w:tcBorders>
            <w:vAlign w:val="center"/>
          </w:tcPr>
          <w:p w:rsidR="005438DF" w:rsidRPr="00C07CD9" w:rsidRDefault="005438DF" w:rsidP="005C4904">
            <w:pPr>
              <w:ind w:firstLine="0"/>
              <w:jc w:val="center"/>
              <w:rPr>
                <w:sz w:val="20"/>
                <w:szCs w:val="20"/>
              </w:rPr>
            </w:pPr>
          </w:p>
        </w:tc>
      </w:tr>
      <w:tr w:rsidR="005438DF" w:rsidRPr="00C07CD9" w:rsidTr="005C4904">
        <w:trPr>
          <w:trHeight w:val="20"/>
        </w:trPr>
        <w:tc>
          <w:tcPr>
            <w:tcW w:w="1384" w:type="dxa"/>
            <w:gridSpan w:val="2"/>
            <w:tcBorders>
              <w:top w:val="nil"/>
              <w:left w:val="nil"/>
              <w:bottom w:val="nil"/>
              <w:right w:val="nil"/>
            </w:tcBorders>
            <w:vAlign w:val="center"/>
            <w:hideMark/>
          </w:tcPr>
          <w:p w:rsidR="005438DF" w:rsidRPr="00C07CD9" w:rsidRDefault="005438DF" w:rsidP="005C4904">
            <w:pPr>
              <w:spacing w:before="120"/>
              <w:ind w:firstLine="0"/>
              <w:jc w:val="left"/>
              <w:rPr>
                <w:sz w:val="20"/>
                <w:szCs w:val="20"/>
              </w:rPr>
            </w:pPr>
            <w:r w:rsidRPr="00C07CD9">
              <w:rPr>
                <w:sz w:val="20"/>
                <w:szCs w:val="20"/>
              </w:rPr>
              <w:t>Заказчик</w:t>
            </w:r>
          </w:p>
        </w:tc>
        <w:tc>
          <w:tcPr>
            <w:tcW w:w="14175" w:type="dxa"/>
            <w:gridSpan w:val="15"/>
            <w:tcBorders>
              <w:top w:val="single" w:sz="4" w:space="0" w:color="auto"/>
              <w:left w:val="nil"/>
              <w:bottom w:val="single" w:sz="4" w:space="0" w:color="auto"/>
              <w:right w:val="nil"/>
            </w:tcBorders>
            <w:vAlign w:val="center"/>
          </w:tcPr>
          <w:p w:rsidR="005438DF" w:rsidRPr="00C07CD9" w:rsidRDefault="005438DF" w:rsidP="005C4904">
            <w:pPr>
              <w:ind w:firstLine="0"/>
              <w:jc w:val="center"/>
              <w:rPr>
                <w:sz w:val="20"/>
                <w:szCs w:val="20"/>
              </w:rPr>
            </w:pPr>
          </w:p>
        </w:tc>
      </w:tr>
      <w:tr w:rsidR="005438DF" w:rsidRPr="00C07CD9" w:rsidTr="005C4904">
        <w:trPr>
          <w:trHeight w:val="20"/>
        </w:trPr>
        <w:tc>
          <w:tcPr>
            <w:tcW w:w="1384" w:type="dxa"/>
            <w:gridSpan w:val="2"/>
            <w:tcBorders>
              <w:top w:val="nil"/>
              <w:left w:val="nil"/>
              <w:bottom w:val="nil"/>
              <w:right w:val="nil"/>
            </w:tcBorders>
            <w:vAlign w:val="center"/>
            <w:hideMark/>
          </w:tcPr>
          <w:p w:rsidR="005438DF" w:rsidRPr="00C07CD9" w:rsidRDefault="005438DF" w:rsidP="005C4904">
            <w:pPr>
              <w:spacing w:before="120"/>
              <w:ind w:firstLine="0"/>
              <w:jc w:val="left"/>
              <w:rPr>
                <w:sz w:val="20"/>
                <w:szCs w:val="20"/>
              </w:rPr>
            </w:pPr>
            <w:r w:rsidRPr="00C07CD9">
              <w:rPr>
                <w:sz w:val="20"/>
                <w:szCs w:val="20"/>
              </w:rPr>
              <w:t>Подрядчик</w:t>
            </w:r>
          </w:p>
        </w:tc>
        <w:tc>
          <w:tcPr>
            <w:tcW w:w="14175" w:type="dxa"/>
            <w:gridSpan w:val="15"/>
            <w:tcBorders>
              <w:top w:val="single" w:sz="4" w:space="0" w:color="auto"/>
              <w:left w:val="nil"/>
              <w:bottom w:val="single" w:sz="4" w:space="0" w:color="auto"/>
              <w:right w:val="nil"/>
            </w:tcBorders>
            <w:vAlign w:val="center"/>
          </w:tcPr>
          <w:p w:rsidR="005438DF" w:rsidRPr="00C07CD9" w:rsidRDefault="005438DF" w:rsidP="005C4904">
            <w:pPr>
              <w:ind w:firstLine="0"/>
              <w:jc w:val="center"/>
              <w:rPr>
                <w:sz w:val="20"/>
                <w:szCs w:val="20"/>
              </w:rPr>
            </w:pPr>
          </w:p>
        </w:tc>
      </w:tr>
      <w:tr w:rsidR="005438DF" w:rsidRPr="00C07CD9" w:rsidTr="005C4904">
        <w:trPr>
          <w:trHeight w:val="20"/>
        </w:trPr>
        <w:tc>
          <w:tcPr>
            <w:tcW w:w="1384" w:type="dxa"/>
            <w:gridSpan w:val="2"/>
            <w:tcBorders>
              <w:top w:val="nil"/>
              <w:left w:val="nil"/>
              <w:bottom w:val="nil"/>
              <w:right w:val="nil"/>
            </w:tcBorders>
            <w:vAlign w:val="center"/>
            <w:hideMark/>
          </w:tcPr>
          <w:p w:rsidR="005438DF" w:rsidRPr="00C07CD9" w:rsidRDefault="005438DF" w:rsidP="005C4904">
            <w:pPr>
              <w:spacing w:before="120"/>
              <w:ind w:firstLine="0"/>
              <w:jc w:val="left"/>
              <w:rPr>
                <w:sz w:val="20"/>
                <w:szCs w:val="20"/>
              </w:rPr>
            </w:pPr>
            <w:r w:rsidRPr="00C07CD9">
              <w:rPr>
                <w:sz w:val="20"/>
                <w:szCs w:val="20"/>
              </w:rPr>
              <w:t>Контракт</w:t>
            </w:r>
          </w:p>
        </w:tc>
        <w:tc>
          <w:tcPr>
            <w:tcW w:w="14175" w:type="dxa"/>
            <w:gridSpan w:val="15"/>
            <w:tcBorders>
              <w:top w:val="single" w:sz="4" w:space="0" w:color="auto"/>
              <w:left w:val="nil"/>
              <w:bottom w:val="single" w:sz="4" w:space="0" w:color="auto"/>
              <w:right w:val="nil"/>
            </w:tcBorders>
            <w:vAlign w:val="center"/>
          </w:tcPr>
          <w:p w:rsidR="005438DF" w:rsidRPr="00C07CD9" w:rsidRDefault="005438DF" w:rsidP="005C4904">
            <w:pPr>
              <w:ind w:firstLine="0"/>
              <w:jc w:val="center"/>
              <w:rPr>
                <w:sz w:val="20"/>
                <w:szCs w:val="20"/>
              </w:rPr>
            </w:pPr>
          </w:p>
        </w:tc>
      </w:tr>
      <w:tr w:rsidR="005438DF" w:rsidRPr="00C07CD9" w:rsidTr="005C4904">
        <w:trPr>
          <w:trHeight w:val="20"/>
        </w:trPr>
        <w:tc>
          <w:tcPr>
            <w:tcW w:w="2943" w:type="dxa"/>
            <w:gridSpan w:val="3"/>
            <w:tcBorders>
              <w:top w:val="nil"/>
              <w:left w:val="nil"/>
              <w:bottom w:val="nil"/>
              <w:right w:val="nil"/>
            </w:tcBorders>
            <w:vAlign w:val="center"/>
            <w:hideMark/>
          </w:tcPr>
          <w:p w:rsidR="005438DF" w:rsidRPr="00C07CD9" w:rsidRDefault="005438DF" w:rsidP="005C4904">
            <w:pPr>
              <w:spacing w:before="120"/>
              <w:ind w:firstLine="0"/>
              <w:jc w:val="left"/>
              <w:rPr>
                <w:sz w:val="20"/>
                <w:szCs w:val="20"/>
              </w:rPr>
            </w:pPr>
            <w:r w:rsidRPr="00C07CD9">
              <w:rPr>
                <w:sz w:val="20"/>
                <w:szCs w:val="20"/>
              </w:rPr>
              <w:t>Наименование объекта</w:t>
            </w:r>
          </w:p>
        </w:tc>
        <w:tc>
          <w:tcPr>
            <w:tcW w:w="12616" w:type="dxa"/>
            <w:gridSpan w:val="14"/>
            <w:tcBorders>
              <w:top w:val="single" w:sz="4" w:space="0" w:color="auto"/>
              <w:left w:val="nil"/>
              <w:bottom w:val="single" w:sz="4" w:space="0" w:color="auto"/>
              <w:right w:val="nil"/>
            </w:tcBorders>
            <w:vAlign w:val="center"/>
          </w:tcPr>
          <w:p w:rsidR="005438DF" w:rsidRPr="00C07CD9" w:rsidRDefault="005438DF" w:rsidP="005C4904">
            <w:pPr>
              <w:ind w:firstLine="0"/>
              <w:jc w:val="center"/>
              <w:rPr>
                <w:sz w:val="20"/>
                <w:szCs w:val="20"/>
              </w:rPr>
            </w:pPr>
          </w:p>
        </w:tc>
      </w:tr>
      <w:tr w:rsidR="005438DF" w:rsidRPr="00C07CD9" w:rsidTr="005C4904">
        <w:trPr>
          <w:trHeight w:val="20"/>
        </w:trPr>
        <w:tc>
          <w:tcPr>
            <w:tcW w:w="2943" w:type="dxa"/>
            <w:gridSpan w:val="3"/>
            <w:tcBorders>
              <w:top w:val="nil"/>
              <w:left w:val="nil"/>
              <w:bottom w:val="nil"/>
              <w:right w:val="nil"/>
            </w:tcBorders>
            <w:vAlign w:val="center"/>
            <w:hideMark/>
          </w:tcPr>
          <w:p w:rsidR="005438DF" w:rsidRPr="00C07CD9" w:rsidRDefault="005438DF" w:rsidP="005C4904">
            <w:pPr>
              <w:spacing w:before="120"/>
              <w:ind w:firstLine="0"/>
              <w:jc w:val="left"/>
              <w:rPr>
                <w:sz w:val="20"/>
                <w:szCs w:val="20"/>
              </w:rPr>
            </w:pPr>
            <w:r w:rsidRPr="00C07CD9">
              <w:rPr>
                <w:sz w:val="20"/>
                <w:szCs w:val="20"/>
              </w:rPr>
              <w:t>Место выполнения работ</w:t>
            </w:r>
          </w:p>
        </w:tc>
        <w:tc>
          <w:tcPr>
            <w:tcW w:w="12616" w:type="dxa"/>
            <w:gridSpan w:val="14"/>
            <w:tcBorders>
              <w:top w:val="single" w:sz="4" w:space="0" w:color="auto"/>
              <w:left w:val="nil"/>
              <w:bottom w:val="single" w:sz="4" w:space="0" w:color="auto"/>
              <w:right w:val="nil"/>
            </w:tcBorders>
            <w:vAlign w:val="center"/>
          </w:tcPr>
          <w:p w:rsidR="005438DF" w:rsidRPr="00C07CD9" w:rsidRDefault="005438DF" w:rsidP="005C4904">
            <w:pPr>
              <w:ind w:firstLine="0"/>
              <w:jc w:val="center"/>
              <w:rPr>
                <w:sz w:val="20"/>
                <w:szCs w:val="20"/>
              </w:rPr>
            </w:pPr>
          </w:p>
        </w:tc>
      </w:tr>
      <w:tr w:rsidR="005438DF" w:rsidRPr="00C07CD9" w:rsidTr="005C4904">
        <w:trPr>
          <w:trHeight w:val="20"/>
        </w:trPr>
        <w:tc>
          <w:tcPr>
            <w:tcW w:w="15559" w:type="dxa"/>
            <w:gridSpan w:val="17"/>
            <w:tcBorders>
              <w:top w:val="nil"/>
              <w:left w:val="nil"/>
              <w:bottom w:val="single" w:sz="4" w:space="0" w:color="auto"/>
              <w:right w:val="nil"/>
            </w:tcBorders>
            <w:vAlign w:val="center"/>
            <w:hideMark/>
          </w:tcPr>
          <w:p w:rsidR="000671E4" w:rsidRPr="00C07CD9" w:rsidRDefault="000671E4" w:rsidP="005C4904">
            <w:pPr>
              <w:spacing w:before="120" w:after="120"/>
              <w:ind w:firstLine="0"/>
              <w:rPr>
                <w:sz w:val="20"/>
                <w:szCs w:val="20"/>
              </w:rPr>
            </w:pPr>
            <w:r w:rsidRPr="00C07CD9">
              <w:rPr>
                <w:sz w:val="20"/>
                <w:szCs w:val="20"/>
              </w:rPr>
              <w:t xml:space="preserve">Отчетный период с _____________ по ______________ </w:t>
            </w:r>
          </w:p>
          <w:p w:rsidR="000671E4" w:rsidRPr="00C07CD9" w:rsidRDefault="000671E4" w:rsidP="005C4904">
            <w:pPr>
              <w:spacing w:before="120" w:after="120"/>
              <w:ind w:firstLine="0"/>
              <w:rPr>
                <w:sz w:val="20"/>
                <w:szCs w:val="20"/>
              </w:rPr>
            </w:pPr>
            <w:r w:rsidRPr="00C07CD9">
              <w:rPr>
                <w:sz w:val="20"/>
                <w:szCs w:val="20"/>
              </w:rPr>
              <w:t>В соответствии с условиями контракта от __ ______________ ____ г. N ______________ Подрядчиком фактически выполнены конструктивные решения (элементы), комплексы (виды) работ, обеспечены поставка, разгрузка, складирование и хранение материалов, а также изделий, конструкций и оборудования (далее - оборудование), а Заказчиком приняты указанные конструктивные решения (элементы), комплексы (виды) работ (включая материалы и оборудование):</w:t>
            </w:r>
          </w:p>
        </w:tc>
      </w:tr>
      <w:tr w:rsidR="005438DF" w:rsidRPr="00C07CD9" w:rsidTr="005C4904">
        <w:trPr>
          <w:trHeight w:val="20"/>
        </w:trPr>
        <w:tc>
          <w:tcPr>
            <w:tcW w:w="3227" w:type="dxa"/>
            <w:gridSpan w:val="4"/>
            <w:tcBorders>
              <w:top w:val="single" w:sz="4" w:space="0" w:color="auto"/>
              <w:left w:val="single" w:sz="4" w:space="0" w:color="auto"/>
              <w:bottom w:val="single" w:sz="4" w:space="0" w:color="auto"/>
              <w:right w:val="single" w:sz="4" w:space="0" w:color="auto"/>
            </w:tcBorders>
            <w:vAlign w:val="center"/>
            <w:hideMark/>
          </w:tcPr>
          <w:p w:rsidR="005438DF" w:rsidRPr="00C07CD9" w:rsidRDefault="005438DF" w:rsidP="005C4904">
            <w:pPr>
              <w:ind w:firstLine="0"/>
              <w:jc w:val="center"/>
              <w:rPr>
                <w:sz w:val="20"/>
                <w:szCs w:val="20"/>
              </w:rPr>
            </w:pPr>
            <w:r w:rsidRPr="00C07CD9">
              <w:rPr>
                <w:sz w:val="20"/>
                <w:szCs w:val="20"/>
              </w:rPr>
              <w:t>Номер</w:t>
            </w:r>
          </w:p>
        </w:tc>
        <w:tc>
          <w:tcPr>
            <w:tcW w:w="43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438DF" w:rsidRPr="00C07CD9" w:rsidRDefault="005438DF" w:rsidP="005C4904">
            <w:pPr>
              <w:ind w:firstLine="0"/>
              <w:jc w:val="center"/>
              <w:rPr>
                <w:sz w:val="20"/>
                <w:szCs w:val="20"/>
              </w:rPr>
            </w:pPr>
            <w:r w:rsidRPr="00C07CD9">
              <w:rPr>
                <w:sz w:val="20"/>
                <w:szCs w:val="20"/>
              </w:rPr>
              <w:t>Наименование работ</w:t>
            </w:r>
          </w:p>
        </w:tc>
        <w:tc>
          <w:tcPr>
            <w:tcW w:w="1282"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438DF" w:rsidRPr="00C07CD9" w:rsidRDefault="005438DF" w:rsidP="005C4904">
            <w:pPr>
              <w:ind w:firstLine="0"/>
              <w:jc w:val="center"/>
              <w:rPr>
                <w:sz w:val="20"/>
                <w:szCs w:val="20"/>
              </w:rPr>
            </w:pPr>
            <w:r w:rsidRPr="00C07CD9">
              <w:rPr>
                <w:sz w:val="20"/>
                <w:szCs w:val="20"/>
              </w:rPr>
              <w:t>Ед. измерения</w:t>
            </w:r>
          </w:p>
        </w:tc>
        <w:tc>
          <w:tcPr>
            <w:tcW w:w="1411"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5438DF" w:rsidRPr="00C07CD9" w:rsidRDefault="005438DF" w:rsidP="005C4904">
            <w:pPr>
              <w:ind w:firstLine="0"/>
              <w:jc w:val="center"/>
              <w:rPr>
                <w:sz w:val="20"/>
                <w:szCs w:val="20"/>
              </w:rPr>
            </w:pPr>
            <w:r w:rsidRPr="00C07CD9">
              <w:rPr>
                <w:sz w:val="20"/>
                <w:szCs w:val="20"/>
              </w:rPr>
              <w:t>Количество (объем работ)</w:t>
            </w:r>
          </w:p>
        </w:tc>
        <w:tc>
          <w:tcPr>
            <w:tcW w:w="1671"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438DF" w:rsidRPr="00C07CD9" w:rsidRDefault="005438DF" w:rsidP="005C4904">
            <w:pPr>
              <w:ind w:firstLine="0"/>
              <w:jc w:val="center"/>
              <w:rPr>
                <w:sz w:val="20"/>
                <w:szCs w:val="20"/>
              </w:rPr>
            </w:pPr>
            <w:r w:rsidRPr="00C07CD9">
              <w:rPr>
                <w:sz w:val="20"/>
                <w:szCs w:val="20"/>
              </w:rPr>
              <w:t>Цена за единицу измерения без НДС, руб.</w:t>
            </w:r>
          </w:p>
        </w:tc>
        <w:tc>
          <w:tcPr>
            <w:tcW w:w="12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438DF" w:rsidRPr="00C07CD9" w:rsidRDefault="005438DF" w:rsidP="005C4904">
            <w:pPr>
              <w:ind w:firstLine="0"/>
              <w:jc w:val="center"/>
              <w:rPr>
                <w:sz w:val="20"/>
                <w:szCs w:val="20"/>
              </w:rPr>
            </w:pPr>
            <w:r w:rsidRPr="00C07CD9">
              <w:rPr>
                <w:sz w:val="20"/>
                <w:szCs w:val="20"/>
              </w:rPr>
              <w:t>Стоимость, руб.</w:t>
            </w:r>
          </w:p>
        </w:tc>
        <w:tc>
          <w:tcPr>
            <w:tcW w:w="2280"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5438DF" w:rsidRPr="00C07CD9" w:rsidRDefault="005438DF" w:rsidP="005C4904">
            <w:pPr>
              <w:ind w:firstLine="0"/>
              <w:jc w:val="center"/>
              <w:rPr>
                <w:sz w:val="20"/>
                <w:szCs w:val="20"/>
              </w:rPr>
            </w:pPr>
            <w:r w:rsidRPr="00C07CD9">
              <w:rPr>
                <w:sz w:val="20"/>
                <w:szCs w:val="20"/>
              </w:rPr>
              <w:t>Страна происхождения товара (оборудования)</w:t>
            </w:r>
          </w:p>
        </w:tc>
      </w:tr>
      <w:tr w:rsidR="005438DF" w:rsidRPr="00C07CD9" w:rsidTr="005C4904">
        <w:trPr>
          <w:trHeight w:val="20"/>
        </w:trPr>
        <w:tc>
          <w:tcPr>
            <w:tcW w:w="1242" w:type="dxa"/>
            <w:tcBorders>
              <w:top w:val="single" w:sz="4" w:space="0" w:color="auto"/>
              <w:left w:val="single" w:sz="4" w:space="0" w:color="auto"/>
              <w:bottom w:val="single" w:sz="4" w:space="0" w:color="auto"/>
              <w:right w:val="single" w:sz="4" w:space="0" w:color="auto"/>
            </w:tcBorders>
            <w:vAlign w:val="center"/>
            <w:hideMark/>
          </w:tcPr>
          <w:p w:rsidR="005438DF" w:rsidRPr="00C07CD9" w:rsidRDefault="005438DF" w:rsidP="005C4904">
            <w:pPr>
              <w:ind w:firstLine="0"/>
              <w:jc w:val="center"/>
              <w:rPr>
                <w:sz w:val="20"/>
                <w:szCs w:val="20"/>
              </w:rPr>
            </w:pPr>
            <w:r w:rsidRPr="00C07CD9">
              <w:rPr>
                <w:sz w:val="20"/>
                <w:szCs w:val="20"/>
              </w:rPr>
              <w:t>по порядку</w:t>
            </w:r>
          </w:p>
        </w:tc>
        <w:tc>
          <w:tcPr>
            <w:tcW w:w="1985" w:type="dxa"/>
            <w:gridSpan w:val="3"/>
            <w:tcBorders>
              <w:top w:val="single" w:sz="4" w:space="0" w:color="auto"/>
              <w:left w:val="single" w:sz="4" w:space="0" w:color="auto"/>
              <w:bottom w:val="single" w:sz="4" w:space="0" w:color="auto"/>
              <w:right w:val="single" w:sz="4" w:space="0" w:color="auto"/>
            </w:tcBorders>
            <w:vAlign w:val="center"/>
            <w:hideMark/>
          </w:tcPr>
          <w:p w:rsidR="005438DF" w:rsidRPr="00C07CD9" w:rsidRDefault="005438DF" w:rsidP="005C4904">
            <w:pPr>
              <w:ind w:firstLine="0"/>
              <w:jc w:val="center"/>
              <w:rPr>
                <w:sz w:val="20"/>
                <w:szCs w:val="20"/>
              </w:rPr>
            </w:pPr>
            <w:r w:rsidRPr="00C07CD9">
              <w:rPr>
                <w:sz w:val="20"/>
                <w:szCs w:val="20"/>
              </w:rPr>
              <w:t>позиции по смете Контракта</w:t>
            </w:r>
          </w:p>
        </w:tc>
        <w:tc>
          <w:tcPr>
            <w:tcW w:w="4394" w:type="dxa"/>
            <w:gridSpan w:val="2"/>
            <w:vMerge/>
            <w:tcBorders>
              <w:top w:val="single" w:sz="4" w:space="0" w:color="auto"/>
              <w:left w:val="single" w:sz="4" w:space="0" w:color="auto"/>
              <w:bottom w:val="single" w:sz="4" w:space="0" w:color="auto"/>
              <w:right w:val="single" w:sz="4" w:space="0" w:color="auto"/>
            </w:tcBorders>
            <w:vAlign w:val="center"/>
            <w:hideMark/>
          </w:tcPr>
          <w:p w:rsidR="005438DF" w:rsidRPr="00C07CD9" w:rsidRDefault="005438DF" w:rsidP="005C4904">
            <w:pPr>
              <w:ind w:firstLine="0"/>
              <w:jc w:val="left"/>
              <w:rPr>
                <w:sz w:val="20"/>
                <w:szCs w:val="20"/>
              </w:rPr>
            </w:pPr>
          </w:p>
        </w:tc>
        <w:tc>
          <w:tcPr>
            <w:tcW w:w="1282" w:type="dxa"/>
            <w:gridSpan w:val="2"/>
            <w:vMerge/>
            <w:tcBorders>
              <w:top w:val="single" w:sz="4" w:space="0" w:color="auto"/>
              <w:left w:val="single" w:sz="4" w:space="0" w:color="auto"/>
              <w:bottom w:val="single" w:sz="4" w:space="0" w:color="auto"/>
              <w:right w:val="single" w:sz="4" w:space="0" w:color="auto"/>
            </w:tcBorders>
            <w:vAlign w:val="center"/>
            <w:hideMark/>
          </w:tcPr>
          <w:p w:rsidR="005438DF" w:rsidRPr="00C07CD9" w:rsidRDefault="005438DF" w:rsidP="005C4904">
            <w:pPr>
              <w:ind w:firstLine="0"/>
              <w:jc w:val="left"/>
              <w:rPr>
                <w:sz w:val="20"/>
                <w:szCs w:val="20"/>
              </w:rPr>
            </w:pPr>
          </w:p>
        </w:tc>
        <w:tc>
          <w:tcPr>
            <w:tcW w:w="1411" w:type="dxa"/>
            <w:gridSpan w:val="3"/>
            <w:vMerge/>
            <w:tcBorders>
              <w:top w:val="single" w:sz="4" w:space="0" w:color="auto"/>
              <w:left w:val="single" w:sz="4" w:space="0" w:color="auto"/>
              <w:bottom w:val="single" w:sz="4" w:space="0" w:color="auto"/>
              <w:right w:val="single" w:sz="4" w:space="0" w:color="auto"/>
            </w:tcBorders>
            <w:vAlign w:val="center"/>
            <w:hideMark/>
          </w:tcPr>
          <w:p w:rsidR="005438DF" w:rsidRPr="00C07CD9" w:rsidRDefault="005438DF" w:rsidP="005C4904">
            <w:pPr>
              <w:ind w:firstLine="0"/>
              <w:jc w:val="left"/>
              <w:rPr>
                <w:sz w:val="20"/>
                <w:szCs w:val="20"/>
              </w:rPr>
            </w:pPr>
          </w:p>
        </w:tc>
        <w:tc>
          <w:tcPr>
            <w:tcW w:w="1671" w:type="dxa"/>
            <w:gridSpan w:val="2"/>
            <w:vMerge/>
            <w:tcBorders>
              <w:top w:val="single" w:sz="4" w:space="0" w:color="auto"/>
              <w:left w:val="single" w:sz="4" w:space="0" w:color="auto"/>
              <w:bottom w:val="single" w:sz="4" w:space="0" w:color="auto"/>
              <w:right w:val="single" w:sz="4" w:space="0" w:color="auto"/>
            </w:tcBorders>
            <w:vAlign w:val="center"/>
            <w:hideMark/>
          </w:tcPr>
          <w:p w:rsidR="005438DF" w:rsidRPr="00C07CD9" w:rsidRDefault="005438DF" w:rsidP="005C4904">
            <w:pPr>
              <w:ind w:firstLine="0"/>
              <w:jc w:val="left"/>
              <w:rPr>
                <w:sz w:val="20"/>
                <w:szCs w:val="20"/>
              </w:rPr>
            </w:pPr>
          </w:p>
        </w:tc>
        <w:tc>
          <w:tcPr>
            <w:tcW w:w="1294" w:type="dxa"/>
            <w:gridSpan w:val="2"/>
            <w:vMerge/>
            <w:tcBorders>
              <w:top w:val="single" w:sz="4" w:space="0" w:color="auto"/>
              <w:left w:val="single" w:sz="4" w:space="0" w:color="auto"/>
              <w:bottom w:val="single" w:sz="4" w:space="0" w:color="auto"/>
              <w:right w:val="single" w:sz="4" w:space="0" w:color="auto"/>
            </w:tcBorders>
            <w:vAlign w:val="center"/>
            <w:hideMark/>
          </w:tcPr>
          <w:p w:rsidR="005438DF" w:rsidRPr="00C07CD9" w:rsidRDefault="005438DF" w:rsidP="005C4904">
            <w:pPr>
              <w:ind w:firstLine="0"/>
              <w:jc w:val="left"/>
              <w:rPr>
                <w:sz w:val="20"/>
                <w:szCs w:val="20"/>
              </w:rPr>
            </w:pPr>
          </w:p>
        </w:tc>
        <w:tc>
          <w:tcPr>
            <w:tcW w:w="2280" w:type="dxa"/>
            <w:gridSpan w:val="2"/>
            <w:vMerge/>
            <w:tcBorders>
              <w:top w:val="single" w:sz="4" w:space="0" w:color="auto"/>
              <w:left w:val="single" w:sz="4" w:space="0" w:color="auto"/>
              <w:bottom w:val="single" w:sz="4" w:space="0" w:color="auto"/>
              <w:right w:val="single" w:sz="4" w:space="0" w:color="auto"/>
            </w:tcBorders>
            <w:vAlign w:val="center"/>
            <w:hideMark/>
          </w:tcPr>
          <w:p w:rsidR="005438DF" w:rsidRPr="00C07CD9" w:rsidRDefault="005438DF" w:rsidP="005C4904">
            <w:pPr>
              <w:ind w:firstLine="0"/>
              <w:jc w:val="left"/>
              <w:rPr>
                <w:sz w:val="20"/>
                <w:szCs w:val="20"/>
              </w:rPr>
            </w:pPr>
          </w:p>
        </w:tc>
      </w:tr>
      <w:tr w:rsidR="005438DF" w:rsidRPr="00C07CD9" w:rsidTr="005C4904">
        <w:trPr>
          <w:trHeight w:val="20"/>
        </w:trPr>
        <w:tc>
          <w:tcPr>
            <w:tcW w:w="1242" w:type="dxa"/>
            <w:tcBorders>
              <w:top w:val="single" w:sz="4" w:space="0" w:color="auto"/>
              <w:left w:val="single" w:sz="4" w:space="0" w:color="auto"/>
              <w:bottom w:val="single" w:sz="4" w:space="0" w:color="auto"/>
              <w:right w:val="single" w:sz="4" w:space="0" w:color="auto"/>
            </w:tcBorders>
            <w:hideMark/>
          </w:tcPr>
          <w:p w:rsidR="005438DF" w:rsidRPr="00C07CD9" w:rsidRDefault="005438DF" w:rsidP="005C4904">
            <w:pPr>
              <w:ind w:firstLine="0"/>
              <w:jc w:val="center"/>
              <w:rPr>
                <w:sz w:val="20"/>
                <w:szCs w:val="20"/>
              </w:rPr>
            </w:pPr>
            <w:r w:rsidRPr="00C07CD9">
              <w:rPr>
                <w:sz w:val="20"/>
                <w:szCs w:val="20"/>
              </w:rPr>
              <w:t>1</w:t>
            </w:r>
          </w:p>
        </w:tc>
        <w:tc>
          <w:tcPr>
            <w:tcW w:w="1985" w:type="dxa"/>
            <w:gridSpan w:val="3"/>
            <w:tcBorders>
              <w:top w:val="single" w:sz="4" w:space="0" w:color="auto"/>
              <w:left w:val="single" w:sz="4" w:space="0" w:color="auto"/>
              <w:bottom w:val="single" w:sz="4" w:space="0" w:color="auto"/>
              <w:right w:val="single" w:sz="4" w:space="0" w:color="auto"/>
            </w:tcBorders>
            <w:hideMark/>
          </w:tcPr>
          <w:p w:rsidR="005438DF" w:rsidRPr="00C07CD9" w:rsidRDefault="005438DF" w:rsidP="005C4904">
            <w:pPr>
              <w:ind w:firstLine="0"/>
              <w:jc w:val="center"/>
              <w:rPr>
                <w:sz w:val="20"/>
                <w:szCs w:val="20"/>
              </w:rPr>
            </w:pPr>
            <w:r w:rsidRPr="00C07CD9">
              <w:rPr>
                <w:sz w:val="20"/>
                <w:szCs w:val="20"/>
              </w:rPr>
              <w:t>1а</w:t>
            </w:r>
          </w:p>
        </w:tc>
        <w:tc>
          <w:tcPr>
            <w:tcW w:w="4394" w:type="dxa"/>
            <w:gridSpan w:val="2"/>
            <w:tcBorders>
              <w:top w:val="single" w:sz="4" w:space="0" w:color="auto"/>
              <w:left w:val="single" w:sz="4" w:space="0" w:color="auto"/>
              <w:bottom w:val="single" w:sz="4" w:space="0" w:color="auto"/>
              <w:right w:val="single" w:sz="4" w:space="0" w:color="auto"/>
            </w:tcBorders>
            <w:hideMark/>
          </w:tcPr>
          <w:p w:rsidR="005438DF" w:rsidRPr="00C07CD9" w:rsidRDefault="005438DF" w:rsidP="005C4904">
            <w:pPr>
              <w:ind w:firstLine="0"/>
              <w:jc w:val="center"/>
              <w:rPr>
                <w:sz w:val="20"/>
                <w:szCs w:val="20"/>
              </w:rPr>
            </w:pPr>
            <w:r w:rsidRPr="00C07CD9">
              <w:rPr>
                <w:sz w:val="20"/>
                <w:szCs w:val="20"/>
              </w:rPr>
              <w:t>2</w:t>
            </w:r>
          </w:p>
        </w:tc>
        <w:tc>
          <w:tcPr>
            <w:tcW w:w="1282" w:type="dxa"/>
            <w:gridSpan w:val="2"/>
            <w:tcBorders>
              <w:top w:val="single" w:sz="4" w:space="0" w:color="auto"/>
              <w:left w:val="single" w:sz="4" w:space="0" w:color="auto"/>
              <w:bottom w:val="single" w:sz="4" w:space="0" w:color="auto"/>
              <w:right w:val="single" w:sz="4" w:space="0" w:color="auto"/>
            </w:tcBorders>
            <w:hideMark/>
          </w:tcPr>
          <w:p w:rsidR="005438DF" w:rsidRPr="00C07CD9" w:rsidRDefault="005438DF" w:rsidP="005C4904">
            <w:pPr>
              <w:ind w:firstLine="0"/>
              <w:jc w:val="center"/>
              <w:rPr>
                <w:sz w:val="20"/>
                <w:szCs w:val="20"/>
              </w:rPr>
            </w:pPr>
            <w:r w:rsidRPr="00C07CD9">
              <w:rPr>
                <w:sz w:val="20"/>
                <w:szCs w:val="20"/>
              </w:rPr>
              <w:t>3</w:t>
            </w:r>
          </w:p>
        </w:tc>
        <w:tc>
          <w:tcPr>
            <w:tcW w:w="1411" w:type="dxa"/>
            <w:gridSpan w:val="3"/>
            <w:tcBorders>
              <w:top w:val="single" w:sz="4" w:space="0" w:color="auto"/>
              <w:left w:val="single" w:sz="4" w:space="0" w:color="auto"/>
              <w:bottom w:val="single" w:sz="4" w:space="0" w:color="auto"/>
              <w:right w:val="single" w:sz="4" w:space="0" w:color="auto"/>
            </w:tcBorders>
            <w:hideMark/>
          </w:tcPr>
          <w:p w:rsidR="005438DF" w:rsidRPr="00C07CD9" w:rsidRDefault="005438DF" w:rsidP="005C4904">
            <w:pPr>
              <w:ind w:firstLine="0"/>
              <w:jc w:val="center"/>
              <w:rPr>
                <w:sz w:val="20"/>
                <w:szCs w:val="20"/>
              </w:rPr>
            </w:pPr>
            <w:r w:rsidRPr="00C07CD9">
              <w:rPr>
                <w:sz w:val="20"/>
                <w:szCs w:val="20"/>
              </w:rPr>
              <w:t>4</w:t>
            </w:r>
          </w:p>
        </w:tc>
        <w:tc>
          <w:tcPr>
            <w:tcW w:w="1671" w:type="dxa"/>
            <w:gridSpan w:val="2"/>
            <w:tcBorders>
              <w:top w:val="single" w:sz="4" w:space="0" w:color="auto"/>
              <w:left w:val="single" w:sz="4" w:space="0" w:color="auto"/>
              <w:bottom w:val="single" w:sz="4" w:space="0" w:color="auto"/>
              <w:right w:val="single" w:sz="4" w:space="0" w:color="auto"/>
            </w:tcBorders>
            <w:hideMark/>
          </w:tcPr>
          <w:p w:rsidR="005438DF" w:rsidRPr="00C07CD9" w:rsidRDefault="005438DF" w:rsidP="005C4904">
            <w:pPr>
              <w:ind w:firstLine="0"/>
              <w:jc w:val="center"/>
              <w:rPr>
                <w:sz w:val="20"/>
                <w:szCs w:val="20"/>
              </w:rPr>
            </w:pPr>
            <w:r w:rsidRPr="00C07CD9">
              <w:rPr>
                <w:sz w:val="20"/>
                <w:szCs w:val="20"/>
              </w:rPr>
              <w:t>5</w:t>
            </w:r>
          </w:p>
        </w:tc>
        <w:tc>
          <w:tcPr>
            <w:tcW w:w="1294" w:type="dxa"/>
            <w:gridSpan w:val="2"/>
            <w:tcBorders>
              <w:top w:val="single" w:sz="4" w:space="0" w:color="auto"/>
              <w:left w:val="single" w:sz="4" w:space="0" w:color="auto"/>
              <w:bottom w:val="single" w:sz="4" w:space="0" w:color="auto"/>
              <w:right w:val="single" w:sz="4" w:space="0" w:color="auto"/>
            </w:tcBorders>
            <w:hideMark/>
          </w:tcPr>
          <w:p w:rsidR="005438DF" w:rsidRPr="00C07CD9" w:rsidRDefault="005438DF" w:rsidP="005C4904">
            <w:pPr>
              <w:ind w:firstLine="0"/>
              <w:jc w:val="center"/>
              <w:rPr>
                <w:sz w:val="20"/>
                <w:szCs w:val="20"/>
              </w:rPr>
            </w:pPr>
            <w:r w:rsidRPr="00C07CD9">
              <w:rPr>
                <w:sz w:val="20"/>
                <w:szCs w:val="20"/>
              </w:rPr>
              <w:t>6</w:t>
            </w:r>
          </w:p>
        </w:tc>
        <w:tc>
          <w:tcPr>
            <w:tcW w:w="2280" w:type="dxa"/>
            <w:gridSpan w:val="2"/>
            <w:tcBorders>
              <w:top w:val="single" w:sz="4" w:space="0" w:color="auto"/>
              <w:left w:val="single" w:sz="4" w:space="0" w:color="auto"/>
              <w:bottom w:val="single" w:sz="4" w:space="0" w:color="auto"/>
              <w:right w:val="single" w:sz="4" w:space="0" w:color="auto"/>
            </w:tcBorders>
            <w:hideMark/>
          </w:tcPr>
          <w:p w:rsidR="005438DF" w:rsidRPr="00C07CD9" w:rsidRDefault="005438DF" w:rsidP="005C4904">
            <w:pPr>
              <w:ind w:firstLine="0"/>
              <w:jc w:val="center"/>
              <w:rPr>
                <w:sz w:val="20"/>
                <w:szCs w:val="20"/>
              </w:rPr>
            </w:pPr>
            <w:r w:rsidRPr="00C07CD9">
              <w:rPr>
                <w:sz w:val="20"/>
                <w:szCs w:val="20"/>
              </w:rPr>
              <w:t>7</w:t>
            </w:r>
          </w:p>
        </w:tc>
      </w:tr>
      <w:tr w:rsidR="00D356CE" w:rsidRPr="00C07CD9" w:rsidTr="005C4904">
        <w:trPr>
          <w:trHeight w:val="20"/>
        </w:trPr>
        <w:tc>
          <w:tcPr>
            <w:tcW w:w="1242" w:type="dxa"/>
            <w:tcBorders>
              <w:top w:val="single" w:sz="4" w:space="0" w:color="auto"/>
              <w:left w:val="single" w:sz="4" w:space="0" w:color="auto"/>
              <w:bottom w:val="single" w:sz="4" w:space="0" w:color="auto"/>
              <w:right w:val="single" w:sz="4" w:space="0" w:color="auto"/>
            </w:tcBorders>
          </w:tcPr>
          <w:p w:rsidR="00D356CE" w:rsidRPr="00C07CD9" w:rsidRDefault="00D356CE" w:rsidP="005C4904">
            <w:pPr>
              <w:ind w:firstLine="0"/>
              <w:jc w:val="center"/>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D356CE" w:rsidRPr="00C07CD9" w:rsidRDefault="00D356CE" w:rsidP="005C4904">
            <w:pPr>
              <w:ind w:firstLine="0"/>
              <w:jc w:val="center"/>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D356CE" w:rsidRPr="00C07CD9" w:rsidRDefault="00D356CE" w:rsidP="005C4904">
            <w:pPr>
              <w:ind w:firstLine="0"/>
              <w:jc w:val="center"/>
              <w:rPr>
                <w:sz w:val="20"/>
                <w:szCs w:val="20"/>
              </w:rPr>
            </w:pPr>
          </w:p>
        </w:tc>
        <w:tc>
          <w:tcPr>
            <w:tcW w:w="1282" w:type="dxa"/>
            <w:gridSpan w:val="2"/>
            <w:tcBorders>
              <w:top w:val="single" w:sz="4" w:space="0" w:color="auto"/>
              <w:left w:val="single" w:sz="4" w:space="0" w:color="auto"/>
              <w:bottom w:val="single" w:sz="4" w:space="0" w:color="auto"/>
              <w:right w:val="single" w:sz="4" w:space="0" w:color="auto"/>
            </w:tcBorders>
          </w:tcPr>
          <w:p w:rsidR="00D356CE" w:rsidRPr="00C07CD9" w:rsidRDefault="00D356CE" w:rsidP="005C4904">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D356CE" w:rsidRPr="00C07CD9" w:rsidRDefault="00D356CE" w:rsidP="005C4904">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D356CE" w:rsidRPr="00C07CD9" w:rsidRDefault="00D356CE" w:rsidP="005C4904">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D356CE" w:rsidRPr="00C07CD9" w:rsidRDefault="00D356CE" w:rsidP="005C4904">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D356CE" w:rsidRPr="00C07CD9" w:rsidRDefault="00D356CE" w:rsidP="005C4904">
            <w:pPr>
              <w:ind w:firstLine="0"/>
              <w:jc w:val="center"/>
              <w:rPr>
                <w:sz w:val="20"/>
                <w:szCs w:val="20"/>
              </w:rPr>
            </w:pPr>
          </w:p>
        </w:tc>
      </w:tr>
      <w:tr w:rsidR="005438DF" w:rsidRPr="00C07CD9" w:rsidTr="005C4904">
        <w:trPr>
          <w:trHeight w:val="20"/>
        </w:trPr>
        <w:tc>
          <w:tcPr>
            <w:tcW w:w="1242" w:type="dxa"/>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5438DF" w:rsidRPr="00C07CD9" w:rsidRDefault="005438DF" w:rsidP="005C4904">
            <w:pPr>
              <w:ind w:firstLine="0"/>
              <w:rPr>
                <w:sz w:val="20"/>
                <w:szCs w:val="20"/>
              </w:rPr>
            </w:pPr>
            <w:r w:rsidRPr="00C07CD9">
              <w:rPr>
                <w:sz w:val="20"/>
                <w:szCs w:val="20"/>
              </w:rPr>
              <w:t>Всего по акту стоимость без НДС</w:t>
            </w:r>
          </w:p>
        </w:tc>
        <w:tc>
          <w:tcPr>
            <w:tcW w:w="1282"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r>
      <w:tr w:rsidR="005438DF" w:rsidRPr="00C07CD9" w:rsidTr="005C4904">
        <w:trPr>
          <w:trHeight w:val="20"/>
        </w:trPr>
        <w:tc>
          <w:tcPr>
            <w:tcW w:w="1242" w:type="dxa"/>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5438DF" w:rsidRPr="00C07CD9" w:rsidRDefault="005438DF" w:rsidP="005C4904">
            <w:pPr>
              <w:ind w:firstLine="0"/>
              <w:rPr>
                <w:sz w:val="20"/>
                <w:szCs w:val="20"/>
              </w:rPr>
            </w:pPr>
            <w:r w:rsidRPr="00C07CD9">
              <w:rPr>
                <w:sz w:val="20"/>
                <w:szCs w:val="20"/>
              </w:rPr>
              <w:t>Сумма НДС (ставка ___ %)</w:t>
            </w:r>
          </w:p>
        </w:tc>
        <w:tc>
          <w:tcPr>
            <w:tcW w:w="1282"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r>
      <w:tr w:rsidR="005438DF" w:rsidRPr="00C07CD9" w:rsidTr="005C4904">
        <w:trPr>
          <w:trHeight w:val="20"/>
        </w:trPr>
        <w:tc>
          <w:tcPr>
            <w:tcW w:w="1242" w:type="dxa"/>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5438DF" w:rsidRPr="00C07CD9" w:rsidRDefault="005438DF" w:rsidP="005C4904">
            <w:pPr>
              <w:ind w:firstLine="0"/>
              <w:rPr>
                <w:sz w:val="20"/>
                <w:szCs w:val="20"/>
              </w:rPr>
            </w:pPr>
            <w:r w:rsidRPr="00C07CD9">
              <w:rPr>
                <w:sz w:val="20"/>
                <w:szCs w:val="20"/>
              </w:rPr>
              <w:t>Всего по акту общая стоимость</w:t>
            </w:r>
          </w:p>
        </w:tc>
        <w:tc>
          <w:tcPr>
            <w:tcW w:w="1282"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jc w:val="center"/>
              <w:rPr>
                <w:sz w:val="20"/>
                <w:szCs w:val="20"/>
              </w:rPr>
            </w:pPr>
          </w:p>
        </w:tc>
      </w:tr>
      <w:tr w:rsidR="005438DF" w:rsidRPr="00C07CD9" w:rsidTr="005C4904">
        <w:trPr>
          <w:trHeight w:val="20"/>
        </w:trPr>
        <w:tc>
          <w:tcPr>
            <w:tcW w:w="1242" w:type="dxa"/>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5438DF" w:rsidRPr="00C07CD9" w:rsidRDefault="005438DF" w:rsidP="005C4904">
            <w:pPr>
              <w:ind w:firstLine="0"/>
              <w:rPr>
                <w:sz w:val="20"/>
                <w:szCs w:val="20"/>
              </w:rPr>
            </w:pPr>
            <w:r w:rsidRPr="00C07CD9">
              <w:rPr>
                <w:sz w:val="20"/>
                <w:szCs w:val="20"/>
              </w:rPr>
              <w:t>Сумма удержаний</w:t>
            </w:r>
          </w:p>
        </w:tc>
        <w:tc>
          <w:tcPr>
            <w:tcW w:w="1282"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jc w:val="center"/>
              <w:rPr>
                <w:sz w:val="20"/>
                <w:szCs w:val="20"/>
              </w:rPr>
            </w:pPr>
          </w:p>
        </w:tc>
      </w:tr>
      <w:tr w:rsidR="005438DF" w:rsidRPr="00C07CD9" w:rsidTr="005C4904">
        <w:trPr>
          <w:trHeight w:val="20"/>
        </w:trPr>
        <w:tc>
          <w:tcPr>
            <w:tcW w:w="1242" w:type="dxa"/>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rPr>
                <w:sz w:val="20"/>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5438DF" w:rsidRPr="00C07CD9" w:rsidRDefault="005438DF" w:rsidP="005C4904">
            <w:pPr>
              <w:ind w:firstLine="0"/>
              <w:rPr>
                <w:sz w:val="20"/>
                <w:szCs w:val="20"/>
              </w:rPr>
            </w:pPr>
            <w:r w:rsidRPr="00C07CD9">
              <w:rPr>
                <w:sz w:val="20"/>
                <w:szCs w:val="20"/>
              </w:rPr>
              <w:t>Всего к оплате</w:t>
            </w:r>
          </w:p>
        </w:tc>
        <w:tc>
          <w:tcPr>
            <w:tcW w:w="1282"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jc w:val="center"/>
              <w:rPr>
                <w:sz w:val="20"/>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jc w:val="center"/>
              <w:rPr>
                <w:sz w:val="20"/>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jc w:val="center"/>
              <w:rPr>
                <w:sz w:val="20"/>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jc w:val="center"/>
              <w:rPr>
                <w:sz w:val="20"/>
                <w:szCs w:val="20"/>
              </w:rPr>
            </w:pPr>
          </w:p>
        </w:tc>
        <w:tc>
          <w:tcPr>
            <w:tcW w:w="2280" w:type="dxa"/>
            <w:gridSpan w:val="2"/>
            <w:tcBorders>
              <w:top w:val="single" w:sz="4" w:space="0" w:color="auto"/>
              <w:left w:val="single" w:sz="4" w:space="0" w:color="auto"/>
              <w:bottom w:val="single" w:sz="4" w:space="0" w:color="auto"/>
              <w:right w:val="single" w:sz="4" w:space="0" w:color="auto"/>
            </w:tcBorders>
          </w:tcPr>
          <w:p w:rsidR="005438DF" w:rsidRPr="00C07CD9" w:rsidRDefault="005438DF" w:rsidP="005C4904">
            <w:pPr>
              <w:ind w:firstLine="0"/>
              <w:jc w:val="center"/>
              <w:rPr>
                <w:sz w:val="20"/>
                <w:szCs w:val="20"/>
              </w:rPr>
            </w:pPr>
          </w:p>
        </w:tc>
      </w:tr>
      <w:tr w:rsidR="005438DF" w:rsidRPr="00C07CD9" w:rsidTr="005C4904">
        <w:trPr>
          <w:trHeight w:val="20"/>
        </w:trPr>
        <w:tc>
          <w:tcPr>
            <w:tcW w:w="3227" w:type="dxa"/>
            <w:gridSpan w:val="4"/>
            <w:tcBorders>
              <w:top w:val="single" w:sz="4" w:space="0" w:color="auto"/>
              <w:left w:val="nil"/>
              <w:bottom w:val="nil"/>
              <w:right w:val="nil"/>
            </w:tcBorders>
            <w:hideMark/>
          </w:tcPr>
          <w:p w:rsidR="005438DF" w:rsidRPr="00C07CD9" w:rsidRDefault="005438DF" w:rsidP="005C4904">
            <w:pPr>
              <w:ind w:firstLine="0"/>
              <w:rPr>
                <w:sz w:val="20"/>
                <w:szCs w:val="20"/>
              </w:rPr>
            </w:pPr>
            <w:r w:rsidRPr="00C07CD9">
              <w:rPr>
                <w:sz w:val="20"/>
                <w:szCs w:val="20"/>
              </w:rPr>
              <w:t>Приложение:_____________</w:t>
            </w:r>
          </w:p>
        </w:tc>
        <w:tc>
          <w:tcPr>
            <w:tcW w:w="4394" w:type="dxa"/>
            <w:gridSpan w:val="2"/>
            <w:tcBorders>
              <w:top w:val="single" w:sz="4" w:space="0" w:color="auto"/>
              <w:left w:val="nil"/>
              <w:bottom w:val="nil"/>
              <w:right w:val="nil"/>
            </w:tcBorders>
          </w:tcPr>
          <w:p w:rsidR="005438DF" w:rsidRPr="00C07CD9" w:rsidRDefault="005438DF" w:rsidP="005C4904">
            <w:pPr>
              <w:ind w:firstLine="0"/>
              <w:rPr>
                <w:sz w:val="20"/>
                <w:szCs w:val="20"/>
              </w:rPr>
            </w:pPr>
          </w:p>
        </w:tc>
        <w:tc>
          <w:tcPr>
            <w:tcW w:w="851" w:type="dxa"/>
            <w:tcBorders>
              <w:top w:val="single" w:sz="4" w:space="0" w:color="auto"/>
              <w:left w:val="nil"/>
              <w:bottom w:val="nil"/>
              <w:right w:val="nil"/>
            </w:tcBorders>
          </w:tcPr>
          <w:p w:rsidR="005438DF" w:rsidRPr="00C07CD9" w:rsidRDefault="005438DF" w:rsidP="005C4904">
            <w:pPr>
              <w:ind w:firstLine="0"/>
              <w:rPr>
                <w:sz w:val="20"/>
                <w:szCs w:val="20"/>
              </w:rPr>
            </w:pPr>
          </w:p>
        </w:tc>
        <w:tc>
          <w:tcPr>
            <w:tcW w:w="1842" w:type="dxa"/>
            <w:gridSpan w:val="4"/>
            <w:tcBorders>
              <w:top w:val="single" w:sz="4" w:space="0" w:color="auto"/>
              <w:left w:val="nil"/>
              <w:bottom w:val="nil"/>
              <w:right w:val="nil"/>
            </w:tcBorders>
          </w:tcPr>
          <w:p w:rsidR="005438DF" w:rsidRPr="00C07CD9" w:rsidRDefault="005438DF" w:rsidP="005C4904">
            <w:pPr>
              <w:ind w:firstLine="0"/>
              <w:rPr>
                <w:sz w:val="20"/>
                <w:szCs w:val="20"/>
              </w:rPr>
            </w:pPr>
          </w:p>
        </w:tc>
        <w:tc>
          <w:tcPr>
            <w:tcW w:w="1671" w:type="dxa"/>
            <w:gridSpan w:val="2"/>
            <w:tcBorders>
              <w:top w:val="single" w:sz="4" w:space="0" w:color="auto"/>
              <w:left w:val="nil"/>
              <w:bottom w:val="nil"/>
              <w:right w:val="nil"/>
            </w:tcBorders>
          </w:tcPr>
          <w:p w:rsidR="005438DF" w:rsidRPr="00C07CD9" w:rsidRDefault="005438DF" w:rsidP="005C4904">
            <w:pPr>
              <w:ind w:firstLine="0"/>
              <w:rPr>
                <w:sz w:val="20"/>
                <w:szCs w:val="20"/>
              </w:rPr>
            </w:pPr>
          </w:p>
        </w:tc>
        <w:tc>
          <w:tcPr>
            <w:tcW w:w="1294" w:type="dxa"/>
            <w:gridSpan w:val="2"/>
            <w:tcBorders>
              <w:top w:val="single" w:sz="4" w:space="0" w:color="auto"/>
              <w:left w:val="nil"/>
              <w:bottom w:val="nil"/>
              <w:right w:val="nil"/>
            </w:tcBorders>
          </w:tcPr>
          <w:p w:rsidR="005438DF" w:rsidRPr="00C07CD9" w:rsidRDefault="005438DF" w:rsidP="005C4904">
            <w:pPr>
              <w:ind w:firstLine="0"/>
              <w:rPr>
                <w:sz w:val="20"/>
                <w:szCs w:val="20"/>
              </w:rPr>
            </w:pPr>
          </w:p>
        </w:tc>
        <w:tc>
          <w:tcPr>
            <w:tcW w:w="2280" w:type="dxa"/>
            <w:gridSpan w:val="2"/>
            <w:tcBorders>
              <w:top w:val="single" w:sz="4" w:space="0" w:color="auto"/>
              <w:left w:val="nil"/>
              <w:bottom w:val="nil"/>
              <w:right w:val="nil"/>
            </w:tcBorders>
          </w:tcPr>
          <w:p w:rsidR="005438DF" w:rsidRPr="00C07CD9" w:rsidRDefault="005438DF" w:rsidP="005C4904">
            <w:pPr>
              <w:ind w:firstLine="0"/>
              <w:rPr>
                <w:sz w:val="20"/>
                <w:szCs w:val="20"/>
              </w:rPr>
            </w:pPr>
          </w:p>
        </w:tc>
      </w:tr>
      <w:tr w:rsidR="005438DF" w:rsidRPr="00C07CD9" w:rsidTr="005C4904">
        <w:trPr>
          <w:trHeight w:val="20"/>
        </w:trPr>
        <w:tc>
          <w:tcPr>
            <w:tcW w:w="7621" w:type="dxa"/>
            <w:gridSpan w:val="6"/>
            <w:tcBorders>
              <w:top w:val="nil"/>
              <w:left w:val="nil"/>
              <w:bottom w:val="nil"/>
              <w:right w:val="nil"/>
            </w:tcBorders>
            <w:vAlign w:val="center"/>
            <w:hideMark/>
          </w:tcPr>
          <w:p w:rsidR="005438DF" w:rsidRPr="00C07CD9" w:rsidRDefault="005438DF" w:rsidP="005C4904">
            <w:pPr>
              <w:ind w:firstLine="0"/>
              <w:jc w:val="center"/>
              <w:rPr>
                <w:b/>
                <w:sz w:val="20"/>
                <w:szCs w:val="20"/>
              </w:rPr>
            </w:pPr>
            <w:r w:rsidRPr="00C07CD9">
              <w:rPr>
                <w:b/>
                <w:sz w:val="20"/>
                <w:szCs w:val="20"/>
              </w:rPr>
              <w:t>Подрядчик:</w:t>
            </w:r>
          </w:p>
        </w:tc>
        <w:tc>
          <w:tcPr>
            <w:tcW w:w="851" w:type="dxa"/>
            <w:tcBorders>
              <w:top w:val="nil"/>
              <w:left w:val="nil"/>
              <w:bottom w:val="nil"/>
              <w:right w:val="nil"/>
            </w:tcBorders>
          </w:tcPr>
          <w:p w:rsidR="005438DF" w:rsidRPr="00C07CD9" w:rsidRDefault="005438DF" w:rsidP="005C4904">
            <w:pPr>
              <w:ind w:firstLine="0"/>
              <w:rPr>
                <w:sz w:val="20"/>
                <w:szCs w:val="20"/>
              </w:rPr>
            </w:pPr>
          </w:p>
        </w:tc>
        <w:tc>
          <w:tcPr>
            <w:tcW w:w="7087" w:type="dxa"/>
            <w:gridSpan w:val="10"/>
            <w:tcBorders>
              <w:top w:val="nil"/>
              <w:left w:val="nil"/>
              <w:bottom w:val="nil"/>
              <w:right w:val="nil"/>
            </w:tcBorders>
            <w:vAlign w:val="center"/>
            <w:hideMark/>
          </w:tcPr>
          <w:p w:rsidR="005438DF" w:rsidRPr="00C07CD9" w:rsidRDefault="005438DF" w:rsidP="005C4904">
            <w:pPr>
              <w:ind w:firstLine="0"/>
              <w:jc w:val="center"/>
              <w:rPr>
                <w:b/>
                <w:sz w:val="20"/>
                <w:szCs w:val="20"/>
              </w:rPr>
            </w:pPr>
            <w:r w:rsidRPr="00C07CD9">
              <w:rPr>
                <w:b/>
                <w:sz w:val="20"/>
                <w:szCs w:val="20"/>
              </w:rPr>
              <w:t>Заказчик:</w:t>
            </w:r>
          </w:p>
        </w:tc>
      </w:tr>
      <w:tr w:rsidR="005438DF" w:rsidRPr="00C07CD9" w:rsidTr="005C4904">
        <w:trPr>
          <w:trHeight w:val="20"/>
        </w:trPr>
        <w:tc>
          <w:tcPr>
            <w:tcW w:w="1384" w:type="dxa"/>
            <w:gridSpan w:val="2"/>
            <w:tcBorders>
              <w:top w:val="nil"/>
              <w:left w:val="nil"/>
              <w:bottom w:val="nil"/>
              <w:right w:val="nil"/>
            </w:tcBorders>
            <w:hideMark/>
          </w:tcPr>
          <w:p w:rsidR="005438DF" w:rsidRPr="00C07CD9" w:rsidRDefault="005438DF" w:rsidP="005C4904">
            <w:pPr>
              <w:ind w:firstLine="0"/>
              <w:rPr>
                <w:sz w:val="20"/>
                <w:szCs w:val="20"/>
              </w:rPr>
            </w:pPr>
            <w:r w:rsidRPr="00C07CD9">
              <w:rPr>
                <w:sz w:val="20"/>
                <w:szCs w:val="20"/>
              </w:rPr>
              <w:t>Дата сдачи</w:t>
            </w:r>
          </w:p>
        </w:tc>
        <w:tc>
          <w:tcPr>
            <w:tcW w:w="1843" w:type="dxa"/>
            <w:gridSpan w:val="2"/>
            <w:tcBorders>
              <w:top w:val="nil"/>
              <w:left w:val="nil"/>
              <w:bottom w:val="single" w:sz="4" w:space="0" w:color="auto"/>
              <w:right w:val="nil"/>
            </w:tcBorders>
          </w:tcPr>
          <w:p w:rsidR="005438DF" w:rsidRPr="00C07CD9" w:rsidRDefault="005438DF" w:rsidP="005C4904">
            <w:pPr>
              <w:ind w:firstLine="0"/>
              <w:rPr>
                <w:sz w:val="20"/>
                <w:szCs w:val="20"/>
              </w:rPr>
            </w:pPr>
          </w:p>
        </w:tc>
        <w:tc>
          <w:tcPr>
            <w:tcW w:w="4394" w:type="dxa"/>
            <w:gridSpan w:val="2"/>
            <w:tcBorders>
              <w:top w:val="nil"/>
              <w:left w:val="nil"/>
              <w:bottom w:val="nil"/>
              <w:right w:val="nil"/>
            </w:tcBorders>
          </w:tcPr>
          <w:p w:rsidR="005438DF" w:rsidRPr="00C07CD9" w:rsidRDefault="005438DF" w:rsidP="005C4904">
            <w:pPr>
              <w:ind w:firstLine="0"/>
              <w:rPr>
                <w:sz w:val="20"/>
                <w:szCs w:val="20"/>
              </w:rPr>
            </w:pPr>
          </w:p>
        </w:tc>
        <w:tc>
          <w:tcPr>
            <w:tcW w:w="851" w:type="dxa"/>
            <w:tcBorders>
              <w:top w:val="nil"/>
              <w:left w:val="nil"/>
              <w:bottom w:val="nil"/>
              <w:right w:val="nil"/>
            </w:tcBorders>
          </w:tcPr>
          <w:p w:rsidR="005438DF" w:rsidRPr="00C07CD9" w:rsidRDefault="005438DF" w:rsidP="005C4904">
            <w:pPr>
              <w:ind w:firstLine="0"/>
              <w:rPr>
                <w:sz w:val="20"/>
                <w:szCs w:val="20"/>
              </w:rPr>
            </w:pPr>
          </w:p>
        </w:tc>
        <w:tc>
          <w:tcPr>
            <w:tcW w:w="1417" w:type="dxa"/>
            <w:gridSpan w:val="2"/>
            <w:tcBorders>
              <w:top w:val="nil"/>
              <w:left w:val="nil"/>
              <w:bottom w:val="nil"/>
              <w:right w:val="nil"/>
            </w:tcBorders>
            <w:hideMark/>
          </w:tcPr>
          <w:p w:rsidR="005438DF" w:rsidRPr="00C07CD9" w:rsidRDefault="005438DF" w:rsidP="005C4904">
            <w:pPr>
              <w:ind w:firstLine="0"/>
              <w:rPr>
                <w:sz w:val="20"/>
                <w:szCs w:val="20"/>
              </w:rPr>
            </w:pPr>
            <w:r w:rsidRPr="00C07CD9">
              <w:rPr>
                <w:sz w:val="20"/>
                <w:szCs w:val="20"/>
              </w:rPr>
              <w:t>Дата сдачи</w:t>
            </w:r>
          </w:p>
        </w:tc>
        <w:tc>
          <w:tcPr>
            <w:tcW w:w="2268" w:type="dxa"/>
            <w:gridSpan w:val="5"/>
            <w:tcBorders>
              <w:top w:val="nil"/>
              <w:left w:val="nil"/>
              <w:bottom w:val="single" w:sz="4" w:space="0" w:color="auto"/>
              <w:right w:val="nil"/>
            </w:tcBorders>
          </w:tcPr>
          <w:p w:rsidR="005438DF" w:rsidRPr="00C07CD9" w:rsidRDefault="005438DF" w:rsidP="005C4904">
            <w:pPr>
              <w:ind w:firstLine="0"/>
              <w:rPr>
                <w:sz w:val="20"/>
                <w:szCs w:val="20"/>
              </w:rPr>
            </w:pPr>
          </w:p>
        </w:tc>
        <w:tc>
          <w:tcPr>
            <w:tcW w:w="1122" w:type="dxa"/>
            <w:tcBorders>
              <w:top w:val="nil"/>
              <w:left w:val="nil"/>
              <w:bottom w:val="nil"/>
              <w:right w:val="nil"/>
            </w:tcBorders>
          </w:tcPr>
          <w:p w:rsidR="005438DF" w:rsidRPr="00C07CD9" w:rsidRDefault="005438DF" w:rsidP="005C4904">
            <w:pPr>
              <w:ind w:firstLine="0"/>
              <w:rPr>
                <w:sz w:val="20"/>
                <w:szCs w:val="20"/>
              </w:rPr>
            </w:pPr>
          </w:p>
        </w:tc>
        <w:tc>
          <w:tcPr>
            <w:tcW w:w="2280" w:type="dxa"/>
            <w:gridSpan w:val="2"/>
            <w:tcBorders>
              <w:top w:val="nil"/>
              <w:left w:val="nil"/>
              <w:bottom w:val="nil"/>
              <w:right w:val="nil"/>
            </w:tcBorders>
          </w:tcPr>
          <w:p w:rsidR="005438DF" w:rsidRPr="00C07CD9" w:rsidRDefault="005438DF" w:rsidP="005C4904">
            <w:pPr>
              <w:ind w:firstLine="0"/>
              <w:rPr>
                <w:sz w:val="20"/>
                <w:szCs w:val="20"/>
              </w:rPr>
            </w:pPr>
          </w:p>
        </w:tc>
      </w:tr>
      <w:tr w:rsidR="005438DF" w:rsidRPr="00C07CD9" w:rsidTr="005C4904">
        <w:trPr>
          <w:trHeight w:val="20"/>
        </w:trPr>
        <w:tc>
          <w:tcPr>
            <w:tcW w:w="3227" w:type="dxa"/>
            <w:gridSpan w:val="4"/>
            <w:tcBorders>
              <w:top w:val="nil"/>
              <w:left w:val="nil"/>
              <w:bottom w:val="nil"/>
              <w:right w:val="nil"/>
            </w:tcBorders>
            <w:vAlign w:val="bottom"/>
            <w:hideMark/>
          </w:tcPr>
          <w:p w:rsidR="005438DF" w:rsidRPr="00C07CD9" w:rsidRDefault="005438DF" w:rsidP="005C4904">
            <w:pPr>
              <w:ind w:firstLine="0"/>
              <w:jc w:val="center"/>
              <w:rPr>
                <w:sz w:val="20"/>
                <w:szCs w:val="20"/>
              </w:rPr>
            </w:pPr>
            <w:r w:rsidRPr="00C07CD9">
              <w:rPr>
                <w:sz w:val="20"/>
                <w:szCs w:val="20"/>
              </w:rPr>
              <w:t>________________________</w:t>
            </w:r>
          </w:p>
        </w:tc>
        <w:tc>
          <w:tcPr>
            <w:tcW w:w="2568" w:type="dxa"/>
            <w:tcBorders>
              <w:top w:val="nil"/>
              <w:left w:val="nil"/>
              <w:bottom w:val="nil"/>
              <w:right w:val="nil"/>
            </w:tcBorders>
            <w:vAlign w:val="bottom"/>
            <w:hideMark/>
          </w:tcPr>
          <w:p w:rsidR="005438DF" w:rsidRPr="00C07CD9" w:rsidRDefault="005438DF" w:rsidP="005C4904">
            <w:pPr>
              <w:ind w:firstLine="0"/>
              <w:jc w:val="center"/>
              <w:rPr>
                <w:sz w:val="20"/>
                <w:szCs w:val="20"/>
              </w:rPr>
            </w:pPr>
            <w:r w:rsidRPr="00C07CD9">
              <w:rPr>
                <w:sz w:val="20"/>
                <w:szCs w:val="20"/>
              </w:rPr>
              <w:t>___________________</w:t>
            </w:r>
          </w:p>
        </w:tc>
        <w:tc>
          <w:tcPr>
            <w:tcW w:w="1826" w:type="dxa"/>
            <w:tcBorders>
              <w:top w:val="nil"/>
              <w:left w:val="nil"/>
              <w:bottom w:val="nil"/>
              <w:right w:val="nil"/>
            </w:tcBorders>
            <w:vAlign w:val="bottom"/>
            <w:hideMark/>
          </w:tcPr>
          <w:p w:rsidR="005438DF" w:rsidRPr="00C07CD9" w:rsidRDefault="005438DF" w:rsidP="005C4904">
            <w:pPr>
              <w:ind w:firstLine="0"/>
              <w:jc w:val="center"/>
              <w:rPr>
                <w:sz w:val="20"/>
                <w:szCs w:val="20"/>
              </w:rPr>
            </w:pPr>
            <w:r w:rsidRPr="00C07CD9">
              <w:rPr>
                <w:sz w:val="20"/>
                <w:szCs w:val="20"/>
              </w:rPr>
              <w:t>_____________</w:t>
            </w:r>
          </w:p>
        </w:tc>
        <w:tc>
          <w:tcPr>
            <w:tcW w:w="851" w:type="dxa"/>
            <w:tcBorders>
              <w:top w:val="nil"/>
              <w:left w:val="nil"/>
              <w:bottom w:val="nil"/>
              <w:right w:val="nil"/>
            </w:tcBorders>
          </w:tcPr>
          <w:p w:rsidR="005438DF" w:rsidRPr="00C07CD9" w:rsidRDefault="005438DF" w:rsidP="005C4904">
            <w:pPr>
              <w:ind w:firstLine="0"/>
              <w:rPr>
                <w:sz w:val="20"/>
                <w:szCs w:val="20"/>
              </w:rPr>
            </w:pPr>
          </w:p>
        </w:tc>
        <w:tc>
          <w:tcPr>
            <w:tcW w:w="3260" w:type="dxa"/>
            <w:gridSpan w:val="5"/>
            <w:tcBorders>
              <w:top w:val="nil"/>
              <w:left w:val="nil"/>
              <w:bottom w:val="nil"/>
              <w:right w:val="nil"/>
            </w:tcBorders>
            <w:vAlign w:val="bottom"/>
            <w:hideMark/>
          </w:tcPr>
          <w:p w:rsidR="005438DF" w:rsidRPr="00C07CD9" w:rsidRDefault="005438DF" w:rsidP="005C4904">
            <w:pPr>
              <w:ind w:firstLine="0"/>
              <w:jc w:val="center"/>
              <w:rPr>
                <w:sz w:val="20"/>
                <w:szCs w:val="20"/>
              </w:rPr>
            </w:pPr>
            <w:r w:rsidRPr="00C07CD9">
              <w:rPr>
                <w:sz w:val="20"/>
                <w:szCs w:val="20"/>
              </w:rPr>
              <w:t>_________________________</w:t>
            </w:r>
          </w:p>
        </w:tc>
        <w:tc>
          <w:tcPr>
            <w:tcW w:w="1984" w:type="dxa"/>
            <w:gridSpan w:val="4"/>
            <w:tcBorders>
              <w:top w:val="nil"/>
              <w:left w:val="nil"/>
              <w:bottom w:val="nil"/>
              <w:right w:val="nil"/>
            </w:tcBorders>
            <w:vAlign w:val="bottom"/>
            <w:hideMark/>
          </w:tcPr>
          <w:p w:rsidR="005438DF" w:rsidRPr="00C07CD9" w:rsidRDefault="005438DF" w:rsidP="005C4904">
            <w:pPr>
              <w:ind w:firstLine="0"/>
              <w:jc w:val="center"/>
              <w:rPr>
                <w:sz w:val="20"/>
                <w:szCs w:val="20"/>
              </w:rPr>
            </w:pPr>
            <w:r w:rsidRPr="00C07CD9">
              <w:rPr>
                <w:sz w:val="20"/>
                <w:szCs w:val="20"/>
              </w:rPr>
              <w:t>______________</w:t>
            </w:r>
          </w:p>
        </w:tc>
        <w:tc>
          <w:tcPr>
            <w:tcW w:w="1843" w:type="dxa"/>
            <w:tcBorders>
              <w:top w:val="nil"/>
              <w:left w:val="nil"/>
              <w:bottom w:val="nil"/>
              <w:right w:val="nil"/>
            </w:tcBorders>
            <w:vAlign w:val="bottom"/>
            <w:hideMark/>
          </w:tcPr>
          <w:p w:rsidR="005438DF" w:rsidRPr="00C07CD9" w:rsidRDefault="005438DF" w:rsidP="005C4904">
            <w:pPr>
              <w:ind w:firstLine="0"/>
              <w:jc w:val="center"/>
              <w:rPr>
                <w:sz w:val="20"/>
                <w:szCs w:val="20"/>
              </w:rPr>
            </w:pPr>
            <w:r w:rsidRPr="00C07CD9">
              <w:rPr>
                <w:sz w:val="20"/>
                <w:szCs w:val="20"/>
              </w:rPr>
              <w:t>_____________</w:t>
            </w:r>
          </w:p>
        </w:tc>
      </w:tr>
      <w:tr w:rsidR="005438DF" w:rsidRPr="00C07CD9" w:rsidTr="005C4904">
        <w:trPr>
          <w:trHeight w:val="20"/>
        </w:trPr>
        <w:tc>
          <w:tcPr>
            <w:tcW w:w="3227" w:type="dxa"/>
            <w:gridSpan w:val="4"/>
            <w:tcBorders>
              <w:top w:val="nil"/>
              <w:left w:val="nil"/>
              <w:bottom w:val="nil"/>
              <w:right w:val="nil"/>
            </w:tcBorders>
            <w:hideMark/>
          </w:tcPr>
          <w:p w:rsidR="005438DF" w:rsidRPr="00C07CD9" w:rsidRDefault="005438DF" w:rsidP="005C4904">
            <w:pPr>
              <w:ind w:firstLine="0"/>
              <w:jc w:val="center"/>
              <w:rPr>
                <w:sz w:val="20"/>
                <w:szCs w:val="20"/>
                <w:vertAlign w:val="superscript"/>
              </w:rPr>
            </w:pPr>
            <w:r w:rsidRPr="00C07CD9">
              <w:rPr>
                <w:sz w:val="20"/>
                <w:szCs w:val="20"/>
                <w:vertAlign w:val="superscript"/>
              </w:rPr>
              <w:t>должность</w:t>
            </w:r>
          </w:p>
        </w:tc>
        <w:tc>
          <w:tcPr>
            <w:tcW w:w="2568" w:type="dxa"/>
            <w:tcBorders>
              <w:top w:val="nil"/>
              <w:left w:val="nil"/>
              <w:bottom w:val="nil"/>
              <w:right w:val="nil"/>
            </w:tcBorders>
            <w:hideMark/>
          </w:tcPr>
          <w:p w:rsidR="005438DF" w:rsidRPr="00C07CD9" w:rsidRDefault="005438DF" w:rsidP="005C4904">
            <w:pPr>
              <w:ind w:firstLine="0"/>
              <w:jc w:val="center"/>
              <w:rPr>
                <w:sz w:val="20"/>
                <w:szCs w:val="20"/>
                <w:vertAlign w:val="superscript"/>
              </w:rPr>
            </w:pPr>
            <w:r w:rsidRPr="00C07CD9">
              <w:rPr>
                <w:sz w:val="20"/>
                <w:szCs w:val="20"/>
                <w:vertAlign w:val="superscript"/>
              </w:rPr>
              <w:t>ФИО</w:t>
            </w:r>
          </w:p>
        </w:tc>
        <w:tc>
          <w:tcPr>
            <w:tcW w:w="1826" w:type="dxa"/>
            <w:tcBorders>
              <w:top w:val="nil"/>
              <w:left w:val="nil"/>
              <w:bottom w:val="nil"/>
              <w:right w:val="nil"/>
            </w:tcBorders>
            <w:hideMark/>
          </w:tcPr>
          <w:p w:rsidR="005438DF" w:rsidRPr="00C07CD9" w:rsidRDefault="005438DF" w:rsidP="005C4904">
            <w:pPr>
              <w:ind w:firstLine="0"/>
              <w:jc w:val="center"/>
              <w:rPr>
                <w:sz w:val="20"/>
                <w:szCs w:val="20"/>
                <w:vertAlign w:val="superscript"/>
              </w:rPr>
            </w:pPr>
            <w:r w:rsidRPr="00C07CD9">
              <w:rPr>
                <w:sz w:val="20"/>
                <w:szCs w:val="20"/>
                <w:vertAlign w:val="superscript"/>
              </w:rPr>
              <w:t>подпись</w:t>
            </w:r>
          </w:p>
        </w:tc>
        <w:tc>
          <w:tcPr>
            <w:tcW w:w="851" w:type="dxa"/>
            <w:tcBorders>
              <w:top w:val="nil"/>
              <w:left w:val="nil"/>
              <w:bottom w:val="nil"/>
              <w:right w:val="nil"/>
            </w:tcBorders>
          </w:tcPr>
          <w:p w:rsidR="005438DF" w:rsidRPr="00C07CD9" w:rsidRDefault="005438DF" w:rsidP="005C4904">
            <w:pPr>
              <w:ind w:firstLine="0"/>
              <w:rPr>
                <w:sz w:val="20"/>
                <w:szCs w:val="20"/>
              </w:rPr>
            </w:pPr>
          </w:p>
        </w:tc>
        <w:tc>
          <w:tcPr>
            <w:tcW w:w="3260" w:type="dxa"/>
            <w:gridSpan w:val="5"/>
            <w:tcBorders>
              <w:top w:val="nil"/>
              <w:left w:val="nil"/>
              <w:bottom w:val="nil"/>
              <w:right w:val="nil"/>
            </w:tcBorders>
            <w:vAlign w:val="center"/>
            <w:hideMark/>
          </w:tcPr>
          <w:p w:rsidR="005438DF" w:rsidRPr="00C07CD9" w:rsidRDefault="005438DF" w:rsidP="005C4904">
            <w:pPr>
              <w:ind w:firstLine="0"/>
              <w:jc w:val="center"/>
              <w:rPr>
                <w:sz w:val="20"/>
                <w:szCs w:val="20"/>
              </w:rPr>
            </w:pPr>
            <w:r w:rsidRPr="00C07CD9">
              <w:rPr>
                <w:sz w:val="20"/>
                <w:szCs w:val="20"/>
                <w:vertAlign w:val="superscript"/>
              </w:rPr>
              <w:t>должность</w:t>
            </w:r>
          </w:p>
        </w:tc>
        <w:tc>
          <w:tcPr>
            <w:tcW w:w="1984" w:type="dxa"/>
            <w:gridSpan w:val="4"/>
            <w:tcBorders>
              <w:top w:val="nil"/>
              <w:left w:val="nil"/>
              <w:bottom w:val="nil"/>
              <w:right w:val="nil"/>
            </w:tcBorders>
            <w:vAlign w:val="center"/>
            <w:hideMark/>
          </w:tcPr>
          <w:p w:rsidR="005438DF" w:rsidRPr="00C07CD9" w:rsidRDefault="005438DF" w:rsidP="005C4904">
            <w:pPr>
              <w:ind w:firstLine="0"/>
              <w:jc w:val="center"/>
              <w:rPr>
                <w:sz w:val="20"/>
                <w:szCs w:val="20"/>
              </w:rPr>
            </w:pPr>
            <w:r w:rsidRPr="00C07CD9">
              <w:rPr>
                <w:sz w:val="20"/>
                <w:szCs w:val="20"/>
                <w:vertAlign w:val="superscript"/>
              </w:rPr>
              <w:t>ФИО</w:t>
            </w:r>
          </w:p>
        </w:tc>
        <w:tc>
          <w:tcPr>
            <w:tcW w:w="1843" w:type="dxa"/>
            <w:tcBorders>
              <w:top w:val="nil"/>
              <w:left w:val="nil"/>
              <w:bottom w:val="nil"/>
              <w:right w:val="nil"/>
            </w:tcBorders>
            <w:vAlign w:val="center"/>
            <w:hideMark/>
          </w:tcPr>
          <w:p w:rsidR="005438DF" w:rsidRPr="00C07CD9" w:rsidRDefault="005438DF" w:rsidP="005C4904">
            <w:pPr>
              <w:ind w:firstLine="0"/>
              <w:jc w:val="center"/>
              <w:rPr>
                <w:sz w:val="20"/>
                <w:szCs w:val="20"/>
              </w:rPr>
            </w:pPr>
            <w:r w:rsidRPr="00C07CD9">
              <w:rPr>
                <w:sz w:val="20"/>
                <w:szCs w:val="20"/>
                <w:vertAlign w:val="superscript"/>
              </w:rPr>
              <w:t>подпись</w:t>
            </w:r>
          </w:p>
        </w:tc>
      </w:tr>
      <w:tr w:rsidR="005438DF" w:rsidRPr="00C07CD9" w:rsidTr="005C4904">
        <w:trPr>
          <w:trHeight w:val="20"/>
        </w:trPr>
        <w:tc>
          <w:tcPr>
            <w:tcW w:w="1242" w:type="dxa"/>
            <w:tcBorders>
              <w:top w:val="nil"/>
              <w:left w:val="nil"/>
              <w:bottom w:val="nil"/>
              <w:right w:val="nil"/>
            </w:tcBorders>
          </w:tcPr>
          <w:p w:rsidR="005438DF" w:rsidRPr="00C07CD9" w:rsidRDefault="005438DF" w:rsidP="005C4904">
            <w:pPr>
              <w:ind w:firstLine="0"/>
              <w:rPr>
                <w:sz w:val="20"/>
                <w:szCs w:val="20"/>
              </w:rPr>
            </w:pPr>
          </w:p>
        </w:tc>
        <w:tc>
          <w:tcPr>
            <w:tcW w:w="1985" w:type="dxa"/>
            <w:gridSpan w:val="3"/>
            <w:tcBorders>
              <w:top w:val="nil"/>
              <w:left w:val="nil"/>
              <w:bottom w:val="nil"/>
              <w:right w:val="nil"/>
            </w:tcBorders>
          </w:tcPr>
          <w:p w:rsidR="005438DF" w:rsidRPr="00C07CD9" w:rsidRDefault="005438DF" w:rsidP="005C4904">
            <w:pPr>
              <w:ind w:firstLine="0"/>
              <w:rPr>
                <w:sz w:val="20"/>
                <w:szCs w:val="20"/>
              </w:rPr>
            </w:pPr>
          </w:p>
        </w:tc>
        <w:tc>
          <w:tcPr>
            <w:tcW w:w="5245" w:type="dxa"/>
            <w:gridSpan w:val="3"/>
            <w:tcBorders>
              <w:top w:val="nil"/>
              <w:left w:val="nil"/>
              <w:bottom w:val="nil"/>
              <w:right w:val="nil"/>
            </w:tcBorders>
            <w:hideMark/>
          </w:tcPr>
          <w:p w:rsidR="005438DF" w:rsidRPr="00C07CD9" w:rsidRDefault="005438DF" w:rsidP="005C4904">
            <w:pPr>
              <w:ind w:firstLine="0"/>
              <w:jc w:val="right"/>
              <w:rPr>
                <w:b/>
                <w:sz w:val="20"/>
                <w:szCs w:val="20"/>
              </w:rPr>
            </w:pPr>
            <w:r w:rsidRPr="00C07CD9">
              <w:rPr>
                <w:b/>
                <w:sz w:val="20"/>
                <w:szCs w:val="20"/>
              </w:rPr>
              <w:t>Форма согласована:</w:t>
            </w:r>
          </w:p>
        </w:tc>
        <w:tc>
          <w:tcPr>
            <w:tcW w:w="1842" w:type="dxa"/>
            <w:gridSpan w:val="4"/>
            <w:tcBorders>
              <w:top w:val="nil"/>
              <w:left w:val="nil"/>
              <w:bottom w:val="nil"/>
              <w:right w:val="nil"/>
            </w:tcBorders>
          </w:tcPr>
          <w:p w:rsidR="005438DF" w:rsidRPr="00C07CD9" w:rsidRDefault="005438DF" w:rsidP="005C4904">
            <w:pPr>
              <w:ind w:firstLine="0"/>
              <w:rPr>
                <w:sz w:val="20"/>
                <w:szCs w:val="20"/>
              </w:rPr>
            </w:pPr>
          </w:p>
        </w:tc>
        <w:tc>
          <w:tcPr>
            <w:tcW w:w="1418" w:type="dxa"/>
            <w:tcBorders>
              <w:top w:val="nil"/>
              <w:left w:val="nil"/>
              <w:bottom w:val="nil"/>
              <w:right w:val="nil"/>
            </w:tcBorders>
          </w:tcPr>
          <w:p w:rsidR="005438DF" w:rsidRPr="00C07CD9" w:rsidRDefault="005438DF" w:rsidP="005C4904">
            <w:pPr>
              <w:ind w:firstLine="0"/>
              <w:rPr>
                <w:sz w:val="20"/>
                <w:szCs w:val="20"/>
              </w:rPr>
            </w:pPr>
          </w:p>
        </w:tc>
        <w:tc>
          <w:tcPr>
            <w:tcW w:w="1984" w:type="dxa"/>
            <w:gridSpan w:val="4"/>
            <w:tcBorders>
              <w:top w:val="nil"/>
              <w:left w:val="nil"/>
              <w:bottom w:val="nil"/>
              <w:right w:val="nil"/>
            </w:tcBorders>
          </w:tcPr>
          <w:p w:rsidR="005438DF" w:rsidRPr="00C07CD9" w:rsidRDefault="005438DF" w:rsidP="005C4904">
            <w:pPr>
              <w:ind w:firstLine="0"/>
              <w:rPr>
                <w:sz w:val="20"/>
                <w:szCs w:val="20"/>
              </w:rPr>
            </w:pPr>
          </w:p>
        </w:tc>
        <w:tc>
          <w:tcPr>
            <w:tcW w:w="1843" w:type="dxa"/>
            <w:tcBorders>
              <w:top w:val="nil"/>
              <w:left w:val="nil"/>
              <w:bottom w:val="nil"/>
              <w:right w:val="nil"/>
            </w:tcBorders>
          </w:tcPr>
          <w:p w:rsidR="005438DF" w:rsidRPr="00C07CD9" w:rsidRDefault="005438DF" w:rsidP="005C4904">
            <w:pPr>
              <w:ind w:firstLine="0"/>
              <w:rPr>
                <w:sz w:val="20"/>
                <w:szCs w:val="20"/>
              </w:rPr>
            </w:pPr>
          </w:p>
        </w:tc>
      </w:tr>
    </w:tbl>
    <w:tbl>
      <w:tblP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4427"/>
        <w:gridCol w:w="3381"/>
        <w:gridCol w:w="7660"/>
      </w:tblGrid>
      <w:tr w:rsidR="005438DF" w:rsidTr="005438DF">
        <w:trPr>
          <w:trHeight w:val="416"/>
        </w:trPr>
        <w:tc>
          <w:tcPr>
            <w:tcW w:w="4427" w:type="dxa"/>
            <w:tcBorders>
              <w:top w:val="single" w:sz="4" w:space="0" w:color="FFFFFF"/>
              <w:left w:val="single" w:sz="4" w:space="0" w:color="FFFFFF"/>
              <w:bottom w:val="single" w:sz="4" w:space="0" w:color="FFFFFF"/>
              <w:right w:val="single" w:sz="4" w:space="0" w:color="FFFFFF"/>
            </w:tcBorders>
            <w:hideMark/>
          </w:tcPr>
          <w:p w:rsidR="009A6714" w:rsidRPr="002059A3" w:rsidRDefault="009A6714" w:rsidP="002059A3">
            <w:pPr>
              <w:ind w:firstLine="0"/>
              <w:rPr>
                <w:b/>
                <w:bCs/>
                <w:sz w:val="20"/>
                <w:szCs w:val="20"/>
              </w:rPr>
            </w:pPr>
          </w:p>
          <w:p w:rsidR="005438DF" w:rsidRPr="002059A3" w:rsidRDefault="005438DF" w:rsidP="005438DF">
            <w:pPr>
              <w:rPr>
                <w:b/>
                <w:bCs/>
                <w:sz w:val="20"/>
                <w:szCs w:val="20"/>
              </w:rPr>
            </w:pPr>
            <w:r w:rsidRPr="002059A3">
              <w:rPr>
                <w:b/>
                <w:bCs/>
                <w:sz w:val="20"/>
                <w:szCs w:val="20"/>
              </w:rPr>
              <w:t>Заказчик:</w:t>
            </w:r>
          </w:p>
          <w:p w:rsidR="009A6714" w:rsidRPr="002059A3" w:rsidRDefault="005438DF" w:rsidP="002059A3">
            <w:pPr>
              <w:rPr>
                <w:sz w:val="20"/>
                <w:szCs w:val="20"/>
              </w:rPr>
            </w:pPr>
            <w:r w:rsidRPr="002059A3">
              <w:rPr>
                <w:sz w:val="20"/>
                <w:szCs w:val="20"/>
              </w:rPr>
              <w:t>Начальник ГКУ НСО ТУАД</w:t>
            </w:r>
          </w:p>
          <w:p w:rsidR="009A6714" w:rsidRPr="002059A3" w:rsidRDefault="009A6714" w:rsidP="005438DF">
            <w:pPr>
              <w:rPr>
                <w:sz w:val="20"/>
                <w:szCs w:val="20"/>
              </w:rPr>
            </w:pPr>
          </w:p>
          <w:p w:rsidR="005438DF" w:rsidRPr="002059A3" w:rsidRDefault="005438DF" w:rsidP="005438DF">
            <w:pPr>
              <w:rPr>
                <w:sz w:val="20"/>
                <w:szCs w:val="20"/>
              </w:rPr>
            </w:pPr>
            <w:r w:rsidRPr="002059A3">
              <w:rPr>
                <w:sz w:val="20"/>
                <w:szCs w:val="20"/>
              </w:rPr>
              <w:t>_______________ В.В. Воспанчук</w:t>
            </w:r>
          </w:p>
          <w:p w:rsidR="005438DF" w:rsidRPr="002059A3" w:rsidRDefault="005438DF" w:rsidP="005438DF">
            <w:pPr>
              <w:rPr>
                <w:sz w:val="20"/>
                <w:szCs w:val="20"/>
              </w:rPr>
            </w:pPr>
            <w:r w:rsidRPr="002059A3">
              <w:rPr>
                <w:sz w:val="20"/>
                <w:szCs w:val="20"/>
              </w:rPr>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5438DF" w:rsidRPr="002059A3" w:rsidRDefault="005438DF" w:rsidP="005438DF">
            <w:pPr>
              <w:rPr>
                <w:b/>
                <w:bCs/>
                <w:sz w:val="20"/>
                <w:szCs w:val="20"/>
              </w:rPr>
            </w:pPr>
          </w:p>
        </w:tc>
        <w:tc>
          <w:tcPr>
            <w:tcW w:w="7660" w:type="dxa"/>
            <w:tcBorders>
              <w:top w:val="single" w:sz="4" w:space="0" w:color="FFFFFF"/>
              <w:left w:val="single" w:sz="4" w:space="0" w:color="FFFFFF"/>
              <w:bottom w:val="single" w:sz="4" w:space="0" w:color="FFFFFF"/>
              <w:right w:val="single" w:sz="4" w:space="0" w:color="FFFFFF"/>
            </w:tcBorders>
            <w:hideMark/>
          </w:tcPr>
          <w:p w:rsidR="009A6714" w:rsidRPr="002059A3" w:rsidRDefault="009A6714" w:rsidP="002059A3">
            <w:pPr>
              <w:ind w:firstLine="0"/>
              <w:rPr>
                <w:b/>
                <w:bCs/>
                <w:sz w:val="20"/>
                <w:szCs w:val="20"/>
              </w:rPr>
            </w:pPr>
          </w:p>
          <w:p w:rsidR="005438DF" w:rsidRPr="002059A3" w:rsidRDefault="005438DF" w:rsidP="005438DF">
            <w:pPr>
              <w:rPr>
                <w:b/>
                <w:bCs/>
                <w:sz w:val="20"/>
                <w:szCs w:val="20"/>
              </w:rPr>
            </w:pPr>
            <w:r w:rsidRPr="002059A3">
              <w:rPr>
                <w:b/>
                <w:bCs/>
                <w:sz w:val="20"/>
                <w:szCs w:val="20"/>
              </w:rPr>
              <w:t>Подрядчик:</w:t>
            </w:r>
          </w:p>
          <w:p w:rsidR="009A6714" w:rsidRPr="002059A3" w:rsidRDefault="009A6714" w:rsidP="009A6714">
            <w:pPr>
              <w:rPr>
                <w:bCs/>
                <w:sz w:val="20"/>
                <w:szCs w:val="20"/>
              </w:rPr>
            </w:pPr>
            <w:r w:rsidRPr="002059A3">
              <w:rPr>
                <w:bCs/>
                <w:sz w:val="20"/>
                <w:szCs w:val="20"/>
              </w:rPr>
              <w:t>Генеральный директор</w:t>
            </w:r>
          </w:p>
          <w:p w:rsidR="009A6714" w:rsidRPr="002059A3" w:rsidRDefault="009A6714" w:rsidP="002059A3">
            <w:pPr>
              <w:rPr>
                <w:bCs/>
                <w:sz w:val="20"/>
                <w:szCs w:val="20"/>
              </w:rPr>
            </w:pPr>
            <w:r w:rsidRPr="002059A3">
              <w:rPr>
                <w:bCs/>
                <w:sz w:val="20"/>
                <w:szCs w:val="20"/>
              </w:rPr>
              <w:t>АО «Новосибирскавтодор»</w:t>
            </w:r>
          </w:p>
          <w:p w:rsidR="00C07CD9" w:rsidRPr="002059A3" w:rsidRDefault="00C07CD9" w:rsidP="00C07CD9">
            <w:pPr>
              <w:spacing w:after="60"/>
              <w:rPr>
                <w:sz w:val="20"/>
                <w:szCs w:val="20"/>
              </w:rPr>
            </w:pPr>
            <w:r w:rsidRPr="002059A3">
              <w:rPr>
                <w:sz w:val="20"/>
                <w:szCs w:val="20"/>
              </w:rPr>
              <w:t xml:space="preserve">_______________ </w:t>
            </w:r>
            <w:r w:rsidR="009A6714" w:rsidRPr="002059A3">
              <w:rPr>
                <w:sz w:val="20"/>
                <w:szCs w:val="20"/>
              </w:rPr>
              <w:t>А. А. Воробьёв</w:t>
            </w:r>
          </w:p>
          <w:p w:rsidR="00974181" w:rsidRPr="002059A3" w:rsidRDefault="00C07CD9" w:rsidP="00C07CD9">
            <w:pPr>
              <w:rPr>
                <w:sz w:val="20"/>
                <w:szCs w:val="20"/>
              </w:rPr>
            </w:pPr>
            <w:r w:rsidRPr="002059A3">
              <w:rPr>
                <w:sz w:val="20"/>
                <w:szCs w:val="20"/>
              </w:rPr>
              <w:t>М.П.</w:t>
            </w:r>
          </w:p>
        </w:tc>
      </w:tr>
    </w:tbl>
    <w:p w:rsidR="00966B6B" w:rsidRPr="006A77A5" w:rsidRDefault="00966B6B" w:rsidP="00974181">
      <w:pPr>
        <w:ind w:firstLine="0"/>
        <w:rPr>
          <w:rFonts w:eastAsia="Calibri"/>
          <w:szCs w:val="22"/>
          <w:lang w:eastAsia="ar-SA"/>
        </w:rPr>
      </w:pPr>
    </w:p>
    <w:sectPr w:rsidR="00966B6B" w:rsidRPr="006A77A5" w:rsidSect="00A3469C">
      <w:pgSz w:w="16838" w:h="11906" w:orient="landscape"/>
      <w:pgMar w:top="567" w:right="567" w:bottom="568"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0ADB" w:rsidRDefault="00260ADB">
      <w:r>
        <w:separator/>
      </w:r>
    </w:p>
  </w:endnote>
  <w:endnote w:type="continuationSeparator" w:id="0">
    <w:p w:rsidR="00260ADB" w:rsidRDefault="00260A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w:altName w:val="MS Gothic"/>
    <w:charset w:val="80"/>
    <w:family w:val="auto"/>
    <w:pitch w:val="default"/>
    <w:sig w:usb0="00000001" w:usb1="08070000" w:usb2="00000010" w:usb3="00000000" w:csb0="00020000" w:csb1="00000000"/>
  </w:font>
  <w:font w:name="Arial">
    <w:panose1 w:val="020B0604020202020204"/>
    <w:charset w:val="CC"/>
    <w:family w:val="swiss"/>
    <w:pitch w:val="variable"/>
    <w:sig w:usb0="E0002EFF" w:usb1="C000785B" w:usb2="00000009" w:usb3="00000000" w:csb0="000001F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horndale">
    <w:altName w:val="Times New Roman"/>
    <w:charset w:val="CC"/>
    <w:family w:val="roman"/>
    <w:pitch w:val="variable"/>
    <w:sig w:usb0="00000201" w:usb1="00000000" w:usb2="00000000" w:usb3="00000000" w:csb0="00000004" w:csb1="00000000"/>
  </w:font>
  <w:font w:name="Andale Sans UI">
    <w:altName w:val="Times New Roman"/>
    <w:panose1 w:val="00000000000000000000"/>
    <w:charset w:val="CC"/>
    <w:family w:val="auto"/>
    <w:notTrueType/>
    <w:pitch w:val="variable"/>
    <w:sig w:usb0="00000201" w:usb1="00000000" w:usb2="00000000" w:usb3="00000000" w:csb0="00000004" w:csb1="00000000"/>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Calibri">
    <w:panose1 w:val="020F0502020204030204"/>
    <w:charset w:val="CC"/>
    <w:family w:val="swiss"/>
    <w:pitch w:val="variable"/>
    <w:sig w:usb0="E4002EFF" w:usb1="C000247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ISOCPEUR">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6719" w:rsidRDefault="00186719">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186719" w:rsidRDefault="00186719">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6719" w:rsidRDefault="00186719">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D64B39">
      <w:rPr>
        <w:rStyle w:val="ad"/>
        <w:noProof/>
      </w:rPr>
      <w:t>16</w:t>
    </w:r>
    <w:r>
      <w:rPr>
        <w:rStyle w:val="ad"/>
      </w:rPr>
      <w:fldChar w:fldCharType="end"/>
    </w:r>
  </w:p>
  <w:p w:rsidR="00186719" w:rsidRDefault="00186719">
    <w:pPr>
      <w:pStyle w:val="ac"/>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0ADB" w:rsidRDefault="00260ADB">
      <w:r>
        <w:separator/>
      </w:r>
    </w:p>
  </w:footnote>
  <w:footnote w:type="continuationSeparator" w:id="0">
    <w:p w:rsidR="00260ADB" w:rsidRDefault="00260AD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7DACBE26"/>
    <w:styleLink w:val="1111111"/>
    <w:lvl w:ilvl="0">
      <w:start w:val="1"/>
      <w:numFmt w:val="decimal"/>
      <w:lvlText w:val="%1."/>
      <w:lvlJc w:val="left"/>
      <w:pPr>
        <w:tabs>
          <w:tab w:val="num" w:pos="643"/>
        </w:tabs>
        <w:ind w:left="643" w:hanging="360"/>
      </w:pPr>
    </w:lvl>
  </w:abstractNum>
  <w:abstractNum w:abstractNumId="1">
    <w:nsid w:val="00000006"/>
    <w:multiLevelType w:val="multilevel"/>
    <w:tmpl w:val="00000006"/>
    <w:name w:val="WW8Num6"/>
    <w:lvl w:ilvl="0">
      <w:start w:val="1"/>
      <w:numFmt w:val="decimal"/>
      <w:lvlText w:val="%1."/>
      <w:lvlJc w:val="left"/>
      <w:pPr>
        <w:tabs>
          <w:tab w:val="num" w:pos="0"/>
        </w:tabs>
        <w:ind w:left="900" w:hanging="360"/>
      </w:pPr>
    </w:lvl>
    <w:lvl w:ilvl="1">
      <w:start w:val="1"/>
      <w:numFmt w:val="decimal"/>
      <w:lvlText w:val="%1.%2."/>
      <w:lvlJc w:val="left"/>
      <w:pPr>
        <w:tabs>
          <w:tab w:val="num" w:pos="0"/>
        </w:tabs>
        <w:ind w:left="900" w:hanging="360"/>
      </w:pPr>
    </w:lvl>
    <w:lvl w:ilvl="2">
      <w:start w:val="1"/>
      <w:numFmt w:val="decimal"/>
      <w:lvlText w:val="%1.%2.%3."/>
      <w:lvlJc w:val="left"/>
      <w:pPr>
        <w:tabs>
          <w:tab w:val="num" w:pos="0"/>
        </w:tabs>
        <w:ind w:left="1260" w:hanging="720"/>
      </w:pPr>
    </w:lvl>
    <w:lvl w:ilvl="3">
      <w:start w:val="1"/>
      <w:numFmt w:val="decimal"/>
      <w:lvlText w:val="%1.%2.%3.%4."/>
      <w:lvlJc w:val="left"/>
      <w:pPr>
        <w:tabs>
          <w:tab w:val="num" w:pos="0"/>
        </w:tabs>
        <w:ind w:left="1260" w:hanging="720"/>
      </w:pPr>
    </w:lvl>
    <w:lvl w:ilvl="4">
      <w:start w:val="1"/>
      <w:numFmt w:val="decimal"/>
      <w:lvlText w:val="%1.%2.%3.%4.%5."/>
      <w:lvlJc w:val="left"/>
      <w:pPr>
        <w:tabs>
          <w:tab w:val="num" w:pos="0"/>
        </w:tabs>
        <w:ind w:left="1620" w:hanging="1080"/>
      </w:pPr>
    </w:lvl>
    <w:lvl w:ilvl="5">
      <w:start w:val="1"/>
      <w:numFmt w:val="decimal"/>
      <w:lvlText w:val="%1.%2.%3.%4.%5.%6."/>
      <w:lvlJc w:val="left"/>
      <w:pPr>
        <w:tabs>
          <w:tab w:val="num" w:pos="0"/>
        </w:tabs>
        <w:ind w:left="1620" w:hanging="1080"/>
      </w:pPr>
    </w:lvl>
    <w:lvl w:ilvl="6">
      <w:start w:val="1"/>
      <w:numFmt w:val="decimal"/>
      <w:lvlText w:val="%1.%2.%3.%4.%5.%6.%7."/>
      <w:lvlJc w:val="left"/>
      <w:pPr>
        <w:tabs>
          <w:tab w:val="num" w:pos="0"/>
        </w:tabs>
        <w:ind w:left="1980" w:hanging="1440"/>
      </w:pPr>
    </w:lvl>
    <w:lvl w:ilvl="7">
      <w:start w:val="1"/>
      <w:numFmt w:val="decimal"/>
      <w:lvlText w:val="%1.%2.%3.%4.%5.%6.%7.%8."/>
      <w:lvlJc w:val="left"/>
      <w:pPr>
        <w:tabs>
          <w:tab w:val="num" w:pos="0"/>
        </w:tabs>
        <w:ind w:left="1980" w:hanging="1440"/>
      </w:pPr>
    </w:lvl>
    <w:lvl w:ilvl="8">
      <w:start w:val="1"/>
      <w:numFmt w:val="decimal"/>
      <w:lvlText w:val="%1.%2.%3.%4.%5.%6.%7.%8.%9."/>
      <w:lvlJc w:val="left"/>
      <w:pPr>
        <w:tabs>
          <w:tab w:val="num" w:pos="0"/>
        </w:tabs>
        <w:ind w:left="2340" w:hanging="1800"/>
      </w:pPr>
    </w:lvl>
  </w:abstractNum>
  <w:abstractNum w:abstractNumId="2">
    <w:nsid w:val="00000007"/>
    <w:multiLevelType w:val="singleLevel"/>
    <w:tmpl w:val="00000007"/>
    <w:name w:val="WW8Num7"/>
    <w:lvl w:ilvl="0">
      <w:start w:val="1"/>
      <w:numFmt w:val="bullet"/>
      <w:lvlText w:val=""/>
      <w:lvlJc w:val="left"/>
      <w:pPr>
        <w:tabs>
          <w:tab w:val="num" w:pos="720"/>
        </w:tabs>
        <w:ind w:left="720" w:hanging="360"/>
      </w:pPr>
      <w:rPr>
        <w:rFonts w:ascii="Symbol" w:hAnsi="Symbol" w:cs="Times New Roman"/>
      </w:rPr>
    </w:lvl>
  </w:abstractNum>
  <w:abstractNum w:abstractNumId="3">
    <w:nsid w:val="04EF6743"/>
    <w:multiLevelType w:val="multilevel"/>
    <w:tmpl w:val="9F646AFE"/>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nsid w:val="064F2CD2"/>
    <w:multiLevelType w:val="hybridMultilevel"/>
    <w:tmpl w:val="B608D03A"/>
    <w:name w:val="WW8Num1"/>
    <w:lvl w:ilvl="0" w:tplc="E2CEA1D0">
      <w:start w:val="1"/>
      <w:numFmt w:val="bullet"/>
      <w:lvlText w:val=""/>
      <w:lvlJc w:val="left"/>
      <w:pPr>
        <w:tabs>
          <w:tab w:val="num" w:pos="360"/>
        </w:tabs>
        <w:ind w:left="360" w:hanging="360"/>
      </w:pPr>
      <w:rPr>
        <w:rFonts w:ascii="Wingdings" w:hAnsi="Wingdings" w:hint="default"/>
      </w:rPr>
    </w:lvl>
    <w:lvl w:ilvl="1" w:tplc="33584710">
      <w:start w:val="1"/>
      <w:numFmt w:val="bullet"/>
      <w:lvlText w:val=""/>
      <w:lvlJc w:val="left"/>
      <w:pPr>
        <w:tabs>
          <w:tab w:val="num" w:pos="1080"/>
        </w:tabs>
        <w:ind w:left="1080" w:hanging="360"/>
      </w:pPr>
      <w:rPr>
        <w:rFonts w:ascii="Wingdings" w:hAnsi="Wingdings" w:hint="default"/>
      </w:rPr>
    </w:lvl>
    <w:lvl w:ilvl="2" w:tplc="8F34215E">
      <w:start w:val="1"/>
      <w:numFmt w:val="lowerRoman"/>
      <w:lvlText w:val="%3."/>
      <w:lvlJc w:val="right"/>
      <w:pPr>
        <w:tabs>
          <w:tab w:val="num" w:pos="1800"/>
        </w:tabs>
        <w:ind w:left="1800" w:hanging="180"/>
      </w:pPr>
    </w:lvl>
    <w:lvl w:ilvl="3" w:tplc="66BA5CBE" w:tentative="1">
      <w:start w:val="1"/>
      <w:numFmt w:val="decimal"/>
      <w:lvlText w:val="%4."/>
      <w:lvlJc w:val="left"/>
      <w:pPr>
        <w:tabs>
          <w:tab w:val="num" w:pos="2520"/>
        </w:tabs>
        <w:ind w:left="2520" w:hanging="360"/>
      </w:pPr>
    </w:lvl>
    <w:lvl w:ilvl="4" w:tplc="4CE20E00" w:tentative="1">
      <w:start w:val="1"/>
      <w:numFmt w:val="lowerLetter"/>
      <w:lvlText w:val="%5."/>
      <w:lvlJc w:val="left"/>
      <w:pPr>
        <w:tabs>
          <w:tab w:val="num" w:pos="3240"/>
        </w:tabs>
        <w:ind w:left="3240" w:hanging="360"/>
      </w:pPr>
    </w:lvl>
    <w:lvl w:ilvl="5" w:tplc="904635BE" w:tentative="1">
      <w:start w:val="1"/>
      <w:numFmt w:val="lowerRoman"/>
      <w:lvlText w:val="%6."/>
      <w:lvlJc w:val="right"/>
      <w:pPr>
        <w:tabs>
          <w:tab w:val="num" w:pos="3960"/>
        </w:tabs>
        <w:ind w:left="3960" w:hanging="180"/>
      </w:pPr>
    </w:lvl>
    <w:lvl w:ilvl="6" w:tplc="1282611C" w:tentative="1">
      <w:start w:val="1"/>
      <w:numFmt w:val="decimal"/>
      <w:lvlText w:val="%7."/>
      <w:lvlJc w:val="left"/>
      <w:pPr>
        <w:tabs>
          <w:tab w:val="num" w:pos="4680"/>
        </w:tabs>
        <w:ind w:left="4680" w:hanging="360"/>
      </w:pPr>
    </w:lvl>
    <w:lvl w:ilvl="7" w:tplc="C48834B4" w:tentative="1">
      <w:start w:val="1"/>
      <w:numFmt w:val="lowerLetter"/>
      <w:lvlText w:val="%8."/>
      <w:lvlJc w:val="left"/>
      <w:pPr>
        <w:tabs>
          <w:tab w:val="num" w:pos="5400"/>
        </w:tabs>
        <w:ind w:left="5400" w:hanging="360"/>
      </w:pPr>
    </w:lvl>
    <w:lvl w:ilvl="8" w:tplc="633664C0" w:tentative="1">
      <w:start w:val="1"/>
      <w:numFmt w:val="lowerRoman"/>
      <w:lvlText w:val="%9."/>
      <w:lvlJc w:val="right"/>
      <w:pPr>
        <w:tabs>
          <w:tab w:val="num" w:pos="6120"/>
        </w:tabs>
        <w:ind w:left="6120" w:hanging="180"/>
      </w:pPr>
    </w:lvl>
  </w:abstractNum>
  <w:abstractNum w:abstractNumId="5">
    <w:nsid w:val="07395651"/>
    <w:multiLevelType w:val="hybridMultilevel"/>
    <w:tmpl w:val="119CD968"/>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9DB4150"/>
    <w:multiLevelType w:val="multilevel"/>
    <w:tmpl w:val="0419001F"/>
    <w:styleLink w:val="WW8Num6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7">
    <w:nsid w:val="0E545763"/>
    <w:multiLevelType w:val="hybridMultilevel"/>
    <w:tmpl w:val="FEA0DE2A"/>
    <w:styleLink w:val="1111113"/>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8">
    <w:nsid w:val="15FD3FDB"/>
    <w:multiLevelType w:val="multilevel"/>
    <w:tmpl w:val="21A03822"/>
    <w:styleLink w:val="WW8Num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9">
    <w:nsid w:val="19B03625"/>
    <w:multiLevelType w:val="multilevel"/>
    <w:tmpl w:val="B34CE4E2"/>
    <w:styleLink w:val="12"/>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0">
    <w:nsid w:val="1D382A56"/>
    <w:multiLevelType w:val="hybridMultilevel"/>
    <w:tmpl w:val="D6BA17C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1E0967C9"/>
    <w:multiLevelType w:val="multilevel"/>
    <w:tmpl w:val="6BF2AC06"/>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nsid w:val="1E7E04D5"/>
    <w:multiLevelType w:val="singleLevel"/>
    <w:tmpl w:val="D34A6FD8"/>
    <w:styleLink w:val="WW8Num21"/>
    <w:lvl w:ilvl="0">
      <w:start w:val="1"/>
      <w:numFmt w:val="decimal"/>
      <w:pStyle w:val="3"/>
      <w:lvlText w:val="%1."/>
      <w:lvlJc w:val="left"/>
      <w:pPr>
        <w:tabs>
          <w:tab w:val="num" w:pos="360"/>
        </w:tabs>
        <w:ind w:left="360" w:hanging="360"/>
      </w:pPr>
      <w:rPr>
        <w:rFonts w:cs="Times New Roman"/>
      </w:rPr>
    </w:lvl>
  </w:abstractNum>
  <w:abstractNum w:abstractNumId="13">
    <w:nsid w:val="24C83700"/>
    <w:multiLevelType w:val="hybridMultilevel"/>
    <w:tmpl w:val="8EB68854"/>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27A102D4"/>
    <w:multiLevelType w:val="hybridMultilevel"/>
    <w:tmpl w:val="95B6E892"/>
    <w:styleLink w:val="13"/>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2AD61ADA"/>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nsid w:val="2C3E76BD"/>
    <w:multiLevelType w:val="multilevel"/>
    <w:tmpl w:val="200CBD0E"/>
    <w:styleLink w:val="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7">
    <w:nsid w:val="2F545971"/>
    <w:multiLevelType w:val="hybridMultilevel"/>
    <w:tmpl w:val="F8D6CF10"/>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43A53A1"/>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nsid w:val="39F47E75"/>
    <w:multiLevelType w:val="multilevel"/>
    <w:tmpl w:val="40B61726"/>
    <w:lvl w:ilvl="0">
      <w:start w:val="2"/>
      <w:numFmt w:val="decimal"/>
      <w:lvlText w:val="%1"/>
      <w:lvlJc w:val="left"/>
      <w:pPr>
        <w:ind w:left="360" w:hanging="360"/>
      </w:pPr>
      <w:rPr>
        <w:rFonts w:hint="default"/>
      </w:rPr>
    </w:lvl>
    <w:lvl w:ilvl="1">
      <w:start w:val="2"/>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nsid w:val="3BF86180"/>
    <w:multiLevelType w:val="hybridMultilevel"/>
    <w:tmpl w:val="757A37AC"/>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3C6939DF"/>
    <w:multiLevelType w:val="hybridMultilevel"/>
    <w:tmpl w:val="2A0C83FC"/>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414D5917"/>
    <w:multiLevelType w:val="hybridMultilevel"/>
    <w:tmpl w:val="2E2A835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42AD2F57"/>
    <w:multiLevelType w:val="hybridMultilevel"/>
    <w:tmpl w:val="7B4A4F90"/>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4">
    <w:nsid w:val="43955FA4"/>
    <w:multiLevelType w:val="hybridMultilevel"/>
    <w:tmpl w:val="7A6613AA"/>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nsid w:val="469E64A1"/>
    <w:multiLevelType w:val="hybridMultilevel"/>
    <w:tmpl w:val="1430BB04"/>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4C5A4E88"/>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nsid w:val="52DC01C7"/>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nsid w:val="53DE3534"/>
    <w:multiLevelType w:val="multilevel"/>
    <w:tmpl w:val="04190023"/>
    <w:styleLink w:val="WW8Num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9">
    <w:nsid w:val="544D5A78"/>
    <w:multiLevelType w:val="hybridMultilevel"/>
    <w:tmpl w:val="D1ECD7EA"/>
    <w:styleLink w:val="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0">
    <w:nsid w:val="550D2133"/>
    <w:multiLevelType w:val="hybridMultilevel"/>
    <w:tmpl w:val="B53C58AA"/>
    <w:lvl w:ilvl="0" w:tplc="67349736">
      <w:start w:val="1"/>
      <w:numFmt w:val="bullet"/>
      <w:lvlText w:val=""/>
      <w:lvlJc w:val="left"/>
      <w:pPr>
        <w:ind w:left="1211"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56D91505"/>
    <w:multiLevelType w:val="hybridMultilevel"/>
    <w:tmpl w:val="4B9AB36A"/>
    <w:lvl w:ilvl="0" w:tplc="25521E8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2">
    <w:nsid w:val="57A76A98"/>
    <w:multiLevelType w:val="hybridMultilevel"/>
    <w:tmpl w:val="48DC73BA"/>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57B87F26"/>
    <w:multiLevelType w:val="hybridMultilevel"/>
    <w:tmpl w:val="FB5EE1B6"/>
    <w:lvl w:ilvl="0" w:tplc="25521E8C">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nsid w:val="5A2E70DF"/>
    <w:multiLevelType w:val="hybridMultilevel"/>
    <w:tmpl w:val="D64EEAEE"/>
    <w:styleLink w:val="1ai3"/>
    <w:lvl w:ilvl="0" w:tplc="A85077CC">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5">
    <w:nsid w:val="5FBE3BC8"/>
    <w:multiLevelType w:val="multilevel"/>
    <w:tmpl w:val="C0A047E0"/>
    <w:styleLink w:val="1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6">
    <w:nsid w:val="60CC2F88"/>
    <w:multiLevelType w:val="hybridMultilevel"/>
    <w:tmpl w:val="41968AF8"/>
    <w:styleLink w:val="2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7">
    <w:nsid w:val="62BF163C"/>
    <w:multiLevelType w:val="multilevel"/>
    <w:tmpl w:val="33D28A72"/>
    <w:styleLink w:val="WW8Num2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38">
    <w:nsid w:val="633B1F7D"/>
    <w:multiLevelType w:val="hybridMultilevel"/>
    <w:tmpl w:val="7124E7B0"/>
    <w:styleLink w:val="1ai1"/>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9">
    <w:nsid w:val="63962BED"/>
    <w:multiLevelType w:val="multilevel"/>
    <w:tmpl w:val="9712FC56"/>
    <w:styleLink w:val="111111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40">
    <w:nsid w:val="650D628F"/>
    <w:multiLevelType w:val="hybridMultilevel"/>
    <w:tmpl w:val="CDAE2F8C"/>
    <w:lvl w:ilvl="0" w:tplc="25521E8C">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1">
    <w:nsid w:val="6D912F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2">
    <w:nsid w:val="708A29D1"/>
    <w:multiLevelType w:val="multilevel"/>
    <w:tmpl w:val="D0F4C6AC"/>
    <w:styleLink w:val="30"/>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3">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0"/>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4">
    <w:nsid w:val="79615A10"/>
    <w:multiLevelType w:val="hybridMultilevel"/>
    <w:tmpl w:val="B15822E6"/>
    <w:styleLink w:val="23"/>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num w:numId="1">
    <w:abstractNumId w:val="11"/>
  </w:num>
  <w:num w:numId="2">
    <w:abstractNumId w:val="43"/>
  </w:num>
  <w:num w:numId="3">
    <w:abstractNumId w:val="12"/>
  </w:num>
  <w:num w:numId="4">
    <w:abstractNumId w:val="6"/>
  </w:num>
  <w:num w:numId="5">
    <w:abstractNumId w:val="8"/>
  </w:num>
  <w:num w:numId="6">
    <w:abstractNumId w:val="28"/>
  </w:num>
  <w:num w:numId="7">
    <w:abstractNumId w:val="35"/>
  </w:num>
  <w:num w:numId="8">
    <w:abstractNumId w:val="41"/>
  </w:num>
  <w:num w:numId="9">
    <w:abstractNumId w:val="29"/>
  </w:num>
  <w:num w:numId="10">
    <w:abstractNumId w:val="36"/>
  </w:num>
  <w:num w:numId="11">
    <w:abstractNumId w:val="38"/>
  </w:num>
  <w:num w:numId="12">
    <w:abstractNumId w:val="44"/>
  </w:num>
  <w:num w:numId="13">
    <w:abstractNumId w:val="34"/>
  </w:num>
  <w:num w:numId="14">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9"/>
  </w:num>
  <w:num w:numId="16">
    <w:abstractNumId w:val="9"/>
  </w:num>
  <w:num w:numId="17">
    <w:abstractNumId w:val="16"/>
  </w:num>
  <w:num w:numId="18">
    <w:abstractNumId w:val="0"/>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2"/>
    </w:lvlOverride>
    <w:lvlOverride w:ilvl="1"/>
    <w:lvlOverride w:ilvl="2"/>
    <w:lvlOverride w:ilvl="3"/>
    <w:lvlOverride w:ilvl="4"/>
    <w:lvlOverride w:ilvl="5"/>
    <w:lvlOverride w:ilvl="6"/>
    <w:lvlOverride w:ilvl="7"/>
    <w:lvlOverride w:ilvl="8"/>
  </w:num>
  <w:num w:numId="21">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7"/>
  </w:num>
  <w:num w:numId="24">
    <w:abstractNumId w:val="31"/>
  </w:num>
  <w:num w:numId="25">
    <w:abstractNumId w:val="40"/>
  </w:num>
  <w:num w:numId="26">
    <w:abstractNumId w:val="5"/>
  </w:num>
  <w:num w:numId="27">
    <w:abstractNumId w:val="20"/>
  </w:num>
  <w:num w:numId="28">
    <w:abstractNumId w:val="21"/>
  </w:num>
  <w:num w:numId="29">
    <w:abstractNumId w:val="22"/>
  </w:num>
  <w:num w:numId="30">
    <w:abstractNumId w:val="17"/>
  </w:num>
  <w:num w:numId="31">
    <w:abstractNumId w:val="25"/>
  </w:num>
  <w:num w:numId="32">
    <w:abstractNumId w:val="24"/>
  </w:num>
  <w:num w:numId="33">
    <w:abstractNumId w:val="18"/>
  </w:num>
  <w:num w:numId="34">
    <w:abstractNumId w:val="27"/>
  </w:num>
  <w:num w:numId="35">
    <w:abstractNumId w:val="33"/>
  </w:num>
  <w:num w:numId="36">
    <w:abstractNumId w:val="10"/>
  </w:num>
  <w:num w:numId="37">
    <w:abstractNumId w:val="13"/>
  </w:num>
  <w:num w:numId="38">
    <w:abstractNumId w:val="32"/>
  </w:num>
  <w:num w:numId="39">
    <w:abstractNumId w:val="26"/>
  </w:num>
  <w:num w:numId="40">
    <w:abstractNumId w:val="15"/>
  </w:num>
  <w:num w:numId="41">
    <w:abstractNumId w:val="19"/>
  </w:num>
  <w:num w:numId="42">
    <w:abstractNumId w:val="3"/>
  </w:num>
  <w:num w:numId="43">
    <w:abstractNumId w:val="7"/>
  </w:num>
  <w:num w:numId="44">
    <w:abstractNumId w:val="14"/>
  </w:num>
  <w:num w:numId="45">
    <w:abstractNumId w:val="23"/>
  </w:num>
  <w:num w:numId="46">
    <w:abstractNumId w:val="42"/>
  </w:num>
  <w:num w:numId="47">
    <w:abstractNumId w:val="30"/>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37A1"/>
    <w:rsid w:val="00000484"/>
    <w:rsid w:val="000004B8"/>
    <w:rsid w:val="00000BDB"/>
    <w:rsid w:val="00001156"/>
    <w:rsid w:val="00001313"/>
    <w:rsid w:val="000020EA"/>
    <w:rsid w:val="000022B4"/>
    <w:rsid w:val="00002EE0"/>
    <w:rsid w:val="00003673"/>
    <w:rsid w:val="00004425"/>
    <w:rsid w:val="00004D94"/>
    <w:rsid w:val="00005E95"/>
    <w:rsid w:val="00007408"/>
    <w:rsid w:val="000107B4"/>
    <w:rsid w:val="00010A41"/>
    <w:rsid w:val="00010D45"/>
    <w:rsid w:val="00010F01"/>
    <w:rsid w:val="00012B03"/>
    <w:rsid w:val="00013220"/>
    <w:rsid w:val="000132AB"/>
    <w:rsid w:val="0001382D"/>
    <w:rsid w:val="00014275"/>
    <w:rsid w:val="00014582"/>
    <w:rsid w:val="00015A33"/>
    <w:rsid w:val="00016F51"/>
    <w:rsid w:val="000174A9"/>
    <w:rsid w:val="00017F79"/>
    <w:rsid w:val="00017F80"/>
    <w:rsid w:val="00020291"/>
    <w:rsid w:val="00021E1F"/>
    <w:rsid w:val="00022E9C"/>
    <w:rsid w:val="00022FE4"/>
    <w:rsid w:val="00023C8E"/>
    <w:rsid w:val="00024268"/>
    <w:rsid w:val="00024701"/>
    <w:rsid w:val="00024A9E"/>
    <w:rsid w:val="00024DB5"/>
    <w:rsid w:val="00025F5A"/>
    <w:rsid w:val="000261DF"/>
    <w:rsid w:val="00026533"/>
    <w:rsid w:val="00027051"/>
    <w:rsid w:val="000272C4"/>
    <w:rsid w:val="00027BC3"/>
    <w:rsid w:val="0003019E"/>
    <w:rsid w:val="00030A01"/>
    <w:rsid w:val="00030BFF"/>
    <w:rsid w:val="00030C23"/>
    <w:rsid w:val="00030E82"/>
    <w:rsid w:val="000319B3"/>
    <w:rsid w:val="0003219D"/>
    <w:rsid w:val="00032544"/>
    <w:rsid w:val="0003435D"/>
    <w:rsid w:val="00034887"/>
    <w:rsid w:val="000350ED"/>
    <w:rsid w:val="000359D2"/>
    <w:rsid w:val="00035B5A"/>
    <w:rsid w:val="0003601E"/>
    <w:rsid w:val="000363D9"/>
    <w:rsid w:val="0003778B"/>
    <w:rsid w:val="00037AC5"/>
    <w:rsid w:val="00037BBE"/>
    <w:rsid w:val="00037FC8"/>
    <w:rsid w:val="000404A0"/>
    <w:rsid w:val="00041B77"/>
    <w:rsid w:val="00042680"/>
    <w:rsid w:val="00042C86"/>
    <w:rsid w:val="000432E5"/>
    <w:rsid w:val="00045068"/>
    <w:rsid w:val="00046069"/>
    <w:rsid w:val="00046918"/>
    <w:rsid w:val="000470DC"/>
    <w:rsid w:val="00047EC6"/>
    <w:rsid w:val="00050954"/>
    <w:rsid w:val="00050D12"/>
    <w:rsid w:val="000513CE"/>
    <w:rsid w:val="0005174C"/>
    <w:rsid w:val="00051906"/>
    <w:rsid w:val="00051F11"/>
    <w:rsid w:val="00053D12"/>
    <w:rsid w:val="000541FE"/>
    <w:rsid w:val="000551FE"/>
    <w:rsid w:val="0005539B"/>
    <w:rsid w:val="0005621A"/>
    <w:rsid w:val="00057C5B"/>
    <w:rsid w:val="00057F59"/>
    <w:rsid w:val="0006065A"/>
    <w:rsid w:val="00061284"/>
    <w:rsid w:val="00061E1B"/>
    <w:rsid w:val="00061FCA"/>
    <w:rsid w:val="00062F7A"/>
    <w:rsid w:val="00063082"/>
    <w:rsid w:val="00064514"/>
    <w:rsid w:val="00064FBD"/>
    <w:rsid w:val="000650D4"/>
    <w:rsid w:val="00066491"/>
    <w:rsid w:val="00066CCA"/>
    <w:rsid w:val="000671E4"/>
    <w:rsid w:val="00070A74"/>
    <w:rsid w:val="0007110B"/>
    <w:rsid w:val="00071404"/>
    <w:rsid w:val="00071FE5"/>
    <w:rsid w:val="00072640"/>
    <w:rsid w:val="00074EAC"/>
    <w:rsid w:val="000750BD"/>
    <w:rsid w:val="00075251"/>
    <w:rsid w:val="000752EE"/>
    <w:rsid w:val="00075337"/>
    <w:rsid w:val="000754C1"/>
    <w:rsid w:val="00075846"/>
    <w:rsid w:val="00075A96"/>
    <w:rsid w:val="00075EEA"/>
    <w:rsid w:val="000767B7"/>
    <w:rsid w:val="00076E73"/>
    <w:rsid w:val="0007701B"/>
    <w:rsid w:val="0007725E"/>
    <w:rsid w:val="00077A10"/>
    <w:rsid w:val="00080F9F"/>
    <w:rsid w:val="000822A4"/>
    <w:rsid w:val="000825F5"/>
    <w:rsid w:val="0008331C"/>
    <w:rsid w:val="00083600"/>
    <w:rsid w:val="000837FB"/>
    <w:rsid w:val="00083A19"/>
    <w:rsid w:val="00084C26"/>
    <w:rsid w:val="00084C4D"/>
    <w:rsid w:val="000853A6"/>
    <w:rsid w:val="000856B3"/>
    <w:rsid w:val="00085AD8"/>
    <w:rsid w:val="00085C4F"/>
    <w:rsid w:val="00085E65"/>
    <w:rsid w:val="00086550"/>
    <w:rsid w:val="00087032"/>
    <w:rsid w:val="00087D2A"/>
    <w:rsid w:val="00090B23"/>
    <w:rsid w:val="00090DC5"/>
    <w:rsid w:val="0009250A"/>
    <w:rsid w:val="00092AE9"/>
    <w:rsid w:val="00093735"/>
    <w:rsid w:val="00093E07"/>
    <w:rsid w:val="00094BDA"/>
    <w:rsid w:val="00096552"/>
    <w:rsid w:val="0009745D"/>
    <w:rsid w:val="00097772"/>
    <w:rsid w:val="00097ACC"/>
    <w:rsid w:val="000A0377"/>
    <w:rsid w:val="000A0A78"/>
    <w:rsid w:val="000A24FD"/>
    <w:rsid w:val="000A2CDA"/>
    <w:rsid w:val="000A381D"/>
    <w:rsid w:val="000A4AEF"/>
    <w:rsid w:val="000A60F4"/>
    <w:rsid w:val="000A66BF"/>
    <w:rsid w:val="000A67DF"/>
    <w:rsid w:val="000A6966"/>
    <w:rsid w:val="000B1337"/>
    <w:rsid w:val="000B145C"/>
    <w:rsid w:val="000B1A14"/>
    <w:rsid w:val="000B3016"/>
    <w:rsid w:val="000B33AC"/>
    <w:rsid w:val="000B37E8"/>
    <w:rsid w:val="000B3845"/>
    <w:rsid w:val="000B39CF"/>
    <w:rsid w:val="000B3D72"/>
    <w:rsid w:val="000B43D5"/>
    <w:rsid w:val="000B4BAF"/>
    <w:rsid w:val="000B4CE2"/>
    <w:rsid w:val="000B51EE"/>
    <w:rsid w:val="000B6D5A"/>
    <w:rsid w:val="000B7DBC"/>
    <w:rsid w:val="000B7E71"/>
    <w:rsid w:val="000B7F7C"/>
    <w:rsid w:val="000C1586"/>
    <w:rsid w:val="000C3404"/>
    <w:rsid w:val="000C382E"/>
    <w:rsid w:val="000C46BC"/>
    <w:rsid w:val="000C4A49"/>
    <w:rsid w:val="000C4C5C"/>
    <w:rsid w:val="000C4C7A"/>
    <w:rsid w:val="000C56AC"/>
    <w:rsid w:val="000C5B50"/>
    <w:rsid w:val="000C5C13"/>
    <w:rsid w:val="000C747E"/>
    <w:rsid w:val="000C7EAB"/>
    <w:rsid w:val="000D1062"/>
    <w:rsid w:val="000D13E1"/>
    <w:rsid w:val="000D19D1"/>
    <w:rsid w:val="000D1BD3"/>
    <w:rsid w:val="000D23D8"/>
    <w:rsid w:val="000D23E3"/>
    <w:rsid w:val="000D2B0D"/>
    <w:rsid w:val="000D33A6"/>
    <w:rsid w:val="000D36E9"/>
    <w:rsid w:val="000D559A"/>
    <w:rsid w:val="000D5DBB"/>
    <w:rsid w:val="000D6060"/>
    <w:rsid w:val="000D6765"/>
    <w:rsid w:val="000D74F9"/>
    <w:rsid w:val="000D7565"/>
    <w:rsid w:val="000D77D5"/>
    <w:rsid w:val="000D793A"/>
    <w:rsid w:val="000E0FC5"/>
    <w:rsid w:val="000E0FD1"/>
    <w:rsid w:val="000E16B8"/>
    <w:rsid w:val="000E28B8"/>
    <w:rsid w:val="000E3863"/>
    <w:rsid w:val="000E4930"/>
    <w:rsid w:val="000E4AE8"/>
    <w:rsid w:val="000E546F"/>
    <w:rsid w:val="000E5A66"/>
    <w:rsid w:val="000E5F2B"/>
    <w:rsid w:val="000E656B"/>
    <w:rsid w:val="000E7A71"/>
    <w:rsid w:val="000E7CF1"/>
    <w:rsid w:val="000F2643"/>
    <w:rsid w:val="000F3249"/>
    <w:rsid w:val="000F3DC6"/>
    <w:rsid w:val="000F407D"/>
    <w:rsid w:val="000F433A"/>
    <w:rsid w:val="000F5028"/>
    <w:rsid w:val="000F5441"/>
    <w:rsid w:val="000F5D04"/>
    <w:rsid w:val="000F7074"/>
    <w:rsid w:val="000F75F9"/>
    <w:rsid w:val="000F7772"/>
    <w:rsid w:val="000F7D1B"/>
    <w:rsid w:val="0010012A"/>
    <w:rsid w:val="001003AF"/>
    <w:rsid w:val="00100C10"/>
    <w:rsid w:val="00100ECB"/>
    <w:rsid w:val="001016FC"/>
    <w:rsid w:val="00101FCA"/>
    <w:rsid w:val="00102812"/>
    <w:rsid w:val="0010330B"/>
    <w:rsid w:val="00103C9D"/>
    <w:rsid w:val="001040F5"/>
    <w:rsid w:val="00104690"/>
    <w:rsid w:val="00105EBB"/>
    <w:rsid w:val="00107754"/>
    <w:rsid w:val="001078DA"/>
    <w:rsid w:val="00107B88"/>
    <w:rsid w:val="0011073A"/>
    <w:rsid w:val="0011214E"/>
    <w:rsid w:val="001124F4"/>
    <w:rsid w:val="00112B8C"/>
    <w:rsid w:val="001137C9"/>
    <w:rsid w:val="00113BF7"/>
    <w:rsid w:val="00113E7A"/>
    <w:rsid w:val="00114BCD"/>
    <w:rsid w:val="001152E6"/>
    <w:rsid w:val="0011676A"/>
    <w:rsid w:val="00117323"/>
    <w:rsid w:val="001175C2"/>
    <w:rsid w:val="001175EF"/>
    <w:rsid w:val="0011761B"/>
    <w:rsid w:val="001203E2"/>
    <w:rsid w:val="001207A4"/>
    <w:rsid w:val="00121E90"/>
    <w:rsid w:val="00122B01"/>
    <w:rsid w:val="00122BCD"/>
    <w:rsid w:val="00124BE1"/>
    <w:rsid w:val="00125189"/>
    <w:rsid w:val="00125448"/>
    <w:rsid w:val="00125DAE"/>
    <w:rsid w:val="00127FA2"/>
    <w:rsid w:val="00130467"/>
    <w:rsid w:val="00130627"/>
    <w:rsid w:val="001309FB"/>
    <w:rsid w:val="00131207"/>
    <w:rsid w:val="0013159A"/>
    <w:rsid w:val="001316D2"/>
    <w:rsid w:val="00131823"/>
    <w:rsid w:val="00132B92"/>
    <w:rsid w:val="00132C09"/>
    <w:rsid w:val="0013306B"/>
    <w:rsid w:val="00133083"/>
    <w:rsid w:val="00133B5C"/>
    <w:rsid w:val="00133C60"/>
    <w:rsid w:val="00133CF4"/>
    <w:rsid w:val="0013442C"/>
    <w:rsid w:val="00135EED"/>
    <w:rsid w:val="00136771"/>
    <w:rsid w:val="001369F3"/>
    <w:rsid w:val="00136FBF"/>
    <w:rsid w:val="00137632"/>
    <w:rsid w:val="0013791E"/>
    <w:rsid w:val="00137A23"/>
    <w:rsid w:val="00137C0F"/>
    <w:rsid w:val="00140639"/>
    <w:rsid w:val="00140B99"/>
    <w:rsid w:val="00140D58"/>
    <w:rsid w:val="00141205"/>
    <w:rsid w:val="00141615"/>
    <w:rsid w:val="00141A6A"/>
    <w:rsid w:val="00144602"/>
    <w:rsid w:val="0014514B"/>
    <w:rsid w:val="00145FE8"/>
    <w:rsid w:val="0014627F"/>
    <w:rsid w:val="00146707"/>
    <w:rsid w:val="001468AB"/>
    <w:rsid w:val="00147043"/>
    <w:rsid w:val="001471D2"/>
    <w:rsid w:val="00147470"/>
    <w:rsid w:val="001478B0"/>
    <w:rsid w:val="00150937"/>
    <w:rsid w:val="00150B16"/>
    <w:rsid w:val="00150C87"/>
    <w:rsid w:val="00150F33"/>
    <w:rsid w:val="00151698"/>
    <w:rsid w:val="00151E6B"/>
    <w:rsid w:val="001527E3"/>
    <w:rsid w:val="00153309"/>
    <w:rsid w:val="00153560"/>
    <w:rsid w:val="0015404C"/>
    <w:rsid w:val="00154862"/>
    <w:rsid w:val="0015524F"/>
    <w:rsid w:val="001554FA"/>
    <w:rsid w:val="0015597A"/>
    <w:rsid w:val="00156302"/>
    <w:rsid w:val="00156436"/>
    <w:rsid w:val="00156518"/>
    <w:rsid w:val="00157CF4"/>
    <w:rsid w:val="00160246"/>
    <w:rsid w:val="00160ABD"/>
    <w:rsid w:val="00160B20"/>
    <w:rsid w:val="00160C24"/>
    <w:rsid w:val="00161099"/>
    <w:rsid w:val="0016191D"/>
    <w:rsid w:val="0016194A"/>
    <w:rsid w:val="00161B21"/>
    <w:rsid w:val="00161C2C"/>
    <w:rsid w:val="00161D0C"/>
    <w:rsid w:val="00161F96"/>
    <w:rsid w:val="00162685"/>
    <w:rsid w:val="00163BC5"/>
    <w:rsid w:val="00163E93"/>
    <w:rsid w:val="001644A4"/>
    <w:rsid w:val="001644DD"/>
    <w:rsid w:val="001646D1"/>
    <w:rsid w:val="00164F12"/>
    <w:rsid w:val="0016573B"/>
    <w:rsid w:val="00165A2B"/>
    <w:rsid w:val="00165B79"/>
    <w:rsid w:val="00165C9E"/>
    <w:rsid w:val="00166178"/>
    <w:rsid w:val="001661A1"/>
    <w:rsid w:val="00166305"/>
    <w:rsid w:val="00166DF9"/>
    <w:rsid w:val="001673E5"/>
    <w:rsid w:val="0016740D"/>
    <w:rsid w:val="0016781A"/>
    <w:rsid w:val="00170198"/>
    <w:rsid w:val="001705F1"/>
    <w:rsid w:val="001707D6"/>
    <w:rsid w:val="00170F0B"/>
    <w:rsid w:val="0017128D"/>
    <w:rsid w:val="00171B3E"/>
    <w:rsid w:val="00171CC7"/>
    <w:rsid w:val="00172414"/>
    <w:rsid w:val="00172577"/>
    <w:rsid w:val="00174812"/>
    <w:rsid w:val="001749ED"/>
    <w:rsid w:val="001753A2"/>
    <w:rsid w:val="00175415"/>
    <w:rsid w:val="00175FD5"/>
    <w:rsid w:val="00176080"/>
    <w:rsid w:val="00176600"/>
    <w:rsid w:val="00176BC3"/>
    <w:rsid w:val="00176C95"/>
    <w:rsid w:val="00176CB2"/>
    <w:rsid w:val="00177264"/>
    <w:rsid w:val="0017728D"/>
    <w:rsid w:val="001772A1"/>
    <w:rsid w:val="00180795"/>
    <w:rsid w:val="001821A7"/>
    <w:rsid w:val="0018282B"/>
    <w:rsid w:val="001833B2"/>
    <w:rsid w:val="00183CE5"/>
    <w:rsid w:val="00183F5D"/>
    <w:rsid w:val="00184275"/>
    <w:rsid w:val="00184584"/>
    <w:rsid w:val="001850FC"/>
    <w:rsid w:val="001858FE"/>
    <w:rsid w:val="0018614A"/>
    <w:rsid w:val="00186719"/>
    <w:rsid w:val="001869A1"/>
    <w:rsid w:val="00186FFB"/>
    <w:rsid w:val="00190BEA"/>
    <w:rsid w:val="001913DF"/>
    <w:rsid w:val="001936DB"/>
    <w:rsid w:val="0019394D"/>
    <w:rsid w:val="0019495F"/>
    <w:rsid w:val="00195F14"/>
    <w:rsid w:val="00196110"/>
    <w:rsid w:val="0019644D"/>
    <w:rsid w:val="00196AA9"/>
    <w:rsid w:val="001A2090"/>
    <w:rsid w:val="001A2DB2"/>
    <w:rsid w:val="001A4E34"/>
    <w:rsid w:val="001A4F42"/>
    <w:rsid w:val="001A5391"/>
    <w:rsid w:val="001A53F0"/>
    <w:rsid w:val="001A6102"/>
    <w:rsid w:val="001A611D"/>
    <w:rsid w:val="001A6125"/>
    <w:rsid w:val="001A6C0D"/>
    <w:rsid w:val="001B0D5A"/>
    <w:rsid w:val="001B0F0E"/>
    <w:rsid w:val="001B31BC"/>
    <w:rsid w:val="001B3F06"/>
    <w:rsid w:val="001B4600"/>
    <w:rsid w:val="001B6549"/>
    <w:rsid w:val="001B6A02"/>
    <w:rsid w:val="001B7755"/>
    <w:rsid w:val="001B7D4A"/>
    <w:rsid w:val="001C1CAC"/>
    <w:rsid w:val="001C309A"/>
    <w:rsid w:val="001C3246"/>
    <w:rsid w:val="001C40C1"/>
    <w:rsid w:val="001C40C6"/>
    <w:rsid w:val="001C4B59"/>
    <w:rsid w:val="001C4CCA"/>
    <w:rsid w:val="001C556C"/>
    <w:rsid w:val="001C5EFD"/>
    <w:rsid w:val="001C65FB"/>
    <w:rsid w:val="001C6682"/>
    <w:rsid w:val="001C71AC"/>
    <w:rsid w:val="001D027C"/>
    <w:rsid w:val="001D04F9"/>
    <w:rsid w:val="001D0920"/>
    <w:rsid w:val="001D1076"/>
    <w:rsid w:val="001D1FE0"/>
    <w:rsid w:val="001D2E1C"/>
    <w:rsid w:val="001D2F57"/>
    <w:rsid w:val="001D3AD0"/>
    <w:rsid w:val="001D3BF5"/>
    <w:rsid w:val="001D3F6D"/>
    <w:rsid w:val="001D6533"/>
    <w:rsid w:val="001D66A4"/>
    <w:rsid w:val="001D6701"/>
    <w:rsid w:val="001D7DDC"/>
    <w:rsid w:val="001E04B6"/>
    <w:rsid w:val="001E0D3C"/>
    <w:rsid w:val="001E102D"/>
    <w:rsid w:val="001E140A"/>
    <w:rsid w:val="001E328E"/>
    <w:rsid w:val="001E3562"/>
    <w:rsid w:val="001E3802"/>
    <w:rsid w:val="001E394A"/>
    <w:rsid w:val="001E44DF"/>
    <w:rsid w:val="001E45E4"/>
    <w:rsid w:val="001E4B2D"/>
    <w:rsid w:val="001E4F89"/>
    <w:rsid w:val="001E54DE"/>
    <w:rsid w:val="001E5CB3"/>
    <w:rsid w:val="001E648F"/>
    <w:rsid w:val="001E76C3"/>
    <w:rsid w:val="001F15D6"/>
    <w:rsid w:val="001F1A03"/>
    <w:rsid w:val="001F1EF7"/>
    <w:rsid w:val="001F272B"/>
    <w:rsid w:val="001F2D79"/>
    <w:rsid w:val="001F3D9A"/>
    <w:rsid w:val="001F4349"/>
    <w:rsid w:val="001F46E7"/>
    <w:rsid w:val="001F52EA"/>
    <w:rsid w:val="001F535C"/>
    <w:rsid w:val="001F55C1"/>
    <w:rsid w:val="001F566A"/>
    <w:rsid w:val="001F7BFD"/>
    <w:rsid w:val="001F7C28"/>
    <w:rsid w:val="00200017"/>
    <w:rsid w:val="002003CE"/>
    <w:rsid w:val="002005B1"/>
    <w:rsid w:val="002005DA"/>
    <w:rsid w:val="00201128"/>
    <w:rsid w:val="002013C1"/>
    <w:rsid w:val="00202605"/>
    <w:rsid w:val="0020285F"/>
    <w:rsid w:val="00202E18"/>
    <w:rsid w:val="0020324C"/>
    <w:rsid w:val="002033D6"/>
    <w:rsid w:val="00203751"/>
    <w:rsid w:val="00203B96"/>
    <w:rsid w:val="002059A3"/>
    <w:rsid w:val="00205A57"/>
    <w:rsid w:val="00205C9D"/>
    <w:rsid w:val="0020663B"/>
    <w:rsid w:val="00207F66"/>
    <w:rsid w:val="00207F9F"/>
    <w:rsid w:val="002105A4"/>
    <w:rsid w:val="002109F2"/>
    <w:rsid w:val="00210C70"/>
    <w:rsid w:val="00210CA3"/>
    <w:rsid w:val="002111D1"/>
    <w:rsid w:val="00211301"/>
    <w:rsid w:val="002114A4"/>
    <w:rsid w:val="0021181D"/>
    <w:rsid w:val="00212395"/>
    <w:rsid w:val="002129D6"/>
    <w:rsid w:val="002149FC"/>
    <w:rsid w:val="00215945"/>
    <w:rsid w:val="00215976"/>
    <w:rsid w:val="00215CDB"/>
    <w:rsid w:val="002168D0"/>
    <w:rsid w:val="00216A3D"/>
    <w:rsid w:val="00217ECF"/>
    <w:rsid w:val="00220043"/>
    <w:rsid w:val="002200C2"/>
    <w:rsid w:val="00220740"/>
    <w:rsid w:val="00220D28"/>
    <w:rsid w:val="00221034"/>
    <w:rsid w:val="0022203B"/>
    <w:rsid w:val="00222250"/>
    <w:rsid w:val="002223E8"/>
    <w:rsid w:val="002231C5"/>
    <w:rsid w:val="002238FA"/>
    <w:rsid w:val="00224AF2"/>
    <w:rsid w:val="0022603E"/>
    <w:rsid w:val="0022710B"/>
    <w:rsid w:val="002275F9"/>
    <w:rsid w:val="00230AF1"/>
    <w:rsid w:val="00231005"/>
    <w:rsid w:val="002313D3"/>
    <w:rsid w:val="00231467"/>
    <w:rsid w:val="00231CCC"/>
    <w:rsid w:val="00231E78"/>
    <w:rsid w:val="002322CD"/>
    <w:rsid w:val="00232B10"/>
    <w:rsid w:val="002332C8"/>
    <w:rsid w:val="0023549D"/>
    <w:rsid w:val="00235C44"/>
    <w:rsid w:val="00236A16"/>
    <w:rsid w:val="00237D51"/>
    <w:rsid w:val="00237DE8"/>
    <w:rsid w:val="002407D4"/>
    <w:rsid w:val="00241041"/>
    <w:rsid w:val="00241624"/>
    <w:rsid w:val="002418B0"/>
    <w:rsid w:val="00242002"/>
    <w:rsid w:val="0024221E"/>
    <w:rsid w:val="00242590"/>
    <w:rsid w:val="00243BA2"/>
    <w:rsid w:val="0024464C"/>
    <w:rsid w:val="0024519C"/>
    <w:rsid w:val="002454A2"/>
    <w:rsid w:val="00245782"/>
    <w:rsid w:val="00246259"/>
    <w:rsid w:val="002466DA"/>
    <w:rsid w:val="002471C1"/>
    <w:rsid w:val="00247940"/>
    <w:rsid w:val="00247E1B"/>
    <w:rsid w:val="00250977"/>
    <w:rsid w:val="0025204E"/>
    <w:rsid w:val="0025267A"/>
    <w:rsid w:val="00252687"/>
    <w:rsid w:val="002527F5"/>
    <w:rsid w:val="00253174"/>
    <w:rsid w:val="00253D10"/>
    <w:rsid w:val="002545AE"/>
    <w:rsid w:val="00255F8C"/>
    <w:rsid w:val="002564C0"/>
    <w:rsid w:val="002567A5"/>
    <w:rsid w:val="002568B1"/>
    <w:rsid w:val="00257674"/>
    <w:rsid w:val="002577FB"/>
    <w:rsid w:val="00257A88"/>
    <w:rsid w:val="00257D0F"/>
    <w:rsid w:val="00257F28"/>
    <w:rsid w:val="00260860"/>
    <w:rsid w:val="00260ADB"/>
    <w:rsid w:val="00261170"/>
    <w:rsid w:val="002617AC"/>
    <w:rsid w:val="002625FD"/>
    <w:rsid w:val="002636BB"/>
    <w:rsid w:val="00264AD7"/>
    <w:rsid w:val="00264FCE"/>
    <w:rsid w:val="00265A2E"/>
    <w:rsid w:val="0026675D"/>
    <w:rsid w:val="00266F68"/>
    <w:rsid w:val="00267DEC"/>
    <w:rsid w:val="00273185"/>
    <w:rsid w:val="0027390E"/>
    <w:rsid w:val="00273FA4"/>
    <w:rsid w:val="002745D4"/>
    <w:rsid w:val="002746A8"/>
    <w:rsid w:val="00274AF7"/>
    <w:rsid w:val="00274EC3"/>
    <w:rsid w:val="00275192"/>
    <w:rsid w:val="00275975"/>
    <w:rsid w:val="00275B85"/>
    <w:rsid w:val="00276295"/>
    <w:rsid w:val="00276341"/>
    <w:rsid w:val="002767B4"/>
    <w:rsid w:val="00277014"/>
    <w:rsid w:val="00277233"/>
    <w:rsid w:val="002774C4"/>
    <w:rsid w:val="00277817"/>
    <w:rsid w:val="0027793E"/>
    <w:rsid w:val="00277B5C"/>
    <w:rsid w:val="00281014"/>
    <w:rsid w:val="002816E9"/>
    <w:rsid w:val="00281883"/>
    <w:rsid w:val="002818E3"/>
    <w:rsid w:val="002827A5"/>
    <w:rsid w:val="00282B64"/>
    <w:rsid w:val="0028325F"/>
    <w:rsid w:val="00283AD0"/>
    <w:rsid w:val="00284BC9"/>
    <w:rsid w:val="00284BF1"/>
    <w:rsid w:val="00284C7B"/>
    <w:rsid w:val="00285636"/>
    <w:rsid w:val="00285704"/>
    <w:rsid w:val="00285E86"/>
    <w:rsid w:val="002862E0"/>
    <w:rsid w:val="002863B3"/>
    <w:rsid w:val="00286DC5"/>
    <w:rsid w:val="00287061"/>
    <w:rsid w:val="00287310"/>
    <w:rsid w:val="00287749"/>
    <w:rsid w:val="00287CF1"/>
    <w:rsid w:val="00290291"/>
    <w:rsid w:val="0029054A"/>
    <w:rsid w:val="00290BED"/>
    <w:rsid w:val="002913B5"/>
    <w:rsid w:val="002915ED"/>
    <w:rsid w:val="00292396"/>
    <w:rsid w:val="00292753"/>
    <w:rsid w:val="00292DBA"/>
    <w:rsid w:val="00293187"/>
    <w:rsid w:val="0029402C"/>
    <w:rsid w:val="0029419E"/>
    <w:rsid w:val="002942E8"/>
    <w:rsid w:val="00297B32"/>
    <w:rsid w:val="002A13B6"/>
    <w:rsid w:val="002A208F"/>
    <w:rsid w:val="002A2353"/>
    <w:rsid w:val="002A286F"/>
    <w:rsid w:val="002A2CFE"/>
    <w:rsid w:val="002A3E87"/>
    <w:rsid w:val="002A4142"/>
    <w:rsid w:val="002A4A32"/>
    <w:rsid w:val="002A4B98"/>
    <w:rsid w:val="002A50E9"/>
    <w:rsid w:val="002A5AC7"/>
    <w:rsid w:val="002A6131"/>
    <w:rsid w:val="002A61B4"/>
    <w:rsid w:val="002A67C4"/>
    <w:rsid w:val="002A7493"/>
    <w:rsid w:val="002A751E"/>
    <w:rsid w:val="002A7614"/>
    <w:rsid w:val="002B0366"/>
    <w:rsid w:val="002B11B8"/>
    <w:rsid w:val="002B175C"/>
    <w:rsid w:val="002B19FA"/>
    <w:rsid w:val="002B20BF"/>
    <w:rsid w:val="002B315F"/>
    <w:rsid w:val="002B3785"/>
    <w:rsid w:val="002B4342"/>
    <w:rsid w:val="002B52BA"/>
    <w:rsid w:val="002B533C"/>
    <w:rsid w:val="002B5C39"/>
    <w:rsid w:val="002B631A"/>
    <w:rsid w:val="002B7045"/>
    <w:rsid w:val="002B724D"/>
    <w:rsid w:val="002B7466"/>
    <w:rsid w:val="002B77EB"/>
    <w:rsid w:val="002B7CCB"/>
    <w:rsid w:val="002C037E"/>
    <w:rsid w:val="002C1047"/>
    <w:rsid w:val="002C16A4"/>
    <w:rsid w:val="002C2D04"/>
    <w:rsid w:val="002C3E51"/>
    <w:rsid w:val="002C41C9"/>
    <w:rsid w:val="002C48AE"/>
    <w:rsid w:val="002C4CE6"/>
    <w:rsid w:val="002C50FF"/>
    <w:rsid w:val="002C6310"/>
    <w:rsid w:val="002C68FA"/>
    <w:rsid w:val="002C6AD9"/>
    <w:rsid w:val="002C6BDE"/>
    <w:rsid w:val="002C78CC"/>
    <w:rsid w:val="002C7B96"/>
    <w:rsid w:val="002C7F63"/>
    <w:rsid w:val="002D00A5"/>
    <w:rsid w:val="002D07EB"/>
    <w:rsid w:val="002D0EBE"/>
    <w:rsid w:val="002D1727"/>
    <w:rsid w:val="002D1C55"/>
    <w:rsid w:val="002D1C5A"/>
    <w:rsid w:val="002D2690"/>
    <w:rsid w:val="002D26BA"/>
    <w:rsid w:val="002D3545"/>
    <w:rsid w:val="002D43E0"/>
    <w:rsid w:val="002D5BC3"/>
    <w:rsid w:val="002D6890"/>
    <w:rsid w:val="002D736A"/>
    <w:rsid w:val="002D7387"/>
    <w:rsid w:val="002D765F"/>
    <w:rsid w:val="002E163F"/>
    <w:rsid w:val="002E2554"/>
    <w:rsid w:val="002E39A7"/>
    <w:rsid w:val="002E3C25"/>
    <w:rsid w:val="002E4012"/>
    <w:rsid w:val="002E4B94"/>
    <w:rsid w:val="002E4D1B"/>
    <w:rsid w:val="002E4D36"/>
    <w:rsid w:val="002E53E3"/>
    <w:rsid w:val="002E55BE"/>
    <w:rsid w:val="002E6676"/>
    <w:rsid w:val="002E6D3C"/>
    <w:rsid w:val="002E7970"/>
    <w:rsid w:val="002F03C4"/>
    <w:rsid w:val="002F06CB"/>
    <w:rsid w:val="002F120D"/>
    <w:rsid w:val="002F148C"/>
    <w:rsid w:val="002F1E9A"/>
    <w:rsid w:val="002F2111"/>
    <w:rsid w:val="002F24C4"/>
    <w:rsid w:val="002F2CB2"/>
    <w:rsid w:val="002F2F44"/>
    <w:rsid w:val="002F37CD"/>
    <w:rsid w:val="002F52C4"/>
    <w:rsid w:val="002F58EF"/>
    <w:rsid w:val="002F7301"/>
    <w:rsid w:val="002F77BD"/>
    <w:rsid w:val="002F78EC"/>
    <w:rsid w:val="00301499"/>
    <w:rsid w:val="0030159E"/>
    <w:rsid w:val="00301BBB"/>
    <w:rsid w:val="00302337"/>
    <w:rsid w:val="003029B7"/>
    <w:rsid w:val="00302A3D"/>
    <w:rsid w:val="00303331"/>
    <w:rsid w:val="003034A6"/>
    <w:rsid w:val="0030388E"/>
    <w:rsid w:val="00303E66"/>
    <w:rsid w:val="00304C54"/>
    <w:rsid w:val="00305E7B"/>
    <w:rsid w:val="00307D76"/>
    <w:rsid w:val="00310718"/>
    <w:rsid w:val="003107C7"/>
    <w:rsid w:val="00311080"/>
    <w:rsid w:val="00311426"/>
    <w:rsid w:val="003119E9"/>
    <w:rsid w:val="00311D46"/>
    <w:rsid w:val="00311E01"/>
    <w:rsid w:val="00312266"/>
    <w:rsid w:val="00313036"/>
    <w:rsid w:val="00313583"/>
    <w:rsid w:val="0031381F"/>
    <w:rsid w:val="00313C0C"/>
    <w:rsid w:val="00313CA9"/>
    <w:rsid w:val="003146F2"/>
    <w:rsid w:val="003155D8"/>
    <w:rsid w:val="003161A5"/>
    <w:rsid w:val="003166D8"/>
    <w:rsid w:val="0031696C"/>
    <w:rsid w:val="00316FFC"/>
    <w:rsid w:val="00317612"/>
    <w:rsid w:val="003178AE"/>
    <w:rsid w:val="00317959"/>
    <w:rsid w:val="003179DE"/>
    <w:rsid w:val="003201B9"/>
    <w:rsid w:val="00320C80"/>
    <w:rsid w:val="00320F8B"/>
    <w:rsid w:val="003228F8"/>
    <w:rsid w:val="00322DA1"/>
    <w:rsid w:val="003232BD"/>
    <w:rsid w:val="00323607"/>
    <w:rsid w:val="00323954"/>
    <w:rsid w:val="00323AEB"/>
    <w:rsid w:val="00323C73"/>
    <w:rsid w:val="00323D05"/>
    <w:rsid w:val="00324336"/>
    <w:rsid w:val="00326E14"/>
    <w:rsid w:val="00326EC1"/>
    <w:rsid w:val="003316F2"/>
    <w:rsid w:val="00331E76"/>
    <w:rsid w:val="00331EDF"/>
    <w:rsid w:val="00331F94"/>
    <w:rsid w:val="00334CF1"/>
    <w:rsid w:val="00334E28"/>
    <w:rsid w:val="00335B1D"/>
    <w:rsid w:val="0033676E"/>
    <w:rsid w:val="003368F0"/>
    <w:rsid w:val="0033690F"/>
    <w:rsid w:val="00336BF0"/>
    <w:rsid w:val="003406C0"/>
    <w:rsid w:val="003406C8"/>
    <w:rsid w:val="003408F8"/>
    <w:rsid w:val="00340D83"/>
    <w:rsid w:val="0034104A"/>
    <w:rsid w:val="003422B9"/>
    <w:rsid w:val="003429E9"/>
    <w:rsid w:val="00342AD4"/>
    <w:rsid w:val="00342F96"/>
    <w:rsid w:val="0034306E"/>
    <w:rsid w:val="00343B82"/>
    <w:rsid w:val="00343E8A"/>
    <w:rsid w:val="00344C27"/>
    <w:rsid w:val="00344D2B"/>
    <w:rsid w:val="003452EE"/>
    <w:rsid w:val="003455F7"/>
    <w:rsid w:val="00345BF8"/>
    <w:rsid w:val="00345D00"/>
    <w:rsid w:val="00345F78"/>
    <w:rsid w:val="0034708B"/>
    <w:rsid w:val="00347C4A"/>
    <w:rsid w:val="00347FB3"/>
    <w:rsid w:val="00350B0D"/>
    <w:rsid w:val="00352655"/>
    <w:rsid w:val="00352EDC"/>
    <w:rsid w:val="003544E3"/>
    <w:rsid w:val="0035468A"/>
    <w:rsid w:val="003547D3"/>
    <w:rsid w:val="00354A65"/>
    <w:rsid w:val="0035575C"/>
    <w:rsid w:val="00355932"/>
    <w:rsid w:val="00355978"/>
    <w:rsid w:val="00355D9B"/>
    <w:rsid w:val="00355F9F"/>
    <w:rsid w:val="00356391"/>
    <w:rsid w:val="00356F2E"/>
    <w:rsid w:val="00357115"/>
    <w:rsid w:val="00360B00"/>
    <w:rsid w:val="00360CA4"/>
    <w:rsid w:val="00360E5A"/>
    <w:rsid w:val="003612E5"/>
    <w:rsid w:val="00361A31"/>
    <w:rsid w:val="0036325D"/>
    <w:rsid w:val="00364320"/>
    <w:rsid w:val="0036470A"/>
    <w:rsid w:val="003658A7"/>
    <w:rsid w:val="00366A0C"/>
    <w:rsid w:val="003678E5"/>
    <w:rsid w:val="00370749"/>
    <w:rsid w:val="00371932"/>
    <w:rsid w:val="00373425"/>
    <w:rsid w:val="003752F6"/>
    <w:rsid w:val="00375C92"/>
    <w:rsid w:val="003765C6"/>
    <w:rsid w:val="0037763D"/>
    <w:rsid w:val="003779C8"/>
    <w:rsid w:val="0038017F"/>
    <w:rsid w:val="003818DF"/>
    <w:rsid w:val="003819F5"/>
    <w:rsid w:val="00381B8E"/>
    <w:rsid w:val="00381BFF"/>
    <w:rsid w:val="00382A4D"/>
    <w:rsid w:val="00382B14"/>
    <w:rsid w:val="00382D73"/>
    <w:rsid w:val="00384A14"/>
    <w:rsid w:val="00384BDA"/>
    <w:rsid w:val="00384F69"/>
    <w:rsid w:val="00385F36"/>
    <w:rsid w:val="003862C1"/>
    <w:rsid w:val="003863D5"/>
    <w:rsid w:val="003867D4"/>
    <w:rsid w:val="00387290"/>
    <w:rsid w:val="00387555"/>
    <w:rsid w:val="00387729"/>
    <w:rsid w:val="00390316"/>
    <w:rsid w:val="00390A59"/>
    <w:rsid w:val="00391F2A"/>
    <w:rsid w:val="00392416"/>
    <w:rsid w:val="003928BB"/>
    <w:rsid w:val="00392C72"/>
    <w:rsid w:val="00392F60"/>
    <w:rsid w:val="00393648"/>
    <w:rsid w:val="00393C9F"/>
    <w:rsid w:val="003951D1"/>
    <w:rsid w:val="00395430"/>
    <w:rsid w:val="00396468"/>
    <w:rsid w:val="0039691D"/>
    <w:rsid w:val="00396B6E"/>
    <w:rsid w:val="00396B6F"/>
    <w:rsid w:val="00396BEA"/>
    <w:rsid w:val="00396ED7"/>
    <w:rsid w:val="003973F3"/>
    <w:rsid w:val="003977DD"/>
    <w:rsid w:val="003977F4"/>
    <w:rsid w:val="003A01F4"/>
    <w:rsid w:val="003A1268"/>
    <w:rsid w:val="003A1B9B"/>
    <w:rsid w:val="003A206C"/>
    <w:rsid w:val="003A24BE"/>
    <w:rsid w:val="003A28DF"/>
    <w:rsid w:val="003A28F2"/>
    <w:rsid w:val="003A3517"/>
    <w:rsid w:val="003A36AB"/>
    <w:rsid w:val="003A47EC"/>
    <w:rsid w:val="003A5A21"/>
    <w:rsid w:val="003A5CE1"/>
    <w:rsid w:val="003A5DBE"/>
    <w:rsid w:val="003A64BF"/>
    <w:rsid w:val="003A6AEB"/>
    <w:rsid w:val="003A6CFB"/>
    <w:rsid w:val="003B0F41"/>
    <w:rsid w:val="003B1BD7"/>
    <w:rsid w:val="003B1C3A"/>
    <w:rsid w:val="003B1C44"/>
    <w:rsid w:val="003B33DF"/>
    <w:rsid w:val="003B3E90"/>
    <w:rsid w:val="003B4F66"/>
    <w:rsid w:val="003B5E1D"/>
    <w:rsid w:val="003B6B8A"/>
    <w:rsid w:val="003B6E11"/>
    <w:rsid w:val="003B6E1C"/>
    <w:rsid w:val="003B768D"/>
    <w:rsid w:val="003C042B"/>
    <w:rsid w:val="003C0C5D"/>
    <w:rsid w:val="003C1368"/>
    <w:rsid w:val="003C2134"/>
    <w:rsid w:val="003C31E4"/>
    <w:rsid w:val="003C3357"/>
    <w:rsid w:val="003C37DA"/>
    <w:rsid w:val="003C382A"/>
    <w:rsid w:val="003C422F"/>
    <w:rsid w:val="003C42DA"/>
    <w:rsid w:val="003C4734"/>
    <w:rsid w:val="003C5F76"/>
    <w:rsid w:val="003C5FD6"/>
    <w:rsid w:val="003C655A"/>
    <w:rsid w:val="003C6A7F"/>
    <w:rsid w:val="003C6E04"/>
    <w:rsid w:val="003C7123"/>
    <w:rsid w:val="003C7228"/>
    <w:rsid w:val="003D02E5"/>
    <w:rsid w:val="003D03AF"/>
    <w:rsid w:val="003D1271"/>
    <w:rsid w:val="003D1EF0"/>
    <w:rsid w:val="003D2068"/>
    <w:rsid w:val="003D2313"/>
    <w:rsid w:val="003D3288"/>
    <w:rsid w:val="003D3B2D"/>
    <w:rsid w:val="003D4119"/>
    <w:rsid w:val="003D430F"/>
    <w:rsid w:val="003D4AE9"/>
    <w:rsid w:val="003D4D2E"/>
    <w:rsid w:val="003D506E"/>
    <w:rsid w:val="003D51CF"/>
    <w:rsid w:val="003D55F4"/>
    <w:rsid w:val="003D65BB"/>
    <w:rsid w:val="003D65EA"/>
    <w:rsid w:val="003D6A71"/>
    <w:rsid w:val="003D6AA7"/>
    <w:rsid w:val="003D6E8C"/>
    <w:rsid w:val="003D7071"/>
    <w:rsid w:val="003D79E3"/>
    <w:rsid w:val="003E062B"/>
    <w:rsid w:val="003E18F2"/>
    <w:rsid w:val="003E354E"/>
    <w:rsid w:val="003E54F9"/>
    <w:rsid w:val="003E5CC2"/>
    <w:rsid w:val="003E6D52"/>
    <w:rsid w:val="003E7489"/>
    <w:rsid w:val="003E7794"/>
    <w:rsid w:val="003E7A06"/>
    <w:rsid w:val="003E7DBE"/>
    <w:rsid w:val="003F0A1A"/>
    <w:rsid w:val="003F267D"/>
    <w:rsid w:val="003F28D1"/>
    <w:rsid w:val="003F2B64"/>
    <w:rsid w:val="003F3692"/>
    <w:rsid w:val="003F3863"/>
    <w:rsid w:val="003F5970"/>
    <w:rsid w:val="003F5CF4"/>
    <w:rsid w:val="003F61DF"/>
    <w:rsid w:val="003F6A97"/>
    <w:rsid w:val="003F70F5"/>
    <w:rsid w:val="003F71BB"/>
    <w:rsid w:val="003F7254"/>
    <w:rsid w:val="003F7B2C"/>
    <w:rsid w:val="00400351"/>
    <w:rsid w:val="00401653"/>
    <w:rsid w:val="00402B49"/>
    <w:rsid w:val="00402E71"/>
    <w:rsid w:val="00403007"/>
    <w:rsid w:val="004034BE"/>
    <w:rsid w:val="00404282"/>
    <w:rsid w:val="00404D1A"/>
    <w:rsid w:val="00405775"/>
    <w:rsid w:val="004111CE"/>
    <w:rsid w:val="004112F0"/>
    <w:rsid w:val="00411614"/>
    <w:rsid w:val="00412060"/>
    <w:rsid w:val="004139F3"/>
    <w:rsid w:val="00413C5E"/>
    <w:rsid w:val="004148B0"/>
    <w:rsid w:val="0041545C"/>
    <w:rsid w:val="004167E2"/>
    <w:rsid w:val="00416D66"/>
    <w:rsid w:val="00416DF0"/>
    <w:rsid w:val="00420BF1"/>
    <w:rsid w:val="004221A3"/>
    <w:rsid w:val="004226FC"/>
    <w:rsid w:val="00422DA0"/>
    <w:rsid w:val="0042306D"/>
    <w:rsid w:val="00423143"/>
    <w:rsid w:val="00424BBB"/>
    <w:rsid w:val="00424D4D"/>
    <w:rsid w:val="0042690E"/>
    <w:rsid w:val="004273FE"/>
    <w:rsid w:val="004276F4"/>
    <w:rsid w:val="00430438"/>
    <w:rsid w:val="00430716"/>
    <w:rsid w:val="00430B82"/>
    <w:rsid w:val="004312EB"/>
    <w:rsid w:val="00431646"/>
    <w:rsid w:val="00431921"/>
    <w:rsid w:val="004329FA"/>
    <w:rsid w:val="00432AB7"/>
    <w:rsid w:val="00432BAC"/>
    <w:rsid w:val="00432DF4"/>
    <w:rsid w:val="00433634"/>
    <w:rsid w:val="00434691"/>
    <w:rsid w:val="00435478"/>
    <w:rsid w:val="00435C76"/>
    <w:rsid w:val="00435DC2"/>
    <w:rsid w:val="004370CB"/>
    <w:rsid w:val="00437D3E"/>
    <w:rsid w:val="004401A8"/>
    <w:rsid w:val="00440F44"/>
    <w:rsid w:val="004421F4"/>
    <w:rsid w:val="00442773"/>
    <w:rsid w:val="00442F7F"/>
    <w:rsid w:val="00442FE8"/>
    <w:rsid w:val="004432B7"/>
    <w:rsid w:val="00443A15"/>
    <w:rsid w:val="00443B48"/>
    <w:rsid w:val="0044418D"/>
    <w:rsid w:val="00446051"/>
    <w:rsid w:val="00446548"/>
    <w:rsid w:val="0044740C"/>
    <w:rsid w:val="00447860"/>
    <w:rsid w:val="00450CDB"/>
    <w:rsid w:val="00451227"/>
    <w:rsid w:val="0045161E"/>
    <w:rsid w:val="00451C47"/>
    <w:rsid w:val="0045227A"/>
    <w:rsid w:val="004530D6"/>
    <w:rsid w:val="004537BC"/>
    <w:rsid w:val="00454B95"/>
    <w:rsid w:val="004553A6"/>
    <w:rsid w:val="00455F88"/>
    <w:rsid w:val="00456593"/>
    <w:rsid w:val="0045768A"/>
    <w:rsid w:val="00460325"/>
    <w:rsid w:val="004609D2"/>
    <w:rsid w:val="00460EC8"/>
    <w:rsid w:val="004614C7"/>
    <w:rsid w:val="0046278B"/>
    <w:rsid w:val="004633EA"/>
    <w:rsid w:val="004637CD"/>
    <w:rsid w:val="00463BAC"/>
    <w:rsid w:val="00463F2F"/>
    <w:rsid w:val="00464CCE"/>
    <w:rsid w:val="00465621"/>
    <w:rsid w:val="00465A8A"/>
    <w:rsid w:val="00465C5C"/>
    <w:rsid w:val="00465CF1"/>
    <w:rsid w:val="0046605B"/>
    <w:rsid w:val="00466E2B"/>
    <w:rsid w:val="00466FD5"/>
    <w:rsid w:val="00467383"/>
    <w:rsid w:val="0046752D"/>
    <w:rsid w:val="00467950"/>
    <w:rsid w:val="00467E6E"/>
    <w:rsid w:val="00470D58"/>
    <w:rsid w:val="0047119D"/>
    <w:rsid w:val="004714DD"/>
    <w:rsid w:val="00472407"/>
    <w:rsid w:val="00472F1B"/>
    <w:rsid w:val="00473ECC"/>
    <w:rsid w:val="00474737"/>
    <w:rsid w:val="00474BCB"/>
    <w:rsid w:val="00474D9B"/>
    <w:rsid w:val="004758C5"/>
    <w:rsid w:val="0047688C"/>
    <w:rsid w:val="0047799B"/>
    <w:rsid w:val="00477A1D"/>
    <w:rsid w:val="00477EC7"/>
    <w:rsid w:val="00480F24"/>
    <w:rsid w:val="00482178"/>
    <w:rsid w:val="00482411"/>
    <w:rsid w:val="004825DA"/>
    <w:rsid w:val="004831DB"/>
    <w:rsid w:val="0048351F"/>
    <w:rsid w:val="00483D56"/>
    <w:rsid w:val="0048410F"/>
    <w:rsid w:val="00484D74"/>
    <w:rsid w:val="0048528F"/>
    <w:rsid w:val="00485330"/>
    <w:rsid w:val="00485348"/>
    <w:rsid w:val="0048695F"/>
    <w:rsid w:val="004869EC"/>
    <w:rsid w:val="00487959"/>
    <w:rsid w:val="00487DDD"/>
    <w:rsid w:val="00490653"/>
    <w:rsid w:val="00491287"/>
    <w:rsid w:val="00491305"/>
    <w:rsid w:val="0049291F"/>
    <w:rsid w:val="0049382C"/>
    <w:rsid w:val="004939DA"/>
    <w:rsid w:val="00493CA9"/>
    <w:rsid w:val="004942EA"/>
    <w:rsid w:val="004945F0"/>
    <w:rsid w:val="00494EF7"/>
    <w:rsid w:val="00494FBA"/>
    <w:rsid w:val="004952A8"/>
    <w:rsid w:val="00496308"/>
    <w:rsid w:val="00497CA7"/>
    <w:rsid w:val="00497E6B"/>
    <w:rsid w:val="004A0C7A"/>
    <w:rsid w:val="004A21E4"/>
    <w:rsid w:val="004A3321"/>
    <w:rsid w:val="004A3C88"/>
    <w:rsid w:val="004A3D52"/>
    <w:rsid w:val="004A4761"/>
    <w:rsid w:val="004A5E2A"/>
    <w:rsid w:val="004A6917"/>
    <w:rsid w:val="004A705B"/>
    <w:rsid w:val="004B0099"/>
    <w:rsid w:val="004B00CA"/>
    <w:rsid w:val="004B057C"/>
    <w:rsid w:val="004B2533"/>
    <w:rsid w:val="004B2C41"/>
    <w:rsid w:val="004B62B2"/>
    <w:rsid w:val="004B6922"/>
    <w:rsid w:val="004B6B8A"/>
    <w:rsid w:val="004C010D"/>
    <w:rsid w:val="004C0DEF"/>
    <w:rsid w:val="004C0FBD"/>
    <w:rsid w:val="004C10B9"/>
    <w:rsid w:val="004C1446"/>
    <w:rsid w:val="004C1D17"/>
    <w:rsid w:val="004C239D"/>
    <w:rsid w:val="004C2606"/>
    <w:rsid w:val="004C2748"/>
    <w:rsid w:val="004C3951"/>
    <w:rsid w:val="004C4885"/>
    <w:rsid w:val="004C4F7C"/>
    <w:rsid w:val="004C565F"/>
    <w:rsid w:val="004C598E"/>
    <w:rsid w:val="004C7F88"/>
    <w:rsid w:val="004D08A8"/>
    <w:rsid w:val="004D0CD3"/>
    <w:rsid w:val="004D1939"/>
    <w:rsid w:val="004D1BA1"/>
    <w:rsid w:val="004D1F10"/>
    <w:rsid w:val="004D20B9"/>
    <w:rsid w:val="004D2778"/>
    <w:rsid w:val="004D3CDA"/>
    <w:rsid w:val="004D511D"/>
    <w:rsid w:val="004D56CB"/>
    <w:rsid w:val="004D77D1"/>
    <w:rsid w:val="004D7C15"/>
    <w:rsid w:val="004E0172"/>
    <w:rsid w:val="004E059C"/>
    <w:rsid w:val="004E112A"/>
    <w:rsid w:val="004E11BE"/>
    <w:rsid w:val="004E15AD"/>
    <w:rsid w:val="004E1E65"/>
    <w:rsid w:val="004E1ECA"/>
    <w:rsid w:val="004E1F6E"/>
    <w:rsid w:val="004E2348"/>
    <w:rsid w:val="004E2970"/>
    <w:rsid w:val="004E32A1"/>
    <w:rsid w:val="004E3969"/>
    <w:rsid w:val="004E3ABC"/>
    <w:rsid w:val="004E409B"/>
    <w:rsid w:val="004E4307"/>
    <w:rsid w:val="004E4B4E"/>
    <w:rsid w:val="004E4C33"/>
    <w:rsid w:val="004E7549"/>
    <w:rsid w:val="004E76B5"/>
    <w:rsid w:val="004E7727"/>
    <w:rsid w:val="004F1081"/>
    <w:rsid w:val="004F1E1D"/>
    <w:rsid w:val="004F23DA"/>
    <w:rsid w:val="004F29E2"/>
    <w:rsid w:val="004F3D05"/>
    <w:rsid w:val="004F4011"/>
    <w:rsid w:val="004F6041"/>
    <w:rsid w:val="004F6CBA"/>
    <w:rsid w:val="004F7730"/>
    <w:rsid w:val="004F7CAD"/>
    <w:rsid w:val="005012F5"/>
    <w:rsid w:val="00501A8B"/>
    <w:rsid w:val="00501D0B"/>
    <w:rsid w:val="00502F00"/>
    <w:rsid w:val="00503AE2"/>
    <w:rsid w:val="005042F8"/>
    <w:rsid w:val="00504901"/>
    <w:rsid w:val="00504AA3"/>
    <w:rsid w:val="00504D03"/>
    <w:rsid w:val="00504F40"/>
    <w:rsid w:val="00505039"/>
    <w:rsid w:val="0050538E"/>
    <w:rsid w:val="00505921"/>
    <w:rsid w:val="00505B24"/>
    <w:rsid w:val="00505B67"/>
    <w:rsid w:val="00506E6D"/>
    <w:rsid w:val="005072FE"/>
    <w:rsid w:val="005073B8"/>
    <w:rsid w:val="00507F05"/>
    <w:rsid w:val="00510352"/>
    <w:rsid w:val="00510A8E"/>
    <w:rsid w:val="005112D7"/>
    <w:rsid w:val="005122F8"/>
    <w:rsid w:val="00512604"/>
    <w:rsid w:val="005128A3"/>
    <w:rsid w:val="0051356F"/>
    <w:rsid w:val="00513E9D"/>
    <w:rsid w:val="0051405A"/>
    <w:rsid w:val="005142F9"/>
    <w:rsid w:val="005147C8"/>
    <w:rsid w:val="00516661"/>
    <w:rsid w:val="00516C4F"/>
    <w:rsid w:val="0051762D"/>
    <w:rsid w:val="005179AF"/>
    <w:rsid w:val="00517CF9"/>
    <w:rsid w:val="00517D84"/>
    <w:rsid w:val="00517E76"/>
    <w:rsid w:val="005209CE"/>
    <w:rsid w:val="0052119A"/>
    <w:rsid w:val="0052306D"/>
    <w:rsid w:val="00523328"/>
    <w:rsid w:val="00523675"/>
    <w:rsid w:val="00523B76"/>
    <w:rsid w:val="00523BA9"/>
    <w:rsid w:val="00523CBD"/>
    <w:rsid w:val="00526084"/>
    <w:rsid w:val="0052617D"/>
    <w:rsid w:val="00526FAF"/>
    <w:rsid w:val="00527106"/>
    <w:rsid w:val="0052735A"/>
    <w:rsid w:val="00527916"/>
    <w:rsid w:val="00527B09"/>
    <w:rsid w:val="0053076E"/>
    <w:rsid w:val="005308BD"/>
    <w:rsid w:val="005327BB"/>
    <w:rsid w:val="00534236"/>
    <w:rsid w:val="00536232"/>
    <w:rsid w:val="00536E1C"/>
    <w:rsid w:val="00537422"/>
    <w:rsid w:val="0054045D"/>
    <w:rsid w:val="00540BBF"/>
    <w:rsid w:val="00540D16"/>
    <w:rsid w:val="00540FD4"/>
    <w:rsid w:val="00541E35"/>
    <w:rsid w:val="00542893"/>
    <w:rsid w:val="00543592"/>
    <w:rsid w:val="00543842"/>
    <w:rsid w:val="005438DF"/>
    <w:rsid w:val="00544185"/>
    <w:rsid w:val="00544340"/>
    <w:rsid w:val="00544482"/>
    <w:rsid w:val="0054505C"/>
    <w:rsid w:val="00546790"/>
    <w:rsid w:val="00546B8D"/>
    <w:rsid w:val="005477F2"/>
    <w:rsid w:val="005505EF"/>
    <w:rsid w:val="005507AF"/>
    <w:rsid w:val="00551C71"/>
    <w:rsid w:val="00552639"/>
    <w:rsid w:val="00552692"/>
    <w:rsid w:val="005527D5"/>
    <w:rsid w:val="00552A57"/>
    <w:rsid w:val="00552B16"/>
    <w:rsid w:val="00553196"/>
    <w:rsid w:val="00553282"/>
    <w:rsid w:val="00554BD1"/>
    <w:rsid w:val="005564CE"/>
    <w:rsid w:val="0055686B"/>
    <w:rsid w:val="0055702D"/>
    <w:rsid w:val="005570D3"/>
    <w:rsid w:val="0055761D"/>
    <w:rsid w:val="0055794C"/>
    <w:rsid w:val="005601F1"/>
    <w:rsid w:val="005605B5"/>
    <w:rsid w:val="005613BE"/>
    <w:rsid w:val="00563359"/>
    <w:rsid w:val="00563475"/>
    <w:rsid w:val="00563F41"/>
    <w:rsid w:val="0056441B"/>
    <w:rsid w:val="00565E02"/>
    <w:rsid w:val="00566066"/>
    <w:rsid w:val="00566DCF"/>
    <w:rsid w:val="0056769B"/>
    <w:rsid w:val="00567F93"/>
    <w:rsid w:val="005703B1"/>
    <w:rsid w:val="0057058D"/>
    <w:rsid w:val="00570D01"/>
    <w:rsid w:val="005710E0"/>
    <w:rsid w:val="00572505"/>
    <w:rsid w:val="005729A9"/>
    <w:rsid w:val="005737C3"/>
    <w:rsid w:val="005743A6"/>
    <w:rsid w:val="005743E7"/>
    <w:rsid w:val="00575890"/>
    <w:rsid w:val="005758C7"/>
    <w:rsid w:val="00575DD2"/>
    <w:rsid w:val="0057678D"/>
    <w:rsid w:val="00577282"/>
    <w:rsid w:val="0057729A"/>
    <w:rsid w:val="00577B0D"/>
    <w:rsid w:val="00580A8F"/>
    <w:rsid w:val="005813C5"/>
    <w:rsid w:val="00582882"/>
    <w:rsid w:val="00582B95"/>
    <w:rsid w:val="005830FA"/>
    <w:rsid w:val="0058340F"/>
    <w:rsid w:val="00585D77"/>
    <w:rsid w:val="00586DCF"/>
    <w:rsid w:val="0058728D"/>
    <w:rsid w:val="00587659"/>
    <w:rsid w:val="005905D8"/>
    <w:rsid w:val="00590C65"/>
    <w:rsid w:val="00590E37"/>
    <w:rsid w:val="0059227B"/>
    <w:rsid w:val="005922C4"/>
    <w:rsid w:val="00593653"/>
    <w:rsid w:val="00593E54"/>
    <w:rsid w:val="00593F19"/>
    <w:rsid w:val="00594239"/>
    <w:rsid w:val="00594669"/>
    <w:rsid w:val="00596282"/>
    <w:rsid w:val="00596D56"/>
    <w:rsid w:val="005976A3"/>
    <w:rsid w:val="00597FD8"/>
    <w:rsid w:val="005A0AE7"/>
    <w:rsid w:val="005A0B84"/>
    <w:rsid w:val="005A0FEA"/>
    <w:rsid w:val="005A286B"/>
    <w:rsid w:val="005A301C"/>
    <w:rsid w:val="005A307E"/>
    <w:rsid w:val="005A44F4"/>
    <w:rsid w:val="005A46D4"/>
    <w:rsid w:val="005A5173"/>
    <w:rsid w:val="005A5335"/>
    <w:rsid w:val="005A5A45"/>
    <w:rsid w:val="005A5F72"/>
    <w:rsid w:val="005A64AA"/>
    <w:rsid w:val="005A665E"/>
    <w:rsid w:val="005A6C47"/>
    <w:rsid w:val="005B064C"/>
    <w:rsid w:val="005B07E5"/>
    <w:rsid w:val="005B092A"/>
    <w:rsid w:val="005B0A82"/>
    <w:rsid w:val="005B0D0C"/>
    <w:rsid w:val="005B158E"/>
    <w:rsid w:val="005B215D"/>
    <w:rsid w:val="005B22D5"/>
    <w:rsid w:val="005B2A75"/>
    <w:rsid w:val="005B34EC"/>
    <w:rsid w:val="005B42F9"/>
    <w:rsid w:val="005B54F8"/>
    <w:rsid w:val="005B661A"/>
    <w:rsid w:val="005B6C9C"/>
    <w:rsid w:val="005B6DCD"/>
    <w:rsid w:val="005B7BF9"/>
    <w:rsid w:val="005C0090"/>
    <w:rsid w:val="005C135C"/>
    <w:rsid w:val="005C2E9C"/>
    <w:rsid w:val="005C317A"/>
    <w:rsid w:val="005C3A95"/>
    <w:rsid w:val="005C3C47"/>
    <w:rsid w:val="005C3DD7"/>
    <w:rsid w:val="005C4904"/>
    <w:rsid w:val="005C4E7D"/>
    <w:rsid w:val="005C5392"/>
    <w:rsid w:val="005C7610"/>
    <w:rsid w:val="005D0DAE"/>
    <w:rsid w:val="005D10A7"/>
    <w:rsid w:val="005D1142"/>
    <w:rsid w:val="005D1A3D"/>
    <w:rsid w:val="005D1DC8"/>
    <w:rsid w:val="005D2445"/>
    <w:rsid w:val="005D26DA"/>
    <w:rsid w:val="005D48B5"/>
    <w:rsid w:val="005D577B"/>
    <w:rsid w:val="005D786B"/>
    <w:rsid w:val="005D7B63"/>
    <w:rsid w:val="005E03CF"/>
    <w:rsid w:val="005E0C97"/>
    <w:rsid w:val="005E1DCF"/>
    <w:rsid w:val="005E2943"/>
    <w:rsid w:val="005E30A5"/>
    <w:rsid w:val="005E3853"/>
    <w:rsid w:val="005E3DB7"/>
    <w:rsid w:val="005E4372"/>
    <w:rsid w:val="005E445D"/>
    <w:rsid w:val="005E4609"/>
    <w:rsid w:val="005E5576"/>
    <w:rsid w:val="005E5718"/>
    <w:rsid w:val="005E650B"/>
    <w:rsid w:val="005E6A5A"/>
    <w:rsid w:val="005E6CFA"/>
    <w:rsid w:val="005E78D5"/>
    <w:rsid w:val="005E79B6"/>
    <w:rsid w:val="005F0871"/>
    <w:rsid w:val="005F21A0"/>
    <w:rsid w:val="005F3A20"/>
    <w:rsid w:val="005F3A62"/>
    <w:rsid w:val="005F4081"/>
    <w:rsid w:val="005F46F7"/>
    <w:rsid w:val="005F47B9"/>
    <w:rsid w:val="005F5494"/>
    <w:rsid w:val="005F5C95"/>
    <w:rsid w:val="005F6262"/>
    <w:rsid w:val="005F6292"/>
    <w:rsid w:val="005F66CD"/>
    <w:rsid w:val="005F6E3E"/>
    <w:rsid w:val="005F796A"/>
    <w:rsid w:val="00600763"/>
    <w:rsid w:val="00600782"/>
    <w:rsid w:val="00601255"/>
    <w:rsid w:val="0060138C"/>
    <w:rsid w:val="00602D3A"/>
    <w:rsid w:val="00602F8F"/>
    <w:rsid w:val="00603318"/>
    <w:rsid w:val="006036FE"/>
    <w:rsid w:val="006044F5"/>
    <w:rsid w:val="00604B17"/>
    <w:rsid w:val="00604EC8"/>
    <w:rsid w:val="00605097"/>
    <w:rsid w:val="0060513E"/>
    <w:rsid w:val="00606C69"/>
    <w:rsid w:val="00606E2B"/>
    <w:rsid w:val="00606FD9"/>
    <w:rsid w:val="00607A73"/>
    <w:rsid w:val="006101EE"/>
    <w:rsid w:val="00610B19"/>
    <w:rsid w:val="00610C66"/>
    <w:rsid w:val="00611714"/>
    <w:rsid w:val="00611D79"/>
    <w:rsid w:val="0061271E"/>
    <w:rsid w:val="00612DBB"/>
    <w:rsid w:val="00613320"/>
    <w:rsid w:val="00613D8B"/>
    <w:rsid w:val="00613EA7"/>
    <w:rsid w:val="0061631E"/>
    <w:rsid w:val="00616385"/>
    <w:rsid w:val="006169BF"/>
    <w:rsid w:val="0061749F"/>
    <w:rsid w:val="0062034C"/>
    <w:rsid w:val="00620376"/>
    <w:rsid w:val="0062157E"/>
    <w:rsid w:val="00621810"/>
    <w:rsid w:val="00621915"/>
    <w:rsid w:val="00621C67"/>
    <w:rsid w:val="0062538C"/>
    <w:rsid w:val="0062578D"/>
    <w:rsid w:val="00625EDF"/>
    <w:rsid w:val="006265E2"/>
    <w:rsid w:val="00626694"/>
    <w:rsid w:val="00630161"/>
    <w:rsid w:val="00630658"/>
    <w:rsid w:val="00631465"/>
    <w:rsid w:val="0063269D"/>
    <w:rsid w:val="00633497"/>
    <w:rsid w:val="00633AB5"/>
    <w:rsid w:val="00634A3F"/>
    <w:rsid w:val="006363D1"/>
    <w:rsid w:val="0063659D"/>
    <w:rsid w:val="00636A51"/>
    <w:rsid w:val="006378F6"/>
    <w:rsid w:val="00637DA3"/>
    <w:rsid w:val="00637DE0"/>
    <w:rsid w:val="006401D4"/>
    <w:rsid w:val="00640285"/>
    <w:rsid w:val="00641232"/>
    <w:rsid w:val="0064153A"/>
    <w:rsid w:val="00642566"/>
    <w:rsid w:val="006425BA"/>
    <w:rsid w:val="00643563"/>
    <w:rsid w:val="0064375D"/>
    <w:rsid w:val="00643C6C"/>
    <w:rsid w:val="00645B0A"/>
    <w:rsid w:val="00645E9A"/>
    <w:rsid w:val="0064643E"/>
    <w:rsid w:val="006464E5"/>
    <w:rsid w:val="0064678A"/>
    <w:rsid w:val="006473C4"/>
    <w:rsid w:val="00647AC9"/>
    <w:rsid w:val="00650B6C"/>
    <w:rsid w:val="00651131"/>
    <w:rsid w:val="0065203D"/>
    <w:rsid w:val="00652231"/>
    <w:rsid w:val="00652873"/>
    <w:rsid w:val="006531FB"/>
    <w:rsid w:val="0065329B"/>
    <w:rsid w:val="0065368A"/>
    <w:rsid w:val="00653D20"/>
    <w:rsid w:val="00653D2B"/>
    <w:rsid w:val="006546C1"/>
    <w:rsid w:val="00655BAF"/>
    <w:rsid w:val="006568F3"/>
    <w:rsid w:val="006574EB"/>
    <w:rsid w:val="0065789C"/>
    <w:rsid w:val="00660830"/>
    <w:rsid w:val="00660C13"/>
    <w:rsid w:val="006621A0"/>
    <w:rsid w:val="006624BE"/>
    <w:rsid w:val="00663337"/>
    <w:rsid w:val="00663ED0"/>
    <w:rsid w:val="0066427A"/>
    <w:rsid w:val="00664702"/>
    <w:rsid w:val="00665391"/>
    <w:rsid w:val="006653B1"/>
    <w:rsid w:val="00665A1E"/>
    <w:rsid w:val="00665F1C"/>
    <w:rsid w:val="00667061"/>
    <w:rsid w:val="00667732"/>
    <w:rsid w:val="00667D6C"/>
    <w:rsid w:val="006701EC"/>
    <w:rsid w:val="0067033A"/>
    <w:rsid w:val="006707F5"/>
    <w:rsid w:val="0067081D"/>
    <w:rsid w:val="0067141B"/>
    <w:rsid w:val="00671B2F"/>
    <w:rsid w:val="00671BC3"/>
    <w:rsid w:val="00671EEF"/>
    <w:rsid w:val="00672894"/>
    <w:rsid w:val="006732E5"/>
    <w:rsid w:val="00674D3C"/>
    <w:rsid w:val="0067545A"/>
    <w:rsid w:val="0067666A"/>
    <w:rsid w:val="00676BD7"/>
    <w:rsid w:val="00677A87"/>
    <w:rsid w:val="00680455"/>
    <w:rsid w:val="0068053B"/>
    <w:rsid w:val="00681D47"/>
    <w:rsid w:val="00681EDA"/>
    <w:rsid w:val="00682189"/>
    <w:rsid w:val="00683212"/>
    <w:rsid w:val="006832AF"/>
    <w:rsid w:val="006839B6"/>
    <w:rsid w:val="006839E7"/>
    <w:rsid w:val="006840B6"/>
    <w:rsid w:val="0068423C"/>
    <w:rsid w:val="00684AA2"/>
    <w:rsid w:val="00685822"/>
    <w:rsid w:val="0068621D"/>
    <w:rsid w:val="00687CBB"/>
    <w:rsid w:val="00690423"/>
    <w:rsid w:val="0069211E"/>
    <w:rsid w:val="00692149"/>
    <w:rsid w:val="00692217"/>
    <w:rsid w:val="006924EB"/>
    <w:rsid w:val="00693EB2"/>
    <w:rsid w:val="00694900"/>
    <w:rsid w:val="00694D13"/>
    <w:rsid w:val="00694DF9"/>
    <w:rsid w:val="006954A0"/>
    <w:rsid w:val="006956E8"/>
    <w:rsid w:val="00695B42"/>
    <w:rsid w:val="00695D21"/>
    <w:rsid w:val="00696C9F"/>
    <w:rsid w:val="0069746A"/>
    <w:rsid w:val="0069769F"/>
    <w:rsid w:val="00697FD4"/>
    <w:rsid w:val="006A0032"/>
    <w:rsid w:val="006A0514"/>
    <w:rsid w:val="006A0571"/>
    <w:rsid w:val="006A0602"/>
    <w:rsid w:val="006A19AA"/>
    <w:rsid w:val="006A2449"/>
    <w:rsid w:val="006A3507"/>
    <w:rsid w:val="006A3CE4"/>
    <w:rsid w:val="006A42CC"/>
    <w:rsid w:val="006A448A"/>
    <w:rsid w:val="006A4656"/>
    <w:rsid w:val="006A4852"/>
    <w:rsid w:val="006A48E7"/>
    <w:rsid w:val="006A4B46"/>
    <w:rsid w:val="006A6013"/>
    <w:rsid w:val="006A6456"/>
    <w:rsid w:val="006A691C"/>
    <w:rsid w:val="006A77A5"/>
    <w:rsid w:val="006A786B"/>
    <w:rsid w:val="006B0C41"/>
    <w:rsid w:val="006B1021"/>
    <w:rsid w:val="006B287F"/>
    <w:rsid w:val="006B30F8"/>
    <w:rsid w:val="006B4EB7"/>
    <w:rsid w:val="006B54CA"/>
    <w:rsid w:val="006B54F4"/>
    <w:rsid w:val="006B5E3A"/>
    <w:rsid w:val="006B6FD4"/>
    <w:rsid w:val="006B7155"/>
    <w:rsid w:val="006B7B79"/>
    <w:rsid w:val="006C1089"/>
    <w:rsid w:val="006C16BC"/>
    <w:rsid w:val="006C240A"/>
    <w:rsid w:val="006C24E8"/>
    <w:rsid w:val="006C3A95"/>
    <w:rsid w:val="006C48E2"/>
    <w:rsid w:val="006C4F60"/>
    <w:rsid w:val="006C5D20"/>
    <w:rsid w:val="006C614A"/>
    <w:rsid w:val="006C73DD"/>
    <w:rsid w:val="006C75C4"/>
    <w:rsid w:val="006C7AEF"/>
    <w:rsid w:val="006D0487"/>
    <w:rsid w:val="006D0AF5"/>
    <w:rsid w:val="006D0FDD"/>
    <w:rsid w:val="006D21A3"/>
    <w:rsid w:val="006D284E"/>
    <w:rsid w:val="006D2997"/>
    <w:rsid w:val="006D2C63"/>
    <w:rsid w:val="006D2ED2"/>
    <w:rsid w:val="006D34B0"/>
    <w:rsid w:val="006D3D79"/>
    <w:rsid w:val="006D4C89"/>
    <w:rsid w:val="006D5F00"/>
    <w:rsid w:val="006D5FC4"/>
    <w:rsid w:val="006D718A"/>
    <w:rsid w:val="006E024B"/>
    <w:rsid w:val="006E2223"/>
    <w:rsid w:val="006E240D"/>
    <w:rsid w:val="006E2902"/>
    <w:rsid w:val="006E3BED"/>
    <w:rsid w:val="006E4B1D"/>
    <w:rsid w:val="006E4FC5"/>
    <w:rsid w:val="006E562A"/>
    <w:rsid w:val="006E5A4E"/>
    <w:rsid w:val="006E722B"/>
    <w:rsid w:val="006E7A2D"/>
    <w:rsid w:val="006F0207"/>
    <w:rsid w:val="006F086A"/>
    <w:rsid w:val="006F0C62"/>
    <w:rsid w:val="006F0D71"/>
    <w:rsid w:val="006F0F4D"/>
    <w:rsid w:val="006F1DA7"/>
    <w:rsid w:val="006F21D6"/>
    <w:rsid w:val="006F2297"/>
    <w:rsid w:val="006F3061"/>
    <w:rsid w:val="006F3476"/>
    <w:rsid w:val="006F3652"/>
    <w:rsid w:val="006F3D55"/>
    <w:rsid w:val="006F40C3"/>
    <w:rsid w:val="006F5055"/>
    <w:rsid w:val="006F5C69"/>
    <w:rsid w:val="006F5F54"/>
    <w:rsid w:val="006F6799"/>
    <w:rsid w:val="006F6A14"/>
    <w:rsid w:val="006F6F75"/>
    <w:rsid w:val="006F7133"/>
    <w:rsid w:val="006F7201"/>
    <w:rsid w:val="006F7A1E"/>
    <w:rsid w:val="006F7C55"/>
    <w:rsid w:val="007001B5"/>
    <w:rsid w:val="00701D25"/>
    <w:rsid w:val="0070254C"/>
    <w:rsid w:val="00702E29"/>
    <w:rsid w:val="00703BE0"/>
    <w:rsid w:val="007059EB"/>
    <w:rsid w:val="00707884"/>
    <w:rsid w:val="00710288"/>
    <w:rsid w:val="00711C12"/>
    <w:rsid w:val="00712BC9"/>
    <w:rsid w:val="00713452"/>
    <w:rsid w:val="007138D0"/>
    <w:rsid w:val="00713BD2"/>
    <w:rsid w:val="00714678"/>
    <w:rsid w:val="00715307"/>
    <w:rsid w:val="00715650"/>
    <w:rsid w:val="0071626B"/>
    <w:rsid w:val="00716395"/>
    <w:rsid w:val="007168EC"/>
    <w:rsid w:val="00716D6D"/>
    <w:rsid w:val="00716EE2"/>
    <w:rsid w:val="00720A5A"/>
    <w:rsid w:val="00720C94"/>
    <w:rsid w:val="00720D2C"/>
    <w:rsid w:val="0072111F"/>
    <w:rsid w:val="0072113B"/>
    <w:rsid w:val="007212F8"/>
    <w:rsid w:val="00721BA5"/>
    <w:rsid w:val="00722196"/>
    <w:rsid w:val="00722276"/>
    <w:rsid w:val="00722719"/>
    <w:rsid w:val="007228A6"/>
    <w:rsid w:val="007229B6"/>
    <w:rsid w:val="007239F5"/>
    <w:rsid w:val="00724992"/>
    <w:rsid w:val="007260AF"/>
    <w:rsid w:val="00726C19"/>
    <w:rsid w:val="00726D9C"/>
    <w:rsid w:val="00727543"/>
    <w:rsid w:val="00727EFA"/>
    <w:rsid w:val="0073034D"/>
    <w:rsid w:val="00731024"/>
    <w:rsid w:val="007313A2"/>
    <w:rsid w:val="00731677"/>
    <w:rsid w:val="00732AE7"/>
    <w:rsid w:val="00733D8E"/>
    <w:rsid w:val="00733F38"/>
    <w:rsid w:val="0073421E"/>
    <w:rsid w:val="00734AFA"/>
    <w:rsid w:val="00734FE9"/>
    <w:rsid w:val="007350CC"/>
    <w:rsid w:val="0073517D"/>
    <w:rsid w:val="007362C6"/>
    <w:rsid w:val="00736F49"/>
    <w:rsid w:val="0073720A"/>
    <w:rsid w:val="007401DC"/>
    <w:rsid w:val="00740548"/>
    <w:rsid w:val="00740DCA"/>
    <w:rsid w:val="007410CE"/>
    <w:rsid w:val="0074175B"/>
    <w:rsid w:val="007423F5"/>
    <w:rsid w:val="00742715"/>
    <w:rsid w:val="00742F8A"/>
    <w:rsid w:val="007435E1"/>
    <w:rsid w:val="00743BCA"/>
    <w:rsid w:val="00746964"/>
    <w:rsid w:val="007469D2"/>
    <w:rsid w:val="00746D71"/>
    <w:rsid w:val="00747862"/>
    <w:rsid w:val="00750263"/>
    <w:rsid w:val="00750EC7"/>
    <w:rsid w:val="00751A3E"/>
    <w:rsid w:val="00752316"/>
    <w:rsid w:val="00752725"/>
    <w:rsid w:val="00752ED7"/>
    <w:rsid w:val="00754DD0"/>
    <w:rsid w:val="00756406"/>
    <w:rsid w:val="00756623"/>
    <w:rsid w:val="0076002E"/>
    <w:rsid w:val="007603DB"/>
    <w:rsid w:val="00762F29"/>
    <w:rsid w:val="007633DF"/>
    <w:rsid w:val="007637E9"/>
    <w:rsid w:val="00763F29"/>
    <w:rsid w:val="00764328"/>
    <w:rsid w:val="00766655"/>
    <w:rsid w:val="007669F5"/>
    <w:rsid w:val="0076724E"/>
    <w:rsid w:val="007678C9"/>
    <w:rsid w:val="007678CD"/>
    <w:rsid w:val="00770558"/>
    <w:rsid w:val="00770CB1"/>
    <w:rsid w:val="007714E3"/>
    <w:rsid w:val="00772E60"/>
    <w:rsid w:val="007734DA"/>
    <w:rsid w:val="007737EC"/>
    <w:rsid w:val="00773E5B"/>
    <w:rsid w:val="007744C0"/>
    <w:rsid w:val="007747D2"/>
    <w:rsid w:val="00774FB1"/>
    <w:rsid w:val="0077581C"/>
    <w:rsid w:val="00776641"/>
    <w:rsid w:val="00776D32"/>
    <w:rsid w:val="00780284"/>
    <w:rsid w:val="0078091D"/>
    <w:rsid w:val="00781210"/>
    <w:rsid w:val="00781F3E"/>
    <w:rsid w:val="007830D2"/>
    <w:rsid w:val="00783B2E"/>
    <w:rsid w:val="00784326"/>
    <w:rsid w:val="00784A06"/>
    <w:rsid w:val="00784CB9"/>
    <w:rsid w:val="00785419"/>
    <w:rsid w:val="007857A9"/>
    <w:rsid w:val="00785F17"/>
    <w:rsid w:val="00785FB5"/>
    <w:rsid w:val="00786788"/>
    <w:rsid w:val="00786BE4"/>
    <w:rsid w:val="00787D8C"/>
    <w:rsid w:val="00787FBB"/>
    <w:rsid w:val="00791774"/>
    <w:rsid w:val="007927BB"/>
    <w:rsid w:val="007929ED"/>
    <w:rsid w:val="00794237"/>
    <w:rsid w:val="0079441F"/>
    <w:rsid w:val="00794560"/>
    <w:rsid w:val="00795603"/>
    <w:rsid w:val="007957CB"/>
    <w:rsid w:val="00795B16"/>
    <w:rsid w:val="00795F94"/>
    <w:rsid w:val="0079622E"/>
    <w:rsid w:val="00796815"/>
    <w:rsid w:val="0079716E"/>
    <w:rsid w:val="007974EA"/>
    <w:rsid w:val="00797992"/>
    <w:rsid w:val="00797B41"/>
    <w:rsid w:val="00797E4E"/>
    <w:rsid w:val="007A08D2"/>
    <w:rsid w:val="007A0FF9"/>
    <w:rsid w:val="007A1EDF"/>
    <w:rsid w:val="007A3374"/>
    <w:rsid w:val="007A3972"/>
    <w:rsid w:val="007A3BE8"/>
    <w:rsid w:val="007A45B9"/>
    <w:rsid w:val="007A5259"/>
    <w:rsid w:val="007A5CBA"/>
    <w:rsid w:val="007A5E09"/>
    <w:rsid w:val="007A62CB"/>
    <w:rsid w:val="007A6738"/>
    <w:rsid w:val="007A6BEB"/>
    <w:rsid w:val="007A6C8D"/>
    <w:rsid w:val="007A6D9F"/>
    <w:rsid w:val="007A74C7"/>
    <w:rsid w:val="007B0691"/>
    <w:rsid w:val="007B136B"/>
    <w:rsid w:val="007B183C"/>
    <w:rsid w:val="007B1E48"/>
    <w:rsid w:val="007B2468"/>
    <w:rsid w:val="007B2B3A"/>
    <w:rsid w:val="007B32DC"/>
    <w:rsid w:val="007B36E7"/>
    <w:rsid w:val="007B3799"/>
    <w:rsid w:val="007B4371"/>
    <w:rsid w:val="007B640E"/>
    <w:rsid w:val="007B6FD1"/>
    <w:rsid w:val="007B770D"/>
    <w:rsid w:val="007B771F"/>
    <w:rsid w:val="007C040D"/>
    <w:rsid w:val="007C1883"/>
    <w:rsid w:val="007C19F1"/>
    <w:rsid w:val="007C1A7E"/>
    <w:rsid w:val="007C1DC7"/>
    <w:rsid w:val="007C21B4"/>
    <w:rsid w:val="007C23F2"/>
    <w:rsid w:val="007C277A"/>
    <w:rsid w:val="007C31BA"/>
    <w:rsid w:val="007C4162"/>
    <w:rsid w:val="007C41A7"/>
    <w:rsid w:val="007C4288"/>
    <w:rsid w:val="007C4DA8"/>
    <w:rsid w:val="007C58AD"/>
    <w:rsid w:val="007C7BD3"/>
    <w:rsid w:val="007C7BE6"/>
    <w:rsid w:val="007C7DEF"/>
    <w:rsid w:val="007D0058"/>
    <w:rsid w:val="007D0A3B"/>
    <w:rsid w:val="007D15AA"/>
    <w:rsid w:val="007D173E"/>
    <w:rsid w:val="007D1C47"/>
    <w:rsid w:val="007D21A0"/>
    <w:rsid w:val="007D2939"/>
    <w:rsid w:val="007D2A2F"/>
    <w:rsid w:val="007D3FD0"/>
    <w:rsid w:val="007D40EC"/>
    <w:rsid w:val="007D4B14"/>
    <w:rsid w:val="007D4E39"/>
    <w:rsid w:val="007D580D"/>
    <w:rsid w:val="007D6872"/>
    <w:rsid w:val="007D692B"/>
    <w:rsid w:val="007D764E"/>
    <w:rsid w:val="007D7EC0"/>
    <w:rsid w:val="007E1737"/>
    <w:rsid w:val="007E25BF"/>
    <w:rsid w:val="007E2B12"/>
    <w:rsid w:val="007E2F03"/>
    <w:rsid w:val="007E402C"/>
    <w:rsid w:val="007E50F4"/>
    <w:rsid w:val="007E58AF"/>
    <w:rsid w:val="007E5EF2"/>
    <w:rsid w:val="007E607A"/>
    <w:rsid w:val="007E69F3"/>
    <w:rsid w:val="007E77C3"/>
    <w:rsid w:val="007E7AD4"/>
    <w:rsid w:val="007F13EC"/>
    <w:rsid w:val="007F1892"/>
    <w:rsid w:val="007F2B28"/>
    <w:rsid w:val="007F3A87"/>
    <w:rsid w:val="007F3D0C"/>
    <w:rsid w:val="007F4286"/>
    <w:rsid w:val="007F45EE"/>
    <w:rsid w:val="007F4AC4"/>
    <w:rsid w:val="007F4CDF"/>
    <w:rsid w:val="007F4FFC"/>
    <w:rsid w:val="007F51E7"/>
    <w:rsid w:val="007F522D"/>
    <w:rsid w:val="007F5827"/>
    <w:rsid w:val="007F5F6D"/>
    <w:rsid w:val="007F6499"/>
    <w:rsid w:val="007F6540"/>
    <w:rsid w:val="007F6803"/>
    <w:rsid w:val="007F6EE2"/>
    <w:rsid w:val="007F7131"/>
    <w:rsid w:val="007F7917"/>
    <w:rsid w:val="007F7BAE"/>
    <w:rsid w:val="007F7E0D"/>
    <w:rsid w:val="0080039C"/>
    <w:rsid w:val="00800D96"/>
    <w:rsid w:val="00801049"/>
    <w:rsid w:val="008019C3"/>
    <w:rsid w:val="00801A56"/>
    <w:rsid w:val="00801B1C"/>
    <w:rsid w:val="00801B6D"/>
    <w:rsid w:val="00801F4D"/>
    <w:rsid w:val="008020D8"/>
    <w:rsid w:val="00802648"/>
    <w:rsid w:val="00802752"/>
    <w:rsid w:val="00802857"/>
    <w:rsid w:val="00802F34"/>
    <w:rsid w:val="00802F9A"/>
    <w:rsid w:val="00803257"/>
    <w:rsid w:val="008036A0"/>
    <w:rsid w:val="0080412C"/>
    <w:rsid w:val="008047B2"/>
    <w:rsid w:val="0080561E"/>
    <w:rsid w:val="00806163"/>
    <w:rsid w:val="008075EE"/>
    <w:rsid w:val="00807700"/>
    <w:rsid w:val="008100F8"/>
    <w:rsid w:val="00810E3F"/>
    <w:rsid w:val="008112FB"/>
    <w:rsid w:val="0081162D"/>
    <w:rsid w:val="0081180F"/>
    <w:rsid w:val="00811E27"/>
    <w:rsid w:val="0081207F"/>
    <w:rsid w:val="008123AB"/>
    <w:rsid w:val="008124CD"/>
    <w:rsid w:val="008124D8"/>
    <w:rsid w:val="0081374C"/>
    <w:rsid w:val="008138C5"/>
    <w:rsid w:val="00813910"/>
    <w:rsid w:val="008147AA"/>
    <w:rsid w:val="008149AD"/>
    <w:rsid w:val="00814CD4"/>
    <w:rsid w:val="00814F6E"/>
    <w:rsid w:val="008158B7"/>
    <w:rsid w:val="008158C5"/>
    <w:rsid w:val="0081598F"/>
    <w:rsid w:val="008160E8"/>
    <w:rsid w:val="00816B68"/>
    <w:rsid w:val="00816C4E"/>
    <w:rsid w:val="00816D14"/>
    <w:rsid w:val="00817837"/>
    <w:rsid w:val="0081798B"/>
    <w:rsid w:val="00820319"/>
    <w:rsid w:val="0082169E"/>
    <w:rsid w:val="00822040"/>
    <w:rsid w:val="008225A2"/>
    <w:rsid w:val="008234EA"/>
    <w:rsid w:val="00823D42"/>
    <w:rsid w:val="00823F96"/>
    <w:rsid w:val="008241C4"/>
    <w:rsid w:val="00824EBF"/>
    <w:rsid w:val="008259FA"/>
    <w:rsid w:val="00826D3B"/>
    <w:rsid w:val="00827DA5"/>
    <w:rsid w:val="00827FCD"/>
    <w:rsid w:val="00830325"/>
    <w:rsid w:val="008307A4"/>
    <w:rsid w:val="008311EE"/>
    <w:rsid w:val="00831542"/>
    <w:rsid w:val="00832BAA"/>
    <w:rsid w:val="0083346E"/>
    <w:rsid w:val="00833731"/>
    <w:rsid w:val="00833C21"/>
    <w:rsid w:val="00833FC4"/>
    <w:rsid w:val="0083474D"/>
    <w:rsid w:val="00834832"/>
    <w:rsid w:val="00835661"/>
    <w:rsid w:val="0083654B"/>
    <w:rsid w:val="00836FE9"/>
    <w:rsid w:val="00840348"/>
    <w:rsid w:val="008406FC"/>
    <w:rsid w:val="008408C2"/>
    <w:rsid w:val="00841152"/>
    <w:rsid w:val="0084190A"/>
    <w:rsid w:val="00841B9D"/>
    <w:rsid w:val="00841C9E"/>
    <w:rsid w:val="00841EEF"/>
    <w:rsid w:val="008421A7"/>
    <w:rsid w:val="008429DC"/>
    <w:rsid w:val="00842D33"/>
    <w:rsid w:val="008432BB"/>
    <w:rsid w:val="008434B2"/>
    <w:rsid w:val="008439A4"/>
    <w:rsid w:val="00843DCF"/>
    <w:rsid w:val="00843F25"/>
    <w:rsid w:val="00844547"/>
    <w:rsid w:val="008445DF"/>
    <w:rsid w:val="008446EC"/>
    <w:rsid w:val="00846528"/>
    <w:rsid w:val="0084654F"/>
    <w:rsid w:val="00847A3A"/>
    <w:rsid w:val="00847E52"/>
    <w:rsid w:val="00850462"/>
    <w:rsid w:val="0085054F"/>
    <w:rsid w:val="00850583"/>
    <w:rsid w:val="00850A87"/>
    <w:rsid w:val="00850ACF"/>
    <w:rsid w:val="008517E4"/>
    <w:rsid w:val="008518BB"/>
    <w:rsid w:val="008527A2"/>
    <w:rsid w:val="00853418"/>
    <w:rsid w:val="00853F15"/>
    <w:rsid w:val="008541E0"/>
    <w:rsid w:val="00854C2C"/>
    <w:rsid w:val="00855B16"/>
    <w:rsid w:val="008560B9"/>
    <w:rsid w:val="008562F2"/>
    <w:rsid w:val="0085642B"/>
    <w:rsid w:val="00857211"/>
    <w:rsid w:val="00857960"/>
    <w:rsid w:val="00857CA1"/>
    <w:rsid w:val="00857CCB"/>
    <w:rsid w:val="00857D9D"/>
    <w:rsid w:val="00857E6A"/>
    <w:rsid w:val="00860057"/>
    <w:rsid w:val="00860C70"/>
    <w:rsid w:val="00861842"/>
    <w:rsid w:val="00861A53"/>
    <w:rsid w:val="00861DAA"/>
    <w:rsid w:val="00862951"/>
    <w:rsid w:val="0086368F"/>
    <w:rsid w:val="00864DFA"/>
    <w:rsid w:val="0086512F"/>
    <w:rsid w:val="00865D45"/>
    <w:rsid w:val="00865EF7"/>
    <w:rsid w:val="00866062"/>
    <w:rsid w:val="008669FE"/>
    <w:rsid w:val="00866FE1"/>
    <w:rsid w:val="00867708"/>
    <w:rsid w:val="0087127F"/>
    <w:rsid w:val="00871F0F"/>
    <w:rsid w:val="00872C47"/>
    <w:rsid w:val="00873067"/>
    <w:rsid w:val="00873D9E"/>
    <w:rsid w:val="008748BA"/>
    <w:rsid w:val="008760E5"/>
    <w:rsid w:val="0087775D"/>
    <w:rsid w:val="00880028"/>
    <w:rsid w:val="008801FB"/>
    <w:rsid w:val="008802F4"/>
    <w:rsid w:val="00882A4D"/>
    <w:rsid w:val="008854EE"/>
    <w:rsid w:val="00885566"/>
    <w:rsid w:val="0088577C"/>
    <w:rsid w:val="00885A3E"/>
    <w:rsid w:val="0088628F"/>
    <w:rsid w:val="0088644B"/>
    <w:rsid w:val="00886BAB"/>
    <w:rsid w:val="00887173"/>
    <w:rsid w:val="00890497"/>
    <w:rsid w:val="00890517"/>
    <w:rsid w:val="0089070C"/>
    <w:rsid w:val="00891D15"/>
    <w:rsid w:val="00891EB0"/>
    <w:rsid w:val="00893065"/>
    <w:rsid w:val="008930F9"/>
    <w:rsid w:val="00894ED3"/>
    <w:rsid w:val="00895230"/>
    <w:rsid w:val="00895E18"/>
    <w:rsid w:val="00896578"/>
    <w:rsid w:val="00897660"/>
    <w:rsid w:val="008977F1"/>
    <w:rsid w:val="008A083D"/>
    <w:rsid w:val="008A09A2"/>
    <w:rsid w:val="008A1025"/>
    <w:rsid w:val="008A17D9"/>
    <w:rsid w:val="008A3FA1"/>
    <w:rsid w:val="008A490F"/>
    <w:rsid w:val="008A4D7F"/>
    <w:rsid w:val="008A6F75"/>
    <w:rsid w:val="008A7403"/>
    <w:rsid w:val="008A7BDB"/>
    <w:rsid w:val="008A7C7F"/>
    <w:rsid w:val="008B0D15"/>
    <w:rsid w:val="008B0E83"/>
    <w:rsid w:val="008B15FD"/>
    <w:rsid w:val="008B2F7F"/>
    <w:rsid w:val="008B37C4"/>
    <w:rsid w:val="008B3A22"/>
    <w:rsid w:val="008B410B"/>
    <w:rsid w:val="008B44C9"/>
    <w:rsid w:val="008B47E4"/>
    <w:rsid w:val="008B4B8B"/>
    <w:rsid w:val="008B4FD5"/>
    <w:rsid w:val="008B5369"/>
    <w:rsid w:val="008B5E8A"/>
    <w:rsid w:val="008B6105"/>
    <w:rsid w:val="008B6D76"/>
    <w:rsid w:val="008B78D7"/>
    <w:rsid w:val="008C1AE0"/>
    <w:rsid w:val="008C299E"/>
    <w:rsid w:val="008C2E21"/>
    <w:rsid w:val="008C3428"/>
    <w:rsid w:val="008C3C80"/>
    <w:rsid w:val="008C41B9"/>
    <w:rsid w:val="008C480B"/>
    <w:rsid w:val="008C489D"/>
    <w:rsid w:val="008C518E"/>
    <w:rsid w:val="008C52E1"/>
    <w:rsid w:val="008C5713"/>
    <w:rsid w:val="008C5D46"/>
    <w:rsid w:val="008C6115"/>
    <w:rsid w:val="008C68AA"/>
    <w:rsid w:val="008C6C53"/>
    <w:rsid w:val="008C72F9"/>
    <w:rsid w:val="008C7981"/>
    <w:rsid w:val="008C7C18"/>
    <w:rsid w:val="008D053C"/>
    <w:rsid w:val="008D0AE9"/>
    <w:rsid w:val="008D0D66"/>
    <w:rsid w:val="008D1FA8"/>
    <w:rsid w:val="008D2D64"/>
    <w:rsid w:val="008D4028"/>
    <w:rsid w:val="008D402C"/>
    <w:rsid w:val="008D4759"/>
    <w:rsid w:val="008D4C3A"/>
    <w:rsid w:val="008D5238"/>
    <w:rsid w:val="008D529E"/>
    <w:rsid w:val="008D52C2"/>
    <w:rsid w:val="008D5CD3"/>
    <w:rsid w:val="008D7436"/>
    <w:rsid w:val="008E0DEB"/>
    <w:rsid w:val="008E1106"/>
    <w:rsid w:val="008E27B1"/>
    <w:rsid w:val="008E2E2B"/>
    <w:rsid w:val="008E30A6"/>
    <w:rsid w:val="008E4203"/>
    <w:rsid w:val="008E42ED"/>
    <w:rsid w:val="008E4855"/>
    <w:rsid w:val="008E4C18"/>
    <w:rsid w:val="008E5019"/>
    <w:rsid w:val="008E6338"/>
    <w:rsid w:val="008E697E"/>
    <w:rsid w:val="008E751D"/>
    <w:rsid w:val="008F02AF"/>
    <w:rsid w:val="008F0742"/>
    <w:rsid w:val="008F09F7"/>
    <w:rsid w:val="008F13F7"/>
    <w:rsid w:val="008F145A"/>
    <w:rsid w:val="008F2064"/>
    <w:rsid w:val="008F2E18"/>
    <w:rsid w:val="008F355C"/>
    <w:rsid w:val="008F360C"/>
    <w:rsid w:val="008F3AD7"/>
    <w:rsid w:val="008F3E71"/>
    <w:rsid w:val="008F3FB5"/>
    <w:rsid w:val="008F48D0"/>
    <w:rsid w:val="008F4F6F"/>
    <w:rsid w:val="008F549E"/>
    <w:rsid w:val="008F62A9"/>
    <w:rsid w:val="008F7129"/>
    <w:rsid w:val="009003F5"/>
    <w:rsid w:val="00900B50"/>
    <w:rsid w:val="00900F01"/>
    <w:rsid w:val="00901134"/>
    <w:rsid w:val="0090119C"/>
    <w:rsid w:val="0090123B"/>
    <w:rsid w:val="00901D5D"/>
    <w:rsid w:val="00901F66"/>
    <w:rsid w:val="00902046"/>
    <w:rsid w:val="00902566"/>
    <w:rsid w:val="00902A73"/>
    <w:rsid w:val="00903311"/>
    <w:rsid w:val="00903368"/>
    <w:rsid w:val="009033F7"/>
    <w:rsid w:val="009035B0"/>
    <w:rsid w:val="0090473A"/>
    <w:rsid w:val="00905A62"/>
    <w:rsid w:val="00905AA0"/>
    <w:rsid w:val="0090612F"/>
    <w:rsid w:val="009072A2"/>
    <w:rsid w:val="00907BA5"/>
    <w:rsid w:val="00910097"/>
    <w:rsid w:val="00911729"/>
    <w:rsid w:val="00911E58"/>
    <w:rsid w:val="00911EC9"/>
    <w:rsid w:val="009129D0"/>
    <w:rsid w:val="00913753"/>
    <w:rsid w:val="00915218"/>
    <w:rsid w:val="0091528C"/>
    <w:rsid w:val="009162D8"/>
    <w:rsid w:val="00916CD7"/>
    <w:rsid w:val="00920368"/>
    <w:rsid w:val="009203DE"/>
    <w:rsid w:val="0092104E"/>
    <w:rsid w:val="00921102"/>
    <w:rsid w:val="009228F8"/>
    <w:rsid w:val="00923ECD"/>
    <w:rsid w:val="00925207"/>
    <w:rsid w:val="00925858"/>
    <w:rsid w:val="00926BA3"/>
    <w:rsid w:val="00926F13"/>
    <w:rsid w:val="00927313"/>
    <w:rsid w:val="0092780A"/>
    <w:rsid w:val="00927ACC"/>
    <w:rsid w:val="0093089B"/>
    <w:rsid w:val="00930C5C"/>
    <w:rsid w:val="00931336"/>
    <w:rsid w:val="00932DB3"/>
    <w:rsid w:val="00933324"/>
    <w:rsid w:val="00933A59"/>
    <w:rsid w:val="00933C6C"/>
    <w:rsid w:val="00934506"/>
    <w:rsid w:val="009354F2"/>
    <w:rsid w:val="009362B0"/>
    <w:rsid w:val="009363E9"/>
    <w:rsid w:val="00936C06"/>
    <w:rsid w:val="00937415"/>
    <w:rsid w:val="00937B53"/>
    <w:rsid w:val="00937C8A"/>
    <w:rsid w:val="00940A58"/>
    <w:rsid w:val="00941373"/>
    <w:rsid w:val="0094220D"/>
    <w:rsid w:val="0094282A"/>
    <w:rsid w:val="009428D1"/>
    <w:rsid w:val="009430BA"/>
    <w:rsid w:val="0094369B"/>
    <w:rsid w:val="00943D54"/>
    <w:rsid w:val="00944095"/>
    <w:rsid w:val="0094472D"/>
    <w:rsid w:val="009449EA"/>
    <w:rsid w:val="00944B2E"/>
    <w:rsid w:val="009474D4"/>
    <w:rsid w:val="009478FC"/>
    <w:rsid w:val="009502B7"/>
    <w:rsid w:val="0095100B"/>
    <w:rsid w:val="00951230"/>
    <w:rsid w:val="0095177D"/>
    <w:rsid w:val="00951896"/>
    <w:rsid w:val="00952C24"/>
    <w:rsid w:val="0095354C"/>
    <w:rsid w:val="0095448F"/>
    <w:rsid w:val="009549D4"/>
    <w:rsid w:val="009552FE"/>
    <w:rsid w:val="00955480"/>
    <w:rsid w:val="00955686"/>
    <w:rsid w:val="00955B02"/>
    <w:rsid w:val="00955D8B"/>
    <w:rsid w:val="00957CC1"/>
    <w:rsid w:val="00960597"/>
    <w:rsid w:val="00960DD8"/>
    <w:rsid w:val="00961551"/>
    <w:rsid w:val="009616D2"/>
    <w:rsid w:val="00961910"/>
    <w:rsid w:val="00961A3B"/>
    <w:rsid w:val="00961CA7"/>
    <w:rsid w:val="00962239"/>
    <w:rsid w:val="0096227A"/>
    <w:rsid w:val="00962E12"/>
    <w:rsid w:val="00964438"/>
    <w:rsid w:val="00964BD6"/>
    <w:rsid w:val="00964FA9"/>
    <w:rsid w:val="00965125"/>
    <w:rsid w:val="0096570F"/>
    <w:rsid w:val="00966B6B"/>
    <w:rsid w:val="00967232"/>
    <w:rsid w:val="00970D51"/>
    <w:rsid w:val="0097182B"/>
    <w:rsid w:val="009731BF"/>
    <w:rsid w:val="00973D8E"/>
    <w:rsid w:val="00974181"/>
    <w:rsid w:val="00974B34"/>
    <w:rsid w:val="009752D8"/>
    <w:rsid w:val="00975E4D"/>
    <w:rsid w:val="009807A2"/>
    <w:rsid w:val="00980C05"/>
    <w:rsid w:val="009811F4"/>
    <w:rsid w:val="00981215"/>
    <w:rsid w:val="009813E4"/>
    <w:rsid w:val="00982CAB"/>
    <w:rsid w:val="00983684"/>
    <w:rsid w:val="0098384A"/>
    <w:rsid w:val="00983C71"/>
    <w:rsid w:val="009852A6"/>
    <w:rsid w:val="00986C21"/>
    <w:rsid w:val="00986EA8"/>
    <w:rsid w:val="009872A9"/>
    <w:rsid w:val="00987763"/>
    <w:rsid w:val="00987A12"/>
    <w:rsid w:val="00987D8C"/>
    <w:rsid w:val="0099004A"/>
    <w:rsid w:val="0099075E"/>
    <w:rsid w:val="00990F64"/>
    <w:rsid w:val="00991B25"/>
    <w:rsid w:val="00991BA9"/>
    <w:rsid w:val="009933BC"/>
    <w:rsid w:val="00993CE0"/>
    <w:rsid w:val="00994DAA"/>
    <w:rsid w:val="00994FBF"/>
    <w:rsid w:val="00995CB8"/>
    <w:rsid w:val="0099676E"/>
    <w:rsid w:val="00996F93"/>
    <w:rsid w:val="009A146D"/>
    <w:rsid w:val="009A26DC"/>
    <w:rsid w:val="009A2A7C"/>
    <w:rsid w:val="009A38D4"/>
    <w:rsid w:val="009A4088"/>
    <w:rsid w:val="009A4F00"/>
    <w:rsid w:val="009A4F7A"/>
    <w:rsid w:val="009A53E8"/>
    <w:rsid w:val="009A55BF"/>
    <w:rsid w:val="009A5ABF"/>
    <w:rsid w:val="009A6352"/>
    <w:rsid w:val="009A6714"/>
    <w:rsid w:val="009A6BB3"/>
    <w:rsid w:val="009A7B35"/>
    <w:rsid w:val="009B0129"/>
    <w:rsid w:val="009B0248"/>
    <w:rsid w:val="009B0AAB"/>
    <w:rsid w:val="009B0CF6"/>
    <w:rsid w:val="009B1033"/>
    <w:rsid w:val="009B1DDB"/>
    <w:rsid w:val="009B1E7E"/>
    <w:rsid w:val="009B449D"/>
    <w:rsid w:val="009B4E07"/>
    <w:rsid w:val="009B584D"/>
    <w:rsid w:val="009B59DC"/>
    <w:rsid w:val="009B62F7"/>
    <w:rsid w:val="009B7530"/>
    <w:rsid w:val="009B7A01"/>
    <w:rsid w:val="009C054E"/>
    <w:rsid w:val="009C0B49"/>
    <w:rsid w:val="009C18C5"/>
    <w:rsid w:val="009C1B65"/>
    <w:rsid w:val="009C32D0"/>
    <w:rsid w:val="009C360B"/>
    <w:rsid w:val="009C4131"/>
    <w:rsid w:val="009C4415"/>
    <w:rsid w:val="009C477A"/>
    <w:rsid w:val="009C4877"/>
    <w:rsid w:val="009C52E0"/>
    <w:rsid w:val="009C55D4"/>
    <w:rsid w:val="009C5B62"/>
    <w:rsid w:val="009C70CB"/>
    <w:rsid w:val="009C7B8B"/>
    <w:rsid w:val="009D1CBE"/>
    <w:rsid w:val="009D1DE1"/>
    <w:rsid w:val="009D3AE1"/>
    <w:rsid w:val="009D3B7E"/>
    <w:rsid w:val="009D4599"/>
    <w:rsid w:val="009D5901"/>
    <w:rsid w:val="009D5DF8"/>
    <w:rsid w:val="009D6870"/>
    <w:rsid w:val="009D6B0F"/>
    <w:rsid w:val="009D7085"/>
    <w:rsid w:val="009D7319"/>
    <w:rsid w:val="009D7A89"/>
    <w:rsid w:val="009E01DF"/>
    <w:rsid w:val="009E027F"/>
    <w:rsid w:val="009E1297"/>
    <w:rsid w:val="009E22DD"/>
    <w:rsid w:val="009E2ADE"/>
    <w:rsid w:val="009E36FC"/>
    <w:rsid w:val="009E472E"/>
    <w:rsid w:val="009E4D00"/>
    <w:rsid w:val="009E5493"/>
    <w:rsid w:val="009E5E85"/>
    <w:rsid w:val="009E5FA8"/>
    <w:rsid w:val="009E68DF"/>
    <w:rsid w:val="009E76F2"/>
    <w:rsid w:val="009E795C"/>
    <w:rsid w:val="009F0AEC"/>
    <w:rsid w:val="009F0CBB"/>
    <w:rsid w:val="009F1489"/>
    <w:rsid w:val="009F258E"/>
    <w:rsid w:val="009F2AEF"/>
    <w:rsid w:val="009F31B4"/>
    <w:rsid w:val="009F3FE5"/>
    <w:rsid w:val="009F41B2"/>
    <w:rsid w:val="009F41C5"/>
    <w:rsid w:val="009F69AA"/>
    <w:rsid w:val="009F7544"/>
    <w:rsid w:val="009F763B"/>
    <w:rsid w:val="009F7B6F"/>
    <w:rsid w:val="00A00879"/>
    <w:rsid w:val="00A0146E"/>
    <w:rsid w:val="00A01C1F"/>
    <w:rsid w:val="00A02668"/>
    <w:rsid w:val="00A02F8A"/>
    <w:rsid w:val="00A03F05"/>
    <w:rsid w:val="00A03FFD"/>
    <w:rsid w:val="00A043CC"/>
    <w:rsid w:val="00A049FA"/>
    <w:rsid w:val="00A05320"/>
    <w:rsid w:val="00A067BF"/>
    <w:rsid w:val="00A06837"/>
    <w:rsid w:val="00A070C8"/>
    <w:rsid w:val="00A10613"/>
    <w:rsid w:val="00A10754"/>
    <w:rsid w:val="00A10C47"/>
    <w:rsid w:val="00A10F3C"/>
    <w:rsid w:val="00A11720"/>
    <w:rsid w:val="00A11EB1"/>
    <w:rsid w:val="00A12EC7"/>
    <w:rsid w:val="00A132DA"/>
    <w:rsid w:val="00A13389"/>
    <w:rsid w:val="00A1345B"/>
    <w:rsid w:val="00A13E5C"/>
    <w:rsid w:val="00A16DC5"/>
    <w:rsid w:val="00A176D6"/>
    <w:rsid w:val="00A21126"/>
    <w:rsid w:val="00A211BD"/>
    <w:rsid w:val="00A21D97"/>
    <w:rsid w:val="00A22C4D"/>
    <w:rsid w:val="00A22CB3"/>
    <w:rsid w:val="00A23893"/>
    <w:rsid w:val="00A239E7"/>
    <w:rsid w:val="00A251BF"/>
    <w:rsid w:val="00A256AB"/>
    <w:rsid w:val="00A27BE5"/>
    <w:rsid w:val="00A27EEA"/>
    <w:rsid w:val="00A30A8C"/>
    <w:rsid w:val="00A30CBB"/>
    <w:rsid w:val="00A30D4E"/>
    <w:rsid w:val="00A31313"/>
    <w:rsid w:val="00A31F80"/>
    <w:rsid w:val="00A32729"/>
    <w:rsid w:val="00A337F4"/>
    <w:rsid w:val="00A33EFC"/>
    <w:rsid w:val="00A33FA9"/>
    <w:rsid w:val="00A3469C"/>
    <w:rsid w:val="00A34729"/>
    <w:rsid w:val="00A3474D"/>
    <w:rsid w:val="00A34F4D"/>
    <w:rsid w:val="00A3520B"/>
    <w:rsid w:val="00A35A90"/>
    <w:rsid w:val="00A37630"/>
    <w:rsid w:val="00A37865"/>
    <w:rsid w:val="00A37DE0"/>
    <w:rsid w:val="00A4121E"/>
    <w:rsid w:val="00A415ED"/>
    <w:rsid w:val="00A43074"/>
    <w:rsid w:val="00A43DF2"/>
    <w:rsid w:val="00A43E37"/>
    <w:rsid w:val="00A4408E"/>
    <w:rsid w:val="00A448F2"/>
    <w:rsid w:val="00A45FD8"/>
    <w:rsid w:val="00A4600E"/>
    <w:rsid w:val="00A460F3"/>
    <w:rsid w:val="00A46F3C"/>
    <w:rsid w:val="00A473C9"/>
    <w:rsid w:val="00A47405"/>
    <w:rsid w:val="00A47851"/>
    <w:rsid w:val="00A5036D"/>
    <w:rsid w:val="00A5076C"/>
    <w:rsid w:val="00A517DD"/>
    <w:rsid w:val="00A51CA6"/>
    <w:rsid w:val="00A51E1D"/>
    <w:rsid w:val="00A524B6"/>
    <w:rsid w:val="00A525BD"/>
    <w:rsid w:val="00A52CDC"/>
    <w:rsid w:val="00A53494"/>
    <w:rsid w:val="00A536B6"/>
    <w:rsid w:val="00A53C4D"/>
    <w:rsid w:val="00A54E9C"/>
    <w:rsid w:val="00A551E7"/>
    <w:rsid w:val="00A55284"/>
    <w:rsid w:val="00A5552E"/>
    <w:rsid w:val="00A55883"/>
    <w:rsid w:val="00A563B3"/>
    <w:rsid w:val="00A566CF"/>
    <w:rsid w:val="00A56AC0"/>
    <w:rsid w:val="00A5763A"/>
    <w:rsid w:val="00A60940"/>
    <w:rsid w:val="00A60AA3"/>
    <w:rsid w:val="00A61716"/>
    <w:rsid w:val="00A6175F"/>
    <w:rsid w:val="00A62113"/>
    <w:rsid w:val="00A621B7"/>
    <w:rsid w:val="00A62825"/>
    <w:rsid w:val="00A62A37"/>
    <w:rsid w:val="00A6380B"/>
    <w:rsid w:val="00A63841"/>
    <w:rsid w:val="00A63E3A"/>
    <w:rsid w:val="00A644FE"/>
    <w:rsid w:val="00A64D71"/>
    <w:rsid w:val="00A64F74"/>
    <w:rsid w:val="00A6506A"/>
    <w:rsid w:val="00A6681B"/>
    <w:rsid w:val="00A66B3B"/>
    <w:rsid w:val="00A704D6"/>
    <w:rsid w:val="00A70B0F"/>
    <w:rsid w:val="00A70E20"/>
    <w:rsid w:val="00A71685"/>
    <w:rsid w:val="00A72138"/>
    <w:rsid w:val="00A72991"/>
    <w:rsid w:val="00A729CA"/>
    <w:rsid w:val="00A731DB"/>
    <w:rsid w:val="00A73647"/>
    <w:rsid w:val="00A73EDD"/>
    <w:rsid w:val="00A743C4"/>
    <w:rsid w:val="00A7496F"/>
    <w:rsid w:val="00A74F8D"/>
    <w:rsid w:val="00A7619D"/>
    <w:rsid w:val="00A76275"/>
    <w:rsid w:val="00A7639C"/>
    <w:rsid w:val="00A7668D"/>
    <w:rsid w:val="00A76C03"/>
    <w:rsid w:val="00A76D15"/>
    <w:rsid w:val="00A76DE6"/>
    <w:rsid w:val="00A804EE"/>
    <w:rsid w:val="00A807A2"/>
    <w:rsid w:val="00A80E38"/>
    <w:rsid w:val="00A80F54"/>
    <w:rsid w:val="00A81C4C"/>
    <w:rsid w:val="00A820DD"/>
    <w:rsid w:val="00A825B0"/>
    <w:rsid w:val="00A82728"/>
    <w:rsid w:val="00A828D1"/>
    <w:rsid w:val="00A82D0B"/>
    <w:rsid w:val="00A83034"/>
    <w:rsid w:val="00A83DDF"/>
    <w:rsid w:val="00A83E9F"/>
    <w:rsid w:val="00A83FA0"/>
    <w:rsid w:val="00A840D8"/>
    <w:rsid w:val="00A84232"/>
    <w:rsid w:val="00A84C47"/>
    <w:rsid w:val="00A85AFF"/>
    <w:rsid w:val="00A85D9D"/>
    <w:rsid w:val="00A85F1A"/>
    <w:rsid w:val="00A875AD"/>
    <w:rsid w:val="00A87CFC"/>
    <w:rsid w:val="00A87E79"/>
    <w:rsid w:val="00A90494"/>
    <w:rsid w:val="00A90868"/>
    <w:rsid w:val="00A90C6B"/>
    <w:rsid w:val="00A911D5"/>
    <w:rsid w:val="00A91A00"/>
    <w:rsid w:val="00A92886"/>
    <w:rsid w:val="00A930DC"/>
    <w:rsid w:val="00A93319"/>
    <w:rsid w:val="00A93B25"/>
    <w:rsid w:val="00A93D56"/>
    <w:rsid w:val="00A942F8"/>
    <w:rsid w:val="00A9514C"/>
    <w:rsid w:val="00A96728"/>
    <w:rsid w:val="00A97DA9"/>
    <w:rsid w:val="00A97DE8"/>
    <w:rsid w:val="00AA02FA"/>
    <w:rsid w:val="00AA035E"/>
    <w:rsid w:val="00AA1919"/>
    <w:rsid w:val="00AA1CBA"/>
    <w:rsid w:val="00AA1F04"/>
    <w:rsid w:val="00AA230D"/>
    <w:rsid w:val="00AA2E7E"/>
    <w:rsid w:val="00AA3C8F"/>
    <w:rsid w:val="00AA3DB1"/>
    <w:rsid w:val="00AA40DF"/>
    <w:rsid w:val="00AA41F3"/>
    <w:rsid w:val="00AA574F"/>
    <w:rsid w:val="00AA7C54"/>
    <w:rsid w:val="00AB014E"/>
    <w:rsid w:val="00AB03A7"/>
    <w:rsid w:val="00AB0542"/>
    <w:rsid w:val="00AB13C6"/>
    <w:rsid w:val="00AB148F"/>
    <w:rsid w:val="00AB15C7"/>
    <w:rsid w:val="00AB1B21"/>
    <w:rsid w:val="00AB207C"/>
    <w:rsid w:val="00AB2D60"/>
    <w:rsid w:val="00AB2F89"/>
    <w:rsid w:val="00AB3D81"/>
    <w:rsid w:val="00AB4471"/>
    <w:rsid w:val="00AB450A"/>
    <w:rsid w:val="00AB4580"/>
    <w:rsid w:val="00AB4A2B"/>
    <w:rsid w:val="00AB4A56"/>
    <w:rsid w:val="00AB57B7"/>
    <w:rsid w:val="00AB5AA9"/>
    <w:rsid w:val="00AB5FD0"/>
    <w:rsid w:val="00AB6428"/>
    <w:rsid w:val="00AB720F"/>
    <w:rsid w:val="00AB75D2"/>
    <w:rsid w:val="00AB7747"/>
    <w:rsid w:val="00AB7B68"/>
    <w:rsid w:val="00AC0766"/>
    <w:rsid w:val="00AC1489"/>
    <w:rsid w:val="00AC2094"/>
    <w:rsid w:val="00AC23C4"/>
    <w:rsid w:val="00AC249C"/>
    <w:rsid w:val="00AC2BFA"/>
    <w:rsid w:val="00AC2EC9"/>
    <w:rsid w:val="00AC30EC"/>
    <w:rsid w:val="00AC31DE"/>
    <w:rsid w:val="00AC3498"/>
    <w:rsid w:val="00AC4373"/>
    <w:rsid w:val="00AC4F39"/>
    <w:rsid w:val="00AC511A"/>
    <w:rsid w:val="00AC5509"/>
    <w:rsid w:val="00AC5DA3"/>
    <w:rsid w:val="00AC5E8A"/>
    <w:rsid w:val="00AC6B70"/>
    <w:rsid w:val="00AC6EA3"/>
    <w:rsid w:val="00AD018E"/>
    <w:rsid w:val="00AD1745"/>
    <w:rsid w:val="00AD17E7"/>
    <w:rsid w:val="00AD24AA"/>
    <w:rsid w:val="00AD2787"/>
    <w:rsid w:val="00AD35FD"/>
    <w:rsid w:val="00AD44A4"/>
    <w:rsid w:val="00AD454B"/>
    <w:rsid w:val="00AD46FA"/>
    <w:rsid w:val="00AD4E07"/>
    <w:rsid w:val="00AD58EA"/>
    <w:rsid w:val="00AD5D54"/>
    <w:rsid w:val="00AD5E4E"/>
    <w:rsid w:val="00AD5FCE"/>
    <w:rsid w:val="00AD6347"/>
    <w:rsid w:val="00AD6932"/>
    <w:rsid w:val="00AD6BE8"/>
    <w:rsid w:val="00AD725C"/>
    <w:rsid w:val="00AD7922"/>
    <w:rsid w:val="00AD7967"/>
    <w:rsid w:val="00AE15D4"/>
    <w:rsid w:val="00AE1BC5"/>
    <w:rsid w:val="00AE1DEB"/>
    <w:rsid w:val="00AE32BB"/>
    <w:rsid w:val="00AE3A0B"/>
    <w:rsid w:val="00AE4D43"/>
    <w:rsid w:val="00AE4E08"/>
    <w:rsid w:val="00AE5833"/>
    <w:rsid w:val="00AE644F"/>
    <w:rsid w:val="00AE6DDB"/>
    <w:rsid w:val="00AE6E70"/>
    <w:rsid w:val="00AE7296"/>
    <w:rsid w:val="00AE74F2"/>
    <w:rsid w:val="00AE76E4"/>
    <w:rsid w:val="00AF0347"/>
    <w:rsid w:val="00AF0363"/>
    <w:rsid w:val="00AF1C67"/>
    <w:rsid w:val="00AF1F53"/>
    <w:rsid w:val="00AF2116"/>
    <w:rsid w:val="00AF27B9"/>
    <w:rsid w:val="00AF2C2B"/>
    <w:rsid w:val="00AF35BD"/>
    <w:rsid w:val="00AF6296"/>
    <w:rsid w:val="00AF64E5"/>
    <w:rsid w:val="00AF678E"/>
    <w:rsid w:val="00AF6ABD"/>
    <w:rsid w:val="00AF7064"/>
    <w:rsid w:val="00AF728B"/>
    <w:rsid w:val="00AF7757"/>
    <w:rsid w:val="00AF7EB6"/>
    <w:rsid w:val="00B001E0"/>
    <w:rsid w:val="00B0027A"/>
    <w:rsid w:val="00B0094D"/>
    <w:rsid w:val="00B00FAE"/>
    <w:rsid w:val="00B02773"/>
    <w:rsid w:val="00B02E1B"/>
    <w:rsid w:val="00B032AB"/>
    <w:rsid w:val="00B03659"/>
    <w:rsid w:val="00B03D83"/>
    <w:rsid w:val="00B03F8A"/>
    <w:rsid w:val="00B05943"/>
    <w:rsid w:val="00B05A35"/>
    <w:rsid w:val="00B05FE8"/>
    <w:rsid w:val="00B060B8"/>
    <w:rsid w:val="00B06867"/>
    <w:rsid w:val="00B07227"/>
    <w:rsid w:val="00B0797A"/>
    <w:rsid w:val="00B1039B"/>
    <w:rsid w:val="00B1058B"/>
    <w:rsid w:val="00B10CFE"/>
    <w:rsid w:val="00B111E9"/>
    <w:rsid w:val="00B11447"/>
    <w:rsid w:val="00B11530"/>
    <w:rsid w:val="00B11574"/>
    <w:rsid w:val="00B123D7"/>
    <w:rsid w:val="00B12572"/>
    <w:rsid w:val="00B13595"/>
    <w:rsid w:val="00B1525C"/>
    <w:rsid w:val="00B168E7"/>
    <w:rsid w:val="00B1729D"/>
    <w:rsid w:val="00B1739E"/>
    <w:rsid w:val="00B21542"/>
    <w:rsid w:val="00B2251D"/>
    <w:rsid w:val="00B233AE"/>
    <w:rsid w:val="00B2415C"/>
    <w:rsid w:val="00B251D1"/>
    <w:rsid w:val="00B25448"/>
    <w:rsid w:val="00B26135"/>
    <w:rsid w:val="00B31D48"/>
    <w:rsid w:val="00B323B6"/>
    <w:rsid w:val="00B33E99"/>
    <w:rsid w:val="00B34F1D"/>
    <w:rsid w:val="00B3570A"/>
    <w:rsid w:val="00B3586C"/>
    <w:rsid w:val="00B3587D"/>
    <w:rsid w:val="00B35E7E"/>
    <w:rsid w:val="00B35EA3"/>
    <w:rsid w:val="00B36955"/>
    <w:rsid w:val="00B36E6A"/>
    <w:rsid w:val="00B37703"/>
    <w:rsid w:val="00B37799"/>
    <w:rsid w:val="00B37DDD"/>
    <w:rsid w:val="00B400C5"/>
    <w:rsid w:val="00B402AB"/>
    <w:rsid w:val="00B40712"/>
    <w:rsid w:val="00B41776"/>
    <w:rsid w:val="00B419DE"/>
    <w:rsid w:val="00B41AEB"/>
    <w:rsid w:val="00B41DBA"/>
    <w:rsid w:val="00B42326"/>
    <w:rsid w:val="00B42FA7"/>
    <w:rsid w:val="00B43562"/>
    <w:rsid w:val="00B438C4"/>
    <w:rsid w:val="00B43979"/>
    <w:rsid w:val="00B441A8"/>
    <w:rsid w:val="00B446AB"/>
    <w:rsid w:val="00B447D4"/>
    <w:rsid w:val="00B4486D"/>
    <w:rsid w:val="00B468D7"/>
    <w:rsid w:val="00B47269"/>
    <w:rsid w:val="00B475F7"/>
    <w:rsid w:val="00B47986"/>
    <w:rsid w:val="00B50675"/>
    <w:rsid w:val="00B508D9"/>
    <w:rsid w:val="00B50B91"/>
    <w:rsid w:val="00B51E47"/>
    <w:rsid w:val="00B5245E"/>
    <w:rsid w:val="00B53372"/>
    <w:rsid w:val="00B5368F"/>
    <w:rsid w:val="00B53C7B"/>
    <w:rsid w:val="00B5430C"/>
    <w:rsid w:val="00B54AB7"/>
    <w:rsid w:val="00B54D5E"/>
    <w:rsid w:val="00B551A9"/>
    <w:rsid w:val="00B552B8"/>
    <w:rsid w:val="00B5634F"/>
    <w:rsid w:val="00B57348"/>
    <w:rsid w:val="00B6020A"/>
    <w:rsid w:val="00B60CFD"/>
    <w:rsid w:val="00B611A9"/>
    <w:rsid w:val="00B63176"/>
    <w:rsid w:val="00B659C4"/>
    <w:rsid w:val="00B65E10"/>
    <w:rsid w:val="00B66469"/>
    <w:rsid w:val="00B66DB1"/>
    <w:rsid w:val="00B67068"/>
    <w:rsid w:val="00B67553"/>
    <w:rsid w:val="00B710B8"/>
    <w:rsid w:val="00B715D0"/>
    <w:rsid w:val="00B718B3"/>
    <w:rsid w:val="00B71E0D"/>
    <w:rsid w:val="00B72545"/>
    <w:rsid w:val="00B7285B"/>
    <w:rsid w:val="00B72A80"/>
    <w:rsid w:val="00B73FA1"/>
    <w:rsid w:val="00B7440D"/>
    <w:rsid w:val="00B74754"/>
    <w:rsid w:val="00B74FD9"/>
    <w:rsid w:val="00B75152"/>
    <w:rsid w:val="00B7567D"/>
    <w:rsid w:val="00B76EB5"/>
    <w:rsid w:val="00B8025A"/>
    <w:rsid w:val="00B80435"/>
    <w:rsid w:val="00B8051B"/>
    <w:rsid w:val="00B806D4"/>
    <w:rsid w:val="00B810D8"/>
    <w:rsid w:val="00B8116D"/>
    <w:rsid w:val="00B8155A"/>
    <w:rsid w:val="00B83483"/>
    <w:rsid w:val="00B83632"/>
    <w:rsid w:val="00B839AB"/>
    <w:rsid w:val="00B84353"/>
    <w:rsid w:val="00B846C3"/>
    <w:rsid w:val="00B84733"/>
    <w:rsid w:val="00B849CB"/>
    <w:rsid w:val="00B85BBA"/>
    <w:rsid w:val="00B860ED"/>
    <w:rsid w:val="00B864B4"/>
    <w:rsid w:val="00B873D4"/>
    <w:rsid w:val="00B87A78"/>
    <w:rsid w:val="00B90670"/>
    <w:rsid w:val="00B92A6B"/>
    <w:rsid w:val="00B92C3C"/>
    <w:rsid w:val="00B94099"/>
    <w:rsid w:val="00B9624D"/>
    <w:rsid w:val="00B97AE8"/>
    <w:rsid w:val="00B97E4A"/>
    <w:rsid w:val="00BA0D5C"/>
    <w:rsid w:val="00BA1A6E"/>
    <w:rsid w:val="00BA2C8E"/>
    <w:rsid w:val="00BA42A3"/>
    <w:rsid w:val="00BA4493"/>
    <w:rsid w:val="00BA62FE"/>
    <w:rsid w:val="00BA74B4"/>
    <w:rsid w:val="00BA785B"/>
    <w:rsid w:val="00BA79F9"/>
    <w:rsid w:val="00BA7B35"/>
    <w:rsid w:val="00BB02B4"/>
    <w:rsid w:val="00BB0A88"/>
    <w:rsid w:val="00BB1433"/>
    <w:rsid w:val="00BB196A"/>
    <w:rsid w:val="00BB4AB5"/>
    <w:rsid w:val="00BB5B02"/>
    <w:rsid w:val="00BB61F2"/>
    <w:rsid w:val="00BB6E57"/>
    <w:rsid w:val="00BB7553"/>
    <w:rsid w:val="00BC0092"/>
    <w:rsid w:val="00BC08AB"/>
    <w:rsid w:val="00BC156D"/>
    <w:rsid w:val="00BC2608"/>
    <w:rsid w:val="00BC2D00"/>
    <w:rsid w:val="00BC2E9B"/>
    <w:rsid w:val="00BC3606"/>
    <w:rsid w:val="00BC3649"/>
    <w:rsid w:val="00BC3B05"/>
    <w:rsid w:val="00BC4431"/>
    <w:rsid w:val="00BC4950"/>
    <w:rsid w:val="00BC4CBE"/>
    <w:rsid w:val="00BC4E3A"/>
    <w:rsid w:val="00BC58BE"/>
    <w:rsid w:val="00BC60FB"/>
    <w:rsid w:val="00BC6374"/>
    <w:rsid w:val="00BC6931"/>
    <w:rsid w:val="00BC771E"/>
    <w:rsid w:val="00BD100A"/>
    <w:rsid w:val="00BD2A68"/>
    <w:rsid w:val="00BD3624"/>
    <w:rsid w:val="00BD39A9"/>
    <w:rsid w:val="00BD5DF8"/>
    <w:rsid w:val="00BD6987"/>
    <w:rsid w:val="00BD6C44"/>
    <w:rsid w:val="00BD7ACC"/>
    <w:rsid w:val="00BE0BCE"/>
    <w:rsid w:val="00BE11E7"/>
    <w:rsid w:val="00BE16FE"/>
    <w:rsid w:val="00BE1D81"/>
    <w:rsid w:val="00BE2366"/>
    <w:rsid w:val="00BE2725"/>
    <w:rsid w:val="00BE2829"/>
    <w:rsid w:val="00BE38AA"/>
    <w:rsid w:val="00BE3C4A"/>
    <w:rsid w:val="00BE6293"/>
    <w:rsid w:val="00BE6BAF"/>
    <w:rsid w:val="00BE7361"/>
    <w:rsid w:val="00BE7B96"/>
    <w:rsid w:val="00BE7E55"/>
    <w:rsid w:val="00BF15B4"/>
    <w:rsid w:val="00BF22A9"/>
    <w:rsid w:val="00BF2DC4"/>
    <w:rsid w:val="00BF3911"/>
    <w:rsid w:val="00BF48DE"/>
    <w:rsid w:val="00BF4FAC"/>
    <w:rsid w:val="00BF54D1"/>
    <w:rsid w:val="00BF6565"/>
    <w:rsid w:val="00BF746D"/>
    <w:rsid w:val="00BF752F"/>
    <w:rsid w:val="00BF7ECD"/>
    <w:rsid w:val="00C0044A"/>
    <w:rsid w:val="00C00C36"/>
    <w:rsid w:val="00C01239"/>
    <w:rsid w:val="00C01543"/>
    <w:rsid w:val="00C01657"/>
    <w:rsid w:val="00C0186C"/>
    <w:rsid w:val="00C01962"/>
    <w:rsid w:val="00C02019"/>
    <w:rsid w:val="00C03C42"/>
    <w:rsid w:val="00C049D9"/>
    <w:rsid w:val="00C05366"/>
    <w:rsid w:val="00C0575B"/>
    <w:rsid w:val="00C05879"/>
    <w:rsid w:val="00C05F1F"/>
    <w:rsid w:val="00C0603C"/>
    <w:rsid w:val="00C0668F"/>
    <w:rsid w:val="00C069A8"/>
    <w:rsid w:val="00C06A2C"/>
    <w:rsid w:val="00C0727A"/>
    <w:rsid w:val="00C078BA"/>
    <w:rsid w:val="00C07CD9"/>
    <w:rsid w:val="00C104EB"/>
    <w:rsid w:val="00C106FB"/>
    <w:rsid w:val="00C10CBD"/>
    <w:rsid w:val="00C10DC4"/>
    <w:rsid w:val="00C11529"/>
    <w:rsid w:val="00C11F91"/>
    <w:rsid w:val="00C120E3"/>
    <w:rsid w:val="00C126AF"/>
    <w:rsid w:val="00C13312"/>
    <w:rsid w:val="00C13B59"/>
    <w:rsid w:val="00C14513"/>
    <w:rsid w:val="00C1451D"/>
    <w:rsid w:val="00C14C8B"/>
    <w:rsid w:val="00C14E19"/>
    <w:rsid w:val="00C15ED3"/>
    <w:rsid w:val="00C1642A"/>
    <w:rsid w:val="00C17D59"/>
    <w:rsid w:val="00C202EE"/>
    <w:rsid w:val="00C2097B"/>
    <w:rsid w:val="00C209E0"/>
    <w:rsid w:val="00C21F43"/>
    <w:rsid w:val="00C2223D"/>
    <w:rsid w:val="00C2398B"/>
    <w:rsid w:val="00C239CC"/>
    <w:rsid w:val="00C25AE5"/>
    <w:rsid w:val="00C26F5E"/>
    <w:rsid w:val="00C2790C"/>
    <w:rsid w:val="00C27A11"/>
    <w:rsid w:val="00C27ABA"/>
    <w:rsid w:val="00C302D1"/>
    <w:rsid w:val="00C30438"/>
    <w:rsid w:val="00C30D87"/>
    <w:rsid w:val="00C30D8B"/>
    <w:rsid w:val="00C31C5A"/>
    <w:rsid w:val="00C31DB7"/>
    <w:rsid w:val="00C328C3"/>
    <w:rsid w:val="00C333F3"/>
    <w:rsid w:val="00C34C75"/>
    <w:rsid w:val="00C35913"/>
    <w:rsid w:val="00C35BBD"/>
    <w:rsid w:val="00C36011"/>
    <w:rsid w:val="00C36705"/>
    <w:rsid w:val="00C36A35"/>
    <w:rsid w:val="00C36B5E"/>
    <w:rsid w:val="00C378EF"/>
    <w:rsid w:val="00C37973"/>
    <w:rsid w:val="00C37C83"/>
    <w:rsid w:val="00C4026B"/>
    <w:rsid w:val="00C41729"/>
    <w:rsid w:val="00C428CB"/>
    <w:rsid w:val="00C42AE3"/>
    <w:rsid w:val="00C437A1"/>
    <w:rsid w:val="00C43C7C"/>
    <w:rsid w:val="00C442E0"/>
    <w:rsid w:val="00C448CB"/>
    <w:rsid w:val="00C44C51"/>
    <w:rsid w:val="00C45358"/>
    <w:rsid w:val="00C45801"/>
    <w:rsid w:val="00C459A2"/>
    <w:rsid w:val="00C45A33"/>
    <w:rsid w:val="00C461F1"/>
    <w:rsid w:val="00C468BE"/>
    <w:rsid w:val="00C46B12"/>
    <w:rsid w:val="00C46C44"/>
    <w:rsid w:val="00C50213"/>
    <w:rsid w:val="00C51059"/>
    <w:rsid w:val="00C51B89"/>
    <w:rsid w:val="00C5216F"/>
    <w:rsid w:val="00C52572"/>
    <w:rsid w:val="00C52E9E"/>
    <w:rsid w:val="00C536ED"/>
    <w:rsid w:val="00C53ADA"/>
    <w:rsid w:val="00C55665"/>
    <w:rsid w:val="00C56435"/>
    <w:rsid w:val="00C57E5A"/>
    <w:rsid w:val="00C602CA"/>
    <w:rsid w:val="00C60C71"/>
    <w:rsid w:val="00C61126"/>
    <w:rsid w:val="00C6120E"/>
    <w:rsid w:val="00C62096"/>
    <w:rsid w:val="00C628F2"/>
    <w:rsid w:val="00C636B5"/>
    <w:rsid w:val="00C6427C"/>
    <w:rsid w:val="00C64ECB"/>
    <w:rsid w:val="00C6564B"/>
    <w:rsid w:val="00C65C4F"/>
    <w:rsid w:val="00C6686F"/>
    <w:rsid w:val="00C66926"/>
    <w:rsid w:val="00C67526"/>
    <w:rsid w:val="00C678F6"/>
    <w:rsid w:val="00C70B94"/>
    <w:rsid w:val="00C70BB7"/>
    <w:rsid w:val="00C70D60"/>
    <w:rsid w:val="00C715BF"/>
    <w:rsid w:val="00C71626"/>
    <w:rsid w:val="00C720E7"/>
    <w:rsid w:val="00C728DB"/>
    <w:rsid w:val="00C72A25"/>
    <w:rsid w:val="00C72B06"/>
    <w:rsid w:val="00C74720"/>
    <w:rsid w:val="00C76B75"/>
    <w:rsid w:val="00C76EEE"/>
    <w:rsid w:val="00C81456"/>
    <w:rsid w:val="00C828E6"/>
    <w:rsid w:val="00C830E6"/>
    <w:rsid w:val="00C83A35"/>
    <w:rsid w:val="00C83AAE"/>
    <w:rsid w:val="00C85618"/>
    <w:rsid w:val="00C85BD7"/>
    <w:rsid w:val="00C8651C"/>
    <w:rsid w:val="00C87495"/>
    <w:rsid w:val="00C87EF0"/>
    <w:rsid w:val="00C87EFD"/>
    <w:rsid w:val="00C90483"/>
    <w:rsid w:val="00C91136"/>
    <w:rsid w:val="00C91E81"/>
    <w:rsid w:val="00C93398"/>
    <w:rsid w:val="00C93541"/>
    <w:rsid w:val="00C94F30"/>
    <w:rsid w:val="00C9523F"/>
    <w:rsid w:val="00C955CC"/>
    <w:rsid w:val="00C95FB4"/>
    <w:rsid w:val="00C96A37"/>
    <w:rsid w:val="00C96DDA"/>
    <w:rsid w:val="00C97C6C"/>
    <w:rsid w:val="00C97F2B"/>
    <w:rsid w:val="00CA00A0"/>
    <w:rsid w:val="00CA1B44"/>
    <w:rsid w:val="00CA21BE"/>
    <w:rsid w:val="00CA2A45"/>
    <w:rsid w:val="00CA3726"/>
    <w:rsid w:val="00CA4F41"/>
    <w:rsid w:val="00CA5375"/>
    <w:rsid w:val="00CA5A70"/>
    <w:rsid w:val="00CA637D"/>
    <w:rsid w:val="00CA7932"/>
    <w:rsid w:val="00CA7D06"/>
    <w:rsid w:val="00CA7F0D"/>
    <w:rsid w:val="00CB08F7"/>
    <w:rsid w:val="00CB0CC3"/>
    <w:rsid w:val="00CB1E6D"/>
    <w:rsid w:val="00CB24AF"/>
    <w:rsid w:val="00CB29E0"/>
    <w:rsid w:val="00CB2A29"/>
    <w:rsid w:val="00CB3657"/>
    <w:rsid w:val="00CB3B34"/>
    <w:rsid w:val="00CB4428"/>
    <w:rsid w:val="00CB5DBD"/>
    <w:rsid w:val="00CB61A9"/>
    <w:rsid w:val="00CB65ED"/>
    <w:rsid w:val="00CB6815"/>
    <w:rsid w:val="00CB7067"/>
    <w:rsid w:val="00CB7169"/>
    <w:rsid w:val="00CC007A"/>
    <w:rsid w:val="00CC025B"/>
    <w:rsid w:val="00CC0665"/>
    <w:rsid w:val="00CC0761"/>
    <w:rsid w:val="00CC0DDA"/>
    <w:rsid w:val="00CC1C39"/>
    <w:rsid w:val="00CC410A"/>
    <w:rsid w:val="00CC48DE"/>
    <w:rsid w:val="00CC4CFD"/>
    <w:rsid w:val="00CC4D9B"/>
    <w:rsid w:val="00CC51CD"/>
    <w:rsid w:val="00CC6716"/>
    <w:rsid w:val="00CC6E30"/>
    <w:rsid w:val="00CC7B60"/>
    <w:rsid w:val="00CC7B8F"/>
    <w:rsid w:val="00CD07EE"/>
    <w:rsid w:val="00CD07FC"/>
    <w:rsid w:val="00CD1198"/>
    <w:rsid w:val="00CD12BF"/>
    <w:rsid w:val="00CD1905"/>
    <w:rsid w:val="00CD1F73"/>
    <w:rsid w:val="00CD2EBE"/>
    <w:rsid w:val="00CD2F52"/>
    <w:rsid w:val="00CD35DB"/>
    <w:rsid w:val="00CD3AFE"/>
    <w:rsid w:val="00CD3FA9"/>
    <w:rsid w:val="00CD44F1"/>
    <w:rsid w:val="00CD58E6"/>
    <w:rsid w:val="00CD5E2A"/>
    <w:rsid w:val="00CD70FA"/>
    <w:rsid w:val="00CD7D3E"/>
    <w:rsid w:val="00CE0294"/>
    <w:rsid w:val="00CE09EE"/>
    <w:rsid w:val="00CE130D"/>
    <w:rsid w:val="00CE1952"/>
    <w:rsid w:val="00CE1BED"/>
    <w:rsid w:val="00CE23D7"/>
    <w:rsid w:val="00CE2AB2"/>
    <w:rsid w:val="00CE310D"/>
    <w:rsid w:val="00CE35BF"/>
    <w:rsid w:val="00CE447C"/>
    <w:rsid w:val="00CE46AC"/>
    <w:rsid w:val="00CE4BEA"/>
    <w:rsid w:val="00CE6D78"/>
    <w:rsid w:val="00CE7BB0"/>
    <w:rsid w:val="00CE7E3B"/>
    <w:rsid w:val="00CF01D5"/>
    <w:rsid w:val="00CF0931"/>
    <w:rsid w:val="00CF0A67"/>
    <w:rsid w:val="00CF1D83"/>
    <w:rsid w:val="00CF1E24"/>
    <w:rsid w:val="00CF2267"/>
    <w:rsid w:val="00CF2861"/>
    <w:rsid w:val="00CF290D"/>
    <w:rsid w:val="00CF2C69"/>
    <w:rsid w:val="00CF3189"/>
    <w:rsid w:val="00CF3516"/>
    <w:rsid w:val="00CF37EF"/>
    <w:rsid w:val="00CF3DD4"/>
    <w:rsid w:val="00CF42DB"/>
    <w:rsid w:val="00CF4D17"/>
    <w:rsid w:val="00CF5135"/>
    <w:rsid w:val="00CF5B9D"/>
    <w:rsid w:val="00CF5C23"/>
    <w:rsid w:val="00CF6818"/>
    <w:rsid w:val="00CF70E6"/>
    <w:rsid w:val="00CF71D1"/>
    <w:rsid w:val="00CF763C"/>
    <w:rsid w:val="00CF7837"/>
    <w:rsid w:val="00D00B0D"/>
    <w:rsid w:val="00D00BB7"/>
    <w:rsid w:val="00D016AB"/>
    <w:rsid w:val="00D02A3A"/>
    <w:rsid w:val="00D03CAF"/>
    <w:rsid w:val="00D03FEC"/>
    <w:rsid w:val="00D047A4"/>
    <w:rsid w:val="00D047FB"/>
    <w:rsid w:val="00D04DC8"/>
    <w:rsid w:val="00D054CF"/>
    <w:rsid w:val="00D0578C"/>
    <w:rsid w:val="00D05D4D"/>
    <w:rsid w:val="00D05E9E"/>
    <w:rsid w:val="00D07D26"/>
    <w:rsid w:val="00D10898"/>
    <w:rsid w:val="00D12491"/>
    <w:rsid w:val="00D124D8"/>
    <w:rsid w:val="00D12928"/>
    <w:rsid w:val="00D12DF8"/>
    <w:rsid w:val="00D13138"/>
    <w:rsid w:val="00D14350"/>
    <w:rsid w:val="00D14453"/>
    <w:rsid w:val="00D14F3E"/>
    <w:rsid w:val="00D14FFC"/>
    <w:rsid w:val="00D1547B"/>
    <w:rsid w:val="00D15E2B"/>
    <w:rsid w:val="00D166DC"/>
    <w:rsid w:val="00D17185"/>
    <w:rsid w:val="00D20FFC"/>
    <w:rsid w:val="00D22744"/>
    <w:rsid w:val="00D22DBC"/>
    <w:rsid w:val="00D232F9"/>
    <w:rsid w:val="00D238E8"/>
    <w:rsid w:val="00D23AE6"/>
    <w:rsid w:val="00D2430D"/>
    <w:rsid w:val="00D254AB"/>
    <w:rsid w:val="00D2568A"/>
    <w:rsid w:val="00D25B5C"/>
    <w:rsid w:val="00D25BEF"/>
    <w:rsid w:val="00D26F57"/>
    <w:rsid w:val="00D26F9B"/>
    <w:rsid w:val="00D274AD"/>
    <w:rsid w:val="00D30D70"/>
    <w:rsid w:val="00D32556"/>
    <w:rsid w:val="00D32E61"/>
    <w:rsid w:val="00D3317D"/>
    <w:rsid w:val="00D343B0"/>
    <w:rsid w:val="00D348FC"/>
    <w:rsid w:val="00D351C9"/>
    <w:rsid w:val="00D3551E"/>
    <w:rsid w:val="00D356CE"/>
    <w:rsid w:val="00D35C97"/>
    <w:rsid w:val="00D370BE"/>
    <w:rsid w:val="00D37238"/>
    <w:rsid w:val="00D37542"/>
    <w:rsid w:val="00D37973"/>
    <w:rsid w:val="00D410E3"/>
    <w:rsid w:val="00D4149F"/>
    <w:rsid w:val="00D4153E"/>
    <w:rsid w:val="00D4194A"/>
    <w:rsid w:val="00D41CAB"/>
    <w:rsid w:val="00D422DB"/>
    <w:rsid w:val="00D4238A"/>
    <w:rsid w:val="00D43289"/>
    <w:rsid w:val="00D432F3"/>
    <w:rsid w:val="00D461C7"/>
    <w:rsid w:val="00D46DFB"/>
    <w:rsid w:val="00D47D18"/>
    <w:rsid w:val="00D50DE6"/>
    <w:rsid w:val="00D50E1E"/>
    <w:rsid w:val="00D50E71"/>
    <w:rsid w:val="00D514C1"/>
    <w:rsid w:val="00D515FA"/>
    <w:rsid w:val="00D51636"/>
    <w:rsid w:val="00D517FA"/>
    <w:rsid w:val="00D52CFA"/>
    <w:rsid w:val="00D53690"/>
    <w:rsid w:val="00D5387C"/>
    <w:rsid w:val="00D5448D"/>
    <w:rsid w:val="00D5450B"/>
    <w:rsid w:val="00D54DBA"/>
    <w:rsid w:val="00D57163"/>
    <w:rsid w:val="00D57165"/>
    <w:rsid w:val="00D627C0"/>
    <w:rsid w:val="00D62B82"/>
    <w:rsid w:val="00D62CAE"/>
    <w:rsid w:val="00D644CF"/>
    <w:rsid w:val="00D64B39"/>
    <w:rsid w:val="00D64C6F"/>
    <w:rsid w:val="00D64D27"/>
    <w:rsid w:val="00D6562F"/>
    <w:rsid w:val="00D65938"/>
    <w:rsid w:val="00D65A40"/>
    <w:rsid w:val="00D6650F"/>
    <w:rsid w:val="00D667D7"/>
    <w:rsid w:val="00D66F1D"/>
    <w:rsid w:val="00D67EF6"/>
    <w:rsid w:val="00D70553"/>
    <w:rsid w:val="00D707BF"/>
    <w:rsid w:val="00D70DD1"/>
    <w:rsid w:val="00D717AA"/>
    <w:rsid w:val="00D73859"/>
    <w:rsid w:val="00D73DE4"/>
    <w:rsid w:val="00D73F41"/>
    <w:rsid w:val="00D740DD"/>
    <w:rsid w:val="00D74140"/>
    <w:rsid w:val="00D745C0"/>
    <w:rsid w:val="00D756B5"/>
    <w:rsid w:val="00D76395"/>
    <w:rsid w:val="00D77258"/>
    <w:rsid w:val="00D77703"/>
    <w:rsid w:val="00D77F7F"/>
    <w:rsid w:val="00D80091"/>
    <w:rsid w:val="00D80349"/>
    <w:rsid w:val="00D80389"/>
    <w:rsid w:val="00D80DDE"/>
    <w:rsid w:val="00D81353"/>
    <w:rsid w:val="00D8172A"/>
    <w:rsid w:val="00D81998"/>
    <w:rsid w:val="00D81A44"/>
    <w:rsid w:val="00D81E3B"/>
    <w:rsid w:val="00D81F52"/>
    <w:rsid w:val="00D82374"/>
    <w:rsid w:val="00D82A0D"/>
    <w:rsid w:val="00D833F9"/>
    <w:rsid w:val="00D8460A"/>
    <w:rsid w:val="00D8488F"/>
    <w:rsid w:val="00D84AD7"/>
    <w:rsid w:val="00D85114"/>
    <w:rsid w:val="00D869C3"/>
    <w:rsid w:val="00D86DA1"/>
    <w:rsid w:val="00D86FEC"/>
    <w:rsid w:val="00D87135"/>
    <w:rsid w:val="00D901EF"/>
    <w:rsid w:val="00D90396"/>
    <w:rsid w:val="00D91090"/>
    <w:rsid w:val="00D91371"/>
    <w:rsid w:val="00D918FD"/>
    <w:rsid w:val="00D91949"/>
    <w:rsid w:val="00D91E86"/>
    <w:rsid w:val="00D92B42"/>
    <w:rsid w:val="00D92D64"/>
    <w:rsid w:val="00D92DED"/>
    <w:rsid w:val="00D93859"/>
    <w:rsid w:val="00D93998"/>
    <w:rsid w:val="00D93C3D"/>
    <w:rsid w:val="00D93C6E"/>
    <w:rsid w:val="00D94319"/>
    <w:rsid w:val="00D943AE"/>
    <w:rsid w:val="00D94948"/>
    <w:rsid w:val="00D95402"/>
    <w:rsid w:val="00D95EE5"/>
    <w:rsid w:val="00D966CD"/>
    <w:rsid w:val="00D971B4"/>
    <w:rsid w:val="00D97964"/>
    <w:rsid w:val="00D97A2E"/>
    <w:rsid w:val="00D97C58"/>
    <w:rsid w:val="00DA2F39"/>
    <w:rsid w:val="00DA31F3"/>
    <w:rsid w:val="00DA34BE"/>
    <w:rsid w:val="00DA352D"/>
    <w:rsid w:val="00DA3729"/>
    <w:rsid w:val="00DA3CE3"/>
    <w:rsid w:val="00DA4027"/>
    <w:rsid w:val="00DA43EE"/>
    <w:rsid w:val="00DA5A71"/>
    <w:rsid w:val="00DA6B5A"/>
    <w:rsid w:val="00DA78DF"/>
    <w:rsid w:val="00DB081A"/>
    <w:rsid w:val="00DB0F8A"/>
    <w:rsid w:val="00DB1A64"/>
    <w:rsid w:val="00DB1C9A"/>
    <w:rsid w:val="00DB2125"/>
    <w:rsid w:val="00DB244A"/>
    <w:rsid w:val="00DB3993"/>
    <w:rsid w:val="00DB4E06"/>
    <w:rsid w:val="00DB559D"/>
    <w:rsid w:val="00DB683C"/>
    <w:rsid w:val="00DB724E"/>
    <w:rsid w:val="00DB759E"/>
    <w:rsid w:val="00DC08E4"/>
    <w:rsid w:val="00DC0AE0"/>
    <w:rsid w:val="00DC0D8B"/>
    <w:rsid w:val="00DC1B75"/>
    <w:rsid w:val="00DC1DC7"/>
    <w:rsid w:val="00DC2350"/>
    <w:rsid w:val="00DC2410"/>
    <w:rsid w:val="00DC24D2"/>
    <w:rsid w:val="00DC24DF"/>
    <w:rsid w:val="00DC281A"/>
    <w:rsid w:val="00DC2AEA"/>
    <w:rsid w:val="00DC3570"/>
    <w:rsid w:val="00DC35BB"/>
    <w:rsid w:val="00DC3682"/>
    <w:rsid w:val="00DC4178"/>
    <w:rsid w:val="00DC4F5D"/>
    <w:rsid w:val="00DC4F6A"/>
    <w:rsid w:val="00DC5229"/>
    <w:rsid w:val="00DC60E3"/>
    <w:rsid w:val="00DC6533"/>
    <w:rsid w:val="00DC72F3"/>
    <w:rsid w:val="00DC77AF"/>
    <w:rsid w:val="00DC7B92"/>
    <w:rsid w:val="00DC7D7D"/>
    <w:rsid w:val="00DD0414"/>
    <w:rsid w:val="00DD0D61"/>
    <w:rsid w:val="00DD0FA6"/>
    <w:rsid w:val="00DD1352"/>
    <w:rsid w:val="00DD1379"/>
    <w:rsid w:val="00DD29F6"/>
    <w:rsid w:val="00DD2C8B"/>
    <w:rsid w:val="00DD2CAB"/>
    <w:rsid w:val="00DD436C"/>
    <w:rsid w:val="00DD534B"/>
    <w:rsid w:val="00DD614E"/>
    <w:rsid w:val="00DD6BDE"/>
    <w:rsid w:val="00DD6D43"/>
    <w:rsid w:val="00DD6D58"/>
    <w:rsid w:val="00DD7E5E"/>
    <w:rsid w:val="00DE0663"/>
    <w:rsid w:val="00DE076F"/>
    <w:rsid w:val="00DE077D"/>
    <w:rsid w:val="00DE1475"/>
    <w:rsid w:val="00DE17FC"/>
    <w:rsid w:val="00DE2656"/>
    <w:rsid w:val="00DE3198"/>
    <w:rsid w:val="00DE3890"/>
    <w:rsid w:val="00DE5690"/>
    <w:rsid w:val="00DE5B45"/>
    <w:rsid w:val="00DE6028"/>
    <w:rsid w:val="00DE6332"/>
    <w:rsid w:val="00DE6F5B"/>
    <w:rsid w:val="00DE7060"/>
    <w:rsid w:val="00DF0A38"/>
    <w:rsid w:val="00DF0A5D"/>
    <w:rsid w:val="00DF16F6"/>
    <w:rsid w:val="00DF1BFE"/>
    <w:rsid w:val="00DF2380"/>
    <w:rsid w:val="00DF260E"/>
    <w:rsid w:val="00DF3DB2"/>
    <w:rsid w:val="00DF40B4"/>
    <w:rsid w:val="00DF5A43"/>
    <w:rsid w:val="00DF5BED"/>
    <w:rsid w:val="00DF65D2"/>
    <w:rsid w:val="00DF65E9"/>
    <w:rsid w:val="00DF6FE1"/>
    <w:rsid w:val="00DF7179"/>
    <w:rsid w:val="00E006C1"/>
    <w:rsid w:val="00E013B3"/>
    <w:rsid w:val="00E018CC"/>
    <w:rsid w:val="00E01A66"/>
    <w:rsid w:val="00E01E20"/>
    <w:rsid w:val="00E02F2E"/>
    <w:rsid w:val="00E02F50"/>
    <w:rsid w:val="00E0326D"/>
    <w:rsid w:val="00E032E3"/>
    <w:rsid w:val="00E03760"/>
    <w:rsid w:val="00E03942"/>
    <w:rsid w:val="00E039C9"/>
    <w:rsid w:val="00E03DA7"/>
    <w:rsid w:val="00E04076"/>
    <w:rsid w:val="00E0474F"/>
    <w:rsid w:val="00E0576D"/>
    <w:rsid w:val="00E062A3"/>
    <w:rsid w:val="00E06C1A"/>
    <w:rsid w:val="00E06D5A"/>
    <w:rsid w:val="00E07018"/>
    <w:rsid w:val="00E102BD"/>
    <w:rsid w:val="00E104C4"/>
    <w:rsid w:val="00E1192F"/>
    <w:rsid w:val="00E11D53"/>
    <w:rsid w:val="00E11DE1"/>
    <w:rsid w:val="00E12510"/>
    <w:rsid w:val="00E125B0"/>
    <w:rsid w:val="00E127ED"/>
    <w:rsid w:val="00E1303F"/>
    <w:rsid w:val="00E14501"/>
    <w:rsid w:val="00E165FF"/>
    <w:rsid w:val="00E169B6"/>
    <w:rsid w:val="00E174C9"/>
    <w:rsid w:val="00E177A7"/>
    <w:rsid w:val="00E20098"/>
    <w:rsid w:val="00E2053A"/>
    <w:rsid w:val="00E20AC8"/>
    <w:rsid w:val="00E21DB8"/>
    <w:rsid w:val="00E222E4"/>
    <w:rsid w:val="00E225AC"/>
    <w:rsid w:val="00E2367C"/>
    <w:rsid w:val="00E23CE1"/>
    <w:rsid w:val="00E24BF8"/>
    <w:rsid w:val="00E254D4"/>
    <w:rsid w:val="00E25A2E"/>
    <w:rsid w:val="00E266E1"/>
    <w:rsid w:val="00E26766"/>
    <w:rsid w:val="00E2680F"/>
    <w:rsid w:val="00E26954"/>
    <w:rsid w:val="00E3077C"/>
    <w:rsid w:val="00E31590"/>
    <w:rsid w:val="00E31ABD"/>
    <w:rsid w:val="00E3348B"/>
    <w:rsid w:val="00E33D29"/>
    <w:rsid w:val="00E348FC"/>
    <w:rsid w:val="00E34E32"/>
    <w:rsid w:val="00E34E55"/>
    <w:rsid w:val="00E353C4"/>
    <w:rsid w:val="00E3541B"/>
    <w:rsid w:val="00E359E1"/>
    <w:rsid w:val="00E35D37"/>
    <w:rsid w:val="00E372FE"/>
    <w:rsid w:val="00E37368"/>
    <w:rsid w:val="00E40415"/>
    <w:rsid w:val="00E40E63"/>
    <w:rsid w:val="00E4199D"/>
    <w:rsid w:val="00E41EC8"/>
    <w:rsid w:val="00E4207E"/>
    <w:rsid w:val="00E42868"/>
    <w:rsid w:val="00E429C2"/>
    <w:rsid w:val="00E4315C"/>
    <w:rsid w:val="00E431B5"/>
    <w:rsid w:val="00E43E53"/>
    <w:rsid w:val="00E4457D"/>
    <w:rsid w:val="00E445F0"/>
    <w:rsid w:val="00E4716B"/>
    <w:rsid w:val="00E5038C"/>
    <w:rsid w:val="00E508E9"/>
    <w:rsid w:val="00E50B04"/>
    <w:rsid w:val="00E5118A"/>
    <w:rsid w:val="00E5137D"/>
    <w:rsid w:val="00E5175C"/>
    <w:rsid w:val="00E51C0C"/>
    <w:rsid w:val="00E51F31"/>
    <w:rsid w:val="00E52415"/>
    <w:rsid w:val="00E52901"/>
    <w:rsid w:val="00E535A5"/>
    <w:rsid w:val="00E54043"/>
    <w:rsid w:val="00E542F8"/>
    <w:rsid w:val="00E55447"/>
    <w:rsid w:val="00E55E76"/>
    <w:rsid w:val="00E56045"/>
    <w:rsid w:val="00E56101"/>
    <w:rsid w:val="00E56902"/>
    <w:rsid w:val="00E56C06"/>
    <w:rsid w:val="00E5703B"/>
    <w:rsid w:val="00E57BC1"/>
    <w:rsid w:val="00E6026F"/>
    <w:rsid w:val="00E608C9"/>
    <w:rsid w:val="00E60A6F"/>
    <w:rsid w:val="00E610A6"/>
    <w:rsid w:val="00E61B05"/>
    <w:rsid w:val="00E62164"/>
    <w:rsid w:val="00E62A8E"/>
    <w:rsid w:val="00E63273"/>
    <w:rsid w:val="00E63EA4"/>
    <w:rsid w:val="00E642E2"/>
    <w:rsid w:val="00E64D26"/>
    <w:rsid w:val="00E64EDE"/>
    <w:rsid w:val="00E652D8"/>
    <w:rsid w:val="00E6697E"/>
    <w:rsid w:val="00E673CA"/>
    <w:rsid w:val="00E67412"/>
    <w:rsid w:val="00E67708"/>
    <w:rsid w:val="00E67C48"/>
    <w:rsid w:val="00E67D8F"/>
    <w:rsid w:val="00E701F5"/>
    <w:rsid w:val="00E702DB"/>
    <w:rsid w:val="00E70556"/>
    <w:rsid w:val="00E70D11"/>
    <w:rsid w:val="00E70FA8"/>
    <w:rsid w:val="00E71918"/>
    <w:rsid w:val="00E71C56"/>
    <w:rsid w:val="00E71D35"/>
    <w:rsid w:val="00E72BA5"/>
    <w:rsid w:val="00E73088"/>
    <w:rsid w:val="00E73730"/>
    <w:rsid w:val="00E743B0"/>
    <w:rsid w:val="00E743F1"/>
    <w:rsid w:val="00E74ADC"/>
    <w:rsid w:val="00E74C93"/>
    <w:rsid w:val="00E74CA9"/>
    <w:rsid w:val="00E75706"/>
    <w:rsid w:val="00E75D0D"/>
    <w:rsid w:val="00E7607E"/>
    <w:rsid w:val="00E761B4"/>
    <w:rsid w:val="00E764AB"/>
    <w:rsid w:val="00E768F5"/>
    <w:rsid w:val="00E77AE5"/>
    <w:rsid w:val="00E77AF2"/>
    <w:rsid w:val="00E77F4E"/>
    <w:rsid w:val="00E80320"/>
    <w:rsid w:val="00E81406"/>
    <w:rsid w:val="00E81878"/>
    <w:rsid w:val="00E818BB"/>
    <w:rsid w:val="00E81959"/>
    <w:rsid w:val="00E81C4B"/>
    <w:rsid w:val="00E82368"/>
    <w:rsid w:val="00E82A6D"/>
    <w:rsid w:val="00E833E7"/>
    <w:rsid w:val="00E8364B"/>
    <w:rsid w:val="00E83C08"/>
    <w:rsid w:val="00E8525C"/>
    <w:rsid w:val="00E863EF"/>
    <w:rsid w:val="00E86C3C"/>
    <w:rsid w:val="00E86E99"/>
    <w:rsid w:val="00E87162"/>
    <w:rsid w:val="00E878B6"/>
    <w:rsid w:val="00E9082C"/>
    <w:rsid w:val="00E91074"/>
    <w:rsid w:val="00E910ED"/>
    <w:rsid w:val="00E91FD8"/>
    <w:rsid w:val="00E9218C"/>
    <w:rsid w:val="00E923FC"/>
    <w:rsid w:val="00E92A45"/>
    <w:rsid w:val="00E93265"/>
    <w:rsid w:val="00E93662"/>
    <w:rsid w:val="00E93F83"/>
    <w:rsid w:val="00E94332"/>
    <w:rsid w:val="00E94380"/>
    <w:rsid w:val="00E94874"/>
    <w:rsid w:val="00E94C51"/>
    <w:rsid w:val="00E9640E"/>
    <w:rsid w:val="00E96C32"/>
    <w:rsid w:val="00E9730C"/>
    <w:rsid w:val="00E97710"/>
    <w:rsid w:val="00EA0464"/>
    <w:rsid w:val="00EA0C32"/>
    <w:rsid w:val="00EA0C60"/>
    <w:rsid w:val="00EA1357"/>
    <w:rsid w:val="00EA13DF"/>
    <w:rsid w:val="00EA1D9D"/>
    <w:rsid w:val="00EA23C1"/>
    <w:rsid w:val="00EA28AF"/>
    <w:rsid w:val="00EA2B63"/>
    <w:rsid w:val="00EA3ADC"/>
    <w:rsid w:val="00EA3E1D"/>
    <w:rsid w:val="00EA3E85"/>
    <w:rsid w:val="00EA40EB"/>
    <w:rsid w:val="00EA40F3"/>
    <w:rsid w:val="00EA544A"/>
    <w:rsid w:val="00EA56B2"/>
    <w:rsid w:val="00EA5DD6"/>
    <w:rsid w:val="00EA60EB"/>
    <w:rsid w:val="00EA62BE"/>
    <w:rsid w:val="00EA63D1"/>
    <w:rsid w:val="00EA6932"/>
    <w:rsid w:val="00EA694D"/>
    <w:rsid w:val="00EA6BC4"/>
    <w:rsid w:val="00EA6C14"/>
    <w:rsid w:val="00EA757C"/>
    <w:rsid w:val="00EA782C"/>
    <w:rsid w:val="00EA7ED9"/>
    <w:rsid w:val="00EB0523"/>
    <w:rsid w:val="00EB0B2C"/>
    <w:rsid w:val="00EB111D"/>
    <w:rsid w:val="00EB1B1C"/>
    <w:rsid w:val="00EB2262"/>
    <w:rsid w:val="00EB22C7"/>
    <w:rsid w:val="00EB296C"/>
    <w:rsid w:val="00EB324B"/>
    <w:rsid w:val="00EB4322"/>
    <w:rsid w:val="00EB4768"/>
    <w:rsid w:val="00EB5B3B"/>
    <w:rsid w:val="00EB63B1"/>
    <w:rsid w:val="00EB655F"/>
    <w:rsid w:val="00EB6717"/>
    <w:rsid w:val="00EB6E44"/>
    <w:rsid w:val="00EB6FF7"/>
    <w:rsid w:val="00EB7662"/>
    <w:rsid w:val="00EC057D"/>
    <w:rsid w:val="00EC0956"/>
    <w:rsid w:val="00EC1A78"/>
    <w:rsid w:val="00EC1EEF"/>
    <w:rsid w:val="00EC1FDD"/>
    <w:rsid w:val="00EC22E9"/>
    <w:rsid w:val="00EC2B93"/>
    <w:rsid w:val="00EC3178"/>
    <w:rsid w:val="00EC33E8"/>
    <w:rsid w:val="00EC3EB8"/>
    <w:rsid w:val="00EC423C"/>
    <w:rsid w:val="00EC44F3"/>
    <w:rsid w:val="00EC4807"/>
    <w:rsid w:val="00EC5496"/>
    <w:rsid w:val="00EC5546"/>
    <w:rsid w:val="00EC5A59"/>
    <w:rsid w:val="00EC72B6"/>
    <w:rsid w:val="00EC7D15"/>
    <w:rsid w:val="00ED035B"/>
    <w:rsid w:val="00ED0A78"/>
    <w:rsid w:val="00ED0E80"/>
    <w:rsid w:val="00ED1EF2"/>
    <w:rsid w:val="00ED1F28"/>
    <w:rsid w:val="00ED24F1"/>
    <w:rsid w:val="00ED3B7C"/>
    <w:rsid w:val="00ED47E8"/>
    <w:rsid w:val="00ED4EEB"/>
    <w:rsid w:val="00ED59B1"/>
    <w:rsid w:val="00ED7007"/>
    <w:rsid w:val="00ED7A2D"/>
    <w:rsid w:val="00EE19E4"/>
    <w:rsid w:val="00EE1DBD"/>
    <w:rsid w:val="00EE1E3A"/>
    <w:rsid w:val="00EE220F"/>
    <w:rsid w:val="00EE2913"/>
    <w:rsid w:val="00EE2A4E"/>
    <w:rsid w:val="00EE2F81"/>
    <w:rsid w:val="00EE2FB5"/>
    <w:rsid w:val="00EE30D8"/>
    <w:rsid w:val="00EE316F"/>
    <w:rsid w:val="00EE3619"/>
    <w:rsid w:val="00EE4DD7"/>
    <w:rsid w:val="00EE5558"/>
    <w:rsid w:val="00EE60EC"/>
    <w:rsid w:val="00EE71D6"/>
    <w:rsid w:val="00EF0C6D"/>
    <w:rsid w:val="00EF18E8"/>
    <w:rsid w:val="00EF1B78"/>
    <w:rsid w:val="00EF2159"/>
    <w:rsid w:val="00EF22C7"/>
    <w:rsid w:val="00EF2E35"/>
    <w:rsid w:val="00EF3444"/>
    <w:rsid w:val="00EF3DAC"/>
    <w:rsid w:val="00EF3F09"/>
    <w:rsid w:val="00EF47D9"/>
    <w:rsid w:val="00EF4AF5"/>
    <w:rsid w:val="00EF5A11"/>
    <w:rsid w:val="00EF6762"/>
    <w:rsid w:val="00EF7911"/>
    <w:rsid w:val="00EF7FA9"/>
    <w:rsid w:val="00F0084E"/>
    <w:rsid w:val="00F01761"/>
    <w:rsid w:val="00F01B7C"/>
    <w:rsid w:val="00F02959"/>
    <w:rsid w:val="00F03436"/>
    <w:rsid w:val="00F0448F"/>
    <w:rsid w:val="00F056A1"/>
    <w:rsid w:val="00F05CD7"/>
    <w:rsid w:val="00F066A1"/>
    <w:rsid w:val="00F0718E"/>
    <w:rsid w:val="00F071AA"/>
    <w:rsid w:val="00F07321"/>
    <w:rsid w:val="00F079E2"/>
    <w:rsid w:val="00F10CFF"/>
    <w:rsid w:val="00F11025"/>
    <w:rsid w:val="00F11100"/>
    <w:rsid w:val="00F118E1"/>
    <w:rsid w:val="00F11A97"/>
    <w:rsid w:val="00F11D1E"/>
    <w:rsid w:val="00F11E13"/>
    <w:rsid w:val="00F120E1"/>
    <w:rsid w:val="00F12BE7"/>
    <w:rsid w:val="00F137F9"/>
    <w:rsid w:val="00F13A17"/>
    <w:rsid w:val="00F13A63"/>
    <w:rsid w:val="00F14033"/>
    <w:rsid w:val="00F143C6"/>
    <w:rsid w:val="00F14F89"/>
    <w:rsid w:val="00F153FE"/>
    <w:rsid w:val="00F155DF"/>
    <w:rsid w:val="00F160F8"/>
    <w:rsid w:val="00F16B34"/>
    <w:rsid w:val="00F20816"/>
    <w:rsid w:val="00F20996"/>
    <w:rsid w:val="00F2116D"/>
    <w:rsid w:val="00F21363"/>
    <w:rsid w:val="00F22B42"/>
    <w:rsid w:val="00F235AB"/>
    <w:rsid w:val="00F25C3E"/>
    <w:rsid w:val="00F263CA"/>
    <w:rsid w:val="00F26529"/>
    <w:rsid w:val="00F268AD"/>
    <w:rsid w:val="00F304F4"/>
    <w:rsid w:val="00F30579"/>
    <w:rsid w:val="00F30BFB"/>
    <w:rsid w:val="00F32687"/>
    <w:rsid w:val="00F32C81"/>
    <w:rsid w:val="00F337F3"/>
    <w:rsid w:val="00F343DB"/>
    <w:rsid w:val="00F343E6"/>
    <w:rsid w:val="00F34834"/>
    <w:rsid w:val="00F348C4"/>
    <w:rsid w:val="00F3501A"/>
    <w:rsid w:val="00F365EB"/>
    <w:rsid w:val="00F37A8A"/>
    <w:rsid w:val="00F37C67"/>
    <w:rsid w:val="00F37E4F"/>
    <w:rsid w:val="00F40038"/>
    <w:rsid w:val="00F40530"/>
    <w:rsid w:val="00F405FF"/>
    <w:rsid w:val="00F4197E"/>
    <w:rsid w:val="00F41BE7"/>
    <w:rsid w:val="00F41E43"/>
    <w:rsid w:val="00F42B48"/>
    <w:rsid w:val="00F42C92"/>
    <w:rsid w:val="00F42D51"/>
    <w:rsid w:val="00F42DEC"/>
    <w:rsid w:val="00F434CC"/>
    <w:rsid w:val="00F43750"/>
    <w:rsid w:val="00F438E6"/>
    <w:rsid w:val="00F441AA"/>
    <w:rsid w:val="00F4466C"/>
    <w:rsid w:val="00F449E9"/>
    <w:rsid w:val="00F44BBC"/>
    <w:rsid w:val="00F46052"/>
    <w:rsid w:val="00F46A2F"/>
    <w:rsid w:val="00F4720B"/>
    <w:rsid w:val="00F47270"/>
    <w:rsid w:val="00F5089E"/>
    <w:rsid w:val="00F50A1C"/>
    <w:rsid w:val="00F50ACE"/>
    <w:rsid w:val="00F51353"/>
    <w:rsid w:val="00F51D37"/>
    <w:rsid w:val="00F5303D"/>
    <w:rsid w:val="00F534E4"/>
    <w:rsid w:val="00F54DD8"/>
    <w:rsid w:val="00F5559B"/>
    <w:rsid w:val="00F56247"/>
    <w:rsid w:val="00F56A31"/>
    <w:rsid w:val="00F57D3E"/>
    <w:rsid w:val="00F6053E"/>
    <w:rsid w:val="00F6064D"/>
    <w:rsid w:val="00F63CFB"/>
    <w:rsid w:val="00F63F03"/>
    <w:rsid w:val="00F63FF2"/>
    <w:rsid w:val="00F643EA"/>
    <w:rsid w:val="00F64A82"/>
    <w:rsid w:val="00F65CB1"/>
    <w:rsid w:val="00F66075"/>
    <w:rsid w:val="00F702CC"/>
    <w:rsid w:val="00F71470"/>
    <w:rsid w:val="00F71BAE"/>
    <w:rsid w:val="00F7201C"/>
    <w:rsid w:val="00F7210C"/>
    <w:rsid w:val="00F733CD"/>
    <w:rsid w:val="00F7383A"/>
    <w:rsid w:val="00F74149"/>
    <w:rsid w:val="00F748A2"/>
    <w:rsid w:val="00F7571D"/>
    <w:rsid w:val="00F75D78"/>
    <w:rsid w:val="00F764A8"/>
    <w:rsid w:val="00F76853"/>
    <w:rsid w:val="00F8101B"/>
    <w:rsid w:val="00F813EC"/>
    <w:rsid w:val="00F8340F"/>
    <w:rsid w:val="00F8366D"/>
    <w:rsid w:val="00F83B87"/>
    <w:rsid w:val="00F83CC4"/>
    <w:rsid w:val="00F84F28"/>
    <w:rsid w:val="00F851C6"/>
    <w:rsid w:val="00F852C7"/>
    <w:rsid w:val="00F85764"/>
    <w:rsid w:val="00F85E74"/>
    <w:rsid w:val="00F872A0"/>
    <w:rsid w:val="00F87C79"/>
    <w:rsid w:val="00F901DE"/>
    <w:rsid w:val="00F91D83"/>
    <w:rsid w:val="00F927A9"/>
    <w:rsid w:val="00F92FE2"/>
    <w:rsid w:val="00F93115"/>
    <w:rsid w:val="00F94D58"/>
    <w:rsid w:val="00F9514B"/>
    <w:rsid w:val="00F957F8"/>
    <w:rsid w:val="00F95F4A"/>
    <w:rsid w:val="00F97F52"/>
    <w:rsid w:val="00FA03D3"/>
    <w:rsid w:val="00FA0DD1"/>
    <w:rsid w:val="00FA153A"/>
    <w:rsid w:val="00FA1A4E"/>
    <w:rsid w:val="00FA2C97"/>
    <w:rsid w:val="00FA2E97"/>
    <w:rsid w:val="00FA4BE9"/>
    <w:rsid w:val="00FA5160"/>
    <w:rsid w:val="00FA5DDB"/>
    <w:rsid w:val="00FA6405"/>
    <w:rsid w:val="00FB0031"/>
    <w:rsid w:val="00FB0180"/>
    <w:rsid w:val="00FB1B83"/>
    <w:rsid w:val="00FB2154"/>
    <w:rsid w:val="00FB215D"/>
    <w:rsid w:val="00FB3002"/>
    <w:rsid w:val="00FB31FC"/>
    <w:rsid w:val="00FB45A1"/>
    <w:rsid w:val="00FB5FDC"/>
    <w:rsid w:val="00FB693A"/>
    <w:rsid w:val="00FC076D"/>
    <w:rsid w:val="00FC0E18"/>
    <w:rsid w:val="00FC12EC"/>
    <w:rsid w:val="00FC1A28"/>
    <w:rsid w:val="00FC1B66"/>
    <w:rsid w:val="00FC2203"/>
    <w:rsid w:val="00FC229E"/>
    <w:rsid w:val="00FC23CB"/>
    <w:rsid w:val="00FC2757"/>
    <w:rsid w:val="00FC294E"/>
    <w:rsid w:val="00FC2E0A"/>
    <w:rsid w:val="00FC3252"/>
    <w:rsid w:val="00FC3642"/>
    <w:rsid w:val="00FC3723"/>
    <w:rsid w:val="00FC52F3"/>
    <w:rsid w:val="00FC551B"/>
    <w:rsid w:val="00FC5C68"/>
    <w:rsid w:val="00FC5DE9"/>
    <w:rsid w:val="00FC6068"/>
    <w:rsid w:val="00FC643E"/>
    <w:rsid w:val="00FC79BC"/>
    <w:rsid w:val="00FC7C9E"/>
    <w:rsid w:val="00FD0D36"/>
    <w:rsid w:val="00FD1A95"/>
    <w:rsid w:val="00FD1E9F"/>
    <w:rsid w:val="00FD3165"/>
    <w:rsid w:val="00FD3379"/>
    <w:rsid w:val="00FD4CB3"/>
    <w:rsid w:val="00FD5146"/>
    <w:rsid w:val="00FD60FB"/>
    <w:rsid w:val="00FD628A"/>
    <w:rsid w:val="00FE1488"/>
    <w:rsid w:val="00FE164E"/>
    <w:rsid w:val="00FE1932"/>
    <w:rsid w:val="00FE1AC4"/>
    <w:rsid w:val="00FE3705"/>
    <w:rsid w:val="00FE428E"/>
    <w:rsid w:val="00FE4871"/>
    <w:rsid w:val="00FE4B79"/>
    <w:rsid w:val="00FE4C14"/>
    <w:rsid w:val="00FE5322"/>
    <w:rsid w:val="00FE5C41"/>
    <w:rsid w:val="00FE5DC0"/>
    <w:rsid w:val="00FF0D97"/>
    <w:rsid w:val="00FF18AC"/>
    <w:rsid w:val="00FF194E"/>
    <w:rsid w:val="00FF1FA0"/>
    <w:rsid w:val="00FF4AE9"/>
    <w:rsid w:val="00FF539F"/>
    <w:rsid w:val="00FF711F"/>
    <w:rsid w:val="00FF79A7"/>
    <w:rsid w:val="00FF7D32"/>
    <w:rsid w:val="00FF7F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442F7F"/>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442F7F"/>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21443811">
      <w:bodyDiv w:val="1"/>
      <w:marLeft w:val="0"/>
      <w:marRight w:val="0"/>
      <w:marTop w:val="0"/>
      <w:marBottom w:val="0"/>
      <w:divBdr>
        <w:top w:val="none" w:sz="0" w:space="0" w:color="auto"/>
        <w:left w:val="none" w:sz="0" w:space="0" w:color="auto"/>
        <w:bottom w:val="none" w:sz="0" w:space="0" w:color="auto"/>
        <w:right w:val="none" w:sz="0" w:space="0" w:color="auto"/>
      </w:divBdr>
    </w:div>
    <w:div w:id="23020082">
      <w:bodyDiv w:val="1"/>
      <w:marLeft w:val="0"/>
      <w:marRight w:val="0"/>
      <w:marTop w:val="0"/>
      <w:marBottom w:val="0"/>
      <w:divBdr>
        <w:top w:val="none" w:sz="0" w:space="0" w:color="auto"/>
        <w:left w:val="none" w:sz="0" w:space="0" w:color="auto"/>
        <w:bottom w:val="none" w:sz="0" w:space="0" w:color="auto"/>
        <w:right w:val="none" w:sz="0" w:space="0" w:color="auto"/>
      </w:divBdr>
    </w:div>
    <w:div w:id="73942596">
      <w:bodyDiv w:val="1"/>
      <w:marLeft w:val="0"/>
      <w:marRight w:val="0"/>
      <w:marTop w:val="0"/>
      <w:marBottom w:val="0"/>
      <w:divBdr>
        <w:top w:val="none" w:sz="0" w:space="0" w:color="auto"/>
        <w:left w:val="none" w:sz="0" w:space="0" w:color="auto"/>
        <w:bottom w:val="none" w:sz="0" w:space="0" w:color="auto"/>
        <w:right w:val="none" w:sz="0" w:space="0" w:color="auto"/>
      </w:divBdr>
    </w:div>
    <w:div w:id="101188241">
      <w:bodyDiv w:val="1"/>
      <w:marLeft w:val="0"/>
      <w:marRight w:val="0"/>
      <w:marTop w:val="0"/>
      <w:marBottom w:val="0"/>
      <w:divBdr>
        <w:top w:val="none" w:sz="0" w:space="0" w:color="auto"/>
        <w:left w:val="none" w:sz="0" w:space="0" w:color="auto"/>
        <w:bottom w:val="none" w:sz="0" w:space="0" w:color="auto"/>
        <w:right w:val="none" w:sz="0" w:space="0" w:color="auto"/>
      </w:divBdr>
    </w:div>
    <w:div w:id="168524286">
      <w:bodyDiv w:val="1"/>
      <w:marLeft w:val="0"/>
      <w:marRight w:val="0"/>
      <w:marTop w:val="0"/>
      <w:marBottom w:val="0"/>
      <w:divBdr>
        <w:top w:val="none" w:sz="0" w:space="0" w:color="auto"/>
        <w:left w:val="none" w:sz="0" w:space="0" w:color="auto"/>
        <w:bottom w:val="none" w:sz="0" w:space="0" w:color="auto"/>
        <w:right w:val="none" w:sz="0" w:space="0" w:color="auto"/>
      </w:divBdr>
    </w:div>
    <w:div w:id="191958581">
      <w:bodyDiv w:val="1"/>
      <w:marLeft w:val="0"/>
      <w:marRight w:val="0"/>
      <w:marTop w:val="0"/>
      <w:marBottom w:val="0"/>
      <w:divBdr>
        <w:top w:val="none" w:sz="0" w:space="0" w:color="auto"/>
        <w:left w:val="none" w:sz="0" w:space="0" w:color="auto"/>
        <w:bottom w:val="none" w:sz="0" w:space="0" w:color="auto"/>
        <w:right w:val="none" w:sz="0" w:space="0" w:color="auto"/>
      </w:divBdr>
    </w:div>
    <w:div w:id="213809200">
      <w:bodyDiv w:val="1"/>
      <w:marLeft w:val="0"/>
      <w:marRight w:val="0"/>
      <w:marTop w:val="0"/>
      <w:marBottom w:val="0"/>
      <w:divBdr>
        <w:top w:val="none" w:sz="0" w:space="0" w:color="auto"/>
        <w:left w:val="none" w:sz="0" w:space="0" w:color="auto"/>
        <w:bottom w:val="none" w:sz="0" w:space="0" w:color="auto"/>
        <w:right w:val="none" w:sz="0" w:space="0" w:color="auto"/>
      </w:divBdr>
    </w:div>
    <w:div w:id="224875425">
      <w:bodyDiv w:val="1"/>
      <w:marLeft w:val="0"/>
      <w:marRight w:val="0"/>
      <w:marTop w:val="0"/>
      <w:marBottom w:val="0"/>
      <w:divBdr>
        <w:top w:val="none" w:sz="0" w:space="0" w:color="auto"/>
        <w:left w:val="none" w:sz="0" w:space="0" w:color="auto"/>
        <w:bottom w:val="none" w:sz="0" w:space="0" w:color="auto"/>
        <w:right w:val="none" w:sz="0" w:space="0" w:color="auto"/>
      </w:divBdr>
    </w:div>
    <w:div w:id="254365719">
      <w:bodyDiv w:val="1"/>
      <w:marLeft w:val="0"/>
      <w:marRight w:val="0"/>
      <w:marTop w:val="0"/>
      <w:marBottom w:val="0"/>
      <w:divBdr>
        <w:top w:val="none" w:sz="0" w:space="0" w:color="auto"/>
        <w:left w:val="none" w:sz="0" w:space="0" w:color="auto"/>
        <w:bottom w:val="none" w:sz="0" w:space="0" w:color="auto"/>
        <w:right w:val="none" w:sz="0" w:space="0" w:color="auto"/>
      </w:divBdr>
    </w:div>
    <w:div w:id="268902196">
      <w:bodyDiv w:val="1"/>
      <w:marLeft w:val="0"/>
      <w:marRight w:val="0"/>
      <w:marTop w:val="0"/>
      <w:marBottom w:val="0"/>
      <w:divBdr>
        <w:top w:val="none" w:sz="0" w:space="0" w:color="auto"/>
        <w:left w:val="none" w:sz="0" w:space="0" w:color="auto"/>
        <w:bottom w:val="none" w:sz="0" w:space="0" w:color="auto"/>
        <w:right w:val="none" w:sz="0" w:space="0" w:color="auto"/>
      </w:divBdr>
    </w:div>
    <w:div w:id="275867076">
      <w:bodyDiv w:val="1"/>
      <w:marLeft w:val="0"/>
      <w:marRight w:val="0"/>
      <w:marTop w:val="0"/>
      <w:marBottom w:val="0"/>
      <w:divBdr>
        <w:top w:val="none" w:sz="0" w:space="0" w:color="auto"/>
        <w:left w:val="none" w:sz="0" w:space="0" w:color="auto"/>
        <w:bottom w:val="none" w:sz="0" w:space="0" w:color="auto"/>
        <w:right w:val="none" w:sz="0" w:space="0" w:color="auto"/>
      </w:divBdr>
    </w:div>
    <w:div w:id="305013799">
      <w:bodyDiv w:val="1"/>
      <w:marLeft w:val="0"/>
      <w:marRight w:val="0"/>
      <w:marTop w:val="0"/>
      <w:marBottom w:val="0"/>
      <w:divBdr>
        <w:top w:val="none" w:sz="0" w:space="0" w:color="auto"/>
        <w:left w:val="none" w:sz="0" w:space="0" w:color="auto"/>
        <w:bottom w:val="none" w:sz="0" w:space="0" w:color="auto"/>
        <w:right w:val="none" w:sz="0" w:space="0" w:color="auto"/>
      </w:divBdr>
    </w:div>
    <w:div w:id="308941333">
      <w:bodyDiv w:val="1"/>
      <w:marLeft w:val="0"/>
      <w:marRight w:val="0"/>
      <w:marTop w:val="0"/>
      <w:marBottom w:val="0"/>
      <w:divBdr>
        <w:top w:val="none" w:sz="0" w:space="0" w:color="auto"/>
        <w:left w:val="none" w:sz="0" w:space="0" w:color="auto"/>
        <w:bottom w:val="none" w:sz="0" w:space="0" w:color="auto"/>
        <w:right w:val="none" w:sz="0" w:space="0" w:color="auto"/>
      </w:divBdr>
    </w:div>
    <w:div w:id="310134153">
      <w:bodyDiv w:val="1"/>
      <w:marLeft w:val="0"/>
      <w:marRight w:val="0"/>
      <w:marTop w:val="0"/>
      <w:marBottom w:val="0"/>
      <w:divBdr>
        <w:top w:val="none" w:sz="0" w:space="0" w:color="auto"/>
        <w:left w:val="none" w:sz="0" w:space="0" w:color="auto"/>
        <w:bottom w:val="none" w:sz="0" w:space="0" w:color="auto"/>
        <w:right w:val="none" w:sz="0" w:space="0" w:color="auto"/>
      </w:divBdr>
    </w:div>
    <w:div w:id="327055883">
      <w:bodyDiv w:val="1"/>
      <w:marLeft w:val="0"/>
      <w:marRight w:val="0"/>
      <w:marTop w:val="0"/>
      <w:marBottom w:val="0"/>
      <w:divBdr>
        <w:top w:val="none" w:sz="0" w:space="0" w:color="auto"/>
        <w:left w:val="none" w:sz="0" w:space="0" w:color="auto"/>
        <w:bottom w:val="none" w:sz="0" w:space="0" w:color="auto"/>
        <w:right w:val="none" w:sz="0" w:space="0" w:color="auto"/>
      </w:divBdr>
    </w:div>
    <w:div w:id="375356829">
      <w:bodyDiv w:val="1"/>
      <w:marLeft w:val="0"/>
      <w:marRight w:val="0"/>
      <w:marTop w:val="0"/>
      <w:marBottom w:val="0"/>
      <w:divBdr>
        <w:top w:val="none" w:sz="0" w:space="0" w:color="auto"/>
        <w:left w:val="none" w:sz="0" w:space="0" w:color="auto"/>
        <w:bottom w:val="none" w:sz="0" w:space="0" w:color="auto"/>
        <w:right w:val="none" w:sz="0" w:space="0" w:color="auto"/>
      </w:divBdr>
    </w:div>
    <w:div w:id="389228537">
      <w:bodyDiv w:val="1"/>
      <w:marLeft w:val="0"/>
      <w:marRight w:val="0"/>
      <w:marTop w:val="0"/>
      <w:marBottom w:val="0"/>
      <w:divBdr>
        <w:top w:val="none" w:sz="0" w:space="0" w:color="auto"/>
        <w:left w:val="none" w:sz="0" w:space="0" w:color="auto"/>
        <w:bottom w:val="none" w:sz="0" w:space="0" w:color="auto"/>
        <w:right w:val="none" w:sz="0" w:space="0" w:color="auto"/>
      </w:divBdr>
    </w:div>
    <w:div w:id="408039220">
      <w:bodyDiv w:val="1"/>
      <w:marLeft w:val="0"/>
      <w:marRight w:val="0"/>
      <w:marTop w:val="0"/>
      <w:marBottom w:val="0"/>
      <w:divBdr>
        <w:top w:val="none" w:sz="0" w:space="0" w:color="auto"/>
        <w:left w:val="none" w:sz="0" w:space="0" w:color="auto"/>
        <w:bottom w:val="none" w:sz="0" w:space="0" w:color="auto"/>
        <w:right w:val="none" w:sz="0" w:space="0" w:color="auto"/>
      </w:divBdr>
    </w:div>
    <w:div w:id="412708006">
      <w:bodyDiv w:val="1"/>
      <w:marLeft w:val="0"/>
      <w:marRight w:val="0"/>
      <w:marTop w:val="0"/>
      <w:marBottom w:val="0"/>
      <w:divBdr>
        <w:top w:val="none" w:sz="0" w:space="0" w:color="auto"/>
        <w:left w:val="none" w:sz="0" w:space="0" w:color="auto"/>
        <w:bottom w:val="none" w:sz="0" w:space="0" w:color="auto"/>
        <w:right w:val="none" w:sz="0" w:space="0" w:color="auto"/>
      </w:divBdr>
    </w:div>
    <w:div w:id="425810085">
      <w:bodyDiv w:val="1"/>
      <w:marLeft w:val="0"/>
      <w:marRight w:val="0"/>
      <w:marTop w:val="0"/>
      <w:marBottom w:val="0"/>
      <w:divBdr>
        <w:top w:val="none" w:sz="0" w:space="0" w:color="auto"/>
        <w:left w:val="none" w:sz="0" w:space="0" w:color="auto"/>
        <w:bottom w:val="none" w:sz="0" w:space="0" w:color="auto"/>
        <w:right w:val="none" w:sz="0" w:space="0" w:color="auto"/>
      </w:divBdr>
    </w:div>
    <w:div w:id="446511911">
      <w:bodyDiv w:val="1"/>
      <w:marLeft w:val="0"/>
      <w:marRight w:val="0"/>
      <w:marTop w:val="0"/>
      <w:marBottom w:val="0"/>
      <w:divBdr>
        <w:top w:val="none" w:sz="0" w:space="0" w:color="auto"/>
        <w:left w:val="none" w:sz="0" w:space="0" w:color="auto"/>
        <w:bottom w:val="none" w:sz="0" w:space="0" w:color="auto"/>
        <w:right w:val="none" w:sz="0" w:space="0" w:color="auto"/>
      </w:divBdr>
    </w:div>
    <w:div w:id="455611407">
      <w:bodyDiv w:val="1"/>
      <w:marLeft w:val="0"/>
      <w:marRight w:val="0"/>
      <w:marTop w:val="0"/>
      <w:marBottom w:val="0"/>
      <w:divBdr>
        <w:top w:val="none" w:sz="0" w:space="0" w:color="auto"/>
        <w:left w:val="none" w:sz="0" w:space="0" w:color="auto"/>
        <w:bottom w:val="none" w:sz="0" w:space="0" w:color="auto"/>
        <w:right w:val="none" w:sz="0" w:space="0" w:color="auto"/>
      </w:divBdr>
    </w:div>
    <w:div w:id="461659742">
      <w:bodyDiv w:val="1"/>
      <w:marLeft w:val="0"/>
      <w:marRight w:val="0"/>
      <w:marTop w:val="0"/>
      <w:marBottom w:val="0"/>
      <w:divBdr>
        <w:top w:val="none" w:sz="0" w:space="0" w:color="auto"/>
        <w:left w:val="none" w:sz="0" w:space="0" w:color="auto"/>
        <w:bottom w:val="none" w:sz="0" w:space="0" w:color="auto"/>
        <w:right w:val="none" w:sz="0" w:space="0" w:color="auto"/>
      </w:divBdr>
    </w:div>
    <w:div w:id="469135407">
      <w:bodyDiv w:val="1"/>
      <w:marLeft w:val="0"/>
      <w:marRight w:val="0"/>
      <w:marTop w:val="0"/>
      <w:marBottom w:val="0"/>
      <w:divBdr>
        <w:top w:val="none" w:sz="0" w:space="0" w:color="auto"/>
        <w:left w:val="none" w:sz="0" w:space="0" w:color="auto"/>
        <w:bottom w:val="none" w:sz="0" w:space="0" w:color="auto"/>
        <w:right w:val="none" w:sz="0" w:space="0" w:color="auto"/>
      </w:divBdr>
    </w:div>
    <w:div w:id="473643775">
      <w:bodyDiv w:val="1"/>
      <w:marLeft w:val="0"/>
      <w:marRight w:val="0"/>
      <w:marTop w:val="0"/>
      <w:marBottom w:val="0"/>
      <w:divBdr>
        <w:top w:val="none" w:sz="0" w:space="0" w:color="auto"/>
        <w:left w:val="none" w:sz="0" w:space="0" w:color="auto"/>
        <w:bottom w:val="none" w:sz="0" w:space="0" w:color="auto"/>
        <w:right w:val="none" w:sz="0" w:space="0" w:color="auto"/>
      </w:divBdr>
    </w:div>
    <w:div w:id="523784501">
      <w:bodyDiv w:val="1"/>
      <w:marLeft w:val="0"/>
      <w:marRight w:val="0"/>
      <w:marTop w:val="0"/>
      <w:marBottom w:val="0"/>
      <w:divBdr>
        <w:top w:val="none" w:sz="0" w:space="0" w:color="auto"/>
        <w:left w:val="none" w:sz="0" w:space="0" w:color="auto"/>
        <w:bottom w:val="none" w:sz="0" w:space="0" w:color="auto"/>
        <w:right w:val="none" w:sz="0" w:space="0" w:color="auto"/>
      </w:divBdr>
    </w:div>
    <w:div w:id="590046067">
      <w:bodyDiv w:val="1"/>
      <w:marLeft w:val="0"/>
      <w:marRight w:val="0"/>
      <w:marTop w:val="0"/>
      <w:marBottom w:val="0"/>
      <w:divBdr>
        <w:top w:val="none" w:sz="0" w:space="0" w:color="auto"/>
        <w:left w:val="none" w:sz="0" w:space="0" w:color="auto"/>
        <w:bottom w:val="none" w:sz="0" w:space="0" w:color="auto"/>
        <w:right w:val="none" w:sz="0" w:space="0" w:color="auto"/>
      </w:divBdr>
    </w:div>
    <w:div w:id="590165052">
      <w:bodyDiv w:val="1"/>
      <w:marLeft w:val="0"/>
      <w:marRight w:val="0"/>
      <w:marTop w:val="0"/>
      <w:marBottom w:val="0"/>
      <w:divBdr>
        <w:top w:val="none" w:sz="0" w:space="0" w:color="auto"/>
        <w:left w:val="none" w:sz="0" w:space="0" w:color="auto"/>
        <w:bottom w:val="none" w:sz="0" w:space="0" w:color="auto"/>
        <w:right w:val="none" w:sz="0" w:space="0" w:color="auto"/>
      </w:divBdr>
    </w:div>
    <w:div w:id="617416633">
      <w:bodyDiv w:val="1"/>
      <w:marLeft w:val="0"/>
      <w:marRight w:val="0"/>
      <w:marTop w:val="0"/>
      <w:marBottom w:val="0"/>
      <w:divBdr>
        <w:top w:val="none" w:sz="0" w:space="0" w:color="auto"/>
        <w:left w:val="none" w:sz="0" w:space="0" w:color="auto"/>
        <w:bottom w:val="none" w:sz="0" w:space="0" w:color="auto"/>
        <w:right w:val="none" w:sz="0" w:space="0" w:color="auto"/>
      </w:divBdr>
    </w:div>
    <w:div w:id="660083383">
      <w:bodyDiv w:val="1"/>
      <w:marLeft w:val="0"/>
      <w:marRight w:val="0"/>
      <w:marTop w:val="0"/>
      <w:marBottom w:val="0"/>
      <w:divBdr>
        <w:top w:val="none" w:sz="0" w:space="0" w:color="auto"/>
        <w:left w:val="none" w:sz="0" w:space="0" w:color="auto"/>
        <w:bottom w:val="none" w:sz="0" w:space="0" w:color="auto"/>
        <w:right w:val="none" w:sz="0" w:space="0" w:color="auto"/>
      </w:divBdr>
    </w:div>
    <w:div w:id="733964802">
      <w:bodyDiv w:val="1"/>
      <w:marLeft w:val="0"/>
      <w:marRight w:val="0"/>
      <w:marTop w:val="0"/>
      <w:marBottom w:val="0"/>
      <w:divBdr>
        <w:top w:val="none" w:sz="0" w:space="0" w:color="auto"/>
        <w:left w:val="none" w:sz="0" w:space="0" w:color="auto"/>
        <w:bottom w:val="none" w:sz="0" w:space="0" w:color="auto"/>
        <w:right w:val="none" w:sz="0" w:space="0" w:color="auto"/>
      </w:divBdr>
    </w:div>
    <w:div w:id="736129477">
      <w:bodyDiv w:val="1"/>
      <w:marLeft w:val="0"/>
      <w:marRight w:val="0"/>
      <w:marTop w:val="0"/>
      <w:marBottom w:val="0"/>
      <w:divBdr>
        <w:top w:val="none" w:sz="0" w:space="0" w:color="auto"/>
        <w:left w:val="none" w:sz="0" w:space="0" w:color="auto"/>
        <w:bottom w:val="none" w:sz="0" w:space="0" w:color="auto"/>
        <w:right w:val="none" w:sz="0" w:space="0" w:color="auto"/>
      </w:divBdr>
    </w:div>
    <w:div w:id="755905617">
      <w:bodyDiv w:val="1"/>
      <w:marLeft w:val="0"/>
      <w:marRight w:val="0"/>
      <w:marTop w:val="0"/>
      <w:marBottom w:val="0"/>
      <w:divBdr>
        <w:top w:val="none" w:sz="0" w:space="0" w:color="auto"/>
        <w:left w:val="none" w:sz="0" w:space="0" w:color="auto"/>
        <w:bottom w:val="none" w:sz="0" w:space="0" w:color="auto"/>
        <w:right w:val="none" w:sz="0" w:space="0" w:color="auto"/>
      </w:divBdr>
    </w:div>
    <w:div w:id="764034908">
      <w:bodyDiv w:val="1"/>
      <w:marLeft w:val="0"/>
      <w:marRight w:val="0"/>
      <w:marTop w:val="0"/>
      <w:marBottom w:val="0"/>
      <w:divBdr>
        <w:top w:val="none" w:sz="0" w:space="0" w:color="auto"/>
        <w:left w:val="none" w:sz="0" w:space="0" w:color="auto"/>
        <w:bottom w:val="none" w:sz="0" w:space="0" w:color="auto"/>
        <w:right w:val="none" w:sz="0" w:space="0" w:color="auto"/>
      </w:divBdr>
    </w:div>
    <w:div w:id="766118042">
      <w:bodyDiv w:val="1"/>
      <w:marLeft w:val="0"/>
      <w:marRight w:val="0"/>
      <w:marTop w:val="0"/>
      <w:marBottom w:val="0"/>
      <w:divBdr>
        <w:top w:val="none" w:sz="0" w:space="0" w:color="auto"/>
        <w:left w:val="none" w:sz="0" w:space="0" w:color="auto"/>
        <w:bottom w:val="none" w:sz="0" w:space="0" w:color="auto"/>
        <w:right w:val="none" w:sz="0" w:space="0" w:color="auto"/>
      </w:divBdr>
    </w:div>
    <w:div w:id="777942520">
      <w:bodyDiv w:val="1"/>
      <w:marLeft w:val="0"/>
      <w:marRight w:val="0"/>
      <w:marTop w:val="0"/>
      <w:marBottom w:val="0"/>
      <w:divBdr>
        <w:top w:val="none" w:sz="0" w:space="0" w:color="auto"/>
        <w:left w:val="none" w:sz="0" w:space="0" w:color="auto"/>
        <w:bottom w:val="none" w:sz="0" w:space="0" w:color="auto"/>
        <w:right w:val="none" w:sz="0" w:space="0" w:color="auto"/>
      </w:divBdr>
    </w:div>
    <w:div w:id="832574504">
      <w:bodyDiv w:val="1"/>
      <w:marLeft w:val="0"/>
      <w:marRight w:val="0"/>
      <w:marTop w:val="0"/>
      <w:marBottom w:val="0"/>
      <w:divBdr>
        <w:top w:val="none" w:sz="0" w:space="0" w:color="auto"/>
        <w:left w:val="none" w:sz="0" w:space="0" w:color="auto"/>
        <w:bottom w:val="none" w:sz="0" w:space="0" w:color="auto"/>
        <w:right w:val="none" w:sz="0" w:space="0" w:color="auto"/>
      </w:divBdr>
    </w:div>
    <w:div w:id="854996013">
      <w:bodyDiv w:val="1"/>
      <w:marLeft w:val="0"/>
      <w:marRight w:val="0"/>
      <w:marTop w:val="0"/>
      <w:marBottom w:val="0"/>
      <w:divBdr>
        <w:top w:val="none" w:sz="0" w:space="0" w:color="auto"/>
        <w:left w:val="none" w:sz="0" w:space="0" w:color="auto"/>
        <w:bottom w:val="none" w:sz="0" w:space="0" w:color="auto"/>
        <w:right w:val="none" w:sz="0" w:space="0" w:color="auto"/>
      </w:divBdr>
    </w:div>
    <w:div w:id="861095625">
      <w:bodyDiv w:val="1"/>
      <w:marLeft w:val="0"/>
      <w:marRight w:val="0"/>
      <w:marTop w:val="0"/>
      <w:marBottom w:val="0"/>
      <w:divBdr>
        <w:top w:val="none" w:sz="0" w:space="0" w:color="auto"/>
        <w:left w:val="none" w:sz="0" w:space="0" w:color="auto"/>
        <w:bottom w:val="none" w:sz="0" w:space="0" w:color="auto"/>
        <w:right w:val="none" w:sz="0" w:space="0" w:color="auto"/>
      </w:divBdr>
    </w:div>
    <w:div w:id="864516911">
      <w:bodyDiv w:val="1"/>
      <w:marLeft w:val="0"/>
      <w:marRight w:val="0"/>
      <w:marTop w:val="0"/>
      <w:marBottom w:val="0"/>
      <w:divBdr>
        <w:top w:val="none" w:sz="0" w:space="0" w:color="auto"/>
        <w:left w:val="none" w:sz="0" w:space="0" w:color="auto"/>
        <w:bottom w:val="none" w:sz="0" w:space="0" w:color="auto"/>
        <w:right w:val="none" w:sz="0" w:space="0" w:color="auto"/>
      </w:divBdr>
    </w:div>
    <w:div w:id="891309796">
      <w:bodyDiv w:val="1"/>
      <w:marLeft w:val="0"/>
      <w:marRight w:val="0"/>
      <w:marTop w:val="0"/>
      <w:marBottom w:val="0"/>
      <w:divBdr>
        <w:top w:val="none" w:sz="0" w:space="0" w:color="auto"/>
        <w:left w:val="none" w:sz="0" w:space="0" w:color="auto"/>
        <w:bottom w:val="none" w:sz="0" w:space="0" w:color="auto"/>
        <w:right w:val="none" w:sz="0" w:space="0" w:color="auto"/>
      </w:divBdr>
    </w:div>
    <w:div w:id="898368026">
      <w:bodyDiv w:val="1"/>
      <w:marLeft w:val="0"/>
      <w:marRight w:val="0"/>
      <w:marTop w:val="0"/>
      <w:marBottom w:val="0"/>
      <w:divBdr>
        <w:top w:val="none" w:sz="0" w:space="0" w:color="auto"/>
        <w:left w:val="none" w:sz="0" w:space="0" w:color="auto"/>
        <w:bottom w:val="none" w:sz="0" w:space="0" w:color="auto"/>
        <w:right w:val="none" w:sz="0" w:space="0" w:color="auto"/>
      </w:divBdr>
    </w:div>
    <w:div w:id="910046948">
      <w:bodyDiv w:val="1"/>
      <w:marLeft w:val="0"/>
      <w:marRight w:val="0"/>
      <w:marTop w:val="0"/>
      <w:marBottom w:val="0"/>
      <w:divBdr>
        <w:top w:val="none" w:sz="0" w:space="0" w:color="auto"/>
        <w:left w:val="none" w:sz="0" w:space="0" w:color="auto"/>
        <w:bottom w:val="none" w:sz="0" w:space="0" w:color="auto"/>
        <w:right w:val="none" w:sz="0" w:space="0" w:color="auto"/>
      </w:divBdr>
    </w:div>
    <w:div w:id="947852607">
      <w:bodyDiv w:val="1"/>
      <w:marLeft w:val="0"/>
      <w:marRight w:val="0"/>
      <w:marTop w:val="0"/>
      <w:marBottom w:val="0"/>
      <w:divBdr>
        <w:top w:val="none" w:sz="0" w:space="0" w:color="auto"/>
        <w:left w:val="none" w:sz="0" w:space="0" w:color="auto"/>
        <w:bottom w:val="none" w:sz="0" w:space="0" w:color="auto"/>
        <w:right w:val="none" w:sz="0" w:space="0" w:color="auto"/>
      </w:divBdr>
    </w:div>
    <w:div w:id="949046910">
      <w:bodyDiv w:val="1"/>
      <w:marLeft w:val="0"/>
      <w:marRight w:val="0"/>
      <w:marTop w:val="0"/>
      <w:marBottom w:val="0"/>
      <w:divBdr>
        <w:top w:val="none" w:sz="0" w:space="0" w:color="auto"/>
        <w:left w:val="none" w:sz="0" w:space="0" w:color="auto"/>
        <w:bottom w:val="none" w:sz="0" w:space="0" w:color="auto"/>
        <w:right w:val="none" w:sz="0" w:space="0" w:color="auto"/>
      </w:divBdr>
    </w:div>
    <w:div w:id="963804723">
      <w:bodyDiv w:val="1"/>
      <w:marLeft w:val="0"/>
      <w:marRight w:val="0"/>
      <w:marTop w:val="0"/>
      <w:marBottom w:val="0"/>
      <w:divBdr>
        <w:top w:val="none" w:sz="0" w:space="0" w:color="auto"/>
        <w:left w:val="none" w:sz="0" w:space="0" w:color="auto"/>
        <w:bottom w:val="none" w:sz="0" w:space="0" w:color="auto"/>
        <w:right w:val="none" w:sz="0" w:space="0" w:color="auto"/>
      </w:divBdr>
    </w:div>
    <w:div w:id="968165272">
      <w:bodyDiv w:val="1"/>
      <w:marLeft w:val="0"/>
      <w:marRight w:val="0"/>
      <w:marTop w:val="0"/>
      <w:marBottom w:val="0"/>
      <w:divBdr>
        <w:top w:val="none" w:sz="0" w:space="0" w:color="auto"/>
        <w:left w:val="none" w:sz="0" w:space="0" w:color="auto"/>
        <w:bottom w:val="none" w:sz="0" w:space="0" w:color="auto"/>
        <w:right w:val="none" w:sz="0" w:space="0" w:color="auto"/>
      </w:divBdr>
    </w:div>
    <w:div w:id="985595969">
      <w:bodyDiv w:val="1"/>
      <w:marLeft w:val="0"/>
      <w:marRight w:val="0"/>
      <w:marTop w:val="0"/>
      <w:marBottom w:val="0"/>
      <w:divBdr>
        <w:top w:val="none" w:sz="0" w:space="0" w:color="auto"/>
        <w:left w:val="none" w:sz="0" w:space="0" w:color="auto"/>
        <w:bottom w:val="none" w:sz="0" w:space="0" w:color="auto"/>
        <w:right w:val="none" w:sz="0" w:space="0" w:color="auto"/>
      </w:divBdr>
    </w:div>
    <w:div w:id="1002778404">
      <w:bodyDiv w:val="1"/>
      <w:marLeft w:val="0"/>
      <w:marRight w:val="0"/>
      <w:marTop w:val="0"/>
      <w:marBottom w:val="0"/>
      <w:divBdr>
        <w:top w:val="none" w:sz="0" w:space="0" w:color="auto"/>
        <w:left w:val="none" w:sz="0" w:space="0" w:color="auto"/>
        <w:bottom w:val="none" w:sz="0" w:space="0" w:color="auto"/>
        <w:right w:val="none" w:sz="0" w:space="0" w:color="auto"/>
      </w:divBdr>
    </w:div>
    <w:div w:id="1039086196">
      <w:bodyDiv w:val="1"/>
      <w:marLeft w:val="0"/>
      <w:marRight w:val="0"/>
      <w:marTop w:val="0"/>
      <w:marBottom w:val="0"/>
      <w:divBdr>
        <w:top w:val="none" w:sz="0" w:space="0" w:color="auto"/>
        <w:left w:val="none" w:sz="0" w:space="0" w:color="auto"/>
        <w:bottom w:val="none" w:sz="0" w:space="0" w:color="auto"/>
        <w:right w:val="none" w:sz="0" w:space="0" w:color="auto"/>
      </w:divBdr>
    </w:div>
    <w:div w:id="1074473996">
      <w:bodyDiv w:val="1"/>
      <w:marLeft w:val="0"/>
      <w:marRight w:val="0"/>
      <w:marTop w:val="0"/>
      <w:marBottom w:val="0"/>
      <w:divBdr>
        <w:top w:val="none" w:sz="0" w:space="0" w:color="auto"/>
        <w:left w:val="none" w:sz="0" w:space="0" w:color="auto"/>
        <w:bottom w:val="none" w:sz="0" w:space="0" w:color="auto"/>
        <w:right w:val="none" w:sz="0" w:space="0" w:color="auto"/>
      </w:divBdr>
    </w:div>
    <w:div w:id="1086075145">
      <w:bodyDiv w:val="1"/>
      <w:marLeft w:val="0"/>
      <w:marRight w:val="0"/>
      <w:marTop w:val="0"/>
      <w:marBottom w:val="0"/>
      <w:divBdr>
        <w:top w:val="none" w:sz="0" w:space="0" w:color="auto"/>
        <w:left w:val="none" w:sz="0" w:space="0" w:color="auto"/>
        <w:bottom w:val="none" w:sz="0" w:space="0" w:color="auto"/>
        <w:right w:val="none" w:sz="0" w:space="0" w:color="auto"/>
      </w:divBdr>
    </w:div>
    <w:div w:id="1119373229">
      <w:bodyDiv w:val="1"/>
      <w:marLeft w:val="0"/>
      <w:marRight w:val="0"/>
      <w:marTop w:val="0"/>
      <w:marBottom w:val="0"/>
      <w:divBdr>
        <w:top w:val="none" w:sz="0" w:space="0" w:color="auto"/>
        <w:left w:val="none" w:sz="0" w:space="0" w:color="auto"/>
        <w:bottom w:val="none" w:sz="0" w:space="0" w:color="auto"/>
        <w:right w:val="none" w:sz="0" w:space="0" w:color="auto"/>
      </w:divBdr>
    </w:div>
    <w:div w:id="1125269961">
      <w:bodyDiv w:val="1"/>
      <w:marLeft w:val="0"/>
      <w:marRight w:val="0"/>
      <w:marTop w:val="0"/>
      <w:marBottom w:val="0"/>
      <w:divBdr>
        <w:top w:val="none" w:sz="0" w:space="0" w:color="auto"/>
        <w:left w:val="none" w:sz="0" w:space="0" w:color="auto"/>
        <w:bottom w:val="none" w:sz="0" w:space="0" w:color="auto"/>
        <w:right w:val="none" w:sz="0" w:space="0" w:color="auto"/>
      </w:divBdr>
    </w:div>
    <w:div w:id="1166747216">
      <w:bodyDiv w:val="1"/>
      <w:marLeft w:val="0"/>
      <w:marRight w:val="0"/>
      <w:marTop w:val="0"/>
      <w:marBottom w:val="0"/>
      <w:divBdr>
        <w:top w:val="none" w:sz="0" w:space="0" w:color="auto"/>
        <w:left w:val="none" w:sz="0" w:space="0" w:color="auto"/>
        <w:bottom w:val="none" w:sz="0" w:space="0" w:color="auto"/>
        <w:right w:val="none" w:sz="0" w:space="0" w:color="auto"/>
      </w:divBdr>
    </w:div>
    <w:div w:id="1175920627">
      <w:bodyDiv w:val="1"/>
      <w:marLeft w:val="0"/>
      <w:marRight w:val="0"/>
      <w:marTop w:val="0"/>
      <w:marBottom w:val="0"/>
      <w:divBdr>
        <w:top w:val="none" w:sz="0" w:space="0" w:color="auto"/>
        <w:left w:val="none" w:sz="0" w:space="0" w:color="auto"/>
        <w:bottom w:val="none" w:sz="0" w:space="0" w:color="auto"/>
        <w:right w:val="none" w:sz="0" w:space="0" w:color="auto"/>
      </w:divBdr>
    </w:div>
    <w:div w:id="1179779804">
      <w:bodyDiv w:val="1"/>
      <w:marLeft w:val="0"/>
      <w:marRight w:val="0"/>
      <w:marTop w:val="0"/>
      <w:marBottom w:val="0"/>
      <w:divBdr>
        <w:top w:val="none" w:sz="0" w:space="0" w:color="auto"/>
        <w:left w:val="none" w:sz="0" w:space="0" w:color="auto"/>
        <w:bottom w:val="none" w:sz="0" w:space="0" w:color="auto"/>
        <w:right w:val="none" w:sz="0" w:space="0" w:color="auto"/>
      </w:divBdr>
    </w:div>
    <w:div w:id="1239054739">
      <w:bodyDiv w:val="1"/>
      <w:marLeft w:val="0"/>
      <w:marRight w:val="0"/>
      <w:marTop w:val="0"/>
      <w:marBottom w:val="0"/>
      <w:divBdr>
        <w:top w:val="none" w:sz="0" w:space="0" w:color="auto"/>
        <w:left w:val="none" w:sz="0" w:space="0" w:color="auto"/>
        <w:bottom w:val="none" w:sz="0" w:space="0" w:color="auto"/>
        <w:right w:val="none" w:sz="0" w:space="0" w:color="auto"/>
      </w:divBdr>
    </w:div>
    <w:div w:id="1241331198">
      <w:bodyDiv w:val="1"/>
      <w:marLeft w:val="0"/>
      <w:marRight w:val="0"/>
      <w:marTop w:val="0"/>
      <w:marBottom w:val="0"/>
      <w:divBdr>
        <w:top w:val="none" w:sz="0" w:space="0" w:color="auto"/>
        <w:left w:val="none" w:sz="0" w:space="0" w:color="auto"/>
        <w:bottom w:val="none" w:sz="0" w:space="0" w:color="auto"/>
        <w:right w:val="none" w:sz="0" w:space="0" w:color="auto"/>
      </w:divBdr>
    </w:div>
    <w:div w:id="1267956125">
      <w:bodyDiv w:val="1"/>
      <w:marLeft w:val="0"/>
      <w:marRight w:val="0"/>
      <w:marTop w:val="0"/>
      <w:marBottom w:val="0"/>
      <w:divBdr>
        <w:top w:val="none" w:sz="0" w:space="0" w:color="auto"/>
        <w:left w:val="none" w:sz="0" w:space="0" w:color="auto"/>
        <w:bottom w:val="none" w:sz="0" w:space="0" w:color="auto"/>
        <w:right w:val="none" w:sz="0" w:space="0" w:color="auto"/>
      </w:divBdr>
    </w:div>
    <w:div w:id="1316688668">
      <w:bodyDiv w:val="1"/>
      <w:marLeft w:val="0"/>
      <w:marRight w:val="0"/>
      <w:marTop w:val="0"/>
      <w:marBottom w:val="0"/>
      <w:divBdr>
        <w:top w:val="none" w:sz="0" w:space="0" w:color="auto"/>
        <w:left w:val="none" w:sz="0" w:space="0" w:color="auto"/>
        <w:bottom w:val="none" w:sz="0" w:space="0" w:color="auto"/>
        <w:right w:val="none" w:sz="0" w:space="0" w:color="auto"/>
      </w:divBdr>
    </w:div>
    <w:div w:id="1326206908">
      <w:bodyDiv w:val="1"/>
      <w:marLeft w:val="0"/>
      <w:marRight w:val="0"/>
      <w:marTop w:val="0"/>
      <w:marBottom w:val="0"/>
      <w:divBdr>
        <w:top w:val="none" w:sz="0" w:space="0" w:color="auto"/>
        <w:left w:val="none" w:sz="0" w:space="0" w:color="auto"/>
        <w:bottom w:val="none" w:sz="0" w:space="0" w:color="auto"/>
        <w:right w:val="none" w:sz="0" w:space="0" w:color="auto"/>
      </w:divBdr>
    </w:div>
    <w:div w:id="1344818677">
      <w:bodyDiv w:val="1"/>
      <w:marLeft w:val="0"/>
      <w:marRight w:val="0"/>
      <w:marTop w:val="0"/>
      <w:marBottom w:val="0"/>
      <w:divBdr>
        <w:top w:val="none" w:sz="0" w:space="0" w:color="auto"/>
        <w:left w:val="none" w:sz="0" w:space="0" w:color="auto"/>
        <w:bottom w:val="none" w:sz="0" w:space="0" w:color="auto"/>
        <w:right w:val="none" w:sz="0" w:space="0" w:color="auto"/>
      </w:divBdr>
    </w:div>
    <w:div w:id="1426269580">
      <w:bodyDiv w:val="1"/>
      <w:marLeft w:val="0"/>
      <w:marRight w:val="0"/>
      <w:marTop w:val="0"/>
      <w:marBottom w:val="0"/>
      <w:divBdr>
        <w:top w:val="none" w:sz="0" w:space="0" w:color="auto"/>
        <w:left w:val="none" w:sz="0" w:space="0" w:color="auto"/>
        <w:bottom w:val="none" w:sz="0" w:space="0" w:color="auto"/>
        <w:right w:val="none" w:sz="0" w:space="0" w:color="auto"/>
      </w:divBdr>
    </w:div>
    <w:div w:id="1444030038">
      <w:bodyDiv w:val="1"/>
      <w:marLeft w:val="0"/>
      <w:marRight w:val="0"/>
      <w:marTop w:val="0"/>
      <w:marBottom w:val="0"/>
      <w:divBdr>
        <w:top w:val="none" w:sz="0" w:space="0" w:color="auto"/>
        <w:left w:val="none" w:sz="0" w:space="0" w:color="auto"/>
        <w:bottom w:val="none" w:sz="0" w:space="0" w:color="auto"/>
        <w:right w:val="none" w:sz="0" w:space="0" w:color="auto"/>
      </w:divBdr>
    </w:div>
    <w:div w:id="1453984751">
      <w:bodyDiv w:val="1"/>
      <w:marLeft w:val="0"/>
      <w:marRight w:val="0"/>
      <w:marTop w:val="0"/>
      <w:marBottom w:val="0"/>
      <w:divBdr>
        <w:top w:val="none" w:sz="0" w:space="0" w:color="auto"/>
        <w:left w:val="none" w:sz="0" w:space="0" w:color="auto"/>
        <w:bottom w:val="none" w:sz="0" w:space="0" w:color="auto"/>
        <w:right w:val="none" w:sz="0" w:space="0" w:color="auto"/>
      </w:divBdr>
    </w:div>
    <w:div w:id="1489588877">
      <w:bodyDiv w:val="1"/>
      <w:marLeft w:val="0"/>
      <w:marRight w:val="0"/>
      <w:marTop w:val="0"/>
      <w:marBottom w:val="0"/>
      <w:divBdr>
        <w:top w:val="none" w:sz="0" w:space="0" w:color="auto"/>
        <w:left w:val="none" w:sz="0" w:space="0" w:color="auto"/>
        <w:bottom w:val="none" w:sz="0" w:space="0" w:color="auto"/>
        <w:right w:val="none" w:sz="0" w:space="0" w:color="auto"/>
      </w:divBdr>
    </w:div>
    <w:div w:id="1492213895">
      <w:bodyDiv w:val="1"/>
      <w:marLeft w:val="0"/>
      <w:marRight w:val="0"/>
      <w:marTop w:val="0"/>
      <w:marBottom w:val="0"/>
      <w:divBdr>
        <w:top w:val="none" w:sz="0" w:space="0" w:color="auto"/>
        <w:left w:val="none" w:sz="0" w:space="0" w:color="auto"/>
        <w:bottom w:val="none" w:sz="0" w:space="0" w:color="auto"/>
        <w:right w:val="none" w:sz="0" w:space="0" w:color="auto"/>
      </w:divBdr>
    </w:div>
    <w:div w:id="1507355060">
      <w:bodyDiv w:val="1"/>
      <w:marLeft w:val="0"/>
      <w:marRight w:val="0"/>
      <w:marTop w:val="0"/>
      <w:marBottom w:val="0"/>
      <w:divBdr>
        <w:top w:val="none" w:sz="0" w:space="0" w:color="auto"/>
        <w:left w:val="none" w:sz="0" w:space="0" w:color="auto"/>
        <w:bottom w:val="none" w:sz="0" w:space="0" w:color="auto"/>
        <w:right w:val="none" w:sz="0" w:space="0" w:color="auto"/>
      </w:divBdr>
    </w:div>
    <w:div w:id="1536429036">
      <w:bodyDiv w:val="1"/>
      <w:marLeft w:val="0"/>
      <w:marRight w:val="0"/>
      <w:marTop w:val="0"/>
      <w:marBottom w:val="0"/>
      <w:divBdr>
        <w:top w:val="none" w:sz="0" w:space="0" w:color="auto"/>
        <w:left w:val="none" w:sz="0" w:space="0" w:color="auto"/>
        <w:bottom w:val="none" w:sz="0" w:space="0" w:color="auto"/>
        <w:right w:val="none" w:sz="0" w:space="0" w:color="auto"/>
      </w:divBdr>
    </w:div>
    <w:div w:id="1558276851">
      <w:bodyDiv w:val="1"/>
      <w:marLeft w:val="0"/>
      <w:marRight w:val="0"/>
      <w:marTop w:val="0"/>
      <w:marBottom w:val="0"/>
      <w:divBdr>
        <w:top w:val="none" w:sz="0" w:space="0" w:color="auto"/>
        <w:left w:val="none" w:sz="0" w:space="0" w:color="auto"/>
        <w:bottom w:val="none" w:sz="0" w:space="0" w:color="auto"/>
        <w:right w:val="none" w:sz="0" w:space="0" w:color="auto"/>
      </w:divBdr>
    </w:div>
    <w:div w:id="1575701762">
      <w:bodyDiv w:val="1"/>
      <w:marLeft w:val="0"/>
      <w:marRight w:val="0"/>
      <w:marTop w:val="0"/>
      <w:marBottom w:val="0"/>
      <w:divBdr>
        <w:top w:val="none" w:sz="0" w:space="0" w:color="auto"/>
        <w:left w:val="none" w:sz="0" w:space="0" w:color="auto"/>
        <w:bottom w:val="none" w:sz="0" w:space="0" w:color="auto"/>
        <w:right w:val="none" w:sz="0" w:space="0" w:color="auto"/>
      </w:divBdr>
    </w:div>
    <w:div w:id="1588490844">
      <w:bodyDiv w:val="1"/>
      <w:marLeft w:val="0"/>
      <w:marRight w:val="0"/>
      <w:marTop w:val="0"/>
      <w:marBottom w:val="0"/>
      <w:divBdr>
        <w:top w:val="none" w:sz="0" w:space="0" w:color="auto"/>
        <w:left w:val="none" w:sz="0" w:space="0" w:color="auto"/>
        <w:bottom w:val="none" w:sz="0" w:space="0" w:color="auto"/>
        <w:right w:val="none" w:sz="0" w:space="0" w:color="auto"/>
      </w:divBdr>
    </w:div>
    <w:div w:id="1599100225">
      <w:bodyDiv w:val="1"/>
      <w:marLeft w:val="0"/>
      <w:marRight w:val="0"/>
      <w:marTop w:val="0"/>
      <w:marBottom w:val="0"/>
      <w:divBdr>
        <w:top w:val="none" w:sz="0" w:space="0" w:color="auto"/>
        <w:left w:val="none" w:sz="0" w:space="0" w:color="auto"/>
        <w:bottom w:val="none" w:sz="0" w:space="0" w:color="auto"/>
        <w:right w:val="none" w:sz="0" w:space="0" w:color="auto"/>
      </w:divBdr>
    </w:div>
    <w:div w:id="1639922178">
      <w:bodyDiv w:val="1"/>
      <w:marLeft w:val="0"/>
      <w:marRight w:val="0"/>
      <w:marTop w:val="0"/>
      <w:marBottom w:val="0"/>
      <w:divBdr>
        <w:top w:val="none" w:sz="0" w:space="0" w:color="auto"/>
        <w:left w:val="none" w:sz="0" w:space="0" w:color="auto"/>
        <w:bottom w:val="none" w:sz="0" w:space="0" w:color="auto"/>
        <w:right w:val="none" w:sz="0" w:space="0" w:color="auto"/>
      </w:divBdr>
    </w:div>
    <w:div w:id="1640383836">
      <w:bodyDiv w:val="1"/>
      <w:marLeft w:val="0"/>
      <w:marRight w:val="0"/>
      <w:marTop w:val="0"/>
      <w:marBottom w:val="0"/>
      <w:divBdr>
        <w:top w:val="none" w:sz="0" w:space="0" w:color="auto"/>
        <w:left w:val="none" w:sz="0" w:space="0" w:color="auto"/>
        <w:bottom w:val="none" w:sz="0" w:space="0" w:color="auto"/>
        <w:right w:val="none" w:sz="0" w:space="0" w:color="auto"/>
      </w:divBdr>
    </w:div>
    <w:div w:id="1693215912">
      <w:bodyDiv w:val="1"/>
      <w:marLeft w:val="0"/>
      <w:marRight w:val="0"/>
      <w:marTop w:val="0"/>
      <w:marBottom w:val="0"/>
      <w:divBdr>
        <w:top w:val="none" w:sz="0" w:space="0" w:color="auto"/>
        <w:left w:val="none" w:sz="0" w:space="0" w:color="auto"/>
        <w:bottom w:val="none" w:sz="0" w:space="0" w:color="auto"/>
        <w:right w:val="none" w:sz="0" w:space="0" w:color="auto"/>
      </w:divBdr>
    </w:div>
    <w:div w:id="1711568024">
      <w:bodyDiv w:val="1"/>
      <w:marLeft w:val="0"/>
      <w:marRight w:val="0"/>
      <w:marTop w:val="0"/>
      <w:marBottom w:val="0"/>
      <w:divBdr>
        <w:top w:val="none" w:sz="0" w:space="0" w:color="auto"/>
        <w:left w:val="none" w:sz="0" w:space="0" w:color="auto"/>
        <w:bottom w:val="none" w:sz="0" w:space="0" w:color="auto"/>
        <w:right w:val="none" w:sz="0" w:space="0" w:color="auto"/>
      </w:divBdr>
    </w:div>
    <w:div w:id="1760904152">
      <w:bodyDiv w:val="1"/>
      <w:marLeft w:val="0"/>
      <w:marRight w:val="0"/>
      <w:marTop w:val="0"/>
      <w:marBottom w:val="0"/>
      <w:divBdr>
        <w:top w:val="none" w:sz="0" w:space="0" w:color="auto"/>
        <w:left w:val="none" w:sz="0" w:space="0" w:color="auto"/>
        <w:bottom w:val="none" w:sz="0" w:space="0" w:color="auto"/>
        <w:right w:val="none" w:sz="0" w:space="0" w:color="auto"/>
      </w:divBdr>
    </w:div>
    <w:div w:id="1768882694">
      <w:bodyDiv w:val="1"/>
      <w:marLeft w:val="0"/>
      <w:marRight w:val="0"/>
      <w:marTop w:val="0"/>
      <w:marBottom w:val="0"/>
      <w:divBdr>
        <w:top w:val="none" w:sz="0" w:space="0" w:color="auto"/>
        <w:left w:val="none" w:sz="0" w:space="0" w:color="auto"/>
        <w:bottom w:val="none" w:sz="0" w:space="0" w:color="auto"/>
        <w:right w:val="none" w:sz="0" w:space="0" w:color="auto"/>
      </w:divBdr>
    </w:div>
    <w:div w:id="1771967980">
      <w:bodyDiv w:val="1"/>
      <w:marLeft w:val="0"/>
      <w:marRight w:val="0"/>
      <w:marTop w:val="0"/>
      <w:marBottom w:val="0"/>
      <w:divBdr>
        <w:top w:val="none" w:sz="0" w:space="0" w:color="auto"/>
        <w:left w:val="none" w:sz="0" w:space="0" w:color="auto"/>
        <w:bottom w:val="none" w:sz="0" w:space="0" w:color="auto"/>
        <w:right w:val="none" w:sz="0" w:space="0" w:color="auto"/>
      </w:divBdr>
    </w:div>
    <w:div w:id="1824197249">
      <w:bodyDiv w:val="1"/>
      <w:marLeft w:val="0"/>
      <w:marRight w:val="0"/>
      <w:marTop w:val="0"/>
      <w:marBottom w:val="0"/>
      <w:divBdr>
        <w:top w:val="none" w:sz="0" w:space="0" w:color="auto"/>
        <w:left w:val="none" w:sz="0" w:space="0" w:color="auto"/>
        <w:bottom w:val="none" w:sz="0" w:space="0" w:color="auto"/>
        <w:right w:val="none" w:sz="0" w:space="0" w:color="auto"/>
      </w:divBdr>
    </w:div>
    <w:div w:id="1865316764">
      <w:bodyDiv w:val="1"/>
      <w:marLeft w:val="0"/>
      <w:marRight w:val="0"/>
      <w:marTop w:val="0"/>
      <w:marBottom w:val="0"/>
      <w:divBdr>
        <w:top w:val="none" w:sz="0" w:space="0" w:color="auto"/>
        <w:left w:val="none" w:sz="0" w:space="0" w:color="auto"/>
        <w:bottom w:val="none" w:sz="0" w:space="0" w:color="auto"/>
        <w:right w:val="none" w:sz="0" w:space="0" w:color="auto"/>
      </w:divBdr>
    </w:div>
    <w:div w:id="1877083741">
      <w:bodyDiv w:val="1"/>
      <w:marLeft w:val="0"/>
      <w:marRight w:val="0"/>
      <w:marTop w:val="0"/>
      <w:marBottom w:val="0"/>
      <w:divBdr>
        <w:top w:val="none" w:sz="0" w:space="0" w:color="auto"/>
        <w:left w:val="none" w:sz="0" w:space="0" w:color="auto"/>
        <w:bottom w:val="none" w:sz="0" w:space="0" w:color="auto"/>
        <w:right w:val="none" w:sz="0" w:space="0" w:color="auto"/>
      </w:divBdr>
    </w:div>
    <w:div w:id="1961254495">
      <w:bodyDiv w:val="1"/>
      <w:marLeft w:val="0"/>
      <w:marRight w:val="0"/>
      <w:marTop w:val="0"/>
      <w:marBottom w:val="0"/>
      <w:divBdr>
        <w:top w:val="none" w:sz="0" w:space="0" w:color="auto"/>
        <w:left w:val="none" w:sz="0" w:space="0" w:color="auto"/>
        <w:bottom w:val="none" w:sz="0" w:space="0" w:color="auto"/>
        <w:right w:val="none" w:sz="0" w:space="0" w:color="auto"/>
      </w:divBdr>
    </w:div>
    <w:div w:id="1984695788">
      <w:bodyDiv w:val="1"/>
      <w:marLeft w:val="0"/>
      <w:marRight w:val="0"/>
      <w:marTop w:val="0"/>
      <w:marBottom w:val="0"/>
      <w:divBdr>
        <w:top w:val="none" w:sz="0" w:space="0" w:color="auto"/>
        <w:left w:val="none" w:sz="0" w:space="0" w:color="auto"/>
        <w:bottom w:val="none" w:sz="0" w:space="0" w:color="auto"/>
        <w:right w:val="none" w:sz="0" w:space="0" w:color="auto"/>
      </w:divBdr>
    </w:div>
    <w:div w:id="2069331231">
      <w:bodyDiv w:val="1"/>
      <w:marLeft w:val="0"/>
      <w:marRight w:val="0"/>
      <w:marTop w:val="0"/>
      <w:marBottom w:val="0"/>
      <w:divBdr>
        <w:top w:val="none" w:sz="0" w:space="0" w:color="auto"/>
        <w:left w:val="none" w:sz="0" w:space="0" w:color="auto"/>
        <w:bottom w:val="none" w:sz="0" w:space="0" w:color="auto"/>
        <w:right w:val="none" w:sz="0" w:space="0" w:color="auto"/>
      </w:divBdr>
    </w:div>
    <w:div w:id="2077705019">
      <w:bodyDiv w:val="1"/>
      <w:marLeft w:val="0"/>
      <w:marRight w:val="0"/>
      <w:marTop w:val="0"/>
      <w:marBottom w:val="0"/>
      <w:divBdr>
        <w:top w:val="none" w:sz="0" w:space="0" w:color="auto"/>
        <w:left w:val="none" w:sz="0" w:space="0" w:color="auto"/>
        <w:bottom w:val="none" w:sz="0" w:space="0" w:color="auto"/>
        <w:right w:val="none" w:sz="0" w:space="0" w:color="auto"/>
      </w:divBdr>
    </w:div>
    <w:div w:id="2099406553">
      <w:bodyDiv w:val="1"/>
      <w:marLeft w:val="0"/>
      <w:marRight w:val="0"/>
      <w:marTop w:val="0"/>
      <w:marBottom w:val="0"/>
      <w:divBdr>
        <w:top w:val="none" w:sz="0" w:space="0" w:color="auto"/>
        <w:left w:val="none" w:sz="0" w:space="0" w:color="auto"/>
        <w:bottom w:val="none" w:sz="0" w:space="0" w:color="auto"/>
        <w:right w:val="none" w:sz="0" w:space="0" w:color="auto"/>
      </w:divBdr>
    </w:div>
    <w:div w:id="2113434045">
      <w:bodyDiv w:val="1"/>
      <w:marLeft w:val="0"/>
      <w:marRight w:val="0"/>
      <w:marTop w:val="0"/>
      <w:marBottom w:val="0"/>
      <w:divBdr>
        <w:top w:val="none" w:sz="0" w:space="0" w:color="auto"/>
        <w:left w:val="none" w:sz="0" w:space="0" w:color="auto"/>
        <w:bottom w:val="none" w:sz="0" w:space="0" w:color="auto"/>
        <w:right w:val="none" w:sz="0" w:space="0" w:color="auto"/>
      </w:divBdr>
    </w:div>
    <w:div w:id="2137867820">
      <w:bodyDiv w:val="1"/>
      <w:marLeft w:val="0"/>
      <w:marRight w:val="0"/>
      <w:marTop w:val="0"/>
      <w:marBottom w:val="0"/>
      <w:divBdr>
        <w:top w:val="none" w:sz="0" w:space="0" w:color="auto"/>
        <w:left w:val="none" w:sz="0" w:space="0" w:color="auto"/>
        <w:bottom w:val="none" w:sz="0" w:space="0" w:color="auto"/>
        <w:right w:val="none" w:sz="0" w:space="0" w:color="auto"/>
      </w:divBdr>
    </w:div>
    <w:div w:id="2140876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emf"/><Relationship Id="rId18" Type="http://schemas.openxmlformats.org/officeDocument/2006/relationships/image" Target="media/image10.emf"/><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mailto:office@tuad.nsk.ru" TargetMode="External"/><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image" Target="media/image9.emf"/><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hyperlink" Target="consultantplus://offline/ref=171B76908CDBFA5A72AACAF6FD0EBBAC0EF4F95B5E1ADB52624D49E9019F5F2F29E4D08271CE3D3528A241374Fj0vBG"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image" Target="media/image7.emf"/><Relationship Id="rId23" Type="http://schemas.openxmlformats.org/officeDocument/2006/relationships/footer" Target="footer1.xml"/><Relationship Id="rId10" Type="http://schemas.openxmlformats.org/officeDocument/2006/relationships/image" Target="media/image2.emf"/><Relationship Id="rId19" Type="http://schemas.openxmlformats.org/officeDocument/2006/relationships/image" Target="media/image11.emf"/><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6.emf"/><Relationship Id="rId22" Type="http://schemas.openxmlformats.org/officeDocument/2006/relationships/hyperlink" Target="mailto:otdel_torgov@nskavd.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URI="#idPackageObject" Type="http://www.w3.org/2000/09/xmldsig#Object">
      <DigestMethod Algorithm="urn:ietf:params:xml:ns:cpxmlsec:algorithms:gostr34112012-256"/>
      <DigestValue>2G/4u+dS8/8gdAM4s+RhaCidOEJI9R9qznMlHUHgdGc=</DigestValue>
    </Reference>
    <Reference URI="#idOfficeObject" Type="http://www.w3.org/2000/09/xmldsig#Object">
      <DigestMethod Algorithm="urn:ietf:params:xml:ns:cpxmlsec:algorithms:gostr34112012-256"/>
      <DigestValue>9CJmjruti0JMItcaAeFld1HO617mn8CkLEpAZMqQdpI=</DigestValue>
    </Reference>
    <Reference URI="#idSignedProperties" Type="http://uri.etsi.org/01903#SignedProperties">
      <Transforms>
        <Transform Algorithm="http://www.w3.org/TR/2001/REC-xml-c14n-20010315"/>
      </Transforms>
      <DigestMethod Algorithm="urn:ietf:params:xml:ns:cpxmlsec:algorithms:gostr34112012-256"/>
      <DigestValue>4jiC67KSdSr4+6HYZcSXkCXuPeUfAjIJVMjNr8oO+is=</DigestValue>
    </Reference>
  </SignedInfo>
  <SignatureValue>rkejUk6AF1HECh/5V8clSHl5MAnhJj0y1PR/PB4TcpVo7w9eLSdA/bC7+jR0kWnk
URIn/XRm0EuSjq3cZpNkAg==</SignatureValue>
  <KeyInfo>
    <X509Data>
      <X509Certificate>MIIJdjCCCSOgAwIBAgIRAIboXp+7Q2d116dNfCsmCzowCgYIKoUDBwEBAwIwggFX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gdGB0LjQuDAeFw0yNDA1MjQwNzAzMzZaFw0yNTA4MTcwNzAzMzZaMIICeTELMAkG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</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26"/>
            <mdssi:RelationshipReference SourceId="rId3"/>
            <mdssi:RelationshipReference SourceId="rId21"/>
            <mdssi:RelationshipReference SourceId="rId7"/>
            <mdssi:RelationshipReference SourceId="rId12"/>
            <mdssi:RelationshipReference SourceId="rId17"/>
            <mdssi:RelationshipReference SourceId="rId25"/>
            <mdssi:RelationshipReference SourceId="rId2"/>
            <mdssi:RelationshipReference SourceId="rId16"/>
            <mdssi:RelationshipReference SourceId="rId20"/>
            <mdssi:RelationshipReference SourceId="rId6"/>
            <mdssi:RelationshipReference SourceId="rId11"/>
            <mdssi:RelationshipReference SourceId="rId24"/>
            <mdssi:RelationshipReference SourceId="rId5"/>
            <mdssi:RelationshipReference SourceId="rId15"/>
            <mdssi:RelationshipReference SourceId="rId23"/>
            <mdssi:RelationshipReference SourceId="rId10"/>
            <mdssi:RelationshipReference SourceId="rId19"/>
            <mdssi:RelationshipReference SourceId="rId4"/>
            <mdssi:RelationshipReference SourceId="rId9"/>
            <mdssi:RelationshipReference SourceId="rId14"/>
            <mdssi:RelationshipReference SourceId="rId22"/>
          </Transform>
          <Transform Algorithm="http://www.w3.org/TR/2001/REC-xml-c14n-20010315"/>
        </Transforms>
        <DigestMethod Algorithm="http://www.w3.org/2000/09/xmldsig#sha1"/>
        <DigestValue>Cdnq29rL11XlCGPTRhNOU0FtGVI=</DigestValue>
      </Reference>
      <Reference URI="/word/document.xml?ContentType=application/vnd.openxmlformats-officedocument.wordprocessingml.document.main+xml">
        <DigestMethod Algorithm="http://www.w3.org/2000/09/xmldsig#sha1"/>
        <DigestValue>s75kPThMzyBkoX6y8QO0C6U5dcI=</DigestValue>
      </Reference>
      <Reference URI="/word/endnotes.xml?ContentType=application/vnd.openxmlformats-officedocument.wordprocessingml.endnotes+xml">
        <DigestMethod Algorithm="http://www.w3.org/2000/09/xmldsig#sha1"/>
        <DigestValue>nzUS1cnUnzMTKqMlo4YHYhP1CSE=</DigestValue>
      </Reference>
      <Reference URI="/word/fontTable.xml?ContentType=application/vnd.openxmlformats-officedocument.wordprocessingml.fontTable+xml">
        <DigestMethod Algorithm="http://www.w3.org/2000/09/xmldsig#sha1"/>
        <DigestValue>6UHn+ARIiVWNbnDziswNTtK7Sk4=</DigestValue>
      </Reference>
      <Reference URI="/word/footer1.xml?ContentType=application/vnd.openxmlformats-officedocument.wordprocessingml.footer+xml">
        <DigestMethod Algorithm="http://www.w3.org/2000/09/xmldsig#sha1"/>
        <DigestValue>t9UgMy+S+LGuo0b32pNRROFvqHc=</DigestValue>
      </Reference>
      <Reference URI="/word/footer2.xml?ContentType=application/vnd.openxmlformats-officedocument.wordprocessingml.footer+xml">
        <DigestMethod Algorithm="http://www.w3.org/2000/09/xmldsig#sha1"/>
        <DigestValue>J8flaLl8W1AYYCDKiNFx45Q46tM=</DigestValue>
      </Reference>
      <Reference URI="/word/footnotes.xml?ContentType=application/vnd.openxmlformats-officedocument.wordprocessingml.footnotes+xml">
        <DigestMethod Algorithm="http://www.w3.org/2000/09/xmldsig#sha1"/>
        <DigestValue>cAUPvGqqFVgxnxNYylfGKMw7Uzo=</DigestValue>
      </Reference>
      <Reference URI="/word/media/image1.emf?ContentType=image/x-emf">
        <DigestMethod Algorithm="http://www.w3.org/2000/09/xmldsig#sha1"/>
        <DigestValue>pxbGnffE73pWSVdlwTTjJShPEyI=</DigestValue>
      </Reference>
      <Reference URI="/word/media/image10.emf?ContentType=image/x-emf">
        <DigestMethod Algorithm="http://www.w3.org/2000/09/xmldsig#sha1"/>
        <DigestValue>16+RDsd1oqQ/2bqV5szOBedY86c=</DigestValue>
      </Reference>
      <Reference URI="/word/media/image11.emf?ContentType=image/x-emf">
        <DigestMethod Algorithm="http://www.w3.org/2000/09/xmldsig#sha1"/>
        <DigestValue>tr1cXNuWZBQ2w1ULS+7MePp0LKE=</DigestValue>
      </Reference>
      <Reference URI="/word/media/image2.emf?ContentType=image/x-emf">
        <DigestMethod Algorithm="http://www.w3.org/2000/09/xmldsig#sha1"/>
        <DigestValue>mGPhWdUdwb+mFyPp/N85ksNMsR0=</DigestValue>
      </Reference>
      <Reference URI="/word/media/image3.emf?ContentType=image/x-emf">
        <DigestMethod Algorithm="http://www.w3.org/2000/09/xmldsig#sha1"/>
        <DigestValue>2gS+cFnB506y+pVF2eZ7osH8m94=</DigestValue>
      </Reference>
      <Reference URI="/word/media/image4.emf?ContentType=image/x-emf">
        <DigestMethod Algorithm="http://www.w3.org/2000/09/xmldsig#sha1"/>
        <DigestValue>dwJ/w2TFZo8RvR80jSCI6/5CpP4=</DigestValue>
      </Reference>
      <Reference URI="/word/media/image5.emf?ContentType=image/x-emf">
        <DigestMethod Algorithm="http://www.w3.org/2000/09/xmldsig#sha1"/>
        <DigestValue>teZT7Ocv3FzeHqeY5D473df3nUk=</DigestValue>
      </Reference>
      <Reference URI="/word/media/image6.emf?ContentType=image/x-emf">
        <DigestMethod Algorithm="http://www.w3.org/2000/09/xmldsig#sha1"/>
        <DigestValue>3cJlAQbHPmsmmpuYo6QarkS+kTY=</DigestValue>
      </Reference>
      <Reference URI="/word/media/image7.emf?ContentType=image/x-emf">
        <DigestMethod Algorithm="http://www.w3.org/2000/09/xmldsig#sha1"/>
        <DigestValue>rOCvMbhXavcgAQ9hJJ70pI8sJM8=</DigestValue>
      </Reference>
      <Reference URI="/word/media/image8.emf?ContentType=image/x-emf">
        <DigestMethod Algorithm="http://www.w3.org/2000/09/xmldsig#sha1"/>
        <DigestValue>uxs800Bo0T0NpxSJzCJQ5nXwrfo=</DigestValue>
      </Reference>
      <Reference URI="/word/media/image9.emf?ContentType=image/x-emf">
        <DigestMethod Algorithm="http://www.w3.org/2000/09/xmldsig#sha1"/>
        <DigestValue>jgLgYiMwUk4KX4ThtgsdBGVDspY=</DigestValue>
      </Reference>
      <Reference URI="/word/numbering.xml?ContentType=application/vnd.openxmlformats-officedocument.wordprocessingml.numbering+xml">
        <DigestMethod Algorithm="http://www.w3.org/2000/09/xmldsig#sha1"/>
        <DigestValue>6iD4YnR+Wrumkns8TK5OAaHGi3A=</DigestValue>
      </Reference>
      <Reference URI="/word/settings.xml?ContentType=application/vnd.openxmlformats-officedocument.wordprocessingml.settings+xml">
        <DigestMethod Algorithm="http://www.w3.org/2000/09/xmldsig#sha1"/>
        <DigestValue>HoMnOS/nx5c0MbYFQa6EOxom710=</DigestValue>
      </Reference>
      <Reference URI="/word/styles.xml?ContentType=application/vnd.openxmlformats-officedocument.wordprocessingml.styles+xml">
        <DigestMethod Algorithm="http://www.w3.org/2000/09/xmldsig#sha1"/>
        <DigestValue>nIH7HAn/MmxW1XXK8F3XhBHvlbI=</DigestValue>
      </Reference>
      <Reference URI="/word/stylesWithEffects.xml?ContentType=application/vnd.ms-word.stylesWithEffects+xml">
        <DigestMethod Algorithm="http://www.w3.org/2000/09/xmldsig#sha1"/>
        <DigestValue>mSO30TRvJkughrydEDESD7ANQ20=</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+mn5dl94+MJUnHRxVaHF7jzZHkE=</DigestValue>
      </Reference>
    </Manifest>
    <SignatureProperties>
      <SignatureProperty Id="idSignatureTime" Target="#idPackageSignature">
        <mdssi:SignatureTime>
          <mdssi:Format>YYYY-MM-DDThh:mm:ssTZD</mdssi:Format>
          <mdssi:Value>2024-10-10T02:38:34Z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6.2</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2024-10-10T02:38:34Z</xd:SigningTime>
          <xd:SigningCertificate>
            <xd:Cert>
              <xd:CertDigest>
                <DigestMethod Algorithm="http://www.w3.org/2000/09/xmldsig#sha1"/>
                <DigestValue>MuDcrczQulIxicc0klMT2Qe2S1I=</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179323083508094573448040724079728528186</X509SerialNumber>
              </xd:IssuerSerial>
            </xd:Cert>
          </xd:SigningCertificate>
          <xd:SignaturePolicyIdentifier>
            <xd:SignaturePolicyImplied/>
          </xd:SignaturePolicyIdentifier>
        </xd:SignedSignatureProperties>
      </xd:Signed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432D05-5BF8-4C78-ACA4-C4440BED36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47</Pages>
  <Words>15489</Words>
  <Characters>111134</Characters>
  <Application>Microsoft Office Word</Application>
  <DocSecurity>0</DocSecurity>
  <Lines>926</Lines>
  <Paragraphs>252</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DA</Company>
  <LinksUpToDate>false</LinksUpToDate>
  <CharactersWithSpaces>126371</CharactersWithSpaces>
  <SharedDoc>false</SharedDoc>
  <HLinks>
    <vt:vector size="30" baseType="variant">
      <vt:variant>
        <vt:i4>3670070</vt:i4>
      </vt:variant>
      <vt:variant>
        <vt:i4>12</vt:i4>
      </vt:variant>
      <vt:variant>
        <vt:i4>0</vt:i4>
      </vt:variant>
      <vt:variant>
        <vt:i4>5</vt:i4>
      </vt:variant>
      <vt:variant>
        <vt:lpwstr>http://www.tuad.nsk.ru/</vt:lpwstr>
      </vt:variant>
      <vt:variant>
        <vt:lpwstr/>
      </vt:variant>
      <vt:variant>
        <vt:i4>3014726</vt:i4>
      </vt:variant>
      <vt:variant>
        <vt:i4>9</vt:i4>
      </vt:variant>
      <vt:variant>
        <vt:i4>0</vt:i4>
      </vt:variant>
      <vt:variant>
        <vt:i4>5</vt:i4>
      </vt:variant>
      <vt:variant>
        <vt:lpwstr>mailto:office@tuad.nsk.ru</vt:lpwstr>
      </vt:variant>
      <vt:variant>
        <vt:lpwstr/>
      </vt:variant>
      <vt:variant>
        <vt:i4>7864383</vt:i4>
      </vt:variant>
      <vt:variant>
        <vt:i4>6</vt:i4>
      </vt:variant>
      <vt:variant>
        <vt:i4>0</vt:i4>
      </vt:variant>
      <vt:variant>
        <vt:i4>5</vt:i4>
      </vt:variant>
      <vt:variant>
        <vt:lpwstr>consultantplus://offline/ref=DF469703AEF58A04AFD6DD17291212B8DA0AEECAF6DE14DF4871157A92004201777A3CAD81BA41D8777E6D327A093415C3081BCBADBAD846A0f1J</vt:lpwstr>
      </vt:variant>
      <vt:variant>
        <vt:lpwstr/>
      </vt:variant>
      <vt:variant>
        <vt:i4>7864424</vt:i4>
      </vt:variant>
      <vt:variant>
        <vt:i4>3</vt:i4>
      </vt:variant>
      <vt:variant>
        <vt:i4>0</vt:i4>
      </vt:variant>
      <vt:variant>
        <vt:i4>5</vt:i4>
      </vt:variant>
      <vt:variant>
        <vt:lpwstr>consultantplus://offline/ref=DF469703AEF58A04AFD6DD17291212B8DD0DEBCCF1DE14DF4871157A92004201777A3CAD81BA48DE767E6D327A093415C3081BCBADBAD846A0f1J</vt:lpwstr>
      </vt:variant>
      <vt:variant>
        <vt:lpwstr/>
      </vt:variant>
      <vt:variant>
        <vt:i4>7798883</vt:i4>
      </vt:variant>
      <vt:variant>
        <vt:i4>0</vt:i4>
      </vt:variant>
      <vt:variant>
        <vt:i4>0</vt:i4>
      </vt:variant>
      <vt:variant>
        <vt:i4>5</vt:i4>
      </vt:variant>
      <vt:variant>
        <vt:lpwstr>consultantplus://offline/ref=6F01D0F3B40382B396E9BD9A844A89C4BDE3EA375FFD06C754D757E9B3BE5A8D986701A23E172DFBA1CA93640BB9F3ACF3CEE835AC9Fx0R4C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Прохорова Кристина Александровна</dc:creator>
  <cp:lastModifiedBy>Кузьменкова Галина Сергеевна</cp:lastModifiedBy>
  <cp:revision>5</cp:revision>
  <cp:lastPrinted>2023-09-13T06:01:00Z</cp:lastPrinted>
  <dcterms:created xsi:type="dcterms:W3CDTF">2023-09-25T08:53:00Z</dcterms:created>
  <dcterms:modified xsi:type="dcterms:W3CDTF">2024-10-10T02:38:00Z</dcterms:modified>
</cp:coreProperties>
</file>