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30.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9.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8.xml" ContentType="application/vnd.openxmlformats-officedocument.wordprocessingml.footer+xml"/>
  <Override PartName="/word/footer29.xml" ContentType="application/vnd.openxmlformats-officedocument.wordprocessingml.footer+xml"/>
  <Override PartName="/word/footer26.xml" ContentType="application/vnd.openxmlformats-officedocument.wordprocessingml.footer+xml"/>
  <Override PartName="/word/footer25.xml" ContentType="application/vnd.openxmlformats-officedocument.wordprocessingml.footer+xml"/>
  <Override PartName="/word/footer24.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53D535D9" w14:textId="77777777" w:rsidR="0094210B" w:rsidRDefault="00751A48">
      <w:pPr>
        <w:spacing w:line="1" w:lineRule="exact"/>
      </w:pPr>
      <w:r>
        <w:rPr>
          <w:noProof/>
          <w:lang w:bidi="ar-SA"/>
        </w:rPr>
        <w:drawing>
          <wp:anchor distT="0" distB="63500" distL="114300" distR="114300" simplePos="0" relativeHeight="125829378" behindDoc="0" locked="0" layoutInCell="1" allowOverlap="1" wp14:anchorId="01733A74" wp14:editId="408CFA47">
            <wp:simplePos x="0" y="0"/>
            <wp:positionH relativeFrom="margin">
              <wp:posOffset>-249555</wp:posOffset>
            </wp:positionH>
            <wp:positionV relativeFrom="paragraph">
              <wp:posOffset>96520</wp:posOffset>
            </wp:positionV>
            <wp:extent cx="6305550" cy="1504950"/>
            <wp:effectExtent l="0" t="0" r="0" b="0"/>
            <wp:wrapTopAndBottom/>
            <wp:docPr id="1" name="Shape 1"/>
            <wp:cNvGraphicFramePr/>
            <a:graphic xmlns:a="http://schemas.openxmlformats.org/drawingml/2006/main">
              <a:graphicData uri="http://schemas.microsoft.com/office/word/2010/wordprocessingShape">
                <wps:wsp>
                  <wps:cNvSpPr txBox="1"/>
                  <wps:spPr>
                    <a:xfrm>
                      <a:off x="0" y="0"/>
                      <a:ext cx="6305550" cy="1504950"/>
                    </a:xfrm>
                    <a:prstGeom prst="rect">
                      <a:avLst/>
                    </a:prstGeom>
                    <a:noFill/>
                  </wps:spPr>
                  <wps:txbx>
                    <w:txbxContent>
                      <w:p w14:paraId="37DB92EE" w14:textId="0209F77F" w:rsidR="00871A21" w:rsidRDefault="00871A21" w:rsidP="00DD7556">
                        <w:pPr>
                          <w:pStyle w:val="1"/>
                          <w:spacing w:after="180" w:line="262" w:lineRule="auto"/>
                          <w:ind w:left="2540"/>
                          <w:jc w:val="center"/>
                        </w:pPr>
                        <w:r>
                          <w:rPr>
                            <w:noProof/>
                            <w:lang w:bidi="ar-SA"/>
                          </w:rPr>
                          <w:drawing>
                            <wp:inline distT="0" distB="0" distL="0" distR="0" wp14:anchorId="3FCA5E1A" wp14:editId="128949FB">
                              <wp:extent cx="4111625" cy="1465580"/>
                              <wp:effectExtent l="0" t="0" r="3175" b="127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11625" cy="1465580"/>
                                      </a:xfrm>
                                      <a:prstGeom prst="rect">
                                        <a:avLst/>
                                      </a:prstGeom>
                                    </pic:spPr>
                                  </pic:pic>
                                </a:graphicData>
                              </a:graphic>
                            </wp:inline>
                          </w:drawing>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w:r>
    </w:p>
    <w:p w14:paraId="357FA4C4" w14:textId="77777777" w:rsidR="0094210B" w:rsidRDefault="00751A48">
      <w:pPr>
        <w:pStyle w:val="1"/>
        <w:spacing w:after="240"/>
        <w:ind w:firstLine="540"/>
        <w:jc w:val="both"/>
      </w:pPr>
      <w:r>
        <w:t>В соответствии с распоряжением Правительства Новосибирской области № 230-рп от 05.07.2016 г., прошу согласовать закупку товаров, (работ, услуг) со следующими характеристиками: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490"/>
        <w:gridCol w:w="5333"/>
        <w:gridCol w:w="4464"/>
      </w:tblGrid>
      <w:tr w:rsidR="0094210B" w14:paraId="54FFF315" w14:textId="77777777">
        <w:trPr>
          <w:trHeight w:hRule="exact" w:val="1685"/>
          <w:jc w:val="center"/>
        </w:trPr>
        <w:tc>
          <w:tcPr>
            <w:tcW w:w="490" w:type="dxa"/>
            <w:tcBorders>
              <w:top w:val="single" w:sz="4" w:space="0" w:color="auto"/>
              <w:left w:val="single" w:sz="4" w:space="0" w:color="auto"/>
            </w:tcBorders>
            <w:shd w:val="clear" w:color="auto" w:fill="auto"/>
          </w:tcPr>
          <w:p w14:paraId="7CE0D25C" w14:textId="77777777" w:rsidR="0094210B" w:rsidRDefault="00751A48">
            <w:pPr>
              <w:pStyle w:val="a5"/>
              <w:spacing w:line="240" w:lineRule="auto"/>
            </w:pPr>
            <w:r>
              <w:t>1</w:t>
            </w:r>
          </w:p>
        </w:tc>
        <w:tc>
          <w:tcPr>
            <w:tcW w:w="5333" w:type="dxa"/>
            <w:tcBorders>
              <w:top w:val="single" w:sz="4" w:space="0" w:color="auto"/>
              <w:left w:val="single" w:sz="4" w:space="0" w:color="auto"/>
            </w:tcBorders>
            <w:shd w:val="clear" w:color="auto" w:fill="auto"/>
          </w:tcPr>
          <w:p w14:paraId="57F3077C" w14:textId="77777777" w:rsidR="0094210B" w:rsidRDefault="00751A48">
            <w:pPr>
              <w:pStyle w:val="a5"/>
              <w:spacing w:line="240" w:lineRule="auto"/>
            </w:pPr>
            <w:r>
              <w:t>Заказчик (полное наименование)</w:t>
            </w:r>
          </w:p>
        </w:tc>
        <w:tc>
          <w:tcPr>
            <w:tcW w:w="4464" w:type="dxa"/>
            <w:tcBorders>
              <w:top w:val="single" w:sz="4" w:space="0" w:color="auto"/>
              <w:left w:val="single" w:sz="4" w:space="0" w:color="auto"/>
              <w:right w:val="single" w:sz="4" w:space="0" w:color="auto"/>
            </w:tcBorders>
            <w:shd w:val="clear" w:color="auto" w:fill="auto"/>
            <w:vAlign w:val="bottom"/>
          </w:tcPr>
          <w:p w14:paraId="217307D3" w14:textId="77777777" w:rsidR="0094210B" w:rsidRDefault="00751A48">
            <w:pPr>
              <w:pStyle w:val="a5"/>
              <w:spacing w:line="264" w:lineRule="auto"/>
            </w:pPr>
            <w:r>
              <w:t>государственное казенное учреждение Новосибирскбй области «Центр по обеспечению мероприятий в области гражданской обороны, чрезвычайных ситуаций и пожарной безопасности Новосибирской области»</w:t>
            </w:r>
          </w:p>
        </w:tc>
      </w:tr>
      <w:tr w:rsidR="0094210B" w14:paraId="59EC5C7F" w14:textId="77777777">
        <w:trPr>
          <w:trHeight w:hRule="exact" w:val="293"/>
          <w:jc w:val="center"/>
        </w:trPr>
        <w:tc>
          <w:tcPr>
            <w:tcW w:w="490" w:type="dxa"/>
            <w:tcBorders>
              <w:top w:val="single" w:sz="4" w:space="0" w:color="auto"/>
              <w:left w:val="single" w:sz="4" w:space="0" w:color="auto"/>
            </w:tcBorders>
            <w:shd w:val="clear" w:color="auto" w:fill="auto"/>
          </w:tcPr>
          <w:p w14:paraId="7A1D46C4" w14:textId="77777777" w:rsidR="0094210B" w:rsidRDefault="00751A48">
            <w:pPr>
              <w:pStyle w:val="a5"/>
              <w:spacing w:line="240" w:lineRule="auto"/>
            </w:pPr>
            <w:r>
              <w:t>2</w:t>
            </w:r>
          </w:p>
        </w:tc>
        <w:tc>
          <w:tcPr>
            <w:tcW w:w="5333" w:type="dxa"/>
            <w:tcBorders>
              <w:top w:val="single" w:sz="4" w:space="0" w:color="auto"/>
              <w:left w:val="single" w:sz="4" w:space="0" w:color="auto"/>
            </w:tcBorders>
            <w:shd w:val="clear" w:color="auto" w:fill="auto"/>
          </w:tcPr>
          <w:p w14:paraId="5030BABF" w14:textId="77777777" w:rsidR="0094210B" w:rsidRDefault="00751A48">
            <w:pPr>
              <w:pStyle w:val="a5"/>
              <w:spacing w:line="240" w:lineRule="auto"/>
            </w:pPr>
            <w:r>
              <w:t>ОГРН</w:t>
            </w:r>
          </w:p>
        </w:tc>
        <w:tc>
          <w:tcPr>
            <w:tcW w:w="4464" w:type="dxa"/>
            <w:tcBorders>
              <w:top w:val="single" w:sz="4" w:space="0" w:color="auto"/>
              <w:left w:val="single" w:sz="4" w:space="0" w:color="auto"/>
              <w:right w:val="single" w:sz="4" w:space="0" w:color="auto"/>
            </w:tcBorders>
            <w:shd w:val="clear" w:color="auto" w:fill="auto"/>
          </w:tcPr>
          <w:p w14:paraId="787920CD" w14:textId="77777777" w:rsidR="0094210B" w:rsidRDefault="00751A48">
            <w:pPr>
              <w:pStyle w:val="a5"/>
              <w:spacing w:line="240" w:lineRule="auto"/>
            </w:pPr>
            <w:r>
              <w:t>1055406005995</w:t>
            </w:r>
          </w:p>
        </w:tc>
      </w:tr>
      <w:tr w:rsidR="0094210B" w14:paraId="1EB9D73D" w14:textId="77777777">
        <w:trPr>
          <w:trHeight w:hRule="exact" w:val="283"/>
          <w:jc w:val="center"/>
        </w:trPr>
        <w:tc>
          <w:tcPr>
            <w:tcW w:w="490" w:type="dxa"/>
            <w:tcBorders>
              <w:top w:val="single" w:sz="4" w:space="0" w:color="auto"/>
              <w:left w:val="single" w:sz="4" w:space="0" w:color="auto"/>
            </w:tcBorders>
            <w:shd w:val="clear" w:color="auto" w:fill="auto"/>
          </w:tcPr>
          <w:p w14:paraId="5BA55013" w14:textId="77777777" w:rsidR="0094210B" w:rsidRDefault="00751A48">
            <w:pPr>
              <w:pStyle w:val="a5"/>
              <w:spacing w:line="240" w:lineRule="auto"/>
            </w:pPr>
            <w:r>
              <w:t>3</w:t>
            </w:r>
          </w:p>
        </w:tc>
        <w:tc>
          <w:tcPr>
            <w:tcW w:w="5333" w:type="dxa"/>
            <w:tcBorders>
              <w:top w:val="single" w:sz="4" w:space="0" w:color="auto"/>
              <w:left w:val="single" w:sz="4" w:space="0" w:color="auto"/>
            </w:tcBorders>
            <w:shd w:val="clear" w:color="auto" w:fill="auto"/>
          </w:tcPr>
          <w:p w14:paraId="6FFDBDDE" w14:textId="77777777" w:rsidR="0094210B" w:rsidRDefault="00751A48">
            <w:pPr>
              <w:pStyle w:val="a5"/>
              <w:spacing w:line="240" w:lineRule="auto"/>
            </w:pPr>
            <w:r>
              <w:t>ИНН/КПП</w:t>
            </w:r>
          </w:p>
        </w:tc>
        <w:tc>
          <w:tcPr>
            <w:tcW w:w="4464" w:type="dxa"/>
            <w:tcBorders>
              <w:top w:val="single" w:sz="4" w:space="0" w:color="auto"/>
              <w:left w:val="single" w:sz="4" w:space="0" w:color="auto"/>
              <w:right w:val="single" w:sz="4" w:space="0" w:color="auto"/>
            </w:tcBorders>
            <w:shd w:val="clear" w:color="auto" w:fill="auto"/>
          </w:tcPr>
          <w:p w14:paraId="7469ED19" w14:textId="77777777" w:rsidR="0094210B" w:rsidRDefault="00751A48">
            <w:pPr>
              <w:pStyle w:val="a5"/>
              <w:spacing w:line="240" w:lineRule="auto"/>
            </w:pPr>
            <w:r>
              <w:t>ИНН 5406301664/КПП 540601001</w:t>
            </w:r>
          </w:p>
        </w:tc>
      </w:tr>
      <w:tr w:rsidR="0094210B" w14:paraId="2833CA69" w14:textId="77777777">
        <w:trPr>
          <w:trHeight w:hRule="exact" w:val="288"/>
          <w:jc w:val="center"/>
        </w:trPr>
        <w:tc>
          <w:tcPr>
            <w:tcW w:w="490" w:type="dxa"/>
            <w:tcBorders>
              <w:top w:val="single" w:sz="4" w:space="0" w:color="auto"/>
              <w:left w:val="single" w:sz="4" w:space="0" w:color="auto"/>
            </w:tcBorders>
            <w:shd w:val="clear" w:color="auto" w:fill="auto"/>
            <w:vAlign w:val="bottom"/>
          </w:tcPr>
          <w:p w14:paraId="5A82FC13" w14:textId="77777777" w:rsidR="0094210B" w:rsidRDefault="00751A48">
            <w:pPr>
              <w:pStyle w:val="a5"/>
              <w:spacing w:line="240" w:lineRule="auto"/>
            </w:pPr>
            <w:r>
              <w:t>4</w:t>
            </w:r>
          </w:p>
        </w:tc>
        <w:tc>
          <w:tcPr>
            <w:tcW w:w="5333" w:type="dxa"/>
            <w:tcBorders>
              <w:top w:val="single" w:sz="4" w:space="0" w:color="auto"/>
              <w:left w:val="single" w:sz="4" w:space="0" w:color="auto"/>
            </w:tcBorders>
            <w:shd w:val="clear" w:color="auto" w:fill="auto"/>
            <w:vAlign w:val="bottom"/>
          </w:tcPr>
          <w:p w14:paraId="6E0D5897" w14:textId="77777777" w:rsidR="0094210B" w:rsidRDefault="00751A48">
            <w:pPr>
              <w:pStyle w:val="a5"/>
              <w:spacing w:line="240" w:lineRule="auto"/>
            </w:pPr>
            <w:r>
              <w:t>Место нахождения</w:t>
            </w:r>
          </w:p>
        </w:tc>
        <w:tc>
          <w:tcPr>
            <w:tcW w:w="4464" w:type="dxa"/>
            <w:tcBorders>
              <w:top w:val="single" w:sz="4" w:space="0" w:color="auto"/>
              <w:left w:val="single" w:sz="4" w:space="0" w:color="auto"/>
              <w:right w:val="single" w:sz="4" w:space="0" w:color="auto"/>
            </w:tcBorders>
            <w:shd w:val="clear" w:color="auto" w:fill="auto"/>
            <w:vAlign w:val="bottom"/>
          </w:tcPr>
          <w:p w14:paraId="110C8415" w14:textId="77777777" w:rsidR="0094210B" w:rsidRDefault="00751A48">
            <w:pPr>
              <w:pStyle w:val="a5"/>
              <w:spacing w:line="240" w:lineRule="auto"/>
            </w:pPr>
            <w:r>
              <w:t>630007, г. Новосибирск, ул. Советская, 4а</w:t>
            </w:r>
          </w:p>
        </w:tc>
      </w:tr>
      <w:tr w:rsidR="0094210B" w14:paraId="14665576" w14:textId="77777777">
        <w:trPr>
          <w:trHeight w:hRule="exact" w:val="288"/>
          <w:jc w:val="center"/>
        </w:trPr>
        <w:tc>
          <w:tcPr>
            <w:tcW w:w="490" w:type="dxa"/>
            <w:tcBorders>
              <w:top w:val="single" w:sz="4" w:space="0" w:color="auto"/>
              <w:left w:val="single" w:sz="4" w:space="0" w:color="auto"/>
            </w:tcBorders>
            <w:shd w:val="clear" w:color="auto" w:fill="auto"/>
            <w:vAlign w:val="bottom"/>
          </w:tcPr>
          <w:p w14:paraId="65E8DB22" w14:textId="77777777" w:rsidR="0094210B" w:rsidRDefault="00751A48">
            <w:pPr>
              <w:pStyle w:val="a5"/>
              <w:spacing w:line="240" w:lineRule="auto"/>
            </w:pPr>
            <w:r>
              <w:t>5</w:t>
            </w:r>
          </w:p>
        </w:tc>
        <w:tc>
          <w:tcPr>
            <w:tcW w:w="5333" w:type="dxa"/>
            <w:tcBorders>
              <w:top w:val="single" w:sz="4" w:space="0" w:color="auto"/>
              <w:left w:val="single" w:sz="4" w:space="0" w:color="auto"/>
            </w:tcBorders>
            <w:shd w:val="clear" w:color="auto" w:fill="auto"/>
            <w:vAlign w:val="bottom"/>
          </w:tcPr>
          <w:p w14:paraId="312BA203" w14:textId="77777777" w:rsidR="0094210B" w:rsidRDefault="00751A48">
            <w:pPr>
              <w:pStyle w:val="a5"/>
              <w:spacing w:line="240" w:lineRule="auto"/>
            </w:pPr>
            <w:r>
              <w:t>Телефон/факс</w:t>
            </w:r>
          </w:p>
        </w:tc>
        <w:tc>
          <w:tcPr>
            <w:tcW w:w="4464" w:type="dxa"/>
            <w:tcBorders>
              <w:top w:val="single" w:sz="4" w:space="0" w:color="auto"/>
              <w:left w:val="single" w:sz="4" w:space="0" w:color="auto"/>
              <w:right w:val="single" w:sz="4" w:space="0" w:color="auto"/>
            </w:tcBorders>
            <w:shd w:val="clear" w:color="auto" w:fill="auto"/>
            <w:vAlign w:val="bottom"/>
          </w:tcPr>
          <w:p w14:paraId="71F30DD3" w14:textId="77777777" w:rsidR="0094210B" w:rsidRDefault="00751A48">
            <w:pPr>
              <w:pStyle w:val="a5"/>
              <w:spacing w:line="240" w:lineRule="auto"/>
            </w:pPr>
            <w:r>
              <w:t>217-72-19/231-07-38</w:t>
            </w:r>
          </w:p>
        </w:tc>
      </w:tr>
      <w:tr w:rsidR="0094210B" w14:paraId="154C89F7" w14:textId="77777777">
        <w:trPr>
          <w:trHeight w:hRule="exact" w:val="845"/>
          <w:jc w:val="center"/>
        </w:trPr>
        <w:tc>
          <w:tcPr>
            <w:tcW w:w="490" w:type="dxa"/>
            <w:tcBorders>
              <w:top w:val="single" w:sz="4" w:space="0" w:color="auto"/>
              <w:left w:val="single" w:sz="4" w:space="0" w:color="auto"/>
            </w:tcBorders>
            <w:shd w:val="clear" w:color="auto" w:fill="auto"/>
          </w:tcPr>
          <w:p w14:paraId="34E94272" w14:textId="77777777" w:rsidR="0094210B" w:rsidRDefault="00751A48">
            <w:pPr>
              <w:pStyle w:val="a5"/>
              <w:spacing w:line="240" w:lineRule="auto"/>
            </w:pPr>
            <w:r>
              <w:t>6</w:t>
            </w:r>
          </w:p>
        </w:tc>
        <w:tc>
          <w:tcPr>
            <w:tcW w:w="5333" w:type="dxa"/>
            <w:tcBorders>
              <w:top w:val="single" w:sz="4" w:space="0" w:color="auto"/>
              <w:left w:val="single" w:sz="4" w:space="0" w:color="auto"/>
            </w:tcBorders>
            <w:shd w:val="clear" w:color="auto" w:fill="auto"/>
            <w:vAlign w:val="bottom"/>
          </w:tcPr>
          <w:p w14:paraId="73A6DA31" w14:textId="77777777" w:rsidR="0094210B" w:rsidRDefault="00751A48">
            <w:pPr>
              <w:pStyle w:val="a5"/>
              <w:spacing w:line="262" w:lineRule="auto"/>
            </w:pPr>
            <w:r>
              <w:t>Адрес электронной почты, на который необходимо направить уведомления и протоколы о рассмотрении обращения</w:t>
            </w:r>
          </w:p>
        </w:tc>
        <w:tc>
          <w:tcPr>
            <w:tcW w:w="4464" w:type="dxa"/>
            <w:tcBorders>
              <w:top w:val="single" w:sz="4" w:space="0" w:color="auto"/>
              <w:left w:val="single" w:sz="4" w:space="0" w:color="auto"/>
              <w:right w:val="single" w:sz="4" w:space="0" w:color="auto"/>
            </w:tcBorders>
            <w:shd w:val="clear" w:color="auto" w:fill="auto"/>
            <w:vAlign w:val="center"/>
          </w:tcPr>
          <w:p w14:paraId="630D6E47" w14:textId="77777777" w:rsidR="0094210B" w:rsidRDefault="000C07B9">
            <w:pPr>
              <w:pStyle w:val="a5"/>
              <w:spacing w:line="240" w:lineRule="auto"/>
            </w:pPr>
            <w:hyperlink r:id="rId9" w:history="1">
              <w:r w:rsidR="00751A48">
                <w:rPr>
                  <w:lang w:val="en-US" w:eastAsia="en-US" w:bidi="en-US"/>
                </w:rPr>
                <w:t>nmchs@yandex.ru</w:t>
              </w:r>
            </w:hyperlink>
          </w:p>
        </w:tc>
      </w:tr>
      <w:tr w:rsidR="0094210B" w14:paraId="72BF97EA" w14:textId="77777777">
        <w:trPr>
          <w:trHeight w:hRule="exact" w:val="408"/>
          <w:jc w:val="center"/>
        </w:trPr>
        <w:tc>
          <w:tcPr>
            <w:tcW w:w="490" w:type="dxa"/>
            <w:tcBorders>
              <w:top w:val="single" w:sz="4" w:space="0" w:color="auto"/>
              <w:left w:val="single" w:sz="4" w:space="0" w:color="auto"/>
            </w:tcBorders>
            <w:shd w:val="clear" w:color="auto" w:fill="auto"/>
          </w:tcPr>
          <w:p w14:paraId="345578FC" w14:textId="77777777" w:rsidR="0094210B" w:rsidRDefault="00751A48">
            <w:pPr>
              <w:pStyle w:val="a5"/>
              <w:spacing w:line="240" w:lineRule="auto"/>
            </w:pPr>
            <w:r>
              <w:t>7</w:t>
            </w:r>
          </w:p>
        </w:tc>
        <w:tc>
          <w:tcPr>
            <w:tcW w:w="5333" w:type="dxa"/>
            <w:tcBorders>
              <w:top w:val="single" w:sz="4" w:space="0" w:color="auto"/>
              <w:left w:val="single" w:sz="4" w:space="0" w:color="auto"/>
            </w:tcBorders>
            <w:shd w:val="clear" w:color="auto" w:fill="auto"/>
          </w:tcPr>
          <w:p w14:paraId="4E0F347C" w14:textId="77777777" w:rsidR="0094210B" w:rsidRDefault="00751A48">
            <w:pPr>
              <w:pStyle w:val="a5"/>
              <w:spacing w:before="80" w:line="240" w:lineRule="auto"/>
            </w:pPr>
            <w:r>
              <w:t>Ф.И.О. контактного лица</w:t>
            </w:r>
          </w:p>
        </w:tc>
        <w:tc>
          <w:tcPr>
            <w:tcW w:w="4464" w:type="dxa"/>
            <w:tcBorders>
              <w:top w:val="single" w:sz="4" w:space="0" w:color="auto"/>
              <w:left w:val="single" w:sz="4" w:space="0" w:color="auto"/>
              <w:right w:val="single" w:sz="4" w:space="0" w:color="auto"/>
            </w:tcBorders>
            <w:shd w:val="clear" w:color="auto" w:fill="auto"/>
          </w:tcPr>
          <w:p w14:paraId="385D6A30" w14:textId="77777777" w:rsidR="0094210B" w:rsidRDefault="00751A48">
            <w:pPr>
              <w:pStyle w:val="a5"/>
              <w:spacing w:before="80" w:line="240" w:lineRule="auto"/>
            </w:pPr>
            <w:r>
              <w:t>Кайнара Виталий Михайлович</w:t>
            </w:r>
          </w:p>
        </w:tc>
      </w:tr>
      <w:tr w:rsidR="0094210B" w14:paraId="0225AD10" w14:textId="77777777">
        <w:trPr>
          <w:trHeight w:hRule="exact" w:val="413"/>
          <w:jc w:val="center"/>
        </w:trPr>
        <w:tc>
          <w:tcPr>
            <w:tcW w:w="490" w:type="dxa"/>
            <w:tcBorders>
              <w:top w:val="single" w:sz="4" w:space="0" w:color="auto"/>
              <w:left w:val="single" w:sz="4" w:space="0" w:color="auto"/>
            </w:tcBorders>
            <w:shd w:val="clear" w:color="auto" w:fill="auto"/>
          </w:tcPr>
          <w:p w14:paraId="3B33DC1A" w14:textId="77777777" w:rsidR="0094210B" w:rsidRDefault="00751A48">
            <w:pPr>
              <w:pStyle w:val="a5"/>
              <w:spacing w:line="240" w:lineRule="auto"/>
            </w:pPr>
            <w:r>
              <w:t>8</w:t>
            </w:r>
          </w:p>
        </w:tc>
        <w:tc>
          <w:tcPr>
            <w:tcW w:w="5333" w:type="dxa"/>
            <w:tcBorders>
              <w:top w:val="single" w:sz="4" w:space="0" w:color="auto"/>
              <w:left w:val="single" w:sz="4" w:space="0" w:color="auto"/>
            </w:tcBorders>
            <w:shd w:val="clear" w:color="auto" w:fill="auto"/>
          </w:tcPr>
          <w:p w14:paraId="4F8FA118" w14:textId="77777777" w:rsidR="0094210B" w:rsidRDefault="00751A48">
            <w:pPr>
              <w:pStyle w:val="a5"/>
              <w:spacing w:line="240" w:lineRule="auto"/>
            </w:pPr>
            <w:r>
              <w:t>Наименование объекта закупки</w:t>
            </w:r>
          </w:p>
        </w:tc>
        <w:tc>
          <w:tcPr>
            <w:tcW w:w="4464" w:type="dxa"/>
            <w:tcBorders>
              <w:top w:val="single" w:sz="4" w:space="0" w:color="auto"/>
              <w:left w:val="single" w:sz="4" w:space="0" w:color="auto"/>
              <w:right w:val="single" w:sz="4" w:space="0" w:color="auto"/>
            </w:tcBorders>
            <w:shd w:val="clear" w:color="auto" w:fill="auto"/>
          </w:tcPr>
          <w:p w14:paraId="5423F2C7" w14:textId="77777777" w:rsidR="0094210B" w:rsidRDefault="00751A48">
            <w:pPr>
              <w:pStyle w:val="a5"/>
              <w:spacing w:line="240" w:lineRule="auto"/>
            </w:pPr>
            <w:r>
              <w:t>Поставка пожарных автоцистерн</w:t>
            </w:r>
          </w:p>
        </w:tc>
      </w:tr>
      <w:tr w:rsidR="0094210B" w14:paraId="755F75AA" w14:textId="77777777">
        <w:trPr>
          <w:trHeight w:hRule="exact" w:val="643"/>
          <w:jc w:val="center"/>
        </w:trPr>
        <w:tc>
          <w:tcPr>
            <w:tcW w:w="490" w:type="dxa"/>
            <w:tcBorders>
              <w:top w:val="single" w:sz="4" w:space="0" w:color="auto"/>
              <w:left w:val="single" w:sz="4" w:space="0" w:color="auto"/>
            </w:tcBorders>
            <w:shd w:val="clear" w:color="auto" w:fill="auto"/>
          </w:tcPr>
          <w:p w14:paraId="7A6D0072" w14:textId="77777777" w:rsidR="0094210B" w:rsidRDefault="00751A48">
            <w:pPr>
              <w:pStyle w:val="a5"/>
              <w:spacing w:line="240" w:lineRule="auto"/>
            </w:pPr>
            <w:r>
              <w:t>9</w:t>
            </w:r>
          </w:p>
        </w:tc>
        <w:tc>
          <w:tcPr>
            <w:tcW w:w="5333" w:type="dxa"/>
            <w:tcBorders>
              <w:top w:val="single" w:sz="4" w:space="0" w:color="auto"/>
              <w:left w:val="single" w:sz="4" w:space="0" w:color="auto"/>
            </w:tcBorders>
            <w:shd w:val="clear" w:color="auto" w:fill="auto"/>
          </w:tcPr>
          <w:p w14:paraId="42B71A1D" w14:textId="77777777" w:rsidR="0094210B" w:rsidRDefault="00751A48">
            <w:pPr>
              <w:pStyle w:val="a5"/>
              <w:spacing w:line="240" w:lineRule="auto"/>
            </w:pPr>
            <w:r>
              <w:t>Код ОКПД 2 и его наименования (расшифровки)</w:t>
            </w:r>
          </w:p>
        </w:tc>
        <w:tc>
          <w:tcPr>
            <w:tcW w:w="4464" w:type="dxa"/>
            <w:tcBorders>
              <w:top w:val="single" w:sz="4" w:space="0" w:color="auto"/>
              <w:left w:val="single" w:sz="4" w:space="0" w:color="auto"/>
              <w:right w:val="single" w:sz="4" w:space="0" w:color="auto"/>
            </w:tcBorders>
            <w:shd w:val="clear" w:color="auto" w:fill="auto"/>
          </w:tcPr>
          <w:p w14:paraId="0571AF51" w14:textId="77777777" w:rsidR="0094210B" w:rsidRDefault="00751A48">
            <w:pPr>
              <w:pStyle w:val="a5"/>
            </w:pPr>
            <w:r>
              <w:t>29.10.59.141 Автомобили пожарные для тушения пожаров водой</w:t>
            </w:r>
          </w:p>
        </w:tc>
      </w:tr>
      <w:tr w:rsidR="0094210B" w14:paraId="2E20341D" w14:textId="77777777">
        <w:trPr>
          <w:trHeight w:hRule="exact" w:val="850"/>
          <w:jc w:val="center"/>
        </w:trPr>
        <w:tc>
          <w:tcPr>
            <w:tcW w:w="490" w:type="dxa"/>
            <w:tcBorders>
              <w:top w:val="single" w:sz="4" w:space="0" w:color="auto"/>
              <w:left w:val="single" w:sz="4" w:space="0" w:color="auto"/>
            </w:tcBorders>
            <w:shd w:val="clear" w:color="auto" w:fill="auto"/>
          </w:tcPr>
          <w:p w14:paraId="6A31E049" w14:textId="77777777" w:rsidR="0094210B" w:rsidRDefault="00751A48">
            <w:pPr>
              <w:pStyle w:val="a5"/>
              <w:spacing w:line="240" w:lineRule="auto"/>
            </w:pPr>
            <w:r>
              <w:t>10</w:t>
            </w:r>
          </w:p>
        </w:tc>
        <w:tc>
          <w:tcPr>
            <w:tcW w:w="5333" w:type="dxa"/>
            <w:tcBorders>
              <w:top w:val="single" w:sz="4" w:space="0" w:color="auto"/>
              <w:left w:val="single" w:sz="4" w:space="0" w:color="auto"/>
            </w:tcBorders>
            <w:shd w:val="clear" w:color="auto" w:fill="auto"/>
          </w:tcPr>
          <w:p w14:paraId="16762F28" w14:textId="77777777" w:rsidR="0094210B" w:rsidRDefault="00751A48">
            <w:pPr>
              <w:pStyle w:val="a5"/>
              <w:spacing w:line="240" w:lineRule="auto"/>
            </w:pPr>
            <w:r>
              <w:t>Начальная (максимальная) цена контракта</w:t>
            </w:r>
          </w:p>
        </w:tc>
        <w:tc>
          <w:tcPr>
            <w:tcW w:w="4464" w:type="dxa"/>
            <w:tcBorders>
              <w:top w:val="single" w:sz="4" w:space="0" w:color="auto"/>
              <w:left w:val="single" w:sz="4" w:space="0" w:color="auto"/>
              <w:right w:val="single" w:sz="4" w:space="0" w:color="auto"/>
            </w:tcBorders>
            <w:shd w:val="clear" w:color="auto" w:fill="auto"/>
          </w:tcPr>
          <w:p w14:paraId="4EFBD4D1" w14:textId="77777777" w:rsidR="0094210B" w:rsidRDefault="00751A48">
            <w:pPr>
              <w:pStyle w:val="a5"/>
              <w:spacing w:line="264" w:lineRule="auto"/>
            </w:pPr>
            <w:r>
              <w:t>82 875 000,00 (восемьдесят два миллиона восемьсот семьдесят пять тысяч) рублей 00 копеек</w:t>
            </w:r>
          </w:p>
        </w:tc>
      </w:tr>
      <w:tr w:rsidR="0094210B" w14:paraId="569F4608" w14:textId="77777777">
        <w:trPr>
          <w:trHeight w:hRule="exact" w:val="1118"/>
          <w:jc w:val="center"/>
        </w:trPr>
        <w:tc>
          <w:tcPr>
            <w:tcW w:w="490" w:type="dxa"/>
            <w:tcBorders>
              <w:top w:val="single" w:sz="4" w:space="0" w:color="auto"/>
              <w:left w:val="single" w:sz="4" w:space="0" w:color="auto"/>
            </w:tcBorders>
            <w:shd w:val="clear" w:color="auto" w:fill="auto"/>
          </w:tcPr>
          <w:p w14:paraId="247BFC60" w14:textId="77777777" w:rsidR="0094210B" w:rsidRDefault="00751A48">
            <w:pPr>
              <w:pStyle w:val="a5"/>
              <w:spacing w:line="240" w:lineRule="auto"/>
            </w:pPr>
            <w:r>
              <w:t>11</w:t>
            </w:r>
          </w:p>
        </w:tc>
        <w:tc>
          <w:tcPr>
            <w:tcW w:w="5333" w:type="dxa"/>
            <w:tcBorders>
              <w:top w:val="single" w:sz="4" w:space="0" w:color="auto"/>
              <w:left w:val="single" w:sz="4" w:space="0" w:color="auto"/>
            </w:tcBorders>
            <w:shd w:val="clear" w:color="auto" w:fill="auto"/>
          </w:tcPr>
          <w:p w14:paraId="438DBF6C" w14:textId="77777777" w:rsidR="0094210B" w:rsidRDefault="00751A48">
            <w:pPr>
              <w:pStyle w:val="a5"/>
              <w:spacing w:line="262" w:lineRule="auto"/>
            </w:pPr>
            <w:r>
              <w:t>Объем финансового обеспечения для осуществления закупки с указанием кода классификации расходов бюджетов</w:t>
            </w:r>
          </w:p>
        </w:tc>
        <w:tc>
          <w:tcPr>
            <w:tcW w:w="4464" w:type="dxa"/>
            <w:tcBorders>
              <w:top w:val="single" w:sz="4" w:space="0" w:color="auto"/>
              <w:left w:val="single" w:sz="4" w:space="0" w:color="auto"/>
              <w:right w:val="single" w:sz="4" w:space="0" w:color="auto"/>
            </w:tcBorders>
            <w:shd w:val="clear" w:color="auto" w:fill="auto"/>
          </w:tcPr>
          <w:p w14:paraId="2FF57631" w14:textId="77777777" w:rsidR="0094210B" w:rsidRDefault="00751A48">
            <w:pPr>
              <w:pStyle w:val="a5"/>
              <w:spacing w:line="262" w:lineRule="auto"/>
            </w:pPr>
            <w:r>
              <w:t>82 875 000,00 (восемьдесят два миллиона восемьсот семьдесят пять тысяч) рублей 00 копеек</w:t>
            </w:r>
          </w:p>
          <w:p w14:paraId="76C3F51D" w14:textId="77777777" w:rsidR="0094210B" w:rsidRDefault="00751A48">
            <w:pPr>
              <w:pStyle w:val="a5"/>
              <w:spacing w:line="262" w:lineRule="auto"/>
            </w:pPr>
            <w:r>
              <w:t>210.0310.1030100590.244.310</w:t>
            </w:r>
          </w:p>
        </w:tc>
      </w:tr>
      <w:tr w:rsidR="0094210B" w14:paraId="746A5AF3" w14:textId="77777777">
        <w:trPr>
          <w:trHeight w:hRule="exact" w:val="1114"/>
          <w:jc w:val="center"/>
        </w:trPr>
        <w:tc>
          <w:tcPr>
            <w:tcW w:w="490" w:type="dxa"/>
            <w:tcBorders>
              <w:top w:val="single" w:sz="4" w:space="0" w:color="auto"/>
              <w:left w:val="single" w:sz="4" w:space="0" w:color="auto"/>
            </w:tcBorders>
            <w:shd w:val="clear" w:color="auto" w:fill="auto"/>
          </w:tcPr>
          <w:p w14:paraId="374E7B58" w14:textId="77777777" w:rsidR="0094210B" w:rsidRDefault="00751A48">
            <w:pPr>
              <w:pStyle w:val="a5"/>
              <w:spacing w:line="240" w:lineRule="auto"/>
            </w:pPr>
            <w:r>
              <w:t>12</w:t>
            </w:r>
          </w:p>
        </w:tc>
        <w:tc>
          <w:tcPr>
            <w:tcW w:w="5333" w:type="dxa"/>
            <w:tcBorders>
              <w:top w:val="single" w:sz="4" w:space="0" w:color="auto"/>
              <w:left w:val="single" w:sz="4" w:space="0" w:color="auto"/>
            </w:tcBorders>
            <w:shd w:val="clear" w:color="auto" w:fill="auto"/>
            <w:vAlign w:val="bottom"/>
          </w:tcPr>
          <w:p w14:paraId="58DEC206" w14:textId="77777777" w:rsidR="0094210B" w:rsidRDefault="00751A48">
            <w:pPr>
              <w:pStyle w:val="a5"/>
              <w:spacing w:line="262" w:lineRule="auto"/>
            </w:pPr>
            <w:r>
              <w:t>Функции и полномочия Заказчика, для реализации которых осуществляется закупка (с указанием на пункты устава (положения) Заказчика)</w:t>
            </w:r>
          </w:p>
        </w:tc>
        <w:tc>
          <w:tcPr>
            <w:tcW w:w="4464" w:type="dxa"/>
            <w:tcBorders>
              <w:top w:val="single" w:sz="4" w:space="0" w:color="auto"/>
              <w:left w:val="single" w:sz="4" w:space="0" w:color="auto"/>
              <w:right w:val="single" w:sz="4" w:space="0" w:color="auto"/>
            </w:tcBorders>
            <w:shd w:val="clear" w:color="auto" w:fill="auto"/>
            <w:vAlign w:val="bottom"/>
          </w:tcPr>
          <w:p w14:paraId="74C63EF6" w14:textId="77777777" w:rsidR="0094210B" w:rsidRDefault="00751A48">
            <w:pPr>
              <w:pStyle w:val="a5"/>
              <w:spacing w:line="264" w:lineRule="auto"/>
            </w:pPr>
            <w:r>
              <w:t>Осуществление основных функций учреждения, в соответствии с пунктами 10, 11 части II Устава, для текущей деятельности</w:t>
            </w:r>
          </w:p>
        </w:tc>
      </w:tr>
      <w:tr w:rsidR="0094210B" w14:paraId="58850159" w14:textId="77777777">
        <w:trPr>
          <w:trHeight w:hRule="exact" w:val="1123"/>
          <w:jc w:val="center"/>
        </w:trPr>
        <w:tc>
          <w:tcPr>
            <w:tcW w:w="490" w:type="dxa"/>
            <w:tcBorders>
              <w:top w:val="single" w:sz="4" w:space="0" w:color="auto"/>
              <w:left w:val="single" w:sz="4" w:space="0" w:color="auto"/>
            </w:tcBorders>
            <w:shd w:val="clear" w:color="auto" w:fill="auto"/>
          </w:tcPr>
          <w:p w14:paraId="2F301896" w14:textId="77777777" w:rsidR="0094210B" w:rsidRDefault="00751A48">
            <w:pPr>
              <w:pStyle w:val="a5"/>
              <w:spacing w:line="240" w:lineRule="auto"/>
            </w:pPr>
            <w:r>
              <w:t>13</w:t>
            </w:r>
          </w:p>
        </w:tc>
        <w:tc>
          <w:tcPr>
            <w:tcW w:w="5333" w:type="dxa"/>
            <w:tcBorders>
              <w:top w:val="single" w:sz="4" w:space="0" w:color="auto"/>
              <w:left w:val="single" w:sz="4" w:space="0" w:color="auto"/>
            </w:tcBorders>
            <w:shd w:val="clear" w:color="auto" w:fill="auto"/>
            <w:vAlign w:val="bottom"/>
          </w:tcPr>
          <w:p w14:paraId="632BF327" w14:textId="77777777" w:rsidR="0094210B" w:rsidRDefault="00751A48">
            <w:pPr>
              <w:pStyle w:val="a5"/>
              <w:spacing w:line="266" w:lineRule="auto"/>
            </w:pPr>
            <w:r>
              <w:t>Наименование мероприятия государственной (ведомственной) программы Новосибирской области (с указанием пункта перечня мероприятий программы и ее реквизитов)</w:t>
            </w:r>
          </w:p>
        </w:tc>
        <w:tc>
          <w:tcPr>
            <w:tcW w:w="4464" w:type="dxa"/>
            <w:tcBorders>
              <w:top w:val="single" w:sz="4" w:space="0" w:color="auto"/>
              <w:left w:val="single" w:sz="4" w:space="0" w:color="auto"/>
              <w:right w:val="single" w:sz="4" w:space="0" w:color="auto"/>
            </w:tcBorders>
            <w:shd w:val="clear" w:color="auto" w:fill="auto"/>
            <w:vAlign w:val="center"/>
          </w:tcPr>
          <w:p w14:paraId="281C1602" w14:textId="77777777" w:rsidR="0094210B" w:rsidRDefault="00751A48">
            <w:pPr>
              <w:pStyle w:val="a5"/>
              <w:spacing w:line="240" w:lineRule="auto"/>
              <w:ind w:left="2180"/>
            </w:pPr>
            <w:r>
              <w:t>-</w:t>
            </w:r>
          </w:p>
        </w:tc>
      </w:tr>
      <w:tr w:rsidR="0094210B" w14:paraId="3E12241D" w14:textId="77777777">
        <w:trPr>
          <w:trHeight w:hRule="exact" w:val="600"/>
          <w:jc w:val="center"/>
        </w:trPr>
        <w:tc>
          <w:tcPr>
            <w:tcW w:w="490" w:type="dxa"/>
            <w:tcBorders>
              <w:top w:val="single" w:sz="4" w:space="0" w:color="auto"/>
              <w:left w:val="single" w:sz="4" w:space="0" w:color="auto"/>
            </w:tcBorders>
            <w:shd w:val="clear" w:color="auto" w:fill="auto"/>
          </w:tcPr>
          <w:p w14:paraId="01919D23" w14:textId="77777777" w:rsidR="0094210B" w:rsidRDefault="00751A48">
            <w:pPr>
              <w:pStyle w:val="a5"/>
              <w:spacing w:line="240" w:lineRule="auto"/>
            </w:pPr>
            <w:r>
              <w:t>14</w:t>
            </w:r>
          </w:p>
        </w:tc>
        <w:tc>
          <w:tcPr>
            <w:tcW w:w="5333" w:type="dxa"/>
            <w:tcBorders>
              <w:top w:val="single" w:sz="4" w:space="0" w:color="auto"/>
              <w:left w:val="single" w:sz="4" w:space="0" w:color="auto"/>
            </w:tcBorders>
            <w:shd w:val="clear" w:color="auto" w:fill="auto"/>
            <w:vAlign w:val="bottom"/>
          </w:tcPr>
          <w:p w14:paraId="4A45E71C" w14:textId="77777777" w:rsidR="0094210B" w:rsidRDefault="00751A48">
            <w:pPr>
              <w:pStyle w:val="a5"/>
            </w:pPr>
            <w:r>
              <w:t>Сроки поставки товара, выполнения работ, оказания услуг по контракту</w:t>
            </w:r>
          </w:p>
        </w:tc>
        <w:tc>
          <w:tcPr>
            <w:tcW w:w="4464" w:type="dxa"/>
            <w:tcBorders>
              <w:top w:val="single" w:sz="4" w:space="0" w:color="auto"/>
              <w:left w:val="single" w:sz="4" w:space="0" w:color="auto"/>
              <w:right w:val="single" w:sz="4" w:space="0" w:color="auto"/>
            </w:tcBorders>
            <w:shd w:val="clear" w:color="auto" w:fill="auto"/>
            <w:vAlign w:val="bottom"/>
          </w:tcPr>
          <w:p w14:paraId="76BFFB21" w14:textId="77777777" w:rsidR="0094210B" w:rsidRDefault="00751A48">
            <w:pPr>
              <w:pStyle w:val="a5"/>
            </w:pPr>
            <w:r>
              <w:t>в течение 90 (девяносто) календарных дней с даты заключения Контракта</w:t>
            </w:r>
          </w:p>
        </w:tc>
      </w:tr>
      <w:tr w:rsidR="0094210B" w14:paraId="78358E92" w14:textId="77777777">
        <w:trPr>
          <w:trHeight w:hRule="exact" w:val="562"/>
          <w:jc w:val="center"/>
        </w:trPr>
        <w:tc>
          <w:tcPr>
            <w:tcW w:w="490" w:type="dxa"/>
            <w:tcBorders>
              <w:top w:val="single" w:sz="4" w:space="0" w:color="auto"/>
              <w:left w:val="single" w:sz="4" w:space="0" w:color="auto"/>
            </w:tcBorders>
            <w:shd w:val="clear" w:color="auto" w:fill="auto"/>
          </w:tcPr>
          <w:p w14:paraId="59004194" w14:textId="77777777" w:rsidR="0094210B" w:rsidRDefault="00751A48">
            <w:pPr>
              <w:pStyle w:val="a5"/>
              <w:spacing w:line="240" w:lineRule="auto"/>
            </w:pPr>
            <w:r>
              <w:t>15</w:t>
            </w:r>
          </w:p>
        </w:tc>
        <w:tc>
          <w:tcPr>
            <w:tcW w:w="5333" w:type="dxa"/>
            <w:tcBorders>
              <w:top w:val="single" w:sz="4" w:space="0" w:color="auto"/>
              <w:left w:val="single" w:sz="4" w:space="0" w:color="auto"/>
            </w:tcBorders>
            <w:shd w:val="clear" w:color="auto" w:fill="auto"/>
            <w:vAlign w:val="bottom"/>
          </w:tcPr>
          <w:p w14:paraId="79E0AAD2" w14:textId="77777777" w:rsidR="0094210B" w:rsidRDefault="00751A48">
            <w:pPr>
              <w:pStyle w:val="a5"/>
              <w:spacing w:line="264" w:lineRule="auto"/>
            </w:pPr>
            <w:r>
              <w:t>Место поставки товара, выполнения работ, оказания услуг</w:t>
            </w:r>
          </w:p>
        </w:tc>
        <w:tc>
          <w:tcPr>
            <w:tcW w:w="4464" w:type="dxa"/>
            <w:tcBorders>
              <w:top w:val="single" w:sz="4" w:space="0" w:color="auto"/>
              <w:left w:val="single" w:sz="4" w:space="0" w:color="auto"/>
              <w:right w:val="single" w:sz="4" w:space="0" w:color="auto"/>
            </w:tcBorders>
            <w:shd w:val="clear" w:color="auto" w:fill="auto"/>
            <w:vAlign w:val="center"/>
          </w:tcPr>
          <w:p w14:paraId="3B06353F" w14:textId="77777777" w:rsidR="0094210B" w:rsidRDefault="00751A48">
            <w:pPr>
              <w:pStyle w:val="a5"/>
              <w:spacing w:line="240" w:lineRule="auto"/>
            </w:pPr>
            <w:r>
              <w:t>г. Новосибирск, ул. Фабричная, 18</w:t>
            </w:r>
          </w:p>
        </w:tc>
      </w:tr>
      <w:tr w:rsidR="0094210B" w14:paraId="0F632F93" w14:textId="77777777">
        <w:trPr>
          <w:trHeight w:hRule="exact" w:val="1128"/>
          <w:jc w:val="center"/>
        </w:trPr>
        <w:tc>
          <w:tcPr>
            <w:tcW w:w="490" w:type="dxa"/>
            <w:tcBorders>
              <w:top w:val="single" w:sz="4" w:space="0" w:color="auto"/>
              <w:left w:val="single" w:sz="4" w:space="0" w:color="auto"/>
              <w:bottom w:val="single" w:sz="4" w:space="0" w:color="auto"/>
            </w:tcBorders>
            <w:shd w:val="clear" w:color="auto" w:fill="auto"/>
          </w:tcPr>
          <w:p w14:paraId="39AB6B54" w14:textId="77777777" w:rsidR="0094210B" w:rsidRDefault="00751A48">
            <w:pPr>
              <w:pStyle w:val="a5"/>
              <w:spacing w:line="240" w:lineRule="auto"/>
            </w:pPr>
            <w:r>
              <w:t>16</w:t>
            </w:r>
          </w:p>
        </w:tc>
        <w:tc>
          <w:tcPr>
            <w:tcW w:w="5333" w:type="dxa"/>
            <w:tcBorders>
              <w:top w:val="single" w:sz="4" w:space="0" w:color="auto"/>
              <w:left w:val="single" w:sz="4" w:space="0" w:color="auto"/>
              <w:bottom w:val="single" w:sz="4" w:space="0" w:color="auto"/>
            </w:tcBorders>
            <w:shd w:val="clear" w:color="auto" w:fill="auto"/>
          </w:tcPr>
          <w:p w14:paraId="00414BC3" w14:textId="77777777" w:rsidR="0094210B" w:rsidRDefault="00751A48">
            <w:pPr>
              <w:pStyle w:val="a5"/>
            </w:pPr>
            <w:r>
              <w:t>Условия поставки товара, выполнения работ, оказания услуг</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14:paraId="64042DF0" w14:textId="77777777" w:rsidR="0094210B" w:rsidRDefault="00751A48">
            <w:pPr>
              <w:pStyle w:val="a5"/>
              <w:spacing w:line="262" w:lineRule="auto"/>
            </w:pPr>
            <w:r>
              <w:t>Доставка товара, погрузо-разгрузочные работы, производятся силами и средствами Поставщика по адресу, указанному Заказчиком.</w:t>
            </w:r>
          </w:p>
        </w:tc>
      </w:tr>
    </w:tbl>
    <w:p w14:paraId="6B24E507" w14:textId="2193137F" w:rsidR="00DD7556" w:rsidRDefault="00DD7556"/>
    <w:p w14:paraId="225FB6C5" w14:textId="0CA531CA" w:rsidR="00DD7556" w:rsidRDefault="00BF67BF">
      <w:r>
        <w:rPr>
          <w:noProof/>
          <w:lang w:bidi="ar-SA"/>
        </w:rPr>
        <w:lastRenderedPageBreak/>
        <w:drawing>
          <wp:inline distT="0" distB="0" distL="0" distR="0" wp14:anchorId="3873C94E" wp14:editId="10205A09">
            <wp:extent cx="6730272" cy="9485907"/>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35196" cy="9492848"/>
                    </a:xfrm>
                    <a:prstGeom prst="rect">
                      <a:avLst/>
                    </a:prstGeom>
                  </pic:spPr>
                </pic:pic>
              </a:graphicData>
            </a:graphic>
          </wp:inline>
        </w:drawing>
      </w:r>
    </w:p>
    <w:p w14:paraId="483EFEC9" w14:textId="77777777" w:rsidR="00BF67BF" w:rsidRDefault="00BF67BF"/>
    <w:p w14:paraId="33C13E8F" w14:textId="77777777" w:rsidR="00BF67BF" w:rsidRDefault="00BF67BF"/>
    <w:p w14:paraId="4343F45A" w14:textId="77777777" w:rsidR="00DD7556" w:rsidRDefault="00DD7556" w:rsidP="00DD7556">
      <w:pPr>
        <w:pStyle w:val="40"/>
        <w:spacing w:after="300" w:line="374" w:lineRule="exact"/>
        <w:ind w:firstLine="0"/>
        <w:jc w:val="center"/>
      </w:pPr>
      <w:r>
        <w:rPr>
          <w:b/>
          <w:bCs/>
          <w:color w:val="000000"/>
        </w:rPr>
        <w:lastRenderedPageBreak/>
        <w:t>Пояснительная записка об обосновании целесообразности и необходимости</w:t>
      </w:r>
      <w:r>
        <w:rPr>
          <w:b/>
          <w:bCs/>
          <w:color w:val="000000"/>
        </w:rPr>
        <w:br/>
        <w:t>осуществления закупки</w:t>
      </w:r>
    </w:p>
    <w:p w14:paraId="2101FF55" w14:textId="77777777" w:rsidR="00DD7556" w:rsidRDefault="00DD7556" w:rsidP="00DD7556">
      <w:pPr>
        <w:pStyle w:val="40"/>
        <w:spacing w:after="60" w:line="325" w:lineRule="exact"/>
        <w:ind w:firstLine="700"/>
        <w:jc w:val="both"/>
      </w:pPr>
      <w:r>
        <w:rPr>
          <w:color w:val="000000"/>
        </w:rPr>
        <w:t>Закупка по поставке пожарных автоцистерн в количестве пяти штук для обеспечения Филиала ГКУ НСО «Центр...» - «Государственная противопожарная служба Новосибирской области» осуществляется согласно плана мероприятий запланированных на 2025 год.</w:t>
      </w:r>
    </w:p>
    <w:p w14:paraId="64AD232A" w14:textId="77777777" w:rsidR="00DD7556" w:rsidRDefault="00DD7556" w:rsidP="00DD7556">
      <w:pPr>
        <w:pStyle w:val="40"/>
        <w:spacing w:after="60" w:line="325" w:lineRule="exact"/>
        <w:ind w:firstLine="700"/>
        <w:jc w:val="both"/>
      </w:pPr>
      <w:r>
        <w:rPr>
          <w:color w:val="000000"/>
        </w:rPr>
        <w:t>Целесообразность - повышение качества защиты населенных пунктов от перехода ландшафтных пожаров, (Приказ МЧС России от 10.08.2021 № 533 п.8) и постоянного поддержания в боевой готовности пожарной техники, осуществляющей мероприятия по тушению пожаров и обеспечению Пожарной безопасности на территории Новосибирской области.</w:t>
      </w:r>
    </w:p>
    <w:p w14:paraId="612AE071" w14:textId="77777777" w:rsidR="00DD7556" w:rsidRDefault="00DD7556" w:rsidP="00DD7556">
      <w:pPr>
        <w:pStyle w:val="40"/>
        <w:spacing w:after="60" w:line="325" w:lineRule="exact"/>
        <w:ind w:firstLine="700"/>
        <w:jc w:val="both"/>
      </w:pPr>
      <w:r>
        <w:rPr>
          <w:color w:val="000000"/>
        </w:rPr>
        <w:t>Результат - создание 50% резерва пожарных автоцистерн в следующих пожарных частях: Кондуслинский ОП ПЧ-120 по охране Куйбышевского района, Кандауровский ОП ПЧ-108 по охране Колыванского района, Шипуновский ОП ПЧ-103 по охране Сузунского района, Посевнинский ОП ПЧ-104 по охране Черепановского района, Кольцовский ОП ПЧ-124 Каргатского района.</w:t>
      </w:r>
    </w:p>
    <w:p w14:paraId="44F13541" w14:textId="77777777" w:rsidR="00DD7556" w:rsidRDefault="00DD7556" w:rsidP="00DD7556">
      <w:pPr>
        <w:pStyle w:val="40"/>
        <w:spacing w:after="120" w:line="325" w:lineRule="exact"/>
        <w:ind w:firstLine="700"/>
        <w:jc w:val="both"/>
      </w:pPr>
      <w:r>
        <w:rPr>
          <w:color w:val="000000"/>
        </w:rPr>
        <w:t>Расчет количества закупаемых пожарных автоцистерн выполнен на основании количества отдельных постов пожарных частей согласно табеля положенности.</w:t>
      </w:r>
    </w:p>
    <w:p w14:paraId="7494CF29" w14:textId="77777777" w:rsidR="00DD7556" w:rsidRDefault="00DD7556" w:rsidP="00DD7556">
      <w:pPr>
        <w:pStyle w:val="40"/>
        <w:spacing w:after="120" w:line="325" w:lineRule="exact"/>
        <w:ind w:firstLine="700"/>
        <w:jc w:val="both"/>
      </w:pPr>
      <w:r>
        <w:rPr>
          <w:color w:val="000000"/>
        </w:rPr>
        <w:t>В 2024 году закуплено 9 пожарных автоцистерн на сумму 135 850 000,00 рублей, что позволило закрыть потребность 9 отдельных постов пожарных частей.</w:t>
      </w:r>
    </w:p>
    <w:p w14:paraId="0BDC3BDA" w14:textId="77777777" w:rsidR="00DD7556" w:rsidRDefault="00DD7556" w:rsidP="00DD7556">
      <w:pPr>
        <w:pStyle w:val="40"/>
        <w:spacing w:after="80" w:line="325" w:lineRule="exact"/>
        <w:ind w:firstLine="700"/>
        <w:jc w:val="both"/>
      </w:pPr>
      <w:r>
        <w:rPr>
          <w:noProof/>
          <w:lang w:bidi="ar-SA"/>
        </w:rPr>
        <w:drawing>
          <wp:anchor distT="0" distB="0" distL="114300" distR="114300" simplePos="0" relativeHeight="251659264" behindDoc="0" locked="0" layoutInCell="1" allowOverlap="1" wp14:anchorId="51B30729" wp14:editId="5C268BE8">
            <wp:simplePos x="0" y="0"/>
            <wp:positionH relativeFrom="page">
              <wp:posOffset>1003300</wp:posOffset>
            </wp:positionH>
            <wp:positionV relativeFrom="paragraph">
              <wp:posOffset>749935</wp:posOffset>
            </wp:positionV>
            <wp:extent cx="6150610" cy="1865630"/>
            <wp:effectExtent l="0" t="0" r="2540" b="1270"/>
            <wp:wrapThrough wrapText="bothSides">
              <wp:wrapPolygon edited="0">
                <wp:start x="0" y="0"/>
                <wp:lineTo x="0" y="21394"/>
                <wp:lineTo x="21542" y="21394"/>
                <wp:lineTo x="21542"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50610" cy="1865630"/>
                    </a:xfrm>
                    <a:prstGeom prst="rect">
                      <a:avLst/>
                    </a:prstGeom>
                  </pic:spPr>
                </pic:pic>
              </a:graphicData>
            </a:graphic>
            <wp14:sizeRelH relativeFrom="page">
              <wp14:pctWidth>0</wp14:pctWidth>
            </wp14:sizeRelH>
            <wp14:sizeRelV relativeFrom="page">
              <wp14:pctHeight>0</wp14:pctHeight>
            </wp14:sizeRelV>
          </wp:anchor>
        </w:drawing>
      </w:r>
      <w:r>
        <w:rPr>
          <w:color w:val="000000"/>
        </w:rPr>
        <w:t>Экономия бюджетных средств ожидается по результатам торгов данной закупки, обоснование НМЦК рассчитано с учетом цены минимального ценового предложения.</w:t>
      </w:r>
    </w:p>
    <w:p w14:paraId="1AF0D9AA" w14:textId="77777777" w:rsidR="00DD7556" w:rsidRDefault="00DD7556" w:rsidP="00DD7556">
      <w:pPr>
        <w:pStyle w:val="40"/>
        <w:spacing w:after="80" w:line="325" w:lineRule="exact"/>
        <w:ind w:firstLine="700"/>
        <w:jc w:val="both"/>
      </w:pPr>
      <w:r>
        <w:rPr>
          <w:noProof/>
          <w:lang w:bidi="ar-SA"/>
        </w:rPr>
        <w:drawing>
          <wp:inline distT="0" distB="0" distL="0" distR="0" wp14:anchorId="4DD21F38" wp14:editId="11047C51">
            <wp:extent cx="6150610" cy="1865630"/>
            <wp:effectExtent l="0" t="0" r="254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50610" cy="1865630"/>
                    </a:xfrm>
                    <a:prstGeom prst="rect">
                      <a:avLst/>
                    </a:prstGeom>
                  </pic:spPr>
                </pic:pic>
              </a:graphicData>
            </a:graphic>
          </wp:inline>
        </w:drawing>
      </w:r>
    </w:p>
    <w:p w14:paraId="24DAFC77" w14:textId="77777777" w:rsidR="00DD7556" w:rsidRDefault="00DD7556" w:rsidP="00DD7556">
      <w:pPr>
        <w:pStyle w:val="40"/>
        <w:spacing w:after="80" w:line="325" w:lineRule="exact"/>
        <w:ind w:firstLine="700"/>
        <w:jc w:val="both"/>
      </w:pPr>
    </w:p>
    <w:p w14:paraId="0014336E" w14:textId="77777777" w:rsidR="00DD7556" w:rsidRDefault="00DD7556" w:rsidP="00DD7556">
      <w:pPr>
        <w:pStyle w:val="40"/>
        <w:spacing w:after="80" w:line="325" w:lineRule="exact"/>
        <w:ind w:firstLine="700"/>
        <w:jc w:val="both"/>
      </w:pPr>
    </w:p>
    <w:p w14:paraId="2205C067" w14:textId="77777777" w:rsidR="00DD7556" w:rsidRDefault="00DD7556" w:rsidP="00DD7556">
      <w:pPr>
        <w:pStyle w:val="40"/>
        <w:spacing w:after="80" w:line="325" w:lineRule="exact"/>
        <w:ind w:firstLine="700"/>
        <w:jc w:val="both"/>
      </w:pPr>
    </w:p>
    <w:p w14:paraId="092FBADE" w14:textId="5FF3227A" w:rsidR="00DD7556" w:rsidRDefault="00DD7556"/>
    <w:p w14:paraId="0D7E829B" w14:textId="49653772" w:rsidR="00DD7556" w:rsidRDefault="00DD7556"/>
    <w:p w14:paraId="4B0CE0A9" w14:textId="4813A1D7" w:rsidR="00DD7556" w:rsidRDefault="00DD7556"/>
    <w:p w14:paraId="343484E8" w14:textId="5DDB7CEA" w:rsidR="00DD7556" w:rsidRDefault="00DD7556"/>
    <w:p w14:paraId="48540588" w14:textId="5A651B28" w:rsidR="00DD7556" w:rsidRDefault="00DD7556"/>
    <w:p w14:paraId="73CFA4D2" w14:textId="7FF2FD94" w:rsidR="00DD7556" w:rsidRDefault="00DD7556"/>
    <w:p w14:paraId="27F7092F" w14:textId="6377C73F" w:rsidR="00DD7556" w:rsidRDefault="00ED0886">
      <w:r>
        <w:rPr>
          <w:noProof/>
          <w:lang w:bidi="ar-SA"/>
        </w:rPr>
        <w:lastRenderedPageBreak/>
        <w:drawing>
          <wp:inline distT="0" distB="0" distL="0" distR="0" wp14:anchorId="0523A23E" wp14:editId="7E0AB31D">
            <wp:extent cx="6814034" cy="9636981"/>
            <wp:effectExtent l="0" t="0" r="635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19839" cy="9645192"/>
                    </a:xfrm>
                    <a:prstGeom prst="rect">
                      <a:avLst/>
                    </a:prstGeom>
                  </pic:spPr>
                </pic:pic>
              </a:graphicData>
            </a:graphic>
          </wp:inline>
        </w:drawing>
      </w:r>
    </w:p>
    <w:p w14:paraId="75B3D44D" w14:textId="77777777" w:rsidR="00871A21" w:rsidRDefault="00871A21"/>
    <w:p w14:paraId="0EE479F3" w14:textId="79D20D2D" w:rsidR="00871A21" w:rsidRDefault="00ED0886">
      <w:r>
        <w:rPr>
          <w:noProof/>
          <w:lang w:bidi="ar-SA"/>
        </w:rPr>
        <w:lastRenderedPageBreak/>
        <w:drawing>
          <wp:inline distT="0" distB="0" distL="0" distR="0" wp14:anchorId="0A506B7D" wp14:editId="16DE67D3">
            <wp:extent cx="6814958" cy="9623759"/>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17381" cy="9627180"/>
                    </a:xfrm>
                    <a:prstGeom prst="rect">
                      <a:avLst/>
                    </a:prstGeom>
                  </pic:spPr>
                </pic:pic>
              </a:graphicData>
            </a:graphic>
          </wp:inline>
        </w:drawing>
      </w:r>
    </w:p>
    <w:p w14:paraId="7B865E63" w14:textId="77777777" w:rsidR="00ED0886" w:rsidRDefault="00ED0886"/>
    <w:p w14:paraId="6CDFE9BB" w14:textId="2EBF30B3" w:rsidR="00ED0886" w:rsidRDefault="00ED0886">
      <w:r>
        <w:rPr>
          <w:noProof/>
          <w:lang w:bidi="ar-SA"/>
        </w:rPr>
        <w:lastRenderedPageBreak/>
        <w:drawing>
          <wp:inline distT="0" distB="0" distL="0" distR="0" wp14:anchorId="77BC1299" wp14:editId="170A128C">
            <wp:extent cx="6807007" cy="962968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10567" cy="9634719"/>
                    </a:xfrm>
                    <a:prstGeom prst="rect">
                      <a:avLst/>
                    </a:prstGeom>
                  </pic:spPr>
                </pic:pic>
              </a:graphicData>
            </a:graphic>
          </wp:inline>
        </w:drawing>
      </w:r>
    </w:p>
    <w:p w14:paraId="6516AF2E" w14:textId="77777777" w:rsidR="00ED0886" w:rsidRDefault="00ED0886"/>
    <w:p w14:paraId="324B687B" w14:textId="28CF7667" w:rsidR="00ED0886" w:rsidRDefault="00ED0886">
      <w:r>
        <w:rPr>
          <w:noProof/>
          <w:lang w:bidi="ar-SA"/>
        </w:rPr>
        <w:lastRenderedPageBreak/>
        <w:drawing>
          <wp:inline distT="0" distB="0" distL="0" distR="0" wp14:anchorId="39FE03F7" wp14:editId="385F2A42">
            <wp:extent cx="6785496" cy="9517712"/>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88679" cy="9522177"/>
                    </a:xfrm>
                    <a:prstGeom prst="rect">
                      <a:avLst/>
                    </a:prstGeom>
                  </pic:spPr>
                </pic:pic>
              </a:graphicData>
            </a:graphic>
          </wp:inline>
        </w:drawing>
      </w:r>
    </w:p>
    <w:p w14:paraId="78764D03" w14:textId="77777777" w:rsidR="00ED0886" w:rsidRDefault="00ED0886"/>
    <w:p w14:paraId="6D756938" w14:textId="37CCB98D" w:rsidR="00ED0886" w:rsidRDefault="00ED0886">
      <w:r>
        <w:rPr>
          <w:noProof/>
          <w:lang w:bidi="ar-SA"/>
        </w:rPr>
        <w:lastRenderedPageBreak/>
        <w:drawing>
          <wp:inline distT="0" distB="0" distL="0" distR="0" wp14:anchorId="43F717DC" wp14:editId="2C7093FE">
            <wp:extent cx="6828909" cy="952566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33787" cy="9532467"/>
                    </a:xfrm>
                    <a:prstGeom prst="rect">
                      <a:avLst/>
                    </a:prstGeom>
                  </pic:spPr>
                </pic:pic>
              </a:graphicData>
            </a:graphic>
          </wp:inline>
        </w:drawing>
      </w:r>
    </w:p>
    <w:p w14:paraId="6E271FF0" w14:textId="77777777" w:rsidR="00871A21" w:rsidRDefault="00871A21"/>
    <w:p w14:paraId="6E013105" w14:textId="4A0FECD1" w:rsidR="00871A21" w:rsidRDefault="00ED0886">
      <w:r>
        <w:rPr>
          <w:noProof/>
          <w:lang w:bidi="ar-SA"/>
        </w:rPr>
        <w:lastRenderedPageBreak/>
        <w:drawing>
          <wp:inline distT="0" distB="0" distL="0" distR="0" wp14:anchorId="5FFCDDF3" wp14:editId="7F583150">
            <wp:extent cx="6822909" cy="9613829"/>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27342" cy="9620076"/>
                    </a:xfrm>
                    <a:prstGeom prst="rect">
                      <a:avLst/>
                    </a:prstGeom>
                  </pic:spPr>
                </pic:pic>
              </a:graphicData>
            </a:graphic>
          </wp:inline>
        </w:drawing>
      </w:r>
    </w:p>
    <w:p w14:paraId="75EA3B75" w14:textId="77777777" w:rsidR="00ED0886" w:rsidRDefault="00ED0886"/>
    <w:p w14:paraId="35F7DC95" w14:textId="38557545" w:rsidR="00ED0886" w:rsidRDefault="00ED0886">
      <w:r>
        <w:rPr>
          <w:noProof/>
          <w:lang w:bidi="ar-SA"/>
        </w:rPr>
        <w:lastRenderedPageBreak/>
        <w:drawing>
          <wp:inline distT="0" distB="0" distL="0" distR="0" wp14:anchorId="4180ABD6" wp14:editId="52DF52B9">
            <wp:extent cx="6781045" cy="9557468"/>
            <wp:effectExtent l="0" t="0" r="127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785047" cy="9563109"/>
                    </a:xfrm>
                    <a:prstGeom prst="rect">
                      <a:avLst/>
                    </a:prstGeom>
                  </pic:spPr>
                </pic:pic>
              </a:graphicData>
            </a:graphic>
          </wp:inline>
        </w:drawing>
      </w:r>
    </w:p>
    <w:p w14:paraId="00D61B52" w14:textId="77777777" w:rsidR="00ED0886" w:rsidRDefault="00ED0886"/>
    <w:p w14:paraId="30E2CE70" w14:textId="3D74C944" w:rsidR="00ED0886" w:rsidRDefault="00ED0886">
      <w:r>
        <w:rPr>
          <w:noProof/>
          <w:lang w:bidi="ar-SA"/>
        </w:rPr>
        <w:lastRenderedPageBreak/>
        <w:drawing>
          <wp:inline distT="0" distB="0" distL="0" distR="0" wp14:anchorId="445A1756" wp14:editId="43009320">
            <wp:extent cx="6814958" cy="9602625"/>
            <wp:effectExtent l="0" t="0" r="508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18845" cy="9608102"/>
                    </a:xfrm>
                    <a:prstGeom prst="rect">
                      <a:avLst/>
                    </a:prstGeom>
                  </pic:spPr>
                </pic:pic>
              </a:graphicData>
            </a:graphic>
          </wp:inline>
        </w:drawing>
      </w:r>
    </w:p>
    <w:p w14:paraId="5C7552A1" w14:textId="77777777" w:rsidR="00ED0886" w:rsidRDefault="00ED0886"/>
    <w:p w14:paraId="1BEFD903" w14:textId="42547E9E" w:rsidR="00ED0886" w:rsidRDefault="00ED0886">
      <w:r>
        <w:rPr>
          <w:noProof/>
          <w:lang w:bidi="ar-SA"/>
        </w:rPr>
        <w:lastRenderedPageBreak/>
        <w:drawing>
          <wp:inline distT="0" distB="0" distL="0" distR="0" wp14:anchorId="3E8A4884" wp14:editId="2DCBBDFD">
            <wp:extent cx="6807774" cy="957337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11209" cy="9578202"/>
                    </a:xfrm>
                    <a:prstGeom prst="rect">
                      <a:avLst/>
                    </a:prstGeom>
                  </pic:spPr>
                </pic:pic>
              </a:graphicData>
            </a:graphic>
          </wp:inline>
        </w:drawing>
      </w:r>
    </w:p>
    <w:p w14:paraId="081915AF" w14:textId="77777777" w:rsidR="00ED0886" w:rsidRDefault="00ED0886"/>
    <w:p w14:paraId="456192FF" w14:textId="3A7BC875" w:rsidR="00ED0886" w:rsidRDefault="00ED0886">
      <w:r>
        <w:rPr>
          <w:noProof/>
          <w:lang w:bidi="ar-SA"/>
        </w:rPr>
        <w:lastRenderedPageBreak/>
        <w:drawing>
          <wp:inline distT="0" distB="0" distL="0" distR="0" wp14:anchorId="39C603D3" wp14:editId="3BF557F7">
            <wp:extent cx="6846763" cy="9650094"/>
            <wp:effectExtent l="0" t="0" r="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0587" cy="9655484"/>
                    </a:xfrm>
                    <a:prstGeom prst="rect">
                      <a:avLst/>
                    </a:prstGeom>
                  </pic:spPr>
                </pic:pic>
              </a:graphicData>
            </a:graphic>
          </wp:inline>
        </w:drawing>
      </w:r>
    </w:p>
    <w:p w14:paraId="5B64F87E" w14:textId="77777777" w:rsidR="00ED0886" w:rsidRDefault="00ED0886"/>
    <w:p w14:paraId="3EC29051" w14:textId="0709FDDE" w:rsidR="00871A21" w:rsidRDefault="00ED0886">
      <w:r>
        <w:rPr>
          <w:noProof/>
          <w:lang w:bidi="ar-SA"/>
        </w:rPr>
        <w:lastRenderedPageBreak/>
        <w:drawing>
          <wp:inline distT="0" distB="0" distL="0" distR="0" wp14:anchorId="255CD9EF" wp14:editId="7542FC9B">
            <wp:extent cx="6805924" cy="9581322"/>
            <wp:effectExtent l="0" t="0" r="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08748" cy="9585298"/>
                    </a:xfrm>
                    <a:prstGeom prst="rect">
                      <a:avLst/>
                    </a:prstGeom>
                  </pic:spPr>
                </pic:pic>
              </a:graphicData>
            </a:graphic>
          </wp:inline>
        </w:drawing>
      </w:r>
    </w:p>
    <w:p w14:paraId="492744DF" w14:textId="77777777" w:rsidR="00871A21" w:rsidRDefault="00871A21"/>
    <w:p w14:paraId="028A09DD" w14:textId="59DDA67E" w:rsidR="00871A21" w:rsidRDefault="00ED0886">
      <w:r>
        <w:rPr>
          <w:noProof/>
          <w:lang w:bidi="ar-SA"/>
        </w:rPr>
        <w:lastRenderedPageBreak/>
        <w:drawing>
          <wp:inline distT="0" distB="0" distL="0" distR="0" wp14:anchorId="27490D49" wp14:editId="77CEBD14">
            <wp:extent cx="6843591" cy="9613127"/>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46340" cy="9616988"/>
                    </a:xfrm>
                    <a:prstGeom prst="rect">
                      <a:avLst/>
                    </a:prstGeom>
                  </pic:spPr>
                </pic:pic>
              </a:graphicData>
            </a:graphic>
          </wp:inline>
        </w:drawing>
      </w:r>
    </w:p>
    <w:p w14:paraId="04A91784" w14:textId="77777777" w:rsidR="00871A21" w:rsidRDefault="00871A21"/>
    <w:p w14:paraId="65F7C738" w14:textId="45C7C217" w:rsidR="00871A21" w:rsidRDefault="00ED0886">
      <w:r>
        <w:rPr>
          <w:noProof/>
          <w:lang w:bidi="ar-SA"/>
        </w:rPr>
        <w:lastRenderedPageBreak/>
        <w:drawing>
          <wp:inline distT="0" distB="0" distL="0" distR="0" wp14:anchorId="1B6DB809" wp14:editId="0990B340">
            <wp:extent cx="6785157" cy="9541566"/>
            <wp:effectExtent l="0" t="0" r="0"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790596" cy="9549215"/>
                    </a:xfrm>
                    <a:prstGeom prst="rect">
                      <a:avLst/>
                    </a:prstGeom>
                  </pic:spPr>
                </pic:pic>
              </a:graphicData>
            </a:graphic>
          </wp:inline>
        </w:drawing>
      </w:r>
    </w:p>
    <w:p w14:paraId="6DA29CE1" w14:textId="77777777" w:rsidR="00871A21" w:rsidRDefault="00871A21"/>
    <w:p w14:paraId="126943B9" w14:textId="6AC0CA18" w:rsidR="00871A21" w:rsidRDefault="00ED0886">
      <w:r>
        <w:rPr>
          <w:noProof/>
          <w:lang w:bidi="ar-SA"/>
        </w:rPr>
        <w:lastRenderedPageBreak/>
        <w:drawing>
          <wp:inline distT="0" distB="0" distL="0" distR="0" wp14:anchorId="0115FC6C" wp14:editId="19274866">
            <wp:extent cx="6814958" cy="9562339"/>
            <wp:effectExtent l="0" t="0" r="5080" b="127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16246" cy="9564146"/>
                    </a:xfrm>
                    <a:prstGeom prst="rect">
                      <a:avLst/>
                    </a:prstGeom>
                  </pic:spPr>
                </pic:pic>
              </a:graphicData>
            </a:graphic>
          </wp:inline>
        </w:drawing>
      </w:r>
    </w:p>
    <w:p w14:paraId="6B57DDE8" w14:textId="77777777" w:rsidR="00871A21" w:rsidRDefault="00871A21"/>
    <w:p w14:paraId="24E8F4FC" w14:textId="38E2C51C" w:rsidR="00871A21" w:rsidRDefault="00ED0886">
      <w:r>
        <w:rPr>
          <w:noProof/>
          <w:lang w:bidi="ar-SA"/>
        </w:rPr>
        <w:lastRenderedPageBreak/>
        <w:drawing>
          <wp:inline distT="0" distB="0" distL="0" distR="0" wp14:anchorId="6EB0A746" wp14:editId="00371E87">
            <wp:extent cx="6795477" cy="9438199"/>
            <wp:effectExtent l="0" t="0" r="571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797682" cy="9441262"/>
                    </a:xfrm>
                    <a:prstGeom prst="rect">
                      <a:avLst/>
                    </a:prstGeom>
                  </pic:spPr>
                </pic:pic>
              </a:graphicData>
            </a:graphic>
          </wp:inline>
        </w:drawing>
      </w:r>
    </w:p>
    <w:p w14:paraId="131120F0" w14:textId="77777777" w:rsidR="00ED0886" w:rsidRDefault="00ED0886"/>
    <w:p w14:paraId="13294D4A" w14:textId="77777777" w:rsidR="00ED0886" w:rsidRDefault="00ED0886"/>
    <w:p w14:paraId="3286C8E8" w14:textId="5A34BEF6" w:rsidR="00ED0886" w:rsidRDefault="00ED0886">
      <w:r>
        <w:rPr>
          <w:noProof/>
          <w:lang w:bidi="ar-SA"/>
        </w:rPr>
        <w:lastRenderedPageBreak/>
        <w:drawing>
          <wp:inline distT="0" distB="0" distL="0" distR="0" wp14:anchorId="348EBB8F" wp14:editId="15A81A8C">
            <wp:extent cx="6823408" cy="9652884"/>
            <wp:effectExtent l="0" t="0" r="0" b="571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26141" cy="9656750"/>
                    </a:xfrm>
                    <a:prstGeom prst="rect">
                      <a:avLst/>
                    </a:prstGeom>
                  </pic:spPr>
                </pic:pic>
              </a:graphicData>
            </a:graphic>
          </wp:inline>
        </w:drawing>
      </w:r>
    </w:p>
    <w:p w14:paraId="77D62885" w14:textId="77777777" w:rsidR="00ED0886" w:rsidRDefault="00ED0886"/>
    <w:p w14:paraId="6DDD7804" w14:textId="3E21CFCF" w:rsidR="00ED0886" w:rsidRDefault="00ED0886">
      <w:r>
        <w:rPr>
          <w:noProof/>
          <w:lang w:bidi="ar-SA"/>
        </w:rPr>
        <w:lastRenderedPageBreak/>
        <w:drawing>
          <wp:inline distT="0" distB="0" distL="0" distR="0" wp14:anchorId="322E1E8D" wp14:editId="07636D11">
            <wp:extent cx="6797969" cy="9581322"/>
            <wp:effectExtent l="0" t="0" r="3175" b="127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00602" cy="9585033"/>
                    </a:xfrm>
                    <a:prstGeom prst="rect">
                      <a:avLst/>
                    </a:prstGeom>
                  </pic:spPr>
                </pic:pic>
              </a:graphicData>
            </a:graphic>
          </wp:inline>
        </w:drawing>
      </w:r>
    </w:p>
    <w:p w14:paraId="64521B7A" w14:textId="77777777" w:rsidR="00ED0886" w:rsidRDefault="00ED0886"/>
    <w:p w14:paraId="611C0AF2" w14:textId="0BDCCAB2" w:rsidR="001F6EB3" w:rsidRDefault="001F6EB3" w:rsidP="001F6EB3">
      <w:pPr>
        <w:pStyle w:val="a8"/>
        <w:ind w:firstLine="993"/>
        <w:rPr>
          <w:rFonts w:ascii="Times New Roman" w:hAnsi="Times New Roman" w:cs="Times New Roman"/>
          <w:b/>
          <w:bCs/>
          <w:u w:val="single"/>
        </w:rPr>
      </w:pPr>
    </w:p>
    <w:p w14:paraId="5F12AA37" w14:textId="77777777" w:rsidR="00E57CC7" w:rsidRPr="00695260" w:rsidRDefault="00E57CC7" w:rsidP="00E57CC7">
      <w:pPr>
        <w:keepNext/>
        <w:keepLines/>
        <w:jc w:val="right"/>
        <w:rPr>
          <w:rFonts w:ascii="Times New Roman" w:eastAsia="Times New Roman" w:hAnsi="Times New Roman"/>
          <w:b/>
        </w:rPr>
      </w:pPr>
      <w:r w:rsidRPr="00695260">
        <w:rPr>
          <w:rFonts w:ascii="Times New Roman" w:eastAsia="Times New Roman" w:hAnsi="Times New Roman"/>
          <w:b/>
        </w:rPr>
        <w:lastRenderedPageBreak/>
        <w:t>ПРОЕКТ</w:t>
      </w:r>
    </w:p>
    <w:p w14:paraId="6A18D70B" w14:textId="77777777" w:rsidR="00E57CC7" w:rsidRPr="00695260" w:rsidRDefault="00E57CC7" w:rsidP="00E57CC7">
      <w:pPr>
        <w:pStyle w:val="ConsPlusNormal"/>
        <w:jc w:val="center"/>
        <w:rPr>
          <w:rFonts w:ascii="Times New Roman" w:hAnsi="Times New Roman"/>
          <w:b/>
          <w:color w:val="0D0D0D"/>
          <w:szCs w:val="22"/>
        </w:rPr>
      </w:pPr>
      <w:r w:rsidRPr="00695260">
        <w:rPr>
          <w:rFonts w:ascii="Times New Roman" w:hAnsi="Times New Roman"/>
          <w:b/>
          <w:color w:val="0D0D0D"/>
          <w:szCs w:val="22"/>
        </w:rPr>
        <w:t>КОНТРАКТ №___</w:t>
      </w:r>
    </w:p>
    <w:p w14:paraId="55FEC3BF" w14:textId="77777777" w:rsidR="00E57CC7" w:rsidRPr="00695260" w:rsidRDefault="00E57CC7" w:rsidP="00E57CC7">
      <w:pPr>
        <w:pStyle w:val="ConsPlusNormal"/>
        <w:jc w:val="center"/>
        <w:rPr>
          <w:rFonts w:ascii="Times New Roman" w:hAnsi="Times New Roman"/>
          <w:b/>
          <w:i/>
          <w:color w:val="0D0D0D"/>
          <w:szCs w:val="22"/>
        </w:rPr>
      </w:pPr>
      <w:r w:rsidRPr="00695260">
        <w:rPr>
          <w:rFonts w:ascii="Times New Roman" w:hAnsi="Times New Roman"/>
          <w:b/>
          <w:i/>
          <w:color w:val="0D0D0D"/>
          <w:szCs w:val="22"/>
        </w:rPr>
        <w:t xml:space="preserve">на поставку </w:t>
      </w:r>
      <w:r>
        <w:rPr>
          <w:rFonts w:ascii="Times New Roman" w:hAnsi="Times New Roman"/>
          <w:b/>
          <w:i/>
          <w:szCs w:val="22"/>
        </w:rPr>
        <w:t>пожарных автоцистерн</w:t>
      </w:r>
    </w:p>
    <w:p w14:paraId="29A84ECE" w14:textId="77777777" w:rsidR="00E57CC7" w:rsidRPr="00695260" w:rsidRDefault="00E57CC7" w:rsidP="00E57CC7">
      <w:pPr>
        <w:pStyle w:val="ConsPlusNormal"/>
        <w:jc w:val="center"/>
        <w:rPr>
          <w:rFonts w:ascii="Times New Roman" w:hAnsi="Times New Roman"/>
          <w:szCs w:val="22"/>
        </w:rPr>
      </w:pPr>
      <w:r w:rsidRPr="00695260">
        <w:rPr>
          <w:rFonts w:ascii="Times New Roman" w:hAnsi="Times New Roman"/>
          <w:color w:val="0D0D0D"/>
          <w:szCs w:val="22"/>
        </w:rPr>
        <w:t xml:space="preserve">Идентификационный код закупки N </w:t>
      </w:r>
      <w:r w:rsidRPr="005847F3">
        <w:rPr>
          <w:rFonts w:ascii="Times New Roman" w:hAnsi="Times New Roman"/>
          <w:szCs w:val="22"/>
        </w:rPr>
        <w:t>24 25406301664540601001 0394 001 2910 244</w:t>
      </w:r>
    </w:p>
    <w:p w14:paraId="38E3F533" w14:textId="77777777" w:rsidR="00E57CC7" w:rsidRPr="00695260" w:rsidRDefault="00E57CC7" w:rsidP="00E57CC7">
      <w:pPr>
        <w:pStyle w:val="ConsPlusNormal"/>
        <w:spacing w:before="120"/>
        <w:jc w:val="center"/>
        <w:rPr>
          <w:rFonts w:ascii="Times New Roman" w:hAnsi="Times New Roman"/>
          <w:bCs/>
          <w:color w:val="333333"/>
          <w:szCs w:val="22"/>
          <w:shd w:val="clear" w:color="auto" w:fill="FAFAFA"/>
        </w:rPr>
      </w:pPr>
      <w:r w:rsidRPr="00695260">
        <w:rPr>
          <w:rFonts w:ascii="Times New Roman" w:hAnsi="Times New Roman"/>
          <w:szCs w:val="22"/>
        </w:rPr>
        <w:t xml:space="preserve">«__» _________ 20___ г.                                                                                                        </w:t>
      </w:r>
      <w:r>
        <w:rPr>
          <w:rFonts w:ascii="Times New Roman" w:hAnsi="Times New Roman"/>
          <w:szCs w:val="22"/>
        </w:rPr>
        <w:t xml:space="preserve">               </w:t>
      </w:r>
      <w:r w:rsidRPr="00695260">
        <w:rPr>
          <w:rFonts w:ascii="Times New Roman" w:hAnsi="Times New Roman"/>
          <w:color w:val="0D0D0D"/>
          <w:szCs w:val="22"/>
        </w:rPr>
        <w:t>г. Новосибирск</w:t>
      </w:r>
    </w:p>
    <w:p w14:paraId="1C42807E" w14:textId="77777777" w:rsidR="00E57CC7" w:rsidRPr="00695260" w:rsidRDefault="00E57CC7" w:rsidP="00E57CC7">
      <w:pPr>
        <w:pStyle w:val="ConsPlusNonformat"/>
        <w:jc w:val="both"/>
        <w:rPr>
          <w:rFonts w:ascii="Times New Roman" w:hAnsi="Times New Roman" w:cs="Times New Roman"/>
          <w:color w:val="0D0D0D"/>
          <w:sz w:val="22"/>
          <w:szCs w:val="22"/>
        </w:rPr>
      </w:pPr>
    </w:p>
    <w:p w14:paraId="3E4828E1" w14:textId="77777777" w:rsidR="00E57CC7" w:rsidRPr="00126D4C" w:rsidRDefault="00E57CC7" w:rsidP="00E57CC7">
      <w:pPr>
        <w:pStyle w:val="ConsPlusNormal"/>
        <w:ind w:firstLine="708"/>
        <w:jc w:val="both"/>
        <w:rPr>
          <w:rFonts w:ascii="Times New Roman" w:hAnsi="Times New Roman"/>
          <w:color w:val="0D0D0D"/>
          <w:szCs w:val="22"/>
        </w:rPr>
      </w:pPr>
      <w:r w:rsidRPr="00126D4C">
        <w:rPr>
          <w:rFonts w:ascii="Times New Roman" w:hAnsi="Times New Roman"/>
          <w:b/>
          <w:szCs w:val="22"/>
        </w:rPr>
        <w:t>Государственное казенное учреждение Новосибирской области «Центр по обеспечению мероприятий в области гражданской обороны, чрезвычайных ситуаций и пожарной безопасности Новосибирской области»</w:t>
      </w:r>
      <w:r w:rsidRPr="00126D4C">
        <w:rPr>
          <w:rFonts w:ascii="Times New Roman" w:hAnsi="Times New Roman"/>
          <w:szCs w:val="22"/>
        </w:rPr>
        <w:t xml:space="preserve"> (ГКУ НСО «Центр ГО, ЧС и ПБ Новосибирской области»)</w:t>
      </w:r>
      <w:r w:rsidRPr="00126D4C">
        <w:rPr>
          <w:rFonts w:ascii="Times New Roman" w:hAnsi="Times New Roman"/>
          <w:spacing w:val="3"/>
          <w:szCs w:val="22"/>
        </w:rPr>
        <w:t xml:space="preserve">, </w:t>
      </w:r>
      <w:r w:rsidRPr="00126D4C">
        <w:rPr>
          <w:rFonts w:ascii="Times New Roman" w:eastAsia="Calibri" w:hAnsi="Times New Roman"/>
          <w:color w:val="000000" w:themeColor="text1"/>
          <w:szCs w:val="22"/>
          <w:lang w:eastAsia="ar-SA"/>
        </w:rPr>
        <w:t xml:space="preserve">именуемое в дальнейшем «Заказчик» для обеспечения нужд Новосибирской области, в лице </w:t>
      </w:r>
      <w:r w:rsidRPr="00126D4C">
        <w:rPr>
          <w:rFonts w:ascii="Times New Roman" w:hAnsi="Times New Roman"/>
          <w:spacing w:val="3"/>
          <w:szCs w:val="22"/>
        </w:rPr>
        <w:t xml:space="preserve">исполняющего обязанности начальника Центра </w:t>
      </w:r>
      <w:r w:rsidRPr="005847F3">
        <w:rPr>
          <w:rFonts w:ascii="Times New Roman" w:hAnsi="Times New Roman"/>
          <w:spacing w:val="3"/>
          <w:szCs w:val="22"/>
        </w:rPr>
        <w:t>Сергея Григорьевича Баевкина</w:t>
      </w:r>
      <w:r w:rsidRPr="00126D4C">
        <w:rPr>
          <w:rFonts w:ascii="Times New Roman" w:hAnsi="Times New Roman"/>
          <w:spacing w:val="3"/>
          <w:szCs w:val="22"/>
        </w:rPr>
        <w:t>, действующего на основании приказа министерства жилищно-коммунального хозяйства и энергетики Новосибирской области от 29.07.2024 г №107-к</w:t>
      </w:r>
      <w:r w:rsidRPr="00126D4C">
        <w:rPr>
          <w:rFonts w:ascii="Times New Roman" w:eastAsia="Calibri" w:hAnsi="Times New Roman"/>
          <w:color w:val="000000" w:themeColor="text1"/>
          <w:szCs w:val="22"/>
          <w:lang w:eastAsia="ar-SA"/>
        </w:rPr>
        <w:t xml:space="preserve"> с одной стороны,</w:t>
      </w:r>
      <w:r w:rsidRPr="00126D4C">
        <w:rPr>
          <w:rFonts w:ascii="Times New Roman" w:hAnsi="Times New Roman"/>
          <w:spacing w:val="3"/>
          <w:szCs w:val="22"/>
        </w:rPr>
        <w:t xml:space="preserve"> </w:t>
      </w:r>
      <w:r w:rsidRPr="00126D4C">
        <w:rPr>
          <w:rFonts w:ascii="Times New Roman" w:eastAsia="Calibri" w:hAnsi="Times New Roman"/>
          <w:color w:val="000000" w:themeColor="text1"/>
          <w:szCs w:val="22"/>
          <w:lang w:eastAsia="ar-SA"/>
        </w:rPr>
        <w:t>и ___</w:t>
      </w:r>
      <w:r>
        <w:rPr>
          <w:rFonts w:ascii="Times New Roman" w:eastAsia="Calibri" w:hAnsi="Times New Roman"/>
          <w:color w:val="000000" w:themeColor="text1"/>
          <w:szCs w:val="22"/>
          <w:lang w:eastAsia="ar-SA"/>
        </w:rPr>
        <w:t>____</w:t>
      </w:r>
      <w:r w:rsidRPr="00126D4C">
        <w:rPr>
          <w:rFonts w:ascii="Times New Roman" w:eastAsia="Calibri" w:hAnsi="Times New Roman"/>
          <w:color w:val="000000" w:themeColor="text1"/>
          <w:szCs w:val="22"/>
          <w:lang w:eastAsia="ar-SA"/>
        </w:rPr>
        <w:t xml:space="preserve">____, именуем___ в дальнейшем </w:t>
      </w:r>
      <w:r w:rsidRPr="00126D4C">
        <w:rPr>
          <w:rFonts w:ascii="Times New Roman" w:hAnsi="Times New Roman"/>
          <w:spacing w:val="3"/>
          <w:szCs w:val="22"/>
        </w:rPr>
        <w:t>«Поставщик», в лице ___</w:t>
      </w:r>
      <w:r>
        <w:rPr>
          <w:rFonts w:ascii="Times New Roman" w:hAnsi="Times New Roman"/>
          <w:spacing w:val="3"/>
          <w:szCs w:val="22"/>
        </w:rPr>
        <w:t>___</w:t>
      </w:r>
      <w:r w:rsidRPr="00126D4C">
        <w:rPr>
          <w:rFonts w:ascii="Times New Roman" w:hAnsi="Times New Roman"/>
          <w:spacing w:val="3"/>
          <w:szCs w:val="22"/>
        </w:rPr>
        <w:t>____, действующ__ на основании ___</w:t>
      </w:r>
      <w:r>
        <w:rPr>
          <w:rFonts w:ascii="Times New Roman" w:hAnsi="Times New Roman"/>
          <w:spacing w:val="3"/>
          <w:szCs w:val="22"/>
        </w:rPr>
        <w:t>__</w:t>
      </w:r>
      <w:r w:rsidRPr="00126D4C">
        <w:rPr>
          <w:rFonts w:ascii="Times New Roman" w:hAnsi="Times New Roman"/>
          <w:spacing w:val="3"/>
          <w:szCs w:val="22"/>
        </w:rPr>
        <w:t xml:space="preserve">____, с другой стороны, </w:t>
      </w:r>
      <w:r w:rsidRPr="00126D4C">
        <w:rPr>
          <w:rFonts w:ascii="Times New Roman" w:hAnsi="Times New Roman"/>
          <w:szCs w:val="22"/>
        </w:rPr>
        <w:t xml:space="preserve">вместе именуемые «Стороны» и каждый в отдельности «Сторона», с соблюдением требований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при способе определения Поставщика </w:t>
      </w:r>
      <w:r w:rsidRPr="00126D4C">
        <w:rPr>
          <w:rFonts w:ascii="Times New Roman" w:hAnsi="Times New Roman"/>
          <w:color w:val="000000"/>
          <w:szCs w:val="22"/>
          <w:lang w:eastAsia="ar-SA"/>
        </w:rPr>
        <w:t xml:space="preserve">путем проведения </w:t>
      </w:r>
      <w:r w:rsidRPr="00126D4C">
        <w:rPr>
          <w:rFonts w:ascii="Times New Roman" w:hAnsi="Times New Roman"/>
          <w:szCs w:val="22"/>
        </w:rPr>
        <w:t>электронного аукциона</w:t>
      </w:r>
      <w:r w:rsidRPr="00126D4C">
        <w:rPr>
          <w:rFonts w:ascii="Times New Roman" w:hAnsi="Times New Roman"/>
          <w:color w:val="000000"/>
          <w:szCs w:val="22"/>
          <w:lang w:eastAsia="ar-SA"/>
        </w:rPr>
        <w:t xml:space="preserve"> (протокол № ______________ от _______) заключили настоящий контракт (далее - Контракт) о нижеследующем:</w:t>
      </w:r>
    </w:p>
    <w:p w14:paraId="71552809" w14:textId="77777777" w:rsidR="00E57CC7" w:rsidRPr="00695260" w:rsidRDefault="00E57CC7" w:rsidP="00E57CC7">
      <w:pPr>
        <w:pStyle w:val="ConsPlusNormal"/>
        <w:jc w:val="both"/>
        <w:rPr>
          <w:rFonts w:ascii="Times New Roman" w:hAnsi="Times New Roman"/>
          <w:color w:val="0D0D0D"/>
          <w:szCs w:val="22"/>
        </w:rPr>
      </w:pPr>
    </w:p>
    <w:p w14:paraId="6AEDDB7A" w14:textId="77777777" w:rsidR="00E57CC7" w:rsidRPr="00695260" w:rsidRDefault="00E57CC7" w:rsidP="00E57CC7">
      <w:pPr>
        <w:pStyle w:val="ConsPlusNormal"/>
        <w:jc w:val="center"/>
        <w:outlineLvl w:val="1"/>
        <w:rPr>
          <w:rFonts w:ascii="Times New Roman" w:hAnsi="Times New Roman"/>
          <w:b/>
          <w:color w:val="0D0D0D"/>
          <w:szCs w:val="22"/>
        </w:rPr>
      </w:pPr>
      <w:r w:rsidRPr="00695260">
        <w:rPr>
          <w:rFonts w:ascii="Times New Roman" w:hAnsi="Times New Roman"/>
          <w:b/>
          <w:color w:val="0D0D0D"/>
          <w:szCs w:val="22"/>
        </w:rPr>
        <w:t>I. Предмет Контракта</w:t>
      </w:r>
    </w:p>
    <w:p w14:paraId="4209BB0D" w14:textId="77777777" w:rsidR="00E57CC7" w:rsidRPr="00375A77" w:rsidRDefault="00E57CC7" w:rsidP="00375A77">
      <w:pPr>
        <w:ind w:firstLine="567"/>
        <w:jc w:val="both"/>
        <w:rPr>
          <w:rFonts w:ascii="Times New Roman" w:hAnsi="Times New Roman"/>
          <w:sz w:val="22"/>
          <w:szCs w:val="22"/>
        </w:rPr>
      </w:pPr>
      <w:r w:rsidRPr="00375A77">
        <w:rPr>
          <w:rFonts w:ascii="Times New Roman" w:hAnsi="Times New Roman"/>
          <w:sz w:val="22"/>
          <w:szCs w:val="22"/>
        </w:rPr>
        <w:t>1.1. Поставщик обязуется поставить пожарные автоцистерны (далее - Товар), а Заказчик обязуется принять и оплатить Товар в порядке и на условиях, предусмотренных Контрактом.</w:t>
      </w:r>
    </w:p>
    <w:p w14:paraId="0A59B293" w14:textId="77777777" w:rsidR="00E57CC7" w:rsidRPr="00375A77" w:rsidRDefault="00E57CC7" w:rsidP="00E57CC7">
      <w:pPr>
        <w:autoSpaceDE w:val="0"/>
        <w:autoSpaceDN w:val="0"/>
        <w:ind w:firstLine="540"/>
        <w:jc w:val="both"/>
        <w:rPr>
          <w:rFonts w:ascii="Times New Roman" w:eastAsia="Times New Roman" w:hAnsi="Times New Roman"/>
          <w:sz w:val="22"/>
          <w:szCs w:val="22"/>
        </w:rPr>
      </w:pPr>
      <w:bookmarkStart w:id="1" w:name="P42"/>
      <w:bookmarkEnd w:id="1"/>
      <w:r w:rsidRPr="00375A77">
        <w:rPr>
          <w:rFonts w:ascii="Times New Roman" w:eastAsia="Times New Roman" w:hAnsi="Times New Roman"/>
          <w:sz w:val="22"/>
          <w:szCs w:val="22"/>
        </w:rPr>
        <w:t>1.2. Наименование, количество и иные характеристики поставляемого Товара указаны в описании объекта закупки (</w:t>
      </w:r>
      <w:hyperlink w:anchor="P456" w:history="1">
        <w:r w:rsidRPr="00375A77">
          <w:rPr>
            <w:rFonts w:ascii="Times New Roman" w:eastAsia="Times New Roman" w:hAnsi="Times New Roman"/>
            <w:sz w:val="22"/>
            <w:szCs w:val="22"/>
          </w:rPr>
          <w:t>приложение</w:t>
        </w:r>
      </w:hyperlink>
      <w:r w:rsidRPr="00375A77">
        <w:rPr>
          <w:rFonts w:ascii="Times New Roman" w:eastAsia="Times New Roman" w:hAnsi="Times New Roman"/>
          <w:sz w:val="22"/>
          <w:szCs w:val="22"/>
        </w:rPr>
        <w:t xml:space="preserve"> №1 к настоящему Контракту), являющейся неотъемлемой частью настоящего Контракта. </w:t>
      </w:r>
    </w:p>
    <w:p w14:paraId="2E246481" w14:textId="77777777" w:rsidR="00E57CC7" w:rsidRPr="00375A77" w:rsidRDefault="00E57CC7" w:rsidP="00E57CC7">
      <w:pPr>
        <w:pStyle w:val="ConsPlusNormal"/>
        <w:jc w:val="both"/>
        <w:rPr>
          <w:rFonts w:ascii="Times New Roman" w:hAnsi="Times New Roman"/>
          <w:color w:val="0D0D0D"/>
          <w:szCs w:val="22"/>
        </w:rPr>
      </w:pPr>
    </w:p>
    <w:p w14:paraId="45307E0F" w14:textId="77777777" w:rsidR="00E57CC7" w:rsidRPr="00375A77" w:rsidRDefault="00E57CC7" w:rsidP="00E57CC7">
      <w:pPr>
        <w:pStyle w:val="ConsPlusNormal"/>
        <w:jc w:val="center"/>
        <w:outlineLvl w:val="1"/>
        <w:rPr>
          <w:rFonts w:ascii="Times New Roman" w:hAnsi="Times New Roman"/>
          <w:b/>
          <w:color w:val="0D0D0D"/>
          <w:szCs w:val="22"/>
        </w:rPr>
      </w:pPr>
      <w:r w:rsidRPr="00375A77">
        <w:rPr>
          <w:rFonts w:ascii="Times New Roman" w:hAnsi="Times New Roman"/>
          <w:b/>
          <w:color w:val="0D0D0D"/>
          <w:szCs w:val="22"/>
        </w:rPr>
        <w:t>II. Цена Контракта и порядок расчетов</w:t>
      </w:r>
    </w:p>
    <w:p w14:paraId="7060CD14" w14:textId="77777777" w:rsidR="00E57CC7" w:rsidRPr="00375A77" w:rsidRDefault="00E57CC7" w:rsidP="00E57CC7">
      <w:pPr>
        <w:pStyle w:val="ConsPlusNonformat"/>
        <w:ind w:firstLine="567"/>
        <w:jc w:val="both"/>
        <w:rPr>
          <w:rFonts w:ascii="Times New Roman" w:hAnsi="Times New Roman"/>
          <w:color w:val="0D0D0D"/>
          <w:sz w:val="22"/>
          <w:szCs w:val="22"/>
        </w:rPr>
      </w:pPr>
      <w:bookmarkStart w:id="2" w:name="P1440"/>
      <w:bookmarkStart w:id="3" w:name="P1457"/>
      <w:bookmarkEnd w:id="2"/>
      <w:bookmarkEnd w:id="3"/>
      <w:r w:rsidRPr="00375A77">
        <w:rPr>
          <w:rFonts w:ascii="Times New Roman" w:hAnsi="Times New Roman" w:cs="Times New Roman"/>
          <w:color w:val="0D0D0D"/>
          <w:sz w:val="22"/>
          <w:szCs w:val="22"/>
        </w:rPr>
        <w:t xml:space="preserve">2.1. </w:t>
      </w:r>
      <w:r w:rsidRPr="00375A77">
        <w:rPr>
          <w:rFonts w:ascii="Times New Roman" w:hAnsi="Times New Roman"/>
          <w:color w:val="0D0D0D"/>
          <w:sz w:val="22"/>
          <w:szCs w:val="22"/>
        </w:rPr>
        <w:t xml:space="preserve">Цена Контракта указывается в электронном контракте, сформированном с использованием единой информационной системы в сфере закупок. </w:t>
      </w:r>
    </w:p>
    <w:p w14:paraId="4CA86AFB" w14:textId="77777777" w:rsidR="00E57CC7" w:rsidRPr="00375A77" w:rsidRDefault="00E57CC7" w:rsidP="00E57CC7">
      <w:pPr>
        <w:pStyle w:val="ConsPlusNonformat"/>
        <w:ind w:firstLine="567"/>
        <w:jc w:val="both"/>
        <w:rPr>
          <w:rFonts w:ascii="Times New Roman" w:hAnsi="Times New Roman"/>
          <w:color w:val="0D0D0D"/>
          <w:sz w:val="22"/>
          <w:szCs w:val="22"/>
        </w:rPr>
      </w:pPr>
      <w:r w:rsidRPr="00375A77">
        <w:rPr>
          <w:rFonts w:ascii="Times New Roman" w:hAnsi="Times New Roman"/>
          <w:color w:val="0D0D0D"/>
          <w:sz w:val="22"/>
          <w:szCs w:val="22"/>
        </w:rPr>
        <w:t>Цена за единицу товара, сумма по каждой позиции товара указываются в электронном контракте, сформированном с использованием единой информационной системы в сфере закупок.</w:t>
      </w:r>
    </w:p>
    <w:p w14:paraId="741CFC9E" w14:textId="77777777" w:rsidR="00E57CC7" w:rsidRPr="00375A77" w:rsidRDefault="00E57CC7" w:rsidP="00E57CC7">
      <w:pPr>
        <w:pStyle w:val="ConsPlusNonformat"/>
        <w:ind w:firstLine="567"/>
        <w:jc w:val="both"/>
        <w:rPr>
          <w:rFonts w:ascii="Times New Roman" w:hAnsi="Times New Roman" w:cs="Times New Roman"/>
          <w:color w:val="0D0D0D"/>
          <w:sz w:val="22"/>
          <w:szCs w:val="22"/>
        </w:rPr>
      </w:pPr>
      <w:r w:rsidRPr="00375A77">
        <w:rPr>
          <w:rFonts w:ascii="Times New Roman" w:hAnsi="Times New Roman" w:cs="Times New Roman"/>
          <w:color w:val="0D0D0D"/>
          <w:sz w:val="22"/>
          <w:szCs w:val="22"/>
        </w:rPr>
        <w:t>2.2. Сумма, подлежащая уплате Заказчиком Поставщику,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14:paraId="171426A6" w14:textId="77777777" w:rsidR="00E57CC7" w:rsidRPr="00375A77" w:rsidRDefault="00E57CC7" w:rsidP="00E57CC7">
      <w:pPr>
        <w:pStyle w:val="ConsPlusNormal"/>
        <w:ind w:firstLine="567"/>
        <w:jc w:val="both"/>
        <w:rPr>
          <w:rFonts w:ascii="Times New Roman" w:hAnsi="Times New Roman"/>
          <w:color w:val="0D0D0D"/>
          <w:szCs w:val="22"/>
        </w:rPr>
      </w:pPr>
      <w:bookmarkStart w:id="4" w:name="P1458"/>
      <w:bookmarkEnd w:id="4"/>
      <w:r w:rsidRPr="00375A77">
        <w:rPr>
          <w:rFonts w:ascii="Times New Roman" w:hAnsi="Times New Roman"/>
          <w:color w:val="0D0D0D"/>
          <w:szCs w:val="22"/>
        </w:rPr>
        <w:t xml:space="preserve">2.3. Цена Контракта включает в себя: стоимость Товара, расходы, связанные с доставкой, разгрузкой - погрузкой, размещением в местах хранения Заказчика, стоимость упаковки (тары), маркировки, страхование, таможенные платежи (пошлины), НДС, другие установленные налоги, сборы и иные расходы, связанные с исполнением Контракта. </w:t>
      </w:r>
    </w:p>
    <w:p w14:paraId="7B1B5B7C" w14:textId="77777777" w:rsidR="00E57CC7" w:rsidRPr="00375A77" w:rsidRDefault="00E57CC7" w:rsidP="00E57CC7">
      <w:pPr>
        <w:pStyle w:val="ConsPlusNormal"/>
        <w:ind w:firstLine="540"/>
        <w:jc w:val="both"/>
        <w:rPr>
          <w:rFonts w:ascii="Times New Roman" w:hAnsi="Times New Roman"/>
          <w:color w:val="0D0D0D"/>
          <w:szCs w:val="22"/>
        </w:rPr>
      </w:pPr>
      <w:bookmarkStart w:id="5" w:name="P1459"/>
      <w:bookmarkEnd w:id="5"/>
      <w:r w:rsidRPr="00375A77">
        <w:rPr>
          <w:rFonts w:ascii="Times New Roman" w:hAnsi="Times New Roman"/>
          <w:color w:val="0D0D0D"/>
          <w:szCs w:val="22"/>
        </w:rPr>
        <w:t xml:space="preserve">2.4. Цена Контракта является твердой и определяется на весь срок исполнения Контракта, за исключением случаев, установленных Федеральным </w:t>
      </w:r>
      <w:hyperlink r:id="rId30" w:history="1">
        <w:r w:rsidRPr="00375A77">
          <w:rPr>
            <w:rFonts w:ascii="Times New Roman" w:hAnsi="Times New Roman"/>
            <w:color w:val="0D0D0D"/>
            <w:szCs w:val="22"/>
          </w:rPr>
          <w:t>законом</w:t>
        </w:r>
      </w:hyperlink>
      <w:r w:rsidRPr="00375A77">
        <w:rPr>
          <w:rFonts w:ascii="Times New Roman" w:hAnsi="Times New Roman"/>
          <w:color w:val="0D0D0D"/>
          <w:szCs w:val="22"/>
        </w:rPr>
        <w:t xml:space="preserve"> от 5 апреля 2013 г. N 44-ФЗ "О контрактной системе в сфере закупок товаров, работ, услуг для обеспечения государственных и муниципальных нужд" и Контрактом.</w:t>
      </w:r>
    </w:p>
    <w:p w14:paraId="63919231" w14:textId="77777777" w:rsidR="00E57CC7" w:rsidRPr="00375A77" w:rsidRDefault="00E57CC7" w:rsidP="00E57CC7">
      <w:pPr>
        <w:pStyle w:val="ConsPlusNormal"/>
        <w:ind w:firstLine="540"/>
        <w:jc w:val="both"/>
        <w:rPr>
          <w:rFonts w:ascii="Times New Roman" w:hAnsi="Times New Roman"/>
          <w:color w:val="0D0D0D"/>
          <w:szCs w:val="22"/>
        </w:rPr>
      </w:pPr>
      <w:bookmarkStart w:id="6" w:name="P1460"/>
      <w:bookmarkEnd w:id="6"/>
      <w:r w:rsidRPr="00375A77">
        <w:rPr>
          <w:rFonts w:ascii="Times New Roman" w:hAnsi="Times New Roman"/>
          <w:color w:val="0D0D0D"/>
          <w:szCs w:val="22"/>
        </w:rPr>
        <w:t xml:space="preserve">2.5. Источник финансирования Контракта – </w:t>
      </w:r>
      <w:r w:rsidRPr="00375A77">
        <w:rPr>
          <w:rFonts w:ascii="Times New Roman" w:hAnsi="Times New Roman"/>
          <w:color w:val="000000"/>
          <w:szCs w:val="22"/>
        </w:rPr>
        <w:t>областной бюджет Новосибирской области.</w:t>
      </w:r>
      <w:r w:rsidRPr="00375A77">
        <w:rPr>
          <w:rFonts w:ascii="Times New Roman" w:hAnsi="Times New Roman"/>
          <w:color w:val="0D0D0D"/>
          <w:szCs w:val="22"/>
        </w:rPr>
        <w:t xml:space="preserve"> </w:t>
      </w:r>
    </w:p>
    <w:p w14:paraId="62A23C3D" w14:textId="77777777" w:rsidR="00E57CC7" w:rsidRPr="00375A77" w:rsidRDefault="00E57CC7" w:rsidP="00E57CC7">
      <w:pPr>
        <w:autoSpaceDE w:val="0"/>
        <w:autoSpaceDN w:val="0"/>
        <w:adjustRightInd w:val="0"/>
        <w:jc w:val="both"/>
        <w:rPr>
          <w:rFonts w:ascii="Times New Roman" w:hAnsi="Times New Roman"/>
          <w:sz w:val="22"/>
          <w:szCs w:val="22"/>
        </w:rPr>
      </w:pPr>
      <w:bookmarkStart w:id="7" w:name="P1475"/>
      <w:bookmarkEnd w:id="7"/>
      <w:r w:rsidRPr="00375A77">
        <w:rPr>
          <w:rFonts w:ascii="Times New Roman" w:hAnsi="Times New Roman"/>
          <w:color w:val="0D0D0D"/>
          <w:sz w:val="22"/>
          <w:szCs w:val="22"/>
        </w:rPr>
        <w:t xml:space="preserve">         2.6. </w:t>
      </w:r>
      <w:r w:rsidRPr="00375A77">
        <w:rPr>
          <w:rFonts w:ascii="Times New Roman" w:hAnsi="Times New Roman"/>
          <w:sz w:val="22"/>
          <w:szCs w:val="22"/>
        </w:rPr>
        <w:t>Оплата за поставленный Товар производится Заказчиком в срок не более 7 (семи) рабочих дней</w:t>
      </w:r>
      <w:r w:rsidRPr="00375A77">
        <w:rPr>
          <w:rStyle w:val="af1"/>
          <w:sz w:val="22"/>
          <w:szCs w:val="22"/>
        </w:rPr>
        <w:t xml:space="preserve"> </w:t>
      </w:r>
      <w:r w:rsidRPr="00375A77">
        <w:rPr>
          <w:rFonts w:ascii="Times New Roman" w:hAnsi="Times New Roman"/>
          <w:sz w:val="22"/>
          <w:szCs w:val="22"/>
        </w:rPr>
        <w:t xml:space="preserve">с даты подписания Заказчиком в единой информационной системе в сфере закупок документа о приемке, оформленного в ЕИС в соответствии с ч. 13 ст. 94 Федерального закона от 05.04.2013 N 44-ФЗ"О контрактной системе в сфере закупок товаров, работ, услуг для обеспечения государственных и муниципальных нужд". </w:t>
      </w:r>
    </w:p>
    <w:p w14:paraId="04EDD338"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t xml:space="preserve"> В случае изменения расчетного счета Поставщик обязан в трехдневный срок с момента изменения расчетного счета в письменной форме сообщить об этом Заказчику, указав новые реквизиты расчетного счета. В противном случае все риски, связанные с перечислением Заказчиком денежных средств на указанный в Контракте счет Поставщика, несет Поставщик. </w:t>
      </w:r>
    </w:p>
    <w:p w14:paraId="32CCC3C4" w14:textId="77777777" w:rsidR="00E57CC7" w:rsidRPr="00375A77" w:rsidRDefault="00E57CC7" w:rsidP="00E57CC7">
      <w:pPr>
        <w:pStyle w:val="ConsPlusNormal"/>
        <w:jc w:val="both"/>
        <w:rPr>
          <w:rFonts w:ascii="Times New Roman" w:hAnsi="Times New Roman"/>
          <w:color w:val="0D0D0D"/>
          <w:szCs w:val="22"/>
        </w:rPr>
      </w:pPr>
    </w:p>
    <w:p w14:paraId="747F076C" w14:textId="77777777" w:rsidR="00E57CC7" w:rsidRPr="00375A77" w:rsidRDefault="00E57CC7" w:rsidP="00E57CC7">
      <w:pPr>
        <w:pStyle w:val="ConsPlusNormal"/>
        <w:jc w:val="center"/>
        <w:outlineLvl w:val="1"/>
        <w:rPr>
          <w:rFonts w:ascii="Times New Roman" w:hAnsi="Times New Roman"/>
          <w:b/>
          <w:color w:val="0D0D0D"/>
          <w:szCs w:val="22"/>
        </w:rPr>
      </w:pPr>
      <w:bookmarkStart w:id="8" w:name="P1477"/>
      <w:bookmarkEnd w:id="8"/>
      <w:r w:rsidRPr="00375A77">
        <w:rPr>
          <w:rFonts w:ascii="Times New Roman" w:hAnsi="Times New Roman"/>
          <w:b/>
          <w:color w:val="0D0D0D"/>
          <w:szCs w:val="22"/>
        </w:rPr>
        <w:t xml:space="preserve">III. Порядок, сроки и условия поставки и приемки Товара </w:t>
      </w:r>
    </w:p>
    <w:p w14:paraId="484CB68A" w14:textId="77777777" w:rsidR="00E57CC7" w:rsidRPr="00375A77" w:rsidRDefault="00E57CC7" w:rsidP="00E57CC7">
      <w:pPr>
        <w:pStyle w:val="ConsPlusNormal"/>
        <w:ind w:firstLine="540"/>
        <w:jc w:val="both"/>
        <w:rPr>
          <w:rFonts w:ascii="Times New Roman" w:hAnsi="Times New Roman"/>
          <w:szCs w:val="22"/>
        </w:rPr>
      </w:pPr>
      <w:bookmarkStart w:id="9" w:name="P1480"/>
      <w:bookmarkEnd w:id="9"/>
      <w:r w:rsidRPr="00375A77">
        <w:rPr>
          <w:rFonts w:ascii="Times New Roman" w:hAnsi="Times New Roman"/>
          <w:color w:val="0D0D0D"/>
          <w:szCs w:val="22"/>
        </w:rPr>
        <w:t xml:space="preserve">3.1. </w:t>
      </w:r>
      <w:r w:rsidRPr="00375A77">
        <w:rPr>
          <w:rFonts w:ascii="Times New Roman" w:hAnsi="Times New Roman"/>
          <w:color w:val="000000"/>
          <w:szCs w:val="22"/>
        </w:rPr>
        <w:t>Поставка Товара осуществляется силами и средствами Поставщика по адресу: г. Новосибирск, ул. Фабричная, 18.</w:t>
      </w:r>
    </w:p>
    <w:p w14:paraId="4203B329" w14:textId="77777777" w:rsidR="00E57CC7" w:rsidRPr="00375A77" w:rsidRDefault="00E57CC7" w:rsidP="00E57CC7">
      <w:pPr>
        <w:ind w:firstLine="567"/>
        <w:jc w:val="both"/>
        <w:rPr>
          <w:rFonts w:ascii="Times New Roman" w:hAnsi="Times New Roman"/>
          <w:sz w:val="22"/>
          <w:szCs w:val="22"/>
        </w:rPr>
      </w:pPr>
      <w:r w:rsidRPr="00375A77">
        <w:rPr>
          <w:rFonts w:ascii="Times New Roman" w:hAnsi="Times New Roman"/>
          <w:sz w:val="22"/>
          <w:szCs w:val="22"/>
        </w:rPr>
        <w:t>Доставка Товара до места передачи Товара производится силами и средствами Поставщика. До передачи товара заказчику поставщик обязуется произвести необходимую предпродажную подготовку транспортного средства.</w:t>
      </w:r>
    </w:p>
    <w:p w14:paraId="22FCFC5F" w14:textId="77777777" w:rsidR="00E57CC7" w:rsidRPr="00375A77" w:rsidRDefault="00E57CC7" w:rsidP="00E57CC7">
      <w:pPr>
        <w:ind w:firstLine="567"/>
        <w:jc w:val="both"/>
        <w:rPr>
          <w:rFonts w:ascii="Times New Roman" w:hAnsi="Times New Roman"/>
          <w:b/>
          <w:i/>
          <w:sz w:val="22"/>
          <w:szCs w:val="22"/>
        </w:rPr>
      </w:pPr>
      <w:r w:rsidRPr="00375A77">
        <w:rPr>
          <w:rFonts w:ascii="Times New Roman" w:hAnsi="Times New Roman"/>
          <w:b/>
          <w:i/>
          <w:sz w:val="22"/>
          <w:szCs w:val="22"/>
        </w:rPr>
        <w:lastRenderedPageBreak/>
        <w:t>Срок поставки товара</w:t>
      </w:r>
      <w:r w:rsidRPr="00375A77">
        <w:rPr>
          <w:rFonts w:ascii="Times New Roman" w:hAnsi="Times New Roman"/>
          <w:sz w:val="22"/>
          <w:szCs w:val="22"/>
        </w:rPr>
        <w:t xml:space="preserve">: </w:t>
      </w:r>
      <w:r w:rsidRPr="00375A77">
        <w:rPr>
          <w:rFonts w:ascii="Times New Roman" w:hAnsi="Times New Roman"/>
          <w:b/>
          <w:i/>
          <w:sz w:val="22"/>
          <w:szCs w:val="22"/>
        </w:rPr>
        <w:t>в течение 90 (девяносто) календарных дней с даты заключения Контракта.</w:t>
      </w:r>
    </w:p>
    <w:p w14:paraId="5E6A7F22"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t>Поставщик не менее чем за 2 (два) рабочих дня до осуществления поставки Товара направляет в адрес Заказчика уведомление о времени и дате доставки Товара в место доставки.</w:t>
      </w:r>
    </w:p>
    <w:p w14:paraId="369C2527" w14:textId="77777777" w:rsidR="00E57CC7" w:rsidRPr="00375A77" w:rsidRDefault="00E57CC7" w:rsidP="00E57CC7">
      <w:pPr>
        <w:autoSpaceDE w:val="0"/>
        <w:autoSpaceDN w:val="0"/>
        <w:adjustRightInd w:val="0"/>
        <w:ind w:firstLine="540"/>
        <w:jc w:val="both"/>
        <w:rPr>
          <w:rFonts w:ascii="Times New Roman" w:hAnsi="Times New Roman"/>
          <w:sz w:val="22"/>
          <w:szCs w:val="22"/>
        </w:rPr>
      </w:pPr>
      <w:r w:rsidRPr="00375A77">
        <w:rPr>
          <w:rFonts w:ascii="Times New Roman" w:hAnsi="Times New Roman"/>
          <w:sz w:val="22"/>
          <w:szCs w:val="22"/>
        </w:rPr>
        <w:t xml:space="preserve">3.2.Оформление документа о приемке поставленного Товара (за исключением отдельного этапа исполнения Контракта) осуществляется после предоставления Поставщиком обеспечения гарантийных обязательств в соответствии с Федеральным </w:t>
      </w:r>
      <w:hyperlink r:id="rId31" w:history="1">
        <w:r w:rsidRPr="00375A77">
          <w:rPr>
            <w:rFonts w:ascii="Times New Roman" w:hAnsi="Times New Roman"/>
            <w:sz w:val="22"/>
            <w:szCs w:val="22"/>
          </w:rPr>
          <w:t>законом</w:t>
        </w:r>
      </w:hyperlink>
      <w:r w:rsidRPr="00375A77">
        <w:rPr>
          <w:rFonts w:ascii="Times New Roman" w:hAnsi="Times New Roman"/>
          <w:sz w:val="22"/>
          <w:szCs w:val="22"/>
        </w:rPr>
        <w:t xml:space="preserve"> от 5 апреля 2013 г. N 44-ФЗ "О контрактной системе в сфере закупок товаров, работ, услуг для обеспечения государственных и муниципальных нужд" в порядке и в сроки, установленные </w:t>
      </w:r>
      <w:hyperlink r:id="rId32" w:history="1">
        <w:r w:rsidRPr="00375A77">
          <w:rPr>
            <w:rFonts w:ascii="Times New Roman" w:hAnsi="Times New Roman"/>
            <w:sz w:val="22"/>
            <w:szCs w:val="22"/>
          </w:rPr>
          <w:t>разделом VIII</w:t>
        </w:r>
      </w:hyperlink>
      <w:r w:rsidRPr="00375A77">
        <w:rPr>
          <w:rFonts w:ascii="Times New Roman" w:hAnsi="Times New Roman"/>
          <w:sz w:val="22"/>
          <w:szCs w:val="22"/>
        </w:rPr>
        <w:t xml:space="preserve"> Контракта.</w:t>
      </w:r>
    </w:p>
    <w:p w14:paraId="1F4A0EEE"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t>3.3. Приемка Товара осуществляется путем передачи Поставщиком Товара и документов об оценке соответствия, предусмотренных правом Евразийского экономического союза и законодательством Российской Федерации, обязательных для данного вида Товара, а также иных документов, подтверждающих качество Товара.</w:t>
      </w:r>
    </w:p>
    <w:p w14:paraId="772B780E"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t>3.4. Заказчик проводит проверку соответствия наименования, количества и иных характеристик поставляемого Товара, сведениям, содержащимся в сопроводительных документах Поставщика.</w:t>
      </w:r>
    </w:p>
    <w:p w14:paraId="59A9A8BF"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t xml:space="preserve">3.5. Для проверки предоставленных Поставщиком результатов, предусмотренных Контрактом, в части их соответствия условиям Контракта Заказчик проводит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Федеральным </w:t>
      </w:r>
      <w:hyperlink r:id="rId33" w:history="1">
        <w:r w:rsidRPr="00375A77">
          <w:rPr>
            <w:rFonts w:ascii="Times New Roman" w:hAnsi="Times New Roman"/>
            <w:color w:val="0D0D0D"/>
            <w:szCs w:val="22"/>
          </w:rPr>
          <w:t>законом</w:t>
        </w:r>
      </w:hyperlink>
      <w:r w:rsidRPr="00375A77">
        <w:rPr>
          <w:rFonts w:ascii="Times New Roman" w:hAnsi="Times New Roman"/>
          <w:color w:val="0D0D0D"/>
          <w:szCs w:val="22"/>
        </w:rPr>
        <w:t xml:space="preserve"> от 5 апреля 2013 г. N 44-ФЗ "О контрактной системе в сфере закупок товаров, работ, услуг для обеспечения государственных и муниципальных нужд".</w:t>
      </w:r>
    </w:p>
    <w:p w14:paraId="5CBB845F" w14:textId="77777777" w:rsidR="00E57CC7" w:rsidRPr="00375A77" w:rsidRDefault="00E57CC7" w:rsidP="00E57CC7">
      <w:pPr>
        <w:autoSpaceDE w:val="0"/>
        <w:autoSpaceDN w:val="0"/>
        <w:adjustRightInd w:val="0"/>
        <w:ind w:firstLine="567"/>
        <w:jc w:val="both"/>
        <w:rPr>
          <w:rFonts w:ascii="Times New Roman" w:hAnsi="Times New Roman"/>
          <w:color w:val="0D0D0D"/>
          <w:sz w:val="22"/>
          <w:szCs w:val="22"/>
        </w:rPr>
      </w:pPr>
      <w:bookmarkStart w:id="10" w:name="P1489"/>
      <w:bookmarkEnd w:id="10"/>
      <w:r w:rsidRPr="00375A77">
        <w:rPr>
          <w:rFonts w:ascii="Times New Roman" w:hAnsi="Times New Roman"/>
          <w:color w:val="0D0D0D"/>
          <w:sz w:val="22"/>
          <w:szCs w:val="22"/>
        </w:rPr>
        <w:t>3.6. При выявлении несоответствий в поставленном Товаре (наименования, количества, качества, в том числе в случае выявления внешних признаков ненадлежащего качества Товара, препятствующих его дальнейшему использованию (нарушение целостности упаковки, повреждение содержимого и т.д.), препятствующих его приемке, Заказчик направляет Поставщику мотивированный отказ от приемки Товара с перечнем выявленных недостатков и указанием сроков их устранения.</w:t>
      </w:r>
    </w:p>
    <w:p w14:paraId="20D21A50" w14:textId="77777777" w:rsidR="00E57CC7" w:rsidRPr="00375A77" w:rsidRDefault="00E57CC7" w:rsidP="00E57CC7">
      <w:pPr>
        <w:autoSpaceDE w:val="0"/>
        <w:autoSpaceDN w:val="0"/>
        <w:adjustRightInd w:val="0"/>
        <w:ind w:firstLine="567"/>
        <w:jc w:val="both"/>
        <w:rPr>
          <w:rFonts w:ascii="Times New Roman" w:hAnsi="Times New Roman"/>
          <w:sz w:val="22"/>
          <w:szCs w:val="22"/>
        </w:rPr>
      </w:pPr>
      <w:r w:rsidRPr="00375A77">
        <w:rPr>
          <w:rFonts w:ascii="Times New Roman" w:hAnsi="Times New Roman"/>
          <w:sz w:val="22"/>
          <w:szCs w:val="22"/>
        </w:rPr>
        <w:t xml:space="preserve">3.7. Оформление и обмен документами о приемке поставленного товара осуществляется сторонами в соответствии с ч. 13 ст. 94 </w:t>
      </w:r>
      <w:r w:rsidRPr="00375A77">
        <w:rPr>
          <w:rFonts w:ascii="Times New Roman" w:hAnsi="Times New Roman"/>
          <w:color w:val="0D0D0D"/>
          <w:sz w:val="22"/>
          <w:szCs w:val="22"/>
        </w:rPr>
        <w:t>Федерального закона от 5 апреля 2013 г. N 44-ФЗ "О контрактной системе в сфере закупок товаров, работ, услуг для обеспечения государственных и муниципальных нужд"</w:t>
      </w:r>
      <w:r w:rsidRPr="00375A77">
        <w:rPr>
          <w:rFonts w:ascii="Times New Roman" w:hAnsi="Times New Roman"/>
          <w:sz w:val="22"/>
          <w:szCs w:val="22"/>
        </w:rPr>
        <w:t>.</w:t>
      </w:r>
    </w:p>
    <w:p w14:paraId="374834D2" w14:textId="77777777" w:rsidR="00E57CC7" w:rsidRPr="00375A77" w:rsidRDefault="00E57CC7" w:rsidP="00E57CC7">
      <w:pPr>
        <w:pStyle w:val="a8"/>
        <w:ind w:firstLine="567"/>
        <w:jc w:val="both"/>
        <w:rPr>
          <w:rFonts w:ascii="Times New Roman" w:hAnsi="Times New Roman"/>
          <w:sz w:val="22"/>
          <w:szCs w:val="22"/>
        </w:rPr>
      </w:pPr>
      <w:r w:rsidRPr="00375A77">
        <w:rPr>
          <w:rFonts w:ascii="Times New Roman" w:hAnsi="Times New Roman"/>
          <w:sz w:val="22"/>
          <w:szCs w:val="22"/>
        </w:rPr>
        <w:t xml:space="preserve">3.8. При исполнении Контракта, Поставщик </w:t>
      </w:r>
      <w:r w:rsidRPr="00375A77">
        <w:rPr>
          <w:rFonts w:ascii="Times New Roman" w:hAnsi="Times New Roman"/>
          <w:b/>
          <w:i/>
          <w:sz w:val="22"/>
          <w:szCs w:val="22"/>
        </w:rPr>
        <w:t>в течение 3 (трех) рабочих дней</w:t>
      </w:r>
      <w:r w:rsidRPr="00375A77">
        <w:rPr>
          <w:rFonts w:ascii="Times New Roman" w:hAnsi="Times New Roman"/>
          <w:sz w:val="22"/>
          <w:szCs w:val="22"/>
        </w:rPr>
        <w:t>, с даты поставки Товара, формирует с использованием единой информационной системы, подписывает усиленной электронной подписью лица, имеющего право действовать от имени Поставщика и размещает в единой информационной системе документ о приемке, который должен содержать информацию, предусмотренную п. 1-2 ч.13 ст. 94 Закона о контрактной системе.</w:t>
      </w:r>
    </w:p>
    <w:p w14:paraId="681F3A3F" w14:textId="77777777" w:rsidR="00E57CC7" w:rsidRPr="00375A77" w:rsidRDefault="00E57CC7" w:rsidP="00E57CC7">
      <w:pPr>
        <w:pStyle w:val="a8"/>
        <w:ind w:firstLine="567"/>
        <w:jc w:val="both"/>
        <w:rPr>
          <w:rFonts w:ascii="Times New Roman" w:hAnsi="Times New Roman"/>
          <w:sz w:val="22"/>
          <w:szCs w:val="22"/>
        </w:rPr>
      </w:pPr>
      <w:r w:rsidRPr="00375A77">
        <w:rPr>
          <w:rFonts w:ascii="Times New Roman" w:hAnsi="Times New Roman"/>
          <w:sz w:val="22"/>
          <w:szCs w:val="22"/>
        </w:rPr>
        <w:t>Документ о приемке, подписанный Поставщиком, не позднее одного часа с момента его размещения в единой информационной системе автоматически с использованием единой информационной системы направляется Заказчику. Датой поступления Заказчику документа о приемке, подписанного Поставщиком, считается дата размещения в соответствии с настоящим пунктом такого документа в единой информационной системе в соответствии с часовой зоной, в которой расположен Заказчик.</w:t>
      </w:r>
    </w:p>
    <w:p w14:paraId="110A7A8D" w14:textId="77777777" w:rsidR="00E57CC7" w:rsidRPr="00375A77" w:rsidRDefault="00E57CC7" w:rsidP="00E57CC7">
      <w:pPr>
        <w:ind w:firstLine="567"/>
        <w:jc w:val="both"/>
        <w:rPr>
          <w:rFonts w:ascii="Times New Roman" w:hAnsi="Times New Roman"/>
          <w:sz w:val="22"/>
          <w:szCs w:val="22"/>
        </w:rPr>
      </w:pPr>
      <w:r w:rsidRPr="00375A77">
        <w:rPr>
          <w:rFonts w:ascii="Times New Roman" w:hAnsi="Times New Roman"/>
          <w:sz w:val="22"/>
          <w:szCs w:val="22"/>
        </w:rPr>
        <w:t xml:space="preserve">3.9. </w:t>
      </w:r>
      <w:r w:rsidRPr="00375A77">
        <w:rPr>
          <w:rFonts w:ascii="Times New Roman" w:hAnsi="Times New Roman"/>
          <w:b/>
          <w:i/>
          <w:sz w:val="22"/>
          <w:szCs w:val="22"/>
        </w:rPr>
        <w:t>В течение 5 (пяти) рабочих дней</w:t>
      </w:r>
      <w:r w:rsidRPr="00375A77">
        <w:rPr>
          <w:rFonts w:ascii="Times New Roman" w:hAnsi="Times New Roman"/>
          <w:sz w:val="22"/>
          <w:szCs w:val="22"/>
        </w:rPr>
        <w:t>, следующих за днем поступления документа о приемке Заказчик осуществляет одно из следующих действий:</w:t>
      </w:r>
    </w:p>
    <w:p w14:paraId="5A0C29C5" w14:textId="77777777" w:rsidR="00E57CC7" w:rsidRPr="00375A77" w:rsidRDefault="00E57CC7" w:rsidP="00E57CC7">
      <w:pPr>
        <w:ind w:firstLine="567"/>
        <w:jc w:val="both"/>
        <w:rPr>
          <w:rFonts w:ascii="Times New Roman" w:hAnsi="Times New Roman"/>
          <w:sz w:val="22"/>
          <w:szCs w:val="22"/>
        </w:rPr>
      </w:pPr>
      <w:r w:rsidRPr="00375A77">
        <w:rPr>
          <w:rFonts w:ascii="Times New Roman" w:hAnsi="Times New Roman"/>
          <w:sz w:val="22"/>
          <w:szCs w:val="22"/>
        </w:rPr>
        <w:t>а) подписывает усиленной электронной подписью лица, имеющего право действовать от имени Заказчика, и размещает в единой информационной системе документ о приемке;</w:t>
      </w:r>
    </w:p>
    <w:p w14:paraId="1FAB4D66" w14:textId="77777777" w:rsidR="00E57CC7" w:rsidRPr="00375A77" w:rsidRDefault="00E57CC7" w:rsidP="00E57CC7">
      <w:pPr>
        <w:ind w:firstLine="567"/>
        <w:jc w:val="both"/>
        <w:rPr>
          <w:rFonts w:ascii="Times New Roman" w:hAnsi="Times New Roman"/>
          <w:sz w:val="22"/>
          <w:szCs w:val="22"/>
        </w:rPr>
      </w:pPr>
      <w:r w:rsidRPr="00375A77">
        <w:rPr>
          <w:rFonts w:ascii="Times New Roman" w:hAnsi="Times New Roman"/>
          <w:sz w:val="22"/>
          <w:szCs w:val="22"/>
        </w:rPr>
        <w:t>б) формирует с использованием единой информационной системы, подписывает усиленной электронной подписью лица, имеющего право действовать от имени Заказчика, и размещает в единой информационной системе мотивированный отказ от подписания документа о приемке с указанием причин такого отказа.</w:t>
      </w:r>
    </w:p>
    <w:p w14:paraId="09C50BF0" w14:textId="77777777" w:rsidR="00E57CC7" w:rsidRPr="00375A77" w:rsidRDefault="00E57CC7" w:rsidP="00E57CC7">
      <w:pPr>
        <w:ind w:firstLine="567"/>
        <w:jc w:val="both"/>
        <w:rPr>
          <w:rFonts w:ascii="Times New Roman" w:hAnsi="Times New Roman"/>
          <w:sz w:val="22"/>
          <w:szCs w:val="22"/>
        </w:rPr>
      </w:pPr>
      <w:r w:rsidRPr="00375A77">
        <w:rPr>
          <w:rFonts w:ascii="Times New Roman" w:hAnsi="Times New Roman"/>
          <w:sz w:val="22"/>
          <w:szCs w:val="22"/>
        </w:rPr>
        <w:t>3.10. Документ о приемке, мотивированный отказ от подписания документа о приемке не позднее одного часа с момента размещения в единой информационной системе направляются автоматически с использованием единой информационной системы Поставщику. Датой поступления Поставщику документа о приемке, мотивированного отказа от подписания документа о приемке считается дата размещения документа о приемке, мотивированного отказа в единой информационной системе в соответствии с часовой зоной, в которой расположен Поставщик.</w:t>
      </w:r>
    </w:p>
    <w:p w14:paraId="6767AD68" w14:textId="77777777" w:rsidR="00E57CC7" w:rsidRPr="00375A77" w:rsidRDefault="00E57CC7" w:rsidP="00E57CC7">
      <w:pPr>
        <w:ind w:firstLine="567"/>
        <w:jc w:val="both"/>
        <w:rPr>
          <w:rFonts w:ascii="Times New Roman" w:hAnsi="Times New Roman"/>
          <w:i/>
          <w:sz w:val="22"/>
          <w:szCs w:val="22"/>
        </w:rPr>
      </w:pPr>
      <w:r w:rsidRPr="00375A77">
        <w:rPr>
          <w:rFonts w:ascii="Times New Roman" w:hAnsi="Times New Roman"/>
          <w:sz w:val="22"/>
          <w:szCs w:val="22"/>
        </w:rPr>
        <w:t>3.11. В случае получения мотивированного отказа от подписания документа о приемке Поставщик вправе устранить причины, указанные в таком мотивированном отказе, и направить Заказчику документ о приемке в порядке, предусмотренном п. 3.8. настоящего Контракта.</w:t>
      </w:r>
    </w:p>
    <w:p w14:paraId="0F7469F7" w14:textId="77777777" w:rsidR="00E57CC7" w:rsidRPr="00375A77" w:rsidRDefault="00E57CC7" w:rsidP="00E57CC7">
      <w:pPr>
        <w:ind w:firstLine="567"/>
        <w:jc w:val="both"/>
        <w:rPr>
          <w:rFonts w:ascii="Times New Roman" w:hAnsi="Times New Roman"/>
          <w:sz w:val="22"/>
          <w:szCs w:val="22"/>
        </w:rPr>
      </w:pPr>
      <w:r w:rsidRPr="00375A77">
        <w:rPr>
          <w:rFonts w:ascii="Times New Roman" w:hAnsi="Times New Roman"/>
          <w:sz w:val="22"/>
          <w:szCs w:val="22"/>
        </w:rPr>
        <w:t>3.12. Датой приемки поставленного товара считается дата размещения в единой информационной системе документа о приемке, подписанного Заказчиком.</w:t>
      </w:r>
    </w:p>
    <w:p w14:paraId="0011F3E3"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t>3.13. Во всех случаях, влекущих возврат Товара Поставщику, Заказчик обязан обеспечить сохранность этого Товара до момента фактического его возврата. Возврат (замена) Товара осуществляется силами и за счет средств Поставщика. Расходы, понесенные Заказчиком в связи с принятием Товара на ответственное хранение и (или) его возвратом (заменой), подлежат возмещению Поставщиком.</w:t>
      </w:r>
    </w:p>
    <w:p w14:paraId="4BC6060F"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t xml:space="preserve">3.14. Право собственности и риск случайной гибели или порчи Товара переходит от Поставщика к </w:t>
      </w:r>
      <w:r w:rsidRPr="00375A77">
        <w:rPr>
          <w:rFonts w:ascii="Times New Roman" w:hAnsi="Times New Roman"/>
          <w:color w:val="0D0D0D"/>
          <w:szCs w:val="22"/>
        </w:rPr>
        <w:lastRenderedPageBreak/>
        <w:t>Заказчику с момента приемки Товара Заказчиком в соответствии с п. 3.1</w:t>
      </w:r>
      <w:hyperlink w:anchor="P1489" w:history="1">
        <w:r w:rsidRPr="00375A77">
          <w:rPr>
            <w:rFonts w:ascii="Times New Roman" w:hAnsi="Times New Roman"/>
            <w:color w:val="0D0D0D"/>
            <w:szCs w:val="22"/>
          </w:rPr>
          <w:t>2</w:t>
        </w:r>
      </w:hyperlink>
      <w:r w:rsidRPr="00375A77">
        <w:rPr>
          <w:rFonts w:ascii="Times New Roman" w:hAnsi="Times New Roman"/>
          <w:color w:val="0D0D0D"/>
          <w:szCs w:val="22"/>
        </w:rPr>
        <w:t>. Контракта.</w:t>
      </w:r>
    </w:p>
    <w:p w14:paraId="06E348F1"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t>3.15. Заказчик вправе не отказывать в приемке поставленного Товара в случае выявления несоответствия Товара условиям Контракта, если выявленное несоответствие не препятствует приемке этого Товара и устранено Поставщиком.</w:t>
      </w:r>
    </w:p>
    <w:p w14:paraId="5871FE58" w14:textId="77777777" w:rsidR="00E57CC7" w:rsidRPr="00375A77" w:rsidRDefault="00E57CC7" w:rsidP="00E57CC7">
      <w:pPr>
        <w:pStyle w:val="ConsPlusNormal"/>
        <w:jc w:val="both"/>
        <w:rPr>
          <w:rFonts w:ascii="Times New Roman" w:hAnsi="Times New Roman"/>
          <w:color w:val="0D0D0D"/>
          <w:szCs w:val="22"/>
        </w:rPr>
      </w:pPr>
    </w:p>
    <w:p w14:paraId="28376A09" w14:textId="77777777" w:rsidR="00E57CC7" w:rsidRPr="00375A77" w:rsidRDefault="00E57CC7" w:rsidP="00E57CC7">
      <w:pPr>
        <w:pStyle w:val="ConsPlusNormal"/>
        <w:jc w:val="center"/>
        <w:outlineLvl w:val="1"/>
        <w:rPr>
          <w:rFonts w:ascii="Times New Roman" w:hAnsi="Times New Roman"/>
          <w:b/>
          <w:color w:val="0D0D0D"/>
          <w:szCs w:val="22"/>
        </w:rPr>
      </w:pPr>
      <w:r w:rsidRPr="00375A77">
        <w:rPr>
          <w:rFonts w:ascii="Times New Roman" w:hAnsi="Times New Roman"/>
          <w:b/>
          <w:color w:val="0D0D0D"/>
          <w:szCs w:val="22"/>
        </w:rPr>
        <w:t>IV. Взаимодействие Сторон</w:t>
      </w:r>
    </w:p>
    <w:p w14:paraId="70EB9C9B" w14:textId="77777777" w:rsidR="00E57CC7" w:rsidRPr="00375A77" w:rsidRDefault="00E57CC7" w:rsidP="00E57CC7">
      <w:pPr>
        <w:pStyle w:val="ConsPlusNormal"/>
        <w:ind w:firstLine="540"/>
        <w:jc w:val="both"/>
        <w:rPr>
          <w:rFonts w:ascii="Times New Roman" w:hAnsi="Times New Roman"/>
          <w:color w:val="0D0D0D"/>
          <w:szCs w:val="22"/>
        </w:rPr>
      </w:pPr>
      <w:bookmarkStart w:id="11" w:name="P1497"/>
      <w:bookmarkEnd w:id="11"/>
      <w:r w:rsidRPr="00375A77">
        <w:rPr>
          <w:rFonts w:ascii="Times New Roman" w:hAnsi="Times New Roman"/>
          <w:color w:val="0D0D0D"/>
          <w:szCs w:val="22"/>
        </w:rPr>
        <w:t xml:space="preserve">4.1. </w:t>
      </w:r>
      <w:r w:rsidRPr="00375A77">
        <w:rPr>
          <w:rFonts w:ascii="Times New Roman" w:hAnsi="Times New Roman"/>
          <w:b/>
          <w:color w:val="0D0D0D"/>
          <w:szCs w:val="22"/>
        </w:rPr>
        <w:t xml:space="preserve">Поставщик обязан: </w:t>
      </w:r>
    </w:p>
    <w:p w14:paraId="19E3CF23"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t>4.1.1. поставить Товар в порядке, количестве, в срок и на условиях, предусмотренных Контрактом и описанием объекта закупки;</w:t>
      </w:r>
    </w:p>
    <w:p w14:paraId="538E29AF" w14:textId="77777777" w:rsidR="00E57CC7" w:rsidRPr="00375A77" w:rsidRDefault="00E57CC7" w:rsidP="00E57CC7">
      <w:pPr>
        <w:pStyle w:val="ConsPlusNormal"/>
        <w:ind w:firstLine="540"/>
        <w:jc w:val="both"/>
        <w:rPr>
          <w:rFonts w:ascii="Times New Roman" w:hAnsi="Times New Roman"/>
          <w:color w:val="0D0D0D"/>
          <w:szCs w:val="22"/>
        </w:rPr>
      </w:pPr>
      <w:bookmarkStart w:id="12" w:name="P1499"/>
      <w:bookmarkEnd w:id="12"/>
      <w:r w:rsidRPr="00375A77">
        <w:rPr>
          <w:rFonts w:ascii="Times New Roman" w:hAnsi="Times New Roman"/>
          <w:color w:val="0D0D0D"/>
          <w:szCs w:val="22"/>
        </w:rPr>
        <w:t>4.1.2. обеспечить соответствие поставляемого Товара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 и Контрактом;</w:t>
      </w:r>
    </w:p>
    <w:p w14:paraId="0FE212B7"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t>4.1.3. обеспечить за свой счет устранение выявленных недостатков Товара или осуществить его соответствующую замену в порядке и на условиях, предусмотренных Контрактом;</w:t>
      </w:r>
    </w:p>
    <w:p w14:paraId="6EF4BEC9" w14:textId="77777777" w:rsidR="00E57CC7" w:rsidRPr="00375A77" w:rsidRDefault="00E57CC7" w:rsidP="00E57CC7">
      <w:pPr>
        <w:autoSpaceDE w:val="0"/>
        <w:autoSpaceDN w:val="0"/>
        <w:adjustRightInd w:val="0"/>
        <w:ind w:firstLine="540"/>
        <w:jc w:val="both"/>
        <w:rPr>
          <w:rFonts w:ascii="Times New Roman" w:hAnsi="Times New Roman"/>
          <w:color w:val="0D0D0D"/>
          <w:sz w:val="22"/>
          <w:szCs w:val="22"/>
        </w:rPr>
      </w:pPr>
      <w:bookmarkStart w:id="13" w:name="P1502"/>
      <w:bookmarkEnd w:id="13"/>
      <w:r w:rsidRPr="00375A77">
        <w:rPr>
          <w:rFonts w:ascii="Times New Roman" w:hAnsi="Times New Roman"/>
          <w:sz w:val="22"/>
          <w:szCs w:val="22"/>
        </w:rPr>
        <w:t xml:space="preserve">4.1.4. в случае принятия решения об одностороннем отказе от исполнения Контракта направить такое решение Заказчику в порядке, предусмотренном частями 20.1 – 22.1 ст. 95 </w:t>
      </w:r>
      <w:r w:rsidRPr="00375A77">
        <w:rPr>
          <w:rFonts w:ascii="Times New Roman" w:hAnsi="Times New Roman"/>
          <w:color w:val="0D0D0D"/>
          <w:sz w:val="22"/>
          <w:szCs w:val="22"/>
        </w:rPr>
        <w:t xml:space="preserve">Федерального закона от 5 апреля 2013 г. N 44-ФЗ "О контрактной системе в сфере закупок товаров, работ, услуг для обеспечения государственных и муниципальных нужд"; </w:t>
      </w:r>
      <w:bookmarkStart w:id="14" w:name="P1505"/>
      <w:bookmarkEnd w:id="14"/>
    </w:p>
    <w:p w14:paraId="3E4809B9"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t>4.1.5. предоставлять Заказчику по его требованию документы, относящиеся к предмету Контракта, а также своевременно предоставлять Заказчику достоверную информацию о ходе исполнения своих обязательств, в том числе о сложностях, возникающих при исполнении Контракта.</w:t>
      </w:r>
    </w:p>
    <w:p w14:paraId="6CA9DCD7" w14:textId="77777777" w:rsidR="00E57CC7" w:rsidRPr="00375A77" w:rsidRDefault="00E57CC7" w:rsidP="00E57CC7">
      <w:pPr>
        <w:pStyle w:val="ConsPlusNormal"/>
        <w:ind w:firstLine="540"/>
        <w:jc w:val="both"/>
        <w:rPr>
          <w:rFonts w:ascii="Times New Roman" w:hAnsi="Times New Roman"/>
          <w:b/>
          <w:color w:val="0D0D0D"/>
          <w:szCs w:val="22"/>
        </w:rPr>
      </w:pPr>
      <w:bookmarkStart w:id="15" w:name="P1507"/>
      <w:bookmarkEnd w:id="15"/>
      <w:r w:rsidRPr="00375A77">
        <w:rPr>
          <w:rFonts w:ascii="Times New Roman" w:hAnsi="Times New Roman"/>
          <w:color w:val="0D0D0D"/>
          <w:szCs w:val="22"/>
        </w:rPr>
        <w:t>4.2.</w:t>
      </w:r>
      <w:r w:rsidRPr="00375A77">
        <w:rPr>
          <w:rFonts w:ascii="Times New Roman" w:hAnsi="Times New Roman"/>
          <w:b/>
          <w:color w:val="0D0D0D"/>
          <w:szCs w:val="22"/>
        </w:rPr>
        <w:t xml:space="preserve"> Поставщик вправе:</w:t>
      </w:r>
    </w:p>
    <w:p w14:paraId="4B8A0DC1"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t>4.2.1. требовать от Заказчика произвести приемку Товара в порядке и в сроки, предусмотренные Контрактом;</w:t>
      </w:r>
    </w:p>
    <w:p w14:paraId="0A3E8374" w14:textId="77777777" w:rsidR="00E57CC7" w:rsidRPr="00375A77" w:rsidRDefault="00E57CC7" w:rsidP="00E57CC7">
      <w:pPr>
        <w:pStyle w:val="ConsPlusNormal"/>
        <w:ind w:firstLine="540"/>
        <w:jc w:val="both"/>
        <w:rPr>
          <w:rFonts w:ascii="Times New Roman" w:hAnsi="Times New Roman"/>
          <w:color w:val="0D0D0D"/>
          <w:szCs w:val="22"/>
        </w:rPr>
      </w:pPr>
      <w:bookmarkStart w:id="16" w:name="P1518"/>
      <w:bookmarkEnd w:id="16"/>
      <w:r w:rsidRPr="00375A77">
        <w:rPr>
          <w:rFonts w:ascii="Times New Roman" w:hAnsi="Times New Roman"/>
          <w:color w:val="0D0D0D"/>
          <w:szCs w:val="22"/>
        </w:rPr>
        <w:t xml:space="preserve">4.2.2. требовать своевременной оплаты на условиях, установленных Контрактом, надлежащим образом поставленного и принятого Заказчиком Товара; </w:t>
      </w:r>
    </w:p>
    <w:p w14:paraId="1B45A08E" w14:textId="77777777" w:rsidR="00E57CC7" w:rsidRPr="00375A77" w:rsidRDefault="00E57CC7" w:rsidP="00E57CC7">
      <w:pPr>
        <w:pStyle w:val="ConsPlusNormal"/>
        <w:ind w:firstLine="540"/>
        <w:jc w:val="both"/>
        <w:rPr>
          <w:rFonts w:ascii="Times New Roman" w:hAnsi="Times New Roman"/>
          <w:color w:val="0D0D0D"/>
          <w:szCs w:val="22"/>
        </w:rPr>
      </w:pPr>
      <w:bookmarkStart w:id="17" w:name="P1519"/>
      <w:bookmarkEnd w:id="17"/>
      <w:r w:rsidRPr="00375A77">
        <w:rPr>
          <w:rFonts w:ascii="Times New Roman" w:hAnsi="Times New Roman"/>
          <w:color w:val="0D0D0D"/>
          <w:szCs w:val="22"/>
        </w:rPr>
        <w:t xml:space="preserve">4.2.3. принять решение об одностороннем отказе от исполнения Контракта в соответствии с гражданским законодательством; </w:t>
      </w:r>
    </w:p>
    <w:p w14:paraId="592D2FE4"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t xml:space="preserve">4.2.4. требовать возмещения убытков, уплаты неустоек (штрафов, пеней) в соответствии с </w:t>
      </w:r>
      <w:hyperlink w:anchor="P1550" w:history="1">
        <w:r w:rsidRPr="00375A77">
          <w:rPr>
            <w:rFonts w:ascii="Times New Roman" w:hAnsi="Times New Roman"/>
            <w:color w:val="0D0D0D"/>
            <w:szCs w:val="22"/>
          </w:rPr>
          <w:t>разделом VI</w:t>
        </w:r>
      </w:hyperlink>
      <w:r w:rsidRPr="00375A77">
        <w:rPr>
          <w:rFonts w:ascii="Times New Roman" w:hAnsi="Times New Roman"/>
          <w:color w:val="0D0D0D"/>
          <w:szCs w:val="22"/>
        </w:rPr>
        <w:t xml:space="preserve"> Контракта;</w:t>
      </w:r>
    </w:p>
    <w:p w14:paraId="35932288" w14:textId="77777777" w:rsidR="00E57CC7" w:rsidRPr="00375A77" w:rsidRDefault="00E57CC7" w:rsidP="00E57CC7">
      <w:pPr>
        <w:autoSpaceDE w:val="0"/>
        <w:autoSpaceDN w:val="0"/>
        <w:adjustRightInd w:val="0"/>
        <w:ind w:firstLine="540"/>
        <w:jc w:val="both"/>
        <w:rPr>
          <w:rFonts w:ascii="Times New Roman" w:hAnsi="Times New Roman"/>
          <w:sz w:val="22"/>
          <w:szCs w:val="22"/>
        </w:rPr>
      </w:pPr>
      <w:r w:rsidRPr="00375A77">
        <w:rPr>
          <w:rFonts w:ascii="Times New Roman" w:hAnsi="Times New Roman"/>
          <w:sz w:val="22"/>
          <w:szCs w:val="22"/>
        </w:rPr>
        <w:t xml:space="preserve">4.2.5. по согласованию с Заказчиком (путем заключения дополнительного соглашения) поставить Товар, качество, технические и функциональные характеристики которого являются улучшенными по сравнению с качеством и соответствующими техническими и функциональными характеристиками, указанными в Контракте (за исключением случаев, которые предусмотрены и нормативными правовыми актами, принятыми в соответствии с </w:t>
      </w:r>
      <w:hyperlink r:id="rId34" w:history="1">
        <w:r w:rsidRPr="00375A77">
          <w:rPr>
            <w:rFonts w:ascii="Times New Roman" w:hAnsi="Times New Roman"/>
            <w:sz w:val="22"/>
            <w:szCs w:val="22"/>
          </w:rPr>
          <w:t>частью 6 статьи 14</w:t>
        </w:r>
      </w:hyperlink>
      <w:r w:rsidRPr="00375A77">
        <w:rPr>
          <w:rFonts w:ascii="Times New Roman" w:hAnsi="Times New Roman"/>
          <w:sz w:val="22"/>
          <w:szCs w:val="22"/>
        </w:rPr>
        <w:t xml:space="preserve"> Федерального закона от 5 апреля 2013 г. N 44-ФЗ "О контрактной системе в сфере закупок товаров, работ, услуг для обеспечения государственных и муниципальных нужд" (Собрание законодательства Российской Федерации, 2013, N 14, ст. 1652; 2015, N 29, ст. 4353).</w:t>
      </w:r>
    </w:p>
    <w:p w14:paraId="68A09A0A" w14:textId="77777777" w:rsidR="00E57CC7" w:rsidRPr="00375A77" w:rsidRDefault="00E57CC7" w:rsidP="00E57CC7">
      <w:pPr>
        <w:pStyle w:val="ConsPlusNormal"/>
        <w:ind w:firstLine="540"/>
        <w:jc w:val="both"/>
        <w:rPr>
          <w:rFonts w:ascii="Times New Roman" w:hAnsi="Times New Roman"/>
          <w:b/>
          <w:color w:val="0D0D0D"/>
          <w:szCs w:val="22"/>
        </w:rPr>
      </w:pPr>
      <w:bookmarkStart w:id="18" w:name="P1521"/>
      <w:bookmarkEnd w:id="18"/>
      <w:r w:rsidRPr="00375A77">
        <w:rPr>
          <w:rFonts w:ascii="Times New Roman" w:hAnsi="Times New Roman"/>
          <w:color w:val="0D0D0D"/>
          <w:szCs w:val="22"/>
        </w:rPr>
        <w:t xml:space="preserve">4.3. </w:t>
      </w:r>
      <w:r w:rsidRPr="00375A77">
        <w:rPr>
          <w:rFonts w:ascii="Times New Roman" w:hAnsi="Times New Roman"/>
          <w:b/>
          <w:color w:val="0D0D0D"/>
          <w:szCs w:val="22"/>
        </w:rPr>
        <w:t>Заказчик обязуется:</w:t>
      </w:r>
    </w:p>
    <w:p w14:paraId="74425B47"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t xml:space="preserve">4.3.1. обеспечить своевременную приемку и оплату поставленного Товара надлежащего качества в порядке и сроки, предусмотренные Контрактом; </w:t>
      </w:r>
      <w:bookmarkStart w:id="19" w:name="P1525"/>
      <w:bookmarkEnd w:id="19"/>
    </w:p>
    <w:p w14:paraId="30B4B758"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t xml:space="preserve">4.3.2. принять решение об одностороннем отказе от исполнения Контракта в случае, </w:t>
      </w:r>
      <w:r w:rsidRPr="00375A77">
        <w:rPr>
          <w:rFonts w:ascii="Times New Roman" w:hAnsi="Times New Roman"/>
          <w:szCs w:val="22"/>
        </w:rPr>
        <w:t xml:space="preserve">если в ходе исполнения Контракта установлено, что Поставщик и (или) поставляемый товар перестали соответствовать установленным извещением об осуществлении закупки требованиям к участникам закупки (за исключением требования, предусмотренного ч. 1.1 (при наличии такого требования) ст. 31 </w:t>
      </w:r>
      <w:r w:rsidRPr="00375A77">
        <w:rPr>
          <w:rFonts w:ascii="Times New Roman" w:hAnsi="Times New Roman"/>
          <w:color w:val="0D0D0D"/>
          <w:szCs w:val="22"/>
        </w:rPr>
        <w:t>Федерального  закона от 5 апреля 2013 г. N 44-ФЗ «О контрактной системе в сфере закупок товаров, работ, услуг для обеспечения государственных и муниципальных нужд»</w:t>
      </w:r>
      <w:r w:rsidRPr="00375A77">
        <w:rPr>
          <w:rFonts w:ascii="Times New Roman" w:hAnsi="Times New Roman"/>
          <w:szCs w:val="22"/>
        </w:rPr>
        <w:t xml:space="preserve">) и (или) поставляемому товару, или представил недостоверную информацию о своем соответствии и (или) соответствии поставляемого товара таким требованиям, что позволило ему стать победителем определения Поставщика, а также в иных случаях, установленных </w:t>
      </w:r>
      <w:r w:rsidRPr="00375A77">
        <w:rPr>
          <w:rFonts w:ascii="Times New Roman" w:hAnsi="Times New Roman"/>
          <w:color w:val="0D0D0D"/>
          <w:szCs w:val="22"/>
        </w:rPr>
        <w:t xml:space="preserve">Федерального  закона от 5 апреля 2013 г. N 44-ФЗ "О контрактной системе в сфере закупок товаров, работ, услуг для обеспечения государственных и муниципальных нужд"; </w:t>
      </w:r>
    </w:p>
    <w:p w14:paraId="1FEA6AE3" w14:textId="77777777" w:rsidR="00E57CC7" w:rsidRPr="00375A77" w:rsidRDefault="00E57CC7" w:rsidP="00E57CC7">
      <w:pPr>
        <w:pStyle w:val="a8"/>
        <w:ind w:firstLine="567"/>
        <w:jc w:val="both"/>
        <w:rPr>
          <w:rFonts w:ascii="Times New Roman" w:hAnsi="Times New Roman"/>
          <w:sz w:val="22"/>
          <w:szCs w:val="22"/>
        </w:rPr>
      </w:pPr>
      <w:bookmarkStart w:id="20" w:name="P1526"/>
      <w:bookmarkEnd w:id="20"/>
      <w:r w:rsidRPr="00375A77">
        <w:rPr>
          <w:rFonts w:ascii="Times New Roman" w:hAnsi="Times New Roman"/>
          <w:color w:val="0D0D0D"/>
          <w:sz w:val="22"/>
          <w:szCs w:val="22"/>
        </w:rPr>
        <w:t xml:space="preserve">4.3.3. </w:t>
      </w:r>
      <w:r w:rsidRPr="00375A77">
        <w:rPr>
          <w:rFonts w:ascii="Times New Roman" w:hAnsi="Times New Roman"/>
          <w:sz w:val="22"/>
          <w:szCs w:val="22"/>
        </w:rPr>
        <w:t xml:space="preserve">в случае принятия решения об одностороннем отказе от исполнения Контракта направить такое решение Заказчику в порядке, предусмотренном частями 12.1 - 14.2 ст. 95 </w:t>
      </w:r>
      <w:r w:rsidRPr="00375A77">
        <w:rPr>
          <w:rFonts w:ascii="Times New Roman" w:hAnsi="Times New Roman"/>
          <w:color w:val="0D0D0D"/>
          <w:sz w:val="22"/>
          <w:szCs w:val="22"/>
        </w:rPr>
        <w:t>Федерального закона от 5 апреля 2013 г. N 44-ФЗ "О контрактной системе в сфере закупок товаров, работ, услуг для обеспечения государственных и муниципальных нужд";</w:t>
      </w:r>
    </w:p>
    <w:p w14:paraId="7F13379D"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t xml:space="preserve">4.3.4. требовать уплаты неустоек (штрафов, пеней) в соответствии с </w:t>
      </w:r>
      <w:hyperlink w:anchor="P1550" w:history="1">
        <w:r w:rsidRPr="00375A77">
          <w:rPr>
            <w:rFonts w:ascii="Times New Roman" w:hAnsi="Times New Roman"/>
            <w:color w:val="0D0D0D"/>
            <w:szCs w:val="22"/>
          </w:rPr>
          <w:t>разделом VI</w:t>
        </w:r>
      </w:hyperlink>
      <w:r w:rsidRPr="00375A77">
        <w:rPr>
          <w:rFonts w:ascii="Times New Roman" w:hAnsi="Times New Roman"/>
          <w:color w:val="0D0D0D"/>
          <w:szCs w:val="22"/>
        </w:rPr>
        <w:t xml:space="preserve"> Контракта;</w:t>
      </w:r>
    </w:p>
    <w:p w14:paraId="1F49883C"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t xml:space="preserve">4.3.5. провести экспертизу поставленного Товара для проверки его соответствия условиям Контракта в соответствии с Федеральным </w:t>
      </w:r>
      <w:hyperlink r:id="rId35" w:history="1">
        <w:r w:rsidRPr="00375A77">
          <w:rPr>
            <w:rFonts w:ascii="Times New Roman" w:hAnsi="Times New Roman"/>
            <w:color w:val="0D0D0D"/>
            <w:szCs w:val="22"/>
          </w:rPr>
          <w:t>законом</w:t>
        </w:r>
      </w:hyperlink>
      <w:r w:rsidRPr="00375A77">
        <w:rPr>
          <w:rFonts w:ascii="Times New Roman" w:hAnsi="Times New Roman"/>
          <w:color w:val="0D0D0D"/>
          <w:szCs w:val="22"/>
        </w:rPr>
        <w:t xml:space="preserve"> от 5 апреля 2013 г. N 44-ФЗ "О контрактной системе в сфере закупок товаров, работ, услуг для обеспечения государственных и муниципальных нужд".</w:t>
      </w:r>
    </w:p>
    <w:p w14:paraId="62FC258F" w14:textId="77777777" w:rsidR="00E57CC7" w:rsidRPr="00375A77" w:rsidRDefault="00E57CC7" w:rsidP="00E57CC7">
      <w:pPr>
        <w:pStyle w:val="ConsPlusNormal"/>
        <w:ind w:firstLine="540"/>
        <w:jc w:val="both"/>
        <w:rPr>
          <w:rFonts w:ascii="Times New Roman" w:hAnsi="Times New Roman"/>
          <w:b/>
          <w:color w:val="0D0D0D"/>
          <w:szCs w:val="22"/>
        </w:rPr>
      </w:pPr>
      <w:bookmarkStart w:id="21" w:name="P1529"/>
      <w:bookmarkEnd w:id="21"/>
      <w:r w:rsidRPr="00375A77">
        <w:rPr>
          <w:rFonts w:ascii="Times New Roman" w:hAnsi="Times New Roman"/>
          <w:color w:val="0D0D0D"/>
          <w:szCs w:val="22"/>
        </w:rPr>
        <w:t xml:space="preserve">4.4. </w:t>
      </w:r>
      <w:r w:rsidRPr="00375A77">
        <w:rPr>
          <w:rFonts w:ascii="Times New Roman" w:hAnsi="Times New Roman"/>
          <w:b/>
          <w:color w:val="0D0D0D"/>
          <w:szCs w:val="22"/>
        </w:rPr>
        <w:t>Заказчик вправе:</w:t>
      </w:r>
    </w:p>
    <w:p w14:paraId="7E39CEE3"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t>4.4.1. требовать от Поставщика надлежащего исполнения обязательств по Контракту;</w:t>
      </w:r>
    </w:p>
    <w:p w14:paraId="0AC2E8E8"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t>4.4.2. требовать от Поставщика своевременного устранения недостатков, выявленных в ходе приемки;</w:t>
      </w:r>
    </w:p>
    <w:p w14:paraId="726DCB4B"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lastRenderedPageBreak/>
        <w:t>4.4.3. проверять ход и качество выполнения Поставщиком условий Контракта без вмешательства в оперативно-хозяйственную деятельность Поставщика;</w:t>
      </w:r>
    </w:p>
    <w:p w14:paraId="791CF33B"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t xml:space="preserve">4.4.4. требовать возмещения убытков в соответствии с </w:t>
      </w:r>
      <w:hyperlink w:anchor="P1550" w:history="1">
        <w:r w:rsidRPr="00375A77">
          <w:rPr>
            <w:rFonts w:ascii="Times New Roman" w:hAnsi="Times New Roman"/>
            <w:color w:val="0D0D0D"/>
            <w:szCs w:val="22"/>
          </w:rPr>
          <w:t>разделом VI</w:t>
        </w:r>
      </w:hyperlink>
      <w:r w:rsidRPr="00375A77">
        <w:rPr>
          <w:rFonts w:ascii="Times New Roman" w:hAnsi="Times New Roman"/>
          <w:color w:val="0D0D0D"/>
          <w:szCs w:val="22"/>
        </w:rPr>
        <w:t xml:space="preserve"> Контракта, причиненных по вине Поставщика;</w:t>
      </w:r>
    </w:p>
    <w:p w14:paraId="66AC095B" w14:textId="77777777" w:rsidR="00E57CC7" w:rsidRPr="00375A77" w:rsidRDefault="00E57CC7" w:rsidP="00E57CC7">
      <w:pPr>
        <w:pStyle w:val="ConsPlusNormal"/>
        <w:ind w:firstLine="540"/>
        <w:jc w:val="both"/>
        <w:rPr>
          <w:rFonts w:ascii="Times New Roman" w:hAnsi="Times New Roman"/>
          <w:color w:val="0D0D0D"/>
          <w:szCs w:val="22"/>
        </w:rPr>
      </w:pPr>
      <w:bookmarkStart w:id="22" w:name="P1534"/>
      <w:bookmarkStart w:id="23" w:name="P1539"/>
      <w:bookmarkEnd w:id="22"/>
      <w:bookmarkEnd w:id="23"/>
      <w:r w:rsidRPr="00375A77">
        <w:rPr>
          <w:rFonts w:ascii="Times New Roman" w:hAnsi="Times New Roman"/>
          <w:color w:val="0D0D0D"/>
          <w:szCs w:val="22"/>
        </w:rPr>
        <w:t>4.4.5. отказаться от приемки и оплаты Товара, не соответствующего условиям Контракта;</w:t>
      </w:r>
    </w:p>
    <w:p w14:paraId="70EFC9B0" w14:textId="77777777" w:rsidR="00E57CC7" w:rsidRPr="00375A77" w:rsidRDefault="00E57CC7" w:rsidP="00E57CC7">
      <w:pPr>
        <w:pStyle w:val="ConsPlusNormal"/>
        <w:ind w:firstLine="540"/>
        <w:jc w:val="both"/>
        <w:rPr>
          <w:rFonts w:ascii="Times New Roman" w:hAnsi="Times New Roman"/>
          <w:color w:val="0D0D0D"/>
          <w:szCs w:val="22"/>
        </w:rPr>
      </w:pPr>
      <w:bookmarkStart w:id="24" w:name="P1536"/>
      <w:bookmarkEnd w:id="24"/>
      <w:r w:rsidRPr="00375A77">
        <w:rPr>
          <w:rFonts w:ascii="Times New Roman" w:hAnsi="Times New Roman"/>
          <w:color w:val="0D0D0D"/>
          <w:szCs w:val="22"/>
        </w:rPr>
        <w:t xml:space="preserve">4.4.6. принять решение об одностороннем отказе от исполнения Контракта в соответствии с гражданским законодательством; </w:t>
      </w:r>
      <w:bookmarkStart w:id="25" w:name="P1537"/>
      <w:bookmarkEnd w:id="25"/>
    </w:p>
    <w:p w14:paraId="3A1958C7"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t xml:space="preserve">4.4.7. до принятия решения об одностороннем отказе от исполнения Контракта провести экспертизу поставленного Товара с привлечением экспертов, экспертных организаций. </w:t>
      </w:r>
    </w:p>
    <w:p w14:paraId="796F9D3C"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t xml:space="preserve">4.4.8. </w:t>
      </w:r>
      <w:r w:rsidRPr="00375A77">
        <w:rPr>
          <w:rFonts w:ascii="Times New Roman" w:hAnsi="Times New Roman"/>
          <w:spacing w:val="1"/>
          <w:szCs w:val="22"/>
        </w:rPr>
        <w:t xml:space="preserve">удержать сумму неисполненных Поставщиком требований об уплате неустоек (штрафов, пеней), предъявленных Заказчиком в соответствии </w:t>
      </w:r>
      <w:r w:rsidRPr="00375A77">
        <w:rPr>
          <w:rFonts w:ascii="Times New Roman" w:hAnsi="Times New Roman"/>
          <w:color w:val="0D0D0D"/>
          <w:szCs w:val="22"/>
        </w:rPr>
        <w:t>Федеральным законом от 5 апреля 2013 г. N 44-ФЗ "О контрактной системе в сфере закупок товаров, работ, услуг для обеспечения государственных и муниципальных нужд"</w:t>
      </w:r>
      <w:r w:rsidRPr="00375A77">
        <w:rPr>
          <w:rFonts w:ascii="Times New Roman" w:hAnsi="Times New Roman"/>
          <w:spacing w:val="1"/>
          <w:szCs w:val="22"/>
        </w:rPr>
        <w:t>, из суммы, подлежащей оплате Поставщику.</w:t>
      </w:r>
    </w:p>
    <w:p w14:paraId="49F009EC" w14:textId="77777777" w:rsidR="00E57CC7" w:rsidRPr="00375A77" w:rsidRDefault="00E57CC7" w:rsidP="00E57CC7">
      <w:pPr>
        <w:pStyle w:val="ConsPlusNormal"/>
        <w:ind w:firstLine="540"/>
        <w:jc w:val="both"/>
        <w:rPr>
          <w:rFonts w:ascii="Times New Roman" w:hAnsi="Times New Roman"/>
          <w:color w:val="0D0D0D"/>
          <w:szCs w:val="22"/>
        </w:rPr>
      </w:pPr>
    </w:p>
    <w:p w14:paraId="18B977C8" w14:textId="77777777" w:rsidR="00E57CC7" w:rsidRPr="00375A77" w:rsidRDefault="00E57CC7" w:rsidP="00E57CC7">
      <w:pPr>
        <w:pStyle w:val="ConsPlusNormal"/>
        <w:jc w:val="center"/>
        <w:outlineLvl w:val="1"/>
        <w:rPr>
          <w:rFonts w:ascii="Times New Roman" w:hAnsi="Times New Roman"/>
          <w:b/>
          <w:color w:val="0D0D0D"/>
          <w:szCs w:val="22"/>
        </w:rPr>
      </w:pPr>
      <w:r w:rsidRPr="00375A77">
        <w:rPr>
          <w:rFonts w:ascii="Times New Roman" w:hAnsi="Times New Roman"/>
          <w:b/>
          <w:color w:val="0D0D0D"/>
          <w:szCs w:val="22"/>
        </w:rPr>
        <w:t>V. Качество Товара</w:t>
      </w:r>
    </w:p>
    <w:p w14:paraId="1E34ED5A" w14:textId="77777777" w:rsidR="00E57CC7" w:rsidRPr="00375A77" w:rsidRDefault="00E57CC7" w:rsidP="00E57CC7">
      <w:pPr>
        <w:pStyle w:val="ConsPlusNormal"/>
        <w:ind w:firstLine="567"/>
        <w:jc w:val="both"/>
        <w:rPr>
          <w:rFonts w:ascii="Times New Roman" w:hAnsi="Times New Roman"/>
          <w:color w:val="0D0D0D"/>
          <w:szCs w:val="22"/>
        </w:rPr>
      </w:pPr>
      <w:r w:rsidRPr="00375A77">
        <w:rPr>
          <w:rFonts w:ascii="Times New Roman" w:hAnsi="Times New Roman"/>
          <w:color w:val="0D0D0D"/>
          <w:szCs w:val="22"/>
        </w:rPr>
        <w:t>5.1. Поставщик гарантирует, что поставляемый Товар соответствует требованиям, установленным Контрактом.</w:t>
      </w:r>
    </w:p>
    <w:p w14:paraId="6F826A49" w14:textId="77777777" w:rsidR="00E57CC7" w:rsidRPr="00375A77" w:rsidRDefault="00E57CC7" w:rsidP="00E57CC7">
      <w:pPr>
        <w:pStyle w:val="ConsPlusNormal"/>
        <w:ind w:firstLine="567"/>
        <w:jc w:val="both"/>
        <w:rPr>
          <w:rFonts w:ascii="Times New Roman" w:hAnsi="Times New Roman"/>
          <w:color w:val="0D0D0D"/>
          <w:szCs w:val="22"/>
        </w:rPr>
      </w:pPr>
      <w:r w:rsidRPr="00375A77">
        <w:rPr>
          <w:rFonts w:ascii="Times New Roman" w:hAnsi="Times New Roman"/>
          <w:color w:val="0D0D0D"/>
          <w:szCs w:val="22"/>
        </w:rPr>
        <w:t>5.2. Поставщик гарантирует безопасность Товара в соответствии с требованиями, установленными к данному виду товара правом Евразийского экономического союза и законодательством Российской Федерации.</w:t>
      </w:r>
    </w:p>
    <w:p w14:paraId="7934757E" w14:textId="77777777" w:rsidR="00E57CC7" w:rsidRPr="00375A77" w:rsidRDefault="00E57CC7" w:rsidP="00E57CC7">
      <w:pPr>
        <w:pStyle w:val="ConsPlusNormal"/>
        <w:ind w:firstLine="567"/>
        <w:jc w:val="both"/>
        <w:rPr>
          <w:rFonts w:ascii="Times New Roman" w:hAnsi="Times New Roman"/>
          <w:color w:val="0D0D0D"/>
          <w:szCs w:val="22"/>
        </w:rPr>
      </w:pPr>
      <w:r w:rsidRPr="00375A77">
        <w:rPr>
          <w:rFonts w:ascii="Times New Roman" w:hAnsi="Times New Roman"/>
          <w:color w:val="0D0D0D"/>
          <w:szCs w:val="22"/>
        </w:rPr>
        <w:t>Поставляемый Товар должен соответствовать действующим в Российской Федерации стандартам, техническим регламентам, санитарным и фитосанитарным нормам.</w:t>
      </w:r>
    </w:p>
    <w:p w14:paraId="6C8C5017" w14:textId="77777777" w:rsidR="00E57CC7" w:rsidRPr="00375A77" w:rsidRDefault="00E57CC7" w:rsidP="00E57CC7">
      <w:pPr>
        <w:pStyle w:val="ConsPlusNormal"/>
        <w:ind w:firstLine="567"/>
        <w:jc w:val="both"/>
        <w:rPr>
          <w:rFonts w:ascii="Times New Roman" w:hAnsi="Times New Roman"/>
          <w:color w:val="0D0D0D"/>
          <w:szCs w:val="22"/>
        </w:rPr>
      </w:pPr>
      <w:r w:rsidRPr="00375A77">
        <w:rPr>
          <w:rFonts w:ascii="Times New Roman" w:hAnsi="Times New Roman"/>
          <w:color w:val="0D0D0D"/>
          <w:szCs w:val="22"/>
        </w:rPr>
        <w:t>5.3. Товар должен быть упакован и замаркирован в соответствии с действующими стандартами.</w:t>
      </w:r>
    </w:p>
    <w:p w14:paraId="5DE98328" w14:textId="77777777" w:rsidR="00E57CC7" w:rsidRPr="00375A77" w:rsidRDefault="00E57CC7" w:rsidP="00E57CC7">
      <w:pPr>
        <w:pStyle w:val="ConsPlusNormal"/>
        <w:ind w:firstLine="567"/>
        <w:jc w:val="both"/>
        <w:rPr>
          <w:rFonts w:ascii="Times New Roman" w:hAnsi="Times New Roman"/>
          <w:color w:val="0D0D0D"/>
          <w:szCs w:val="22"/>
        </w:rPr>
      </w:pPr>
      <w:r w:rsidRPr="00375A77">
        <w:rPr>
          <w:rFonts w:ascii="Times New Roman" w:hAnsi="Times New Roman"/>
          <w:color w:val="0D0D0D"/>
          <w:szCs w:val="22"/>
        </w:rPr>
        <w:t>Поставщик поставляет Товар в упаковке завода-изготовителя, позволяющей транспортировать его любым видом транспорта на любое расстояние, предохранять от повреждений, загрязнений, утраты товарного вида и порчи при его перевозке с учетом возможных перегрузок в пути и длительного хранения.</w:t>
      </w:r>
    </w:p>
    <w:p w14:paraId="625978A9" w14:textId="77777777" w:rsidR="00E57CC7" w:rsidRPr="00375A77" w:rsidRDefault="00E57CC7" w:rsidP="00E57CC7">
      <w:pPr>
        <w:pStyle w:val="ConsPlusNormal"/>
        <w:ind w:firstLine="567"/>
        <w:jc w:val="both"/>
        <w:rPr>
          <w:rFonts w:ascii="Times New Roman" w:hAnsi="Times New Roman"/>
          <w:szCs w:val="22"/>
        </w:rPr>
      </w:pPr>
      <w:r w:rsidRPr="00375A77">
        <w:rPr>
          <w:rFonts w:ascii="Times New Roman" w:hAnsi="Times New Roman"/>
          <w:szCs w:val="22"/>
        </w:rPr>
        <w:t xml:space="preserve">5.4. </w:t>
      </w:r>
      <w:r w:rsidRPr="00375A77">
        <w:rPr>
          <w:rFonts w:ascii="Times New Roman" w:hAnsi="Times New Roman"/>
          <w:b/>
          <w:i/>
          <w:szCs w:val="22"/>
        </w:rPr>
        <w:t>Гарантийный срок эксплуатации Товара</w:t>
      </w:r>
      <w:r w:rsidRPr="00375A77">
        <w:rPr>
          <w:rFonts w:ascii="Times New Roman" w:hAnsi="Times New Roman"/>
          <w:szCs w:val="22"/>
        </w:rPr>
        <w:t>, установленный Поставщиком на Товар, составляет: на базовое шасси автомобиля установлена гарантия производителя не менее 24 (двадцати четырех) месяцев с даты поставки Товара, но не менее срока предоставления гарантии производителя и исчисляется с момента подписания Сторонами документов.</w:t>
      </w:r>
    </w:p>
    <w:p w14:paraId="1D76D126" w14:textId="77777777" w:rsidR="00E57CC7" w:rsidRPr="00375A77" w:rsidRDefault="00E57CC7" w:rsidP="00E57CC7">
      <w:pPr>
        <w:pStyle w:val="ConsPlusNormal"/>
        <w:ind w:firstLine="540"/>
        <w:jc w:val="both"/>
        <w:rPr>
          <w:rFonts w:ascii="Times New Roman" w:hAnsi="Times New Roman"/>
          <w:szCs w:val="22"/>
        </w:rPr>
      </w:pPr>
      <w:r w:rsidRPr="00375A77">
        <w:rPr>
          <w:rFonts w:ascii="Times New Roman" w:hAnsi="Times New Roman"/>
          <w:szCs w:val="22"/>
        </w:rPr>
        <w:tab/>
        <w:t>На навесное оборудование автомобиля установлена гарантия производителя не менее 24 (двадцати четырех) месяцев, с даты поставки Товара, но не менее срока предоставления гарантии производителя и исчисляется с момента подписания Сторонами документов.</w:t>
      </w:r>
    </w:p>
    <w:p w14:paraId="72426BE7" w14:textId="77777777" w:rsidR="00E57CC7" w:rsidRPr="00375A77" w:rsidRDefault="00E57CC7" w:rsidP="00E57CC7">
      <w:pPr>
        <w:tabs>
          <w:tab w:val="left" w:pos="-142"/>
          <w:tab w:val="left" w:pos="234"/>
          <w:tab w:val="left" w:pos="709"/>
          <w:tab w:val="left" w:pos="812"/>
          <w:tab w:val="left" w:pos="1052"/>
          <w:tab w:val="left" w:pos="1172"/>
        </w:tabs>
        <w:jc w:val="both"/>
        <w:rPr>
          <w:rFonts w:ascii="Times New Roman" w:hAnsi="Times New Roman"/>
          <w:sz w:val="22"/>
          <w:szCs w:val="22"/>
        </w:rPr>
      </w:pPr>
      <w:r w:rsidRPr="00375A77">
        <w:rPr>
          <w:rFonts w:ascii="Times New Roman" w:hAnsi="Times New Roman"/>
          <w:sz w:val="22"/>
          <w:szCs w:val="22"/>
        </w:rPr>
        <w:tab/>
      </w:r>
      <w:r w:rsidRPr="00375A77">
        <w:rPr>
          <w:rFonts w:ascii="Times New Roman" w:hAnsi="Times New Roman"/>
          <w:sz w:val="22"/>
          <w:szCs w:val="22"/>
        </w:rPr>
        <w:tab/>
        <w:t>Поставщик предоставляет на базовое шасси автомобиля гарантию производителя Товара со сроком действия не менее 24 (двадцати четырех) месяцев с даты поставки Товара. Гарантия качества Товара должна распространяться на все составляющие и комплектующие его части. Предоставление гарантии осуществляется вместе с поставкой Товара.</w:t>
      </w:r>
    </w:p>
    <w:p w14:paraId="79327998" w14:textId="77777777" w:rsidR="00E57CC7" w:rsidRPr="00375A77" w:rsidRDefault="00E57CC7" w:rsidP="00E57CC7">
      <w:pPr>
        <w:tabs>
          <w:tab w:val="left" w:pos="-142"/>
          <w:tab w:val="left" w:pos="234"/>
          <w:tab w:val="left" w:pos="709"/>
          <w:tab w:val="left" w:pos="812"/>
          <w:tab w:val="left" w:pos="1052"/>
          <w:tab w:val="left" w:pos="1172"/>
        </w:tabs>
        <w:jc w:val="both"/>
        <w:rPr>
          <w:rFonts w:ascii="Times New Roman" w:hAnsi="Times New Roman"/>
          <w:sz w:val="22"/>
          <w:szCs w:val="22"/>
        </w:rPr>
      </w:pPr>
      <w:r w:rsidRPr="00375A77">
        <w:rPr>
          <w:rFonts w:ascii="Times New Roman" w:hAnsi="Times New Roman"/>
          <w:sz w:val="22"/>
          <w:szCs w:val="22"/>
        </w:rPr>
        <w:tab/>
      </w:r>
      <w:r w:rsidRPr="00375A77">
        <w:rPr>
          <w:rFonts w:ascii="Times New Roman" w:hAnsi="Times New Roman"/>
          <w:sz w:val="22"/>
          <w:szCs w:val="22"/>
        </w:rPr>
        <w:tab/>
        <w:t>Поставщик предоставляет на навесное оборудование автомобиля гарантию производителя Товара со сроком действия не менее 24 (двадцати четырех) месяцев с даты поставки Товара. Гарантия качества Товара должна распространяться на все составляющие и комплектующие его части. Предоставление гарантии осуществляется вместе с поставкой Товара.</w:t>
      </w:r>
    </w:p>
    <w:p w14:paraId="206FC604" w14:textId="77777777" w:rsidR="00E57CC7" w:rsidRPr="00375A77" w:rsidRDefault="00E57CC7" w:rsidP="00E57CC7">
      <w:pPr>
        <w:pStyle w:val="ConsPlusNormal"/>
        <w:ind w:firstLine="540"/>
        <w:jc w:val="both"/>
        <w:rPr>
          <w:rFonts w:ascii="Times New Roman" w:hAnsi="Times New Roman"/>
          <w:szCs w:val="22"/>
        </w:rPr>
      </w:pPr>
      <w:r w:rsidRPr="00375A77">
        <w:rPr>
          <w:rFonts w:ascii="Times New Roman" w:hAnsi="Times New Roman"/>
          <w:szCs w:val="22"/>
        </w:rPr>
        <w:t>Гарантийный срок на Товар должен соответствовать гарантийным требованиям, предъявляемым к такому виду товарам, и должен подтверждаться документами от производителя (Поставщика).</w:t>
      </w:r>
    </w:p>
    <w:p w14:paraId="7B0C3C6D" w14:textId="77777777" w:rsidR="00E57CC7" w:rsidRPr="00375A77" w:rsidRDefault="00E57CC7" w:rsidP="00E57CC7">
      <w:pPr>
        <w:pStyle w:val="ConsPlusNormal"/>
        <w:ind w:firstLine="540"/>
        <w:jc w:val="both"/>
        <w:rPr>
          <w:rFonts w:ascii="Times New Roman" w:hAnsi="Times New Roman"/>
          <w:szCs w:val="22"/>
        </w:rPr>
      </w:pPr>
      <w:r w:rsidRPr="00375A77">
        <w:rPr>
          <w:rFonts w:ascii="Times New Roman" w:hAnsi="Times New Roman"/>
          <w:szCs w:val="22"/>
        </w:rPr>
        <w:t>В период действия гарантийного срока Поставщиком осуществляется гарантийное обслуживание Товара без дополнительной оплаты со стороны Заказчика.</w:t>
      </w:r>
    </w:p>
    <w:p w14:paraId="1F770B8C" w14:textId="77777777" w:rsidR="00E57CC7" w:rsidRPr="00375A77" w:rsidRDefault="00E57CC7" w:rsidP="00E57CC7">
      <w:pPr>
        <w:ind w:firstLine="709"/>
        <w:jc w:val="both"/>
        <w:rPr>
          <w:rFonts w:ascii="Times New Roman" w:hAnsi="Times New Roman"/>
          <w:sz w:val="22"/>
          <w:szCs w:val="22"/>
        </w:rPr>
      </w:pPr>
      <w:r w:rsidRPr="00375A77">
        <w:rPr>
          <w:rFonts w:ascii="Times New Roman" w:hAnsi="Times New Roman"/>
          <w:sz w:val="22"/>
          <w:szCs w:val="22"/>
        </w:rPr>
        <w:t>Поставщик гарантирует возможность безопасного использования Товара по назначению в течение всего гарантийного срока.</w:t>
      </w:r>
    </w:p>
    <w:p w14:paraId="3502CDB5" w14:textId="77777777" w:rsidR="00E57CC7" w:rsidRPr="00375A77" w:rsidRDefault="00E57CC7" w:rsidP="00E57CC7">
      <w:pPr>
        <w:autoSpaceDE w:val="0"/>
        <w:ind w:firstLine="540"/>
        <w:jc w:val="both"/>
        <w:rPr>
          <w:rFonts w:ascii="Times New Roman" w:hAnsi="Times New Roman"/>
          <w:sz w:val="22"/>
          <w:szCs w:val="22"/>
        </w:rPr>
      </w:pPr>
      <w:r w:rsidRPr="00375A77">
        <w:rPr>
          <w:rFonts w:ascii="Times New Roman" w:eastAsia="Times New Roman" w:hAnsi="Times New Roman"/>
          <w:sz w:val="22"/>
          <w:szCs w:val="22"/>
        </w:rPr>
        <w:t>5.5. При обнаружении дефектов Товара в период гарантийного срока, возникших по независящим от Заказчика причинам, Поставщик обязан за свой счет устранить дефекты либо заменить Товар ненадлежащего качества новым, в срок 15 (пятнадцати) рабочих дней с момента получения письменного уведомления от Заказчика (в том числе посредством факсимильной связи с последующим направлением оригинала).</w:t>
      </w:r>
    </w:p>
    <w:p w14:paraId="479A560C" w14:textId="77777777" w:rsidR="00E57CC7" w:rsidRPr="00375A77" w:rsidRDefault="00E57CC7" w:rsidP="00E57CC7">
      <w:pPr>
        <w:autoSpaceDE w:val="0"/>
        <w:ind w:firstLine="540"/>
        <w:jc w:val="both"/>
        <w:rPr>
          <w:rFonts w:ascii="Times New Roman" w:eastAsia="Times New Roman" w:hAnsi="Times New Roman"/>
          <w:sz w:val="22"/>
          <w:szCs w:val="22"/>
        </w:rPr>
      </w:pPr>
      <w:r w:rsidRPr="00375A77">
        <w:rPr>
          <w:rFonts w:ascii="Times New Roman" w:eastAsia="Times New Roman" w:hAnsi="Times New Roman"/>
          <w:sz w:val="22"/>
          <w:szCs w:val="22"/>
        </w:rPr>
        <w:t>В случае замены или ремонта какой-либо части Товара, на такую замененную или отремонтированную часть Товара Поставщик предоставляет гарантию. Срок гарантии при этом устанавливается Поставщиком или производителем детали Товара.</w:t>
      </w:r>
    </w:p>
    <w:p w14:paraId="06E3D42B" w14:textId="77777777" w:rsidR="00E57CC7" w:rsidRPr="00375A77" w:rsidRDefault="00E57CC7" w:rsidP="00E57CC7">
      <w:pPr>
        <w:autoSpaceDE w:val="0"/>
        <w:ind w:firstLine="540"/>
        <w:jc w:val="both"/>
        <w:rPr>
          <w:rFonts w:ascii="Times New Roman" w:hAnsi="Times New Roman"/>
          <w:sz w:val="22"/>
          <w:szCs w:val="22"/>
        </w:rPr>
      </w:pPr>
      <w:r w:rsidRPr="00375A77">
        <w:rPr>
          <w:rFonts w:ascii="Times New Roman" w:eastAsia="Times New Roman" w:hAnsi="Times New Roman"/>
          <w:sz w:val="22"/>
          <w:szCs w:val="22"/>
        </w:rPr>
        <w:t>Все сопутствующие гарантийному обслуживанию мероприятия (доставка, погрузка, разгрузка) осуществляются силами и за счет Поставщика.</w:t>
      </w:r>
    </w:p>
    <w:p w14:paraId="6D4F25DF" w14:textId="77777777" w:rsidR="00E57CC7" w:rsidRPr="00375A77" w:rsidRDefault="00E57CC7" w:rsidP="00E57CC7">
      <w:pPr>
        <w:ind w:firstLine="709"/>
        <w:jc w:val="both"/>
        <w:rPr>
          <w:rFonts w:ascii="Times New Roman" w:hAnsi="Times New Roman"/>
          <w:sz w:val="22"/>
          <w:szCs w:val="22"/>
        </w:rPr>
      </w:pPr>
    </w:p>
    <w:p w14:paraId="106CDB51" w14:textId="77777777" w:rsidR="00E57CC7" w:rsidRPr="00375A77" w:rsidRDefault="00E57CC7" w:rsidP="00E57CC7">
      <w:pPr>
        <w:pStyle w:val="ConsPlusNormal"/>
        <w:jc w:val="center"/>
        <w:outlineLvl w:val="1"/>
        <w:rPr>
          <w:rFonts w:ascii="Times New Roman" w:hAnsi="Times New Roman"/>
          <w:b/>
          <w:color w:val="0D0D0D"/>
          <w:szCs w:val="22"/>
        </w:rPr>
      </w:pPr>
      <w:bookmarkStart w:id="26" w:name="P1546"/>
      <w:bookmarkStart w:id="27" w:name="P1547"/>
      <w:bookmarkStart w:id="28" w:name="P1550"/>
      <w:bookmarkEnd w:id="26"/>
      <w:bookmarkEnd w:id="27"/>
      <w:bookmarkEnd w:id="28"/>
      <w:r w:rsidRPr="00375A77">
        <w:rPr>
          <w:rFonts w:ascii="Times New Roman" w:hAnsi="Times New Roman"/>
          <w:b/>
          <w:color w:val="0D0D0D"/>
          <w:szCs w:val="22"/>
        </w:rPr>
        <w:t xml:space="preserve">VI. Ответственность Сторон </w:t>
      </w:r>
    </w:p>
    <w:p w14:paraId="3B267D48" w14:textId="77777777" w:rsidR="00E57CC7" w:rsidRPr="00375A77" w:rsidRDefault="00E57CC7" w:rsidP="00E57CC7">
      <w:pPr>
        <w:pStyle w:val="ConsPlusNormal"/>
        <w:ind w:firstLine="708"/>
        <w:jc w:val="both"/>
        <w:outlineLvl w:val="1"/>
        <w:rPr>
          <w:rFonts w:ascii="Times New Roman" w:hAnsi="Times New Roman"/>
          <w:color w:val="0D0D0D"/>
          <w:szCs w:val="22"/>
        </w:rPr>
      </w:pPr>
      <w:r w:rsidRPr="00375A77">
        <w:rPr>
          <w:rFonts w:ascii="Times New Roman" w:hAnsi="Times New Roman"/>
          <w:color w:val="0D0D0D"/>
          <w:szCs w:val="22"/>
        </w:rPr>
        <w:t>6.1. За неисполнение или ненадлежащее исполнение Контракта Стороны несут ответственность в соответствии с законодательством Российской Федерации и условиями Контракта.</w:t>
      </w:r>
    </w:p>
    <w:p w14:paraId="4EA0F83D" w14:textId="77777777" w:rsidR="00E57CC7" w:rsidRPr="00375A77" w:rsidRDefault="00E57CC7" w:rsidP="00E57CC7">
      <w:pPr>
        <w:pStyle w:val="ConsPlusNormal"/>
        <w:ind w:firstLine="708"/>
        <w:jc w:val="both"/>
        <w:outlineLvl w:val="1"/>
        <w:rPr>
          <w:rFonts w:ascii="Times New Roman" w:hAnsi="Times New Roman"/>
          <w:color w:val="0D0D0D"/>
          <w:szCs w:val="22"/>
        </w:rPr>
      </w:pPr>
      <w:r w:rsidRPr="00375A77">
        <w:rPr>
          <w:rFonts w:ascii="Times New Roman" w:hAnsi="Times New Roman"/>
          <w:color w:val="0D0D0D"/>
          <w:szCs w:val="22"/>
        </w:rPr>
        <w:t>6.2. В случае полного (частичного) неисполнения условий Контракта одной из Сторон эта Сторона обязана возместить другой Стороне причиненные убытки в части, непокрытой неустойкой.</w:t>
      </w:r>
    </w:p>
    <w:p w14:paraId="10602823" w14:textId="77777777" w:rsidR="00E57CC7" w:rsidRPr="00375A77" w:rsidRDefault="00E57CC7" w:rsidP="00E57CC7">
      <w:pPr>
        <w:pStyle w:val="ConsPlusNormal"/>
        <w:ind w:firstLine="567"/>
        <w:jc w:val="both"/>
        <w:outlineLvl w:val="1"/>
        <w:rPr>
          <w:rFonts w:ascii="Times New Roman" w:hAnsi="Times New Roman"/>
          <w:color w:val="0D0D0D"/>
          <w:szCs w:val="22"/>
        </w:rPr>
      </w:pPr>
      <w:r w:rsidRPr="00375A77">
        <w:rPr>
          <w:rFonts w:ascii="Times New Roman" w:hAnsi="Times New Roman"/>
          <w:color w:val="0D0D0D"/>
          <w:szCs w:val="22"/>
        </w:rPr>
        <w:lastRenderedPageBreak/>
        <w:t>6.3. В случае просрочки исполнения Поставщиком обязательств (в том числе гарантийного обязательства), предусмотренных Контрактом, Поставщик уплачивает Заказчику пени. Пеня начисляется за каждый день просрочки исполнения Поставщиком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Размер пени составляет одна трехсотая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w:t>
      </w:r>
    </w:p>
    <w:p w14:paraId="53F07060" w14:textId="77777777" w:rsidR="00E57CC7" w:rsidRPr="00375A77" w:rsidRDefault="00E57CC7" w:rsidP="00E57CC7">
      <w:pPr>
        <w:pStyle w:val="ConsPlusNormal"/>
        <w:ind w:firstLine="567"/>
        <w:jc w:val="both"/>
        <w:outlineLvl w:val="1"/>
        <w:rPr>
          <w:rFonts w:ascii="Times New Roman" w:hAnsi="Times New Roman"/>
          <w:color w:val="0D0D0D"/>
          <w:szCs w:val="22"/>
        </w:rPr>
      </w:pPr>
      <w:r w:rsidRPr="00375A77">
        <w:rPr>
          <w:rFonts w:ascii="Times New Roman" w:hAnsi="Times New Roman"/>
          <w:color w:val="0D0D0D"/>
          <w:szCs w:val="22"/>
        </w:rPr>
        <w:t>6.4. За каждый факт неисполнения или ненадлежащего исполнения Поставщиком обязательств, предусмотренных Контрактом, за исключением просрочки исполнения Поставщиком обязательств (в том числе гарантийного обязательства), предусмотренных Контрактом, Поставщик уплачивает Заказчику штраф. Размер штрафа определяется в соответствии с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 августа 2017 г. № 1042 (Собрание законодательства Российской Федерации, 2017, № 36, ст. 5458; 2019, № 32, ст. 4721) (далее - Правила), и составляет:</w:t>
      </w:r>
    </w:p>
    <w:p w14:paraId="4A13EC6A" w14:textId="77777777" w:rsidR="00E57CC7" w:rsidRPr="00375A77" w:rsidRDefault="00E57CC7" w:rsidP="00E57CC7">
      <w:pPr>
        <w:autoSpaceDE w:val="0"/>
        <w:autoSpaceDN w:val="0"/>
        <w:adjustRightInd w:val="0"/>
        <w:ind w:firstLine="709"/>
        <w:jc w:val="both"/>
        <w:rPr>
          <w:rFonts w:ascii="Times New Roman" w:hAnsi="Times New Roman"/>
          <w:sz w:val="22"/>
          <w:szCs w:val="22"/>
        </w:rPr>
      </w:pPr>
      <w:r w:rsidRPr="00375A77">
        <w:rPr>
          <w:rFonts w:ascii="Times New Roman" w:hAnsi="Times New Roman"/>
          <w:sz w:val="22"/>
          <w:szCs w:val="22"/>
        </w:rPr>
        <w:t>- 1 процент цены Контракта (этапа), но не более 5 тыс. рублей и не менее 1 тыс. рублей.</w:t>
      </w:r>
    </w:p>
    <w:p w14:paraId="79617AAB" w14:textId="77777777" w:rsidR="00E57CC7" w:rsidRPr="00375A77" w:rsidRDefault="00E57CC7" w:rsidP="00E57CC7">
      <w:pPr>
        <w:autoSpaceDE w:val="0"/>
        <w:autoSpaceDN w:val="0"/>
        <w:adjustRightInd w:val="0"/>
        <w:ind w:firstLine="709"/>
        <w:jc w:val="both"/>
        <w:rPr>
          <w:rFonts w:ascii="Times New Roman" w:hAnsi="Times New Roman"/>
          <w:sz w:val="22"/>
          <w:szCs w:val="22"/>
        </w:rPr>
      </w:pPr>
      <w:r w:rsidRPr="00375A77">
        <w:rPr>
          <w:rFonts w:ascii="Times New Roman" w:hAnsi="Times New Roman"/>
          <w:sz w:val="22"/>
          <w:szCs w:val="22"/>
        </w:rPr>
        <w:t xml:space="preserve">6.5. В случае, если Контракт заключается с победителем закупки (или с иным участником закупки в случаях, установленных Федеральным </w:t>
      </w:r>
      <w:hyperlink r:id="rId36" w:history="1">
        <w:r w:rsidRPr="00375A77">
          <w:rPr>
            <w:rStyle w:val="af0"/>
            <w:rFonts w:ascii="Times New Roman" w:hAnsi="Times New Roman"/>
            <w:sz w:val="22"/>
            <w:szCs w:val="22"/>
          </w:rPr>
          <w:t>законом</w:t>
        </w:r>
      </w:hyperlink>
      <w:r w:rsidRPr="00375A77">
        <w:rPr>
          <w:rFonts w:ascii="Times New Roman" w:hAnsi="Times New Roman"/>
          <w:sz w:val="22"/>
          <w:szCs w:val="22"/>
        </w:rPr>
        <w:t xml:space="preserve"> от 5 апреля 2013 г. N 44-ФЗ "О контрактной системе в сфере закупок товаров, работ, услуг для обеспечения государственных и муниципальных нужд"), предложившим наиболее высокую цену за право заключения государственного (муниципального) контракта (контракта) размер штрафа устанавливается в соответствии с </w:t>
      </w:r>
      <w:hyperlink r:id="rId37" w:history="1">
        <w:r w:rsidRPr="00375A77">
          <w:rPr>
            <w:rStyle w:val="af0"/>
            <w:rFonts w:ascii="Times New Roman" w:hAnsi="Times New Roman"/>
            <w:sz w:val="22"/>
            <w:szCs w:val="22"/>
          </w:rPr>
          <w:t>пунктом 5</w:t>
        </w:r>
      </w:hyperlink>
      <w:r w:rsidRPr="00375A77">
        <w:rPr>
          <w:rFonts w:ascii="Times New Roman" w:hAnsi="Times New Roman"/>
          <w:sz w:val="22"/>
          <w:szCs w:val="22"/>
        </w:rPr>
        <w:t xml:space="preserve"> Правил:</w:t>
      </w:r>
    </w:p>
    <w:p w14:paraId="2BABDBFF" w14:textId="77777777" w:rsidR="00E57CC7" w:rsidRPr="00375A77" w:rsidRDefault="00E57CC7" w:rsidP="00E57CC7">
      <w:pPr>
        <w:autoSpaceDE w:val="0"/>
        <w:autoSpaceDN w:val="0"/>
        <w:adjustRightInd w:val="0"/>
        <w:ind w:firstLine="709"/>
        <w:jc w:val="both"/>
        <w:rPr>
          <w:rFonts w:ascii="Times New Roman" w:hAnsi="Times New Roman"/>
          <w:sz w:val="22"/>
          <w:szCs w:val="22"/>
        </w:rPr>
      </w:pPr>
      <w:r w:rsidRPr="00375A77">
        <w:rPr>
          <w:rFonts w:ascii="Times New Roman" w:hAnsi="Times New Roman"/>
          <w:sz w:val="22"/>
          <w:szCs w:val="22"/>
        </w:rPr>
        <w:t>а) в случае если цена Контракта не превышает начальную (максимальную) цену государственного (муниципального) контракта (контракта):</w:t>
      </w:r>
    </w:p>
    <w:p w14:paraId="7B23926F" w14:textId="77777777" w:rsidR="00E57CC7" w:rsidRPr="00375A77" w:rsidRDefault="00E57CC7" w:rsidP="00E57CC7">
      <w:pPr>
        <w:autoSpaceDE w:val="0"/>
        <w:autoSpaceDN w:val="0"/>
        <w:adjustRightInd w:val="0"/>
        <w:ind w:firstLine="709"/>
        <w:jc w:val="both"/>
        <w:rPr>
          <w:rFonts w:ascii="Times New Roman" w:hAnsi="Times New Roman"/>
          <w:sz w:val="22"/>
          <w:szCs w:val="22"/>
        </w:rPr>
      </w:pPr>
      <w:r w:rsidRPr="00375A77">
        <w:rPr>
          <w:rFonts w:ascii="Times New Roman" w:hAnsi="Times New Roman"/>
          <w:sz w:val="22"/>
          <w:szCs w:val="22"/>
        </w:rPr>
        <w:t>10 процентов начальной (максимальной) цены государственного (муниципального) контракта (контракта), если цена Контракта не превышает 3 млн. рублей;</w:t>
      </w:r>
    </w:p>
    <w:p w14:paraId="1EB5B37F" w14:textId="77777777" w:rsidR="00E57CC7" w:rsidRPr="00375A77" w:rsidRDefault="00E57CC7" w:rsidP="00E57CC7">
      <w:pPr>
        <w:autoSpaceDE w:val="0"/>
        <w:autoSpaceDN w:val="0"/>
        <w:adjustRightInd w:val="0"/>
        <w:ind w:firstLine="709"/>
        <w:jc w:val="both"/>
        <w:rPr>
          <w:rFonts w:ascii="Times New Roman" w:hAnsi="Times New Roman"/>
          <w:sz w:val="22"/>
          <w:szCs w:val="22"/>
        </w:rPr>
      </w:pPr>
      <w:r w:rsidRPr="00375A77">
        <w:rPr>
          <w:rFonts w:ascii="Times New Roman" w:hAnsi="Times New Roman"/>
          <w:sz w:val="22"/>
          <w:szCs w:val="22"/>
        </w:rPr>
        <w:t>5 процентов начальной (максимальной) цены государственного (муниципального) контракта (контракта), если цена Контракта составляет от 3 млн. рублей до 50 млн. рублей (включительно);</w:t>
      </w:r>
    </w:p>
    <w:p w14:paraId="3BB3DCB0" w14:textId="77777777" w:rsidR="00E57CC7" w:rsidRPr="00375A77" w:rsidRDefault="00E57CC7" w:rsidP="00E57CC7">
      <w:pPr>
        <w:autoSpaceDE w:val="0"/>
        <w:autoSpaceDN w:val="0"/>
        <w:adjustRightInd w:val="0"/>
        <w:ind w:firstLine="709"/>
        <w:jc w:val="both"/>
        <w:rPr>
          <w:rFonts w:ascii="Times New Roman" w:hAnsi="Times New Roman"/>
          <w:sz w:val="22"/>
          <w:szCs w:val="22"/>
        </w:rPr>
      </w:pPr>
      <w:r w:rsidRPr="00375A77">
        <w:rPr>
          <w:rFonts w:ascii="Times New Roman" w:hAnsi="Times New Roman"/>
          <w:sz w:val="22"/>
          <w:szCs w:val="22"/>
        </w:rPr>
        <w:t>1 процент начальной (максимальной) цены государственного (муниципального) контракта (контракта), если цена Контракта составляет от 50 млн. рублей до 100 млн. рублей (включительно).</w:t>
      </w:r>
    </w:p>
    <w:p w14:paraId="7E2625B3" w14:textId="77777777" w:rsidR="00E57CC7" w:rsidRPr="00375A77" w:rsidRDefault="00E57CC7" w:rsidP="00E57CC7">
      <w:pPr>
        <w:autoSpaceDE w:val="0"/>
        <w:autoSpaceDN w:val="0"/>
        <w:adjustRightInd w:val="0"/>
        <w:ind w:firstLine="709"/>
        <w:jc w:val="both"/>
        <w:rPr>
          <w:rFonts w:ascii="Times New Roman" w:hAnsi="Times New Roman"/>
          <w:sz w:val="22"/>
          <w:szCs w:val="22"/>
        </w:rPr>
      </w:pPr>
      <w:r w:rsidRPr="00375A77">
        <w:rPr>
          <w:rFonts w:ascii="Times New Roman" w:hAnsi="Times New Roman"/>
          <w:sz w:val="22"/>
          <w:szCs w:val="22"/>
        </w:rPr>
        <w:t>б) в случае если цена Контракта превышает начальную (максимальную) цену государственного (муниципального) контракта (контракта):</w:t>
      </w:r>
    </w:p>
    <w:p w14:paraId="18813519" w14:textId="77777777" w:rsidR="00E57CC7" w:rsidRPr="00375A77" w:rsidRDefault="00E57CC7" w:rsidP="00E57CC7">
      <w:pPr>
        <w:autoSpaceDE w:val="0"/>
        <w:autoSpaceDN w:val="0"/>
        <w:adjustRightInd w:val="0"/>
        <w:ind w:firstLine="709"/>
        <w:jc w:val="both"/>
        <w:rPr>
          <w:rFonts w:ascii="Times New Roman" w:hAnsi="Times New Roman"/>
          <w:sz w:val="22"/>
          <w:szCs w:val="22"/>
        </w:rPr>
      </w:pPr>
      <w:r w:rsidRPr="00375A77">
        <w:rPr>
          <w:rFonts w:ascii="Times New Roman" w:hAnsi="Times New Roman"/>
          <w:sz w:val="22"/>
          <w:szCs w:val="22"/>
        </w:rPr>
        <w:t>10 процентов цены Контракта, если цена Контракта не превышает 3 млн. рублей;</w:t>
      </w:r>
    </w:p>
    <w:p w14:paraId="2FDEB74E" w14:textId="77777777" w:rsidR="00E57CC7" w:rsidRPr="00375A77" w:rsidRDefault="00E57CC7" w:rsidP="00E57CC7">
      <w:pPr>
        <w:autoSpaceDE w:val="0"/>
        <w:autoSpaceDN w:val="0"/>
        <w:adjustRightInd w:val="0"/>
        <w:ind w:firstLine="709"/>
        <w:jc w:val="both"/>
        <w:rPr>
          <w:rFonts w:ascii="Times New Roman" w:hAnsi="Times New Roman"/>
          <w:sz w:val="22"/>
          <w:szCs w:val="22"/>
        </w:rPr>
      </w:pPr>
      <w:r w:rsidRPr="00375A77">
        <w:rPr>
          <w:rFonts w:ascii="Times New Roman" w:hAnsi="Times New Roman"/>
          <w:sz w:val="22"/>
          <w:szCs w:val="22"/>
        </w:rPr>
        <w:t>5 процентов цены Контракта, если цена Контракта составляет от 3 млн. рублей до 50 млн. рублей (включительно);</w:t>
      </w:r>
    </w:p>
    <w:p w14:paraId="0E2B0028" w14:textId="77777777" w:rsidR="00E57CC7" w:rsidRPr="00375A77" w:rsidRDefault="00E57CC7" w:rsidP="00E57CC7">
      <w:pPr>
        <w:autoSpaceDE w:val="0"/>
        <w:autoSpaceDN w:val="0"/>
        <w:adjustRightInd w:val="0"/>
        <w:ind w:firstLine="709"/>
        <w:jc w:val="both"/>
        <w:rPr>
          <w:rFonts w:ascii="Times New Roman" w:hAnsi="Times New Roman"/>
          <w:sz w:val="22"/>
          <w:szCs w:val="22"/>
        </w:rPr>
      </w:pPr>
      <w:r w:rsidRPr="00375A77">
        <w:rPr>
          <w:rFonts w:ascii="Times New Roman" w:hAnsi="Times New Roman"/>
          <w:sz w:val="22"/>
          <w:szCs w:val="22"/>
        </w:rPr>
        <w:t>1 процент цены Контракта, если цена Контракта составляет от 50 млн. рублей до 100 млн. рублей (включительно).</w:t>
      </w:r>
    </w:p>
    <w:p w14:paraId="22B1C9B0" w14:textId="77777777" w:rsidR="00E57CC7" w:rsidRPr="00375A77" w:rsidRDefault="00E57CC7" w:rsidP="00E57CC7">
      <w:pPr>
        <w:autoSpaceDE w:val="0"/>
        <w:autoSpaceDN w:val="0"/>
        <w:adjustRightInd w:val="0"/>
        <w:ind w:firstLine="709"/>
        <w:jc w:val="both"/>
        <w:rPr>
          <w:rFonts w:ascii="Times New Roman" w:hAnsi="Times New Roman"/>
          <w:sz w:val="22"/>
          <w:szCs w:val="22"/>
        </w:rPr>
      </w:pPr>
      <w:r w:rsidRPr="00375A77">
        <w:rPr>
          <w:rFonts w:ascii="Times New Roman" w:hAnsi="Times New Roman"/>
          <w:color w:val="0D0D0D"/>
          <w:sz w:val="22"/>
          <w:szCs w:val="22"/>
        </w:rPr>
        <w:t>6.6. За каждый факт неисполнения или ненадлежащего исполнения Поставщиком обязательства, предусмотренного Контрактом, которое не имеет стоимостного выражения, Поставщик уплачивает Заказчику штраф. Размер штрафа определяется в соответствии с Правилами и составляет:</w:t>
      </w:r>
    </w:p>
    <w:p w14:paraId="19931F89" w14:textId="77777777" w:rsidR="00E57CC7" w:rsidRPr="00375A77" w:rsidRDefault="00E57CC7" w:rsidP="00E57CC7">
      <w:pPr>
        <w:pStyle w:val="ConsPlusNormal"/>
        <w:ind w:firstLine="567"/>
        <w:jc w:val="both"/>
        <w:outlineLvl w:val="1"/>
        <w:rPr>
          <w:rFonts w:ascii="Times New Roman" w:hAnsi="Times New Roman"/>
          <w:color w:val="0D0D0D"/>
          <w:szCs w:val="22"/>
        </w:rPr>
      </w:pPr>
      <w:r w:rsidRPr="00375A77">
        <w:rPr>
          <w:rFonts w:ascii="Times New Roman" w:hAnsi="Times New Roman"/>
          <w:szCs w:val="22"/>
        </w:rPr>
        <w:t>- 1000 рублей, если цена контракта не превышает 3 млн. рублей;</w:t>
      </w:r>
    </w:p>
    <w:p w14:paraId="3C2D7FE5" w14:textId="77777777" w:rsidR="00E57CC7" w:rsidRPr="00375A77" w:rsidRDefault="00E57CC7" w:rsidP="00E57CC7">
      <w:pPr>
        <w:pStyle w:val="ConsPlusNormal"/>
        <w:ind w:firstLine="567"/>
        <w:jc w:val="both"/>
        <w:outlineLvl w:val="1"/>
        <w:rPr>
          <w:rFonts w:ascii="Times New Roman" w:hAnsi="Times New Roman"/>
          <w:color w:val="0D0D0D"/>
          <w:szCs w:val="22"/>
        </w:rPr>
      </w:pPr>
      <w:r w:rsidRPr="00375A77">
        <w:rPr>
          <w:rFonts w:ascii="Times New Roman" w:hAnsi="Times New Roman"/>
          <w:color w:val="0D0D0D"/>
          <w:szCs w:val="22"/>
        </w:rPr>
        <w:t>- 5000 рублей, если цена Контракта составляет от 3 млн. рублей до 50 млн. рублей (включительно).</w:t>
      </w:r>
    </w:p>
    <w:p w14:paraId="389045B7" w14:textId="77777777" w:rsidR="00E57CC7" w:rsidRPr="00375A77" w:rsidRDefault="00E57CC7" w:rsidP="00E57CC7">
      <w:pPr>
        <w:pStyle w:val="ConsPlusNormal"/>
        <w:ind w:firstLine="567"/>
        <w:jc w:val="both"/>
        <w:outlineLvl w:val="1"/>
        <w:rPr>
          <w:rFonts w:ascii="Times New Roman" w:hAnsi="Times New Roman"/>
          <w:color w:val="0D0D0D"/>
          <w:szCs w:val="22"/>
        </w:rPr>
      </w:pPr>
      <w:r w:rsidRPr="00375A77">
        <w:rPr>
          <w:rFonts w:ascii="Times New Roman" w:hAnsi="Times New Roman"/>
          <w:color w:val="0D0D0D"/>
          <w:szCs w:val="22"/>
        </w:rPr>
        <w:t>6.7. В случае просрочки исполнения Заказчиком обязательств, предусмотренных Контрактом, Поставщик вправе потребовать уплату пени в размере одной трехсотой действующей на дату уплаты пеней ключевой ставки 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w:t>
      </w:r>
    </w:p>
    <w:p w14:paraId="11CF48F0" w14:textId="77777777" w:rsidR="00E57CC7" w:rsidRPr="00375A77" w:rsidRDefault="00E57CC7" w:rsidP="00E57CC7">
      <w:pPr>
        <w:pStyle w:val="ConsPlusNormal"/>
        <w:ind w:firstLine="567"/>
        <w:jc w:val="both"/>
        <w:outlineLvl w:val="1"/>
        <w:rPr>
          <w:rFonts w:ascii="Times New Roman" w:hAnsi="Times New Roman"/>
          <w:color w:val="0D0D0D"/>
          <w:szCs w:val="22"/>
        </w:rPr>
      </w:pPr>
      <w:r w:rsidRPr="00375A77">
        <w:rPr>
          <w:rFonts w:ascii="Times New Roman" w:hAnsi="Times New Roman"/>
          <w:color w:val="0D0D0D"/>
          <w:szCs w:val="22"/>
        </w:rPr>
        <w:t>6.8.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Поставщик вправе потребовать уплату штрафа. Размер штрафа определяется в соответствии с Правилами и составляет:</w:t>
      </w:r>
    </w:p>
    <w:p w14:paraId="582DCF4A" w14:textId="77777777" w:rsidR="00E57CC7" w:rsidRPr="00375A77" w:rsidRDefault="00E57CC7" w:rsidP="00E57CC7">
      <w:pPr>
        <w:pStyle w:val="ConsPlusNormal"/>
        <w:ind w:firstLine="567"/>
        <w:jc w:val="both"/>
        <w:outlineLvl w:val="1"/>
        <w:rPr>
          <w:rFonts w:ascii="Times New Roman" w:hAnsi="Times New Roman"/>
          <w:color w:val="0D0D0D"/>
          <w:szCs w:val="22"/>
        </w:rPr>
      </w:pPr>
      <w:r w:rsidRPr="00375A77">
        <w:rPr>
          <w:rFonts w:ascii="Times New Roman" w:hAnsi="Times New Roman"/>
          <w:color w:val="0D0D0D"/>
          <w:szCs w:val="22"/>
        </w:rPr>
        <w:t xml:space="preserve"> </w:t>
      </w:r>
      <w:r w:rsidRPr="00375A77">
        <w:rPr>
          <w:rFonts w:ascii="Times New Roman" w:hAnsi="Times New Roman"/>
          <w:szCs w:val="22"/>
        </w:rPr>
        <w:t>- 1000 рублей, если цена контракта не превышает 3 млн. рублей;</w:t>
      </w:r>
    </w:p>
    <w:p w14:paraId="70763B3F" w14:textId="77777777" w:rsidR="00E57CC7" w:rsidRPr="00375A77" w:rsidRDefault="00E57CC7" w:rsidP="00E57CC7">
      <w:pPr>
        <w:pStyle w:val="ConsPlusNormal"/>
        <w:ind w:firstLine="567"/>
        <w:jc w:val="both"/>
        <w:outlineLvl w:val="1"/>
        <w:rPr>
          <w:rFonts w:ascii="Times New Roman" w:hAnsi="Times New Roman"/>
          <w:color w:val="0D0D0D"/>
          <w:szCs w:val="22"/>
        </w:rPr>
      </w:pPr>
      <w:r w:rsidRPr="00375A77">
        <w:rPr>
          <w:rFonts w:ascii="Times New Roman" w:hAnsi="Times New Roman"/>
          <w:color w:val="0D0D0D"/>
          <w:szCs w:val="22"/>
        </w:rPr>
        <w:t>- 5000 рублей, если цена Контракта составляет от 3 млн. рублей до 50 млн. рублей (включительно).</w:t>
      </w:r>
    </w:p>
    <w:p w14:paraId="02CBD946" w14:textId="77777777" w:rsidR="00E57CC7" w:rsidRPr="00375A77" w:rsidRDefault="00E57CC7" w:rsidP="00E57CC7">
      <w:pPr>
        <w:pStyle w:val="ConsPlusNormal"/>
        <w:ind w:firstLine="567"/>
        <w:jc w:val="both"/>
        <w:outlineLvl w:val="1"/>
        <w:rPr>
          <w:rFonts w:ascii="Times New Roman" w:hAnsi="Times New Roman"/>
          <w:color w:val="0D0D0D"/>
          <w:szCs w:val="22"/>
        </w:rPr>
      </w:pPr>
      <w:r w:rsidRPr="00375A77">
        <w:rPr>
          <w:rFonts w:ascii="Times New Roman" w:hAnsi="Times New Roman"/>
          <w:color w:val="0D0D0D"/>
          <w:szCs w:val="22"/>
        </w:rPr>
        <w:t>6.9. За каждый день просрочки исполнения Поставщиком обязательства по предоставлению нового обеспечение исполнения Контракта, предусмотренного пунктом 7.8 Контракта, начисляется пеня в размере, определенном в порядке, установленном в соответствии с пунктом 6.3 Контракта.</w:t>
      </w:r>
    </w:p>
    <w:p w14:paraId="615B0FCB" w14:textId="77777777" w:rsidR="00E57CC7" w:rsidRPr="00375A77" w:rsidRDefault="00E57CC7" w:rsidP="00E57CC7">
      <w:pPr>
        <w:pStyle w:val="ConsPlusNormal"/>
        <w:ind w:firstLine="567"/>
        <w:jc w:val="both"/>
        <w:outlineLvl w:val="1"/>
        <w:rPr>
          <w:rFonts w:ascii="Times New Roman" w:hAnsi="Times New Roman"/>
          <w:color w:val="0D0D0D"/>
          <w:szCs w:val="22"/>
        </w:rPr>
      </w:pPr>
      <w:r w:rsidRPr="00375A77">
        <w:rPr>
          <w:rFonts w:ascii="Times New Roman" w:hAnsi="Times New Roman"/>
          <w:color w:val="0D0D0D"/>
          <w:szCs w:val="22"/>
        </w:rPr>
        <w:t>6.10. Применение неустойки (штрафа, пени) не освобождает Стороны от исполнения обязательств по Контракту.</w:t>
      </w:r>
    </w:p>
    <w:p w14:paraId="7D79D5E2" w14:textId="77777777" w:rsidR="00E57CC7" w:rsidRPr="00375A77" w:rsidRDefault="00E57CC7" w:rsidP="00E57CC7">
      <w:pPr>
        <w:pStyle w:val="ConsPlusNormal"/>
        <w:ind w:firstLine="567"/>
        <w:jc w:val="both"/>
        <w:outlineLvl w:val="1"/>
        <w:rPr>
          <w:rFonts w:ascii="Times New Roman" w:hAnsi="Times New Roman"/>
          <w:color w:val="0D0D0D"/>
          <w:szCs w:val="22"/>
        </w:rPr>
      </w:pPr>
      <w:r w:rsidRPr="00375A77">
        <w:rPr>
          <w:rFonts w:ascii="Times New Roman" w:hAnsi="Times New Roman"/>
          <w:color w:val="0D0D0D"/>
          <w:szCs w:val="22"/>
        </w:rPr>
        <w:t>6.11. Общая сумма начисленных штрафов за неисполнение или ненадлежащее исполнение Поставщиком обязательств, предусмотренных Контрактом, не может превышать цену Контракта.</w:t>
      </w:r>
    </w:p>
    <w:p w14:paraId="460F289A" w14:textId="77777777" w:rsidR="00E57CC7" w:rsidRPr="00375A77" w:rsidRDefault="00E57CC7" w:rsidP="00E57CC7">
      <w:pPr>
        <w:pStyle w:val="ConsPlusNormal"/>
        <w:ind w:firstLine="567"/>
        <w:jc w:val="both"/>
        <w:outlineLvl w:val="1"/>
        <w:rPr>
          <w:rFonts w:ascii="Times New Roman" w:hAnsi="Times New Roman"/>
          <w:color w:val="0D0D0D"/>
          <w:szCs w:val="22"/>
        </w:rPr>
      </w:pPr>
      <w:r w:rsidRPr="00375A77">
        <w:rPr>
          <w:rFonts w:ascii="Times New Roman" w:hAnsi="Times New Roman"/>
          <w:color w:val="0D0D0D"/>
          <w:szCs w:val="22"/>
        </w:rPr>
        <w:t>6.12.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14:paraId="4E956C31" w14:textId="77777777" w:rsidR="00E57CC7" w:rsidRPr="00375A77" w:rsidRDefault="00E57CC7" w:rsidP="00E57CC7">
      <w:pPr>
        <w:pStyle w:val="ConsPlusNormal"/>
        <w:ind w:firstLine="567"/>
        <w:jc w:val="both"/>
        <w:outlineLvl w:val="1"/>
        <w:rPr>
          <w:rFonts w:ascii="Times New Roman" w:hAnsi="Times New Roman"/>
          <w:b/>
          <w:color w:val="0D0D0D"/>
          <w:szCs w:val="22"/>
        </w:rPr>
      </w:pPr>
      <w:r w:rsidRPr="00375A77">
        <w:rPr>
          <w:rFonts w:ascii="Times New Roman" w:hAnsi="Times New Roman"/>
          <w:color w:val="0D0D0D"/>
          <w:szCs w:val="22"/>
        </w:rPr>
        <w:lastRenderedPageBreak/>
        <w:t>6.13. В случае расторжения Контракта в связи с односторонним отказом Стороны от исполнения Контракта другая Сторона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14:paraId="5564823E" w14:textId="77777777" w:rsidR="00E57CC7" w:rsidRPr="00375A77" w:rsidRDefault="00E57CC7" w:rsidP="00E57CC7">
      <w:pPr>
        <w:pStyle w:val="ConsPlusNormal"/>
        <w:jc w:val="center"/>
        <w:outlineLvl w:val="1"/>
        <w:rPr>
          <w:rFonts w:ascii="Times New Roman" w:hAnsi="Times New Roman"/>
          <w:b/>
          <w:color w:val="0D0D0D"/>
          <w:szCs w:val="22"/>
        </w:rPr>
      </w:pPr>
    </w:p>
    <w:p w14:paraId="0BE57AB0" w14:textId="77777777" w:rsidR="00E57CC7" w:rsidRPr="00375A77" w:rsidRDefault="00E57CC7" w:rsidP="00E57CC7">
      <w:pPr>
        <w:pStyle w:val="ConsPlusNormal"/>
        <w:jc w:val="center"/>
        <w:outlineLvl w:val="1"/>
        <w:rPr>
          <w:rFonts w:ascii="Times New Roman" w:hAnsi="Times New Roman"/>
          <w:b/>
          <w:color w:val="0D0D0D"/>
          <w:szCs w:val="22"/>
        </w:rPr>
      </w:pPr>
      <w:r w:rsidRPr="00375A77">
        <w:rPr>
          <w:rFonts w:ascii="Times New Roman" w:hAnsi="Times New Roman"/>
          <w:b/>
          <w:color w:val="0D0D0D"/>
          <w:szCs w:val="22"/>
        </w:rPr>
        <w:t>VII. Обеспечение исполнения Контракта</w:t>
      </w:r>
    </w:p>
    <w:p w14:paraId="7DA07692" w14:textId="77777777" w:rsidR="00E57CC7" w:rsidRPr="00375A77" w:rsidRDefault="00E57CC7" w:rsidP="00E57CC7">
      <w:pPr>
        <w:ind w:firstLine="708"/>
        <w:jc w:val="both"/>
        <w:rPr>
          <w:rFonts w:ascii="Times New Roman" w:hAnsi="Times New Roman"/>
          <w:b/>
          <w:i/>
          <w:sz w:val="22"/>
          <w:szCs w:val="22"/>
        </w:rPr>
      </w:pPr>
      <w:bookmarkStart w:id="29" w:name="P1570"/>
      <w:bookmarkEnd w:id="29"/>
      <w:r w:rsidRPr="00375A77">
        <w:rPr>
          <w:rFonts w:ascii="Times New Roman" w:hAnsi="Times New Roman"/>
          <w:color w:val="0D0D0D"/>
          <w:sz w:val="22"/>
          <w:szCs w:val="22"/>
        </w:rPr>
        <w:t xml:space="preserve">7.1. Обеспечение исполнения Контракта устанавливается в размере </w:t>
      </w:r>
      <w:r w:rsidRPr="00375A77">
        <w:rPr>
          <w:rFonts w:ascii="Times New Roman" w:hAnsi="Times New Roman"/>
          <w:b/>
          <w:i/>
          <w:sz w:val="22"/>
          <w:szCs w:val="22"/>
        </w:rPr>
        <w:t>5% (пяти процентов) от цены Контракта, что составляет ____ (__________) рублей ____ копеек.</w:t>
      </w:r>
    </w:p>
    <w:p w14:paraId="0FF1A791"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t xml:space="preserve">В случае если Контрактом предусмотрены отдельные этапы его исполнения размер обеспечения исполнения Контракта в ходе исполнения Контракта подлежит уменьшению в порядке и случаях, которые предусмотрены </w:t>
      </w:r>
      <w:hyperlink w:anchor="P1579" w:history="1">
        <w:r w:rsidRPr="00375A77">
          <w:rPr>
            <w:rFonts w:ascii="Times New Roman" w:hAnsi="Times New Roman"/>
            <w:color w:val="0D0D0D"/>
            <w:szCs w:val="22"/>
          </w:rPr>
          <w:t>пунктами 7.6</w:t>
        </w:r>
      </w:hyperlink>
      <w:r w:rsidRPr="00375A77">
        <w:rPr>
          <w:rFonts w:ascii="Times New Roman" w:hAnsi="Times New Roman"/>
          <w:color w:val="0D0D0D"/>
          <w:szCs w:val="22"/>
        </w:rPr>
        <w:t xml:space="preserve"> и </w:t>
      </w:r>
      <w:hyperlink w:anchor="P1580" w:history="1">
        <w:r w:rsidRPr="00375A77">
          <w:rPr>
            <w:rFonts w:ascii="Times New Roman" w:hAnsi="Times New Roman"/>
            <w:color w:val="0D0D0D"/>
            <w:szCs w:val="22"/>
          </w:rPr>
          <w:t>7.7</w:t>
        </w:r>
      </w:hyperlink>
      <w:r w:rsidRPr="00375A77">
        <w:rPr>
          <w:rFonts w:ascii="Times New Roman" w:hAnsi="Times New Roman"/>
          <w:color w:val="0D0D0D"/>
          <w:szCs w:val="22"/>
        </w:rPr>
        <w:t xml:space="preserve"> Контракта.</w:t>
      </w:r>
    </w:p>
    <w:p w14:paraId="44B62823"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t xml:space="preserve">7.2. Исполнение Контракта обеспечивается предоставлением независимой гарантии, выданной банком, соответствующим требованиям </w:t>
      </w:r>
      <w:hyperlink r:id="rId38" w:history="1">
        <w:r w:rsidRPr="00375A77">
          <w:rPr>
            <w:rFonts w:ascii="Times New Roman" w:hAnsi="Times New Roman"/>
            <w:color w:val="0D0D0D"/>
            <w:szCs w:val="22"/>
          </w:rPr>
          <w:t>статьи 45</w:t>
        </w:r>
      </w:hyperlink>
      <w:r w:rsidRPr="00375A77">
        <w:rPr>
          <w:rFonts w:ascii="Times New Roman" w:hAnsi="Times New Roman"/>
          <w:color w:val="0D0D0D"/>
          <w:szCs w:val="22"/>
        </w:rPr>
        <w:t xml:space="preserve"> Федерального закона от 5 апреля 2013 г. N 44-ФЗ "О контрактной системе в сфере закупок товаров, работ, услуг для обеспечения государственных и муниципальных нужд", </w:t>
      </w:r>
      <w:r w:rsidRPr="00375A77">
        <w:rPr>
          <w:rFonts w:ascii="Times New Roman" w:hAnsi="Times New Roman"/>
          <w:szCs w:val="22"/>
        </w:rPr>
        <w:t xml:space="preserve">государственной корпорацией развития «ВЭБ.РФ», фондами содействия кредитованию (гарантийными фондами, фондами поручительств), Евразийским банком развития </w:t>
      </w:r>
      <w:r w:rsidRPr="00375A77">
        <w:rPr>
          <w:rFonts w:ascii="Times New Roman" w:hAnsi="Times New Roman"/>
          <w:color w:val="0D0D0D"/>
          <w:szCs w:val="22"/>
        </w:rPr>
        <w:t>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14:paraId="1B2EA4FA"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t xml:space="preserve">Способ обеспечения исполнения Контракта, срок действия независимой гарантии определяются в соответствии с требованиями Федерального </w:t>
      </w:r>
      <w:hyperlink r:id="rId39" w:history="1">
        <w:r w:rsidRPr="00375A77">
          <w:rPr>
            <w:rFonts w:ascii="Times New Roman" w:hAnsi="Times New Roman"/>
            <w:color w:val="0D0D0D"/>
            <w:szCs w:val="22"/>
          </w:rPr>
          <w:t>закона</w:t>
        </w:r>
      </w:hyperlink>
      <w:r w:rsidRPr="00375A77">
        <w:rPr>
          <w:rFonts w:ascii="Times New Roman" w:hAnsi="Times New Roman"/>
          <w:color w:val="0D0D0D"/>
          <w:szCs w:val="22"/>
        </w:rPr>
        <w:t xml:space="preserve"> от 5 апреля 2013 г. N 44-ФЗ "О контрактной системе в сфере закупок товаров, работ, услуг для обеспечения государственных и муниципальных нужд" участником закупки, с которым заключается контракт, самостоятельно.</w:t>
      </w:r>
    </w:p>
    <w:p w14:paraId="677BD1A0"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t xml:space="preserve">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w:t>
      </w:r>
      <w:hyperlink r:id="rId40" w:history="1">
        <w:r w:rsidRPr="00375A77">
          <w:rPr>
            <w:rFonts w:ascii="Times New Roman" w:hAnsi="Times New Roman"/>
            <w:color w:val="0D0D0D"/>
            <w:szCs w:val="22"/>
          </w:rPr>
          <w:t>статьей 95</w:t>
        </w:r>
      </w:hyperlink>
      <w:r w:rsidRPr="00375A77">
        <w:rPr>
          <w:rFonts w:ascii="Times New Roman" w:hAnsi="Times New Roman"/>
          <w:color w:val="0D0D0D"/>
          <w:szCs w:val="22"/>
        </w:rPr>
        <w:t xml:space="preserve"> Федерального закона от 5 апреля 2013 г. N 44-ФЗ "О контрактной системе в сфере закупок товаров, работ, услуг для обеспечения государственных и муниципальных нужд".</w:t>
      </w:r>
    </w:p>
    <w:p w14:paraId="1425D9EB" w14:textId="77777777" w:rsidR="00E57CC7" w:rsidRPr="00375A77" w:rsidRDefault="00E57CC7" w:rsidP="00E57CC7">
      <w:pPr>
        <w:pStyle w:val="ConsPlusNormal"/>
        <w:ind w:firstLine="540"/>
        <w:jc w:val="both"/>
        <w:rPr>
          <w:rFonts w:ascii="Times New Roman" w:hAnsi="Times New Roman"/>
          <w:color w:val="0D0D0D"/>
          <w:szCs w:val="22"/>
        </w:rPr>
      </w:pPr>
      <w:bookmarkStart w:id="30" w:name="P1576"/>
      <w:bookmarkEnd w:id="30"/>
      <w:r w:rsidRPr="00375A77">
        <w:rPr>
          <w:rFonts w:ascii="Times New Roman" w:hAnsi="Times New Roman"/>
          <w:color w:val="0D0D0D"/>
          <w:szCs w:val="22"/>
        </w:rPr>
        <w:t xml:space="preserve">7.3. Денежные средства, внесенные Поставщиком в качестве обеспечения исполнения Контракта, в том числе часть этих денежных средств в случае уменьшения размера обеспечения исполнения Контракта в соответствии с </w:t>
      </w:r>
      <w:hyperlink w:anchor="P1570" w:history="1">
        <w:r w:rsidRPr="00375A77">
          <w:rPr>
            <w:rFonts w:ascii="Times New Roman" w:hAnsi="Times New Roman"/>
            <w:color w:val="0D0D0D"/>
            <w:szCs w:val="22"/>
          </w:rPr>
          <w:t>пунктами 7.1</w:t>
        </w:r>
      </w:hyperlink>
      <w:r w:rsidRPr="00375A77">
        <w:rPr>
          <w:rFonts w:ascii="Times New Roman" w:hAnsi="Times New Roman"/>
          <w:color w:val="0D0D0D"/>
          <w:szCs w:val="22"/>
        </w:rPr>
        <w:t xml:space="preserve">, </w:t>
      </w:r>
      <w:hyperlink w:anchor="P1578" w:history="1">
        <w:r w:rsidRPr="00375A77">
          <w:rPr>
            <w:rFonts w:ascii="Times New Roman" w:hAnsi="Times New Roman"/>
            <w:color w:val="0D0D0D"/>
            <w:szCs w:val="22"/>
          </w:rPr>
          <w:t>7.5</w:t>
        </w:r>
      </w:hyperlink>
      <w:r w:rsidRPr="00375A77">
        <w:rPr>
          <w:rFonts w:ascii="Times New Roman" w:hAnsi="Times New Roman"/>
          <w:color w:val="0D0D0D"/>
          <w:szCs w:val="22"/>
        </w:rPr>
        <w:t xml:space="preserve"> и </w:t>
      </w:r>
      <w:hyperlink w:anchor="P1579" w:history="1">
        <w:r w:rsidRPr="00375A77">
          <w:rPr>
            <w:rFonts w:ascii="Times New Roman" w:hAnsi="Times New Roman"/>
            <w:color w:val="0D0D0D"/>
            <w:szCs w:val="22"/>
          </w:rPr>
          <w:t>7.6</w:t>
        </w:r>
      </w:hyperlink>
      <w:r w:rsidRPr="00375A77">
        <w:rPr>
          <w:rFonts w:ascii="Times New Roman" w:hAnsi="Times New Roman"/>
          <w:color w:val="0D0D0D"/>
          <w:szCs w:val="22"/>
        </w:rPr>
        <w:t xml:space="preserve"> Контракта, возвращаются Поставщику в срок, не превышающий 15  (пятнадцати) календарных дней с даты исполнения Поставщиком обязательств, предусмотренных Контрактом (если такая форма обеспечения исполнения Контракта применяется Поставщиком).</w:t>
      </w:r>
    </w:p>
    <w:p w14:paraId="0B25CA57" w14:textId="77777777" w:rsidR="00E57CC7" w:rsidRPr="00375A77" w:rsidRDefault="00E57CC7" w:rsidP="00E57CC7">
      <w:pPr>
        <w:pStyle w:val="ConsPlusNormal"/>
        <w:ind w:firstLine="540"/>
        <w:jc w:val="both"/>
        <w:rPr>
          <w:rFonts w:ascii="Times New Roman" w:hAnsi="Times New Roman"/>
          <w:color w:val="0D0D0D"/>
          <w:szCs w:val="22"/>
        </w:rPr>
      </w:pPr>
      <w:bookmarkStart w:id="31" w:name="P1577"/>
      <w:bookmarkEnd w:id="31"/>
      <w:r w:rsidRPr="00375A77">
        <w:rPr>
          <w:rFonts w:ascii="Times New Roman" w:hAnsi="Times New Roman"/>
          <w:color w:val="0D0D0D"/>
          <w:szCs w:val="22"/>
        </w:rPr>
        <w:t>7.4. В независимую гарантию включается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14:paraId="43D02766"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t xml:space="preserve">7.5. В ходе исполнения Контракта Поставщик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w:anchor="P1579" w:history="1">
        <w:r w:rsidRPr="00375A77">
          <w:rPr>
            <w:rFonts w:ascii="Times New Roman" w:hAnsi="Times New Roman"/>
            <w:color w:val="0D0D0D"/>
            <w:szCs w:val="22"/>
          </w:rPr>
          <w:t>пунктами 7.6</w:t>
        </w:r>
      </w:hyperlink>
      <w:r w:rsidRPr="00375A77">
        <w:rPr>
          <w:rFonts w:ascii="Times New Roman" w:hAnsi="Times New Roman"/>
          <w:color w:val="0D0D0D"/>
          <w:szCs w:val="22"/>
        </w:rPr>
        <w:t xml:space="preserve"> и </w:t>
      </w:r>
      <w:hyperlink w:anchor="P1580" w:history="1">
        <w:r w:rsidRPr="00375A77">
          <w:rPr>
            <w:rFonts w:ascii="Times New Roman" w:hAnsi="Times New Roman"/>
            <w:color w:val="0D0D0D"/>
            <w:szCs w:val="22"/>
          </w:rPr>
          <w:t>7.7</w:t>
        </w:r>
      </w:hyperlink>
      <w:r w:rsidRPr="00375A77">
        <w:rPr>
          <w:rFonts w:ascii="Times New Roman" w:hAnsi="Times New Roman"/>
          <w:color w:val="0D0D0D"/>
          <w:szCs w:val="22"/>
        </w:rPr>
        <w:t xml:space="preserve"> Контракта.</w:t>
      </w:r>
    </w:p>
    <w:p w14:paraId="23844BF3" w14:textId="77777777" w:rsidR="00E57CC7" w:rsidRPr="00375A77" w:rsidRDefault="00E57CC7" w:rsidP="00E57CC7">
      <w:pPr>
        <w:pStyle w:val="ConsPlusNormal"/>
        <w:ind w:firstLine="540"/>
        <w:jc w:val="both"/>
        <w:rPr>
          <w:rFonts w:ascii="Times New Roman" w:hAnsi="Times New Roman"/>
          <w:color w:val="0D0D0D"/>
          <w:szCs w:val="22"/>
        </w:rPr>
      </w:pPr>
      <w:bookmarkStart w:id="32" w:name="P1579"/>
      <w:bookmarkEnd w:id="32"/>
      <w:r w:rsidRPr="00375A77">
        <w:rPr>
          <w:rFonts w:ascii="Times New Roman" w:hAnsi="Times New Roman"/>
          <w:color w:val="0D0D0D"/>
          <w:szCs w:val="22"/>
        </w:rPr>
        <w:t xml:space="preserve">7.6. Размер обеспечения исполнения Контракта уменьшается посредством направления Заказчиком информации об исполнении Поставщиком обязательств по поставке Товара или об исполнении им отдельного этапа исполнения Контракта и стоимости исполненных обязательств для включения в реестр контрактов, предусмотренный </w:t>
      </w:r>
      <w:hyperlink r:id="rId41" w:history="1">
        <w:r w:rsidRPr="00375A77">
          <w:rPr>
            <w:rFonts w:ascii="Times New Roman" w:hAnsi="Times New Roman"/>
            <w:color w:val="0D0D0D"/>
            <w:szCs w:val="22"/>
          </w:rPr>
          <w:t>статьей 103</w:t>
        </w:r>
      </w:hyperlink>
      <w:r w:rsidRPr="00375A77">
        <w:rPr>
          <w:rFonts w:ascii="Times New Roman" w:hAnsi="Times New Roman"/>
          <w:color w:val="0D0D0D"/>
          <w:szCs w:val="22"/>
        </w:rPr>
        <w:t xml:space="preserve"> Федерального закона от 5 апреля 2013 г. N 44-ФЗ "О контрактной системе в сфере закупок товаров, работ, услуг для обеспечения государственных и муниципальных нужд" (далее - реестр контрактов).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В случае, если обеспечение исполнения Контракта осуществляется путем предоставления независимой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реестре контрактов. В случае, если обеспечение исполнения Контракта осуществляется путем внесения денежных средств на счет, указанный Заказчиком, по заявлению Поставщика ему возвращаются Заказчиком в установленный в </w:t>
      </w:r>
      <w:hyperlink w:anchor="P1576" w:history="1">
        <w:r w:rsidRPr="00375A77">
          <w:rPr>
            <w:rFonts w:ascii="Times New Roman" w:hAnsi="Times New Roman"/>
            <w:color w:val="0D0D0D"/>
            <w:szCs w:val="22"/>
          </w:rPr>
          <w:t>пункте 7.3</w:t>
        </w:r>
      </w:hyperlink>
      <w:r w:rsidRPr="00375A77">
        <w:rPr>
          <w:rFonts w:ascii="Times New Roman" w:hAnsi="Times New Roman"/>
          <w:color w:val="0D0D0D"/>
          <w:szCs w:val="22"/>
        </w:rPr>
        <w:t xml:space="preserve"> Контракта срок денежные средства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реестре контрактов.</w:t>
      </w:r>
    </w:p>
    <w:p w14:paraId="25625F3A" w14:textId="77777777" w:rsidR="00E57CC7" w:rsidRPr="00375A77" w:rsidRDefault="00E57CC7" w:rsidP="00E57CC7">
      <w:pPr>
        <w:pStyle w:val="ConsPlusNormal"/>
        <w:ind w:firstLine="540"/>
        <w:jc w:val="both"/>
        <w:rPr>
          <w:rFonts w:ascii="Times New Roman" w:hAnsi="Times New Roman"/>
          <w:color w:val="0D0D0D"/>
          <w:szCs w:val="22"/>
        </w:rPr>
      </w:pPr>
      <w:bookmarkStart w:id="33" w:name="P1580"/>
      <w:bookmarkEnd w:id="33"/>
      <w:r w:rsidRPr="00375A77">
        <w:rPr>
          <w:rFonts w:ascii="Times New Roman" w:hAnsi="Times New Roman"/>
          <w:color w:val="0D0D0D"/>
          <w:szCs w:val="22"/>
        </w:rPr>
        <w:t xml:space="preserve">7.7. Предусмотренное </w:t>
      </w:r>
      <w:hyperlink w:anchor="P1570" w:history="1">
        <w:r w:rsidRPr="00375A77">
          <w:rPr>
            <w:rFonts w:ascii="Times New Roman" w:hAnsi="Times New Roman"/>
            <w:color w:val="0D0D0D"/>
            <w:szCs w:val="22"/>
          </w:rPr>
          <w:t>пунктами 7.1</w:t>
        </w:r>
      </w:hyperlink>
      <w:r w:rsidRPr="00375A77">
        <w:rPr>
          <w:rFonts w:ascii="Times New Roman" w:hAnsi="Times New Roman"/>
          <w:color w:val="0D0D0D"/>
          <w:szCs w:val="22"/>
        </w:rPr>
        <w:t xml:space="preserve"> и </w:t>
      </w:r>
      <w:hyperlink w:anchor="P1578" w:history="1">
        <w:r w:rsidRPr="00375A77">
          <w:rPr>
            <w:rFonts w:ascii="Times New Roman" w:hAnsi="Times New Roman"/>
            <w:color w:val="0D0D0D"/>
            <w:szCs w:val="22"/>
          </w:rPr>
          <w:t>7.5</w:t>
        </w:r>
      </w:hyperlink>
      <w:r w:rsidRPr="00375A77">
        <w:rPr>
          <w:rFonts w:ascii="Times New Roman" w:hAnsi="Times New Roman"/>
          <w:color w:val="0D0D0D"/>
          <w:szCs w:val="22"/>
        </w:rPr>
        <w:t xml:space="preserve"> Контракта уменьшение размера обеспечения исполнения Контракта осуществляется при условии отсутствия неисполненных Поставщиком требований об уплате неустоек (штрафов, пеней), предъявленных Заказчиком в соответствии с </w:t>
      </w:r>
      <w:hyperlink w:anchor="P1550" w:history="1">
        <w:r w:rsidRPr="00375A77">
          <w:rPr>
            <w:rFonts w:ascii="Times New Roman" w:hAnsi="Times New Roman"/>
            <w:color w:val="0D0D0D"/>
            <w:szCs w:val="22"/>
          </w:rPr>
          <w:t>разделом VI</w:t>
        </w:r>
      </w:hyperlink>
      <w:r w:rsidRPr="00375A77">
        <w:rPr>
          <w:rFonts w:ascii="Times New Roman" w:hAnsi="Times New Roman"/>
          <w:color w:val="0D0D0D"/>
          <w:szCs w:val="22"/>
        </w:rPr>
        <w:t xml:space="preserve"> Контракта, а также приемки Заказчиком поставленного Товара, результатов отдельного этапа исполнения Контракта в объеме выплаченного аванса (если Контрактом предусмотрена выплата аванса) либо в объеме, превышающем </w:t>
      </w:r>
      <w:r w:rsidRPr="00375A77">
        <w:rPr>
          <w:rFonts w:ascii="Times New Roman" w:hAnsi="Times New Roman"/>
          <w:color w:val="0D0D0D"/>
          <w:szCs w:val="22"/>
        </w:rPr>
        <w:lastRenderedPageBreak/>
        <w:t xml:space="preserve">выплаченный аванс (если в соответствии с законодательством Российской Федерации расчеты по Контракту в части выплаты аванса подлежат казначейскому сопровождению). Такое уменьшение не допускается в случаях, определенных Правительством Российской Федерации в соответствии с </w:t>
      </w:r>
      <w:hyperlink r:id="rId42" w:history="1">
        <w:r w:rsidRPr="00375A77">
          <w:rPr>
            <w:rFonts w:ascii="Times New Roman" w:hAnsi="Times New Roman"/>
            <w:color w:val="0D0D0D"/>
            <w:szCs w:val="22"/>
          </w:rPr>
          <w:t>частью 7.3 статьи 96</w:t>
        </w:r>
      </w:hyperlink>
      <w:r w:rsidRPr="00375A77">
        <w:rPr>
          <w:rFonts w:ascii="Times New Roman" w:hAnsi="Times New Roman"/>
          <w:color w:val="0D0D0D"/>
          <w:szCs w:val="22"/>
        </w:rPr>
        <w:t xml:space="preserve"> Федерального закона от 5 апреля 2013 г. N 44-ФЗ "О контрактной системе в сфере закупок товаров, работ, услуг для обеспечения государственных и муниципальных нужд".</w:t>
      </w:r>
    </w:p>
    <w:p w14:paraId="49EC0584" w14:textId="77777777" w:rsidR="00E57CC7" w:rsidRPr="00375A77" w:rsidRDefault="00E57CC7" w:rsidP="00E57CC7">
      <w:pPr>
        <w:pStyle w:val="ConsPlusNormal"/>
        <w:ind w:firstLine="540"/>
        <w:jc w:val="both"/>
        <w:rPr>
          <w:rFonts w:ascii="Times New Roman" w:hAnsi="Times New Roman"/>
          <w:color w:val="0D0D0D"/>
          <w:szCs w:val="22"/>
        </w:rPr>
      </w:pPr>
      <w:bookmarkStart w:id="34" w:name="P1581"/>
      <w:bookmarkEnd w:id="34"/>
      <w:r w:rsidRPr="00375A77">
        <w:rPr>
          <w:rFonts w:ascii="Times New Roman" w:hAnsi="Times New Roman"/>
          <w:color w:val="0D0D0D"/>
          <w:szCs w:val="22"/>
        </w:rPr>
        <w:t xml:space="preserve">7.8. 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Поставщик обязан предоставить новое обеспечение исполнения Контракта не позднее одного месяца со дня надлежащего уведомления Заказчиком Поставщика о необходимости предоставить соответствующее обеспечение. Размер такого обеспечения может быть уменьшен в порядке и случаях, которые предусмотрены </w:t>
      </w:r>
      <w:hyperlink w:anchor="P1570" w:history="1">
        <w:r w:rsidRPr="00375A77">
          <w:rPr>
            <w:rFonts w:ascii="Times New Roman" w:hAnsi="Times New Roman"/>
            <w:color w:val="0D0D0D"/>
            <w:szCs w:val="22"/>
          </w:rPr>
          <w:t>пунктами 7.1</w:t>
        </w:r>
      </w:hyperlink>
      <w:r w:rsidRPr="00375A77">
        <w:rPr>
          <w:rFonts w:ascii="Times New Roman" w:hAnsi="Times New Roman"/>
          <w:color w:val="0D0D0D"/>
          <w:szCs w:val="22"/>
        </w:rPr>
        <w:t xml:space="preserve">, </w:t>
      </w:r>
      <w:hyperlink w:anchor="P1578" w:history="1">
        <w:r w:rsidRPr="00375A77">
          <w:rPr>
            <w:rFonts w:ascii="Times New Roman" w:hAnsi="Times New Roman"/>
            <w:color w:val="0D0D0D"/>
            <w:szCs w:val="22"/>
          </w:rPr>
          <w:t>7.5</w:t>
        </w:r>
      </w:hyperlink>
      <w:r w:rsidRPr="00375A77">
        <w:rPr>
          <w:rFonts w:ascii="Times New Roman" w:hAnsi="Times New Roman"/>
          <w:color w:val="0D0D0D"/>
          <w:szCs w:val="22"/>
        </w:rPr>
        <w:t xml:space="preserve">, </w:t>
      </w:r>
      <w:hyperlink w:anchor="P1579" w:history="1">
        <w:r w:rsidRPr="00375A77">
          <w:rPr>
            <w:rFonts w:ascii="Times New Roman" w:hAnsi="Times New Roman"/>
            <w:color w:val="0D0D0D"/>
            <w:szCs w:val="22"/>
          </w:rPr>
          <w:t>7.6</w:t>
        </w:r>
      </w:hyperlink>
      <w:r w:rsidRPr="00375A77">
        <w:rPr>
          <w:rFonts w:ascii="Times New Roman" w:hAnsi="Times New Roman"/>
          <w:color w:val="0D0D0D"/>
          <w:szCs w:val="22"/>
        </w:rPr>
        <w:t xml:space="preserve"> и </w:t>
      </w:r>
      <w:hyperlink w:anchor="P1580" w:history="1">
        <w:r w:rsidRPr="00375A77">
          <w:rPr>
            <w:rFonts w:ascii="Times New Roman" w:hAnsi="Times New Roman"/>
            <w:color w:val="0D0D0D"/>
            <w:szCs w:val="22"/>
          </w:rPr>
          <w:t>7.7</w:t>
        </w:r>
      </w:hyperlink>
      <w:r w:rsidRPr="00375A77">
        <w:rPr>
          <w:rFonts w:ascii="Times New Roman" w:hAnsi="Times New Roman"/>
          <w:color w:val="0D0D0D"/>
          <w:szCs w:val="22"/>
        </w:rPr>
        <w:t xml:space="preserve"> Контракта.</w:t>
      </w:r>
    </w:p>
    <w:p w14:paraId="7E9C83CC"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t xml:space="preserve">7.9. Уменьшение в соответствии с </w:t>
      </w:r>
      <w:hyperlink w:anchor="P1570" w:history="1">
        <w:r w:rsidRPr="00375A77">
          <w:rPr>
            <w:rFonts w:ascii="Times New Roman" w:hAnsi="Times New Roman"/>
            <w:color w:val="0D0D0D"/>
            <w:szCs w:val="22"/>
          </w:rPr>
          <w:t>пунктами 7.1</w:t>
        </w:r>
      </w:hyperlink>
      <w:r w:rsidRPr="00375A77">
        <w:rPr>
          <w:rFonts w:ascii="Times New Roman" w:hAnsi="Times New Roman"/>
          <w:color w:val="0D0D0D"/>
          <w:szCs w:val="22"/>
        </w:rPr>
        <w:t xml:space="preserve"> и </w:t>
      </w:r>
      <w:hyperlink w:anchor="P1578" w:history="1">
        <w:r w:rsidRPr="00375A77">
          <w:rPr>
            <w:rFonts w:ascii="Times New Roman" w:hAnsi="Times New Roman"/>
            <w:color w:val="0D0D0D"/>
            <w:szCs w:val="22"/>
          </w:rPr>
          <w:t>7.5</w:t>
        </w:r>
      </w:hyperlink>
      <w:r w:rsidRPr="00375A77">
        <w:rPr>
          <w:rFonts w:ascii="Times New Roman" w:hAnsi="Times New Roman"/>
          <w:color w:val="0D0D0D"/>
          <w:szCs w:val="22"/>
        </w:rPr>
        <w:t xml:space="preserve"> Контракта размера обеспечения исполнения Контракта, предоставленного в виде независимой гарантии, осуществляется Заказчиком путем отказа от части своих прав по этой гарантии. При этом датой такого отказа признается дата включения предусмотренной </w:t>
      </w:r>
      <w:hyperlink w:anchor="P1579" w:history="1">
        <w:r w:rsidRPr="00375A77">
          <w:rPr>
            <w:rFonts w:ascii="Times New Roman" w:hAnsi="Times New Roman"/>
            <w:color w:val="0D0D0D"/>
            <w:szCs w:val="22"/>
          </w:rPr>
          <w:t>пунктом 7.6</w:t>
        </w:r>
      </w:hyperlink>
      <w:r w:rsidRPr="00375A77">
        <w:rPr>
          <w:rFonts w:ascii="Times New Roman" w:hAnsi="Times New Roman"/>
          <w:color w:val="0D0D0D"/>
          <w:szCs w:val="22"/>
        </w:rPr>
        <w:t xml:space="preserve"> Контракта информации в реестр контрактов.</w:t>
      </w:r>
    </w:p>
    <w:p w14:paraId="55792A0F"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t xml:space="preserve">7.10. В случае предоставления нового обеспечения исполнения Контракта в соответствии с </w:t>
      </w:r>
      <w:hyperlink w:anchor="P1578" w:history="1">
        <w:r w:rsidRPr="00375A77">
          <w:rPr>
            <w:rFonts w:ascii="Times New Roman" w:hAnsi="Times New Roman"/>
            <w:color w:val="0D0D0D"/>
            <w:szCs w:val="22"/>
          </w:rPr>
          <w:t>пунктами 7.5</w:t>
        </w:r>
      </w:hyperlink>
      <w:r w:rsidRPr="00375A77">
        <w:rPr>
          <w:rFonts w:ascii="Times New Roman" w:hAnsi="Times New Roman"/>
          <w:color w:val="0D0D0D"/>
          <w:szCs w:val="22"/>
        </w:rPr>
        <w:t xml:space="preserve"> и </w:t>
      </w:r>
      <w:hyperlink w:anchor="P1581" w:history="1">
        <w:r w:rsidRPr="00375A77">
          <w:rPr>
            <w:rFonts w:ascii="Times New Roman" w:hAnsi="Times New Roman"/>
            <w:color w:val="0D0D0D"/>
            <w:szCs w:val="22"/>
          </w:rPr>
          <w:t>7.8</w:t>
        </w:r>
      </w:hyperlink>
      <w:r w:rsidRPr="00375A77">
        <w:rPr>
          <w:rFonts w:ascii="Times New Roman" w:hAnsi="Times New Roman"/>
          <w:color w:val="0D0D0D"/>
          <w:szCs w:val="22"/>
        </w:rPr>
        <w:t xml:space="preserve"> Контракта возврат независимой гарантии Заказчиком гаранту, предоставившему указанную независимую гарантию, не осуществляется, взыскание по ней не производится.</w:t>
      </w:r>
    </w:p>
    <w:p w14:paraId="244F7285" w14:textId="77777777" w:rsidR="00E57CC7" w:rsidRPr="00375A77" w:rsidRDefault="00E57CC7" w:rsidP="00E57CC7">
      <w:pPr>
        <w:pStyle w:val="ConsPlusNormal"/>
        <w:ind w:firstLine="540"/>
        <w:jc w:val="both"/>
        <w:rPr>
          <w:rFonts w:ascii="Times New Roman" w:hAnsi="Times New Roman"/>
          <w:color w:val="0D0D0D"/>
          <w:szCs w:val="22"/>
        </w:rPr>
      </w:pPr>
      <w:bookmarkStart w:id="35" w:name="P1584"/>
      <w:bookmarkEnd w:id="35"/>
      <w:r w:rsidRPr="00375A77">
        <w:rPr>
          <w:rFonts w:ascii="Times New Roman" w:hAnsi="Times New Roman"/>
          <w:color w:val="0D0D0D"/>
          <w:szCs w:val="22"/>
        </w:rPr>
        <w:t>7.11. Положения настоящего раздела Контракта не применяются в случае заключения Контракта с участником закупки, который является казенным учреждением.</w:t>
      </w:r>
    </w:p>
    <w:p w14:paraId="16E90F77" w14:textId="77777777" w:rsidR="00E57CC7" w:rsidRPr="00375A77" w:rsidRDefault="00E57CC7" w:rsidP="00E57CC7">
      <w:pPr>
        <w:autoSpaceDE w:val="0"/>
        <w:autoSpaceDN w:val="0"/>
        <w:ind w:firstLine="540"/>
        <w:jc w:val="both"/>
        <w:rPr>
          <w:rFonts w:ascii="Times New Roman" w:eastAsia="Times New Roman" w:hAnsi="Times New Roman"/>
          <w:sz w:val="22"/>
          <w:szCs w:val="22"/>
        </w:rPr>
      </w:pPr>
      <w:r w:rsidRPr="00375A77">
        <w:rPr>
          <w:rFonts w:ascii="Times New Roman" w:hAnsi="Times New Roman"/>
          <w:color w:val="0D0D0D"/>
          <w:sz w:val="22"/>
          <w:szCs w:val="22"/>
        </w:rPr>
        <w:t xml:space="preserve">7.12. </w:t>
      </w:r>
      <w:r w:rsidRPr="00375A77">
        <w:rPr>
          <w:rFonts w:ascii="Times New Roman" w:hAnsi="Times New Roman"/>
          <w:sz w:val="22"/>
          <w:szCs w:val="22"/>
        </w:rPr>
        <w:t xml:space="preserve">Участник закупки, с которым заключается контракт по результатам определения поставщика (подрядчика, исполнителя) в соответствии с </w:t>
      </w:r>
      <w:hyperlink r:id="rId43" w:history="1">
        <w:r w:rsidRPr="00375A77">
          <w:rPr>
            <w:rStyle w:val="af0"/>
            <w:rFonts w:ascii="Times New Roman" w:hAnsi="Times New Roman"/>
            <w:sz w:val="22"/>
            <w:szCs w:val="22"/>
          </w:rPr>
          <w:t>пунктом 1 части 1 статьи 30</w:t>
        </w:r>
      </w:hyperlink>
      <w:r w:rsidRPr="00375A77">
        <w:rPr>
          <w:rFonts w:ascii="Times New Roman" w:hAnsi="Times New Roman"/>
          <w:sz w:val="22"/>
          <w:szCs w:val="22"/>
        </w:rPr>
        <w:t xml:space="preserve"> Федерального закона от 5 апреля 2013 г. N 44-ФЗ "О контрактной системе в сфере закупок товаров, работ, услуг для обеспечения государственных и муниципальных нужд", освобождается от предоставления обеспечения исполнения Контракта, в том числе с учетом положений </w:t>
      </w:r>
      <w:hyperlink r:id="rId44" w:history="1">
        <w:r w:rsidRPr="00375A77">
          <w:rPr>
            <w:rStyle w:val="af0"/>
            <w:rFonts w:ascii="Times New Roman" w:hAnsi="Times New Roman"/>
            <w:sz w:val="22"/>
            <w:szCs w:val="22"/>
          </w:rPr>
          <w:t>статьи 37</w:t>
        </w:r>
      </w:hyperlink>
      <w:r w:rsidRPr="00375A77">
        <w:rPr>
          <w:rFonts w:ascii="Times New Roman" w:hAnsi="Times New Roman"/>
          <w:sz w:val="22"/>
          <w:szCs w:val="22"/>
        </w:rPr>
        <w:t xml:space="preserve"> Федерального закона от 5 апреля 2013 г. N 44-ФЗ "О контрактной системе в сфере закупок товаров, работ, услуг для обеспечения государственных и муниципальных нужд",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Федеральным </w:t>
      </w:r>
      <w:hyperlink r:id="rId45" w:history="1">
        <w:r w:rsidRPr="00375A77">
          <w:rPr>
            <w:rStyle w:val="af0"/>
            <w:rFonts w:ascii="Times New Roman" w:hAnsi="Times New Roman"/>
            <w:sz w:val="22"/>
            <w:szCs w:val="22"/>
          </w:rPr>
          <w:t>законом</w:t>
        </w:r>
      </w:hyperlink>
      <w:r w:rsidRPr="00375A77">
        <w:rPr>
          <w:rFonts w:ascii="Times New Roman" w:hAnsi="Times New Roman"/>
          <w:sz w:val="22"/>
          <w:szCs w:val="22"/>
        </w:rPr>
        <w:t xml:space="preserve"> от 5 апреля 2013 г. N 44-ФЗ "О контрактной системе в сфере закупок товаров, работ, услуг для обеспечения государственных и муниципальных нужд" для предоставления обеспечения исполнения контракта. При этом сумма цен таких контрактов должна составлять не менее начальной (максимальной) цены контракта, указанной в извещении об осуществлении закупки.</w:t>
      </w:r>
    </w:p>
    <w:p w14:paraId="06031616" w14:textId="77777777" w:rsidR="00E57CC7" w:rsidRPr="00375A77" w:rsidRDefault="00E57CC7" w:rsidP="00E57CC7">
      <w:pPr>
        <w:autoSpaceDE w:val="0"/>
        <w:autoSpaceDN w:val="0"/>
        <w:adjustRightInd w:val="0"/>
        <w:outlineLvl w:val="0"/>
        <w:rPr>
          <w:rFonts w:ascii="Times New Roman" w:hAnsi="Times New Roman"/>
          <w:b/>
          <w:sz w:val="22"/>
          <w:szCs w:val="22"/>
        </w:rPr>
      </w:pPr>
    </w:p>
    <w:p w14:paraId="3F72F2E7" w14:textId="77777777" w:rsidR="00E57CC7" w:rsidRPr="00375A77" w:rsidRDefault="00E57CC7" w:rsidP="00E57CC7">
      <w:pPr>
        <w:autoSpaceDE w:val="0"/>
        <w:autoSpaceDN w:val="0"/>
        <w:adjustRightInd w:val="0"/>
        <w:jc w:val="center"/>
        <w:outlineLvl w:val="0"/>
        <w:rPr>
          <w:rFonts w:ascii="Times New Roman" w:hAnsi="Times New Roman"/>
          <w:sz w:val="22"/>
          <w:szCs w:val="22"/>
        </w:rPr>
      </w:pPr>
      <w:r w:rsidRPr="00375A77">
        <w:rPr>
          <w:rFonts w:ascii="Times New Roman" w:hAnsi="Times New Roman"/>
          <w:b/>
          <w:sz w:val="22"/>
          <w:szCs w:val="22"/>
        </w:rPr>
        <w:t>VIII. Обеспечение гарантийных обязательств</w:t>
      </w:r>
    </w:p>
    <w:p w14:paraId="37DD6880" w14:textId="77777777" w:rsidR="00E57CC7" w:rsidRPr="00375A77" w:rsidRDefault="00E57CC7" w:rsidP="00E57CC7">
      <w:pPr>
        <w:ind w:firstLine="567"/>
        <w:jc w:val="both"/>
        <w:rPr>
          <w:rFonts w:ascii="Times New Roman" w:hAnsi="Times New Roman"/>
          <w:sz w:val="22"/>
          <w:szCs w:val="22"/>
        </w:rPr>
      </w:pPr>
      <w:r w:rsidRPr="00375A77">
        <w:rPr>
          <w:rFonts w:ascii="Times New Roman" w:hAnsi="Times New Roman"/>
          <w:sz w:val="22"/>
          <w:szCs w:val="22"/>
        </w:rPr>
        <w:t xml:space="preserve">  8.1. Обеспечение гарантийных обязательств предоставляется Поставщиком Заказчику одновременно с документами, предусмотренными п. 3.3 Контракта.</w:t>
      </w:r>
    </w:p>
    <w:p w14:paraId="43FED582" w14:textId="77777777" w:rsidR="00E57CC7" w:rsidRPr="00375A77" w:rsidRDefault="00E57CC7" w:rsidP="00E57CC7">
      <w:pPr>
        <w:ind w:firstLine="709"/>
        <w:jc w:val="both"/>
        <w:rPr>
          <w:rFonts w:ascii="Times New Roman" w:hAnsi="Times New Roman"/>
          <w:b/>
          <w:i/>
          <w:sz w:val="22"/>
          <w:szCs w:val="22"/>
        </w:rPr>
      </w:pPr>
      <w:r w:rsidRPr="00375A77">
        <w:rPr>
          <w:rFonts w:ascii="Times New Roman" w:hAnsi="Times New Roman"/>
          <w:sz w:val="22"/>
          <w:szCs w:val="22"/>
        </w:rPr>
        <w:t xml:space="preserve">8.2. Обеспечение гарантийных обязательств устанавливается в размере 1% (один процент) начальной (максимальной) цены Контракта, что составляет </w:t>
      </w:r>
      <w:r w:rsidRPr="00375A77">
        <w:rPr>
          <w:rFonts w:ascii="Times New Roman" w:hAnsi="Times New Roman"/>
          <w:b/>
          <w:i/>
          <w:sz w:val="22"/>
          <w:szCs w:val="22"/>
        </w:rPr>
        <w:t>828 750,00 (Восемьсот двадцать восемь тысяч семьсот пятьдесят) рублей 00 копеек.</w:t>
      </w:r>
    </w:p>
    <w:p w14:paraId="2251C25B" w14:textId="77777777" w:rsidR="00E57CC7" w:rsidRPr="00375A77" w:rsidRDefault="00E57CC7" w:rsidP="00E57CC7">
      <w:pPr>
        <w:pStyle w:val="ConsPlusNormal"/>
        <w:ind w:firstLine="540"/>
        <w:jc w:val="both"/>
        <w:rPr>
          <w:rFonts w:ascii="Times New Roman" w:hAnsi="Times New Roman"/>
          <w:szCs w:val="22"/>
        </w:rPr>
      </w:pPr>
      <w:r w:rsidRPr="00375A77">
        <w:rPr>
          <w:rFonts w:ascii="Times New Roman" w:hAnsi="Times New Roman"/>
          <w:szCs w:val="22"/>
        </w:rPr>
        <w:t xml:space="preserve">8.3. Гарантийные обязательства </w:t>
      </w:r>
      <w:r w:rsidRPr="00375A77">
        <w:rPr>
          <w:rFonts w:ascii="Times New Roman" w:hAnsi="Times New Roman"/>
          <w:color w:val="0D0D0D"/>
          <w:szCs w:val="22"/>
        </w:rPr>
        <w:t xml:space="preserve">обеспечивается предоставлением независимой гарантии, выданной банком, соответствующим требованиям </w:t>
      </w:r>
      <w:hyperlink r:id="rId46" w:history="1">
        <w:r w:rsidRPr="00375A77">
          <w:rPr>
            <w:rFonts w:ascii="Times New Roman" w:hAnsi="Times New Roman"/>
            <w:color w:val="0D0D0D"/>
            <w:szCs w:val="22"/>
          </w:rPr>
          <w:t>статьи 45</w:t>
        </w:r>
      </w:hyperlink>
      <w:r w:rsidRPr="00375A77">
        <w:rPr>
          <w:rFonts w:ascii="Times New Roman" w:hAnsi="Times New Roman"/>
          <w:color w:val="0D0D0D"/>
          <w:szCs w:val="22"/>
        </w:rPr>
        <w:t xml:space="preserve"> Федерального закона от 5 апреля 2013 г. N 44-ФЗ "О контрактной системе в сфере закупок товаров, работ, услуг для обеспечения государственных и муниципальных нужд", </w:t>
      </w:r>
      <w:r w:rsidRPr="00375A77">
        <w:rPr>
          <w:rFonts w:ascii="Times New Roman" w:hAnsi="Times New Roman"/>
          <w:szCs w:val="22"/>
        </w:rPr>
        <w:t xml:space="preserve">государственной корпорацией развития «ВЭБ.РФ», фондами содействия кредитованию (гарантийными фондами, фондами поручительств), Евразийским банком развития </w:t>
      </w:r>
      <w:r w:rsidRPr="00375A77">
        <w:rPr>
          <w:rFonts w:ascii="Times New Roman" w:hAnsi="Times New Roman"/>
          <w:color w:val="0D0D0D"/>
          <w:szCs w:val="22"/>
        </w:rPr>
        <w:t>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14:paraId="3599E6A4" w14:textId="77777777" w:rsidR="00E57CC7" w:rsidRPr="00375A77" w:rsidRDefault="00E57CC7" w:rsidP="00E57CC7">
      <w:pPr>
        <w:ind w:firstLine="567"/>
        <w:jc w:val="both"/>
        <w:rPr>
          <w:rFonts w:ascii="Times New Roman" w:hAnsi="Times New Roman"/>
          <w:sz w:val="22"/>
          <w:szCs w:val="22"/>
        </w:rPr>
      </w:pPr>
      <w:r w:rsidRPr="00375A77">
        <w:rPr>
          <w:rFonts w:ascii="Times New Roman" w:hAnsi="Times New Roman"/>
          <w:sz w:val="22"/>
          <w:szCs w:val="22"/>
        </w:rPr>
        <w:t>Способ обеспечения гарантийных обязательств, срок действия независимой гарантии определяются в соответствии с требованиями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участником закупки, с которым заключается контракт, самостоятельно.</w:t>
      </w:r>
    </w:p>
    <w:p w14:paraId="6C31E34A" w14:textId="77777777" w:rsidR="00E57CC7" w:rsidRPr="00375A77" w:rsidRDefault="00E57CC7" w:rsidP="00E57CC7">
      <w:pPr>
        <w:ind w:firstLine="567"/>
        <w:jc w:val="both"/>
        <w:rPr>
          <w:rFonts w:ascii="Times New Roman" w:hAnsi="Times New Roman"/>
          <w:sz w:val="22"/>
          <w:szCs w:val="22"/>
        </w:rPr>
      </w:pPr>
      <w:r w:rsidRPr="00375A77">
        <w:rPr>
          <w:rFonts w:ascii="Times New Roman" w:hAnsi="Times New Roman"/>
          <w:sz w:val="22"/>
          <w:szCs w:val="22"/>
        </w:rPr>
        <w:t>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p w14:paraId="50E9732F" w14:textId="77777777" w:rsidR="00E57CC7" w:rsidRPr="00375A77" w:rsidRDefault="00E57CC7" w:rsidP="00E57CC7">
      <w:pPr>
        <w:ind w:firstLine="567"/>
        <w:jc w:val="both"/>
        <w:rPr>
          <w:rFonts w:ascii="Times New Roman" w:hAnsi="Times New Roman"/>
          <w:color w:val="0D0D0D"/>
          <w:sz w:val="22"/>
          <w:szCs w:val="22"/>
        </w:rPr>
      </w:pPr>
      <w:r w:rsidRPr="00375A77">
        <w:rPr>
          <w:rFonts w:ascii="Times New Roman" w:hAnsi="Times New Roman"/>
          <w:sz w:val="22"/>
          <w:szCs w:val="22"/>
        </w:rPr>
        <w:t>8.4. </w:t>
      </w:r>
      <w:r w:rsidRPr="00375A77">
        <w:rPr>
          <w:rFonts w:ascii="Times New Roman" w:hAnsi="Times New Roman"/>
          <w:color w:val="0D0D0D"/>
          <w:sz w:val="22"/>
          <w:szCs w:val="22"/>
        </w:rPr>
        <w:t xml:space="preserve">В независимую гарантию включается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w:t>
      </w:r>
      <w:r w:rsidRPr="00375A77">
        <w:rPr>
          <w:rFonts w:ascii="Times New Roman" w:hAnsi="Times New Roman"/>
          <w:color w:val="0D0D0D"/>
          <w:sz w:val="22"/>
          <w:szCs w:val="22"/>
        </w:rPr>
        <w:lastRenderedPageBreak/>
        <w:t>оснований для отказа в удовлетворении этого требования.</w:t>
      </w:r>
    </w:p>
    <w:p w14:paraId="26F4C218" w14:textId="77777777" w:rsidR="00E57CC7" w:rsidRPr="00375A77" w:rsidRDefault="00E57CC7" w:rsidP="00E57CC7">
      <w:pPr>
        <w:ind w:firstLine="567"/>
        <w:jc w:val="both"/>
        <w:rPr>
          <w:rFonts w:ascii="Times New Roman" w:hAnsi="Times New Roman"/>
          <w:color w:val="0D0D0D"/>
          <w:sz w:val="22"/>
          <w:szCs w:val="22"/>
        </w:rPr>
      </w:pPr>
      <w:r w:rsidRPr="00375A77">
        <w:rPr>
          <w:rFonts w:ascii="Times New Roman" w:hAnsi="Times New Roman"/>
          <w:sz w:val="22"/>
          <w:szCs w:val="22"/>
        </w:rPr>
        <w:t xml:space="preserve">8.5. Поставщик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 </w:t>
      </w:r>
    </w:p>
    <w:p w14:paraId="16C6DB67" w14:textId="77777777" w:rsidR="00E57CC7" w:rsidRPr="00375A77" w:rsidRDefault="00E57CC7" w:rsidP="00E57CC7">
      <w:pPr>
        <w:ind w:firstLine="567"/>
        <w:jc w:val="both"/>
        <w:rPr>
          <w:rFonts w:ascii="Times New Roman" w:hAnsi="Times New Roman"/>
          <w:sz w:val="22"/>
          <w:szCs w:val="22"/>
        </w:rPr>
      </w:pPr>
      <w:r w:rsidRPr="00375A77">
        <w:rPr>
          <w:rFonts w:ascii="Times New Roman" w:hAnsi="Times New Roman"/>
          <w:sz w:val="22"/>
          <w:szCs w:val="22"/>
        </w:rPr>
        <w:t>8.6. Положения настоящего раздела Контракта не применяются в случае заключения Контракта с участником закупки, который является казенным учреждением.</w:t>
      </w:r>
    </w:p>
    <w:p w14:paraId="65DBB93C" w14:textId="77777777" w:rsidR="00E57CC7" w:rsidRPr="00375A77" w:rsidRDefault="00E57CC7" w:rsidP="00E57CC7">
      <w:pPr>
        <w:ind w:firstLine="567"/>
        <w:jc w:val="both"/>
        <w:rPr>
          <w:rFonts w:ascii="Times New Roman" w:hAnsi="Times New Roman"/>
          <w:sz w:val="22"/>
          <w:szCs w:val="22"/>
        </w:rPr>
      </w:pPr>
      <w:r w:rsidRPr="00375A77">
        <w:rPr>
          <w:rFonts w:ascii="Times New Roman" w:hAnsi="Times New Roman"/>
          <w:sz w:val="22"/>
          <w:szCs w:val="22"/>
        </w:rPr>
        <w:t>8.7. Участник закупки, с которым заключается контракт по результатам определения поставщика (подрядчика, исполнителя) в соответствии с пунктом 1 части 1 статьи 30 Федерального закона от 5 апреля 2013 г. N 44-ФЗ "О контрактной системе в сфере закупок товаров, работ, услуг для обеспечения государственных и муниципальных нужд", освобождается от предоставления обеспечения гарантийных обязательств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Федеральным законом от 5 апреля 2013 г. N 44-ФЗ "О контрактной системе в сфере закупок товаров, работ, услуг для обеспечения государственных и муниципальных нужд" для предоставления обеспечения исполнения контракта. При этом сумма цен таких контрактов должна составлять не менее начальной (максимальной) цены контракта, указанной в извещении об осуществлении закупки.</w:t>
      </w:r>
    </w:p>
    <w:p w14:paraId="395E2331" w14:textId="77777777" w:rsidR="00E57CC7" w:rsidRPr="00375A77" w:rsidRDefault="00E57CC7" w:rsidP="00E57CC7">
      <w:pPr>
        <w:pStyle w:val="ConsPlusNormal"/>
        <w:jc w:val="both"/>
        <w:rPr>
          <w:rFonts w:ascii="Times New Roman" w:hAnsi="Times New Roman"/>
          <w:color w:val="0D0D0D"/>
          <w:szCs w:val="22"/>
        </w:rPr>
      </w:pPr>
    </w:p>
    <w:p w14:paraId="6B78D3F5" w14:textId="77777777" w:rsidR="00E57CC7" w:rsidRPr="00375A77" w:rsidRDefault="00E57CC7" w:rsidP="00E57CC7">
      <w:pPr>
        <w:pStyle w:val="ConsPlusNormal"/>
        <w:jc w:val="center"/>
        <w:outlineLvl w:val="1"/>
        <w:rPr>
          <w:rFonts w:ascii="Times New Roman" w:hAnsi="Times New Roman"/>
          <w:b/>
          <w:color w:val="0D0D0D"/>
          <w:szCs w:val="22"/>
        </w:rPr>
      </w:pPr>
      <w:bookmarkStart w:id="36" w:name="P1587"/>
      <w:bookmarkStart w:id="37" w:name="P1600"/>
      <w:bookmarkEnd w:id="36"/>
      <w:bookmarkEnd w:id="37"/>
      <w:r w:rsidRPr="00375A77">
        <w:rPr>
          <w:rFonts w:ascii="Times New Roman" w:hAnsi="Times New Roman"/>
          <w:b/>
          <w:color w:val="0D0D0D"/>
          <w:szCs w:val="22"/>
        </w:rPr>
        <w:t>IХ. Обстоятельства непреодолимой силы</w:t>
      </w:r>
    </w:p>
    <w:p w14:paraId="156850F2"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t>9.1. Стороны не несут ответственность за полное или частичное неисполнение предусмотренных Контрактом обязательств, если такое неисполнение связано с обстоятельствами непреодолимой силы.</w:t>
      </w:r>
    </w:p>
    <w:p w14:paraId="5DF61FF7"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t>9.2. В случае если надлежащее исполнение Стороной предусмотренных Контрактом обязательств оказалось невозможным вследствие обстоятельств непреодолимой силы, такая Сторона не позднее 2 (двух) 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w:t>
      </w:r>
    </w:p>
    <w:p w14:paraId="46352E95"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t>9.3. В случае возникновения обстоятельств непреодолимой силы Стороны вправе расторгнуть Контракт, и в этом случае ни одна из Сторон не вправе требовать возмещения убытков.</w:t>
      </w:r>
    </w:p>
    <w:p w14:paraId="0148DA88"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t>9.4. Подтверждением наличия обстоятельств непреодолимой силы и их продолжительности является письменное свидетельство уполномоченных органов или уполномоченных организаций.</w:t>
      </w:r>
    </w:p>
    <w:p w14:paraId="62F4430F" w14:textId="77777777" w:rsidR="00E57CC7" w:rsidRPr="00375A77" w:rsidRDefault="00E57CC7" w:rsidP="00E57CC7">
      <w:pPr>
        <w:pStyle w:val="ConsPlusNormal"/>
        <w:jc w:val="center"/>
        <w:outlineLvl w:val="1"/>
        <w:rPr>
          <w:rFonts w:ascii="Times New Roman" w:hAnsi="Times New Roman"/>
          <w:b/>
          <w:color w:val="0D0D0D"/>
          <w:szCs w:val="22"/>
        </w:rPr>
      </w:pPr>
    </w:p>
    <w:p w14:paraId="4FBD845F" w14:textId="77777777" w:rsidR="00E57CC7" w:rsidRPr="00375A77" w:rsidRDefault="00E57CC7" w:rsidP="00E57CC7">
      <w:pPr>
        <w:pStyle w:val="ConsPlusNormal"/>
        <w:jc w:val="center"/>
        <w:outlineLvl w:val="1"/>
        <w:rPr>
          <w:rFonts w:ascii="Times New Roman" w:hAnsi="Times New Roman"/>
          <w:b/>
          <w:color w:val="0D0D0D"/>
          <w:szCs w:val="22"/>
        </w:rPr>
      </w:pPr>
      <w:r w:rsidRPr="00375A77">
        <w:rPr>
          <w:rFonts w:ascii="Times New Roman" w:hAnsi="Times New Roman"/>
          <w:b/>
          <w:color w:val="0D0D0D"/>
          <w:szCs w:val="22"/>
        </w:rPr>
        <w:t>X. Рассмотрение и разрешение споров</w:t>
      </w:r>
    </w:p>
    <w:p w14:paraId="348C015C"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t>10.1. Все споры и разногласия, которые могут возникнуть из Контракта между Сторонами, будут разрешаться путем переговоров, в том числе в претензионном порядке.</w:t>
      </w:r>
    </w:p>
    <w:p w14:paraId="7A1CFFE2"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t>10.2. Претензия оформляется в письменной форме. В претензии перечисляются допущенные при исполнении Контракта нарушения со ссылкой на соответствующие положения Контракта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14:paraId="45917CA9"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t>10.3. Срок рассмотрения претензии не может превышать 3 (трех) рабочих дней. Переписка Сторон может осуществляться в виде писем или телеграмм, а в случаях направления телекса, факса, иного электронного сообщения - с последующим предоставлением оригинала документа.</w:t>
      </w:r>
    </w:p>
    <w:p w14:paraId="79682719"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t>10.4. При не урегулировании Сторонами спора в досудебном порядке, спор разрешается в Арбитражном суде Новосибирской области.</w:t>
      </w:r>
    </w:p>
    <w:p w14:paraId="2BB0E3C4" w14:textId="77777777" w:rsidR="00E57CC7" w:rsidRPr="00375A77" w:rsidRDefault="00E57CC7" w:rsidP="00E57CC7">
      <w:pPr>
        <w:pStyle w:val="ConsPlusNormal"/>
        <w:ind w:firstLine="540"/>
        <w:jc w:val="both"/>
        <w:rPr>
          <w:rFonts w:ascii="Times New Roman" w:hAnsi="Times New Roman"/>
          <w:color w:val="0D0D0D"/>
          <w:szCs w:val="22"/>
        </w:rPr>
      </w:pPr>
    </w:p>
    <w:p w14:paraId="3C1EAF71" w14:textId="77777777" w:rsidR="00E57CC7" w:rsidRPr="00375A77" w:rsidRDefault="00E57CC7" w:rsidP="00E57CC7">
      <w:pPr>
        <w:pStyle w:val="ConsPlusNormal"/>
        <w:jc w:val="center"/>
        <w:outlineLvl w:val="1"/>
        <w:rPr>
          <w:rFonts w:ascii="Times New Roman" w:hAnsi="Times New Roman"/>
          <w:b/>
          <w:color w:val="0D0D0D"/>
          <w:szCs w:val="22"/>
        </w:rPr>
      </w:pPr>
      <w:r w:rsidRPr="00375A77">
        <w:rPr>
          <w:rFonts w:ascii="Times New Roman" w:hAnsi="Times New Roman"/>
          <w:b/>
          <w:color w:val="0D0D0D"/>
          <w:szCs w:val="22"/>
        </w:rPr>
        <w:t>X</w:t>
      </w:r>
      <w:r w:rsidRPr="00375A77">
        <w:rPr>
          <w:rFonts w:ascii="Times New Roman" w:hAnsi="Times New Roman"/>
          <w:b/>
          <w:color w:val="0D0D0D"/>
          <w:szCs w:val="22"/>
          <w:lang w:val="en-US"/>
        </w:rPr>
        <w:t>I</w:t>
      </w:r>
      <w:r w:rsidRPr="00375A77">
        <w:rPr>
          <w:rFonts w:ascii="Times New Roman" w:hAnsi="Times New Roman"/>
          <w:b/>
          <w:color w:val="0D0D0D"/>
          <w:szCs w:val="22"/>
        </w:rPr>
        <w:t>. Срок исполнения и порядок расторжения Контракта</w:t>
      </w:r>
    </w:p>
    <w:p w14:paraId="003D68B5"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t xml:space="preserve">11.1. Контракт вступает в силу с момента его подписания обеими Сторонами. </w:t>
      </w:r>
    </w:p>
    <w:p w14:paraId="4EE69562" w14:textId="77777777" w:rsidR="00E57CC7" w:rsidRPr="00375A77" w:rsidRDefault="00E57CC7" w:rsidP="00E57CC7">
      <w:pPr>
        <w:autoSpaceDE w:val="0"/>
        <w:ind w:firstLine="709"/>
        <w:jc w:val="both"/>
        <w:rPr>
          <w:rFonts w:ascii="Times New Roman" w:hAnsi="Times New Roman"/>
          <w:sz w:val="22"/>
          <w:szCs w:val="22"/>
        </w:rPr>
      </w:pPr>
      <w:r w:rsidRPr="00375A77">
        <w:rPr>
          <w:rFonts w:ascii="Times New Roman" w:hAnsi="Times New Roman"/>
          <w:b/>
          <w:i/>
          <w:sz w:val="22"/>
          <w:szCs w:val="22"/>
        </w:rPr>
        <w:t xml:space="preserve">Срок исполнения Контракта обеими Сторонами в полном объеме: дата начала исполнения контракта: 0 календарных дней с даты заключения контракта – срок исполнения контракта: 110 календарных дней. </w:t>
      </w:r>
      <w:r w:rsidRPr="00375A77">
        <w:rPr>
          <w:rFonts w:ascii="Times New Roman" w:hAnsi="Times New Roman"/>
          <w:sz w:val="22"/>
          <w:szCs w:val="22"/>
        </w:rPr>
        <w:t>Окончание срока исполнения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p>
    <w:p w14:paraId="7EFDC231"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t xml:space="preserve">11.2. Расторжение Контракта допускается по соглашению Сторон, по решению суда или в связи с односторонним отказом Стороны от исполнения Контракта в соответствии с гражданским законодательством Российской Федерации в порядке, предусмотренном </w:t>
      </w:r>
      <w:hyperlink r:id="rId47" w:history="1">
        <w:r w:rsidRPr="00375A77">
          <w:rPr>
            <w:rFonts w:ascii="Times New Roman" w:hAnsi="Times New Roman"/>
            <w:color w:val="0D0D0D"/>
            <w:szCs w:val="22"/>
          </w:rPr>
          <w:t>частями 9</w:t>
        </w:r>
      </w:hyperlink>
      <w:r w:rsidRPr="00375A77">
        <w:rPr>
          <w:rFonts w:ascii="Times New Roman" w:hAnsi="Times New Roman"/>
          <w:color w:val="0D0D0D"/>
          <w:szCs w:val="22"/>
        </w:rPr>
        <w:t xml:space="preserve"> - </w:t>
      </w:r>
      <w:hyperlink r:id="rId48" w:history="1">
        <w:r w:rsidRPr="00375A77">
          <w:rPr>
            <w:rFonts w:ascii="Times New Roman" w:hAnsi="Times New Roman"/>
            <w:color w:val="0D0D0D"/>
            <w:szCs w:val="22"/>
          </w:rPr>
          <w:t>23 статьи 95</w:t>
        </w:r>
      </w:hyperlink>
      <w:r w:rsidRPr="00375A77">
        <w:rPr>
          <w:rFonts w:ascii="Times New Roman" w:hAnsi="Times New Roman"/>
          <w:color w:val="0D0D0D"/>
          <w:szCs w:val="22"/>
        </w:rPr>
        <w:t xml:space="preserve"> Федерального закона от 5 апреля 2013 г. N 44-ФЗ "О контрактной системе в сфере закупок товаров, работ, услуг для обеспечения государственных и муниципальных нужд".</w:t>
      </w:r>
    </w:p>
    <w:p w14:paraId="680FC81C" w14:textId="77777777" w:rsidR="00E57CC7" w:rsidRPr="00375A77" w:rsidRDefault="00E57CC7" w:rsidP="00E57CC7">
      <w:pPr>
        <w:pStyle w:val="ConsPlusNormal"/>
        <w:jc w:val="center"/>
        <w:outlineLvl w:val="1"/>
        <w:rPr>
          <w:rFonts w:ascii="Times New Roman" w:hAnsi="Times New Roman"/>
          <w:b/>
          <w:color w:val="0D0D0D"/>
          <w:szCs w:val="22"/>
        </w:rPr>
      </w:pPr>
    </w:p>
    <w:p w14:paraId="407CD32E" w14:textId="77777777" w:rsidR="00E57CC7" w:rsidRPr="00375A77" w:rsidRDefault="00E57CC7" w:rsidP="00E57CC7">
      <w:pPr>
        <w:pStyle w:val="ConsPlusNormal"/>
        <w:jc w:val="center"/>
        <w:outlineLvl w:val="1"/>
        <w:rPr>
          <w:rFonts w:ascii="Times New Roman" w:hAnsi="Times New Roman"/>
          <w:b/>
          <w:color w:val="0D0D0D"/>
          <w:szCs w:val="22"/>
        </w:rPr>
      </w:pPr>
      <w:r w:rsidRPr="00375A77">
        <w:rPr>
          <w:rFonts w:ascii="Times New Roman" w:hAnsi="Times New Roman"/>
          <w:b/>
          <w:color w:val="0D0D0D"/>
          <w:szCs w:val="22"/>
        </w:rPr>
        <w:t>XI</w:t>
      </w:r>
      <w:r w:rsidRPr="00375A77">
        <w:rPr>
          <w:rFonts w:ascii="Times New Roman" w:hAnsi="Times New Roman"/>
          <w:b/>
          <w:color w:val="0D0D0D"/>
          <w:szCs w:val="22"/>
          <w:lang w:val="en-US"/>
        </w:rPr>
        <w:t>I</w:t>
      </w:r>
      <w:r w:rsidRPr="00375A77">
        <w:rPr>
          <w:rFonts w:ascii="Times New Roman" w:hAnsi="Times New Roman"/>
          <w:b/>
          <w:color w:val="0D0D0D"/>
          <w:szCs w:val="22"/>
        </w:rPr>
        <w:t xml:space="preserve">. Прочие положения </w:t>
      </w:r>
    </w:p>
    <w:p w14:paraId="0FBE72F7"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t>12.1. Во всем, что не предусмотрено Контрактом, Стороны руководствуются законодательством Российской Федерации.</w:t>
      </w:r>
    </w:p>
    <w:p w14:paraId="184D2CBF"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t>12.2. В случае изменения у какой-либо из Сторон местонахождения, названия, а также в случае реорганизации она обязана в течение десяти дней письменно известить об этом другую Сторону.</w:t>
      </w:r>
    </w:p>
    <w:p w14:paraId="63BA6C02"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lastRenderedPageBreak/>
        <w:t>12.3. Внесение изменений и дополнений, не противоречащих законодательству Российской Федерации, в условия Контракта осуществляется путем заключения Сторонами в письменной форме дополнительных соглашений к Контракту, которые являются его неотъемлемой частью.</w:t>
      </w:r>
    </w:p>
    <w:p w14:paraId="01CE73A7"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t xml:space="preserve">12.4. Изменение условий Контракта при его исполнении не допускается, за исключением случаев, предусмотренных </w:t>
      </w:r>
      <w:hyperlink r:id="rId49" w:history="1">
        <w:r w:rsidRPr="00375A77">
          <w:rPr>
            <w:rFonts w:ascii="Times New Roman" w:hAnsi="Times New Roman"/>
            <w:color w:val="0D0D0D"/>
            <w:szCs w:val="22"/>
          </w:rPr>
          <w:t>статьей 95</w:t>
        </w:r>
      </w:hyperlink>
      <w:r w:rsidRPr="00375A77">
        <w:rPr>
          <w:rFonts w:ascii="Times New Roman" w:hAnsi="Times New Roman"/>
          <w:color w:val="0D0D0D"/>
          <w:szCs w:val="22"/>
        </w:rPr>
        <w:t xml:space="preserve"> Федерального закона от 5 апреля 2013 г. N 44-ФЗ "О контрактной системе в сфере закупок товаров, работ, услуг для обеспечения государственных и муниципальных нужд".</w:t>
      </w:r>
    </w:p>
    <w:p w14:paraId="683788DC"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t>12.5. При исполнении Контракта не допускается перемена Поставщика, за исключением случая, если новый поставщик является правопреемником Поставщика вследствие реорганизации юридического лица в форме преобразования, слияния или присоединения.</w:t>
      </w:r>
    </w:p>
    <w:p w14:paraId="358A4CCC"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t>Передача прав и обязанностей по Контракту правопреемнику Поставщика осуществляется путем заключения соответствующего дополнительного соглашения к Контракту.</w:t>
      </w:r>
    </w:p>
    <w:p w14:paraId="15B0F5AB"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t>12.6. Стороны обязуются обеспечить конфиденциальность сведений, относящихся к предмету Контракта, и ставших им известными в ходе исполнения Контракта.</w:t>
      </w:r>
    </w:p>
    <w:p w14:paraId="40CD6681" w14:textId="77777777" w:rsidR="00E57CC7" w:rsidRPr="00375A77" w:rsidRDefault="00E57CC7" w:rsidP="00E57CC7">
      <w:pPr>
        <w:pStyle w:val="ConsPlusNormal"/>
        <w:ind w:firstLine="540"/>
        <w:jc w:val="both"/>
        <w:rPr>
          <w:rFonts w:ascii="Times New Roman" w:hAnsi="Times New Roman"/>
          <w:color w:val="0D0D0D"/>
          <w:szCs w:val="22"/>
        </w:rPr>
      </w:pPr>
      <w:bookmarkStart w:id="38" w:name="P1633"/>
      <w:bookmarkEnd w:id="38"/>
      <w:r w:rsidRPr="00375A77">
        <w:rPr>
          <w:rFonts w:ascii="Times New Roman" w:hAnsi="Times New Roman"/>
          <w:color w:val="0D0D0D"/>
          <w:szCs w:val="22"/>
        </w:rPr>
        <w:t>12.7. Контракт составлен в форме электронного документа, подписанного усиленными электронными подписями Сторон.</w:t>
      </w:r>
    </w:p>
    <w:p w14:paraId="22E24459" w14:textId="77777777" w:rsidR="00E57CC7" w:rsidRPr="00375A77" w:rsidRDefault="00E57CC7" w:rsidP="00E57CC7">
      <w:pPr>
        <w:pStyle w:val="ConsPlusNormal"/>
        <w:ind w:firstLine="540"/>
        <w:jc w:val="both"/>
        <w:rPr>
          <w:rFonts w:ascii="Times New Roman" w:hAnsi="Times New Roman"/>
          <w:color w:val="0D0D0D"/>
          <w:szCs w:val="22"/>
        </w:rPr>
      </w:pPr>
    </w:p>
    <w:p w14:paraId="5D64C9DF" w14:textId="77777777" w:rsidR="00E57CC7" w:rsidRPr="00375A77" w:rsidRDefault="00E57CC7" w:rsidP="00E57CC7">
      <w:pPr>
        <w:pStyle w:val="ConsPlusNormal"/>
        <w:jc w:val="center"/>
        <w:outlineLvl w:val="1"/>
        <w:rPr>
          <w:rFonts w:ascii="Times New Roman" w:hAnsi="Times New Roman"/>
          <w:b/>
          <w:color w:val="0D0D0D"/>
          <w:szCs w:val="22"/>
        </w:rPr>
      </w:pPr>
      <w:r w:rsidRPr="00375A77">
        <w:rPr>
          <w:rFonts w:ascii="Times New Roman" w:hAnsi="Times New Roman"/>
          <w:b/>
          <w:color w:val="0D0D0D"/>
          <w:szCs w:val="22"/>
        </w:rPr>
        <w:t>XI</w:t>
      </w:r>
      <w:r w:rsidRPr="00375A77">
        <w:rPr>
          <w:rFonts w:ascii="Times New Roman" w:hAnsi="Times New Roman"/>
          <w:b/>
          <w:color w:val="0D0D0D"/>
          <w:szCs w:val="22"/>
          <w:lang w:val="en-US"/>
        </w:rPr>
        <w:t>II</w:t>
      </w:r>
      <w:r w:rsidRPr="00375A77">
        <w:rPr>
          <w:rFonts w:ascii="Times New Roman" w:hAnsi="Times New Roman"/>
          <w:b/>
          <w:color w:val="0D0D0D"/>
          <w:szCs w:val="22"/>
        </w:rPr>
        <w:t>. Перечень приложений</w:t>
      </w:r>
    </w:p>
    <w:p w14:paraId="7EA14B0C" w14:textId="77777777" w:rsidR="00E57CC7" w:rsidRPr="00375A77" w:rsidRDefault="00E57CC7" w:rsidP="00E57CC7">
      <w:pPr>
        <w:pStyle w:val="ConsPlusNormal"/>
        <w:ind w:firstLine="540"/>
        <w:jc w:val="both"/>
        <w:rPr>
          <w:rFonts w:ascii="Times New Roman" w:hAnsi="Times New Roman"/>
          <w:color w:val="0D0D0D"/>
          <w:szCs w:val="22"/>
        </w:rPr>
      </w:pPr>
      <w:r w:rsidRPr="00375A77">
        <w:rPr>
          <w:rFonts w:ascii="Times New Roman" w:hAnsi="Times New Roman"/>
          <w:color w:val="0D0D0D"/>
          <w:szCs w:val="22"/>
        </w:rPr>
        <w:t>13.1. Неотъемлемой частью Контракта является следующее приложение:</w:t>
      </w:r>
    </w:p>
    <w:p w14:paraId="0CC8FFCD" w14:textId="77777777" w:rsidR="00E57CC7" w:rsidRPr="00375A77" w:rsidRDefault="00E57CC7" w:rsidP="00E57CC7">
      <w:pPr>
        <w:pStyle w:val="ConsPlusNormal"/>
        <w:ind w:firstLine="540"/>
        <w:rPr>
          <w:rFonts w:ascii="Times New Roman" w:hAnsi="Times New Roman"/>
          <w:color w:val="0D0D0D"/>
          <w:szCs w:val="22"/>
        </w:rPr>
      </w:pPr>
      <w:r w:rsidRPr="00375A77">
        <w:rPr>
          <w:rFonts w:ascii="Times New Roman" w:hAnsi="Times New Roman"/>
          <w:color w:val="0D0D0D"/>
          <w:szCs w:val="22"/>
        </w:rPr>
        <w:t>приложение № 1 «Описание объекта закупки»</w:t>
      </w:r>
    </w:p>
    <w:p w14:paraId="160A1971" w14:textId="77777777" w:rsidR="00E57CC7" w:rsidRPr="00375A77" w:rsidRDefault="00E57CC7" w:rsidP="00E57CC7">
      <w:pPr>
        <w:pStyle w:val="ConsPlusNormal"/>
        <w:ind w:firstLine="540"/>
        <w:rPr>
          <w:rFonts w:ascii="Times New Roman" w:hAnsi="Times New Roman"/>
          <w:color w:val="0D0D0D"/>
          <w:szCs w:val="22"/>
        </w:rPr>
      </w:pPr>
    </w:p>
    <w:p w14:paraId="1C7EBFD9" w14:textId="77777777" w:rsidR="00E57CC7" w:rsidRPr="00375A77" w:rsidRDefault="00E57CC7" w:rsidP="00E57CC7">
      <w:pPr>
        <w:pStyle w:val="ConsPlusNormal"/>
        <w:jc w:val="both"/>
        <w:rPr>
          <w:rFonts w:ascii="Times New Roman" w:hAnsi="Times New Roman"/>
          <w:color w:val="0D0D0D"/>
          <w:szCs w:val="22"/>
        </w:rPr>
      </w:pPr>
      <w:bookmarkStart w:id="39" w:name="P1639"/>
      <w:bookmarkEnd w:id="39"/>
    </w:p>
    <w:p w14:paraId="4592995C" w14:textId="77777777" w:rsidR="00E57CC7" w:rsidRPr="00375A77" w:rsidRDefault="00E57CC7" w:rsidP="00E57CC7">
      <w:pPr>
        <w:pStyle w:val="ConsPlusNormal"/>
        <w:jc w:val="center"/>
        <w:outlineLvl w:val="1"/>
        <w:rPr>
          <w:rFonts w:ascii="Times New Roman" w:hAnsi="Times New Roman"/>
          <w:b/>
          <w:color w:val="0D0D0D"/>
          <w:szCs w:val="22"/>
        </w:rPr>
      </w:pPr>
      <w:r w:rsidRPr="00375A77">
        <w:rPr>
          <w:rFonts w:ascii="Times New Roman" w:hAnsi="Times New Roman"/>
          <w:b/>
          <w:color w:val="0D0D0D"/>
          <w:szCs w:val="22"/>
        </w:rPr>
        <w:t>X</w:t>
      </w:r>
      <w:r w:rsidRPr="00375A77">
        <w:rPr>
          <w:rFonts w:ascii="Times New Roman" w:hAnsi="Times New Roman"/>
          <w:b/>
          <w:color w:val="0D0D0D"/>
          <w:szCs w:val="22"/>
          <w:lang w:val="en-US"/>
        </w:rPr>
        <w:t>IV</w:t>
      </w:r>
      <w:r w:rsidRPr="00375A77">
        <w:rPr>
          <w:rFonts w:ascii="Times New Roman" w:hAnsi="Times New Roman"/>
          <w:b/>
          <w:color w:val="0D0D0D"/>
          <w:szCs w:val="22"/>
        </w:rPr>
        <w:t>. Адреса и банковские реквизиты Сторон</w:t>
      </w:r>
    </w:p>
    <w:p w14:paraId="24123ABC" w14:textId="77777777" w:rsidR="00E57CC7" w:rsidRPr="00375A77" w:rsidRDefault="00E57CC7" w:rsidP="00E57CC7">
      <w:pPr>
        <w:pStyle w:val="ConsPlusNormal"/>
        <w:ind w:firstLine="567"/>
        <w:jc w:val="both"/>
        <w:outlineLvl w:val="1"/>
        <w:rPr>
          <w:rFonts w:ascii="Times New Roman" w:hAnsi="Times New Roman"/>
          <w:b/>
          <w:color w:val="0D0D0D"/>
          <w:szCs w:val="22"/>
        </w:rPr>
      </w:pPr>
      <w:r w:rsidRPr="00375A77">
        <w:rPr>
          <w:rFonts w:ascii="Times New Roman" w:hAnsi="Times New Roman"/>
          <w:color w:val="0D0D0D"/>
          <w:szCs w:val="22"/>
        </w:rPr>
        <w:t>14.1. Адреса и реквизиты Сторон указаны в электронном контракте, сформированном с использованием единой информационной системы в сфере закупок.</w:t>
      </w:r>
    </w:p>
    <w:p w14:paraId="6A640FBE" w14:textId="77777777" w:rsidR="00E57CC7" w:rsidRPr="00375A77" w:rsidRDefault="00E57CC7" w:rsidP="00E57CC7">
      <w:pPr>
        <w:pStyle w:val="ConsPlusNormal"/>
        <w:outlineLvl w:val="1"/>
        <w:rPr>
          <w:rFonts w:ascii="Times New Roman" w:hAnsi="Times New Roman"/>
          <w:color w:val="0D0D0D"/>
          <w:szCs w:val="22"/>
        </w:rPr>
      </w:pPr>
    </w:p>
    <w:p w14:paraId="1BBCD6E0" w14:textId="77777777" w:rsidR="00E57CC7" w:rsidRDefault="00E57CC7" w:rsidP="00E57CC7">
      <w:pPr>
        <w:pStyle w:val="ConsPlusNormal"/>
        <w:outlineLvl w:val="1"/>
        <w:rPr>
          <w:rFonts w:ascii="Times New Roman" w:hAnsi="Times New Roman"/>
          <w:color w:val="0D0D0D"/>
          <w:sz w:val="24"/>
          <w:szCs w:val="24"/>
        </w:rPr>
      </w:pPr>
    </w:p>
    <w:p w14:paraId="368C039A" w14:textId="77777777" w:rsidR="00E57CC7" w:rsidRDefault="00E57CC7" w:rsidP="00E57CC7">
      <w:pPr>
        <w:pStyle w:val="ConsPlusNormal"/>
        <w:outlineLvl w:val="1"/>
        <w:rPr>
          <w:rFonts w:ascii="Times New Roman" w:hAnsi="Times New Roman"/>
          <w:color w:val="0D0D0D"/>
          <w:sz w:val="24"/>
          <w:szCs w:val="24"/>
        </w:rPr>
      </w:pPr>
    </w:p>
    <w:p w14:paraId="3472F593" w14:textId="77777777" w:rsidR="00E57CC7" w:rsidRDefault="00E57CC7" w:rsidP="00E57CC7">
      <w:pPr>
        <w:pStyle w:val="ConsPlusNormal"/>
        <w:outlineLvl w:val="1"/>
        <w:rPr>
          <w:rFonts w:ascii="Times New Roman" w:hAnsi="Times New Roman"/>
          <w:color w:val="0D0D0D"/>
          <w:sz w:val="24"/>
          <w:szCs w:val="24"/>
        </w:rPr>
      </w:pPr>
    </w:p>
    <w:p w14:paraId="3943DEF2" w14:textId="77777777" w:rsidR="00E57CC7" w:rsidRDefault="00E57CC7" w:rsidP="00E57CC7">
      <w:pPr>
        <w:pStyle w:val="ConsPlusNormal"/>
        <w:outlineLvl w:val="1"/>
        <w:rPr>
          <w:rFonts w:ascii="Times New Roman" w:hAnsi="Times New Roman"/>
          <w:color w:val="0D0D0D"/>
          <w:sz w:val="24"/>
          <w:szCs w:val="24"/>
        </w:rPr>
      </w:pPr>
    </w:p>
    <w:p w14:paraId="7BCCBBE2" w14:textId="77777777" w:rsidR="00E57CC7" w:rsidRDefault="00E57CC7" w:rsidP="00E57CC7">
      <w:pPr>
        <w:pStyle w:val="ConsPlusNormal"/>
        <w:outlineLvl w:val="1"/>
        <w:rPr>
          <w:rFonts w:ascii="Times New Roman" w:hAnsi="Times New Roman"/>
          <w:color w:val="0D0D0D"/>
          <w:sz w:val="24"/>
          <w:szCs w:val="24"/>
        </w:rPr>
      </w:pPr>
    </w:p>
    <w:p w14:paraId="7850C25C" w14:textId="77777777" w:rsidR="00E57CC7" w:rsidRDefault="00E57CC7" w:rsidP="00E57CC7">
      <w:pPr>
        <w:pStyle w:val="ConsPlusNormal"/>
        <w:outlineLvl w:val="1"/>
        <w:rPr>
          <w:rFonts w:ascii="Times New Roman" w:hAnsi="Times New Roman"/>
          <w:color w:val="0D0D0D"/>
          <w:sz w:val="24"/>
          <w:szCs w:val="24"/>
        </w:rPr>
      </w:pPr>
    </w:p>
    <w:p w14:paraId="4D3D4DF7" w14:textId="77777777" w:rsidR="00E57CC7" w:rsidRDefault="00E57CC7" w:rsidP="00E57CC7">
      <w:pPr>
        <w:pStyle w:val="ConsPlusNormal"/>
        <w:outlineLvl w:val="1"/>
        <w:rPr>
          <w:rFonts w:ascii="Times New Roman" w:hAnsi="Times New Roman"/>
          <w:color w:val="0D0D0D"/>
          <w:sz w:val="24"/>
          <w:szCs w:val="24"/>
        </w:rPr>
      </w:pPr>
    </w:p>
    <w:p w14:paraId="43E4D106" w14:textId="77777777" w:rsidR="00E57CC7" w:rsidRDefault="00E57CC7" w:rsidP="00E57CC7">
      <w:pPr>
        <w:pStyle w:val="ConsPlusNormal"/>
        <w:outlineLvl w:val="1"/>
        <w:rPr>
          <w:rFonts w:ascii="Times New Roman" w:hAnsi="Times New Roman"/>
          <w:color w:val="0D0D0D"/>
          <w:sz w:val="24"/>
          <w:szCs w:val="24"/>
        </w:rPr>
      </w:pPr>
    </w:p>
    <w:p w14:paraId="3C33BA48" w14:textId="77777777" w:rsidR="00E57CC7" w:rsidRDefault="00E57CC7" w:rsidP="00E57CC7">
      <w:pPr>
        <w:pStyle w:val="ConsPlusNormal"/>
        <w:jc w:val="right"/>
        <w:outlineLvl w:val="1"/>
        <w:rPr>
          <w:rFonts w:ascii="Times New Roman" w:hAnsi="Times New Roman"/>
          <w:color w:val="0D0D0D"/>
          <w:sz w:val="24"/>
          <w:szCs w:val="24"/>
        </w:rPr>
        <w:sectPr w:rsidR="00E57CC7" w:rsidSect="00FB2DB8">
          <w:pgSz w:w="11906" w:h="16838"/>
          <w:pgMar w:top="510" w:right="510" w:bottom="510" w:left="1077" w:header="709" w:footer="709" w:gutter="0"/>
          <w:cols w:space="708"/>
          <w:docGrid w:linePitch="360"/>
        </w:sectPr>
      </w:pPr>
    </w:p>
    <w:p w14:paraId="277E3399" w14:textId="77777777" w:rsidR="00E57CC7" w:rsidRPr="009673A9" w:rsidRDefault="00E57CC7" w:rsidP="00E57CC7">
      <w:pPr>
        <w:pStyle w:val="ConsPlusNormal"/>
        <w:jc w:val="right"/>
        <w:outlineLvl w:val="1"/>
        <w:rPr>
          <w:rFonts w:ascii="Times New Roman" w:hAnsi="Times New Roman"/>
          <w:szCs w:val="22"/>
        </w:rPr>
      </w:pPr>
      <w:r w:rsidRPr="009673A9">
        <w:rPr>
          <w:rFonts w:ascii="Times New Roman" w:hAnsi="Times New Roman"/>
          <w:szCs w:val="22"/>
        </w:rPr>
        <w:lastRenderedPageBreak/>
        <w:t>Приложение № 1</w:t>
      </w:r>
    </w:p>
    <w:p w14:paraId="2F8E4D73" w14:textId="77777777" w:rsidR="00E57CC7" w:rsidRPr="009673A9" w:rsidRDefault="00E57CC7" w:rsidP="00E57CC7">
      <w:pPr>
        <w:pStyle w:val="ConsPlusNormal"/>
        <w:jc w:val="right"/>
        <w:rPr>
          <w:rFonts w:ascii="Times New Roman" w:hAnsi="Times New Roman"/>
          <w:szCs w:val="22"/>
        </w:rPr>
      </w:pPr>
      <w:r w:rsidRPr="009673A9">
        <w:rPr>
          <w:rFonts w:ascii="Times New Roman" w:hAnsi="Times New Roman"/>
          <w:szCs w:val="22"/>
        </w:rPr>
        <w:t>к контракту № _____</w:t>
      </w:r>
      <w:r>
        <w:rPr>
          <w:rFonts w:ascii="Times New Roman" w:hAnsi="Times New Roman"/>
          <w:szCs w:val="22"/>
        </w:rPr>
        <w:t>_</w:t>
      </w:r>
      <w:r w:rsidRPr="009673A9">
        <w:rPr>
          <w:rFonts w:ascii="Times New Roman" w:hAnsi="Times New Roman"/>
          <w:szCs w:val="22"/>
        </w:rPr>
        <w:t>____</w:t>
      </w:r>
    </w:p>
    <w:p w14:paraId="013DF897" w14:textId="77777777" w:rsidR="00E57CC7" w:rsidRPr="009673A9" w:rsidRDefault="00E57CC7" w:rsidP="00E57CC7">
      <w:pPr>
        <w:pStyle w:val="ConsPlusNormal"/>
        <w:jc w:val="right"/>
        <w:rPr>
          <w:rFonts w:ascii="Times New Roman" w:hAnsi="Times New Roman"/>
          <w:szCs w:val="22"/>
        </w:rPr>
      </w:pPr>
      <w:r w:rsidRPr="009673A9">
        <w:rPr>
          <w:rFonts w:ascii="Times New Roman" w:hAnsi="Times New Roman"/>
          <w:szCs w:val="22"/>
        </w:rPr>
        <w:t xml:space="preserve">от </w:t>
      </w:r>
      <w:r>
        <w:rPr>
          <w:rFonts w:ascii="Times New Roman" w:hAnsi="Times New Roman"/>
          <w:szCs w:val="22"/>
        </w:rPr>
        <w:t xml:space="preserve">«__» </w:t>
      </w:r>
      <w:r w:rsidRPr="009673A9">
        <w:rPr>
          <w:rFonts w:ascii="Times New Roman" w:hAnsi="Times New Roman"/>
          <w:szCs w:val="22"/>
        </w:rPr>
        <w:t xml:space="preserve">________ 20__ г. </w:t>
      </w:r>
    </w:p>
    <w:p w14:paraId="41767B18" w14:textId="77777777" w:rsidR="00E57CC7" w:rsidRPr="009673A9" w:rsidRDefault="00E57CC7" w:rsidP="00E57CC7">
      <w:pPr>
        <w:pStyle w:val="ConsPlusNormal"/>
        <w:jc w:val="both"/>
        <w:rPr>
          <w:rFonts w:ascii="Times New Roman" w:hAnsi="Times New Roman"/>
          <w:szCs w:val="22"/>
        </w:rPr>
      </w:pPr>
    </w:p>
    <w:p w14:paraId="795D1112" w14:textId="77777777" w:rsidR="00E57CC7" w:rsidRPr="00375A77" w:rsidRDefault="00E57CC7" w:rsidP="00E57CC7">
      <w:pPr>
        <w:tabs>
          <w:tab w:val="left" w:pos="1080"/>
        </w:tabs>
        <w:suppressAutoHyphens/>
        <w:jc w:val="center"/>
        <w:rPr>
          <w:rFonts w:ascii="Times New Roman" w:eastAsia="Times New Roman" w:hAnsi="Times New Roman"/>
          <w:sz w:val="22"/>
          <w:szCs w:val="22"/>
        </w:rPr>
      </w:pPr>
      <w:bookmarkStart w:id="40" w:name="P1909"/>
      <w:bookmarkEnd w:id="40"/>
      <w:r w:rsidRPr="00375A77">
        <w:rPr>
          <w:rFonts w:ascii="Times New Roman" w:hAnsi="Times New Roman"/>
          <w:b/>
          <w:sz w:val="22"/>
          <w:szCs w:val="22"/>
        </w:rPr>
        <w:t>ОПИСАНИЕ ОБЪЕКТА ЗАКУПКИ</w:t>
      </w:r>
    </w:p>
    <w:p w14:paraId="0264E48A" w14:textId="77777777" w:rsidR="00E57CC7" w:rsidRPr="00375A77" w:rsidRDefault="00E57CC7" w:rsidP="00E57CC7">
      <w:pPr>
        <w:jc w:val="center"/>
        <w:rPr>
          <w:rFonts w:ascii="Times New Roman" w:hAnsi="Times New Roman"/>
          <w:sz w:val="22"/>
          <w:szCs w:val="22"/>
        </w:rPr>
      </w:pPr>
      <w:r w:rsidRPr="00375A77">
        <w:rPr>
          <w:rFonts w:ascii="Times New Roman" w:hAnsi="Times New Roman"/>
          <w:sz w:val="22"/>
          <w:szCs w:val="22"/>
        </w:rPr>
        <w:t>Поставка пожарных автоцистерн</w:t>
      </w:r>
    </w:p>
    <w:p w14:paraId="73A0457E" w14:textId="77777777" w:rsidR="00E57CC7" w:rsidRPr="00375A77" w:rsidRDefault="00E57CC7" w:rsidP="00E57CC7">
      <w:pPr>
        <w:jc w:val="center"/>
        <w:rPr>
          <w:rFonts w:ascii="Times New Roman" w:hAnsi="Times New Roman"/>
          <w:sz w:val="22"/>
          <w:szCs w:val="22"/>
        </w:rPr>
      </w:pPr>
    </w:p>
    <w:p w14:paraId="6696D7ED" w14:textId="77777777" w:rsidR="00E57CC7" w:rsidRPr="00375A77" w:rsidRDefault="00E57CC7" w:rsidP="00E57CC7">
      <w:pPr>
        <w:tabs>
          <w:tab w:val="left" w:pos="10306"/>
        </w:tabs>
        <w:ind w:firstLine="709"/>
        <w:jc w:val="both"/>
        <w:rPr>
          <w:rFonts w:ascii="Times New Roman" w:eastAsia="Times New Roman" w:hAnsi="Times New Roman"/>
          <w:sz w:val="22"/>
          <w:szCs w:val="22"/>
        </w:rPr>
      </w:pPr>
      <w:r w:rsidRPr="00375A77">
        <w:rPr>
          <w:rFonts w:ascii="Times New Roman" w:hAnsi="Times New Roman"/>
          <w:b/>
          <w:sz w:val="22"/>
          <w:szCs w:val="22"/>
        </w:rPr>
        <w:t>Место поставки товара:</w:t>
      </w:r>
      <w:r w:rsidRPr="00375A77">
        <w:rPr>
          <w:rFonts w:ascii="Times New Roman" w:hAnsi="Times New Roman"/>
          <w:sz w:val="22"/>
          <w:szCs w:val="22"/>
        </w:rPr>
        <w:t xml:space="preserve"> </w:t>
      </w:r>
      <w:r w:rsidRPr="00375A77">
        <w:rPr>
          <w:rFonts w:ascii="Times New Roman" w:eastAsia="Times New Roman" w:hAnsi="Times New Roman"/>
          <w:sz w:val="22"/>
          <w:szCs w:val="22"/>
        </w:rPr>
        <w:t>г. Новосибирск, ул. Фабричная, 18.</w:t>
      </w:r>
    </w:p>
    <w:p w14:paraId="43E69842" w14:textId="77777777" w:rsidR="00E57CC7" w:rsidRPr="00375A77" w:rsidRDefault="00E57CC7" w:rsidP="00E57CC7">
      <w:pPr>
        <w:ind w:firstLine="709"/>
        <w:jc w:val="both"/>
        <w:rPr>
          <w:rFonts w:ascii="Times New Roman" w:hAnsi="Times New Roman"/>
          <w:sz w:val="22"/>
          <w:szCs w:val="22"/>
        </w:rPr>
      </w:pPr>
      <w:r w:rsidRPr="00375A77">
        <w:rPr>
          <w:rFonts w:ascii="Times New Roman" w:eastAsia="Times New Roman" w:hAnsi="Times New Roman"/>
          <w:b/>
          <w:sz w:val="22"/>
          <w:szCs w:val="22"/>
        </w:rPr>
        <w:t>Срок поставки товара:</w:t>
      </w:r>
      <w:r w:rsidRPr="00375A77">
        <w:rPr>
          <w:rFonts w:ascii="Times New Roman" w:eastAsia="Times New Roman" w:hAnsi="Times New Roman"/>
          <w:sz w:val="22"/>
          <w:szCs w:val="22"/>
        </w:rPr>
        <w:t xml:space="preserve"> в течение 90 (девяносто) календарных дней </w:t>
      </w:r>
      <w:r w:rsidRPr="00375A77">
        <w:rPr>
          <w:rFonts w:ascii="Times New Roman" w:hAnsi="Times New Roman"/>
          <w:sz w:val="22"/>
          <w:szCs w:val="22"/>
        </w:rPr>
        <w:t>с даты заключения Контракта.</w:t>
      </w:r>
    </w:p>
    <w:p w14:paraId="006BEACE" w14:textId="77777777" w:rsidR="00E57CC7" w:rsidRPr="00375A77" w:rsidRDefault="00E57CC7" w:rsidP="00E57CC7">
      <w:pPr>
        <w:ind w:firstLine="709"/>
        <w:jc w:val="both"/>
        <w:rPr>
          <w:rFonts w:ascii="Times New Roman" w:eastAsia="Times New Roman" w:hAnsi="Times New Roman"/>
          <w:sz w:val="22"/>
          <w:szCs w:val="22"/>
        </w:rPr>
      </w:pPr>
      <w:r w:rsidRPr="00375A77">
        <w:rPr>
          <w:rFonts w:ascii="Times New Roman" w:eastAsia="Times New Roman" w:hAnsi="Times New Roman"/>
          <w:b/>
          <w:sz w:val="22"/>
          <w:szCs w:val="22"/>
        </w:rPr>
        <w:t>Условия поставки товара:</w:t>
      </w:r>
      <w:r w:rsidRPr="00375A77">
        <w:rPr>
          <w:rFonts w:ascii="Times New Roman" w:eastAsia="Times New Roman" w:hAnsi="Times New Roman"/>
          <w:sz w:val="22"/>
          <w:szCs w:val="22"/>
        </w:rPr>
        <w:t xml:space="preserve"> осуществляется силами и средствами Поставщика, включает в себя расходы, связанные с поставкой Товара, предусмотренного Контрактом, в полном объеме, страхование, уплату таможенных пошлин, налогов, сборов и других обязательных платежей.</w:t>
      </w:r>
    </w:p>
    <w:p w14:paraId="471B979C" w14:textId="77777777" w:rsidR="00E57CC7" w:rsidRPr="00375A77" w:rsidRDefault="00E57CC7" w:rsidP="00E57CC7">
      <w:pPr>
        <w:ind w:firstLine="709"/>
        <w:jc w:val="both"/>
        <w:rPr>
          <w:rFonts w:ascii="Times New Roman" w:eastAsia="Times New Roman" w:hAnsi="Times New Roman"/>
          <w:sz w:val="22"/>
          <w:szCs w:val="22"/>
        </w:rPr>
      </w:pPr>
      <w:r w:rsidRPr="00375A77">
        <w:rPr>
          <w:rFonts w:ascii="Times New Roman" w:eastAsia="Times New Roman" w:hAnsi="Times New Roman"/>
          <w:b/>
          <w:sz w:val="22"/>
          <w:szCs w:val="22"/>
        </w:rPr>
        <w:t>Требования к гарантийному сроку:</w:t>
      </w:r>
      <w:r w:rsidRPr="00375A77">
        <w:rPr>
          <w:rFonts w:ascii="Times New Roman" w:eastAsia="Times New Roman" w:hAnsi="Times New Roman"/>
          <w:sz w:val="22"/>
          <w:szCs w:val="22"/>
        </w:rPr>
        <w:t xml:space="preserve"> </w:t>
      </w:r>
    </w:p>
    <w:p w14:paraId="08940D0D" w14:textId="77777777" w:rsidR="00E57CC7" w:rsidRPr="00375A77" w:rsidRDefault="00E57CC7" w:rsidP="00E57CC7">
      <w:pPr>
        <w:autoSpaceDE w:val="0"/>
        <w:autoSpaceDN w:val="0"/>
        <w:adjustRightInd w:val="0"/>
        <w:ind w:firstLine="540"/>
        <w:jc w:val="both"/>
        <w:rPr>
          <w:rFonts w:ascii="Times New Roman" w:eastAsia="Times New Roman" w:hAnsi="Times New Roman"/>
          <w:sz w:val="22"/>
          <w:szCs w:val="22"/>
        </w:rPr>
      </w:pPr>
      <w:r w:rsidRPr="00375A77">
        <w:rPr>
          <w:rFonts w:ascii="Times New Roman" w:eastAsia="Times New Roman" w:hAnsi="Times New Roman"/>
          <w:sz w:val="22"/>
          <w:szCs w:val="22"/>
        </w:rPr>
        <w:t>Гарантийный срок эксплуатации Товара, установленный Поставщиком на Товар, составляет: на базовое шасси автомобиля установлена гарантия производителя не менее 24 (двадцати четырех) месяцев с даты поставки Товара, но не менее срока предоставления гарантии производителя и исчисляется с момента подписания Сторонами документов.</w:t>
      </w:r>
    </w:p>
    <w:p w14:paraId="32C54E57" w14:textId="77777777" w:rsidR="00E57CC7" w:rsidRPr="00375A77" w:rsidRDefault="00E57CC7" w:rsidP="00E57CC7">
      <w:pPr>
        <w:autoSpaceDE w:val="0"/>
        <w:autoSpaceDN w:val="0"/>
        <w:adjustRightInd w:val="0"/>
        <w:ind w:firstLine="708"/>
        <w:jc w:val="both"/>
        <w:rPr>
          <w:rFonts w:ascii="Times New Roman" w:eastAsia="Times New Roman" w:hAnsi="Times New Roman"/>
          <w:sz w:val="22"/>
          <w:szCs w:val="22"/>
        </w:rPr>
      </w:pPr>
      <w:r w:rsidRPr="00375A77">
        <w:rPr>
          <w:rFonts w:ascii="Times New Roman" w:eastAsia="Times New Roman" w:hAnsi="Times New Roman"/>
          <w:sz w:val="22"/>
          <w:szCs w:val="22"/>
        </w:rPr>
        <w:t>На навесное оборудование автомобиля установлена гарантия производителя не менее 24 (двадцати четырех) месяцев, с даты поставки Товара, но не менее срока предоставления гарантии производителя и исчисляется с момента подписания Сторонами документов.</w:t>
      </w:r>
    </w:p>
    <w:p w14:paraId="565B364C" w14:textId="77777777" w:rsidR="00E57CC7" w:rsidRPr="00375A77" w:rsidRDefault="00E57CC7" w:rsidP="00E57CC7">
      <w:pPr>
        <w:tabs>
          <w:tab w:val="left" w:pos="-142"/>
          <w:tab w:val="left" w:pos="234"/>
          <w:tab w:val="left" w:pos="709"/>
          <w:tab w:val="left" w:pos="812"/>
          <w:tab w:val="left" w:pos="1052"/>
          <w:tab w:val="left" w:pos="1172"/>
        </w:tabs>
        <w:suppressAutoHyphens/>
        <w:spacing w:line="100" w:lineRule="atLeast"/>
        <w:jc w:val="both"/>
        <w:rPr>
          <w:rFonts w:ascii="Times New Roman" w:eastAsia="Times New Roman" w:hAnsi="Times New Roman"/>
          <w:sz w:val="22"/>
          <w:szCs w:val="22"/>
        </w:rPr>
      </w:pPr>
      <w:r w:rsidRPr="00375A77">
        <w:rPr>
          <w:rFonts w:ascii="Times New Roman" w:eastAsia="Times New Roman" w:hAnsi="Times New Roman"/>
          <w:sz w:val="22"/>
          <w:szCs w:val="22"/>
        </w:rPr>
        <w:tab/>
      </w:r>
      <w:r w:rsidRPr="00375A77">
        <w:rPr>
          <w:rFonts w:ascii="Times New Roman" w:eastAsia="Times New Roman" w:hAnsi="Times New Roman"/>
          <w:sz w:val="22"/>
          <w:szCs w:val="22"/>
        </w:rPr>
        <w:tab/>
        <w:t>Поставщик предоставляет на базовое шасси автомобиля гарантию производителя Товара со сроком действия не менее 24 (двадцати четырех) месяцев с даты поставки Товара. Гарантия качества Товара должна распространяться на все составляющие и комплектующие его части. Предоставление гарантии осуществляется вместе с поставкой Товара.</w:t>
      </w:r>
    </w:p>
    <w:p w14:paraId="043EE186" w14:textId="77777777" w:rsidR="00E57CC7" w:rsidRPr="00375A77" w:rsidRDefault="00E57CC7" w:rsidP="00E57CC7">
      <w:pPr>
        <w:tabs>
          <w:tab w:val="left" w:pos="-142"/>
          <w:tab w:val="left" w:pos="234"/>
          <w:tab w:val="left" w:pos="709"/>
          <w:tab w:val="left" w:pos="812"/>
          <w:tab w:val="left" w:pos="1052"/>
          <w:tab w:val="left" w:pos="1172"/>
        </w:tabs>
        <w:suppressAutoHyphens/>
        <w:spacing w:line="100" w:lineRule="atLeast"/>
        <w:jc w:val="both"/>
        <w:rPr>
          <w:rFonts w:ascii="Times New Roman" w:eastAsia="Times New Roman" w:hAnsi="Times New Roman"/>
          <w:sz w:val="22"/>
          <w:szCs w:val="22"/>
        </w:rPr>
      </w:pPr>
      <w:r w:rsidRPr="00375A77">
        <w:rPr>
          <w:rFonts w:ascii="Times New Roman" w:eastAsia="Times New Roman" w:hAnsi="Times New Roman"/>
          <w:sz w:val="22"/>
          <w:szCs w:val="22"/>
        </w:rPr>
        <w:tab/>
      </w:r>
      <w:r w:rsidRPr="00375A77">
        <w:rPr>
          <w:rFonts w:ascii="Times New Roman" w:eastAsia="Times New Roman" w:hAnsi="Times New Roman"/>
          <w:sz w:val="22"/>
          <w:szCs w:val="22"/>
        </w:rPr>
        <w:tab/>
        <w:t>Поставщик предоставляет на навесное оборудование автомобиля гарантию производителя Товара со сроком действия не менее 24 (двадцати четырех) месяцев с даты поставки Товара. Гарантия качества Товара должна распространяться на все составляющие и комплектующие его части. Предоставление гарантии осуществляется вместе с поставкой Товара.</w:t>
      </w:r>
    </w:p>
    <w:p w14:paraId="7B5E71F8" w14:textId="77777777" w:rsidR="00E57CC7" w:rsidRPr="00375A77" w:rsidRDefault="00E57CC7" w:rsidP="00E57CC7">
      <w:pPr>
        <w:autoSpaceDE w:val="0"/>
        <w:autoSpaceDN w:val="0"/>
        <w:adjustRightInd w:val="0"/>
        <w:ind w:firstLine="540"/>
        <w:jc w:val="both"/>
        <w:rPr>
          <w:rFonts w:ascii="Times New Roman" w:eastAsia="Times New Roman" w:hAnsi="Times New Roman"/>
          <w:sz w:val="22"/>
          <w:szCs w:val="22"/>
        </w:rPr>
      </w:pPr>
      <w:r w:rsidRPr="00375A77">
        <w:rPr>
          <w:rFonts w:ascii="Times New Roman" w:eastAsia="Times New Roman" w:hAnsi="Times New Roman"/>
          <w:sz w:val="22"/>
          <w:szCs w:val="22"/>
        </w:rPr>
        <w:t>Гарантийный срок на Товар должен соответствовать гарантийным требованиям, предъявляемым к такому виду товарам, и должен подтверждаться документами от производителя (Поставщика).</w:t>
      </w:r>
    </w:p>
    <w:p w14:paraId="7147424F" w14:textId="77777777" w:rsidR="00E57CC7" w:rsidRPr="00375A77" w:rsidRDefault="00E57CC7" w:rsidP="00E57CC7">
      <w:pPr>
        <w:autoSpaceDE w:val="0"/>
        <w:autoSpaceDN w:val="0"/>
        <w:adjustRightInd w:val="0"/>
        <w:ind w:firstLine="540"/>
        <w:jc w:val="both"/>
        <w:rPr>
          <w:rFonts w:ascii="Times New Roman" w:eastAsia="Times New Roman" w:hAnsi="Times New Roman"/>
          <w:sz w:val="22"/>
          <w:szCs w:val="22"/>
        </w:rPr>
      </w:pPr>
      <w:r w:rsidRPr="00375A77">
        <w:rPr>
          <w:rFonts w:ascii="Times New Roman" w:eastAsia="Times New Roman" w:hAnsi="Times New Roman"/>
          <w:sz w:val="22"/>
          <w:szCs w:val="22"/>
        </w:rPr>
        <w:t>В период действия гарантийного срока Поставщиком осуществляется гарантийное обслуживание Товара без дополнительной оплаты со стороны Заказчика.</w:t>
      </w:r>
    </w:p>
    <w:p w14:paraId="55C7BD6B" w14:textId="77777777" w:rsidR="00E57CC7" w:rsidRPr="00375A77" w:rsidRDefault="00E57CC7" w:rsidP="00E57CC7">
      <w:pPr>
        <w:ind w:firstLine="709"/>
        <w:jc w:val="both"/>
        <w:rPr>
          <w:rFonts w:ascii="Times New Roman" w:eastAsia="Times New Roman" w:hAnsi="Times New Roman"/>
          <w:sz w:val="22"/>
          <w:szCs w:val="22"/>
        </w:rPr>
      </w:pPr>
      <w:r w:rsidRPr="00375A77">
        <w:rPr>
          <w:rFonts w:ascii="Times New Roman" w:eastAsia="Times New Roman" w:hAnsi="Times New Roman"/>
          <w:sz w:val="22"/>
          <w:szCs w:val="22"/>
        </w:rPr>
        <w:t>Год выпуска товара – не ранее 2024 г.</w:t>
      </w:r>
    </w:p>
    <w:p w14:paraId="6ABAA14A" w14:textId="77777777" w:rsidR="00E57CC7" w:rsidRPr="00375A77" w:rsidRDefault="00E57CC7" w:rsidP="00E57CC7">
      <w:pPr>
        <w:ind w:firstLine="709"/>
        <w:jc w:val="both"/>
        <w:rPr>
          <w:rFonts w:ascii="Times New Roman" w:eastAsia="Times New Roman" w:hAnsi="Times New Roman"/>
          <w:sz w:val="22"/>
          <w:szCs w:val="22"/>
        </w:rPr>
      </w:pPr>
      <w:r w:rsidRPr="00375A77">
        <w:rPr>
          <w:rFonts w:ascii="Times New Roman" w:eastAsia="Times New Roman" w:hAnsi="Times New Roman"/>
          <w:sz w:val="22"/>
          <w:szCs w:val="22"/>
        </w:rPr>
        <w:t>Срок службы до списания товара: не менее 10 лет.</w:t>
      </w:r>
    </w:p>
    <w:p w14:paraId="14CA718C" w14:textId="77777777" w:rsidR="00E57CC7" w:rsidRPr="00375A77" w:rsidRDefault="00E57CC7" w:rsidP="00E57CC7">
      <w:pPr>
        <w:ind w:firstLine="709"/>
        <w:jc w:val="both"/>
        <w:rPr>
          <w:rFonts w:ascii="Times New Roman" w:eastAsia="Courier New" w:hAnsi="Times New Roman"/>
          <w:sz w:val="22"/>
          <w:szCs w:val="22"/>
          <w:lang w:bidi="en-US"/>
        </w:rPr>
      </w:pPr>
      <w:r w:rsidRPr="00375A77">
        <w:rPr>
          <w:rFonts w:ascii="Times New Roman" w:hAnsi="Times New Roman"/>
          <w:bCs/>
          <w:sz w:val="22"/>
          <w:szCs w:val="22"/>
        </w:rPr>
        <w:t>Наименование поставляемого товара, характеристики товара, единица измерения, цена за единицу товара, цена контракта</w:t>
      </w:r>
      <w:r w:rsidRPr="00375A77">
        <w:rPr>
          <w:rFonts w:ascii="Times New Roman" w:eastAsia="Times New Roman" w:hAnsi="Times New Roman"/>
          <w:sz w:val="22"/>
          <w:szCs w:val="22"/>
        </w:rPr>
        <w:t xml:space="preserve"> указана в электронном контракте, сформированного с использованием единой информационной системы в сфере закупок.</w:t>
      </w:r>
    </w:p>
    <w:p w14:paraId="3572BD49" w14:textId="77777777" w:rsidR="00E57CC7" w:rsidRPr="00375A77" w:rsidRDefault="00E57CC7" w:rsidP="00E57CC7">
      <w:pPr>
        <w:ind w:firstLine="709"/>
        <w:jc w:val="both"/>
        <w:rPr>
          <w:rFonts w:ascii="Times New Roman" w:eastAsia="Times New Roman" w:hAnsi="Times New Roman"/>
          <w:b/>
          <w:sz w:val="22"/>
          <w:szCs w:val="22"/>
        </w:rPr>
      </w:pPr>
    </w:p>
    <w:p w14:paraId="0DD4608E" w14:textId="77777777" w:rsidR="00E57CC7" w:rsidRPr="00375A77" w:rsidRDefault="00E57CC7" w:rsidP="00E57CC7">
      <w:pPr>
        <w:tabs>
          <w:tab w:val="left" w:pos="1080"/>
        </w:tabs>
        <w:ind w:firstLine="709"/>
        <w:jc w:val="both"/>
        <w:rPr>
          <w:rFonts w:ascii="Times New Roman" w:eastAsia="Times New Roman" w:hAnsi="Times New Roman"/>
          <w:sz w:val="22"/>
          <w:szCs w:val="22"/>
          <w:lang w:eastAsia="ar-SA"/>
        </w:rPr>
      </w:pPr>
      <w:r w:rsidRPr="00375A77">
        <w:rPr>
          <w:rFonts w:ascii="Times New Roman" w:eastAsia="Times New Roman" w:hAnsi="Times New Roman"/>
          <w:sz w:val="22"/>
          <w:szCs w:val="22"/>
        </w:rPr>
        <w:t xml:space="preserve">Для автомобильных и носимых радиостанций запрограммировать частоты на </w:t>
      </w:r>
      <w:r w:rsidRPr="00375A77">
        <w:rPr>
          <w:rFonts w:ascii="Times New Roman" w:eastAsia="Times New Roman" w:hAnsi="Times New Roman"/>
          <w:sz w:val="22"/>
          <w:szCs w:val="22"/>
          <w:lang w:eastAsia="ar-SA"/>
        </w:rPr>
        <w:t>заранее настроенные каналы по согласованию с Заказчиком.</w:t>
      </w:r>
    </w:p>
    <w:p w14:paraId="2788E28E" w14:textId="77777777" w:rsidR="00E57CC7" w:rsidRPr="00375A77" w:rsidRDefault="00E57CC7" w:rsidP="00E57CC7">
      <w:pPr>
        <w:ind w:firstLine="708"/>
        <w:jc w:val="both"/>
        <w:rPr>
          <w:rFonts w:ascii="Times New Roman" w:hAnsi="Times New Roman"/>
          <w:sz w:val="22"/>
          <w:szCs w:val="22"/>
        </w:rPr>
      </w:pPr>
    </w:p>
    <w:p w14:paraId="4968398D" w14:textId="77777777" w:rsidR="00E57CC7" w:rsidRPr="00375A77" w:rsidRDefault="00E57CC7" w:rsidP="00923E74">
      <w:pPr>
        <w:pStyle w:val="ConsPlusNormal"/>
        <w:jc w:val="center"/>
        <w:rPr>
          <w:rFonts w:ascii="Times New Roman" w:hAnsi="Times New Roman"/>
          <w:color w:val="0D0D0D"/>
          <w:szCs w:val="22"/>
        </w:rPr>
      </w:pPr>
      <w:r w:rsidRPr="00375A77">
        <w:rPr>
          <w:rFonts w:ascii="Times New Roman" w:hAnsi="Times New Roman"/>
          <w:b/>
          <w:color w:val="0D0D0D"/>
          <w:szCs w:val="22"/>
        </w:rPr>
        <w:t>ТРЕБОВАНИЯ К КАЧЕСТВУ ТОВАРА</w:t>
      </w:r>
      <w:r w:rsidRPr="00375A77">
        <w:rPr>
          <w:rFonts w:ascii="Times New Roman" w:hAnsi="Times New Roman"/>
          <w:color w:val="0D0D0D"/>
          <w:szCs w:val="22"/>
        </w:rPr>
        <w:t>:</w:t>
      </w:r>
    </w:p>
    <w:p w14:paraId="3E74B981" w14:textId="77777777" w:rsidR="00E57CC7" w:rsidRPr="00375A77" w:rsidRDefault="00E57CC7" w:rsidP="00E57CC7">
      <w:pPr>
        <w:pStyle w:val="ConsPlusNormal"/>
        <w:ind w:firstLine="708"/>
        <w:jc w:val="both"/>
        <w:rPr>
          <w:rFonts w:ascii="Times New Roman" w:hAnsi="Times New Roman"/>
          <w:color w:val="0D0D0D"/>
          <w:szCs w:val="22"/>
        </w:rPr>
      </w:pPr>
      <w:r w:rsidRPr="00375A77">
        <w:rPr>
          <w:rFonts w:ascii="Times New Roman" w:hAnsi="Times New Roman"/>
          <w:color w:val="0D0D0D"/>
          <w:szCs w:val="22"/>
        </w:rPr>
        <w:t>Товар должен соответствовать требованиям ГОСТ Р 53247-2009 «Техника пожарная. Пожарные автомобили. Классификация, типы и обозначения», ТР ТС 018/2011 «О безопасности колесных транспортных средств».</w:t>
      </w:r>
    </w:p>
    <w:p w14:paraId="1EFD5731" w14:textId="77777777" w:rsidR="00E57CC7" w:rsidRPr="00375A77" w:rsidRDefault="00E57CC7" w:rsidP="00E57CC7">
      <w:pPr>
        <w:pStyle w:val="ConsPlusNormal"/>
        <w:ind w:firstLine="708"/>
        <w:jc w:val="both"/>
        <w:rPr>
          <w:rFonts w:ascii="Times New Roman" w:hAnsi="Times New Roman"/>
          <w:color w:val="0D0D0D"/>
          <w:szCs w:val="22"/>
        </w:rPr>
      </w:pPr>
      <w:r w:rsidRPr="00375A77">
        <w:rPr>
          <w:rFonts w:ascii="Times New Roman" w:hAnsi="Times New Roman"/>
          <w:color w:val="0D0D0D"/>
          <w:szCs w:val="22"/>
        </w:rPr>
        <w:t>Товар в установленном порядке должен пройти приемочные испытания в соответствии с требованиями ГОСТ Р 15.301-2016</w:t>
      </w:r>
    </w:p>
    <w:p w14:paraId="7806B7A8" w14:textId="77777777" w:rsidR="00E57CC7" w:rsidRPr="00375A77" w:rsidRDefault="00E57CC7" w:rsidP="00E57CC7">
      <w:pPr>
        <w:pStyle w:val="ConsPlusNormal"/>
        <w:ind w:firstLine="708"/>
        <w:jc w:val="both"/>
        <w:rPr>
          <w:rFonts w:ascii="Times New Roman" w:hAnsi="Times New Roman"/>
          <w:color w:val="0D0D0D"/>
          <w:szCs w:val="22"/>
        </w:rPr>
      </w:pPr>
      <w:r w:rsidRPr="00375A77">
        <w:rPr>
          <w:rFonts w:ascii="Times New Roman" w:hAnsi="Times New Roman"/>
          <w:color w:val="0D0D0D"/>
          <w:szCs w:val="22"/>
        </w:rPr>
        <w:t>Товар должен пройти сертификацию и иметь «одобрение типа транспортного средства», иметь необходимую сопроводительную эксплуатационную документацию и документацию для его регистрации в органах ГИБДД, а также соответствовать требованиям «Технического регламента о требованиях пожарной безопасности», утвержденного Федеральным законом от 22.07.2008 г. № 123-ФЗ.</w:t>
      </w:r>
    </w:p>
    <w:p w14:paraId="34C0A576" w14:textId="77777777" w:rsidR="00E57CC7" w:rsidRPr="00375A77" w:rsidRDefault="00E57CC7" w:rsidP="00E57CC7">
      <w:pPr>
        <w:pStyle w:val="ConsPlusNormal"/>
        <w:ind w:firstLine="708"/>
        <w:jc w:val="both"/>
        <w:rPr>
          <w:rFonts w:ascii="Times New Roman" w:hAnsi="Times New Roman"/>
          <w:color w:val="0D0D0D"/>
          <w:szCs w:val="22"/>
        </w:rPr>
      </w:pPr>
      <w:r w:rsidRPr="00375A77">
        <w:rPr>
          <w:rFonts w:ascii="Times New Roman" w:hAnsi="Times New Roman"/>
          <w:color w:val="0D0D0D"/>
          <w:szCs w:val="22"/>
        </w:rPr>
        <w:t>Поставляемый Товар должен соответствовать требованиям качества и безопасности товаров в соответствии с действующими стандартами, утвержденными в отношении данного вида Товара, что должно подтверждаться соответствующими документами, оформленными в соответствии с законодательством Российской Федерации.</w:t>
      </w:r>
    </w:p>
    <w:p w14:paraId="5D987C67" w14:textId="77777777" w:rsidR="00E57CC7" w:rsidRPr="00375A77" w:rsidRDefault="00E57CC7" w:rsidP="00E57CC7">
      <w:pPr>
        <w:pStyle w:val="ConsPlusNormal"/>
        <w:ind w:firstLine="708"/>
        <w:jc w:val="both"/>
        <w:rPr>
          <w:rFonts w:ascii="Times New Roman" w:hAnsi="Times New Roman"/>
          <w:color w:val="0D0D0D"/>
          <w:szCs w:val="22"/>
        </w:rPr>
      </w:pPr>
      <w:r w:rsidRPr="00375A77">
        <w:rPr>
          <w:rFonts w:ascii="Times New Roman" w:hAnsi="Times New Roman"/>
          <w:color w:val="0D0D0D"/>
          <w:szCs w:val="22"/>
        </w:rPr>
        <w:t>Поставляемый Товар должен быть новым Товаром, то есть Товаром, который не был в употреблении, не прошел ремонт, в том числе восстановление, замену составных частей, восстановление потребительских свойств, отражающим все последние модификации конструкций и материалов. Товар не должен иметь дефектов, связанных с конструкцией, материалами или функционированием при штатном использовании.</w:t>
      </w:r>
    </w:p>
    <w:p w14:paraId="3DE961C5" w14:textId="77777777" w:rsidR="00E57CC7" w:rsidRPr="002B0BD2" w:rsidRDefault="00E57CC7" w:rsidP="00E57CC7">
      <w:pPr>
        <w:jc w:val="both"/>
      </w:pPr>
    </w:p>
    <w:p w14:paraId="24C1DDD3" w14:textId="3C67AF22" w:rsidR="001B4892" w:rsidRDefault="001B4892" w:rsidP="001B4892">
      <w:pPr>
        <w:pStyle w:val="a8"/>
        <w:rPr>
          <w:rFonts w:ascii="Times New Roman" w:eastAsia="Times New Roman" w:hAnsi="Times New Roman" w:cs="Times New Roman"/>
          <w:sz w:val="20"/>
          <w:szCs w:val="20"/>
          <w:lang w:bidi="ar-SA"/>
        </w:rPr>
      </w:pPr>
    </w:p>
    <w:p w14:paraId="70B69021" w14:textId="26C42798" w:rsidR="001B4892" w:rsidRDefault="001B4892" w:rsidP="001B4892">
      <w:pPr>
        <w:pStyle w:val="a8"/>
        <w:rPr>
          <w:rFonts w:ascii="Times New Roman" w:eastAsia="Times New Roman" w:hAnsi="Times New Roman" w:cs="Times New Roman"/>
          <w:sz w:val="20"/>
          <w:szCs w:val="20"/>
          <w:lang w:bidi="ar-SA"/>
        </w:rPr>
      </w:pPr>
    </w:p>
    <w:p w14:paraId="4E2FB162" w14:textId="16B4DB2A" w:rsidR="001B4892" w:rsidRDefault="001B4892" w:rsidP="001B4892">
      <w:pPr>
        <w:pStyle w:val="a8"/>
        <w:rPr>
          <w:rFonts w:ascii="Times New Roman" w:eastAsia="Times New Roman" w:hAnsi="Times New Roman" w:cs="Times New Roman"/>
          <w:sz w:val="20"/>
          <w:szCs w:val="20"/>
          <w:lang w:bidi="ar-SA"/>
        </w:rPr>
      </w:pPr>
    </w:p>
    <w:p w14:paraId="33489694" w14:textId="02C567B6" w:rsidR="001B4892" w:rsidRDefault="001B4892" w:rsidP="001B4892">
      <w:pPr>
        <w:pStyle w:val="a8"/>
        <w:rPr>
          <w:rFonts w:ascii="Times New Roman" w:eastAsia="Times New Roman" w:hAnsi="Times New Roman" w:cs="Times New Roman"/>
          <w:sz w:val="20"/>
          <w:szCs w:val="20"/>
          <w:lang w:bidi="ar-SA"/>
        </w:rPr>
      </w:pPr>
    </w:p>
    <w:p w14:paraId="6A287094" w14:textId="2C73D834" w:rsidR="001B4892" w:rsidRDefault="001B4892" w:rsidP="001B4892">
      <w:pPr>
        <w:pStyle w:val="a8"/>
        <w:rPr>
          <w:rFonts w:ascii="Times New Roman" w:eastAsia="Times New Roman" w:hAnsi="Times New Roman" w:cs="Times New Roman"/>
          <w:sz w:val="20"/>
          <w:szCs w:val="20"/>
          <w:lang w:bidi="ar-SA"/>
        </w:rPr>
      </w:pPr>
    </w:p>
    <w:p w14:paraId="733A05B9" w14:textId="13FA8B50" w:rsidR="001B4892" w:rsidRDefault="001B4892" w:rsidP="001B4892">
      <w:pPr>
        <w:pStyle w:val="a8"/>
        <w:rPr>
          <w:rFonts w:ascii="Times New Roman" w:eastAsia="Times New Roman" w:hAnsi="Times New Roman" w:cs="Times New Roman"/>
          <w:sz w:val="20"/>
          <w:szCs w:val="20"/>
          <w:lang w:bidi="ar-SA"/>
        </w:rPr>
      </w:pPr>
    </w:p>
    <w:p w14:paraId="0DBF2E58" w14:textId="7A6194DF" w:rsidR="001B4892" w:rsidRDefault="001B4892" w:rsidP="001B4892">
      <w:pPr>
        <w:pStyle w:val="a8"/>
        <w:rPr>
          <w:rFonts w:ascii="Times New Roman" w:eastAsia="Times New Roman" w:hAnsi="Times New Roman" w:cs="Times New Roman"/>
          <w:sz w:val="20"/>
          <w:szCs w:val="20"/>
          <w:lang w:bidi="ar-SA"/>
        </w:rPr>
      </w:pPr>
    </w:p>
    <w:p w14:paraId="0C9923FA" w14:textId="6A05F620" w:rsidR="001B4892" w:rsidRDefault="001B4892" w:rsidP="001B4892">
      <w:pPr>
        <w:pStyle w:val="a8"/>
        <w:rPr>
          <w:rFonts w:ascii="Times New Roman" w:eastAsia="Times New Roman" w:hAnsi="Times New Roman" w:cs="Times New Roman"/>
          <w:sz w:val="20"/>
          <w:szCs w:val="20"/>
          <w:lang w:bidi="ar-SA"/>
        </w:rPr>
      </w:pPr>
    </w:p>
    <w:p w14:paraId="01C00E55" w14:textId="3FF28B26" w:rsidR="001B4892" w:rsidRDefault="001B4892" w:rsidP="001B4892">
      <w:pPr>
        <w:pStyle w:val="a8"/>
        <w:rPr>
          <w:rFonts w:ascii="Times New Roman" w:eastAsia="Times New Roman" w:hAnsi="Times New Roman" w:cs="Times New Roman"/>
          <w:sz w:val="20"/>
          <w:szCs w:val="20"/>
          <w:lang w:bidi="ar-SA"/>
        </w:rPr>
      </w:pPr>
    </w:p>
    <w:p w14:paraId="56D11A74" w14:textId="2EF0C954" w:rsidR="001B4892" w:rsidRDefault="001B4892" w:rsidP="001B4892">
      <w:pPr>
        <w:pStyle w:val="a8"/>
        <w:rPr>
          <w:rFonts w:ascii="Times New Roman" w:eastAsia="Times New Roman" w:hAnsi="Times New Roman" w:cs="Times New Roman"/>
          <w:sz w:val="20"/>
          <w:szCs w:val="20"/>
          <w:lang w:bidi="ar-SA"/>
        </w:rPr>
      </w:pPr>
    </w:p>
    <w:p w14:paraId="666878A6" w14:textId="50E9700A" w:rsidR="001B4892" w:rsidRDefault="001B4892" w:rsidP="001B4892">
      <w:pPr>
        <w:pStyle w:val="a8"/>
        <w:rPr>
          <w:rFonts w:ascii="Times New Roman" w:eastAsia="Times New Roman" w:hAnsi="Times New Roman" w:cs="Times New Roman"/>
          <w:sz w:val="20"/>
          <w:szCs w:val="20"/>
          <w:lang w:bidi="ar-SA"/>
        </w:rPr>
      </w:pPr>
    </w:p>
    <w:p w14:paraId="267C1384" w14:textId="0105674E" w:rsidR="001B4892" w:rsidRDefault="001B4892" w:rsidP="001B4892">
      <w:pPr>
        <w:pStyle w:val="a8"/>
        <w:rPr>
          <w:rFonts w:ascii="Times New Roman" w:eastAsia="Times New Roman" w:hAnsi="Times New Roman" w:cs="Times New Roman"/>
          <w:sz w:val="20"/>
          <w:szCs w:val="20"/>
          <w:lang w:bidi="ar-SA"/>
        </w:rPr>
      </w:pPr>
    </w:p>
    <w:p w14:paraId="4758BF3A" w14:textId="32ACEE23" w:rsidR="001B4892" w:rsidRDefault="001B4892" w:rsidP="001B4892">
      <w:pPr>
        <w:pStyle w:val="a8"/>
        <w:rPr>
          <w:rFonts w:ascii="Times New Roman" w:eastAsia="Times New Roman" w:hAnsi="Times New Roman" w:cs="Times New Roman"/>
          <w:sz w:val="20"/>
          <w:szCs w:val="20"/>
          <w:lang w:bidi="ar-SA"/>
        </w:rPr>
      </w:pPr>
    </w:p>
    <w:p w14:paraId="78D42693" w14:textId="7602D882" w:rsidR="001B4892" w:rsidRDefault="001B4892" w:rsidP="001B4892">
      <w:pPr>
        <w:pStyle w:val="a8"/>
        <w:rPr>
          <w:rFonts w:ascii="Times New Roman" w:eastAsia="Times New Roman" w:hAnsi="Times New Roman" w:cs="Times New Roman"/>
          <w:sz w:val="20"/>
          <w:szCs w:val="20"/>
          <w:lang w:bidi="ar-SA"/>
        </w:rPr>
      </w:pPr>
    </w:p>
    <w:p w14:paraId="783DCD88" w14:textId="77777777" w:rsidR="001B4892" w:rsidRDefault="001B4892" w:rsidP="001B4892">
      <w:pPr>
        <w:pStyle w:val="a8"/>
        <w:rPr>
          <w:rFonts w:ascii="Times New Roman" w:eastAsia="Times New Roman" w:hAnsi="Times New Roman" w:cs="Times New Roman"/>
          <w:sz w:val="20"/>
          <w:szCs w:val="20"/>
          <w:lang w:bidi="ar-SA"/>
        </w:rPr>
      </w:pPr>
    </w:p>
    <w:p w14:paraId="72DCD1E2" w14:textId="1C6CD127" w:rsidR="001B4892" w:rsidRDefault="001B4892" w:rsidP="001B4892">
      <w:pPr>
        <w:pStyle w:val="a8"/>
        <w:rPr>
          <w:rFonts w:ascii="Times New Roman" w:eastAsia="Times New Roman" w:hAnsi="Times New Roman" w:cs="Times New Roman"/>
          <w:sz w:val="20"/>
          <w:szCs w:val="20"/>
          <w:lang w:bidi="ar-SA"/>
        </w:rPr>
      </w:pPr>
    </w:p>
    <w:p w14:paraId="15A07700" w14:textId="4801E675" w:rsidR="001B4892" w:rsidRDefault="001B4892" w:rsidP="001B4892">
      <w:pPr>
        <w:pStyle w:val="a8"/>
        <w:rPr>
          <w:rFonts w:ascii="Times New Roman" w:eastAsia="Times New Roman" w:hAnsi="Times New Roman" w:cs="Times New Roman"/>
          <w:sz w:val="20"/>
          <w:szCs w:val="20"/>
          <w:lang w:bidi="ar-SA"/>
        </w:rPr>
      </w:pPr>
    </w:p>
    <w:p w14:paraId="0BF2FDD5" w14:textId="04009A5E" w:rsidR="001B4892" w:rsidRDefault="001B4892" w:rsidP="001B4892">
      <w:pPr>
        <w:pStyle w:val="a8"/>
        <w:rPr>
          <w:rFonts w:ascii="Times New Roman" w:eastAsia="Times New Roman" w:hAnsi="Times New Roman" w:cs="Times New Roman"/>
          <w:sz w:val="20"/>
          <w:szCs w:val="20"/>
          <w:lang w:bidi="ar-SA"/>
        </w:rPr>
      </w:pPr>
    </w:p>
    <w:p w14:paraId="262EAE4A" w14:textId="67E111D1" w:rsidR="001B4892" w:rsidRDefault="001B4892" w:rsidP="001B4892">
      <w:pPr>
        <w:pStyle w:val="a8"/>
        <w:rPr>
          <w:rFonts w:ascii="Times New Roman" w:eastAsia="Times New Roman" w:hAnsi="Times New Roman" w:cs="Times New Roman"/>
          <w:sz w:val="20"/>
          <w:szCs w:val="20"/>
          <w:lang w:bidi="ar-SA"/>
        </w:rPr>
      </w:pPr>
    </w:p>
    <w:p w14:paraId="0F25DA85" w14:textId="77777777" w:rsidR="001B4892" w:rsidRDefault="001B4892" w:rsidP="001B4892">
      <w:pPr>
        <w:pStyle w:val="a8"/>
        <w:rPr>
          <w:rFonts w:ascii="Times New Roman" w:eastAsia="Times New Roman" w:hAnsi="Times New Roman" w:cs="Times New Roman"/>
          <w:sz w:val="20"/>
          <w:szCs w:val="20"/>
          <w:lang w:bidi="ar-SA"/>
        </w:rPr>
        <w:sectPr w:rsidR="001B4892">
          <w:pgSz w:w="11900" w:h="16840"/>
          <w:pgMar w:top="478" w:right="455" w:bottom="478" w:left="1068" w:header="50" w:footer="50" w:gutter="0"/>
          <w:pgNumType w:start="1"/>
          <w:cols w:space="720"/>
          <w:noEndnote/>
          <w:docGrid w:linePitch="360"/>
        </w:sectPr>
      </w:pPr>
    </w:p>
    <w:p w14:paraId="7BF41BA9" w14:textId="77777777" w:rsidR="001B4892" w:rsidRPr="001B4892" w:rsidRDefault="001B4892" w:rsidP="00923E74">
      <w:pPr>
        <w:widowControl/>
        <w:jc w:val="center"/>
        <w:rPr>
          <w:rFonts w:ascii="Times New Roman" w:eastAsia="Times New Roman" w:hAnsi="Times New Roman" w:cs="Times New Roman"/>
          <w:color w:val="auto"/>
          <w:lang w:bidi="ar-SA"/>
        </w:rPr>
      </w:pPr>
      <w:r w:rsidRPr="001B4892">
        <w:rPr>
          <w:rFonts w:ascii="Times New Roman" w:eastAsia="Times New Roman" w:hAnsi="Times New Roman" w:cs="Times New Roman"/>
          <w:b/>
          <w:bCs/>
          <w:sz w:val="22"/>
          <w:szCs w:val="22"/>
          <w:lang w:bidi="ar-SA"/>
        </w:rPr>
        <w:lastRenderedPageBreak/>
        <w:t>ОПИСАНИЕ ОБЪЕКТА ЗАКУПКИ</w:t>
      </w:r>
    </w:p>
    <w:p w14:paraId="5ED6273E" w14:textId="023CE899" w:rsidR="001B4892" w:rsidRPr="00923E74" w:rsidRDefault="001B4892" w:rsidP="00923E74">
      <w:pPr>
        <w:widowControl/>
        <w:jc w:val="center"/>
        <w:rPr>
          <w:rFonts w:ascii="Times New Roman" w:eastAsia="Times New Roman" w:hAnsi="Times New Roman" w:cs="Times New Roman"/>
          <w:b/>
          <w:i/>
          <w:color w:val="auto"/>
          <w:lang w:bidi="ar-SA"/>
        </w:rPr>
      </w:pPr>
      <w:r w:rsidRPr="00923E74">
        <w:rPr>
          <w:rFonts w:ascii="Times New Roman" w:eastAsia="Times New Roman" w:hAnsi="Times New Roman" w:cs="Times New Roman"/>
          <w:b/>
          <w:i/>
          <w:sz w:val="22"/>
          <w:szCs w:val="22"/>
          <w:lang w:bidi="ar-SA"/>
        </w:rPr>
        <w:t>Поставка пожар</w:t>
      </w:r>
      <w:r w:rsidR="00871A21">
        <w:rPr>
          <w:rFonts w:ascii="Times New Roman" w:eastAsia="Times New Roman" w:hAnsi="Times New Roman" w:cs="Times New Roman"/>
          <w:b/>
          <w:i/>
          <w:sz w:val="22"/>
          <w:szCs w:val="22"/>
          <w:lang w:bidi="ar-SA"/>
        </w:rPr>
        <w:t>ных автоцистерн</w:t>
      </w:r>
    </w:p>
    <w:p w14:paraId="58AC514F" w14:textId="77777777" w:rsidR="001B4892" w:rsidRPr="001B4892" w:rsidRDefault="001B4892" w:rsidP="00923E74">
      <w:pPr>
        <w:widowControl/>
        <w:ind w:firstLine="567"/>
        <w:jc w:val="both"/>
        <w:rPr>
          <w:rFonts w:ascii="Times New Roman" w:eastAsia="Times New Roman" w:hAnsi="Times New Roman" w:cs="Times New Roman"/>
          <w:color w:val="auto"/>
          <w:lang w:bidi="ar-SA"/>
        </w:rPr>
      </w:pPr>
      <w:r w:rsidRPr="001B4892">
        <w:rPr>
          <w:rFonts w:ascii="Times New Roman" w:eastAsia="Times New Roman" w:hAnsi="Times New Roman" w:cs="Times New Roman"/>
          <w:b/>
          <w:bCs/>
          <w:sz w:val="22"/>
          <w:szCs w:val="22"/>
          <w:lang w:bidi="ar-SA"/>
        </w:rPr>
        <w:t xml:space="preserve">Место поставки товара: </w:t>
      </w:r>
      <w:r w:rsidRPr="001B4892">
        <w:rPr>
          <w:rFonts w:ascii="Times New Roman" w:eastAsia="Times New Roman" w:hAnsi="Times New Roman" w:cs="Times New Roman"/>
          <w:sz w:val="22"/>
          <w:szCs w:val="22"/>
          <w:lang w:bidi="ar-SA"/>
        </w:rPr>
        <w:t>г. Новосибирск, ул. Фабричная, 18.</w:t>
      </w:r>
    </w:p>
    <w:p w14:paraId="65B83118" w14:textId="77777777" w:rsidR="001B4892" w:rsidRPr="001B4892" w:rsidRDefault="001B4892" w:rsidP="00923E74">
      <w:pPr>
        <w:widowControl/>
        <w:ind w:firstLine="567"/>
        <w:jc w:val="both"/>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Срок поставки товара: в течение 90 (девяносто) календарных дней с даты заключения Контракта.</w:t>
      </w:r>
    </w:p>
    <w:p w14:paraId="6640470C" w14:textId="77777777" w:rsidR="001B4892" w:rsidRPr="001B4892" w:rsidRDefault="001B4892" w:rsidP="00923E74">
      <w:pPr>
        <w:widowControl/>
        <w:ind w:firstLine="567"/>
        <w:jc w:val="both"/>
        <w:rPr>
          <w:rFonts w:ascii="Times New Roman" w:eastAsia="Times New Roman" w:hAnsi="Times New Roman" w:cs="Times New Roman"/>
          <w:color w:val="auto"/>
          <w:lang w:bidi="ar-SA"/>
        </w:rPr>
      </w:pPr>
      <w:r w:rsidRPr="001B4892">
        <w:rPr>
          <w:rFonts w:ascii="Times New Roman" w:eastAsia="Times New Roman" w:hAnsi="Times New Roman" w:cs="Times New Roman"/>
          <w:b/>
          <w:bCs/>
          <w:sz w:val="22"/>
          <w:szCs w:val="22"/>
          <w:lang w:bidi="ar-SA"/>
        </w:rPr>
        <w:t xml:space="preserve">Условия поставки товара: </w:t>
      </w:r>
      <w:r w:rsidRPr="001B4892">
        <w:rPr>
          <w:rFonts w:ascii="Times New Roman" w:eastAsia="Times New Roman" w:hAnsi="Times New Roman" w:cs="Times New Roman"/>
          <w:sz w:val="22"/>
          <w:szCs w:val="22"/>
          <w:lang w:bidi="ar-SA"/>
        </w:rPr>
        <w:t>осуществляется силами и средствами Поставщика, включает в себя расходы, связанные с поставкой Товара, предусмотренного Контрактом, в полном объеме, страхование, уплату таможенных пошлин, налогов, сборов и других обязательных платежей.</w:t>
      </w:r>
    </w:p>
    <w:p w14:paraId="4AF295B0" w14:textId="77777777" w:rsidR="001B4892" w:rsidRPr="001B4892" w:rsidRDefault="001B4892" w:rsidP="00923E74">
      <w:pPr>
        <w:widowControl/>
        <w:ind w:firstLine="567"/>
        <w:jc w:val="both"/>
        <w:rPr>
          <w:rFonts w:ascii="Times New Roman" w:eastAsia="Times New Roman" w:hAnsi="Times New Roman" w:cs="Times New Roman"/>
          <w:color w:val="auto"/>
          <w:lang w:bidi="ar-SA"/>
        </w:rPr>
      </w:pPr>
      <w:r w:rsidRPr="001B4892">
        <w:rPr>
          <w:rFonts w:ascii="Times New Roman" w:eastAsia="Times New Roman" w:hAnsi="Times New Roman" w:cs="Times New Roman"/>
          <w:b/>
          <w:bCs/>
          <w:sz w:val="22"/>
          <w:szCs w:val="22"/>
          <w:lang w:bidi="ar-SA"/>
        </w:rPr>
        <w:t>Требования к гарантийному сроку:</w:t>
      </w:r>
    </w:p>
    <w:p w14:paraId="57656437" w14:textId="77777777" w:rsidR="001B4892" w:rsidRPr="001B4892" w:rsidRDefault="001B4892" w:rsidP="00923E74">
      <w:pPr>
        <w:widowControl/>
        <w:ind w:firstLine="567"/>
        <w:jc w:val="both"/>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Гарантийный срок эксплуатации Товара, установленный Поставщиком на Товар, составляет: на базовое шасси автомобиля установлена гарантия производителя не менее 24 (двадцати четырех) месяцев с даты поставки Товара, но не менее срока предоставления гарантии производителя и исчисляется с момента подписания Сторонами документов.</w:t>
      </w:r>
    </w:p>
    <w:p w14:paraId="67C285AB" w14:textId="77777777" w:rsidR="001B4892" w:rsidRPr="001B4892" w:rsidRDefault="001B4892" w:rsidP="00923E74">
      <w:pPr>
        <w:widowControl/>
        <w:ind w:firstLine="567"/>
        <w:jc w:val="both"/>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На навесное оборудование автомобиля установлена гарантия производителя не менее 24 (двадцати четырех) месяцев, с даты поставки Товара, но не менее срока предоставления гарантии производителя и исчисляется с момента подписания Сторонами документов.</w:t>
      </w:r>
    </w:p>
    <w:p w14:paraId="2C8EDC58" w14:textId="77777777" w:rsidR="001B4892" w:rsidRPr="001B4892" w:rsidRDefault="001B4892" w:rsidP="00923E74">
      <w:pPr>
        <w:widowControl/>
        <w:ind w:firstLine="567"/>
        <w:jc w:val="both"/>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Поставщик предоставляет на базовое шасси автомобиля гарантию производителя Товара со сроком действия не менее 24 (двадцати четырех) месяцев с даты поставки Товара. Гарантия качества Товара должна распространяться на все составляющие и комплектующие его части. Предоставление гарантии осуществляется вместе с поставкой Товара.</w:t>
      </w:r>
    </w:p>
    <w:p w14:paraId="7FA7F308" w14:textId="77777777" w:rsidR="001B4892" w:rsidRPr="001B4892" w:rsidRDefault="001B4892" w:rsidP="00923E74">
      <w:pPr>
        <w:widowControl/>
        <w:ind w:firstLine="567"/>
        <w:jc w:val="both"/>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Поставщик предоставляет на навесное оборудование автомобиля гарантию производителя Товара со сроком действия не менее 24 (двадцати четырех) месяцев с даты поставки Товара. Гарантия качества Товара должна распространяться на все составляющие и комплектующие его части. Предоставление гарантии осуществляется вместе с поставкой Товара.</w:t>
      </w:r>
    </w:p>
    <w:p w14:paraId="69237CA7" w14:textId="77777777" w:rsidR="001B4892" w:rsidRPr="001B4892" w:rsidRDefault="001B4892" w:rsidP="00923E74">
      <w:pPr>
        <w:widowControl/>
        <w:ind w:firstLine="567"/>
        <w:jc w:val="both"/>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Гарантийный срок на Товар должен соответствовать гарантийным требованиям, предъявляемым к такому виду товарам, и должен подтверждаться документами от производителя (Поставщика).</w:t>
      </w:r>
    </w:p>
    <w:p w14:paraId="11721186" w14:textId="77777777" w:rsidR="001B4892" w:rsidRPr="001B4892" w:rsidRDefault="001B4892" w:rsidP="00923E74">
      <w:pPr>
        <w:widowControl/>
        <w:ind w:firstLine="567"/>
        <w:jc w:val="both"/>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В период действия гарантийного срока Поставщиком осуществляется гарантийное обслуживание Товара без дополнительной оплаты со стороны Заказчика.</w:t>
      </w:r>
    </w:p>
    <w:p w14:paraId="60170903" w14:textId="77777777" w:rsidR="001B4892" w:rsidRPr="001B4892" w:rsidRDefault="001B4892" w:rsidP="00923E74">
      <w:pPr>
        <w:widowControl/>
        <w:ind w:firstLine="567"/>
        <w:jc w:val="both"/>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Год выпуска товара - не ранее декабря 2024 г.</w:t>
      </w:r>
    </w:p>
    <w:p w14:paraId="6EC18EEE" w14:textId="77777777" w:rsidR="001B4892" w:rsidRPr="001B4892" w:rsidRDefault="001B4892" w:rsidP="00923E74">
      <w:pPr>
        <w:widowControl/>
        <w:ind w:firstLine="567"/>
        <w:jc w:val="both"/>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Срок службы до списания товара: не менее 10 лет.</w:t>
      </w:r>
    </w:p>
    <w:p w14:paraId="12952E4F" w14:textId="77777777" w:rsidR="001B4892" w:rsidRPr="001B4892" w:rsidRDefault="001B4892" w:rsidP="00923E74">
      <w:pPr>
        <w:widowControl/>
        <w:ind w:firstLine="567"/>
        <w:rPr>
          <w:rFonts w:ascii="Times New Roman" w:eastAsia="Times New Roman" w:hAnsi="Times New Roman" w:cs="Times New Roman"/>
          <w:color w:val="auto"/>
          <w:lang w:bidi="ar-SA"/>
        </w:rPr>
      </w:pPr>
      <w:r w:rsidRPr="001B4892">
        <w:rPr>
          <w:rFonts w:ascii="Times New Roman" w:eastAsia="Times New Roman" w:hAnsi="Times New Roman" w:cs="Times New Roman"/>
          <w:b/>
          <w:bCs/>
          <w:sz w:val="22"/>
          <w:szCs w:val="22"/>
          <w:u w:val="single"/>
          <w:lang w:bidi="ar-SA"/>
        </w:rPr>
        <w:t>Показатели для определения соответствия поставляемого товара:</w:t>
      </w:r>
    </w:p>
    <w:tbl>
      <w:tblPr>
        <w:tblW w:w="0" w:type="auto"/>
        <w:tblInd w:w="-5" w:type="dxa"/>
        <w:tblLayout w:type="fixed"/>
        <w:tblCellMar>
          <w:left w:w="0" w:type="dxa"/>
          <w:right w:w="0" w:type="dxa"/>
        </w:tblCellMar>
        <w:tblLook w:val="0000" w:firstRow="0" w:lastRow="0" w:firstColumn="0" w:lastColumn="0" w:noHBand="0" w:noVBand="0"/>
      </w:tblPr>
      <w:tblGrid>
        <w:gridCol w:w="456"/>
        <w:gridCol w:w="1723"/>
        <w:gridCol w:w="1387"/>
        <w:gridCol w:w="2530"/>
        <w:gridCol w:w="2318"/>
        <w:gridCol w:w="2294"/>
        <w:gridCol w:w="1886"/>
        <w:gridCol w:w="1757"/>
        <w:gridCol w:w="590"/>
        <w:gridCol w:w="787"/>
      </w:tblGrid>
      <w:tr w:rsidR="001B4892" w:rsidRPr="001B4892" w14:paraId="5B1F7A70" w14:textId="77777777">
        <w:trPr>
          <w:trHeight w:val="2424"/>
        </w:trPr>
        <w:tc>
          <w:tcPr>
            <w:tcW w:w="456" w:type="dxa"/>
            <w:tcBorders>
              <w:top w:val="single" w:sz="4" w:space="0" w:color="auto"/>
              <w:left w:val="single" w:sz="4" w:space="0" w:color="auto"/>
              <w:bottom w:val="nil"/>
              <w:right w:val="nil"/>
            </w:tcBorders>
          </w:tcPr>
          <w:p w14:paraId="001E4B45"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b/>
                <w:bCs/>
                <w:sz w:val="22"/>
                <w:szCs w:val="22"/>
                <w:lang w:bidi="ar-SA"/>
              </w:rPr>
              <w:t>№ п/п</w:t>
            </w:r>
          </w:p>
        </w:tc>
        <w:tc>
          <w:tcPr>
            <w:tcW w:w="1723" w:type="dxa"/>
            <w:tcBorders>
              <w:top w:val="single" w:sz="4" w:space="0" w:color="auto"/>
              <w:left w:val="single" w:sz="4" w:space="0" w:color="auto"/>
              <w:bottom w:val="nil"/>
              <w:right w:val="nil"/>
            </w:tcBorders>
          </w:tcPr>
          <w:p w14:paraId="253A3CE2"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b/>
                <w:bCs/>
                <w:sz w:val="22"/>
                <w:szCs w:val="22"/>
                <w:lang w:bidi="ar-SA"/>
              </w:rPr>
              <w:t>Наименование</w:t>
            </w:r>
          </w:p>
        </w:tc>
        <w:tc>
          <w:tcPr>
            <w:tcW w:w="1387" w:type="dxa"/>
            <w:tcBorders>
              <w:top w:val="single" w:sz="4" w:space="0" w:color="auto"/>
              <w:left w:val="single" w:sz="4" w:space="0" w:color="auto"/>
              <w:bottom w:val="nil"/>
              <w:right w:val="nil"/>
            </w:tcBorders>
          </w:tcPr>
          <w:p w14:paraId="463E6107"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b/>
                <w:bCs/>
                <w:sz w:val="16"/>
                <w:szCs w:val="16"/>
                <w:lang w:bidi="ar-SA"/>
              </w:rPr>
              <w:t>Код ПОЗИЦИИ</w:t>
            </w:r>
          </w:p>
        </w:tc>
        <w:tc>
          <w:tcPr>
            <w:tcW w:w="2530" w:type="dxa"/>
            <w:tcBorders>
              <w:top w:val="single" w:sz="4" w:space="0" w:color="auto"/>
              <w:left w:val="single" w:sz="4" w:space="0" w:color="auto"/>
              <w:bottom w:val="nil"/>
              <w:right w:val="nil"/>
            </w:tcBorders>
          </w:tcPr>
          <w:p w14:paraId="621D10DF"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b/>
                <w:bCs/>
                <w:sz w:val="22"/>
                <w:szCs w:val="22"/>
                <w:lang w:bidi="ar-SA"/>
              </w:rPr>
              <w:t>Наименование характеристики</w:t>
            </w:r>
          </w:p>
        </w:tc>
        <w:tc>
          <w:tcPr>
            <w:tcW w:w="2318" w:type="dxa"/>
            <w:tcBorders>
              <w:top w:val="single" w:sz="4" w:space="0" w:color="auto"/>
              <w:left w:val="single" w:sz="4" w:space="0" w:color="auto"/>
              <w:bottom w:val="nil"/>
              <w:right w:val="nil"/>
            </w:tcBorders>
          </w:tcPr>
          <w:p w14:paraId="101D3838"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b/>
                <w:bCs/>
                <w:sz w:val="22"/>
                <w:szCs w:val="22"/>
                <w:lang w:bidi="ar-SA"/>
              </w:rPr>
              <w:t>Значение характеристики</w:t>
            </w:r>
          </w:p>
        </w:tc>
        <w:tc>
          <w:tcPr>
            <w:tcW w:w="2294" w:type="dxa"/>
            <w:tcBorders>
              <w:top w:val="single" w:sz="4" w:space="0" w:color="auto"/>
              <w:left w:val="single" w:sz="4" w:space="0" w:color="auto"/>
              <w:bottom w:val="nil"/>
              <w:right w:val="nil"/>
            </w:tcBorders>
          </w:tcPr>
          <w:p w14:paraId="4C0283D3"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b/>
                <w:bCs/>
                <w:sz w:val="22"/>
                <w:szCs w:val="22"/>
                <w:lang w:bidi="ar-SA"/>
              </w:rPr>
              <w:t>Ед. изм. характеристики</w:t>
            </w:r>
          </w:p>
        </w:tc>
        <w:tc>
          <w:tcPr>
            <w:tcW w:w="1886" w:type="dxa"/>
            <w:tcBorders>
              <w:top w:val="single" w:sz="4" w:space="0" w:color="auto"/>
              <w:left w:val="single" w:sz="4" w:space="0" w:color="auto"/>
              <w:bottom w:val="nil"/>
              <w:right w:val="nil"/>
            </w:tcBorders>
            <w:vAlign w:val="bottom"/>
          </w:tcPr>
          <w:p w14:paraId="17881A6F"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b/>
                <w:bCs/>
                <w:sz w:val="22"/>
                <w:szCs w:val="22"/>
                <w:lang w:bidi="ar-SA"/>
              </w:rPr>
              <w:t>Обоснование необходимости указания дополнительной информации, дополнительных потребительских свойств (характеристик)</w:t>
            </w:r>
          </w:p>
        </w:tc>
        <w:tc>
          <w:tcPr>
            <w:tcW w:w="1757" w:type="dxa"/>
            <w:tcBorders>
              <w:top w:val="single" w:sz="4" w:space="0" w:color="auto"/>
              <w:left w:val="single" w:sz="4" w:space="0" w:color="auto"/>
              <w:bottom w:val="nil"/>
              <w:right w:val="nil"/>
            </w:tcBorders>
          </w:tcPr>
          <w:p w14:paraId="5B6AD390"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b/>
                <w:bCs/>
                <w:sz w:val="22"/>
                <w:szCs w:val="22"/>
                <w:lang w:bidi="ar-SA"/>
              </w:rPr>
              <w:t>Соответствие требованиям</w:t>
            </w:r>
          </w:p>
        </w:tc>
        <w:tc>
          <w:tcPr>
            <w:tcW w:w="590" w:type="dxa"/>
            <w:tcBorders>
              <w:top w:val="single" w:sz="4" w:space="0" w:color="auto"/>
              <w:left w:val="single" w:sz="4" w:space="0" w:color="auto"/>
              <w:bottom w:val="nil"/>
              <w:right w:val="nil"/>
            </w:tcBorders>
          </w:tcPr>
          <w:p w14:paraId="2C4320D8"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b/>
                <w:bCs/>
                <w:sz w:val="22"/>
                <w:szCs w:val="22"/>
                <w:lang w:bidi="ar-SA"/>
              </w:rPr>
              <w:t>Кол- во</w:t>
            </w:r>
          </w:p>
        </w:tc>
        <w:tc>
          <w:tcPr>
            <w:tcW w:w="787" w:type="dxa"/>
            <w:tcBorders>
              <w:top w:val="single" w:sz="4" w:space="0" w:color="auto"/>
              <w:left w:val="single" w:sz="4" w:space="0" w:color="auto"/>
              <w:bottom w:val="nil"/>
              <w:right w:val="single" w:sz="4" w:space="0" w:color="auto"/>
            </w:tcBorders>
          </w:tcPr>
          <w:p w14:paraId="264FB6AB"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b/>
                <w:bCs/>
                <w:sz w:val="22"/>
                <w:szCs w:val="22"/>
                <w:lang w:bidi="ar-SA"/>
              </w:rPr>
              <w:t>Ед. изм.</w:t>
            </w:r>
          </w:p>
        </w:tc>
      </w:tr>
      <w:tr w:rsidR="001B4892" w:rsidRPr="001B4892" w14:paraId="59DF8E14" w14:textId="77777777">
        <w:trPr>
          <w:trHeight w:val="648"/>
        </w:trPr>
        <w:tc>
          <w:tcPr>
            <w:tcW w:w="456" w:type="dxa"/>
            <w:tcBorders>
              <w:top w:val="single" w:sz="4" w:space="0" w:color="auto"/>
              <w:left w:val="single" w:sz="4" w:space="0" w:color="auto"/>
              <w:bottom w:val="single" w:sz="4" w:space="0" w:color="auto"/>
              <w:right w:val="nil"/>
            </w:tcBorders>
            <w:vAlign w:val="center"/>
          </w:tcPr>
          <w:p w14:paraId="61A8FCFE"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1.</w:t>
            </w:r>
          </w:p>
        </w:tc>
        <w:tc>
          <w:tcPr>
            <w:tcW w:w="1723" w:type="dxa"/>
            <w:tcBorders>
              <w:top w:val="single" w:sz="4" w:space="0" w:color="auto"/>
              <w:left w:val="single" w:sz="4" w:space="0" w:color="auto"/>
              <w:bottom w:val="single" w:sz="4" w:space="0" w:color="auto"/>
              <w:right w:val="nil"/>
            </w:tcBorders>
            <w:vAlign w:val="center"/>
          </w:tcPr>
          <w:p w14:paraId="2AFE821A"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Пожарная автоцистерна</w:t>
            </w:r>
          </w:p>
        </w:tc>
        <w:tc>
          <w:tcPr>
            <w:tcW w:w="1387" w:type="dxa"/>
            <w:tcBorders>
              <w:top w:val="single" w:sz="4" w:space="0" w:color="auto"/>
              <w:left w:val="single" w:sz="4" w:space="0" w:color="auto"/>
              <w:bottom w:val="single" w:sz="4" w:space="0" w:color="auto"/>
              <w:right w:val="nil"/>
            </w:tcBorders>
            <w:vAlign w:val="center"/>
          </w:tcPr>
          <w:p w14:paraId="00D1F385"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29.10.59.141- 00000009</w:t>
            </w:r>
          </w:p>
        </w:tc>
        <w:tc>
          <w:tcPr>
            <w:tcW w:w="2530" w:type="dxa"/>
            <w:tcBorders>
              <w:top w:val="single" w:sz="4" w:space="0" w:color="auto"/>
              <w:left w:val="single" w:sz="4" w:space="0" w:color="auto"/>
              <w:bottom w:val="single" w:sz="4" w:space="0" w:color="auto"/>
              <w:right w:val="nil"/>
            </w:tcBorders>
            <w:vAlign w:val="center"/>
          </w:tcPr>
          <w:p w14:paraId="1177E127"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1. Вместимость цистерны для воды</w:t>
            </w:r>
          </w:p>
        </w:tc>
        <w:tc>
          <w:tcPr>
            <w:tcW w:w="2318" w:type="dxa"/>
            <w:tcBorders>
              <w:top w:val="single" w:sz="4" w:space="0" w:color="auto"/>
              <w:left w:val="single" w:sz="4" w:space="0" w:color="auto"/>
              <w:bottom w:val="single" w:sz="4" w:space="0" w:color="auto"/>
              <w:right w:val="nil"/>
            </w:tcBorders>
            <w:vAlign w:val="center"/>
          </w:tcPr>
          <w:p w14:paraId="3F05529C" w14:textId="3F437C1D" w:rsidR="001B4892" w:rsidRPr="001B4892" w:rsidRDefault="002E11BA" w:rsidP="001B4892">
            <w:pPr>
              <w:widowControl/>
              <w:rPr>
                <w:rFonts w:ascii="Times New Roman" w:eastAsia="Times New Roman" w:hAnsi="Times New Roman" w:cs="Times New Roman"/>
                <w:color w:val="auto"/>
                <w:lang w:bidi="ar-SA"/>
              </w:rPr>
            </w:pPr>
            <w:r>
              <w:rPr>
                <w:rFonts w:ascii="Cambria Math" w:hAnsi="Cambria Math" w:cs="Cambria Math"/>
                <w:color w:val="1F1F1F"/>
                <w:sz w:val="21"/>
                <w:szCs w:val="21"/>
                <w:shd w:val="clear" w:color="auto" w:fill="FFFFFF"/>
              </w:rPr>
              <w:t>⩾</w:t>
            </w:r>
            <w:r w:rsidR="001B4892" w:rsidRPr="001B4892">
              <w:rPr>
                <w:rFonts w:ascii="Times New Roman" w:eastAsia="Times New Roman" w:hAnsi="Times New Roman" w:cs="Times New Roman"/>
                <w:sz w:val="22"/>
                <w:szCs w:val="22"/>
                <w:lang w:bidi="ar-SA"/>
              </w:rPr>
              <w:t xml:space="preserve"> 6.00 и </w:t>
            </w:r>
            <w:r>
              <w:rPr>
                <w:rFonts w:ascii="Cambria Math" w:hAnsi="Cambria Math" w:cs="Cambria Math"/>
                <w:color w:val="1F1F1F"/>
                <w:sz w:val="21"/>
                <w:szCs w:val="21"/>
                <w:shd w:val="clear" w:color="auto" w:fill="FFFFFF"/>
              </w:rPr>
              <w:t>⩽</w:t>
            </w:r>
            <w:r w:rsidR="001B4892" w:rsidRPr="001B4892">
              <w:rPr>
                <w:rFonts w:ascii="Times New Roman" w:eastAsia="Times New Roman" w:hAnsi="Times New Roman" w:cs="Times New Roman"/>
                <w:sz w:val="22"/>
                <w:szCs w:val="22"/>
                <w:lang w:bidi="ar-SA"/>
              </w:rPr>
              <w:t xml:space="preserve"> 8.00</w:t>
            </w:r>
          </w:p>
        </w:tc>
        <w:tc>
          <w:tcPr>
            <w:tcW w:w="2294" w:type="dxa"/>
            <w:tcBorders>
              <w:top w:val="single" w:sz="4" w:space="0" w:color="auto"/>
              <w:left w:val="single" w:sz="4" w:space="0" w:color="auto"/>
              <w:bottom w:val="single" w:sz="4" w:space="0" w:color="auto"/>
              <w:right w:val="nil"/>
            </w:tcBorders>
            <w:vAlign w:val="center"/>
          </w:tcPr>
          <w:p w14:paraId="4A3F0DEA"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Кубический метр</w:t>
            </w:r>
          </w:p>
        </w:tc>
        <w:tc>
          <w:tcPr>
            <w:tcW w:w="1886" w:type="dxa"/>
            <w:tcBorders>
              <w:top w:val="single" w:sz="4" w:space="0" w:color="auto"/>
              <w:left w:val="single" w:sz="4" w:space="0" w:color="auto"/>
              <w:bottom w:val="single" w:sz="4" w:space="0" w:color="auto"/>
              <w:right w:val="nil"/>
            </w:tcBorders>
            <w:vAlign w:val="center"/>
          </w:tcPr>
          <w:p w14:paraId="7005A711"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В соответствии с КТРУ</w:t>
            </w:r>
          </w:p>
        </w:tc>
        <w:tc>
          <w:tcPr>
            <w:tcW w:w="1757" w:type="dxa"/>
            <w:tcBorders>
              <w:top w:val="single" w:sz="4" w:space="0" w:color="auto"/>
              <w:left w:val="single" w:sz="4" w:space="0" w:color="auto"/>
              <w:bottom w:val="single" w:sz="4" w:space="0" w:color="auto"/>
              <w:right w:val="nil"/>
            </w:tcBorders>
            <w:vAlign w:val="center"/>
          </w:tcPr>
          <w:p w14:paraId="23E727F2"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Решение</w:t>
            </w:r>
          </w:p>
          <w:p w14:paraId="75F430A0"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Комиссии</w:t>
            </w:r>
          </w:p>
        </w:tc>
        <w:tc>
          <w:tcPr>
            <w:tcW w:w="590" w:type="dxa"/>
            <w:tcBorders>
              <w:top w:val="single" w:sz="4" w:space="0" w:color="auto"/>
              <w:left w:val="single" w:sz="4" w:space="0" w:color="auto"/>
              <w:bottom w:val="single" w:sz="4" w:space="0" w:color="auto"/>
              <w:right w:val="nil"/>
            </w:tcBorders>
            <w:vAlign w:val="center"/>
          </w:tcPr>
          <w:p w14:paraId="33FA4F6E"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5</w:t>
            </w:r>
          </w:p>
        </w:tc>
        <w:tc>
          <w:tcPr>
            <w:tcW w:w="787" w:type="dxa"/>
            <w:tcBorders>
              <w:top w:val="single" w:sz="4" w:space="0" w:color="auto"/>
              <w:left w:val="single" w:sz="4" w:space="0" w:color="auto"/>
              <w:bottom w:val="single" w:sz="4" w:space="0" w:color="auto"/>
              <w:right w:val="single" w:sz="4" w:space="0" w:color="auto"/>
            </w:tcBorders>
            <w:vAlign w:val="center"/>
          </w:tcPr>
          <w:p w14:paraId="24C5F89E"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Штука</w:t>
            </w:r>
          </w:p>
        </w:tc>
      </w:tr>
    </w:tbl>
    <w:p w14:paraId="40755CF6" w14:textId="0D36ECC4" w:rsidR="001B4892" w:rsidRDefault="001B4892" w:rsidP="001B4892">
      <w:pPr>
        <w:pStyle w:val="a8"/>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br w:type="page"/>
      </w:r>
    </w:p>
    <w:tbl>
      <w:tblPr>
        <w:tblW w:w="0" w:type="auto"/>
        <w:tblInd w:w="-5" w:type="dxa"/>
        <w:tblLayout w:type="fixed"/>
        <w:tblCellMar>
          <w:left w:w="0" w:type="dxa"/>
          <w:right w:w="0" w:type="dxa"/>
        </w:tblCellMar>
        <w:tblLook w:val="0000" w:firstRow="0" w:lastRow="0" w:firstColumn="0" w:lastColumn="0" w:noHBand="0" w:noVBand="0"/>
      </w:tblPr>
      <w:tblGrid>
        <w:gridCol w:w="451"/>
        <w:gridCol w:w="1738"/>
        <w:gridCol w:w="1392"/>
        <w:gridCol w:w="2534"/>
        <w:gridCol w:w="2323"/>
        <w:gridCol w:w="2290"/>
        <w:gridCol w:w="1886"/>
        <w:gridCol w:w="1738"/>
        <w:gridCol w:w="590"/>
        <w:gridCol w:w="802"/>
      </w:tblGrid>
      <w:tr w:rsidR="001B4892" w:rsidRPr="001B4892" w14:paraId="4ED3B7B9" w14:textId="77777777">
        <w:trPr>
          <w:trHeight w:val="408"/>
        </w:trPr>
        <w:tc>
          <w:tcPr>
            <w:tcW w:w="451" w:type="dxa"/>
            <w:vMerge w:val="restart"/>
            <w:tcBorders>
              <w:top w:val="single" w:sz="4" w:space="0" w:color="auto"/>
              <w:left w:val="single" w:sz="4" w:space="0" w:color="auto"/>
              <w:bottom w:val="nil"/>
              <w:right w:val="nil"/>
            </w:tcBorders>
          </w:tcPr>
          <w:p w14:paraId="33BE8922" w14:textId="77777777" w:rsidR="001B4892" w:rsidRPr="001B4892" w:rsidRDefault="001B4892" w:rsidP="001B4892">
            <w:pPr>
              <w:widowControl/>
              <w:rPr>
                <w:rFonts w:ascii="Times New Roman" w:eastAsia="Times New Roman" w:hAnsi="Times New Roman" w:cs="Times New Roman"/>
                <w:color w:val="auto"/>
                <w:lang w:bidi="ar-SA"/>
              </w:rPr>
            </w:pPr>
          </w:p>
        </w:tc>
        <w:tc>
          <w:tcPr>
            <w:tcW w:w="1738" w:type="dxa"/>
            <w:vMerge w:val="restart"/>
            <w:tcBorders>
              <w:top w:val="single" w:sz="4" w:space="0" w:color="auto"/>
              <w:left w:val="single" w:sz="4" w:space="0" w:color="auto"/>
              <w:bottom w:val="nil"/>
              <w:right w:val="nil"/>
            </w:tcBorders>
          </w:tcPr>
          <w:p w14:paraId="2F9FB206"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i/>
                <w:iCs/>
                <w:sz w:val="22"/>
                <w:szCs w:val="22"/>
                <w:lang w:bidi="ar-SA"/>
              </w:rPr>
              <w:t xml:space="preserve">Обоснование включения дополнительной информации в сведения о товаре, работе, услуге: </w:t>
            </w:r>
            <w:r w:rsidRPr="001B4892">
              <w:rPr>
                <w:rFonts w:ascii="Times New Roman" w:eastAsia="Times New Roman" w:hAnsi="Times New Roman" w:cs="Times New Roman"/>
                <w:sz w:val="22"/>
                <w:szCs w:val="22"/>
                <w:lang w:bidi="ar-SA"/>
              </w:rPr>
              <w:t>дополнительные характеристики товара необходимы в связи с потребностью Заказчика.</w:t>
            </w:r>
          </w:p>
        </w:tc>
        <w:tc>
          <w:tcPr>
            <w:tcW w:w="1392" w:type="dxa"/>
            <w:vMerge w:val="restart"/>
            <w:tcBorders>
              <w:top w:val="single" w:sz="4" w:space="0" w:color="auto"/>
              <w:left w:val="single" w:sz="4" w:space="0" w:color="auto"/>
              <w:bottom w:val="nil"/>
              <w:right w:val="nil"/>
            </w:tcBorders>
          </w:tcPr>
          <w:p w14:paraId="1C7D4D66" w14:textId="77777777" w:rsidR="001B4892" w:rsidRPr="001B4892" w:rsidRDefault="001B4892" w:rsidP="001B4892">
            <w:pPr>
              <w:widowControl/>
              <w:rPr>
                <w:rFonts w:ascii="Times New Roman" w:eastAsia="Times New Roman" w:hAnsi="Times New Roman" w:cs="Times New Roman"/>
                <w:color w:val="auto"/>
                <w:lang w:bidi="ar-SA"/>
              </w:rPr>
            </w:pPr>
          </w:p>
        </w:tc>
        <w:tc>
          <w:tcPr>
            <w:tcW w:w="2534" w:type="dxa"/>
            <w:tcBorders>
              <w:top w:val="single" w:sz="4" w:space="0" w:color="auto"/>
              <w:left w:val="single" w:sz="4" w:space="0" w:color="auto"/>
              <w:bottom w:val="nil"/>
              <w:right w:val="nil"/>
            </w:tcBorders>
            <w:vAlign w:val="bottom"/>
          </w:tcPr>
          <w:p w14:paraId="0E0F04E5"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2. Колесная формула</w:t>
            </w:r>
          </w:p>
        </w:tc>
        <w:tc>
          <w:tcPr>
            <w:tcW w:w="2323" w:type="dxa"/>
            <w:tcBorders>
              <w:top w:val="single" w:sz="4" w:space="0" w:color="auto"/>
              <w:left w:val="single" w:sz="4" w:space="0" w:color="auto"/>
              <w:bottom w:val="nil"/>
              <w:right w:val="nil"/>
            </w:tcBorders>
            <w:vAlign w:val="bottom"/>
          </w:tcPr>
          <w:p w14:paraId="713B7990"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val="en-US" w:eastAsia="en-US" w:bidi="ar-SA"/>
              </w:rPr>
              <w:t>6x6</w:t>
            </w:r>
          </w:p>
        </w:tc>
        <w:tc>
          <w:tcPr>
            <w:tcW w:w="2290" w:type="dxa"/>
            <w:tcBorders>
              <w:top w:val="single" w:sz="4" w:space="0" w:color="auto"/>
              <w:left w:val="single" w:sz="4" w:space="0" w:color="auto"/>
              <w:bottom w:val="nil"/>
              <w:right w:val="nil"/>
            </w:tcBorders>
          </w:tcPr>
          <w:p w14:paraId="11B3883F" w14:textId="77777777" w:rsidR="001B4892" w:rsidRPr="001B4892" w:rsidRDefault="001B4892" w:rsidP="001B4892">
            <w:pPr>
              <w:widowControl/>
              <w:rPr>
                <w:rFonts w:ascii="Times New Roman" w:eastAsia="Times New Roman" w:hAnsi="Times New Roman" w:cs="Times New Roman"/>
                <w:color w:val="auto"/>
                <w:lang w:bidi="ar-SA"/>
              </w:rPr>
            </w:pPr>
          </w:p>
        </w:tc>
        <w:tc>
          <w:tcPr>
            <w:tcW w:w="1886" w:type="dxa"/>
            <w:vMerge w:val="restart"/>
            <w:tcBorders>
              <w:top w:val="single" w:sz="4" w:space="0" w:color="auto"/>
              <w:left w:val="single" w:sz="4" w:space="0" w:color="auto"/>
              <w:bottom w:val="nil"/>
              <w:right w:val="nil"/>
            </w:tcBorders>
          </w:tcPr>
          <w:p w14:paraId="2F7E80FA"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29.10.59.141- 00000009</w:t>
            </w:r>
          </w:p>
        </w:tc>
        <w:tc>
          <w:tcPr>
            <w:tcW w:w="1738" w:type="dxa"/>
            <w:vMerge w:val="restart"/>
            <w:tcBorders>
              <w:top w:val="single" w:sz="4" w:space="0" w:color="auto"/>
              <w:left w:val="single" w:sz="4" w:space="0" w:color="auto"/>
              <w:bottom w:val="nil"/>
              <w:right w:val="nil"/>
            </w:tcBorders>
            <w:vAlign w:val="center"/>
          </w:tcPr>
          <w:p w14:paraId="2326B11E"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Таможенного союза от 18.10.2011 № 823 ”О принятии технического регламента Таможенного союза ”О безопасности машин и оборудования” (вместе с ”ТР ТС 010/2011.</w:t>
            </w:r>
          </w:p>
          <w:p w14:paraId="1E658B84"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Технический регламент Таможенного союза. О безопасности машин и оборудования”), ГОСТ 15150-69 "Машины, приборы и другие технические изделия.</w:t>
            </w:r>
          </w:p>
          <w:p w14:paraId="38A60299"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Исполнения для различных климатических районов.</w:t>
            </w:r>
          </w:p>
          <w:p w14:paraId="53BE7189"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Категории, условия эксплуатации, хранения и транспортирова ния в части воздействия климатических факторов</w:t>
            </w:r>
          </w:p>
        </w:tc>
        <w:tc>
          <w:tcPr>
            <w:tcW w:w="590" w:type="dxa"/>
            <w:vMerge w:val="restart"/>
            <w:tcBorders>
              <w:top w:val="single" w:sz="4" w:space="0" w:color="auto"/>
              <w:left w:val="single" w:sz="4" w:space="0" w:color="auto"/>
              <w:bottom w:val="nil"/>
              <w:right w:val="nil"/>
            </w:tcBorders>
          </w:tcPr>
          <w:p w14:paraId="4C167953" w14:textId="77777777" w:rsidR="001B4892" w:rsidRPr="001B4892" w:rsidRDefault="001B4892" w:rsidP="001B4892">
            <w:pPr>
              <w:widowControl/>
              <w:rPr>
                <w:rFonts w:ascii="Times New Roman" w:eastAsia="Times New Roman" w:hAnsi="Times New Roman" w:cs="Times New Roman"/>
                <w:color w:val="auto"/>
                <w:lang w:bidi="ar-SA"/>
              </w:rPr>
            </w:pPr>
          </w:p>
        </w:tc>
        <w:tc>
          <w:tcPr>
            <w:tcW w:w="802" w:type="dxa"/>
            <w:vMerge w:val="restart"/>
            <w:tcBorders>
              <w:top w:val="single" w:sz="4" w:space="0" w:color="auto"/>
              <w:left w:val="single" w:sz="4" w:space="0" w:color="auto"/>
              <w:bottom w:val="nil"/>
              <w:right w:val="single" w:sz="4" w:space="0" w:color="auto"/>
            </w:tcBorders>
          </w:tcPr>
          <w:p w14:paraId="153935DA" w14:textId="77777777" w:rsidR="001B4892" w:rsidRPr="001B4892" w:rsidRDefault="001B4892" w:rsidP="001B4892">
            <w:pPr>
              <w:widowControl/>
              <w:rPr>
                <w:rFonts w:ascii="Times New Roman" w:eastAsia="Times New Roman" w:hAnsi="Times New Roman" w:cs="Times New Roman"/>
                <w:color w:val="auto"/>
                <w:lang w:bidi="ar-SA"/>
              </w:rPr>
            </w:pPr>
          </w:p>
        </w:tc>
      </w:tr>
      <w:tr w:rsidR="001B4892" w:rsidRPr="001B4892" w14:paraId="30FD5E55" w14:textId="77777777">
        <w:trPr>
          <w:trHeight w:val="634"/>
        </w:trPr>
        <w:tc>
          <w:tcPr>
            <w:tcW w:w="451" w:type="dxa"/>
            <w:vMerge/>
            <w:tcBorders>
              <w:top w:val="nil"/>
              <w:left w:val="single" w:sz="4" w:space="0" w:color="auto"/>
              <w:bottom w:val="nil"/>
              <w:right w:val="nil"/>
            </w:tcBorders>
          </w:tcPr>
          <w:p w14:paraId="2B3C11A5" w14:textId="77777777" w:rsidR="001B4892" w:rsidRPr="001B4892" w:rsidRDefault="001B4892" w:rsidP="001B4892">
            <w:pPr>
              <w:widowControl/>
              <w:rPr>
                <w:rFonts w:ascii="Times New Roman" w:eastAsia="Times New Roman" w:hAnsi="Times New Roman" w:cs="Times New Roman"/>
                <w:color w:val="auto"/>
                <w:lang w:bidi="ar-SA"/>
              </w:rPr>
            </w:pPr>
          </w:p>
        </w:tc>
        <w:tc>
          <w:tcPr>
            <w:tcW w:w="1738" w:type="dxa"/>
            <w:vMerge/>
            <w:tcBorders>
              <w:top w:val="nil"/>
              <w:left w:val="single" w:sz="4" w:space="0" w:color="auto"/>
              <w:bottom w:val="nil"/>
              <w:right w:val="nil"/>
            </w:tcBorders>
          </w:tcPr>
          <w:p w14:paraId="3A7DADD3" w14:textId="77777777" w:rsidR="001B4892" w:rsidRPr="001B4892" w:rsidRDefault="001B4892" w:rsidP="001B4892">
            <w:pPr>
              <w:widowControl/>
              <w:rPr>
                <w:rFonts w:ascii="Times New Roman" w:eastAsia="Times New Roman" w:hAnsi="Times New Roman" w:cs="Times New Roman"/>
                <w:color w:val="auto"/>
                <w:lang w:bidi="ar-SA"/>
              </w:rPr>
            </w:pPr>
          </w:p>
        </w:tc>
        <w:tc>
          <w:tcPr>
            <w:tcW w:w="1392" w:type="dxa"/>
            <w:vMerge/>
            <w:tcBorders>
              <w:top w:val="nil"/>
              <w:left w:val="single" w:sz="4" w:space="0" w:color="auto"/>
              <w:bottom w:val="nil"/>
              <w:right w:val="nil"/>
            </w:tcBorders>
          </w:tcPr>
          <w:p w14:paraId="02824B0D" w14:textId="77777777" w:rsidR="001B4892" w:rsidRPr="001B4892" w:rsidRDefault="001B4892" w:rsidP="001B4892">
            <w:pPr>
              <w:widowControl/>
              <w:rPr>
                <w:rFonts w:ascii="Times New Roman" w:eastAsia="Times New Roman" w:hAnsi="Times New Roman" w:cs="Times New Roman"/>
                <w:color w:val="auto"/>
                <w:lang w:bidi="ar-SA"/>
              </w:rPr>
            </w:pPr>
          </w:p>
        </w:tc>
        <w:tc>
          <w:tcPr>
            <w:tcW w:w="2534" w:type="dxa"/>
            <w:tcBorders>
              <w:top w:val="single" w:sz="4" w:space="0" w:color="auto"/>
              <w:left w:val="single" w:sz="4" w:space="0" w:color="auto"/>
              <w:bottom w:val="nil"/>
              <w:right w:val="nil"/>
            </w:tcBorders>
            <w:vAlign w:val="center"/>
          </w:tcPr>
          <w:p w14:paraId="5B85EB91"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3. Класс пожарного автомобиля</w:t>
            </w:r>
          </w:p>
        </w:tc>
        <w:tc>
          <w:tcPr>
            <w:tcW w:w="2323" w:type="dxa"/>
            <w:tcBorders>
              <w:top w:val="single" w:sz="4" w:space="0" w:color="auto"/>
              <w:left w:val="single" w:sz="4" w:space="0" w:color="auto"/>
              <w:bottom w:val="nil"/>
              <w:right w:val="nil"/>
            </w:tcBorders>
            <w:vAlign w:val="center"/>
          </w:tcPr>
          <w:p w14:paraId="3BAAFC36"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 xml:space="preserve">Тяжелый </w:t>
            </w:r>
            <w:r w:rsidRPr="001B4892">
              <w:rPr>
                <w:rFonts w:ascii="Times New Roman" w:eastAsia="Times New Roman" w:hAnsi="Times New Roman" w:cs="Times New Roman"/>
                <w:sz w:val="22"/>
                <w:szCs w:val="22"/>
                <w:lang w:val="en-US" w:eastAsia="en-US" w:bidi="ar-SA"/>
              </w:rPr>
              <w:t>(S);</w:t>
            </w:r>
          </w:p>
        </w:tc>
        <w:tc>
          <w:tcPr>
            <w:tcW w:w="2290" w:type="dxa"/>
            <w:tcBorders>
              <w:top w:val="single" w:sz="4" w:space="0" w:color="auto"/>
              <w:left w:val="single" w:sz="4" w:space="0" w:color="auto"/>
              <w:bottom w:val="nil"/>
              <w:right w:val="nil"/>
            </w:tcBorders>
          </w:tcPr>
          <w:p w14:paraId="299A68A1" w14:textId="77777777" w:rsidR="001B4892" w:rsidRPr="001B4892" w:rsidRDefault="001B4892" w:rsidP="001B4892">
            <w:pPr>
              <w:widowControl/>
              <w:rPr>
                <w:rFonts w:ascii="Times New Roman" w:eastAsia="Times New Roman" w:hAnsi="Times New Roman" w:cs="Times New Roman"/>
                <w:color w:val="auto"/>
                <w:lang w:bidi="ar-SA"/>
              </w:rPr>
            </w:pPr>
          </w:p>
        </w:tc>
        <w:tc>
          <w:tcPr>
            <w:tcW w:w="1886" w:type="dxa"/>
            <w:vMerge/>
            <w:tcBorders>
              <w:top w:val="nil"/>
              <w:left w:val="single" w:sz="4" w:space="0" w:color="auto"/>
              <w:bottom w:val="nil"/>
              <w:right w:val="nil"/>
            </w:tcBorders>
          </w:tcPr>
          <w:p w14:paraId="23ACA721" w14:textId="77777777" w:rsidR="001B4892" w:rsidRPr="001B4892" w:rsidRDefault="001B4892" w:rsidP="001B4892">
            <w:pPr>
              <w:widowControl/>
              <w:rPr>
                <w:rFonts w:ascii="Times New Roman" w:eastAsia="Times New Roman" w:hAnsi="Times New Roman" w:cs="Times New Roman"/>
                <w:color w:val="auto"/>
                <w:lang w:bidi="ar-SA"/>
              </w:rPr>
            </w:pPr>
          </w:p>
        </w:tc>
        <w:tc>
          <w:tcPr>
            <w:tcW w:w="1738" w:type="dxa"/>
            <w:vMerge/>
            <w:tcBorders>
              <w:top w:val="nil"/>
              <w:left w:val="single" w:sz="4" w:space="0" w:color="auto"/>
              <w:bottom w:val="nil"/>
              <w:right w:val="nil"/>
            </w:tcBorders>
            <w:vAlign w:val="center"/>
          </w:tcPr>
          <w:p w14:paraId="31947122" w14:textId="77777777" w:rsidR="001B4892" w:rsidRPr="001B4892" w:rsidRDefault="001B4892" w:rsidP="001B4892">
            <w:pPr>
              <w:widowControl/>
              <w:rPr>
                <w:rFonts w:ascii="Times New Roman" w:eastAsia="Times New Roman" w:hAnsi="Times New Roman" w:cs="Times New Roman"/>
                <w:color w:val="auto"/>
                <w:lang w:bidi="ar-SA"/>
              </w:rPr>
            </w:pPr>
          </w:p>
        </w:tc>
        <w:tc>
          <w:tcPr>
            <w:tcW w:w="590" w:type="dxa"/>
            <w:vMerge/>
            <w:tcBorders>
              <w:top w:val="nil"/>
              <w:left w:val="single" w:sz="4" w:space="0" w:color="auto"/>
              <w:bottom w:val="nil"/>
              <w:right w:val="nil"/>
            </w:tcBorders>
          </w:tcPr>
          <w:p w14:paraId="26C4FE85" w14:textId="77777777" w:rsidR="001B4892" w:rsidRPr="001B4892" w:rsidRDefault="001B4892" w:rsidP="001B4892">
            <w:pPr>
              <w:widowControl/>
              <w:rPr>
                <w:rFonts w:ascii="Times New Roman" w:eastAsia="Times New Roman" w:hAnsi="Times New Roman" w:cs="Times New Roman"/>
                <w:color w:val="auto"/>
                <w:lang w:bidi="ar-SA"/>
              </w:rPr>
            </w:pPr>
          </w:p>
        </w:tc>
        <w:tc>
          <w:tcPr>
            <w:tcW w:w="802" w:type="dxa"/>
            <w:vMerge/>
            <w:tcBorders>
              <w:top w:val="nil"/>
              <w:left w:val="single" w:sz="4" w:space="0" w:color="auto"/>
              <w:bottom w:val="nil"/>
              <w:right w:val="single" w:sz="4" w:space="0" w:color="auto"/>
            </w:tcBorders>
          </w:tcPr>
          <w:p w14:paraId="6E64EDA2" w14:textId="77777777" w:rsidR="001B4892" w:rsidRPr="001B4892" w:rsidRDefault="001B4892" w:rsidP="001B4892">
            <w:pPr>
              <w:widowControl/>
              <w:rPr>
                <w:rFonts w:ascii="Times New Roman" w:eastAsia="Times New Roman" w:hAnsi="Times New Roman" w:cs="Times New Roman"/>
                <w:color w:val="auto"/>
                <w:lang w:bidi="ar-SA"/>
              </w:rPr>
            </w:pPr>
          </w:p>
        </w:tc>
      </w:tr>
      <w:tr w:rsidR="001B4892" w:rsidRPr="001B4892" w14:paraId="15DA308C" w14:textId="77777777">
        <w:trPr>
          <w:trHeight w:val="638"/>
        </w:trPr>
        <w:tc>
          <w:tcPr>
            <w:tcW w:w="451" w:type="dxa"/>
            <w:vMerge/>
            <w:tcBorders>
              <w:top w:val="nil"/>
              <w:left w:val="single" w:sz="4" w:space="0" w:color="auto"/>
              <w:bottom w:val="nil"/>
              <w:right w:val="nil"/>
            </w:tcBorders>
          </w:tcPr>
          <w:p w14:paraId="0318ADBC" w14:textId="77777777" w:rsidR="001B4892" w:rsidRPr="001B4892" w:rsidRDefault="001B4892" w:rsidP="001B4892">
            <w:pPr>
              <w:widowControl/>
              <w:rPr>
                <w:rFonts w:ascii="Times New Roman" w:eastAsia="Times New Roman" w:hAnsi="Times New Roman" w:cs="Times New Roman"/>
                <w:color w:val="auto"/>
                <w:lang w:bidi="ar-SA"/>
              </w:rPr>
            </w:pPr>
          </w:p>
        </w:tc>
        <w:tc>
          <w:tcPr>
            <w:tcW w:w="1738" w:type="dxa"/>
            <w:vMerge/>
            <w:tcBorders>
              <w:top w:val="nil"/>
              <w:left w:val="single" w:sz="4" w:space="0" w:color="auto"/>
              <w:bottom w:val="nil"/>
              <w:right w:val="nil"/>
            </w:tcBorders>
          </w:tcPr>
          <w:p w14:paraId="64CDCA61" w14:textId="77777777" w:rsidR="001B4892" w:rsidRPr="001B4892" w:rsidRDefault="001B4892" w:rsidP="001B4892">
            <w:pPr>
              <w:widowControl/>
              <w:rPr>
                <w:rFonts w:ascii="Times New Roman" w:eastAsia="Times New Roman" w:hAnsi="Times New Roman" w:cs="Times New Roman"/>
                <w:color w:val="auto"/>
                <w:lang w:bidi="ar-SA"/>
              </w:rPr>
            </w:pPr>
          </w:p>
        </w:tc>
        <w:tc>
          <w:tcPr>
            <w:tcW w:w="1392" w:type="dxa"/>
            <w:vMerge/>
            <w:tcBorders>
              <w:top w:val="nil"/>
              <w:left w:val="single" w:sz="4" w:space="0" w:color="auto"/>
              <w:bottom w:val="nil"/>
              <w:right w:val="nil"/>
            </w:tcBorders>
          </w:tcPr>
          <w:p w14:paraId="45D9D736" w14:textId="77777777" w:rsidR="001B4892" w:rsidRPr="001B4892" w:rsidRDefault="001B4892" w:rsidP="001B4892">
            <w:pPr>
              <w:widowControl/>
              <w:rPr>
                <w:rFonts w:ascii="Times New Roman" w:eastAsia="Times New Roman" w:hAnsi="Times New Roman" w:cs="Times New Roman"/>
                <w:color w:val="auto"/>
                <w:lang w:bidi="ar-SA"/>
              </w:rPr>
            </w:pPr>
          </w:p>
        </w:tc>
        <w:tc>
          <w:tcPr>
            <w:tcW w:w="2534" w:type="dxa"/>
            <w:tcBorders>
              <w:top w:val="single" w:sz="4" w:space="0" w:color="auto"/>
              <w:left w:val="single" w:sz="4" w:space="0" w:color="auto"/>
              <w:bottom w:val="nil"/>
              <w:right w:val="nil"/>
            </w:tcBorders>
            <w:vAlign w:val="center"/>
          </w:tcPr>
          <w:p w14:paraId="512219A5"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4. Категория пожарного автомобиля</w:t>
            </w:r>
          </w:p>
        </w:tc>
        <w:tc>
          <w:tcPr>
            <w:tcW w:w="2323" w:type="dxa"/>
            <w:tcBorders>
              <w:top w:val="single" w:sz="4" w:space="0" w:color="auto"/>
              <w:left w:val="single" w:sz="4" w:space="0" w:color="auto"/>
              <w:bottom w:val="nil"/>
              <w:right w:val="nil"/>
            </w:tcBorders>
            <w:vAlign w:val="center"/>
          </w:tcPr>
          <w:p w14:paraId="243E9F6B"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Полноприводный;</w:t>
            </w:r>
          </w:p>
        </w:tc>
        <w:tc>
          <w:tcPr>
            <w:tcW w:w="2290" w:type="dxa"/>
            <w:tcBorders>
              <w:top w:val="single" w:sz="4" w:space="0" w:color="auto"/>
              <w:left w:val="single" w:sz="4" w:space="0" w:color="auto"/>
              <w:bottom w:val="nil"/>
              <w:right w:val="nil"/>
            </w:tcBorders>
          </w:tcPr>
          <w:p w14:paraId="1176827F" w14:textId="77777777" w:rsidR="001B4892" w:rsidRPr="001B4892" w:rsidRDefault="001B4892" w:rsidP="001B4892">
            <w:pPr>
              <w:widowControl/>
              <w:rPr>
                <w:rFonts w:ascii="Times New Roman" w:eastAsia="Times New Roman" w:hAnsi="Times New Roman" w:cs="Times New Roman"/>
                <w:color w:val="auto"/>
                <w:lang w:bidi="ar-SA"/>
              </w:rPr>
            </w:pPr>
          </w:p>
        </w:tc>
        <w:tc>
          <w:tcPr>
            <w:tcW w:w="1886" w:type="dxa"/>
            <w:vMerge/>
            <w:tcBorders>
              <w:top w:val="nil"/>
              <w:left w:val="single" w:sz="4" w:space="0" w:color="auto"/>
              <w:bottom w:val="nil"/>
              <w:right w:val="nil"/>
            </w:tcBorders>
          </w:tcPr>
          <w:p w14:paraId="0A790593" w14:textId="77777777" w:rsidR="001B4892" w:rsidRPr="001B4892" w:rsidRDefault="001B4892" w:rsidP="001B4892">
            <w:pPr>
              <w:widowControl/>
              <w:rPr>
                <w:rFonts w:ascii="Times New Roman" w:eastAsia="Times New Roman" w:hAnsi="Times New Roman" w:cs="Times New Roman"/>
                <w:color w:val="auto"/>
                <w:lang w:bidi="ar-SA"/>
              </w:rPr>
            </w:pPr>
          </w:p>
        </w:tc>
        <w:tc>
          <w:tcPr>
            <w:tcW w:w="1738" w:type="dxa"/>
            <w:vMerge/>
            <w:tcBorders>
              <w:top w:val="nil"/>
              <w:left w:val="single" w:sz="4" w:space="0" w:color="auto"/>
              <w:bottom w:val="nil"/>
              <w:right w:val="nil"/>
            </w:tcBorders>
            <w:vAlign w:val="center"/>
          </w:tcPr>
          <w:p w14:paraId="5FD79E29" w14:textId="77777777" w:rsidR="001B4892" w:rsidRPr="001B4892" w:rsidRDefault="001B4892" w:rsidP="001B4892">
            <w:pPr>
              <w:widowControl/>
              <w:rPr>
                <w:rFonts w:ascii="Times New Roman" w:eastAsia="Times New Roman" w:hAnsi="Times New Roman" w:cs="Times New Roman"/>
                <w:color w:val="auto"/>
                <w:lang w:bidi="ar-SA"/>
              </w:rPr>
            </w:pPr>
          </w:p>
        </w:tc>
        <w:tc>
          <w:tcPr>
            <w:tcW w:w="590" w:type="dxa"/>
            <w:vMerge/>
            <w:tcBorders>
              <w:top w:val="nil"/>
              <w:left w:val="single" w:sz="4" w:space="0" w:color="auto"/>
              <w:bottom w:val="nil"/>
              <w:right w:val="nil"/>
            </w:tcBorders>
          </w:tcPr>
          <w:p w14:paraId="6DDB68DA" w14:textId="77777777" w:rsidR="001B4892" w:rsidRPr="001B4892" w:rsidRDefault="001B4892" w:rsidP="001B4892">
            <w:pPr>
              <w:widowControl/>
              <w:rPr>
                <w:rFonts w:ascii="Times New Roman" w:eastAsia="Times New Roman" w:hAnsi="Times New Roman" w:cs="Times New Roman"/>
                <w:color w:val="auto"/>
                <w:lang w:bidi="ar-SA"/>
              </w:rPr>
            </w:pPr>
          </w:p>
        </w:tc>
        <w:tc>
          <w:tcPr>
            <w:tcW w:w="802" w:type="dxa"/>
            <w:vMerge/>
            <w:tcBorders>
              <w:top w:val="nil"/>
              <w:left w:val="single" w:sz="4" w:space="0" w:color="auto"/>
              <w:bottom w:val="nil"/>
              <w:right w:val="single" w:sz="4" w:space="0" w:color="auto"/>
            </w:tcBorders>
          </w:tcPr>
          <w:p w14:paraId="15526ADC" w14:textId="77777777" w:rsidR="001B4892" w:rsidRPr="001B4892" w:rsidRDefault="001B4892" w:rsidP="001B4892">
            <w:pPr>
              <w:widowControl/>
              <w:rPr>
                <w:rFonts w:ascii="Times New Roman" w:eastAsia="Times New Roman" w:hAnsi="Times New Roman" w:cs="Times New Roman"/>
                <w:color w:val="auto"/>
                <w:lang w:bidi="ar-SA"/>
              </w:rPr>
            </w:pPr>
          </w:p>
        </w:tc>
      </w:tr>
      <w:tr w:rsidR="001B4892" w:rsidRPr="001B4892" w14:paraId="3657D287" w14:textId="77777777">
        <w:trPr>
          <w:trHeight w:val="1138"/>
        </w:trPr>
        <w:tc>
          <w:tcPr>
            <w:tcW w:w="451" w:type="dxa"/>
            <w:vMerge/>
            <w:tcBorders>
              <w:top w:val="nil"/>
              <w:left w:val="single" w:sz="4" w:space="0" w:color="auto"/>
              <w:bottom w:val="nil"/>
              <w:right w:val="nil"/>
            </w:tcBorders>
          </w:tcPr>
          <w:p w14:paraId="6E852E4B" w14:textId="77777777" w:rsidR="001B4892" w:rsidRPr="001B4892" w:rsidRDefault="001B4892" w:rsidP="001B4892">
            <w:pPr>
              <w:widowControl/>
              <w:rPr>
                <w:rFonts w:ascii="Times New Roman" w:eastAsia="Times New Roman" w:hAnsi="Times New Roman" w:cs="Times New Roman"/>
                <w:color w:val="auto"/>
                <w:lang w:bidi="ar-SA"/>
              </w:rPr>
            </w:pPr>
          </w:p>
        </w:tc>
        <w:tc>
          <w:tcPr>
            <w:tcW w:w="1738" w:type="dxa"/>
            <w:vMerge/>
            <w:tcBorders>
              <w:top w:val="nil"/>
              <w:left w:val="single" w:sz="4" w:space="0" w:color="auto"/>
              <w:bottom w:val="nil"/>
              <w:right w:val="nil"/>
            </w:tcBorders>
          </w:tcPr>
          <w:p w14:paraId="064DDF5F" w14:textId="77777777" w:rsidR="001B4892" w:rsidRPr="001B4892" w:rsidRDefault="001B4892" w:rsidP="001B4892">
            <w:pPr>
              <w:widowControl/>
              <w:rPr>
                <w:rFonts w:ascii="Times New Roman" w:eastAsia="Times New Roman" w:hAnsi="Times New Roman" w:cs="Times New Roman"/>
                <w:color w:val="auto"/>
                <w:lang w:bidi="ar-SA"/>
              </w:rPr>
            </w:pPr>
          </w:p>
        </w:tc>
        <w:tc>
          <w:tcPr>
            <w:tcW w:w="1392" w:type="dxa"/>
            <w:vMerge/>
            <w:tcBorders>
              <w:top w:val="nil"/>
              <w:left w:val="single" w:sz="4" w:space="0" w:color="auto"/>
              <w:bottom w:val="nil"/>
              <w:right w:val="nil"/>
            </w:tcBorders>
          </w:tcPr>
          <w:p w14:paraId="747EF72E" w14:textId="77777777" w:rsidR="001B4892" w:rsidRPr="001B4892" w:rsidRDefault="001B4892" w:rsidP="001B4892">
            <w:pPr>
              <w:widowControl/>
              <w:rPr>
                <w:rFonts w:ascii="Times New Roman" w:eastAsia="Times New Roman" w:hAnsi="Times New Roman" w:cs="Times New Roman"/>
                <w:color w:val="auto"/>
                <w:lang w:bidi="ar-SA"/>
              </w:rPr>
            </w:pPr>
          </w:p>
        </w:tc>
        <w:tc>
          <w:tcPr>
            <w:tcW w:w="2534" w:type="dxa"/>
            <w:tcBorders>
              <w:top w:val="single" w:sz="4" w:space="0" w:color="auto"/>
              <w:left w:val="single" w:sz="4" w:space="0" w:color="auto"/>
              <w:bottom w:val="nil"/>
              <w:right w:val="nil"/>
            </w:tcBorders>
            <w:vAlign w:val="bottom"/>
          </w:tcPr>
          <w:p w14:paraId="45DD9E57"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5. Производительность насоса в номинальном режиме, литров в секунду</w:t>
            </w:r>
          </w:p>
        </w:tc>
        <w:tc>
          <w:tcPr>
            <w:tcW w:w="2323" w:type="dxa"/>
            <w:tcBorders>
              <w:top w:val="single" w:sz="4" w:space="0" w:color="auto"/>
              <w:left w:val="single" w:sz="4" w:space="0" w:color="auto"/>
              <w:bottom w:val="nil"/>
              <w:right w:val="nil"/>
            </w:tcBorders>
            <w:vAlign w:val="center"/>
          </w:tcPr>
          <w:p w14:paraId="6210488B" w14:textId="3ED46DE5" w:rsidR="001B4892" w:rsidRPr="001B4892" w:rsidRDefault="00DB679C" w:rsidP="001B4892">
            <w:pPr>
              <w:widowControl/>
              <w:rPr>
                <w:rFonts w:ascii="Times New Roman" w:eastAsia="Times New Roman" w:hAnsi="Times New Roman" w:cs="Times New Roman"/>
                <w:color w:val="auto"/>
                <w:lang w:bidi="ar-SA"/>
              </w:rPr>
            </w:pPr>
            <w:r w:rsidRPr="00CE49B1">
              <w:rPr>
                <w:rFonts w:ascii="Cambria Math" w:hAnsi="Cambria Math" w:cs="Cambria Math"/>
                <w:sz w:val="22"/>
                <w:szCs w:val="22"/>
              </w:rPr>
              <w:t>⩾</w:t>
            </w:r>
            <w:r w:rsidR="001B4892" w:rsidRPr="001B4892">
              <w:rPr>
                <w:rFonts w:ascii="Times New Roman" w:eastAsia="Times New Roman" w:hAnsi="Times New Roman" w:cs="Times New Roman"/>
                <w:sz w:val="22"/>
                <w:szCs w:val="22"/>
                <w:lang w:bidi="ar-SA"/>
              </w:rPr>
              <w:t xml:space="preserve"> 40.00 и </w:t>
            </w:r>
            <w:r>
              <w:rPr>
                <w:rFonts w:ascii="Cambria Math" w:hAnsi="Cambria Math" w:cs="Cambria Math"/>
                <w:color w:val="1F1F1F"/>
                <w:sz w:val="21"/>
                <w:szCs w:val="21"/>
                <w:shd w:val="clear" w:color="auto" w:fill="FFFFFF"/>
              </w:rPr>
              <w:t>⩽</w:t>
            </w:r>
            <w:r w:rsidR="001B4892" w:rsidRPr="001B4892">
              <w:rPr>
                <w:rFonts w:ascii="Times New Roman" w:eastAsia="Times New Roman" w:hAnsi="Times New Roman" w:cs="Times New Roman"/>
                <w:sz w:val="22"/>
                <w:szCs w:val="22"/>
                <w:lang w:bidi="ar-SA"/>
              </w:rPr>
              <w:t xml:space="preserve"> 50.00</w:t>
            </w:r>
          </w:p>
        </w:tc>
        <w:tc>
          <w:tcPr>
            <w:tcW w:w="2290" w:type="dxa"/>
            <w:tcBorders>
              <w:top w:val="single" w:sz="4" w:space="0" w:color="auto"/>
              <w:left w:val="single" w:sz="4" w:space="0" w:color="auto"/>
              <w:bottom w:val="nil"/>
              <w:right w:val="nil"/>
            </w:tcBorders>
            <w:vAlign w:val="center"/>
          </w:tcPr>
          <w:p w14:paraId="25BBEDA4"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Литров в секунду</w:t>
            </w:r>
          </w:p>
        </w:tc>
        <w:tc>
          <w:tcPr>
            <w:tcW w:w="1886" w:type="dxa"/>
            <w:vMerge/>
            <w:tcBorders>
              <w:top w:val="nil"/>
              <w:left w:val="single" w:sz="4" w:space="0" w:color="auto"/>
              <w:bottom w:val="nil"/>
              <w:right w:val="nil"/>
            </w:tcBorders>
          </w:tcPr>
          <w:p w14:paraId="35986AB2" w14:textId="77777777" w:rsidR="001B4892" w:rsidRPr="001B4892" w:rsidRDefault="001B4892" w:rsidP="001B4892">
            <w:pPr>
              <w:widowControl/>
              <w:rPr>
                <w:rFonts w:ascii="Times New Roman" w:eastAsia="Times New Roman" w:hAnsi="Times New Roman" w:cs="Times New Roman"/>
                <w:color w:val="auto"/>
                <w:lang w:bidi="ar-SA"/>
              </w:rPr>
            </w:pPr>
          </w:p>
        </w:tc>
        <w:tc>
          <w:tcPr>
            <w:tcW w:w="1738" w:type="dxa"/>
            <w:vMerge/>
            <w:tcBorders>
              <w:top w:val="nil"/>
              <w:left w:val="single" w:sz="4" w:space="0" w:color="auto"/>
              <w:bottom w:val="nil"/>
              <w:right w:val="nil"/>
            </w:tcBorders>
            <w:vAlign w:val="center"/>
          </w:tcPr>
          <w:p w14:paraId="3341F865" w14:textId="77777777" w:rsidR="001B4892" w:rsidRPr="001B4892" w:rsidRDefault="001B4892" w:rsidP="001B4892">
            <w:pPr>
              <w:widowControl/>
              <w:rPr>
                <w:rFonts w:ascii="Times New Roman" w:eastAsia="Times New Roman" w:hAnsi="Times New Roman" w:cs="Times New Roman"/>
                <w:color w:val="auto"/>
                <w:lang w:bidi="ar-SA"/>
              </w:rPr>
            </w:pPr>
          </w:p>
        </w:tc>
        <w:tc>
          <w:tcPr>
            <w:tcW w:w="590" w:type="dxa"/>
            <w:vMerge/>
            <w:tcBorders>
              <w:top w:val="nil"/>
              <w:left w:val="single" w:sz="4" w:space="0" w:color="auto"/>
              <w:bottom w:val="nil"/>
              <w:right w:val="nil"/>
            </w:tcBorders>
          </w:tcPr>
          <w:p w14:paraId="04E30A58" w14:textId="77777777" w:rsidR="001B4892" w:rsidRPr="001B4892" w:rsidRDefault="001B4892" w:rsidP="001B4892">
            <w:pPr>
              <w:widowControl/>
              <w:rPr>
                <w:rFonts w:ascii="Times New Roman" w:eastAsia="Times New Roman" w:hAnsi="Times New Roman" w:cs="Times New Roman"/>
                <w:color w:val="auto"/>
                <w:lang w:bidi="ar-SA"/>
              </w:rPr>
            </w:pPr>
          </w:p>
        </w:tc>
        <w:tc>
          <w:tcPr>
            <w:tcW w:w="802" w:type="dxa"/>
            <w:vMerge/>
            <w:tcBorders>
              <w:top w:val="nil"/>
              <w:left w:val="single" w:sz="4" w:space="0" w:color="auto"/>
              <w:bottom w:val="nil"/>
              <w:right w:val="single" w:sz="4" w:space="0" w:color="auto"/>
            </w:tcBorders>
          </w:tcPr>
          <w:p w14:paraId="151088AB" w14:textId="77777777" w:rsidR="001B4892" w:rsidRPr="001B4892" w:rsidRDefault="001B4892" w:rsidP="001B4892">
            <w:pPr>
              <w:widowControl/>
              <w:rPr>
                <w:rFonts w:ascii="Times New Roman" w:eastAsia="Times New Roman" w:hAnsi="Times New Roman" w:cs="Times New Roman"/>
                <w:color w:val="auto"/>
                <w:lang w:bidi="ar-SA"/>
              </w:rPr>
            </w:pPr>
          </w:p>
        </w:tc>
      </w:tr>
      <w:tr w:rsidR="001B4892" w:rsidRPr="001B4892" w14:paraId="4F3925DD" w14:textId="77777777">
        <w:trPr>
          <w:trHeight w:val="629"/>
        </w:trPr>
        <w:tc>
          <w:tcPr>
            <w:tcW w:w="451" w:type="dxa"/>
            <w:vMerge/>
            <w:tcBorders>
              <w:top w:val="nil"/>
              <w:left w:val="single" w:sz="4" w:space="0" w:color="auto"/>
              <w:bottom w:val="nil"/>
              <w:right w:val="nil"/>
            </w:tcBorders>
          </w:tcPr>
          <w:p w14:paraId="623446AE" w14:textId="77777777" w:rsidR="001B4892" w:rsidRPr="001B4892" w:rsidRDefault="001B4892" w:rsidP="001B4892">
            <w:pPr>
              <w:widowControl/>
              <w:rPr>
                <w:rFonts w:ascii="Times New Roman" w:eastAsia="Times New Roman" w:hAnsi="Times New Roman" w:cs="Times New Roman"/>
                <w:color w:val="auto"/>
                <w:lang w:bidi="ar-SA"/>
              </w:rPr>
            </w:pPr>
          </w:p>
        </w:tc>
        <w:tc>
          <w:tcPr>
            <w:tcW w:w="1738" w:type="dxa"/>
            <w:vMerge/>
            <w:tcBorders>
              <w:top w:val="nil"/>
              <w:left w:val="single" w:sz="4" w:space="0" w:color="auto"/>
              <w:bottom w:val="nil"/>
              <w:right w:val="nil"/>
            </w:tcBorders>
          </w:tcPr>
          <w:p w14:paraId="0A885F8D" w14:textId="77777777" w:rsidR="001B4892" w:rsidRPr="001B4892" w:rsidRDefault="001B4892" w:rsidP="001B4892">
            <w:pPr>
              <w:widowControl/>
              <w:rPr>
                <w:rFonts w:ascii="Times New Roman" w:eastAsia="Times New Roman" w:hAnsi="Times New Roman" w:cs="Times New Roman"/>
                <w:color w:val="auto"/>
                <w:lang w:bidi="ar-SA"/>
              </w:rPr>
            </w:pPr>
          </w:p>
        </w:tc>
        <w:tc>
          <w:tcPr>
            <w:tcW w:w="1392" w:type="dxa"/>
            <w:vMerge/>
            <w:tcBorders>
              <w:top w:val="nil"/>
              <w:left w:val="single" w:sz="4" w:space="0" w:color="auto"/>
              <w:bottom w:val="nil"/>
              <w:right w:val="nil"/>
            </w:tcBorders>
          </w:tcPr>
          <w:p w14:paraId="2CC64BA3" w14:textId="77777777" w:rsidR="001B4892" w:rsidRPr="001B4892" w:rsidRDefault="001B4892" w:rsidP="001B4892">
            <w:pPr>
              <w:widowControl/>
              <w:rPr>
                <w:rFonts w:ascii="Times New Roman" w:eastAsia="Times New Roman" w:hAnsi="Times New Roman" w:cs="Times New Roman"/>
                <w:color w:val="auto"/>
                <w:lang w:bidi="ar-SA"/>
              </w:rPr>
            </w:pPr>
          </w:p>
        </w:tc>
        <w:tc>
          <w:tcPr>
            <w:tcW w:w="2534" w:type="dxa"/>
            <w:tcBorders>
              <w:top w:val="single" w:sz="4" w:space="0" w:color="auto"/>
              <w:left w:val="single" w:sz="4" w:space="0" w:color="auto"/>
              <w:bottom w:val="nil"/>
              <w:right w:val="nil"/>
            </w:tcBorders>
            <w:vAlign w:val="bottom"/>
          </w:tcPr>
          <w:p w14:paraId="4E507485"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6. Длина пожарной автоцистерны</w:t>
            </w:r>
          </w:p>
        </w:tc>
        <w:tc>
          <w:tcPr>
            <w:tcW w:w="2323" w:type="dxa"/>
            <w:tcBorders>
              <w:top w:val="single" w:sz="4" w:space="0" w:color="auto"/>
              <w:left w:val="single" w:sz="4" w:space="0" w:color="auto"/>
              <w:bottom w:val="nil"/>
              <w:right w:val="nil"/>
            </w:tcBorders>
            <w:vAlign w:val="center"/>
          </w:tcPr>
          <w:p w14:paraId="7F92F704" w14:textId="17261234" w:rsidR="001B4892" w:rsidRPr="001B4892" w:rsidRDefault="00DB679C" w:rsidP="001B4892">
            <w:pPr>
              <w:widowControl/>
              <w:rPr>
                <w:rFonts w:ascii="Times New Roman" w:eastAsia="Times New Roman" w:hAnsi="Times New Roman" w:cs="Times New Roman"/>
                <w:color w:val="auto"/>
                <w:lang w:bidi="ar-SA"/>
              </w:rPr>
            </w:pPr>
            <w:r>
              <w:rPr>
                <w:rFonts w:ascii="Cambria Math" w:hAnsi="Cambria Math" w:cs="Cambria Math"/>
                <w:color w:val="1F1F1F"/>
                <w:sz w:val="21"/>
                <w:szCs w:val="21"/>
                <w:shd w:val="clear" w:color="auto" w:fill="FFFFFF"/>
              </w:rPr>
              <w:t>⩽</w:t>
            </w:r>
            <w:r w:rsidR="001B4892" w:rsidRPr="001B4892">
              <w:rPr>
                <w:rFonts w:ascii="Times New Roman" w:eastAsia="Times New Roman" w:hAnsi="Times New Roman" w:cs="Times New Roman"/>
                <w:sz w:val="22"/>
                <w:szCs w:val="22"/>
                <w:lang w:bidi="ar-SA"/>
              </w:rPr>
              <w:t xml:space="preserve"> 8 900;</w:t>
            </w:r>
          </w:p>
        </w:tc>
        <w:tc>
          <w:tcPr>
            <w:tcW w:w="2290" w:type="dxa"/>
            <w:tcBorders>
              <w:top w:val="single" w:sz="4" w:space="0" w:color="auto"/>
              <w:left w:val="single" w:sz="4" w:space="0" w:color="auto"/>
              <w:bottom w:val="nil"/>
              <w:right w:val="nil"/>
            </w:tcBorders>
            <w:vAlign w:val="center"/>
          </w:tcPr>
          <w:p w14:paraId="441B5973"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Миллиметр</w:t>
            </w:r>
          </w:p>
        </w:tc>
        <w:tc>
          <w:tcPr>
            <w:tcW w:w="1886" w:type="dxa"/>
            <w:vMerge w:val="restart"/>
            <w:tcBorders>
              <w:top w:val="single" w:sz="4" w:space="0" w:color="auto"/>
              <w:left w:val="single" w:sz="4" w:space="0" w:color="auto"/>
              <w:bottom w:val="nil"/>
              <w:right w:val="nil"/>
            </w:tcBorders>
            <w:vAlign w:val="bottom"/>
          </w:tcPr>
          <w:p w14:paraId="68437A80"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Обусловлены необходимостью размещения в различных постах Учреждения (без переделки въездных ворот)</w:t>
            </w:r>
          </w:p>
        </w:tc>
        <w:tc>
          <w:tcPr>
            <w:tcW w:w="1738" w:type="dxa"/>
            <w:vMerge/>
            <w:tcBorders>
              <w:top w:val="nil"/>
              <w:left w:val="single" w:sz="4" w:space="0" w:color="auto"/>
              <w:bottom w:val="nil"/>
              <w:right w:val="nil"/>
            </w:tcBorders>
            <w:vAlign w:val="center"/>
          </w:tcPr>
          <w:p w14:paraId="7FBF65A6" w14:textId="77777777" w:rsidR="001B4892" w:rsidRPr="001B4892" w:rsidRDefault="001B4892" w:rsidP="001B4892">
            <w:pPr>
              <w:widowControl/>
              <w:rPr>
                <w:rFonts w:ascii="Times New Roman" w:eastAsia="Times New Roman" w:hAnsi="Times New Roman" w:cs="Times New Roman"/>
                <w:color w:val="auto"/>
                <w:lang w:bidi="ar-SA"/>
              </w:rPr>
            </w:pPr>
          </w:p>
        </w:tc>
        <w:tc>
          <w:tcPr>
            <w:tcW w:w="590" w:type="dxa"/>
            <w:vMerge/>
            <w:tcBorders>
              <w:top w:val="nil"/>
              <w:left w:val="single" w:sz="4" w:space="0" w:color="auto"/>
              <w:bottom w:val="nil"/>
              <w:right w:val="nil"/>
            </w:tcBorders>
          </w:tcPr>
          <w:p w14:paraId="6CAB99BF" w14:textId="77777777" w:rsidR="001B4892" w:rsidRPr="001B4892" w:rsidRDefault="001B4892" w:rsidP="001B4892">
            <w:pPr>
              <w:widowControl/>
              <w:rPr>
                <w:rFonts w:ascii="Times New Roman" w:eastAsia="Times New Roman" w:hAnsi="Times New Roman" w:cs="Times New Roman"/>
                <w:color w:val="auto"/>
                <w:lang w:bidi="ar-SA"/>
              </w:rPr>
            </w:pPr>
          </w:p>
        </w:tc>
        <w:tc>
          <w:tcPr>
            <w:tcW w:w="802" w:type="dxa"/>
            <w:vMerge/>
            <w:tcBorders>
              <w:top w:val="nil"/>
              <w:left w:val="single" w:sz="4" w:space="0" w:color="auto"/>
              <w:bottom w:val="nil"/>
              <w:right w:val="single" w:sz="4" w:space="0" w:color="auto"/>
            </w:tcBorders>
          </w:tcPr>
          <w:p w14:paraId="0E362BC0" w14:textId="77777777" w:rsidR="001B4892" w:rsidRPr="001B4892" w:rsidRDefault="001B4892" w:rsidP="001B4892">
            <w:pPr>
              <w:widowControl/>
              <w:rPr>
                <w:rFonts w:ascii="Times New Roman" w:eastAsia="Times New Roman" w:hAnsi="Times New Roman" w:cs="Times New Roman"/>
                <w:color w:val="auto"/>
                <w:lang w:bidi="ar-SA"/>
              </w:rPr>
            </w:pPr>
          </w:p>
        </w:tc>
      </w:tr>
      <w:tr w:rsidR="001B4892" w:rsidRPr="001B4892" w14:paraId="17DD517B" w14:textId="77777777">
        <w:trPr>
          <w:trHeight w:val="634"/>
        </w:trPr>
        <w:tc>
          <w:tcPr>
            <w:tcW w:w="451" w:type="dxa"/>
            <w:vMerge/>
            <w:tcBorders>
              <w:top w:val="nil"/>
              <w:left w:val="single" w:sz="4" w:space="0" w:color="auto"/>
              <w:bottom w:val="nil"/>
              <w:right w:val="nil"/>
            </w:tcBorders>
          </w:tcPr>
          <w:p w14:paraId="5E6E6334" w14:textId="77777777" w:rsidR="001B4892" w:rsidRPr="001B4892" w:rsidRDefault="001B4892" w:rsidP="001B4892">
            <w:pPr>
              <w:widowControl/>
              <w:rPr>
                <w:rFonts w:ascii="Times New Roman" w:eastAsia="Times New Roman" w:hAnsi="Times New Roman" w:cs="Times New Roman"/>
                <w:color w:val="auto"/>
                <w:lang w:bidi="ar-SA"/>
              </w:rPr>
            </w:pPr>
          </w:p>
        </w:tc>
        <w:tc>
          <w:tcPr>
            <w:tcW w:w="1738" w:type="dxa"/>
            <w:vMerge/>
            <w:tcBorders>
              <w:top w:val="nil"/>
              <w:left w:val="single" w:sz="4" w:space="0" w:color="auto"/>
              <w:bottom w:val="nil"/>
              <w:right w:val="nil"/>
            </w:tcBorders>
          </w:tcPr>
          <w:p w14:paraId="4BE0AC83" w14:textId="77777777" w:rsidR="001B4892" w:rsidRPr="001B4892" w:rsidRDefault="001B4892" w:rsidP="001B4892">
            <w:pPr>
              <w:widowControl/>
              <w:rPr>
                <w:rFonts w:ascii="Times New Roman" w:eastAsia="Times New Roman" w:hAnsi="Times New Roman" w:cs="Times New Roman"/>
                <w:color w:val="auto"/>
                <w:lang w:bidi="ar-SA"/>
              </w:rPr>
            </w:pPr>
          </w:p>
        </w:tc>
        <w:tc>
          <w:tcPr>
            <w:tcW w:w="1392" w:type="dxa"/>
            <w:vMerge/>
            <w:tcBorders>
              <w:top w:val="nil"/>
              <w:left w:val="single" w:sz="4" w:space="0" w:color="auto"/>
              <w:bottom w:val="nil"/>
              <w:right w:val="nil"/>
            </w:tcBorders>
          </w:tcPr>
          <w:p w14:paraId="054709A4" w14:textId="77777777" w:rsidR="001B4892" w:rsidRPr="001B4892" w:rsidRDefault="001B4892" w:rsidP="001B4892">
            <w:pPr>
              <w:widowControl/>
              <w:rPr>
                <w:rFonts w:ascii="Times New Roman" w:eastAsia="Times New Roman" w:hAnsi="Times New Roman" w:cs="Times New Roman"/>
                <w:color w:val="auto"/>
                <w:lang w:bidi="ar-SA"/>
              </w:rPr>
            </w:pPr>
          </w:p>
        </w:tc>
        <w:tc>
          <w:tcPr>
            <w:tcW w:w="2534" w:type="dxa"/>
            <w:tcBorders>
              <w:top w:val="single" w:sz="4" w:space="0" w:color="auto"/>
              <w:left w:val="single" w:sz="4" w:space="0" w:color="auto"/>
              <w:bottom w:val="nil"/>
              <w:right w:val="nil"/>
            </w:tcBorders>
            <w:vAlign w:val="bottom"/>
          </w:tcPr>
          <w:p w14:paraId="11498936"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7. Ширина пожарной автоцистерны</w:t>
            </w:r>
          </w:p>
        </w:tc>
        <w:tc>
          <w:tcPr>
            <w:tcW w:w="2323" w:type="dxa"/>
            <w:tcBorders>
              <w:top w:val="single" w:sz="4" w:space="0" w:color="auto"/>
              <w:left w:val="single" w:sz="4" w:space="0" w:color="auto"/>
              <w:bottom w:val="nil"/>
              <w:right w:val="nil"/>
            </w:tcBorders>
            <w:vAlign w:val="center"/>
          </w:tcPr>
          <w:p w14:paraId="4D218BAC" w14:textId="2AB14E95" w:rsidR="001B4892" w:rsidRPr="001B4892" w:rsidRDefault="00DB679C" w:rsidP="001B4892">
            <w:pPr>
              <w:widowControl/>
              <w:rPr>
                <w:rFonts w:ascii="Times New Roman" w:eastAsia="Times New Roman" w:hAnsi="Times New Roman" w:cs="Times New Roman"/>
                <w:color w:val="auto"/>
                <w:lang w:bidi="ar-SA"/>
              </w:rPr>
            </w:pPr>
            <w:r w:rsidRPr="00CE49B1">
              <w:rPr>
                <w:rFonts w:ascii="Cambria Math" w:hAnsi="Cambria Math" w:cs="Cambria Math"/>
                <w:sz w:val="22"/>
                <w:szCs w:val="22"/>
              </w:rPr>
              <w:t>⩾</w:t>
            </w:r>
            <w:r w:rsidR="001B4892" w:rsidRPr="001B4892">
              <w:rPr>
                <w:rFonts w:ascii="Times New Roman" w:eastAsia="Times New Roman" w:hAnsi="Times New Roman" w:cs="Times New Roman"/>
                <w:sz w:val="22"/>
                <w:szCs w:val="22"/>
                <w:lang w:bidi="ar-SA"/>
              </w:rPr>
              <w:t xml:space="preserve"> 2 500;</w:t>
            </w:r>
          </w:p>
        </w:tc>
        <w:tc>
          <w:tcPr>
            <w:tcW w:w="2290" w:type="dxa"/>
            <w:tcBorders>
              <w:top w:val="single" w:sz="4" w:space="0" w:color="auto"/>
              <w:left w:val="single" w:sz="4" w:space="0" w:color="auto"/>
              <w:bottom w:val="nil"/>
              <w:right w:val="nil"/>
            </w:tcBorders>
            <w:vAlign w:val="center"/>
          </w:tcPr>
          <w:p w14:paraId="1AF82206"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Миллиметр</w:t>
            </w:r>
          </w:p>
        </w:tc>
        <w:tc>
          <w:tcPr>
            <w:tcW w:w="1886" w:type="dxa"/>
            <w:vMerge/>
            <w:tcBorders>
              <w:top w:val="nil"/>
              <w:left w:val="single" w:sz="4" w:space="0" w:color="auto"/>
              <w:bottom w:val="nil"/>
              <w:right w:val="nil"/>
            </w:tcBorders>
            <w:vAlign w:val="bottom"/>
          </w:tcPr>
          <w:p w14:paraId="3C3E002B" w14:textId="77777777" w:rsidR="001B4892" w:rsidRPr="001B4892" w:rsidRDefault="001B4892" w:rsidP="001B4892">
            <w:pPr>
              <w:widowControl/>
              <w:rPr>
                <w:rFonts w:ascii="Times New Roman" w:eastAsia="Times New Roman" w:hAnsi="Times New Roman" w:cs="Times New Roman"/>
                <w:color w:val="auto"/>
                <w:lang w:bidi="ar-SA"/>
              </w:rPr>
            </w:pPr>
          </w:p>
        </w:tc>
        <w:tc>
          <w:tcPr>
            <w:tcW w:w="1738" w:type="dxa"/>
            <w:vMerge/>
            <w:tcBorders>
              <w:top w:val="nil"/>
              <w:left w:val="single" w:sz="4" w:space="0" w:color="auto"/>
              <w:bottom w:val="nil"/>
              <w:right w:val="nil"/>
            </w:tcBorders>
            <w:vAlign w:val="center"/>
          </w:tcPr>
          <w:p w14:paraId="3199501B" w14:textId="77777777" w:rsidR="001B4892" w:rsidRPr="001B4892" w:rsidRDefault="001B4892" w:rsidP="001B4892">
            <w:pPr>
              <w:widowControl/>
              <w:rPr>
                <w:rFonts w:ascii="Times New Roman" w:eastAsia="Times New Roman" w:hAnsi="Times New Roman" w:cs="Times New Roman"/>
                <w:color w:val="auto"/>
                <w:lang w:bidi="ar-SA"/>
              </w:rPr>
            </w:pPr>
          </w:p>
        </w:tc>
        <w:tc>
          <w:tcPr>
            <w:tcW w:w="590" w:type="dxa"/>
            <w:vMerge/>
            <w:tcBorders>
              <w:top w:val="nil"/>
              <w:left w:val="single" w:sz="4" w:space="0" w:color="auto"/>
              <w:bottom w:val="nil"/>
              <w:right w:val="nil"/>
            </w:tcBorders>
          </w:tcPr>
          <w:p w14:paraId="61A2F785" w14:textId="77777777" w:rsidR="001B4892" w:rsidRPr="001B4892" w:rsidRDefault="001B4892" w:rsidP="001B4892">
            <w:pPr>
              <w:widowControl/>
              <w:rPr>
                <w:rFonts w:ascii="Times New Roman" w:eastAsia="Times New Roman" w:hAnsi="Times New Roman" w:cs="Times New Roman"/>
                <w:color w:val="auto"/>
                <w:lang w:bidi="ar-SA"/>
              </w:rPr>
            </w:pPr>
          </w:p>
        </w:tc>
        <w:tc>
          <w:tcPr>
            <w:tcW w:w="802" w:type="dxa"/>
            <w:vMerge/>
            <w:tcBorders>
              <w:top w:val="nil"/>
              <w:left w:val="single" w:sz="4" w:space="0" w:color="auto"/>
              <w:bottom w:val="nil"/>
              <w:right w:val="single" w:sz="4" w:space="0" w:color="auto"/>
            </w:tcBorders>
          </w:tcPr>
          <w:p w14:paraId="43FE8FBE" w14:textId="77777777" w:rsidR="001B4892" w:rsidRPr="001B4892" w:rsidRDefault="001B4892" w:rsidP="001B4892">
            <w:pPr>
              <w:widowControl/>
              <w:rPr>
                <w:rFonts w:ascii="Times New Roman" w:eastAsia="Times New Roman" w:hAnsi="Times New Roman" w:cs="Times New Roman"/>
                <w:color w:val="auto"/>
                <w:lang w:bidi="ar-SA"/>
              </w:rPr>
            </w:pPr>
          </w:p>
        </w:tc>
      </w:tr>
      <w:tr w:rsidR="001B4892" w:rsidRPr="001B4892" w14:paraId="661B5F56" w14:textId="77777777">
        <w:trPr>
          <w:trHeight w:val="643"/>
        </w:trPr>
        <w:tc>
          <w:tcPr>
            <w:tcW w:w="451" w:type="dxa"/>
            <w:vMerge/>
            <w:tcBorders>
              <w:top w:val="nil"/>
              <w:left w:val="single" w:sz="4" w:space="0" w:color="auto"/>
              <w:bottom w:val="nil"/>
              <w:right w:val="nil"/>
            </w:tcBorders>
          </w:tcPr>
          <w:p w14:paraId="208B8CEA" w14:textId="77777777" w:rsidR="001B4892" w:rsidRPr="001B4892" w:rsidRDefault="001B4892" w:rsidP="001B4892">
            <w:pPr>
              <w:widowControl/>
              <w:rPr>
                <w:rFonts w:ascii="Times New Roman" w:eastAsia="Times New Roman" w:hAnsi="Times New Roman" w:cs="Times New Roman"/>
                <w:color w:val="auto"/>
                <w:lang w:bidi="ar-SA"/>
              </w:rPr>
            </w:pPr>
          </w:p>
        </w:tc>
        <w:tc>
          <w:tcPr>
            <w:tcW w:w="1738" w:type="dxa"/>
            <w:vMerge/>
            <w:tcBorders>
              <w:top w:val="nil"/>
              <w:left w:val="single" w:sz="4" w:space="0" w:color="auto"/>
              <w:bottom w:val="nil"/>
              <w:right w:val="nil"/>
            </w:tcBorders>
          </w:tcPr>
          <w:p w14:paraId="24A9AD73" w14:textId="77777777" w:rsidR="001B4892" w:rsidRPr="001B4892" w:rsidRDefault="001B4892" w:rsidP="001B4892">
            <w:pPr>
              <w:widowControl/>
              <w:rPr>
                <w:rFonts w:ascii="Times New Roman" w:eastAsia="Times New Roman" w:hAnsi="Times New Roman" w:cs="Times New Roman"/>
                <w:color w:val="auto"/>
                <w:lang w:bidi="ar-SA"/>
              </w:rPr>
            </w:pPr>
          </w:p>
        </w:tc>
        <w:tc>
          <w:tcPr>
            <w:tcW w:w="1392" w:type="dxa"/>
            <w:vMerge/>
            <w:tcBorders>
              <w:top w:val="nil"/>
              <w:left w:val="single" w:sz="4" w:space="0" w:color="auto"/>
              <w:bottom w:val="nil"/>
              <w:right w:val="nil"/>
            </w:tcBorders>
          </w:tcPr>
          <w:p w14:paraId="1C6FD059" w14:textId="77777777" w:rsidR="001B4892" w:rsidRPr="001B4892" w:rsidRDefault="001B4892" w:rsidP="001B4892">
            <w:pPr>
              <w:widowControl/>
              <w:rPr>
                <w:rFonts w:ascii="Times New Roman" w:eastAsia="Times New Roman" w:hAnsi="Times New Roman" w:cs="Times New Roman"/>
                <w:color w:val="auto"/>
                <w:lang w:bidi="ar-SA"/>
              </w:rPr>
            </w:pPr>
          </w:p>
        </w:tc>
        <w:tc>
          <w:tcPr>
            <w:tcW w:w="2534" w:type="dxa"/>
            <w:tcBorders>
              <w:top w:val="single" w:sz="4" w:space="0" w:color="auto"/>
              <w:left w:val="single" w:sz="4" w:space="0" w:color="auto"/>
              <w:bottom w:val="nil"/>
              <w:right w:val="nil"/>
            </w:tcBorders>
            <w:vAlign w:val="bottom"/>
          </w:tcPr>
          <w:p w14:paraId="0898A952"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8. Высота пожарной автоцистерны</w:t>
            </w:r>
          </w:p>
        </w:tc>
        <w:tc>
          <w:tcPr>
            <w:tcW w:w="2323" w:type="dxa"/>
            <w:tcBorders>
              <w:top w:val="single" w:sz="4" w:space="0" w:color="auto"/>
              <w:left w:val="single" w:sz="4" w:space="0" w:color="auto"/>
              <w:bottom w:val="nil"/>
              <w:right w:val="nil"/>
            </w:tcBorders>
            <w:vAlign w:val="center"/>
          </w:tcPr>
          <w:p w14:paraId="63A47119" w14:textId="72C46A0B" w:rsidR="001B4892" w:rsidRPr="001B4892" w:rsidRDefault="00DB679C" w:rsidP="001B4892">
            <w:pPr>
              <w:widowControl/>
              <w:rPr>
                <w:rFonts w:ascii="Times New Roman" w:eastAsia="Times New Roman" w:hAnsi="Times New Roman" w:cs="Times New Roman"/>
                <w:color w:val="auto"/>
                <w:lang w:bidi="ar-SA"/>
              </w:rPr>
            </w:pPr>
            <w:r>
              <w:rPr>
                <w:rFonts w:ascii="Cambria Math" w:hAnsi="Cambria Math" w:cs="Cambria Math"/>
                <w:color w:val="1F1F1F"/>
                <w:sz w:val="21"/>
                <w:szCs w:val="21"/>
                <w:shd w:val="clear" w:color="auto" w:fill="FFFFFF"/>
              </w:rPr>
              <w:t>⩽</w:t>
            </w:r>
            <w:r w:rsidR="001B4892" w:rsidRPr="001B4892">
              <w:rPr>
                <w:rFonts w:ascii="Times New Roman" w:eastAsia="Times New Roman" w:hAnsi="Times New Roman" w:cs="Times New Roman"/>
                <w:sz w:val="22"/>
                <w:szCs w:val="22"/>
                <w:lang w:bidi="ar-SA"/>
              </w:rPr>
              <w:t xml:space="preserve"> 3 050;</w:t>
            </w:r>
          </w:p>
        </w:tc>
        <w:tc>
          <w:tcPr>
            <w:tcW w:w="2290" w:type="dxa"/>
            <w:tcBorders>
              <w:top w:val="single" w:sz="4" w:space="0" w:color="auto"/>
              <w:left w:val="single" w:sz="4" w:space="0" w:color="auto"/>
              <w:bottom w:val="nil"/>
              <w:right w:val="nil"/>
            </w:tcBorders>
            <w:vAlign w:val="center"/>
          </w:tcPr>
          <w:p w14:paraId="3693C2C5"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Миллиметр</w:t>
            </w:r>
          </w:p>
        </w:tc>
        <w:tc>
          <w:tcPr>
            <w:tcW w:w="1886" w:type="dxa"/>
            <w:vMerge/>
            <w:tcBorders>
              <w:top w:val="nil"/>
              <w:left w:val="single" w:sz="4" w:space="0" w:color="auto"/>
              <w:bottom w:val="nil"/>
              <w:right w:val="nil"/>
            </w:tcBorders>
            <w:vAlign w:val="bottom"/>
          </w:tcPr>
          <w:p w14:paraId="5DA3CE9D" w14:textId="77777777" w:rsidR="001B4892" w:rsidRPr="001B4892" w:rsidRDefault="001B4892" w:rsidP="001B4892">
            <w:pPr>
              <w:widowControl/>
              <w:rPr>
                <w:rFonts w:ascii="Times New Roman" w:eastAsia="Times New Roman" w:hAnsi="Times New Roman" w:cs="Times New Roman"/>
                <w:color w:val="auto"/>
                <w:lang w:bidi="ar-SA"/>
              </w:rPr>
            </w:pPr>
          </w:p>
        </w:tc>
        <w:tc>
          <w:tcPr>
            <w:tcW w:w="1738" w:type="dxa"/>
            <w:vMerge/>
            <w:tcBorders>
              <w:top w:val="nil"/>
              <w:left w:val="single" w:sz="4" w:space="0" w:color="auto"/>
              <w:bottom w:val="nil"/>
              <w:right w:val="nil"/>
            </w:tcBorders>
            <w:vAlign w:val="center"/>
          </w:tcPr>
          <w:p w14:paraId="703A4F13" w14:textId="77777777" w:rsidR="001B4892" w:rsidRPr="001B4892" w:rsidRDefault="001B4892" w:rsidP="001B4892">
            <w:pPr>
              <w:widowControl/>
              <w:rPr>
                <w:rFonts w:ascii="Times New Roman" w:eastAsia="Times New Roman" w:hAnsi="Times New Roman" w:cs="Times New Roman"/>
                <w:color w:val="auto"/>
                <w:lang w:bidi="ar-SA"/>
              </w:rPr>
            </w:pPr>
          </w:p>
        </w:tc>
        <w:tc>
          <w:tcPr>
            <w:tcW w:w="590" w:type="dxa"/>
            <w:vMerge/>
            <w:tcBorders>
              <w:top w:val="nil"/>
              <w:left w:val="single" w:sz="4" w:space="0" w:color="auto"/>
              <w:bottom w:val="nil"/>
              <w:right w:val="nil"/>
            </w:tcBorders>
          </w:tcPr>
          <w:p w14:paraId="07F87747" w14:textId="77777777" w:rsidR="001B4892" w:rsidRPr="001B4892" w:rsidRDefault="001B4892" w:rsidP="001B4892">
            <w:pPr>
              <w:widowControl/>
              <w:rPr>
                <w:rFonts w:ascii="Times New Roman" w:eastAsia="Times New Roman" w:hAnsi="Times New Roman" w:cs="Times New Roman"/>
                <w:color w:val="auto"/>
                <w:lang w:bidi="ar-SA"/>
              </w:rPr>
            </w:pPr>
          </w:p>
        </w:tc>
        <w:tc>
          <w:tcPr>
            <w:tcW w:w="802" w:type="dxa"/>
            <w:vMerge/>
            <w:tcBorders>
              <w:top w:val="nil"/>
              <w:left w:val="single" w:sz="4" w:space="0" w:color="auto"/>
              <w:bottom w:val="nil"/>
              <w:right w:val="single" w:sz="4" w:space="0" w:color="auto"/>
            </w:tcBorders>
          </w:tcPr>
          <w:p w14:paraId="62049D82" w14:textId="77777777" w:rsidR="001B4892" w:rsidRPr="001B4892" w:rsidRDefault="001B4892" w:rsidP="001B4892">
            <w:pPr>
              <w:widowControl/>
              <w:rPr>
                <w:rFonts w:ascii="Times New Roman" w:eastAsia="Times New Roman" w:hAnsi="Times New Roman" w:cs="Times New Roman"/>
                <w:color w:val="auto"/>
                <w:lang w:bidi="ar-SA"/>
              </w:rPr>
            </w:pPr>
          </w:p>
        </w:tc>
      </w:tr>
      <w:tr w:rsidR="001B4892" w:rsidRPr="001B4892" w14:paraId="1A967AE5" w14:textId="77777777">
        <w:trPr>
          <w:trHeight w:val="1142"/>
        </w:trPr>
        <w:tc>
          <w:tcPr>
            <w:tcW w:w="451" w:type="dxa"/>
            <w:vMerge/>
            <w:tcBorders>
              <w:top w:val="nil"/>
              <w:left w:val="single" w:sz="4" w:space="0" w:color="auto"/>
              <w:bottom w:val="nil"/>
              <w:right w:val="nil"/>
            </w:tcBorders>
          </w:tcPr>
          <w:p w14:paraId="432561A6" w14:textId="77777777" w:rsidR="001B4892" w:rsidRPr="001B4892" w:rsidRDefault="001B4892" w:rsidP="001B4892">
            <w:pPr>
              <w:widowControl/>
              <w:rPr>
                <w:rFonts w:ascii="Times New Roman" w:eastAsia="Times New Roman" w:hAnsi="Times New Roman" w:cs="Times New Roman"/>
                <w:color w:val="auto"/>
                <w:lang w:bidi="ar-SA"/>
              </w:rPr>
            </w:pPr>
          </w:p>
        </w:tc>
        <w:tc>
          <w:tcPr>
            <w:tcW w:w="1738" w:type="dxa"/>
            <w:vMerge/>
            <w:tcBorders>
              <w:top w:val="nil"/>
              <w:left w:val="single" w:sz="4" w:space="0" w:color="auto"/>
              <w:bottom w:val="nil"/>
              <w:right w:val="nil"/>
            </w:tcBorders>
          </w:tcPr>
          <w:p w14:paraId="0C1FFD5E" w14:textId="77777777" w:rsidR="001B4892" w:rsidRPr="001B4892" w:rsidRDefault="001B4892" w:rsidP="001B4892">
            <w:pPr>
              <w:widowControl/>
              <w:rPr>
                <w:rFonts w:ascii="Times New Roman" w:eastAsia="Times New Roman" w:hAnsi="Times New Roman" w:cs="Times New Roman"/>
                <w:color w:val="auto"/>
                <w:lang w:bidi="ar-SA"/>
              </w:rPr>
            </w:pPr>
          </w:p>
        </w:tc>
        <w:tc>
          <w:tcPr>
            <w:tcW w:w="1392" w:type="dxa"/>
            <w:vMerge/>
            <w:tcBorders>
              <w:top w:val="nil"/>
              <w:left w:val="single" w:sz="4" w:space="0" w:color="auto"/>
              <w:bottom w:val="nil"/>
              <w:right w:val="nil"/>
            </w:tcBorders>
          </w:tcPr>
          <w:p w14:paraId="4247AD61" w14:textId="77777777" w:rsidR="001B4892" w:rsidRPr="001B4892" w:rsidRDefault="001B4892" w:rsidP="001B4892">
            <w:pPr>
              <w:widowControl/>
              <w:rPr>
                <w:rFonts w:ascii="Times New Roman" w:eastAsia="Times New Roman" w:hAnsi="Times New Roman" w:cs="Times New Roman"/>
                <w:color w:val="auto"/>
                <w:lang w:bidi="ar-SA"/>
              </w:rPr>
            </w:pPr>
          </w:p>
        </w:tc>
        <w:tc>
          <w:tcPr>
            <w:tcW w:w="2534" w:type="dxa"/>
            <w:tcBorders>
              <w:top w:val="single" w:sz="4" w:space="0" w:color="auto"/>
              <w:left w:val="single" w:sz="4" w:space="0" w:color="auto"/>
              <w:bottom w:val="nil"/>
              <w:right w:val="nil"/>
            </w:tcBorders>
            <w:vAlign w:val="bottom"/>
          </w:tcPr>
          <w:p w14:paraId="52D33ED9"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9. Технически допустимая максимальная масса транспортного средства</w:t>
            </w:r>
          </w:p>
        </w:tc>
        <w:tc>
          <w:tcPr>
            <w:tcW w:w="2323" w:type="dxa"/>
            <w:tcBorders>
              <w:top w:val="single" w:sz="4" w:space="0" w:color="auto"/>
              <w:left w:val="single" w:sz="4" w:space="0" w:color="auto"/>
              <w:bottom w:val="nil"/>
              <w:right w:val="nil"/>
            </w:tcBorders>
            <w:vAlign w:val="center"/>
          </w:tcPr>
          <w:p w14:paraId="0D1EF828" w14:textId="3F6995DB" w:rsidR="001B4892" w:rsidRPr="001B4892" w:rsidRDefault="00DB679C" w:rsidP="001B4892">
            <w:pPr>
              <w:widowControl/>
              <w:rPr>
                <w:rFonts w:ascii="Times New Roman" w:eastAsia="Times New Roman" w:hAnsi="Times New Roman" w:cs="Times New Roman"/>
                <w:color w:val="auto"/>
                <w:lang w:bidi="ar-SA"/>
              </w:rPr>
            </w:pPr>
            <w:r w:rsidRPr="00CE49B1">
              <w:rPr>
                <w:rFonts w:ascii="Cambria Math" w:hAnsi="Cambria Math" w:cs="Cambria Math"/>
                <w:sz w:val="22"/>
                <w:szCs w:val="22"/>
              </w:rPr>
              <w:t>⩾</w:t>
            </w:r>
            <w:r w:rsidR="001B4892" w:rsidRPr="001B4892">
              <w:rPr>
                <w:rFonts w:ascii="Times New Roman" w:eastAsia="Times New Roman" w:hAnsi="Times New Roman" w:cs="Times New Roman"/>
                <w:sz w:val="22"/>
                <w:szCs w:val="22"/>
                <w:lang w:bidi="ar-SA"/>
              </w:rPr>
              <w:t xml:space="preserve"> 19 000;</w:t>
            </w:r>
          </w:p>
        </w:tc>
        <w:tc>
          <w:tcPr>
            <w:tcW w:w="2290" w:type="dxa"/>
            <w:tcBorders>
              <w:top w:val="single" w:sz="4" w:space="0" w:color="auto"/>
              <w:left w:val="single" w:sz="4" w:space="0" w:color="auto"/>
              <w:bottom w:val="nil"/>
              <w:right w:val="nil"/>
            </w:tcBorders>
            <w:vAlign w:val="center"/>
          </w:tcPr>
          <w:p w14:paraId="7822CA87"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Килограмм</w:t>
            </w:r>
          </w:p>
        </w:tc>
        <w:tc>
          <w:tcPr>
            <w:tcW w:w="1886" w:type="dxa"/>
            <w:vMerge w:val="restart"/>
            <w:tcBorders>
              <w:top w:val="single" w:sz="4" w:space="0" w:color="auto"/>
              <w:left w:val="single" w:sz="4" w:space="0" w:color="auto"/>
              <w:bottom w:val="nil"/>
              <w:right w:val="nil"/>
            </w:tcBorders>
            <w:vAlign w:val="center"/>
          </w:tcPr>
          <w:p w14:paraId="69C09F7E"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ГОСТ 34350-2017. Межгосударствен ный стандарт. Техника пожарная. Основные пожарные автомобили.</w:t>
            </w:r>
          </w:p>
          <w:p w14:paraId="1DB387C2"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 xml:space="preserve">Общие технические требования. Методы испытаний” (введен в действие Приказом Госстандарта от 25.09.2018 </w:t>
            </w:r>
            <w:r w:rsidRPr="001B4892">
              <w:rPr>
                <w:rFonts w:ascii="Times New Roman" w:eastAsia="Times New Roman" w:hAnsi="Times New Roman" w:cs="Times New Roman"/>
                <w:sz w:val="22"/>
                <w:szCs w:val="22"/>
                <w:lang w:val="en-US" w:eastAsia="en-US" w:bidi="ar-SA"/>
              </w:rPr>
              <w:t>N</w:t>
            </w:r>
            <w:r w:rsidRPr="001B4892">
              <w:rPr>
                <w:rFonts w:ascii="Times New Roman" w:eastAsia="Times New Roman" w:hAnsi="Times New Roman" w:cs="Times New Roman"/>
                <w:sz w:val="22"/>
                <w:szCs w:val="22"/>
                <w:lang w:eastAsia="en-US" w:bidi="ar-SA"/>
              </w:rPr>
              <w:t xml:space="preserve"> </w:t>
            </w:r>
            <w:r w:rsidRPr="001B4892">
              <w:rPr>
                <w:rFonts w:ascii="Times New Roman" w:eastAsia="Times New Roman" w:hAnsi="Times New Roman" w:cs="Times New Roman"/>
                <w:sz w:val="22"/>
                <w:szCs w:val="22"/>
                <w:lang w:bidi="ar-SA"/>
              </w:rPr>
              <w:t>650- ст)</w:t>
            </w:r>
          </w:p>
        </w:tc>
        <w:tc>
          <w:tcPr>
            <w:tcW w:w="1738" w:type="dxa"/>
            <w:vMerge/>
            <w:tcBorders>
              <w:top w:val="nil"/>
              <w:left w:val="single" w:sz="4" w:space="0" w:color="auto"/>
              <w:bottom w:val="nil"/>
              <w:right w:val="nil"/>
            </w:tcBorders>
            <w:vAlign w:val="center"/>
          </w:tcPr>
          <w:p w14:paraId="0B6BCEEF" w14:textId="77777777" w:rsidR="001B4892" w:rsidRPr="001B4892" w:rsidRDefault="001B4892" w:rsidP="001B4892">
            <w:pPr>
              <w:widowControl/>
              <w:rPr>
                <w:rFonts w:ascii="Times New Roman" w:eastAsia="Times New Roman" w:hAnsi="Times New Roman" w:cs="Times New Roman"/>
                <w:color w:val="auto"/>
                <w:lang w:bidi="ar-SA"/>
              </w:rPr>
            </w:pPr>
          </w:p>
        </w:tc>
        <w:tc>
          <w:tcPr>
            <w:tcW w:w="590" w:type="dxa"/>
            <w:vMerge/>
            <w:tcBorders>
              <w:top w:val="nil"/>
              <w:left w:val="single" w:sz="4" w:space="0" w:color="auto"/>
              <w:bottom w:val="nil"/>
              <w:right w:val="nil"/>
            </w:tcBorders>
          </w:tcPr>
          <w:p w14:paraId="41EE55CE" w14:textId="77777777" w:rsidR="001B4892" w:rsidRPr="001B4892" w:rsidRDefault="001B4892" w:rsidP="001B4892">
            <w:pPr>
              <w:widowControl/>
              <w:rPr>
                <w:rFonts w:ascii="Times New Roman" w:eastAsia="Times New Roman" w:hAnsi="Times New Roman" w:cs="Times New Roman"/>
                <w:color w:val="auto"/>
                <w:lang w:bidi="ar-SA"/>
              </w:rPr>
            </w:pPr>
          </w:p>
        </w:tc>
        <w:tc>
          <w:tcPr>
            <w:tcW w:w="802" w:type="dxa"/>
            <w:vMerge/>
            <w:tcBorders>
              <w:top w:val="nil"/>
              <w:left w:val="single" w:sz="4" w:space="0" w:color="auto"/>
              <w:bottom w:val="nil"/>
              <w:right w:val="single" w:sz="4" w:space="0" w:color="auto"/>
            </w:tcBorders>
          </w:tcPr>
          <w:p w14:paraId="6F5E9567" w14:textId="77777777" w:rsidR="001B4892" w:rsidRPr="001B4892" w:rsidRDefault="001B4892" w:rsidP="001B4892">
            <w:pPr>
              <w:widowControl/>
              <w:rPr>
                <w:rFonts w:ascii="Times New Roman" w:eastAsia="Times New Roman" w:hAnsi="Times New Roman" w:cs="Times New Roman"/>
                <w:color w:val="auto"/>
                <w:lang w:bidi="ar-SA"/>
              </w:rPr>
            </w:pPr>
          </w:p>
        </w:tc>
      </w:tr>
      <w:tr w:rsidR="001B4892" w:rsidRPr="001B4892" w14:paraId="42C7BEFE" w14:textId="77777777">
        <w:trPr>
          <w:trHeight w:val="1382"/>
        </w:trPr>
        <w:tc>
          <w:tcPr>
            <w:tcW w:w="451" w:type="dxa"/>
            <w:vMerge/>
            <w:tcBorders>
              <w:top w:val="nil"/>
              <w:left w:val="single" w:sz="4" w:space="0" w:color="auto"/>
              <w:bottom w:val="nil"/>
              <w:right w:val="nil"/>
            </w:tcBorders>
          </w:tcPr>
          <w:p w14:paraId="19F55B04" w14:textId="77777777" w:rsidR="001B4892" w:rsidRPr="001B4892" w:rsidRDefault="001B4892" w:rsidP="001B4892">
            <w:pPr>
              <w:widowControl/>
              <w:rPr>
                <w:rFonts w:ascii="Times New Roman" w:eastAsia="Times New Roman" w:hAnsi="Times New Roman" w:cs="Times New Roman"/>
                <w:color w:val="auto"/>
                <w:lang w:bidi="ar-SA"/>
              </w:rPr>
            </w:pPr>
          </w:p>
        </w:tc>
        <w:tc>
          <w:tcPr>
            <w:tcW w:w="1738" w:type="dxa"/>
            <w:vMerge/>
            <w:tcBorders>
              <w:top w:val="nil"/>
              <w:left w:val="single" w:sz="4" w:space="0" w:color="auto"/>
              <w:bottom w:val="nil"/>
              <w:right w:val="nil"/>
            </w:tcBorders>
          </w:tcPr>
          <w:p w14:paraId="74B1684A" w14:textId="77777777" w:rsidR="001B4892" w:rsidRPr="001B4892" w:rsidRDefault="001B4892" w:rsidP="001B4892">
            <w:pPr>
              <w:widowControl/>
              <w:rPr>
                <w:rFonts w:ascii="Times New Roman" w:eastAsia="Times New Roman" w:hAnsi="Times New Roman" w:cs="Times New Roman"/>
                <w:color w:val="auto"/>
                <w:lang w:bidi="ar-SA"/>
              </w:rPr>
            </w:pPr>
          </w:p>
        </w:tc>
        <w:tc>
          <w:tcPr>
            <w:tcW w:w="1392" w:type="dxa"/>
            <w:vMerge/>
            <w:tcBorders>
              <w:top w:val="nil"/>
              <w:left w:val="single" w:sz="4" w:space="0" w:color="auto"/>
              <w:bottom w:val="nil"/>
              <w:right w:val="nil"/>
            </w:tcBorders>
          </w:tcPr>
          <w:p w14:paraId="54FAD5CB" w14:textId="77777777" w:rsidR="001B4892" w:rsidRPr="001B4892" w:rsidRDefault="001B4892" w:rsidP="001B4892">
            <w:pPr>
              <w:widowControl/>
              <w:rPr>
                <w:rFonts w:ascii="Times New Roman" w:eastAsia="Times New Roman" w:hAnsi="Times New Roman" w:cs="Times New Roman"/>
                <w:color w:val="auto"/>
                <w:lang w:bidi="ar-SA"/>
              </w:rPr>
            </w:pPr>
          </w:p>
        </w:tc>
        <w:tc>
          <w:tcPr>
            <w:tcW w:w="2534" w:type="dxa"/>
            <w:tcBorders>
              <w:top w:val="single" w:sz="4" w:space="0" w:color="auto"/>
              <w:left w:val="single" w:sz="4" w:space="0" w:color="auto"/>
              <w:bottom w:val="nil"/>
              <w:right w:val="nil"/>
            </w:tcBorders>
            <w:vAlign w:val="center"/>
          </w:tcPr>
          <w:p w14:paraId="35E8B0C7"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10. Двигатель</w:t>
            </w:r>
          </w:p>
        </w:tc>
        <w:tc>
          <w:tcPr>
            <w:tcW w:w="2323" w:type="dxa"/>
            <w:tcBorders>
              <w:top w:val="single" w:sz="4" w:space="0" w:color="auto"/>
              <w:left w:val="single" w:sz="4" w:space="0" w:color="auto"/>
              <w:bottom w:val="nil"/>
              <w:right w:val="nil"/>
            </w:tcBorders>
            <w:vAlign w:val="bottom"/>
          </w:tcPr>
          <w:p w14:paraId="3AD28894"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Дизельный, четырехтактный, с турбонаддувом, с охлаждением надувочного воздуха;</w:t>
            </w:r>
          </w:p>
        </w:tc>
        <w:tc>
          <w:tcPr>
            <w:tcW w:w="2290" w:type="dxa"/>
            <w:tcBorders>
              <w:top w:val="single" w:sz="4" w:space="0" w:color="auto"/>
              <w:left w:val="single" w:sz="4" w:space="0" w:color="auto"/>
              <w:bottom w:val="nil"/>
              <w:right w:val="nil"/>
            </w:tcBorders>
          </w:tcPr>
          <w:p w14:paraId="39CE57C7" w14:textId="77777777" w:rsidR="001B4892" w:rsidRPr="001B4892" w:rsidRDefault="001B4892" w:rsidP="001B4892">
            <w:pPr>
              <w:widowControl/>
              <w:rPr>
                <w:rFonts w:ascii="Times New Roman" w:eastAsia="Times New Roman" w:hAnsi="Times New Roman" w:cs="Times New Roman"/>
                <w:color w:val="auto"/>
                <w:lang w:bidi="ar-SA"/>
              </w:rPr>
            </w:pPr>
          </w:p>
        </w:tc>
        <w:tc>
          <w:tcPr>
            <w:tcW w:w="1886" w:type="dxa"/>
            <w:vMerge/>
            <w:tcBorders>
              <w:top w:val="nil"/>
              <w:left w:val="single" w:sz="4" w:space="0" w:color="auto"/>
              <w:bottom w:val="nil"/>
              <w:right w:val="nil"/>
            </w:tcBorders>
            <w:vAlign w:val="center"/>
          </w:tcPr>
          <w:p w14:paraId="3C0A481B" w14:textId="77777777" w:rsidR="001B4892" w:rsidRPr="001B4892" w:rsidRDefault="001B4892" w:rsidP="001B4892">
            <w:pPr>
              <w:widowControl/>
              <w:rPr>
                <w:rFonts w:ascii="Times New Roman" w:eastAsia="Times New Roman" w:hAnsi="Times New Roman" w:cs="Times New Roman"/>
                <w:color w:val="auto"/>
                <w:lang w:bidi="ar-SA"/>
              </w:rPr>
            </w:pPr>
          </w:p>
        </w:tc>
        <w:tc>
          <w:tcPr>
            <w:tcW w:w="1738" w:type="dxa"/>
            <w:vMerge/>
            <w:tcBorders>
              <w:top w:val="nil"/>
              <w:left w:val="single" w:sz="4" w:space="0" w:color="auto"/>
              <w:bottom w:val="nil"/>
              <w:right w:val="nil"/>
            </w:tcBorders>
            <w:vAlign w:val="center"/>
          </w:tcPr>
          <w:p w14:paraId="717D1357" w14:textId="77777777" w:rsidR="001B4892" w:rsidRPr="001B4892" w:rsidRDefault="001B4892" w:rsidP="001B4892">
            <w:pPr>
              <w:widowControl/>
              <w:rPr>
                <w:rFonts w:ascii="Times New Roman" w:eastAsia="Times New Roman" w:hAnsi="Times New Roman" w:cs="Times New Roman"/>
                <w:color w:val="auto"/>
                <w:lang w:bidi="ar-SA"/>
              </w:rPr>
            </w:pPr>
          </w:p>
        </w:tc>
        <w:tc>
          <w:tcPr>
            <w:tcW w:w="590" w:type="dxa"/>
            <w:vMerge/>
            <w:tcBorders>
              <w:top w:val="nil"/>
              <w:left w:val="single" w:sz="4" w:space="0" w:color="auto"/>
              <w:bottom w:val="nil"/>
              <w:right w:val="nil"/>
            </w:tcBorders>
          </w:tcPr>
          <w:p w14:paraId="665BE125" w14:textId="77777777" w:rsidR="001B4892" w:rsidRPr="001B4892" w:rsidRDefault="001B4892" w:rsidP="001B4892">
            <w:pPr>
              <w:widowControl/>
              <w:rPr>
                <w:rFonts w:ascii="Times New Roman" w:eastAsia="Times New Roman" w:hAnsi="Times New Roman" w:cs="Times New Roman"/>
                <w:color w:val="auto"/>
                <w:lang w:bidi="ar-SA"/>
              </w:rPr>
            </w:pPr>
          </w:p>
        </w:tc>
        <w:tc>
          <w:tcPr>
            <w:tcW w:w="802" w:type="dxa"/>
            <w:vMerge/>
            <w:tcBorders>
              <w:top w:val="nil"/>
              <w:left w:val="single" w:sz="4" w:space="0" w:color="auto"/>
              <w:bottom w:val="nil"/>
              <w:right w:val="single" w:sz="4" w:space="0" w:color="auto"/>
            </w:tcBorders>
          </w:tcPr>
          <w:p w14:paraId="6DD9420C" w14:textId="77777777" w:rsidR="001B4892" w:rsidRPr="001B4892" w:rsidRDefault="001B4892" w:rsidP="001B4892">
            <w:pPr>
              <w:widowControl/>
              <w:rPr>
                <w:rFonts w:ascii="Times New Roman" w:eastAsia="Times New Roman" w:hAnsi="Times New Roman" w:cs="Times New Roman"/>
                <w:color w:val="auto"/>
                <w:lang w:bidi="ar-SA"/>
              </w:rPr>
            </w:pPr>
          </w:p>
        </w:tc>
      </w:tr>
      <w:tr w:rsidR="001B4892" w:rsidRPr="001B4892" w14:paraId="1C16E369" w14:textId="77777777">
        <w:trPr>
          <w:trHeight w:val="629"/>
        </w:trPr>
        <w:tc>
          <w:tcPr>
            <w:tcW w:w="451" w:type="dxa"/>
            <w:vMerge/>
            <w:tcBorders>
              <w:top w:val="nil"/>
              <w:left w:val="single" w:sz="4" w:space="0" w:color="auto"/>
              <w:bottom w:val="nil"/>
              <w:right w:val="nil"/>
            </w:tcBorders>
          </w:tcPr>
          <w:p w14:paraId="03F70133" w14:textId="77777777" w:rsidR="001B4892" w:rsidRPr="001B4892" w:rsidRDefault="001B4892" w:rsidP="001B4892">
            <w:pPr>
              <w:widowControl/>
              <w:rPr>
                <w:rFonts w:ascii="Times New Roman" w:eastAsia="Times New Roman" w:hAnsi="Times New Roman" w:cs="Times New Roman"/>
                <w:color w:val="auto"/>
                <w:lang w:bidi="ar-SA"/>
              </w:rPr>
            </w:pPr>
          </w:p>
        </w:tc>
        <w:tc>
          <w:tcPr>
            <w:tcW w:w="1738" w:type="dxa"/>
            <w:vMerge/>
            <w:tcBorders>
              <w:top w:val="nil"/>
              <w:left w:val="single" w:sz="4" w:space="0" w:color="auto"/>
              <w:bottom w:val="nil"/>
              <w:right w:val="nil"/>
            </w:tcBorders>
          </w:tcPr>
          <w:p w14:paraId="35F5BCB9" w14:textId="77777777" w:rsidR="001B4892" w:rsidRPr="001B4892" w:rsidRDefault="001B4892" w:rsidP="001B4892">
            <w:pPr>
              <w:widowControl/>
              <w:rPr>
                <w:rFonts w:ascii="Times New Roman" w:eastAsia="Times New Roman" w:hAnsi="Times New Roman" w:cs="Times New Roman"/>
                <w:color w:val="auto"/>
                <w:lang w:bidi="ar-SA"/>
              </w:rPr>
            </w:pPr>
          </w:p>
        </w:tc>
        <w:tc>
          <w:tcPr>
            <w:tcW w:w="1392" w:type="dxa"/>
            <w:vMerge/>
            <w:tcBorders>
              <w:top w:val="nil"/>
              <w:left w:val="single" w:sz="4" w:space="0" w:color="auto"/>
              <w:bottom w:val="nil"/>
              <w:right w:val="nil"/>
            </w:tcBorders>
          </w:tcPr>
          <w:p w14:paraId="2F55CBB7" w14:textId="77777777" w:rsidR="001B4892" w:rsidRPr="001B4892" w:rsidRDefault="001B4892" w:rsidP="001B4892">
            <w:pPr>
              <w:widowControl/>
              <w:rPr>
                <w:rFonts w:ascii="Times New Roman" w:eastAsia="Times New Roman" w:hAnsi="Times New Roman" w:cs="Times New Roman"/>
                <w:color w:val="auto"/>
                <w:lang w:bidi="ar-SA"/>
              </w:rPr>
            </w:pPr>
          </w:p>
        </w:tc>
        <w:tc>
          <w:tcPr>
            <w:tcW w:w="2534" w:type="dxa"/>
            <w:tcBorders>
              <w:top w:val="single" w:sz="4" w:space="0" w:color="auto"/>
              <w:left w:val="single" w:sz="4" w:space="0" w:color="auto"/>
              <w:bottom w:val="nil"/>
              <w:right w:val="nil"/>
            </w:tcBorders>
            <w:vAlign w:val="bottom"/>
          </w:tcPr>
          <w:p w14:paraId="09750267"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11. Количество цилиндров</w:t>
            </w:r>
          </w:p>
        </w:tc>
        <w:tc>
          <w:tcPr>
            <w:tcW w:w="2323" w:type="dxa"/>
            <w:tcBorders>
              <w:top w:val="single" w:sz="4" w:space="0" w:color="auto"/>
              <w:left w:val="single" w:sz="4" w:space="0" w:color="auto"/>
              <w:bottom w:val="nil"/>
              <w:right w:val="nil"/>
            </w:tcBorders>
            <w:vAlign w:val="center"/>
          </w:tcPr>
          <w:p w14:paraId="68E9D181" w14:textId="73D32863" w:rsidR="001B4892" w:rsidRPr="001B4892" w:rsidRDefault="00DB679C" w:rsidP="001B4892">
            <w:pPr>
              <w:widowControl/>
              <w:rPr>
                <w:rFonts w:ascii="Times New Roman" w:eastAsia="Times New Roman" w:hAnsi="Times New Roman" w:cs="Times New Roman"/>
                <w:color w:val="auto"/>
                <w:lang w:bidi="ar-SA"/>
              </w:rPr>
            </w:pPr>
            <w:r w:rsidRPr="00CE49B1">
              <w:rPr>
                <w:rFonts w:ascii="Cambria Math" w:hAnsi="Cambria Math" w:cs="Cambria Math"/>
                <w:sz w:val="22"/>
                <w:szCs w:val="22"/>
              </w:rPr>
              <w:t>⩾</w:t>
            </w:r>
            <w:r w:rsidR="001B4892" w:rsidRPr="001B4892">
              <w:rPr>
                <w:rFonts w:ascii="Times New Roman" w:eastAsia="Times New Roman" w:hAnsi="Times New Roman" w:cs="Times New Roman"/>
                <w:sz w:val="22"/>
                <w:szCs w:val="22"/>
                <w:lang w:bidi="ar-SA"/>
              </w:rPr>
              <w:t>6;</w:t>
            </w:r>
          </w:p>
        </w:tc>
        <w:tc>
          <w:tcPr>
            <w:tcW w:w="2290" w:type="dxa"/>
            <w:tcBorders>
              <w:top w:val="single" w:sz="4" w:space="0" w:color="auto"/>
              <w:left w:val="single" w:sz="4" w:space="0" w:color="auto"/>
              <w:bottom w:val="nil"/>
              <w:right w:val="nil"/>
            </w:tcBorders>
            <w:vAlign w:val="center"/>
          </w:tcPr>
          <w:p w14:paraId="6D172285"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Штука</w:t>
            </w:r>
          </w:p>
        </w:tc>
        <w:tc>
          <w:tcPr>
            <w:tcW w:w="1886" w:type="dxa"/>
            <w:vMerge/>
            <w:tcBorders>
              <w:top w:val="nil"/>
              <w:left w:val="single" w:sz="4" w:space="0" w:color="auto"/>
              <w:bottom w:val="nil"/>
              <w:right w:val="nil"/>
            </w:tcBorders>
            <w:vAlign w:val="center"/>
          </w:tcPr>
          <w:p w14:paraId="2B942E4C" w14:textId="77777777" w:rsidR="001B4892" w:rsidRPr="001B4892" w:rsidRDefault="001B4892" w:rsidP="001B4892">
            <w:pPr>
              <w:widowControl/>
              <w:rPr>
                <w:rFonts w:ascii="Times New Roman" w:eastAsia="Times New Roman" w:hAnsi="Times New Roman" w:cs="Times New Roman"/>
                <w:color w:val="auto"/>
                <w:lang w:bidi="ar-SA"/>
              </w:rPr>
            </w:pPr>
          </w:p>
        </w:tc>
        <w:tc>
          <w:tcPr>
            <w:tcW w:w="1738" w:type="dxa"/>
            <w:vMerge/>
            <w:tcBorders>
              <w:top w:val="nil"/>
              <w:left w:val="single" w:sz="4" w:space="0" w:color="auto"/>
              <w:bottom w:val="nil"/>
              <w:right w:val="nil"/>
            </w:tcBorders>
            <w:vAlign w:val="center"/>
          </w:tcPr>
          <w:p w14:paraId="6EC0D553" w14:textId="77777777" w:rsidR="001B4892" w:rsidRPr="001B4892" w:rsidRDefault="001B4892" w:rsidP="001B4892">
            <w:pPr>
              <w:widowControl/>
              <w:rPr>
                <w:rFonts w:ascii="Times New Roman" w:eastAsia="Times New Roman" w:hAnsi="Times New Roman" w:cs="Times New Roman"/>
                <w:color w:val="auto"/>
                <w:lang w:bidi="ar-SA"/>
              </w:rPr>
            </w:pPr>
          </w:p>
        </w:tc>
        <w:tc>
          <w:tcPr>
            <w:tcW w:w="590" w:type="dxa"/>
            <w:vMerge/>
            <w:tcBorders>
              <w:top w:val="nil"/>
              <w:left w:val="single" w:sz="4" w:space="0" w:color="auto"/>
              <w:bottom w:val="nil"/>
              <w:right w:val="nil"/>
            </w:tcBorders>
          </w:tcPr>
          <w:p w14:paraId="76C4C86F" w14:textId="77777777" w:rsidR="001B4892" w:rsidRPr="001B4892" w:rsidRDefault="001B4892" w:rsidP="001B4892">
            <w:pPr>
              <w:widowControl/>
              <w:rPr>
                <w:rFonts w:ascii="Times New Roman" w:eastAsia="Times New Roman" w:hAnsi="Times New Roman" w:cs="Times New Roman"/>
                <w:color w:val="auto"/>
                <w:lang w:bidi="ar-SA"/>
              </w:rPr>
            </w:pPr>
          </w:p>
        </w:tc>
        <w:tc>
          <w:tcPr>
            <w:tcW w:w="802" w:type="dxa"/>
            <w:vMerge/>
            <w:tcBorders>
              <w:top w:val="nil"/>
              <w:left w:val="single" w:sz="4" w:space="0" w:color="auto"/>
              <w:bottom w:val="nil"/>
              <w:right w:val="single" w:sz="4" w:space="0" w:color="auto"/>
            </w:tcBorders>
          </w:tcPr>
          <w:p w14:paraId="764A511E" w14:textId="77777777" w:rsidR="001B4892" w:rsidRPr="001B4892" w:rsidRDefault="001B4892" w:rsidP="001B4892">
            <w:pPr>
              <w:widowControl/>
              <w:rPr>
                <w:rFonts w:ascii="Times New Roman" w:eastAsia="Times New Roman" w:hAnsi="Times New Roman" w:cs="Times New Roman"/>
                <w:color w:val="auto"/>
                <w:lang w:bidi="ar-SA"/>
              </w:rPr>
            </w:pPr>
          </w:p>
        </w:tc>
      </w:tr>
      <w:tr w:rsidR="001B4892" w:rsidRPr="001B4892" w14:paraId="6E23197D" w14:textId="77777777" w:rsidTr="001B4892">
        <w:trPr>
          <w:trHeight w:val="2179"/>
        </w:trPr>
        <w:tc>
          <w:tcPr>
            <w:tcW w:w="451" w:type="dxa"/>
            <w:vMerge/>
            <w:tcBorders>
              <w:top w:val="nil"/>
              <w:left w:val="single" w:sz="4" w:space="0" w:color="auto"/>
              <w:bottom w:val="single" w:sz="4" w:space="0" w:color="auto"/>
              <w:right w:val="nil"/>
            </w:tcBorders>
          </w:tcPr>
          <w:p w14:paraId="351F0232" w14:textId="77777777" w:rsidR="001B4892" w:rsidRPr="001B4892" w:rsidRDefault="001B4892" w:rsidP="001B4892">
            <w:pPr>
              <w:widowControl/>
              <w:rPr>
                <w:rFonts w:ascii="Times New Roman" w:eastAsia="Times New Roman" w:hAnsi="Times New Roman" w:cs="Times New Roman"/>
                <w:color w:val="auto"/>
                <w:lang w:bidi="ar-SA"/>
              </w:rPr>
            </w:pPr>
          </w:p>
        </w:tc>
        <w:tc>
          <w:tcPr>
            <w:tcW w:w="1738" w:type="dxa"/>
            <w:vMerge/>
            <w:tcBorders>
              <w:top w:val="nil"/>
              <w:left w:val="single" w:sz="4" w:space="0" w:color="auto"/>
              <w:bottom w:val="single" w:sz="4" w:space="0" w:color="auto"/>
              <w:right w:val="nil"/>
            </w:tcBorders>
          </w:tcPr>
          <w:p w14:paraId="01A403D9" w14:textId="77777777" w:rsidR="001B4892" w:rsidRPr="001B4892" w:rsidRDefault="001B4892" w:rsidP="001B4892">
            <w:pPr>
              <w:widowControl/>
              <w:rPr>
                <w:rFonts w:ascii="Times New Roman" w:eastAsia="Times New Roman" w:hAnsi="Times New Roman" w:cs="Times New Roman"/>
                <w:color w:val="auto"/>
                <w:lang w:bidi="ar-SA"/>
              </w:rPr>
            </w:pPr>
          </w:p>
        </w:tc>
        <w:tc>
          <w:tcPr>
            <w:tcW w:w="1392" w:type="dxa"/>
            <w:vMerge/>
            <w:tcBorders>
              <w:top w:val="nil"/>
              <w:left w:val="single" w:sz="4" w:space="0" w:color="auto"/>
              <w:bottom w:val="single" w:sz="4" w:space="0" w:color="auto"/>
              <w:right w:val="nil"/>
            </w:tcBorders>
          </w:tcPr>
          <w:p w14:paraId="0C343A7B" w14:textId="77777777" w:rsidR="001B4892" w:rsidRPr="001B4892" w:rsidRDefault="001B4892" w:rsidP="001B4892">
            <w:pPr>
              <w:widowControl/>
              <w:rPr>
                <w:rFonts w:ascii="Times New Roman" w:eastAsia="Times New Roman" w:hAnsi="Times New Roman" w:cs="Times New Roman"/>
                <w:color w:val="auto"/>
                <w:lang w:bidi="ar-SA"/>
              </w:rPr>
            </w:pPr>
          </w:p>
        </w:tc>
        <w:tc>
          <w:tcPr>
            <w:tcW w:w="2534" w:type="dxa"/>
            <w:tcBorders>
              <w:top w:val="single" w:sz="4" w:space="0" w:color="auto"/>
              <w:left w:val="single" w:sz="4" w:space="0" w:color="auto"/>
              <w:bottom w:val="single" w:sz="4" w:space="0" w:color="auto"/>
              <w:right w:val="nil"/>
            </w:tcBorders>
            <w:vAlign w:val="center"/>
          </w:tcPr>
          <w:p w14:paraId="4AB43F53"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12. Конструкция кабины боевого расчета</w:t>
            </w:r>
          </w:p>
        </w:tc>
        <w:tc>
          <w:tcPr>
            <w:tcW w:w="2323" w:type="dxa"/>
            <w:tcBorders>
              <w:top w:val="single" w:sz="4" w:space="0" w:color="auto"/>
              <w:left w:val="single" w:sz="4" w:space="0" w:color="auto"/>
              <w:bottom w:val="single" w:sz="4" w:space="0" w:color="auto"/>
              <w:right w:val="nil"/>
            </w:tcBorders>
            <w:vAlign w:val="center"/>
          </w:tcPr>
          <w:p w14:paraId="7FEE32CB"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Цельная металлическая, расположение за двигателем, четырехдверная, модульного типа, состоит из кабины водителя и кабины</w:t>
            </w:r>
          </w:p>
        </w:tc>
        <w:tc>
          <w:tcPr>
            <w:tcW w:w="2290" w:type="dxa"/>
            <w:tcBorders>
              <w:top w:val="single" w:sz="4" w:space="0" w:color="auto"/>
              <w:left w:val="single" w:sz="4" w:space="0" w:color="auto"/>
              <w:bottom w:val="single" w:sz="4" w:space="0" w:color="auto"/>
              <w:right w:val="nil"/>
            </w:tcBorders>
          </w:tcPr>
          <w:p w14:paraId="701FA3F5" w14:textId="77777777" w:rsidR="001B4892" w:rsidRPr="001B4892" w:rsidRDefault="001B4892" w:rsidP="001B4892">
            <w:pPr>
              <w:widowControl/>
              <w:rPr>
                <w:rFonts w:ascii="Times New Roman" w:eastAsia="Times New Roman" w:hAnsi="Times New Roman" w:cs="Times New Roman"/>
                <w:color w:val="auto"/>
                <w:lang w:bidi="ar-SA"/>
              </w:rPr>
            </w:pPr>
          </w:p>
        </w:tc>
        <w:tc>
          <w:tcPr>
            <w:tcW w:w="1886" w:type="dxa"/>
            <w:vMerge/>
            <w:tcBorders>
              <w:top w:val="nil"/>
              <w:left w:val="single" w:sz="4" w:space="0" w:color="auto"/>
              <w:bottom w:val="single" w:sz="4" w:space="0" w:color="auto"/>
              <w:right w:val="nil"/>
            </w:tcBorders>
            <w:vAlign w:val="center"/>
          </w:tcPr>
          <w:p w14:paraId="08E1E4EB" w14:textId="77777777" w:rsidR="001B4892" w:rsidRPr="001B4892" w:rsidRDefault="001B4892" w:rsidP="001B4892">
            <w:pPr>
              <w:widowControl/>
              <w:rPr>
                <w:rFonts w:ascii="Times New Roman" w:eastAsia="Times New Roman" w:hAnsi="Times New Roman" w:cs="Times New Roman"/>
                <w:color w:val="auto"/>
                <w:lang w:bidi="ar-SA"/>
              </w:rPr>
            </w:pPr>
          </w:p>
        </w:tc>
        <w:tc>
          <w:tcPr>
            <w:tcW w:w="1738" w:type="dxa"/>
            <w:vMerge/>
            <w:tcBorders>
              <w:top w:val="nil"/>
              <w:left w:val="single" w:sz="4" w:space="0" w:color="auto"/>
              <w:bottom w:val="single" w:sz="4" w:space="0" w:color="auto"/>
              <w:right w:val="nil"/>
            </w:tcBorders>
            <w:vAlign w:val="center"/>
          </w:tcPr>
          <w:p w14:paraId="5D17C909" w14:textId="77777777" w:rsidR="001B4892" w:rsidRPr="001B4892" w:rsidRDefault="001B4892" w:rsidP="001B4892">
            <w:pPr>
              <w:widowControl/>
              <w:rPr>
                <w:rFonts w:ascii="Times New Roman" w:eastAsia="Times New Roman" w:hAnsi="Times New Roman" w:cs="Times New Roman"/>
                <w:color w:val="auto"/>
                <w:lang w:bidi="ar-SA"/>
              </w:rPr>
            </w:pPr>
          </w:p>
        </w:tc>
        <w:tc>
          <w:tcPr>
            <w:tcW w:w="590" w:type="dxa"/>
            <w:vMerge/>
            <w:tcBorders>
              <w:top w:val="nil"/>
              <w:left w:val="single" w:sz="4" w:space="0" w:color="auto"/>
              <w:bottom w:val="single" w:sz="4" w:space="0" w:color="auto"/>
              <w:right w:val="nil"/>
            </w:tcBorders>
          </w:tcPr>
          <w:p w14:paraId="74884AEA" w14:textId="77777777" w:rsidR="001B4892" w:rsidRPr="001B4892" w:rsidRDefault="001B4892" w:rsidP="001B4892">
            <w:pPr>
              <w:widowControl/>
              <w:rPr>
                <w:rFonts w:ascii="Times New Roman" w:eastAsia="Times New Roman" w:hAnsi="Times New Roman" w:cs="Times New Roman"/>
                <w:color w:val="auto"/>
                <w:lang w:bidi="ar-SA"/>
              </w:rPr>
            </w:pPr>
          </w:p>
        </w:tc>
        <w:tc>
          <w:tcPr>
            <w:tcW w:w="802" w:type="dxa"/>
            <w:vMerge/>
            <w:tcBorders>
              <w:top w:val="nil"/>
              <w:left w:val="single" w:sz="4" w:space="0" w:color="auto"/>
              <w:bottom w:val="single" w:sz="4" w:space="0" w:color="auto"/>
              <w:right w:val="single" w:sz="4" w:space="0" w:color="auto"/>
            </w:tcBorders>
          </w:tcPr>
          <w:p w14:paraId="2BAEDB62" w14:textId="77777777" w:rsidR="001B4892" w:rsidRPr="001B4892" w:rsidRDefault="001B4892" w:rsidP="001B4892">
            <w:pPr>
              <w:widowControl/>
              <w:rPr>
                <w:rFonts w:ascii="Times New Roman" w:eastAsia="Times New Roman" w:hAnsi="Times New Roman" w:cs="Times New Roman"/>
                <w:color w:val="auto"/>
                <w:lang w:bidi="ar-SA"/>
              </w:rPr>
            </w:pPr>
          </w:p>
        </w:tc>
      </w:tr>
      <w:tr w:rsidR="001B4892" w:rsidRPr="001B4892" w14:paraId="1579B8A0" w14:textId="77777777" w:rsidTr="001B4892">
        <w:trPr>
          <w:trHeight w:val="2179"/>
        </w:trPr>
        <w:tc>
          <w:tcPr>
            <w:tcW w:w="451" w:type="dxa"/>
            <w:vMerge/>
            <w:tcBorders>
              <w:top w:val="single" w:sz="4" w:space="0" w:color="auto"/>
              <w:left w:val="single" w:sz="4" w:space="0" w:color="auto"/>
              <w:bottom w:val="single" w:sz="4" w:space="0" w:color="auto"/>
              <w:right w:val="nil"/>
            </w:tcBorders>
          </w:tcPr>
          <w:p w14:paraId="36DEA746" w14:textId="77777777" w:rsidR="001B4892" w:rsidRPr="001B4892" w:rsidRDefault="001B4892" w:rsidP="001B4892">
            <w:pPr>
              <w:widowControl/>
              <w:rPr>
                <w:rFonts w:ascii="Times New Roman" w:eastAsia="Times New Roman" w:hAnsi="Times New Roman" w:cs="Times New Roman"/>
                <w:color w:val="auto"/>
                <w:lang w:bidi="ar-SA"/>
              </w:rPr>
            </w:pPr>
          </w:p>
        </w:tc>
        <w:tc>
          <w:tcPr>
            <w:tcW w:w="1738" w:type="dxa"/>
            <w:vMerge/>
            <w:tcBorders>
              <w:top w:val="single" w:sz="4" w:space="0" w:color="auto"/>
              <w:left w:val="single" w:sz="4" w:space="0" w:color="auto"/>
              <w:bottom w:val="single" w:sz="4" w:space="0" w:color="auto"/>
              <w:right w:val="nil"/>
            </w:tcBorders>
          </w:tcPr>
          <w:p w14:paraId="16C404F8" w14:textId="77777777" w:rsidR="001B4892" w:rsidRPr="001B4892" w:rsidRDefault="001B4892" w:rsidP="001B4892">
            <w:pPr>
              <w:widowControl/>
              <w:rPr>
                <w:rFonts w:ascii="Times New Roman" w:eastAsia="Times New Roman" w:hAnsi="Times New Roman" w:cs="Times New Roman"/>
                <w:color w:val="auto"/>
                <w:lang w:bidi="ar-SA"/>
              </w:rPr>
            </w:pPr>
          </w:p>
        </w:tc>
        <w:tc>
          <w:tcPr>
            <w:tcW w:w="1392" w:type="dxa"/>
            <w:vMerge/>
            <w:tcBorders>
              <w:top w:val="single" w:sz="4" w:space="0" w:color="auto"/>
              <w:left w:val="single" w:sz="4" w:space="0" w:color="auto"/>
              <w:bottom w:val="single" w:sz="4" w:space="0" w:color="auto"/>
              <w:right w:val="nil"/>
            </w:tcBorders>
          </w:tcPr>
          <w:p w14:paraId="78FF5E14" w14:textId="77777777" w:rsidR="001B4892" w:rsidRPr="001B4892" w:rsidRDefault="001B4892" w:rsidP="001B4892">
            <w:pPr>
              <w:widowControl/>
              <w:rPr>
                <w:rFonts w:ascii="Times New Roman" w:eastAsia="Times New Roman" w:hAnsi="Times New Roman" w:cs="Times New Roman"/>
                <w:color w:val="auto"/>
                <w:lang w:bidi="ar-SA"/>
              </w:rPr>
            </w:pPr>
          </w:p>
        </w:tc>
        <w:tc>
          <w:tcPr>
            <w:tcW w:w="2534" w:type="dxa"/>
            <w:tcBorders>
              <w:top w:val="single" w:sz="4" w:space="0" w:color="auto"/>
              <w:left w:val="single" w:sz="4" w:space="0" w:color="auto"/>
              <w:bottom w:val="single" w:sz="4" w:space="0" w:color="auto"/>
              <w:right w:val="nil"/>
            </w:tcBorders>
            <w:vAlign w:val="center"/>
          </w:tcPr>
          <w:p w14:paraId="77C92A1C" w14:textId="77777777" w:rsidR="001B4892" w:rsidRPr="001B4892" w:rsidRDefault="001B4892" w:rsidP="001B4892">
            <w:pPr>
              <w:widowControl/>
              <w:rPr>
                <w:rFonts w:ascii="Times New Roman" w:eastAsia="Times New Roman" w:hAnsi="Times New Roman" w:cs="Times New Roman"/>
                <w:color w:val="auto"/>
                <w:lang w:bidi="ar-SA"/>
              </w:rPr>
            </w:pPr>
          </w:p>
        </w:tc>
        <w:tc>
          <w:tcPr>
            <w:tcW w:w="2323" w:type="dxa"/>
            <w:tcBorders>
              <w:top w:val="single" w:sz="4" w:space="0" w:color="auto"/>
              <w:left w:val="single" w:sz="4" w:space="0" w:color="auto"/>
              <w:bottom w:val="single" w:sz="4" w:space="0" w:color="auto"/>
              <w:right w:val="nil"/>
            </w:tcBorders>
            <w:vAlign w:val="center"/>
          </w:tcPr>
          <w:p w14:paraId="7B617652" w14:textId="77777777" w:rsidR="001B4892" w:rsidRPr="001B4892" w:rsidRDefault="001B4892" w:rsidP="001B4892">
            <w:pPr>
              <w:widowControl/>
              <w:rPr>
                <w:rFonts w:ascii="Times New Roman" w:eastAsia="Times New Roman" w:hAnsi="Times New Roman" w:cs="Times New Roman"/>
                <w:i/>
                <w:iCs/>
                <w:sz w:val="22"/>
                <w:szCs w:val="22"/>
                <w:lang w:bidi="ar-SA"/>
              </w:rPr>
            </w:pPr>
            <w:r w:rsidRPr="001B4892">
              <w:rPr>
                <w:rFonts w:ascii="Times New Roman" w:eastAsia="Times New Roman" w:hAnsi="Times New Roman" w:cs="Times New Roman"/>
                <w:i/>
                <w:iCs/>
                <w:sz w:val="22"/>
                <w:szCs w:val="22"/>
                <w:lang w:bidi="ar-SA"/>
              </w:rPr>
              <w:t>личного состава. Кабина представляет собой единый салон из двух модулей, сопряженных между собой через систему уплотнений. Передний модуль представляет собой штатную кабину шасси, второй - цельную сварную конструкцию, которая закреплена на индивидуальном надрамнике при помощи резино</w:t>
            </w:r>
            <w:r w:rsidRPr="001B4892">
              <w:rPr>
                <w:rFonts w:ascii="Times New Roman" w:eastAsia="Times New Roman" w:hAnsi="Times New Roman" w:cs="Times New Roman"/>
                <w:i/>
                <w:iCs/>
                <w:sz w:val="22"/>
                <w:szCs w:val="22"/>
                <w:lang w:bidi="ar-SA"/>
              </w:rPr>
              <w:softHyphen/>
              <w:t>металлических подушек. На нижние (со стороны земли), подверженные абразивному износу поверхности крыльев надколесной ниши кабины водителя, отсеков под кабиной боевого расчёта дополнительно нанесено антигравийное покрытие На металлический каркас кабины наклеена теплоизоляция, которая закрывается декоративной обшивкой кабины. На пол кабины боевого расчета нанесены виброизолирующее</w:t>
            </w:r>
          </w:p>
        </w:tc>
        <w:tc>
          <w:tcPr>
            <w:tcW w:w="2290" w:type="dxa"/>
            <w:tcBorders>
              <w:top w:val="single" w:sz="4" w:space="0" w:color="auto"/>
              <w:left w:val="single" w:sz="4" w:space="0" w:color="auto"/>
              <w:bottom w:val="single" w:sz="4" w:space="0" w:color="auto"/>
              <w:right w:val="nil"/>
            </w:tcBorders>
          </w:tcPr>
          <w:p w14:paraId="65051542" w14:textId="77777777" w:rsidR="001B4892" w:rsidRPr="001B4892" w:rsidRDefault="001B4892" w:rsidP="001B4892">
            <w:pPr>
              <w:widowControl/>
              <w:rPr>
                <w:rFonts w:ascii="Times New Roman" w:eastAsia="Times New Roman" w:hAnsi="Times New Roman" w:cs="Times New Roman"/>
                <w:color w:val="auto"/>
                <w:lang w:bidi="ar-SA"/>
              </w:rPr>
            </w:pPr>
          </w:p>
        </w:tc>
        <w:tc>
          <w:tcPr>
            <w:tcW w:w="1886" w:type="dxa"/>
            <w:vMerge/>
            <w:tcBorders>
              <w:top w:val="single" w:sz="4" w:space="0" w:color="auto"/>
              <w:left w:val="single" w:sz="4" w:space="0" w:color="auto"/>
              <w:bottom w:val="single" w:sz="4" w:space="0" w:color="auto"/>
              <w:right w:val="nil"/>
            </w:tcBorders>
            <w:vAlign w:val="center"/>
          </w:tcPr>
          <w:p w14:paraId="0F0D6D5B" w14:textId="77777777" w:rsidR="001B4892" w:rsidRPr="001B4892" w:rsidRDefault="001B4892" w:rsidP="001B4892">
            <w:pPr>
              <w:widowControl/>
              <w:rPr>
                <w:rFonts w:ascii="Times New Roman" w:eastAsia="Times New Roman" w:hAnsi="Times New Roman" w:cs="Times New Roman"/>
                <w:color w:val="auto"/>
                <w:lang w:bidi="ar-SA"/>
              </w:rPr>
            </w:pPr>
          </w:p>
        </w:tc>
        <w:tc>
          <w:tcPr>
            <w:tcW w:w="1738" w:type="dxa"/>
            <w:vMerge/>
            <w:tcBorders>
              <w:top w:val="single" w:sz="4" w:space="0" w:color="auto"/>
              <w:left w:val="single" w:sz="4" w:space="0" w:color="auto"/>
              <w:bottom w:val="single" w:sz="4" w:space="0" w:color="auto"/>
              <w:right w:val="nil"/>
            </w:tcBorders>
            <w:vAlign w:val="center"/>
          </w:tcPr>
          <w:p w14:paraId="1128F083"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внешней среды (с Изменениями № 1,2, 3,4, 5)”, ГОСТ Р 53247- 2009. Техника пожарная.</w:t>
            </w:r>
          </w:p>
          <w:p w14:paraId="6A9F8AC2"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Пожарные автомобили.</w:t>
            </w:r>
          </w:p>
          <w:p w14:paraId="059B2506"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Классификация, типы и обозначения</w:t>
            </w:r>
          </w:p>
        </w:tc>
        <w:tc>
          <w:tcPr>
            <w:tcW w:w="590" w:type="dxa"/>
            <w:vMerge/>
            <w:tcBorders>
              <w:top w:val="single" w:sz="4" w:space="0" w:color="auto"/>
              <w:left w:val="single" w:sz="4" w:space="0" w:color="auto"/>
              <w:bottom w:val="single" w:sz="4" w:space="0" w:color="auto"/>
              <w:right w:val="nil"/>
            </w:tcBorders>
          </w:tcPr>
          <w:p w14:paraId="2BE803EA" w14:textId="77777777" w:rsidR="001B4892" w:rsidRPr="001B4892" w:rsidRDefault="001B4892" w:rsidP="001B4892">
            <w:pPr>
              <w:widowControl/>
              <w:rPr>
                <w:rFonts w:ascii="Times New Roman" w:eastAsia="Times New Roman" w:hAnsi="Times New Roman" w:cs="Times New Roman"/>
                <w:color w:val="auto"/>
                <w:lang w:bidi="ar-SA"/>
              </w:rPr>
            </w:pPr>
          </w:p>
        </w:tc>
        <w:tc>
          <w:tcPr>
            <w:tcW w:w="802" w:type="dxa"/>
            <w:vMerge/>
            <w:tcBorders>
              <w:top w:val="single" w:sz="4" w:space="0" w:color="auto"/>
              <w:left w:val="single" w:sz="4" w:space="0" w:color="auto"/>
              <w:bottom w:val="single" w:sz="4" w:space="0" w:color="auto"/>
              <w:right w:val="single" w:sz="4" w:space="0" w:color="auto"/>
            </w:tcBorders>
          </w:tcPr>
          <w:p w14:paraId="7EEAEC57" w14:textId="77777777" w:rsidR="001B4892" w:rsidRPr="001B4892" w:rsidRDefault="001B4892" w:rsidP="001B4892">
            <w:pPr>
              <w:widowControl/>
              <w:rPr>
                <w:rFonts w:ascii="Times New Roman" w:eastAsia="Times New Roman" w:hAnsi="Times New Roman" w:cs="Times New Roman"/>
                <w:color w:val="auto"/>
                <w:lang w:bidi="ar-SA"/>
              </w:rPr>
            </w:pPr>
          </w:p>
        </w:tc>
      </w:tr>
    </w:tbl>
    <w:p w14:paraId="1306BFA1" w14:textId="77777777" w:rsidR="001B4892" w:rsidRDefault="001B4892" w:rsidP="001B4892">
      <w:pPr>
        <w:pStyle w:val="a8"/>
        <w:rPr>
          <w:rFonts w:ascii="Times New Roman" w:eastAsia="Times New Roman" w:hAnsi="Times New Roman" w:cs="Times New Roman"/>
          <w:sz w:val="20"/>
          <w:szCs w:val="20"/>
          <w:lang w:bidi="ar-SA"/>
        </w:rPr>
      </w:pPr>
    </w:p>
    <w:p w14:paraId="42231CA4" w14:textId="580EA2DB" w:rsidR="001B4892" w:rsidRDefault="001B4892" w:rsidP="001B4892">
      <w:pPr>
        <w:pStyle w:val="a8"/>
        <w:rPr>
          <w:rFonts w:ascii="Times New Roman" w:eastAsia="Times New Roman" w:hAnsi="Times New Roman" w:cs="Times New Roman"/>
          <w:sz w:val="20"/>
          <w:szCs w:val="20"/>
          <w:lang w:bidi="ar-SA"/>
        </w:rPr>
      </w:pPr>
    </w:p>
    <w:p w14:paraId="448A9F3F" w14:textId="77777777" w:rsidR="001B4892" w:rsidRDefault="001B4892" w:rsidP="001B4892">
      <w:pPr>
        <w:pStyle w:val="a8"/>
        <w:rPr>
          <w:rFonts w:ascii="Times New Roman" w:eastAsia="Times New Roman" w:hAnsi="Times New Roman" w:cs="Times New Roman"/>
          <w:sz w:val="20"/>
          <w:szCs w:val="20"/>
          <w:lang w:bidi="ar-SA"/>
        </w:rPr>
      </w:pPr>
    </w:p>
    <w:tbl>
      <w:tblPr>
        <w:tblW w:w="0" w:type="auto"/>
        <w:tblInd w:w="-5" w:type="dxa"/>
        <w:tblLayout w:type="fixed"/>
        <w:tblCellMar>
          <w:left w:w="0" w:type="dxa"/>
          <w:right w:w="0" w:type="dxa"/>
        </w:tblCellMar>
        <w:tblLook w:val="0000" w:firstRow="0" w:lastRow="0" w:firstColumn="0" w:lastColumn="0" w:noHBand="0" w:noVBand="0"/>
      </w:tblPr>
      <w:tblGrid>
        <w:gridCol w:w="451"/>
        <w:gridCol w:w="1733"/>
        <w:gridCol w:w="1397"/>
        <w:gridCol w:w="2530"/>
        <w:gridCol w:w="2323"/>
        <w:gridCol w:w="2294"/>
        <w:gridCol w:w="1882"/>
        <w:gridCol w:w="1738"/>
        <w:gridCol w:w="595"/>
        <w:gridCol w:w="792"/>
      </w:tblGrid>
      <w:tr w:rsidR="001B4892" w:rsidRPr="001B4892" w14:paraId="1208BE9F" w14:textId="77777777">
        <w:trPr>
          <w:trHeight w:val="10032"/>
        </w:trPr>
        <w:tc>
          <w:tcPr>
            <w:tcW w:w="451" w:type="dxa"/>
            <w:tcBorders>
              <w:top w:val="single" w:sz="4" w:space="0" w:color="auto"/>
              <w:left w:val="single" w:sz="4" w:space="0" w:color="auto"/>
              <w:bottom w:val="single" w:sz="4" w:space="0" w:color="auto"/>
              <w:right w:val="nil"/>
            </w:tcBorders>
          </w:tcPr>
          <w:p w14:paraId="53E2E105" w14:textId="77777777" w:rsidR="001B4892" w:rsidRPr="001B4892" w:rsidRDefault="001B4892" w:rsidP="001B4892">
            <w:pPr>
              <w:widowControl/>
              <w:rPr>
                <w:rFonts w:ascii="Times New Roman" w:eastAsia="Times New Roman" w:hAnsi="Times New Roman" w:cs="Times New Roman"/>
                <w:color w:val="auto"/>
                <w:lang w:bidi="ar-SA"/>
              </w:rPr>
            </w:pPr>
          </w:p>
        </w:tc>
        <w:tc>
          <w:tcPr>
            <w:tcW w:w="1733" w:type="dxa"/>
            <w:tcBorders>
              <w:top w:val="single" w:sz="4" w:space="0" w:color="auto"/>
              <w:left w:val="single" w:sz="4" w:space="0" w:color="auto"/>
              <w:bottom w:val="single" w:sz="4" w:space="0" w:color="auto"/>
              <w:right w:val="nil"/>
            </w:tcBorders>
          </w:tcPr>
          <w:p w14:paraId="41DF680A" w14:textId="77777777" w:rsidR="001B4892" w:rsidRPr="001B4892" w:rsidRDefault="001B4892" w:rsidP="001B4892">
            <w:pPr>
              <w:widowControl/>
              <w:rPr>
                <w:rFonts w:ascii="Times New Roman" w:eastAsia="Times New Roman" w:hAnsi="Times New Roman" w:cs="Times New Roman"/>
                <w:color w:val="auto"/>
                <w:lang w:bidi="ar-SA"/>
              </w:rPr>
            </w:pPr>
          </w:p>
        </w:tc>
        <w:tc>
          <w:tcPr>
            <w:tcW w:w="1397" w:type="dxa"/>
            <w:tcBorders>
              <w:top w:val="single" w:sz="4" w:space="0" w:color="auto"/>
              <w:left w:val="single" w:sz="4" w:space="0" w:color="auto"/>
              <w:bottom w:val="single" w:sz="4" w:space="0" w:color="auto"/>
              <w:right w:val="nil"/>
            </w:tcBorders>
          </w:tcPr>
          <w:p w14:paraId="32A71EB3" w14:textId="77777777" w:rsidR="001B4892" w:rsidRPr="001B4892" w:rsidRDefault="001B4892" w:rsidP="001B4892">
            <w:pPr>
              <w:widowControl/>
              <w:rPr>
                <w:rFonts w:ascii="Times New Roman" w:eastAsia="Times New Roman" w:hAnsi="Times New Roman" w:cs="Times New Roman"/>
                <w:color w:val="auto"/>
                <w:lang w:bidi="ar-SA"/>
              </w:rPr>
            </w:pPr>
          </w:p>
        </w:tc>
        <w:tc>
          <w:tcPr>
            <w:tcW w:w="2530" w:type="dxa"/>
            <w:tcBorders>
              <w:top w:val="single" w:sz="4" w:space="0" w:color="auto"/>
              <w:left w:val="single" w:sz="4" w:space="0" w:color="auto"/>
              <w:bottom w:val="single" w:sz="4" w:space="0" w:color="auto"/>
              <w:right w:val="nil"/>
            </w:tcBorders>
          </w:tcPr>
          <w:p w14:paraId="5051956A" w14:textId="77777777" w:rsidR="001B4892" w:rsidRPr="001B4892" w:rsidRDefault="001B4892" w:rsidP="001B4892">
            <w:pPr>
              <w:widowControl/>
              <w:rPr>
                <w:rFonts w:ascii="Times New Roman" w:eastAsia="Times New Roman" w:hAnsi="Times New Roman" w:cs="Times New Roman"/>
                <w:color w:val="auto"/>
                <w:lang w:bidi="ar-SA"/>
              </w:rPr>
            </w:pPr>
          </w:p>
        </w:tc>
        <w:tc>
          <w:tcPr>
            <w:tcW w:w="2323" w:type="dxa"/>
            <w:tcBorders>
              <w:top w:val="single" w:sz="4" w:space="0" w:color="auto"/>
              <w:left w:val="single" w:sz="4" w:space="0" w:color="auto"/>
              <w:bottom w:val="single" w:sz="4" w:space="0" w:color="auto"/>
              <w:right w:val="nil"/>
            </w:tcBorders>
            <w:vAlign w:val="bottom"/>
          </w:tcPr>
          <w:p w14:paraId="64DDDBEC" w14:textId="77777777" w:rsidR="001B4892" w:rsidRPr="001B4892" w:rsidRDefault="001B4892" w:rsidP="001B4892">
            <w:pPr>
              <w:widowControl/>
              <w:rPr>
                <w:rFonts w:ascii="Times New Roman" w:eastAsia="Times New Roman" w:hAnsi="Times New Roman" w:cs="Times New Roman"/>
                <w:color w:val="auto"/>
                <w:lang w:bidi="ar-SA"/>
              </w:rPr>
            </w:pPr>
            <w:r w:rsidRPr="001B4892">
              <w:rPr>
                <w:rFonts w:ascii="Times New Roman" w:eastAsia="Times New Roman" w:hAnsi="Times New Roman" w:cs="Times New Roman"/>
                <w:sz w:val="22"/>
                <w:szCs w:val="22"/>
                <w:lang w:bidi="ar-SA"/>
              </w:rPr>
              <w:t>покрытие и звукоизолирующее покрытие, поверх которого установлен дополнительно рифленый резиновый коврик. Все двери кабины штатные, выпущенные заводом изготовителем шасси. В кабине расположены крепления для дыхательных аппаратов: 4 шт.; для запасных баллонов 4 шт.В кабине расположены крепления для перевозки фонарей электрических: 4 шт. и крепления для перевозки носимых радиостанций: 2 шт. В кабине (и в насосном отсеке) отопитель салонного типа для дополнительного обогрева воздуха. Мощностью отопителя &gt;3 кВт, с плавным регулированием мощности, пониженным уровнем шума, с режимом вентиляции и расходом топлива &lt;0,4 л/час.;</w:t>
            </w:r>
          </w:p>
        </w:tc>
        <w:tc>
          <w:tcPr>
            <w:tcW w:w="2294" w:type="dxa"/>
            <w:tcBorders>
              <w:top w:val="single" w:sz="4" w:space="0" w:color="auto"/>
              <w:left w:val="single" w:sz="4" w:space="0" w:color="auto"/>
              <w:bottom w:val="single" w:sz="4" w:space="0" w:color="auto"/>
              <w:right w:val="nil"/>
            </w:tcBorders>
          </w:tcPr>
          <w:p w14:paraId="2E4AD376" w14:textId="77777777" w:rsidR="001B4892" w:rsidRPr="001B4892" w:rsidRDefault="001B4892" w:rsidP="001B4892">
            <w:pPr>
              <w:widowControl/>
              <w:rPr>
                <w:rFonts w:ascii="Times New Roman" w:eastAsia="Times New Roman" w:hAnsi="Times New Roman" w:cs="Times New Roman"/>
                <w:color w:val="auto"/>
                <w:lang w:bidi="ar-SA"/>
              </w:rPr>
            </w:pPr>
          </w:p>
        </w:tc>
        <w:tc>
          <w:tcPr>
            <w:tcW w:w="1882" w:type="dxa"/>
            <w:tcBorders>
              <w:top w:val="single" w:sz="4" w:space="0" w:color="auto"/>
              <w:left w:val="single" w:sz="4" w:space="0" w:color="auto"/>
              <w:bottom w:val="single" w:sz="4" w:space="0" w:color="auto"/>
              <w:right w:val="nil"/>
            </w:tcBorders>
          </w:tcPr>
          <w:p w14:paraId="079F30D5" w14:textId="77777777" w:rsidR="001B4892" w:rsidRPr="001B4892" w:rsidRDefault="001B4892" w:rsidP="001B4892">
            <w:pPr>
              <w:widowControl/>
              <w:rPr>
                <w:rFonts w:ascii="Times New Roman" w:eastAsia="Times New Roman" w:hAnsi="Times New Roman" w:cs="Times New Roman"/>
                <w:color w:val="auto"/>
                <w:lang w:bidi="ar-SA"/>
              </w:rPr>
            </w:pPr>
          </w:p>
        </w:tc>
        <w:tc>
          <w:tcPr>
            <w:tcW w:w="1738" w:type="dxa"/>
            <w:tcBorders>
              <w:top w:val="single" w:sz="4" w:space="0" w:color="auto"/>
              <w:left w:val="single" w:sz="4" w:space="0" w:color="auto"/>
              <w:bottom w:val="single" w:sz="4" w:space="0" w:color="auto"/>
              <w:right w:val="nil"/>
            </w:tcBorders>
          </w:tcPr>
          <w:p w14:paraId="0121227D" w14:textId="77777777" w:rsidR="001B4892" w:rsidRPr="001B4892" w:rsidRDefault="001B4892" w:rsidP="001B4892">
            <w:pPr>
              <w:widowControl/>
              <w:rPr>
                <w:rFonts w:ascii="Times New Roman" w:eastAsia="Times New Roman" w:hAnsi="Times New Roman" w:cs="Times New Roman"/>
                <w:color w:val="auto"/>
                <w:lang w:bidi="ar-SA"/>
              </w:rPr>
            </w:pPr>
          </w:p>
        </w:tc>
        <w:tc>
          <w:tcPr>
            <w:tcW w:w="595" w:type="dxa"/>
            <w:tcBorders>
              <w:top w:val="single" w:sz="4" w:space="0" w:color="auto"/>
              <w:left w:val="single" w:sz="4" w:space="0" w:color="auto"/>
              <w:bottom w:val="single" w:sz="4" w:space="0" w:color="auto"/>
              <w:right w:val="nil"/>
            </w:tcBorders>
          </w:tcPr>
          <w:p w14:paraId="6F34D758" w14:textId="77777777" w:rsidR="001B4892" w:rsidRPr="001B4892" w:rsidRDefault="001B4892" w:rsidP="001B4892">
            <w:pPr>
              <w:widowControl/>
              <w:rPr>
                <w:rFonts w:ascii="Times New Roman" w:eastAsia="Times New Roman" w:hAnsi="Times New Roman" w:cs="Times New Roman"/>
                <w:color w:val="auto"/>
                <w:lang w:bidi="ar-SA"/>
              </w:rPr>
            </w:pPr>
          </w:p>
        </w:tc>
        <w:tc>
          <w:tcPr>
            <w:tcW w:w="792" w:type="dxa"/>
            <w:tcBorders>
              <w:top w:val="single" w:sz="4" w:space="0" w:color="auto"/>
              <w:left w:val="single" w:sz="4" w:space="0" w:color="auto"/>
              <w:bottom w:val="single" w:sz="4" w:space="0" w:color="auto"/>
              <w:right w:val="single" w:sz="4" w:space="0" w:color="auto"/>
            </w:tcBorders>
          </w:tcPr>
          <w:p w14:paraId="5936452D" w14:textId="77777777" w:rsidR="001B4892" w:rsidRPr="001B4892" w:rsidRDefault="001B4892" w:rsidP="001B4892">
            <w:pPr>
              <w:widowControl/>
              <w:rPr>
                <w:rFonts w:ascii="Times New Roman" w:eastAsia="Times New Roman" w:hAnsi="Times New Roman" w:cs="Times New Roman"/>
                <w:color w:val="auto"/>
                <w:lang w:bidi="ar-SA"/>
              </w:rPr>
            </w:pPr>
          </w:p>
        </w:tc>
      </w:tr>
    </w:tbl>
    <w:p w14:paraId="60022E68" w14:textId="5657A39A" w:rsidR="001B4892" w:rsidRDefault="001B4892" w:rsidP="001B4892">
      <w:pPr>
        <w:pStyle w:val="a8"/>
        <w:rPr>
          <w:rFonts w:ascii="Times New Roman" w:hAnsi="Times New Roman" w:cs="Times New Roman"/>
          <w:b/>
          <w:bCs/>
          <w:u w:val="single"/>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51"/>
        <w:gridCol w:w="1728"/>
        <w:gridCol w:w="1392"/>
        <w:gridCol w:w="2539"/>
        <w:gridCol w:w="2314"/>
        <w:gridCol w:w="2299"/>
        <w:gridCol w:w="1891"/>
        <w:gridCol w:w="1742"/>
        <w:gridCol w:w="605"/>
        <w:gridCol w:w="787"/>
      </w:tblGrid>
      <w:tr w:rsidR="001D670C" w14:paraId="3B0F5A88" w14:textId="77777777" w:rsidTr="00D26BC0">
        <w:trPr>
          <w:trHeight w:hRule="exact" w:val="3432"/>
          <w:jc w:val="center"/>
        </w:trPr>
        <w:tc>
          <w:tcPr>
            <w:tcW w:w="451" w:type="dxa"/>
            <w:vMerge w:val="restart"/>
            <w:tcBorders>
              <w:top w:val="single" w:sz="4" w:space="0" w:color="auto"/>
              <w:left w:val="single" w:sz="4" w:space="0" w:color="auto"/>
            </w:tcBorders>
            <w:shd w:val="clear" w:color="auto" w:fill="auto"/>
          </w:tcPr>
          <w:p w14:paraId="68F9EAEB" w14:textId="77777777" w:rsidR="001D670C" w:rsidRDefault="001D670C" w:rsidP="00D26BC0">
            <w:pPr>
              <w:rPr>
                <w:sz w:val="10"/>
                <w:szCs w:val="10"/>
              </w:rPr>
            </w:pPr>
          </w:p>
        </w:tc>
        <w:tc>
          <w:tcPr>
            <w:tcW w:w="1728" w:type="dxa"/>
            <w:vMerge w:val="restart"/>
            <w:tcBorders>
              <w:top w:val="single" w:sz="4" w:space="0" w:color="auto"/>
              <w:left w:val="single" w:sz="4" w:space="0" w:color="auto"/>
            </w:tcBorders>
            <w:shd w:val="clear" w:color="auto" w:fill="auto"/>
          </w:tcPr>
          <w:p w14:paraId="56B61562" w14:textId="77777777" w:rsidR="001D670C" w:rsidRDefault="001D670C" w:rsidP="00D26BC0">
            <w:pPr>
              <w:rPr>
                <w:sz w:val="10"/>
                <w:szCs w:val="10"/>
              </w:rPr>
            </w:pPr>
          </w:p>
        </w:tc>
        <w:tc>
          <w:tcPr>
            <w:tcW w:w="1392" w:type="dxa"/>
            <w:vMerge w:val="restart"/>
            <w:tcBorders>
              <w:top w:val="single" w:sz="4" w:space="0" w:color="auto"/>
              <w:left w:val="single" w:sz="4" w:space="0" w:color="auto"/>
            </w:tcBorders>
            <w:shd w:val="clear" w:color="auto" w:fill="auto"/>
          </w:tcPr>
          <w:p w14:paraId="225F2C8A" w14:textId="77777777" w:rsidR="001D670C" w:rsidRDefault="001D670C" w:rsidP="00D26BC0">
            <w:pPr>
              <w:rPr>
                <w:sz w:val="10"/>
                <w:szCs w:val="10"/>
              </w:rPr>
            </w:pPr>
          </w:p>
        </w:tc>
        <w:tc>
          <w:tcPr>
            <w:tcW w:w="2539" w:type="dxa"/>
            <w:tcBorders>
              <w:top w:val="single" w:sz="4" w:space="0" w:color="auto"/>
              <w:left w:val="single" w:sz="4" w:space="0" w:color="auto"/>
            </w:tcBorders>
            <w:shd w:val="clear" w:color="auto" w:fill="auto"/>
            <w:vAlign w:val="center"/>
          </w:tcPr>
          <w:p w14:paraId="383C7F1A" w14:textId="77777777" w:rsidR="001D670C" w:rsidRDefault="001D670C" w:rsidP="00D26BC0">
            <w:pPr>
              <w:pStyle w:val="a5"/>
            </w:pPr>
            <w:r>
              <w:t>13. Количество посадочных мест</w:t>
            </w:r>
          </w:p>
        </w:tc>
        <w:tc>
          <w:tcPr>
            <w:tcW w:w="2314" w:type="dxa"/>
            <w:tcBorders>
              <w:top w:val="single" w:sz="4" w:space="0" w:color="auto"/>
              <w:left w:val="single" w:sz="4" w:space="0" w:color="auto"/>
            </w:tcBorders>
            <w:shd w:val="clear" w:color="auto" w:fill="auto"/>
            <w:vAlign w:val="center"/>
          </w:tcPr>
          <w:p w14:paraId="03E4E18A" w14:textId="1F51D283" w:rsidR="001D670C" w:rsidRDefault="00DB679C" w:rsidP="00D26BC0">
            <w:pPr>
              <w:pStyle w:val="a5"/>
            </w:pPr>
            <w:r w:rsidRPr="00CE49B1">
              <w:rPr>
                <w:rFonts w:ascii="Cambria Math" w:hAnsi="Cambria Math" w:cs="Cambria Math"/>
              </w:rPr>
              <w:t>⩾</w:t>
            </w:r>
            <w:r w:rsidR="001D670C">
              <w:t>6;</w:t>
            </w:r>
          </w:p>
        </w:tc>
        <w:tc>
          <w:tcPr>
            <w:tcW w:w="2299" w:type="dxa"/>
            <w:tcBorders>
              <w:top w:val="single" w:sz="4" w:space="0" w:color="auto"/>
              <w:left w:val="single" w:sz="4" w:space="0" w:color="auto"/>
            </w:tcBorders>
            <w:shd w:val="clear" w:color="auto" w:fill="auto"/>
            <w:vAlign w:val="center"/>
          </w:tcPr>
          <w:p w14:paraId="7EAD1D7B" w14:textId="77777777" w:rsidR="001D670C" w:rsidRDefault="001D670C" w:rsidP="00D26BC0">
            <w:pPr>
              <w:pStyle w:val="a5"/>
            </w:pPr>
            <w:r>
              <w:t>Штука</w:t>
            </w:r>
          </w:p>
        </w:tc>
        <w:tc>
          <w:tcPr>
            <w:tcW w:w="1891" w:type="dxa"/>
            <w:tcBorders>
              <w:top w:val="single" w:sz="4" w:space="0" w:color="auto"/>
              <w:left w:val="single" w:sz="4" w:space="0" w:color="auto"/>
            </w:tcBorders>
            <w:shd w:val="clear" w:color="auto" w:fill="auto"/>
            <w:vAlign w:val="center"/>
          </w:tcPr>
          <w:p w14:paraId="5250FA48" w14:textId="77777777" w:rsidR="001D670C" w:rsidRDefault="001D670C" w:rsidP="00D26BC0">
            <w:pPr>
              <w:pStyle w:val="a5"/>
            </w:pPr>
            <w:r>
              <w:t>ГОСТ 34350-2017. Межгосударствен ный стандарт. Техника пожарная.</w:t>
            </w:r>
          </w:p>
          <w:p w14:paraId="079E8D14" w14:textId="77777777" w:rsidR="001D670C" w:rsidRDefault="001D670C" w:rsidP="00D26BC0">
            <w:pPr>
              <w:pStyle w:val="a5"/>
            </w:pPr>
            <w:r>
              <w:t>Основные пожарные автомобили. Общие технические требования. Методы испытаний”</w:t>
            </w:r>
          </w:p>
        </w:tc>
        <w:tc>
          <w:tcPr>
            <w:tcW w:w="1742" w:type="dxa"/>
            <w:vMerge w:val="restart"/>
            <w:tcBorders>
              <w:top w:val="single" w:sz="4" w:space="0" w:color="auto"/>
              <w:left w:val="single" w:sz="4" w:space="0" w:color="auto"/>
            </w:tcBorders>
            <w:shd w:val="clear" w:color="auto" w:fill="auto"/>
          </w:tcPr>
          <w:p w14:paraId="6896E179" w14:textId="77777777" w:rsidR="001D670C" w:rsidRDefault="001D670C" w:rsidP="00D26BC0">
            <w:pPr>
              <w:rPr>
                <w:sz w:val="10"/>
                <w:szCs w:val="10"/>
              </w:rPr>
            </w:pPr>
          </w:p>
        </w:tc>
        <w:tc>
          <w:tcPr>
            <w:tcW w:w="605" w:type="dxa"/>
            <w:vMerge w:val="restart"/>
            <w:tcBorders>
              <w:top w:val="single" w:sz="4" w:space="0" w:color="auto"/>
              <w:left w:val="single" w:sz="4" w:space="0" w:color="auto"/>
            </w:tcBorders>
            <w:shd w:val="clear" w:color="auto" w:fill="auto"/>
          </w:tcPr>
          <w:p w14:paraId="7F54DB69" w14:textId="77777777" w:rsidR="001D670C" w:rsidRDefault="001D670C" w:rsidP="00D26BC0">
            <w:pPr>
              <w:rPr>
                <w:sz w:val="10"/>
                <w:szCs w:val="10"/>
              </w:rPr>
            </w:pPr>
          </w:p>
        </w:tc>
        <w:tc>
          <w:tcPr>
            <w:tcW w:w="787" w:type="dxa"/>
            <w:vMerge w:val="restart"/>
            <w:tcBorders>
              <w:top w:val="single" w:sz="4" w:space="0" w:color="auto"/>
              <w:left w:val="single" w:sz="4" w:space="0" w:color="auto"/>
              <w:right w:val="single" w:sz="4" w:space="0" w:color="auto"/>
            </w:tcBorders>
            <w:shd w:val="clear" w:color="auto" w:fill="auto"/>
          </w:tcPr>
          <w:p w14:paraId="75724008" w14:textId="77777777" w:rsidR="001D670C" w:rsidRDefault="001D670C" w:rsidP="00D26BC0">
            <w:pPr>
              <w:rPr>
                <w:sz w:val="10"/>
                <w:szCs w:val="10"/>
              </w:rPr>
            </w:pPr>
          </w:p>
        </w:tc>
      </w:tr>
      <w:tr w:rsidR="001D670C" w14:paraId="4EDC8C5E" w14:textId="77777777" w:rsidTr="00D26BC0">
        <w:trPr>
          <w:trHeight w:hRule="exact" w:val="888"/>
          <w:jc w:val="center"/>
        </w:trPr>
        <w:tc>
          <w:tcPr>
            <w:tcW w:w="451" w:type="dxa"/>
            <w:vMerge/>
            <w:tcBorders>
              <w:left w:val="single" w:sz="4" w:space="0" w:color="auto"/>
            </w:tcBorders>
            <w:shd w:val="clear" w:color="auto" w:fill="auto"/>
          </w:tcPr>
          <w:p w14:paraId="5710F556" w14:textId="77777777" w:rsidR="001D670C" w:rsidRDefault="001D670C" w:rsidP="00D26BC0"/>
        </w:tc>
        <w:tc>
          <w:tcPr>
            <w:tcW w:w="1728" w:type="dxa"/>
            <w:vMerge/>
            <w:tcBorders>
              <w:left w:val="single" w:sz="4" w:space="0" w:color="auto"/>
            </w:tcBorders>
            <w:shd w:val="clear" w:color="auto" w:fill="auto"/>
          </w:tcPr>
          <w:p w14:paraId="40A0CD97" w14:textId="77777777" w:rsidR="001D670C" w:rsidRDefault="001D670C" w:rsidP="00D26BC0"/>
        </w:tc>
        <w:tc>
          <w:tcPr>
            <w:tcW w:w="1392" w:type="dxa"/>
            <w:vMerge/>
            <w:tcBorders>
              <w:left w:val="single" w:sz="4" w:space="0" w:color="auto"/>
            </w:tcBorders>
            <w:shd w:val="clear" w:color="auto" w:fill="auto"/>
          </w:tcPr>
          <w:p w14:paraId="73FC0287" w14:textId="77777777" w:rsidR="001D670C" w:rsidRDefault="001D670C" w:rsidP="00D26BC0"/>
        </w:tc>
        <w:tc>
          <w:tcPr>
            <w:tcW w:w="2539" w:type="dxa"/>
            <w:tcBorders>
              <w:top w:val="single" w:sz="4" w:space="0" w:color="auto"/>
              <w:left w:val="single" w:sz="4" w:space="0" w:color="auto"/>
            </w:tcBorders>
            <w:shd w:val="clear" w:color="auto" w:fill="auto"/>
            <w:vAlign w:val="bottom"/>
          </w:tcPr>
          <w:p w14:paraId="25F9EBBB" w14:textId="77777777" w:rsidR="001D670C" w:rsidRDefault="001D670C" w:rsidP="00D26BC0">
            <w:pPr>
              <w:pStyle w:val="a5"/>
            </w:pPr>
            <w:r>
              <w:t>14. Сигнальная громкоговорящая установка</w:t>
            </w:r>
          </w:p>
        </w:tc>
        <w:tc>
          <w:tcPr>
            <w:tcW w:w="2314" w:type="dxa"/>
            <w:tcBorders>
              <w:top w:val="single" w:sz="4" w:space="0" w:color="auto"/>
              <w:left w:val="single" w:sz="4" w:space="0" w:color="auto"/>
            </w:tcBorders>
            <w:shd w:val="clear" w:color="auto" w:fill="auto"/>
            <w:vAlign w:val="center"/>
          </w:tcPr>
          <w:p w14:paraId="7FD533FB" w14:textId="73D9B4A8" w:rsidR="001D670C" w:rsidRDefault="00DB679C" w:rsidP="00D26BC0">
            <w:pPr>
              <w:pStyle w:val="a5"/>
            </w:pPr>
            <w:r w:rsidRPr="00CE49B1">
              <w:rPr>
                <w:rFonts w:ascii="Cambria Math" w:hAnsi="Cambria Math" w:cs="Cambria Math"/>
              </w:rPr>
              <w:t>⩾</w:t>
            </w:r>
            <w:r w:rsidR="001D670C">
              <w:t xml:space="preserve"> 1;</w:t>
            </w:r>
          </w:p>
        </w:tc>
        <w:tc>
          <w:tcPr>
            <w:tcW w:w="2299" w:type="dxa"/>
            <w:tcBorders>
              <w:top w:val="single" w:sz="4" w:space="0" w:color="auto"/>
              <w:left w:val="single" w:sz="4" w:space="0" w:color="auto"/>
            </w:tcBorders>
            <w:shd w:val="clear" w:color="auto" w:fill="auto"/>
            <w:vAlign w:val="center"/>
          </w:tcPr>
          <w:p w14:paraId="3138163A" w14:textId="77777777" w:rsidR="001D670C" w:rsidRDefault="001D670C" w:rsidP="00D26BC0">
            <w:pPr>
              <w:pStyle w:val="a5"/>
            </w:pPr>
            <w:r>
              <w:t>Комплект</w:t>
            </w:r>
          </w:p>
        </w:tc>
        <w:tc>
          <w:tcPr>
            <w:tcW w:w="1891" w:type="dxa"/>
            <w:vMerge w:val="restart"/>
            <w:tcBorders>
              <w:top w:val="single" w:sz="4" w:space="0" w:color="auto"/>
              <w:left w:val="single" w:sz="4" w:space="0" w:color="auto"/>
            </w:tcBorders>
            <w:shd w:val="clear" w:color="auto" w:fill="auto"/>
            <w:vAlign w:val="center"/>
          </w:tcPr>
          <w:p w14:paraId="4FB9743A" w14:textId="77777777" w:rsidR="001D670C" w:rsidRDefault="001D670C" w:rsidP="00D26BC0">
            <w:pPr>
              <w:pStyle w:val="a5"/>
            </w:pPr>
            <w:r>
              <w:t>Приказ МЧС РФ от 28 марта 2014 г. № 142</w:t>
            </w:r>
          </w:p>
          <w:p w14:paraId="18ACC803" w14:textId="77777777" w:rsidR="001D670C" w:rsidRDefault="001D670C" w:rsidP="00D26BC0">
            <w:pPr>
              <w:pStyle w:val="a5"/>
              <w:spacing w:after="240"/>
            </w:pPr>
            <w:r>
              <w:t>Таблица 1. Нормы табельной положенности Пожарно</w:t>
            </w:r>
            <w:r>
              <w:softHyphen/>
              <w:t>технического вооружения и аварийно- спасательного Оборудования для основных пожарных автомобилей</w:t>
            </w:r>
          </w:p>
          <w:p w14:paraId="3781E6FE" w14:textId="77777777" w:rsidR="001D670C" w:rsidRDefault="001D670C" w:rsidP="00D26BC0">
            <w:pPr>
              <w:pStyle w:val="a5"/>
            </w:pPr>
            <w:r>
              <w:t>Применение характеристики обусловлено необходимостью для более точного описания функциональных, качественных и</w:t>
            </w:r>
          </w:p>
        </w:tc>
        <w:tc>
          <w:tcPr>
            <w:tcW w:w="1742" w:type="dxa"/>
            <w:vMerge/>
            <w:tcBorders>
              <w:left w:val="single" w:sz="4" w:space="0" w:color="auto"/>
            </w:tcBorders>
            <w:shd w:val="clear" w:color="auto" w:fill="auto"/>
          </w:tcPr>
          <w:p w14:paraId="0D877831" w14:textId="77777777" w:rsidR="001D670C" w:rsidRDefault="001D670C" w:rsidP="00D26BC0"/>
        </w:tc>
        <w:tc>
          <w:tcPr>
            <w:tcW w:w="605" w:type="dxa"/>
            <w:vMerge/>
            <w:tcBorders>
              <w:left w:val="single" w:sz="4" w:space="0" w:color="auto"/>
            </w:tcBorders>
            <w:shd w:val="clear" w:color="auto" w:fill="auto"/>
          </w:tcPr>
          <w:p w14:paraId="211AA214" w14:textId="77777777" w:rsidR="001D670C" w:rsidRDefault="001D670C" w:rsidP="00D26BC0"/>
        </w:tc>
        <w:tc>
          <w:tcPr>
            <w:tcW w:w="787" w:type="dxa"/>
            <w:vMerge/>
            <w:tcBorders>
              <w:left w:val="single" w:sz="4" w:space="0" w:color="auto"/>
              <w:right w:val="single" w:sz="4" w:space="0" w:color="auto"/>
            </w:tcBorders>
            <w:shd w:val="clear" w:color="auto" w:fill="auto"/>
          </w:tcPr>
          <w:p w14:paraId="15C8AE89" w14:textId="77777777" w:rsidR="001D670C" w:rsidRDefault="001D670C" w:rsidP="00D26BC0"/>
        </w:tc>
      </w:tr>
      <w:tr w:rsidR="001D670C" w14:paraId="3C25511B" w14:textId="77777777" w:rsidTr="00D26BC0">
        <w:trPr>
          <w:trHeight w:hRule="exact" w:val="893"/>
          <w:jc w:val="center"/>
        </w:trPr>
        <w:tc>
          <w:tcPr>
            <w:tcW w:w="451" w:type="dxa"/>
            <w:vMerge/>
            <w:tcBorders>
              <w:left w:val="single" w:sz="4" w:space="0" w:color="auto"/>
            </w:tcBorders>
            <w:shd w:val="clear" w:color="auto" w:fill="auto"/>
          </w:tcPr>
          <w:p w14:paraId="7E01E0BD" w14:textId="77777777" w:rsidR="001D670C" w:rsidRDefault="001D670C" w:rsidP="00D26BC0"/>
        </w:tc>
        <w:tc>
          <w:tcPr>
            <w:tcW w:w="1728" w:type="dxa"/>
            <w:vMerge/>
            <w:tcBorders>
              <w:left w:val="single" w:sz="4" w:space="0" w:color="auto"/>
            </w:tcBorders>
            <w:shd w:val="clear" w:color="auto" w:fill="auto"/>
          </w:tcPr>
          <w:p w14:paraId="2917B6C3" w14:textId="77777777" w:rsidR="001D670C" w:rsidRDefault="001D670C" w:rsidP="00D26BC0"/>
        </w:tc>
        <w:tc>
          <w:tcPr>
            <w:tcW w:w="1392" w:type="dxa"/>
            <w:vMerge/>
            <w:tcBorders>
              <w:left w:val="single" w:sz="4" w:space="0" w:color="auto"/>
            </w:tcBorders>
            <w:shd w:val="clear" w:color="auto" w:fill="auto"/>
          </w:tcPr>
          <w:p w14:paraId="0DCB134F" w14:textId="77777777" w:rsidR="001D670C" w:rsidRDefault="001D670C" w:rsidP="00D26BC0"/>
        </w:tc>
        <w:tc>
          <w:tcPr>
            <w:tcW w:w="2539" w:type="dxa"/>
            <w:tcBorders>
              <w:top w:val="single" w:sz="4" w:space="0" w:color="auto"/>
              <w:left w:val="single" w:sz="4" w:space="0" w:color="auto"/>
            </w:tcBorders>
            <w:shd w:val="clear" w:color="auto" w:fill="auto"/>
            <w:vAlign w:val="bottom"/>
          </w:tcPr>
          <w:p w14:paraId="42B08794" w14:textId="77777777" w:rsidR="001D670C" w:rsidRDefault="001D670C" w:rsidP="00D26BC0">
            <w:pPr>
              <w:pStyle w:val="a5"/>
            </w:pPr>
            <w:r>
              <w:t>15. Напряжение питания громкоговорящей установки</w:t>
            </w:r>
          </w:p>
        </w:tc>
        <w:tc>
          <w:tcPr>
            <w:tcW w:w="2314" w:type="dxa"/>
            <w:tcBorders>
              <w:top w:val="single" w:sz="4" w:space="0" w:color="auto"/>
              <w:left w:val="single" w:sz="4" w:space="0" w:color="auto"/>
            </w:tcBorders>
            <w:shd w:val="clear" w:color="auto" w:fill="auto"/>
            <w:vAlign w:val="center"/>
          </w:tcPr>
          <w:p w14:paraId="094E165B" w14:textId="54BF4D27" w:rsidR="001D670C" w:rsidRDefault="00DB679C" w:rsidP="00D26BC0">
            <w:pPr>
              <w:pStyle w:val="a5"/>
            </w:pPr>
            <w:r w:rsidRPr="00CE49B1">
              <w:rPr>
                <w:rFonts w:ascii="Cambria Math" w:hAnsi="Cambria Math" w:cs="Cambria Math"/>
              </w:rPr>
              <w:t>⩾</w:t>
            </w:r>
            <w:r w:rsidR="001D670C">
              <w:t>24;</w:t>
            </w:r>
          </w:p>
        </w:tc>
        <w:tc>
          <w:tcPr>
            <w:tcW w:w="2299" w:type="dxa"/>
            <w:tcBorders>
              <w:top w:val="single" w:sz="4" w:space="0" w:color="auto"/>
              <w:left w:val="single" w:sz="4" w:space="0" w:color="auto"/>
            </w:tcBorders>
            <w:shd w:val="clear" w:color="auto" w:fill="auto"/>
            <w:vAlign w:val="center"/>
          </w:tcPr>
          <w:p w14:paraId="13BC4F84" w14:textId="77777777" w:rsidR="001D670C" w:rsidRDefault="001D670C" w:rsidP="00D26BC0">
            <w:pPr>
              <w:pStyle w:val="a5"/>
            </w:pPr>
            <w:r>
              <w:t>Вольт</w:t>
            </w:r>
          </w:p>
        </w:tc>
        <w:tc>
          <w:tcPr>
            <w:tcW w:w="1891" w:type="dxa"/>
            <w:vMerge/>
            <w:tcBorders>
              <w:left w:val="single" w:sz="4" w:space="0" w:color="auto"/>
            </w:tcBorders>
            <w:shd w:val="clear" w:color="auto" w:fill="auto"/>
            <w:vAlign w:val="center"/>
          </w:tcPr>
          <w:p w14:paraId="3A43461B" w14:textId="77777777" w:rsidR="001D670C" w:rsidRDefault="001D670C" w:rsidP="00D26BC0"/>
        </w:tc>
        <w:tc>
          <w:tcPr>
            <w:tcW w:w="1742" w:type="dxa"/>
            <w:vMerge/>
            <w:tcBorders>
              <w:left w:val="single" w:sz="4" w:space="0" w:color="auto"/>
            </w:tcBorders>
            <w:shd w:val="clear" w:color="auto" w:fill="auto"/>
          </w:tcPr>
          <w:p w14:paraId="41E55AC4" w14:textId="77777777" w:rsidR="001D670C" w:rsidRDefault="001D670C" w:rsidP="00D26BC0"/>
        </w:tc>
        <w:tc>
          <w:tcPr>
            <w:tcW w:w="605" w:type="dxa"/>
            <w:vMerge/>
            <w:tcBorders>
              <w:left w:val="single" w:sz="4" w:space="0" w:color="auto"/>
            </w:tcBorders>
            <w:shd w:val="clear" w:color="auto" w:fill="auto"/>
          </w:tcPr>
          <w:p w14:paraId="16D7ECB2" w14:textId="77777777" w:rsidR="001D670C" w:rsidRDefault="001D670C" w:rsidP="00D26BC0"/>
        </w:tc>
        <w:tc>
          <w:tcPr>
            <w:tcW w:w="787" w:type="dxa"/>
            <w:vMerge/>
            <w:tcBorders>
              <w:left w:val="single" w:sz="4" w:space="0" w:color="auto"/>
              <w:right w:val="single" w:sz="4" w:space="0" w:color="auto"/>
            </w:tcBorders>
            <w:shd w:val="clear" w:color="auto" w:fill="auto"/>
          </w:tcPr>
          <w:p w14:paraId="74A013D2" w14:textId="77777777" w:rsidR="001D670C" w:rsidRDefault="001D670C" w:rsidP="00D26BC0"/>
        </w:tc>
      </w:tr>
      <w:tr w:rsidR="001D670C" w14:paraId="5DEEFC57" w14:textId="77777777" w:rsidTr="00D26BC0">
        <w:trPr>
          <w:trHeight w:hRule="exact" w:val="1142"/>
          <w:jc w:val="center"/>
        </w:trPr>
        <w:tc>
          <w:tcPr>
            <w:tcW w:w="451" w:type="dxa"/>
            <w:vMerge/>
            <w:tcBorders>
              <w:left w:val="single" w:sz="4" w:space="0" w:color="auto"/>
            </w:tcBorders>
            <w:shd w:val="clear" w:color="auto" w:fill="auto"/>
          </w:tcPr>
          <w:p w14:paraId="7EA54F59" w14:textId="77777777" w:rsidR="001D670C" w:rsidRDefault="001D670C" w:rsidP="00D26BC0"/>
        </w:tc>
        <w:tc>
          <w:tcPr>
            <w:tcW w:w="1728" w:type="dxa"/>
            <w:vMerge/>
            <w:tcBorders>
              <w:left w:val="single" w:sz="4" w:space="0" w:color="auto"/>
            </w:tcBorders>
            <w:shd w:val="clear" w:color="auto" w:fill="auto"/>
          </w:tcPr>
          <w:p w14:paraId="26E201AB" w14:textId="77777777" w:rsidR="001D670C" w:rsidRDefault="001D670C" w:rsidP="00D26BC0"/>
        </w:tc>
        <w:tc>
          <w:tcPr>
            <w:tcW w:w="1392" w:type="dxa"/>
            <w:vMerge/>
            <w:tcBorders>
              <w:left w:val="single" w:sz="4" w:space="0" w:color="auto"/>
            </w:tcBorders>
            <w:shd w:val="clear" w:color="auto" w:fill="auto"/>
          </w:tcPr>
          <w:p w14:paraId="4766CC2C" w14:textId="77777777" w:rsidR="001D670C" w:rsidRDefault="001D670C" w:rsidP="00D26BC0"/>
        </w:tc>
        <w:tc>
          <w:tcPr>
            <w:tcW w:w="2539" w:type="dxa"/>
            <w:tcBorders>
              <w:top w:val="single" w:sz="4" w:space="0" w:color="auto"/>
              <w:left w:val="single" w:sz="4" w:space="0" w:color="auto"/>
            </w:tcBorders>
            <w:shd w:val="clear" w:color="auto" w:fill="auto"/>
            <w:vAlign w:val="bottom"/>
          </w:tcPr>
          <w:p w14:paraId="4DB37FA9" w14:textId="77777777" w:rsidR="001D670C" w:rsidRDefault="001D670C" w:rsidP="00D26BC0">
            <w:pPr>
              <w:pStyle w:val="a5"/>
            </w:pPr>
            <w:r>
              <w:t>16. Количество типов звуковых сигналов громкоговорящего устройства</w:t>
            </w:r>
          </w:p>
        </w:tc>
        <w:tc>
          <w:tcPr>
            <w:tcW w:w="2314" w:type="dxa"/>
            <w:tcBorders>
              <w:top w:val="single" w:sz="4" w:space="0" w:color="auto"/>
              <w:left w:val="single" w:sz="4" w:space="0" w:color="auto"/>
            </w:tcBorders>
            <w:shd w:val="clear" w:color="auto" w:fill="auto"/>
            <w:vAlign w:val="center"/>
          </w:tcPr>
          <w:p w14:paraId="7A3561C3" w14:textId="65320CA1" w:rsidR="001D670C" w:rsidRDefault="00DB679C" w:rsidP="00D26BC0">
            <w:pPr>
              <w:pStyle w:val="a5"/>
            </w:pPr>
            <w:r w:rsidRPr="00CE49B1">
              <w:rPr>
                <w:rFonts w:ascii="Cambria Math" w:hAnsi="Cambria Math" w:cs="Cambria Math"/>
              </w:rPr>
              <w:t>⩾</w:t>
            </w:r>
            <w:r w:rsidR="001D670C">
              <w:t>5;</w:t>
            </w:r>
          </w:p>
        </w:tc>
        <w:tc>
          <w:tcPr>
            <w:tcW w:w="2299" w:type="dxa"/>
            <w:tcBorders>
              <w:top w:val="single" w:sz="4" w:space="0" w:color="auto"/>
              <w:left w:val="single" w:sz="4" w:space="0" w:color="auto"/>
            </w:tcBorders>
            <w:shd w:val="clear" w:color="auto" w:fill="auto"/>
            <w:vAlign w:val="center"/>
          </w:tcPr>
          <w:p w14:paraId="6CF48134" w14:textId="77777777" w:rsidR="001D670C" w:rsidRDefault="001D670C" w:rsidP="00D26BC0">
            <w:pPr>
              <w:pStyle w:val="a5"/>
            </w:pPr>
            <w:r>
              <w:t>Штука</w:t>
            </w:r>
          </w:p>
        </w:tc>
        <w:tc>
          <w:tcPr>
            <w:tcW w:w="1891" w:type="dxa"/>
            <w:vMerge/>
            <w:tcBorders>
              <w:left w:val="single" w:sz="4" w:space="0" w:color="auto"/>
            </w:tcBorders>
            <w:shd w:val="clear" w:color="auto" w:fill="auto"/>
            <w:vAlign w:val="center"/>
          </w:tcPr>
          <w:p w14:paraId="7B0DA265" w14:textId="77777777" w:rsidR="001D670C" w:rsidRDefault="001D670C" w:rsidP="00D26BC0"/>
        </w:tc>
        <w:tc>
          <w:tcPr>
            <w:tcW w:w="1742" w:type="dxa"/>
            <w:vMerge/>
            <w:tcBorders>
              <w:left w:val="single" w:sz="4" w:space="0" w:color="auto"/>
            </w:tcBorders>
            <w:shd w:val="clear" w:color="auto" w:fill="auto"/>
          </w:tcPr>
          <w:p w14:paraId="551BFC4B" w14:textId="77777777" w:rsidR="001D670C" w:rsidRDefault="001D670C" w:rsidP="00D26BC0"/>
        </w:tc>
        <w:tc>
          <w:tcPr>
            <w:tcW w:w="605" w:type="dxa"/>
            <w:vMerge/>
            <w:tcBorders>
              <w:left w:val="single" w:sz="4" w:space="0" w:color="auto"/>
            </w:tcBorders>
            <w:shd w:val="clear" w:color="auto" w:fill="auto"/>
          </w:tcPr>
          <w:p w14:paraId="2DAAAFF9" w14:textId="77777777" w:rsidR="001D670C" w:rsidRDefault="001D670C" w:rsidP="00D26BC0"/>
        </w:tc>
        <w:tc>
          <w:tcPr>
            <w:tcW w:w="787" w:type="dxa"/>
            <w:vMerge/>
            <w:tcBorders>
              <w:left w:val="single" w:sz="4" w:space="0" w:color="auto"/>
              <w:right w:val="single" w:sz="4" w:space="0" w:color="auto"/>
            </w:tcBorders>
            <w:shd w:val="clear" w:color="auto" w:fill="auto"/>
          </w:tcPr>
          <w:p w14:paraId="082DBE6C" w14:textId="77777777" w:rsidR="001D670C" w:rsidRDefault="001D670C" w:rsidP="00D26BC0"/>
        </w:tc>
      </w:tr>
      <w:tr w:rsidR="001D670C" w14:paraId="0C67AEF7" w14:textId="77777777" w:rsidTr="00D26BC0">
        <w:trPr>
          <w:trHeight w:hRule="exact" w:val="888"/>
          <w:jc w:val="center"/>
        </w:trPr>
        <w:tc>
          <w:tcPr>
            <w:tcW w:w="451" w:type="dxa"/>
            <w:vMerge/>
            <w:tcBorders>
              <w:left w:val="single" w:sz="4" w:space="0" w:color="auto"/>
            </w:tcBorders>
            <w:shd w:val="clear" w:color="auto" w:fill="auto"/>
          </w:tcPr>
          <w:p w14:paraId="34537DE8" w14:textId="77777777" w:rsidR="001D670C" w:rsidRDefault="001D670C" w:rsidP="00D26BC0"/>
        </w:tc>
        <w:tc>
          <w:tcPr>
            <w:tcW w:w="1728" w:type="dxa"/>
            <w:vMerge/>
            <w:tcBorders>
              <w:left w:val="single" w:sz="4" w:space="0" w:color="auto"/>
            </w:tcBorders>
            <w:shd w:val="clear" w:color="auto" w:fill="auto"/>
          </w:tcPr>
          <w:p w14:paraId="02120121" w14:textId="77777777" w:rsidR="001D670C" w:rsidRDefault="001D670C" w:rsidP="00D26BC0"/>
        </w:tc>
        <w:tc>
          <w:tcPr>
            <w:tcW w:w="1392" w:type="dxa"/>
            <w:vMerge/>
            <w:tcBorders>
              <w:left w:val="single" w:sz="4" w:space="0" w:color="auto"/>
            </w:tcBorders>
            <w:shd w:val="clear" w:color="auto" w:fill="auto"/>
          </w:tcPr>
          <w:p w14:paraId="07C20C49" w14:textId="77777777" w:rsidR="001D670C" w:rsidRDefault="001D670C" w:rsidP="00D26BC0"/>
        </w:tc>
        <w:tc>
          <w:tcPr>
            <w:tcW w:w="2539" w:type="dxa"/>
            <w:tcBorders>
              <w:top w:val="single" w:sz="4" w:space="0" w:color="auto"/>
              <w:left w:val="single" w:sz="4" w:space="0" w:color="auto"/>
            </w:tcBorders>
            <w:shd w:val="clear" w:color="auto" w:fill="auto"/>
            <w:vAlign w:val="bottom"/>
          </w:tcPr>
          <w:p w14:paraId="3A5DEFF7" w14:textId="77777777" w:rsidR="001D670C" w:rsidRDefault="001D670C" w:rsidP="00D26BC0">
            <w:pPr>
              <w:pStyle w:val="a5"/>
            </w:pPr>
            <w:r>
              <w:t>17. Трансляция речевой информации при работе с микрофоном</w:t>
            </w:r>
          </w:p>
        </w:tc>
        <w:tc>
          <w:tcPr>
            <w:tcW w:w="2314" w:type="dxa"/>
            <w:tcBorders>
              <w:top w:val="single" w:sz="4" w:space="0" w:color="auto"/>
              <w:left w:val="single" w:sz="4" w:space="0" w:color="auto"/>
            </w:tcBorders>
            <w:shd w:val="clear" w:color="auto" w:fill="auto"/>
            <w:vAlign w:val="center"/>
          </w:tcPr>
          <w:p w14:paraId="40CB9DFA" w14:textId="77777777" w:rsidR="001D670C" w:rsidRDefault="001D670C" w:rsidP="00D26BC0">
            <w:pPr>
              <w:pStyle w:val="a5"/>
            </w:pPr>
            <w:r>
              <w:t>Наличие;</w:t>
            </w:r>
          </w:p>
        </w:tc>
        <w:tc>
          <w:tcPr>
            <w:tcW w:w="2299" w:type="dxa"/>
            <w:tcBorders>
              <w:top w:val="single" w:sz="4" w:space="0" w:color="auto"/>
              <w:left w:val="single" w:sz="4" w:space="0" w:color="auto"/>
            </w:tcBorders>
            <w:shd w:val="clear" w:color="auto" w:fill="auto"/>
          </w:tcPr>
          <w:p w14:paraId="5E7866C5" w14:textId="77777777" w:rsidR="001D670C" w:rsidRDefault="001D670C" w:rsidP="00D26BC0">
            <w:pPr>
              <w:rPr>
                <w:sz w:val="10"/>
                <w:szCs w:val="10"/>
              </w:rPr>
            </w:pPr>
          </w:p>
        </w:tc>
        <w:tc>
          <w:tcPr>
            <w:tcW w:w="1891" w:type="dxa"/>
            <w:vMerge/>
            <w:tcBorders>
              <w:left w:val="single" w:sz="4" w:space="0" w:color="auto"/>
            </w:tcBorders>
            <w:shd w:val="clear" w:color="auto" w:fill="auto"/>
            <w:vAlign w:val="center"/>
          </w:tcPr>
          <w:p w14:paraId="4C0B836F" w14:textId="77777777" w:rsidR="001D670C" w:rsidRDefault="001D670C" w:rsidP="00D26BC0"/>
        </w:tc>
        <w:tc>
          <w:tcPr>
            <w:tcW w:w="1742" w:type="dxa"/>
            <w:vMerge/>
            <w:tcBorders>
              <w:left w:val="single" w:sz="4" w:space="0" w:color="auto"/>
            </w:tcBorders>
            <w:shd w:val="clear" w:color="auto" w:fill="auto"/>
          </w:tcPr>
          <w:p w14:paraId="70BE1A6E" w14:textId="77777777" w:rsidR="001D670C" w:rsidRDefault="001D670C" w:rsidP="00D26BC0"/>
        </w:tc>
        <w:tc>
          <w:tcPr>
            <w:tcW w:w="605" w:type="dxa"/>
            <w:vMerge/>
            <w:tcBorders>
              <w:left w:val="single" w:sz="4" w:space="0" w:color="auto"/>
            </w:tcBorders>
            <w:shd w:val="clear" w:color="auto" w:fill="auto"/>
          </w:tcPr>
          <w:p w14:paraId="4808D763" w14:textId="77777777" w:rsidR="001D670C" w:rsidRDefault="001D670C" w:rsidP="00D26BC0"/>
        </w:tc>
        <w:tc>
          <w:tcPr>
            <w:tcW w:w="787" w:type="dxa"/>
            <w:vMerge/>
            <w:tcBorders>
              <w:left w:val="single" w:sz="4" w:space="0" w:color="auto"/>
              <w:right w:val="single" w:sz="4" w:space="0" w:color="auto"/>
            </w:tcBorders>
            <w:shd w:val="clear" w:color="auto" w:fill="auto"/>
          </w:tcPr>
          <w:p w14:paraId="163BBA53" w14:textId="77777777" w:rsidR="001D670C" w:rsidRDefault="001D670C" w:rsidP="00D26BC0"/>
        </w:tc>
      </w:tr>
      <w:tr w:rsidR="001D670C" w14:paraId="1B012478" w14:textId="77777777" w:rsidTr="00D26BC0">
        <w:trPr>
          <w:trHeight w:hRule="exact" w:val="1397"/>
          <w:jc w:val="center"/>
        </w:trPr>
        <w:tc>
          <w:tcPr>
            <w:tcW w:w="451" w:type="dxa"/>
            <w:vMerge/>
            <w:tcBorders>
              <w:left w:val="single" w:sz="4" w:space="0" w:color="auto"/>
            </w:tcBorders>
            <w:shd w:val="clear" w:color="auto" w:fill="auto"/>
          </w:tcPr>
          <w:p w14:paraId="00AFDEAD" w14:textId="77777777" w:rsidR="001D670C" w:rsidRDefault="001D670C" w:rsidP="00D26BC0"/>
        </w:tc>
        <w:tc>
          <w:tcPr>
            <w:tcW w:w="1728" w:type="dxa"/>
            <w:vMerge/>
            <w:tcBorders>
              <w:left w:val="single" w:sz="4" w:space="0" w:color="auto"/>
            </w:tcBorders>
            <w:shd w:val="clear" w:color="auto" w:fill="auto"/>
          </w:tcPr>
          <w:p w14:paraId="75FE3503" w14:textId="77777777" w:rsidR="001D670C" w:rsidRDefault="001D670C" w:rsidP="00D26BC0"/>
        </w:tc>
        <w:tc>
          <w:tcPr>
            <w:tcW w:w="1392" w:type="dxa"/>
            <w:vMerge/>
            <w:tcBorders>
              <w:left w:val="single" w:sz="4" w:space="0" w:color="auto"/>
            </w:tcBorders>
            <w:shd w:val="clear" w:color="auto" w:fill="auto"/>
          </w:tcPr>
          <w:p w14:paraId="3444ADB3" w14:textId="77777777" w:rsidR="001D670C" w:rsidRDefault="001D670C" w:rsidP="00D26BC0"/>
        </w:tc>
        <w:tc>
          <w:tcPr>
            <w:tcW w:w="2539" w:type="dxa"/>
            <w:tcBorders>
              <w:top w:val="single" w:sz="4" w:space="0" w:color="auto"/>
              <w:left w:val="single" w:sz="4" w:space="0" w:color="auto"/>
            </w:tcBorders>
            <w:shd w:val="clear" w:color="auto" w:fill="auto"/>
            <w:vAlign w:val="center"/>
          </w:tcPr>
          <w:p w14:paraId="49C889EA" w14:textId="77777777" w:rsidR="001D670C" w:rsidRDefault="001D670C" w:rsidP="00D26BC0">
            <w:pPr>
              <w:pStyle w:val="a5"/>
            </w:pPr>
            <w:r>
              <w:t>18. Комплектация громкоговорящей установки</w:t>
            </w:r>
          </w:p>
        </w:tc>
        <w:tc>
          <w:tcPr>
            <w:tcW w:w="2314" w:type="dxa"/>
            <w:tcBorders>
              <w:top w:val="single" w:sz="4" w:space="0" w:color="auto"/>
              <w:left w:val="single" w:sz="4" w:space="0" w:color="auto"/>
            </w:tcBorders>
            <w:shd w:val="clear" w:color="auto" w:fill="auto"/>
            <w:vAlign w:val="bottom"/>
          </w:tcPr>
          <w:p w14:paraId="2D5FA057" w14:textId="77777777" w:rsidR="001D670C" w:rsidRDefault="001D670C" w:rsidP="00D26BC0">
            <w:pPr>
              <w:pStyle w:val="a5"/>
              <w:jc w:val="center"/>
            </w:pPr>
            <w:r>
              <w:t>Пульт управления (силовой блок), микрофон, громкоговоритель рупорный;</w:t>
            </w:r>
          </w:p>
        </w:tc>
        <w:tc>
          <w:tcPr>
            <w:tcW w:w="2299" w:type="dxa"/>
            <w:tcBorders>
              <w:top w:val="single" w:sz="4" w:space="0" w:color="auto"/>
              <w:left w:val="single" w:sz="4" w:space="0" w:color="auto"/>
            </w:tcBorders>
            <w:shd w:val="clear" w:color="auto" w:fill="auto"/>
          </w:tcPr>
          <w:p w14:paraId="4896E446" w14:textId="77777777" w:rsidR="001D670C" w:rsidRDefault="001D670C" w:rsidP="00D26BC0">
            <w:pPr>
              <w:rPr>
                <w:sz w:val="10"/>
                <w:szCs w:val="10"/>
              </w:rPr>
            </w:pPr>
          </w:p>
        </w:tc>
        <w:tc>
          <w:tcPr>
            <w:tcW w:w="1891" w:type="dxa"/>
            <w:vMerge/>
            <w:tcBorders>
              <w:left w:val="single" w:sz="4" w:space="0" w:color="auto"/>
            </w:tcBorders>
            <w:shd w:val="clear" w:color="auto" w:fill="auto"/>
            <w:vAlign w:val="center"/>
          </w:tcPr>
          <w:p w14:paraId="5FC033E2" w14:textId="77777777" w:rsidR="001D670C" w:rsidRDefault="001D670C" w:rsidP="00D26BC0"/>
        </w:tc>
        <w:tc>
          <w:tcPr>
            <w:tcW w:w="1742" w:type="dxa"/>
            <w:vMerge/>
            <w:tcBorders>
              <w:left w:val="single" w:sz="4" w:space="0" w:color="auto"/>
            </w:tcBorders>
            <w:shd w:val="clear" w:color="auto" w:fill="auto"/>
          </w:tcPr>
          <w:p w14:paraId="6B9358DD" w14:textId="77777777" w:rsidR="001D670C" w:rsidRDefault="001D670C" w:rsidP="00D26BC0"/>
        </w:tc>
        <w:tc>
          <w:tcPr>
            <w:tcW w:w="605" w:type="dxa"/>
            <w:vMerge/>
            <w:tcBorders>
              <w:left w:val="single" w:sz="4" w:space="0" w:color="auto"/>
            </w:tcBorders>
            <w:shd w:val="clear" w:color="auto" w:fill="auto"/>
          </w:tcPr>
          <w:p w14:paraId="0EC5087B" w14:textId="77777777" w:rsidR="001D670C" w:rsidRDefault="001D670C" w:rsidP="00D26BC0"/>
        </w:tc>
        <w:tc>
          <w:tcPr>
            <w:tcW w:w="787" w:type="dxa"/>
            <w:vMerge/>
            <w:tcBorders>
              <w:left w:val="single" w:sz="4" w:space="0" w:color="auto"/>
              <w:right w:val="single" w:sz="4" w:space="0" w:color="auto"/>
            </w:tcBorders>
            <w:shd w:val="clear" w:color="auto" w:fill="auto"/>
          </w:tcPr>
          <w:p w14:paraId="37E30344" w14:textId="77777777" w:rsidR="001D670C" w:rsidRDefault="001D670C" w:rsidP="00D26BC0"/>
        </w:tc>
      </w:tr>
      <w:tr w:rsidR="001D670C" w14:paraId="447070D0" w14:textId="77777777" w:rsidTr="00D26BC0">
        <w:trPr>
          <w:trHeight w:hRule="exact" w:val="1157"/>
          <w:jc w:val="center"/>
        </w:trPr>
        <w:tc>
          <w:tcPr>
            <w:tcW w:w="451" w:type="dxa"/>
            <w:vMerge/>
            <w:tcBorders>
              <w:left w:val="single" w:sz="4" w:space="0" w:color="auto"/>
              <w:bottom w:val="single" w:sz="4" w:space="0" w:color="auto"/>
            </w:tcBorders>
            <w:shd w:val="clear" w:color="auto" w:fill="auto"/>
          </w:tcPr>
          <w:p w14:paraId="15E0BE21" w14:textId="77777777" w:rsidR="001D670C" w:rsidRDefault="001D670C" w:rsidP="00D26BC0"/>
        </w:tc>
        <w:tc>
          <w:tcPr>
            <w:tcW w:w="1728" w:type="dxa"/>
            <w:vMerge/>
            <w:tcBorders>
              <w:left w:val="single" w:sz="4" w:space="0" w:color="auto"/>
              <w:bottom w:val="single" w:sz="4" w:space="0" w:color="auto"/>
            </w:tcBorders>
            <w:shd w:val="clear" w:color="auto" w:fill="auto"/>
          </w:tcPr>
          <w:p w14:paraId="69EAA3BF" w14:textId="77777777" w:rsidR="001D670C" w:rsidRDefault="001D670C" w:rsidP="00D26BC0"/>
        </w:tc>
        <w:tc>
          <w:tcPr>
            <w:tcW w:w="1392" w:type="dxa"/>
            <w:vMerge/>
            <w:tcBorders>
              <w:left w:val="single" w:sz="4" w:space="0" w:color="auto"/>
              <w:bottom w:val="single" w:sz="4" w:space="0" w:color="auto"/>
            </w:tcBorders>
            <w:shd w:val="clear" w:color="auto" w:fill="auto"/>
          </w:tcPr>
          <w:p w14:paraId="6998B338" w14:textId="77777777" w:rsidR="001D670C" w:rsidRDefault="001D670C" w:rsidP="00D26BC0"/>
        </w:tc>
        <w:tc>
          <w:tcPr>
            <w:tcW w:w="2539" w:type="dxa"/>
            <w:tcBorders>
              <w:top w:val="single" w:sz="4" w:space="0" w:color="auto"/>
              <w:left w:val="single" w:sz="4" w:space="0" w:color="auto"/>
              <w:bottom w:val="single" w:sz="4" w:space="0" w:color="auto"/>
            </w:tcBorders>
            <w:shd w:val="clear" w:color="auto" w:fill="auto"/>
            <w:vAlign w:val="bottom"/>
          </w:tcPr>
          <w:p w14:paraId="22206D92" w14:textId="77777777" w:rsidR="001D670C" w:rsidRDefault="001D670C" w:rsidP="00D26BC0">
            <w:pPr>
              <w:pStyle w:val="a5"/>
            </w:pPr>
            <w:r>
              <w:t>19. Место установки сигнальной громкоговорящий установки</w:t>
            </w:r>
          </w:p>
        </w:tc>
        <w:tc>
          <w:tcPr>
            <w:tcW w:w="2314" w:type="dxa"/>
            <w:tcBorders>
              <w:top w:val="single" w:sz="4" w:space="0" w:color="auto"/>
              <w:left w:val="single" w:sz="4" w:space="0" w:color="auto"/>
              <w:bottom w:val="single" w:sz="4" w:space="0" w:color="auto"/>
            </w:tcBorders>
            <w:shd w:val="clear" w:color="auto" w:fill="auto"/>
            <w:vAlign w:val="bottom"/>
          </w:tcPr>
          <w:p w14:paraId="5118480A" w14:textId="77777777" w:rsidR="001D670C" w:rsidRDefault="001D670C" w:rsidP="00D26BC0">
            <w:pPr>
              <w:pStyle w:val="a5"/>
              <w:jc w:val="center"/>
            </w:pPr>
            <w:r>
              <w:t>Пульт управления, микрофон в кабине автомобиля в зоне работы водителя;</w:t>
            </w:r>
          </w:p>
        </w:tc>
        <w:tc>
          <w:tcPr>
            <w:tcW w:w="2299" w:type="dxa"/>
            <w:tcBorders>
              <w:top w:val="single" w:sz="4" w:space="0" w:color="auto"/>
              <w:left w:val="single" w:sz="4" w:space="0" w:color="auto"/>
              <w:bottom w:val="single" w:sz="4" w:space="0" w:color="auto"/>
            </w:tcBorders>
            <w:shd w:val="clear" w:color="auto" w:fill="auto"/>
          </w:tcPr>
          <w:p w14:paraId="2B9084D8" w14:textId="77777777" w:rsidR="001D670C" w:rsidRDefault="001D670C" w:rsidP="00D26BC0">
            <w:pPr>
              <w:rPr>
                <w:sz w:val="10"/>
                <w:szCs w:val="10"/>
              </w:rPr>
            </w:pPr>
          </w:p>
        </w:tc>
        <w:tc>
          <w:tcPr>
            <w:tcW w:w="1891" w:type="dxa"/>
            <w:vMerge/>
            <w:tcBorders>
              <w:left w:val="single" w:sz="4" w:space="0" w:color="auto"/>
              <w:bottom w:val="single" w:sz="4" w:space="0" w:color="auto"/>
            </w:tcBorders>
            <w:shd w:val="clear" w:color="auto" w:fill="auto"/>
            <w:vAlign w:val="center"/>
          </w:tcPr>
          <w:p w14:paraId="62452ACF" w14:textId="77777777" w:rsidR="001D670C" w:rsidRDefault="001D670C" w:rsidP="00D26BC0"/>
        </w:tc>
        <w:tc>
          <w:tcPr>
            <w:tcW w:w="1742" w:type="dxa"/>
            <w:vMerge/>
            <w:tcBorders>
              <w:left w:val="single" w:sz="4" w:space="0" w:color="auto"/>
              <w:bottom w:val="single" w:sz="4" w:space="0" w:color="auto"/>
            </w:tcBorders>
            <w:shd w:val="clear" w:color="auto" w:fill="auto"/>
          </w:tcPr>
          <w:p w14:paraId="128826F6" w14:textId="77777777" w:rsidR="001D670C" w:rsidRDefault="001D670C" w:rsidP="00D26BC0"/>
        </w:tc>
        <w:tc>
          <w:tcPr>
            <w:tcW w:w="605" w:type="dxa"/>
            <w:vMerge/>
            <w:tcBorders>
              <w:left w:val="single" w:sz="4" w:space="0" w:color="auto"/>
              <w:bottom w:val="single" w:sz="4" w:space="0" w:color="auto"/>
            </w:tcBorders>
            <w:shd w:val="clear" w:color="auto" w:fill="auto"/>
          </w:tcPr>
          <w:p w14:paraId="0C4B6417" w14:textId="77777777" w:rsidR="001D670C" w:rsidRDefault="001D670C" w:rsidP="00D26BC0"/>
        </w:tc>
        <w:tc>
          <w:tcPr>
            <w:tcW w:w="787" w:type="dxa"/>
            <w:vMerge/>
            <w:tcBorders>
              <w:left w:val="single" w:sz="4" w:space="0" w:color="auto"/>
              <w:bottom w:val="single" w:sz="4" w:space="0" w:color="auto"/>
              <w:right w:val="single" w:sz="4" w:space="0" w:color="auto"/>
            </w:tcBorders>
            <w:shd w:val="clear" w:color="auto" w:fill="auto"/>
          </w:tcPr>
          <w:p w14:paraId="434B8D17" w14:textId="77777777" w:rsidR="001D670C" w:rsidRDefault="001D670C" w:rsidP="00D26BC0"/>
        </w:tc>
      </w:tr>
    </w:tbl>
    <w:p w14:paraId="28A4C404" w14:textId="77777777" w:rsidR="001D670C" w:rsidRDefault="001D670C" w:rsidP="001D670C">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56"/>
        <w:gridCol w:w="1738"/>
        <w:gridCol w:w="1392"/>
        <w:gridCol w:w="2534"/>
        <w:gridCol w:w="2314"/>
        <w:gridCol w:w="2299"/>
        <w:gridCol w:w="1886"/>
        <w:gridCol w:w="1738"/>
        <w:gridCol w:w="590"/>
        <w:gridCol w:w="816"/>
      </w:tblGrid>
      <w:tr w:rsidR="001D670C" w14:paraId="124A6B62" w14:textId="77777777" w:rsidTr="00D26BC0">
        <w:trPr>
          <w:trHeight w:hRule="exact" w:val="802"/>
          <w:jc w:val="center"/>
        </w:trPr>
        <w:tc>
          <w:tcPr>
            <w:tcW w:w="456" w:type="dxa"/>
            <w:vMerge w:val="restart"/>
            <w:tcBorders>
              <w:top w:val="single" w:sz="4" w:space="0" w:color="auto"/>
              <w:left w:val="single" w:sz="4" w:space="0" w:color="auto"/>
            </w:tcBorders>
            <w:shd w:val="clear" w:color="auto" w:fill="auto"/>
          </w:tcPr>
          <w:p w14:paraId="540088DF" w14:textId="77777777" w:rsidR="001D670C" w:rsidRDefault="001D670C" w:rsidP="00D26BC0">
            <w:pPr>
              <w:rPr>
                <w:sz w:val="10"/>
                <w:szCs w:val="10"/>
              </w:rPr>
            </w:pPr>
          </w:p>
        </w:tc>
        <w:tc>
          <w:tcPr>
            <w:tcW w:w="1738" w:type="dxa"/>
            <w:vMerge w:val="restart"/>
            <w:tcBorders>
              <w:top w:val="single" w:sz="4" w:space="0" w:color="auto"/>
              <w:left w:val="single" w:sz="4" w:space="0" w:color="auto"/>
            </w:tcBorders>
            <w:shd w:val="clear" w:color="auto" w:fill="auto"/>
          </w:tcPr>
          <w:p w14:paraId="338FAE6D" w14:textId="77777777" w:rsidR="001D670C" w:rsidRDefault="001D670C" w:rsidP="00D26BC0">
            <w:pPr>
              <w:rPr>
                <w:sz w:val="10"/>
                <w:szCs w:val="10"/>
              </w:rPr>
            </w:pPr>
          </w:p>
        </w:tc>
        <w:tc>
          <w:tcPr>
            <w:tcW w:w="1392" w:type="dxa"/>
            <w:vMerge w:val="restart"/>
            <w:tcBorders>
              <w:top w:val="single" w:sz="4" w:space="0" w:color="auto"/>
              <w:left w:val="single" w:sz="4" w:space="0" w:color="auto"/>
            </w:tcBorders>
            <w:shd w:val="clear" w:color="auto" w:fill="auto"/>
          </w:tcPr>
          <w:p w14:paraId="2A235627" w14:textId="77777777" w:rsidR="001D670C" w:rsidRDefault="001D670C" w:rsidP="00D26BC0">
            <w:pPr>
              <w:rPr>
                <w:sz w:val="10"/>
                <w:szCs w:val="10"/>
              </w:rPr>
            </w:pPr>
          </w:p>
        </w:tc>
        <w:tc>
          <w:tcPr>
            <w:tcW w:w="2534" w:type="dxa"/>
            <w:tcBorders>
              <w:top w:val="single" w:sz="4" w:space="0" w:color="auto"/>
              <w:left w:val="single" w:sz="4" w:space="0" w:color="auto"/>
            </w:tcBorders>
            <w:shd w:val="clear" w:color="auto" w:fill="auto"/>
            <w:vAlign w:val="center"/>
          </w:tcPr>
          <w:p w14:paraId="28ACE5BE" w14:textId="77777777" w:rsidR="001D670C" w:rsidRDefault="001D670C" w:rsidP="00D26BC0">
            <w:pPr>
              <w:pStyle w:val="a5"/>
            </w:pPr>
            <w:r>
              <w:t>20. Сигнально</w:t>
            </w:r>
            <w:r>
              <w:softHyphen/>
              <w:t>проблесковый маяк</w:t>
            </w:r>
          </w:p>
        </w:tc>
        <w:tc>
          <w:tcPr>
            <w:tcW w:w="2314" w:type="dxa"/>
            <w:tcBorders>
              <w:top w:val="single" w:sz="4" w:space="0" w:color="auto"/>
              <w:left w:val="single" w:sz="4" w:space="0" w:color="auto"/>
            </w:tcBorders>
            <w:shd w:val="clear" w:color="auto" w:fill="auto"/>
            <w:vAlign w:val="center"/>
          </w:tcPr>
          <w:p w14:paraId="0BF6801F" w14:textId="0031D741" w:rsidR="001D670C" w:rsidRDefault="00CE49B1" w:rsidP="00D26BC0">
            <w:pPr>
              <w:pStyle w:val="a5"/>
            </w:pPr>
            <w:r w:rsidRPr="00CE49B1">
              <w:rPr>
                <w:rFonts w:ascii="Cambria Math" w:hAnsi="Cambria Math" w:cs="Cambria Math"/>
              </w:rPr>
              <w:t>⩾</w:t>
            </w:r>
            <w:r>
              <w:t>3</w:t>
            </w:r>
            <w:r w:rsidR="001D670C">
              <w:t>;</w:t>
            </w:r>
          </w:p>
        </w:tc>
        <w:tc>
          <w:tcPr>
            <w:tcW w:w="2299" w:type="dxa"/>
            <w:tcBorders>
              <w:top w:val="single" w:sz="4" w:space="0" w:color="auto"/>
              <w:left w:val="single" w:sz="4" w:space="0" w:color="auto"/>
            </w:tcBorders>
            <w:shd w:val="clear" w:color="auto" w:fill="auto"/>
            <w:vAlign w:val="center"/>
          </w:tcPr>
          <w:p w14:paraId="0A9DCD6D" w14:textId="77777777" w:rsidR="001D670C" w:rsidRDefault="001D670C" w:rsidP="00D26BC0">
            <w:pPr>
              <w:pStyle w:val="a5"/>
            </w:pPr>
            <w:r>
              <w:t>Штука</w:t>
            </w:r>
          </w:p>
        </w:tc>
        <w:tc>
          <w:tcPr>
            <w:tcW w:w="1886" w:type="dxa"/>
            <w:vMerge w:val="restart"/>
            <w:tcBorders>
              <w:top w:val="single" w:sz="4" w:space="0" w:color="auto"/>
              <w:left w:val="single" w:sz="4" w:space="0" w:color="auto"/>
            </w:tcBorders>
            <w:shd w:val="clear" w:color="auto" w:fill="auto"/>
          </w:tcPr>
          <w:p w14:paraId="62DE8FDC" w14:textId="77777777" w:rsidR="001D670C" w:rsidRDefault="001D670C" w:rsidP="00D26BC0">
            <w:pPr>
              <w:pStyle w:val="a5"/>
              <w:spacing w:before="80"/>
            </w:pPr>
            <w:r>
              <w:t>конструктивных особенностей</w:t>
            </w:r>
          </w:p>
          <w:p w14:paraId="0F41CCC8" w14:textId="77777777" w:rsidR="001D670C" w:rsidRDefault="001D670C" w:rsidP="00D26BC0">
            <w:pPr>
              <w:pStyle w:val="a5"/>
            </w:pPr>
            <w:r>
              <w:t>товара</w:t>
            </w:r>
          </w:p>
        </w:tc>
        <w:tc>
          <w:tcPr>
            <w:tcW w:w="1738" w:type="dxa"/>
            <w:vMerge w:val="restart"/>
            <w:tcBorders>
              <w:top w:val="single" w:sz="4" w:space="0" w:color="auto"/>
              <w:left w:val="single" w:sz="4" w:space="0" w:color="auto"/>
            </w:tcBorders>
            <w:shd w:val="clear" w:color="auto" w:fill="auto"/>
          </w:tcPr>
          <w:p w14:paraId="6A59D0AC" w14:textId="77777777" w:rsidR="001D670C" w:rsidRDefault="001D670C" w:rsidP="00D26BC0">
            <w:pPr>
              <w:rPr>
                <w:sz w:val="10"/>
                <w:szCs w:val="10"/>
              </w:rPr>
            </w:pPr>
          </w:p>
        </w:tc>
        <w:tc>
          <w:tcPr>
            <w:tcW w:w="590" w:type="dxa"/>
            <w:vMerge w:val="restart"/>
            <w:tcBorders>
              <w:top w:val="single" w:sz="4" w:space="0" w:color="auto"/>
              <w:left w:val="single" w:sz="4" w:space="0" w:color="auto"/>
            </w:tcBorders>
            <w:shd w:val="clear" w:color="auto" w:fill="auto"/>
          </w:tcPr>
          <w:p w14:paraId="12A74349" w14:textId="77777777" w:rsidR="001D670C" w:rsidRDefault="001D670C" w:rsidP="00D26BC0">
            <w:pPr>
              <w:rPr>
                <w:sz w:val="10"/>
                <w:szCs w:val="10"/>
              </w:rPr>
            </w:pPr>
          </w:p>
        </w:tc>
        <w:tc>
          <w:tcPr>
            <w:tcW w:w="816" w:type="dxa"/>
            <w:vMerge w:val="restart"/>
            <w:tcBorders>
              <w:top w:val="single" w:sz="4" w:space="0" w:color="auto"/>
              <w:left w:val="single" w:sz="4" w:space="0" w:color="auto"/>
              <w:right w:val="single" w:sz="4" w:space="0" w:color="auto"/>
            </w:tcBorders>
            <w:shd w:val="clear" w:color="auto" w:fill="auto"/>
          </w:tcPr>
          <w:p w14:paraId="35CCF11B" w14:textId="77777777" w:rsidR="001D670C" w:rsidRDefault="001D670C" w:rsidP="00D26BC0">
            <w:pPr>
              <w:rPr>
                <w:sz w:val="10"/>
                <w:szCs w:val="10"/>
              </w:rPr>
            </w:pPr>
          </w:p>
        </w:tc>
      </w:tr>
      <w:tr w:rsidR="001D670C" w14:paraId="2F102771" w14:textId="77777777" w:rsidTr="00D26BC0">
        <w:trPr>
          <w:trHeight w:hRule="exact" w:val="763"/>
          <w:jc w:val="center"/>
        </w:trPr>
        <w:tc>
          <w:tcPr>
            <w:tcW w:w="456" w:type="dxa"/>
            <w:vMerge/>
            <w:tcBorders>
              <w:left w:val="single" w:sz="4" w:space="0" w:color="auto"/>
            </w:tcBorders>
            <w:shd w:val="clear" w:color="auto" w:fill="auto"/>
          </w:tcPr>
          <w:p w14:paraId="4C064885" w14:textId="77777777" w:rsidR="001D670C" w:rsidRDefault="001D670C" w:rsidP="00D26BC0"/>
        </w:tc>
        <w:tc>
          <w:tcPr>
            <w:tcW w:w="1738" w:type="dxa"/>
            <w:vMerge/>
            <w:tcBorders>
              <w:left w:val="single" w:sz="4" w:space="0" w:color="auto"/>
            </w:tcBorders>
            <w:shd w:val="clear" w:color="auto" w:fill="auto"/>
          </w:tcPr>
          <w:p w14:paraId="2818FFD1" w14:textId="77777777" w:rsidR="001D670C" w:rsidRDefault="001D670C" w:rsidP="00D26BC0"/>
        </w:tc>
        <w:tc>
          <w:tcPr>
            <w:tcW w:w="1392" w:type="dxa"/>
            <w:vMerge/>
            <w:tcBorders>
              <w:left w:val="single" w:sz="4" w:space="0" w:color="auto"/>
            </w:tcBorders>
            <w:shd w:val="clear" w:color="auto" w:fill="auto"/>
          </w:tcPr>
          <w:p w14:paraId="621AC52C" w14:textId="77777777" w:rsidR="001D670C" w:rsidRDefault="001D670C" w:rsidP="00D26BC0"/>
        </w:tc>
        <w:tc>
          <w:tcPr>
            <w:tcW w:w="2534" w:type="dxa"/>
            <w:tcBorders>
              <w:top w:val="single" w:sz="4" w:space="0" w:color="auto"/>
              <w:left w:val="single" w:sz="4" w:space="0" w:color="auto"/>
            </w:tcBorders>
            <w:shd w:val="clear" w:color="auto" w:fill="auto"/>
            <w:vAlign w:val="center"/>
          </w:tcPr>
          <w:p w14:paraId="380B176E" w14:textId="77777777" w:rsidR="001D670C" w:rsidRDefault="001D670C" w:rsidP="00D26BC0">
            <w:pPr>
              <w:pStyle w:val="a5"/>
            </w:pPr>
            <w:r>
              <w:t>21. Лампа светодиодная в проблесковом маяке</w:t>
            </w:r>
          </w:p>
        </w:tc>
        <w:tc>
          <w:tcPr>
            <w:tcW w:w="2314" w:type="dxa"/>
            <w:tcBorders>
              <w:top w:val="single" w:sz="4" w:space="0" w:color="auto"/>
              <w:left w:val="single" w:sz="4" w:space="0" w:color="auto"/>
            </w:tcBorders>
            <w:shd w:val="clear" w:color="auto" w:fill="auto"/>
            <w:vAlign w:val="center"/>
          </w:tcPr>
          <w:p w14:paraId="1C8EA6C3" w14:textId="77777777" w:rsidR="001D670C" w:rsidRDefault="001D670C" w:rsidP="00D26BC0">
            <w:pPr>
              <w:pStyle w:val="a5"/>
            </w:pPr>
            <w:r>
              <w:t>Наличие;</w:t>
            </w:r>
          </w:p>
        </w:tc>
        <w:tc>
          <w:tcPr>
            <w:tcW w:w="2299" w:type="dxa"/>
            <w:tcBorders>
              <w:top w:val="single" w:sz="4" w:space="0" w:color="auto"/>
              <w:left w:val="single" w:sz="4" w:space="0" w:color="auto"/>
            </w:tcBorders>
            <w:shd w:val="clear" w:color="auto" w:fill="auto"/>
          </w:tcPr>
          <w:p w14:paraId="27A04B7A" w14:textId="77777777" w:rsidR="001D670C" w:rsidRDefault="001D670C" w:rsidP="00D26BC0">
            <w:pPr>
              <w:rPr>
                <w:sz w:val="10"/>
                <w:szCs w:val="10"/>
              </w:rPr>
            </w:pPr>
          </w:p>
        </w:tc>
        <w:tc>
          <w:tcPr>
            <w:tcW w:w="1886" w:type="dxa"/>
            <w:vMerge/>
            <w:tcBorders>
              <w:left w:val="single" w:sz="4" w:space="0" w:color="auto"/>
            </w:tcBorders>
            <w:shd w:val="clear" w:color="auto" w:fill="auto"/>
          </w:tcPr>
          <w:p w14:paraId="4B7C497B" w14:textId="77777777" w:rsidR="001D670C" w:rsidRDefault="001D670C" w:rsidP="00D26BC0"/>
        </w:tc>
        <w:tc>
          <w:tcPr>
            <w:tcW w:w="1738" w:type="dxa"/>
            <w:vMerge/>
            <w:tcBorders>
              <w:left w:val="single" w:sz="4" w:space="0" w:color="auto"/>
            </w:tcBorders>
            <w:shd w:val="clear" w:color="auto" w:fill="auto"/>
          </w:tcPr>
          <w:p w14:paraId="7A1BDC6E" w14:textId="77777777" w:rsidR="001D670C" w:rsidRDefault="001D670C" w:rsidP="00D26BC0"/>
        </w:tc>
        <w:tc>
          <w:tcPr>
            <w:tcW w:w="590" w:type="dxa"/>
            <w:vMerge/>
            <w:tcBorders>
              <w:left w:val="single" w:sz="4" w:space="0" w:color="auto"/>
            </w:tcBorders>
            <w:shd w:val="clear" w:color="auto" w:fill="auto"/>
          </w:tcPr>
          <w:p w14:paraId="19E4659E" w14:textId="77777777" w:rsidR="001D670C" w:rsidRDefault="001D670C" w:rsidP="00D26BC0"/>
        </w:tc>
        <w:tc>
          <w:tcPr>
            <w:tcW w:w="816" w:type="dxa"/>
            <w:vMerge/>
            <w:tcBorders>
              <w:left w:val="single" w:sz="4" w:space="0" w:color="auto"/>
              <w:right w:val="single" w:sz="4" w:space="0" w:color="auto"/>
            </w:tcBorders>
            <w:shd w:val="clear" w:color="auto" w:fill="auto"/>
          </w:tcPr>
          <w:p w14:paraId="6A1B2966" w14:textId="77777777" w:rsidR="001D670C" w:rsidRDefault="001D670C" w:rsidP="00D26BC0"/>
        </w:tc>
      </w:tr>
      <w:tr w:rsidR="001D670C" w14:paraId="707DA104" w14:textId="77777777" w:rsidTr="00D26BC0">
        <w:trPr>
          <w:trHeight w:hRule="exact" w:val="1637"/>
          <w:jc w:val="center"/>
        </w:trPr>
        <w:tc>
          <w:tcPr>
            <w:tcW w:w="456" w:type="dxa"/>
            <w:vMerge/>
            <w:tcBorders>
              <w:left w:val="single" w:sz="4" w:space="0" w:color="auto"/>
            </w:tcBorders>
            <w:shd w:val="clear" w:color="auto" w:fill="auto"/>
          </w:tcPr>
          <w:p w14:paraId="19C5D76B" w14:textId="77777777" w:rsidR="001D670C" w:rsidRDefault="001D670C" w:rsidP="00D26BC0"/>
        </w:tc>
        <w:tc>
          <w:tcPr>
            <w:tcW w:w="1738" w:type="dxa"/>
            <w:vMerge/>
            <w:tcBorders>
              <w:left w:val="single" w:sz="4" w:space="0" w:color="auto"/>
            </w:tcBorders>
            <w:shd w:val="clear" w:color="auto" w:fill="auto"/>
          </w:tcPr>
          <w:p w14:paraId="55E5F4A5" w14:textId="77777777" w:rsidR="001D670C" w:rsidRDefault="001D670C" w:rsidP="00D26BC0"/>
        </w:tc>
        <w:tc>
          <w:tcPr>
            <w:tcW w:w="1392" w:type="dxa"/>
            <w:vMerge/>
            <w:tcBorders>
              <w:left w:val="single" w:sz="4" w:space="0" w:color="auto"/>
            </w:tcBorders>
            <w:shd w:val="clear" w:color="auto" w:fill="auto"/>
          </w:tcPr>
          <w:p w14:paraId="71E7306F" w14:textId="77777777" w:rsidR="001D670C" w:rsidRDefault="001D670C" w:rsidP="00D26BC0"/>
        </w:tc>
        <w:tc>
          <w:tcPr>
            <w:tcW w:w="2534" w:type="dxa"/>
            <w:tcBorders>
              <w:top w:val="single" w:sz="4" w:space="0" w:color="auto"/>
              <w:left w:val="single" w:sz="4" w:space="0" w:color="auto"/>
            </w:tcBorders>
            <w:shd w:val="clear" w:color="auto" w:fill="auto"/>
            <w:vAlign w:val="center"/>
          </w:tcPr>
          <w:p w14:paraId="4D3A1200" w14:textId="77777777" w:rsidR="001D670C" w:rsidRDefault="001D670C" w:rsidP="00D26BC0">
            <w:pPr>
              <w:pStyle w:val="a5"/>
            </w:pPr>
            <w:r>
              <w:t>22. Место установки сигнально</w:t>
            </w:r>
            <w:r>
              <w:softHyphen/>
              <w:t>проблескового маяка</w:t>
            </w:r>
          </w:p>
        </w:tc>
        <w:tc>
          <w:tcPr>
            <w:tcW w:w="2314" w:type="dxa"/>
            <w:tcBorders>
              <w:top w:val="single" w:sz="4" w:space="0" w:color="auto"/>
              <w:left w:val="single" w:sz="4" w:space="0" w:color="auto"/>
            </w:tcBorders>
            <w:shd w:val="clear" w:color="auto" w:fill="auto"/>
            <w:vAlign w:val="bottom"/>
          </w:tcPr>
          <w:p w14:paraId="47D1779F" w14:textId="77777777" w:rsidR="001D670C" w:rsidRDefault="001D670C" w:rsidP="00D26BC0">
            <w:pPr>
              <w:pStyle w:val="a5"/>
            </w:pPr>
            <w:r>
              <w:t>На кабине два и один в задней части пожарной автоцистерны - проблесковый маяк синего цвета;</w:t>
            </w:r>
          </w:p>
        </w:tc>
        <w:tc>
          <w:tcPr>
            <w:tcW w:w="2299" w:type="dxa"/>
            <w:tcBorders>
              <w:top w:val="single" w:sz="4" w:space="0" w:color="auto"/>
              <w:left w:val="single" w:sz="4" w:space="0" w:color="auto"/>
            </w:tcBorders>
            <w:shd w:val="clear" w:color="auto" w:fill="auto"/>
          </w:tcPr>
          <w:p w14:paraId="49E6DEA3" w14:textId="77777777" w:rsidR="001D670C" w:rsidRDefault="001D670C" w:rsidP="00D26BC0">
            <w:pPr>
              <w:rPr>
                <w:sz w:val="10"/>
                <w:szCs w:val="10"/>
              </w:rPr>
            </w:pPr>
          </w:p>
        </w:tc>
        <w:tc>
          <w:tcPr>
            <w:tcW w:w="1886" w:type="dxa"/>
            <w:vMerge/>
            <w:tcBorders>
              <w:left w:val="single" w:sz="4" w:space="0" w:color="auto"/>
            </w:tcBorders>
            <w:shd w:val="clear" w:color="auto" w:fill="auto"/>
          </w:tcPr>
          <w:p w14:paraId="38F7DED1" w14:textId="77777777" w:rsidR="001D670C" w:rsidRDefault="001D670C" w:rsidP="00D26BC0"/>
        </w:tc>
        <w:tc>
          <w:tcPr>
            <w:tcW w:w="1738" w:type="dxa"/>
            <w:vMerge/>
            <w:tcBorders>
              <w:left w:val="single" w:sz="4" w:space="0" w:color="auto"/>
            </w:tcBorders>
            <w:shd w:val="clear" w:color="auto" w:fill="auto"/>
          </w:tcPr>
          <w:p w14:paraId="182BDC55" w14:textId="77777777" w:rsidR="001D670C" w:rsidRDefault="001D670C" w:rsidP="00D26BC0"/>
        </w:tc>
        <w:tc>
          <w:tcPr>
            <w:tcW w:w="590" w:type="dxa"/>
            <w:vMerge/>
            <w:tcBorders>
              <w:left w:val="single" w:sz="4" w:space="0" w:color="auto"/>
            </w:tcBorders>
            <w:shd w:val="clear" w:color="auto" w:fill="auto"/>
          </w:tcPr>
          <w:p w14:paraId="65B06BA3" w14:textId="77777777" w:rsidR="001D670C" w:rsidRDefault="001D670C" w:rsidP="00D26BC0"/>
        </w:tc>
        <w:tc>
          <w:tcPr>
            <w:tcW w:w="816" w:type="dxa"/>
            <w:vMerge/>
            <w:tcBorders>
              <w:left w:val="single" w:sz="4" w:space="0" w:color="auto"/>
              <w:right w:val="single" w:sz="4" w:space="0" w:color="auto"/>
            </w:tcBorders>
            <w:shd w:val="clear" w:color="auto" w:fill="auto"/>
          </w:tcPr>
          <w:p w14:paraId="3C1E4659" w14:textId="77777777" w:rsidR="001D670C" w:rsidRDefault="001D670C" w:rsidP="00D26BC0"/>
        </w:tc>
      </w:tr>
      <w:tr w:rsidR="001D670C" w14:paraId="33C7D056" w14:textId="77777777" w:rsidTr="00D26BC0">
        <w:trPr>
          <w:trHeight w:hRule="exact" w:val="638"/>
          <w:jc w:val="center"/>
        </w:trPr>
        <w:tc>
          <w:tcPr>
            <w:tcW w:w="456" w:type="dxa"/>
            <w:vMerge/>
            <w:tcBorders>
              <w:left w:val="single" w:sz="4" w:space="0" w:color="auto"/>
            </w:tcBorders>
            <w:shd w:val="clear" w:color="auto" w:fill="auto"/>
          </w:tcPr>
          <w:p w14:paraId="1E970ABF" w14:textId="77777777" w:rsidR="001D670C" w:rsidRDefault="001D670C" w:rsidP="00D26BC0"/>
        </w:tc>
        <w:tc>
          <w:tcPr>
            <w:tcW w:w="1738" w:type="dxa"/>
            <w:vMerge/>
            <w:tcBorders>
              <w:left w:val="single" w:sz="4" w:space="0" w:color="auto"/>
            </w:tcBorders>
            <w:shd w:val="clear" w:color="auto" w:fill="auto"/>
          </w:tcPr>
          <w:p w14:paraId="2383F145" w14:textId="77777777" w:rsidR="001D670C" w:rsidRDefault="001D670C" w:rsidP="00D26BC0"/>
        </w:tc>
        <w:tc>
          <w:tcPr>
            <w:tcW w:w="1392" w:type="dxa"/>
            <w:vMerge/>
            <w:tcBorders>
              <w:left w:val="single" w:sz="4" w:space="0" w:color="auto"/>
            </w:tcBorders>
            <w:shd w:val="clear" w:color="auto" w:fill="auto"/>
          </w:tcPr>
          <w:p w14:paraId="17CB9A2B" w14:textId="77777777" w:rsidR="001D670C" w:rsidRDefault="001D670C" w:rsidP="00D26BC0"/>
        </w:tc>
        <w:tc>
          <w:tcPr>
            <w:tcW w:w="2534" w:type="dxa"/>
            <w:tcBorders>
              <w:top w:val="single" w:sz="4" w:space="0" w:color="auto"/>
              <w:left w:val="single" w:sz="4" w:space="0" w:color="auto"/>
            </w:tcBorders>
            <w:shd w:val="clear" w:color="auto" w:fill="auto"/>
            <w:vAlign w:val="bottom"/>
          </w:tcPr>
          <w:p w14:paraId="78E61CA3" w14:textId="77777777" w:rsidR="001D670C" w:rsidRDefault="001D670C" w:rsidP="00D26BC0">
            <w:pPr>
              <w:pStyle w:val="a5"/>
            </w:pPr>
            <w:r>
              <w:t>23. Специальное переговорное устройство</w:t>
            </w:r>
          </w:p>
        </w:tc>
        <w:tc>
          <w:tcPr>
            <w:tcW w:w="2314" w:type="dxa"/>
            <w:tcBorders>
              <w:top w:val="single" w:sz="4" w:space="0" w:color="auto"/>
              <w:left w:val="single" w:sz="4" w:space="0" w:color="auto"/>
            </w:tcBorders>
            <w:shd w:val="clear" w:color="auto" w:fill="auto"/>
            <w:vAlign w:val="center"/>
          </w:tcPr>
          <w:p w14:paraId="2EE5A22F" w14:textId="1AC66F2E" w:rsidR="001D670C" w:rsidRDefault="00DB679C" w:rsidP="00D26BC0">
            <w:pPr>
              <w:pStyle w:val="a5"/>
            </w:pPr>
            <w:r w:rsidRPr="00CE49B1">
              <w:rPr>
                <w:rFonts w:ascii="Cambria Math" w:hAnsi="Cambria Math" w:cs="Cambria Math"/>
              </w:rPr>
              <w:t>⩾</w:t>
            </w:r>
            <w:r w:rsidR="001D670C">
              <w:t>1;</w:t>
            </w:r>
          </w:p>
        </w:tc>
        <w:tc>
          <w:tcPr>
            <w:tcW w:w="2299" w:type="dxa"/>
            <w:tcBorders>
              <w:top w:val="single" w:sz="4" w:space="0" w:color="auto"/>
              <w:left w:val="single" w:sz="4" w:space="0" w:color="auto"/>
            </w:tcBorders>
            <w:shd w:val="clear" w:color="auto" w:fill="auto"/>
            <w:vAlign w:val="center"/>
          </w:tcPr>
          <w:p w14:paraId="3A8BC06A" w14:textId="77777777" w:rsidR="001D670C" w:rsidRDefault="001D670C" w:rsidP="00D26BC0">
            <w:pPr>
              <w:pStyle w:val="a5"/>
            </w:pPr>
            <w:r>
              <w:t>Штука</w:t>
            </w:r>
          </w:p>
        </w:tc>
        <w:tc>
          <w:tcPr>
            <w:tcW w:w="1886" w:type="dxa"/>
            <w:vMerge w:val="restart"/>
            <w:tcBorders>
              <w:top w:val="single" w:sz="4" w:space="0" w:color="auto"/>
              <w:left w:val="single" w:sz="4" w:space="0" w:color="auto"/>
            </w:tcBorders>
            <w:shd w:val="clear" w:color="auto" w:fill="auto"/>
            <w:vAlign w:val="center"/>
          </w:tcPr>
          <w:p w14:paraId="1E616618" w14:textId="77777777" w:rsidR="001D670C" w:rsidRDefault="001D670C" w:rsidP="00D26BC0">
            <w:pPr>
              <w:pStyle w:val="a5"/>
            </w:pPr>
            <w:r>
              <w:t>ГОСТ Р 51671— 2020.</w:t>
            </w:r>
          </w:p>
          <w:p w14:paraId="19967A6B" w14:textId="77777777" w:rsidR="001D670C" w:rsidRDefault="001D670C" w:rsidP="00D26BC0">
            <w:pPr>
              <w:pStyle w:val="a5"/>
            </w:pPr>
            <w:r>
              <w:t>Вспомогательные технические средства для лиц с нарушением функций зрния и лиц с нарушением функций зрения и слуха.</w:t>
            </w:r>
          </w:p>
        </w:tc>
        <w:tc>
          <w:tcPr>
            <w:tcW w:w="1738" w:type="dxa"/>
            <w:vMerge/>
            <w:tcBorders>
              <w:left w:val="single" w:sz="4" w:space="0" w:color="auto"/>
            </w:tcBorders>
            <w:shd w:val="clear" w:color="auto" w:fill="auto"/>
          </w:tcPr>
          <w:p w14:paraId="3CE30A3A" w14:textId="77777777" w:rsidR="001D670C" w:rsidRDefault="001D670C" w:rsidP="00D26BC0"/>
        </w:tc>
        <w:tc>
          <w:tcPr>
            <w:tcW w:w="590" w:type="dxa"/>
            <w:vMerge/>
            <w:tcBorders>
              <w:left w:val="single" w:sz="4" w:space="0" w:color="auto"/>
            </w:tcBorders>
            <w:shd w:val="clear" w:color="auto" w:fill="auto"/>
          </w:tcPr>
          <w:p w14:paraId="6D0C251D" w14:textId="77777777" w:rsidR="001D670C" w:rsidRDefault="001D670C" w:rsidP="00D26BC0"/>
        </w:tc>
        <w:tc>
          <w:tcPr>
            <w:tcW w:w="816" w:type="dxa"/>
            <w:vMerge/>
            <w:tcBorders>
              <w:left w:val="single" w:sz="4" w:space="0" w:color="auto"/>
              <w:right w:val="single" w:sz="4" w:space="0" w:color="auto"/>
            </w:tcBorders>
            <w:shd w:val="clear" w:color="auto" w:fill="auto"/>
          </w:tcPr>
          <w:p w14:paraId="05F8C5C5" w14:textId="77777777" w:rsidR="001D670C" w:rsidRDefault="001D670C" w:rsidP="00D26BC0"/>
        </w:tc>
      </w:tr>
      <w:tr w:rsidR="001D670C" w14:paraId="2912D698" w14:textId="77777777" w:rsidTr="00D26BC0">
        <w:trPr>
          <w:trHeight w:hRule="exact" w:val="893"/>
          <w:jc w:val="center"/>
        </w:trPr>
        <w:tc>
          <w:tcPr>
            <w:tcW w:w="456" w:type="dxa"/>
            <w:vMerge/>
            <w:tcBorders>
              <w:left w:val="single" w:sz="4" w:space="0" w:color="auto"/>
            </w:tcBorders>
            <w:shd w:val="clear" w:color="auto" w:fill="auto"/>
          </w:tcPr>
          <w:p w14:paraId="13904ECF" w14:textId="77777777" w:rsidR="001D670C" w:rsidRDefault="001D670C" w:rsidP="00D26BC0"/>
        </w:tc>
        <w:tc>
          <w:tcPr>
            <w:tcW w:w="1738" w:type="dxa"/>
            <w:vMerge/>
            <w:tcBorders>
              <w:left w:val="single" w:sz="4" w:space="0" w:color="auto"/>
            </w:tcBorders>
            <w:shd w:val="clear" w:color="auto" w:fill="auto"/>
          </w:tcPr>
          <w:p w14:paraId="222C0D54" w14:textId="77777777" w:rsidR="001D670C" w:rsidRDefault="001D670C" w:rsidP="00D26BC0"/>
        </w:tc>
        <w:tc>
          <w:tcPr>
            <w:tcW w:w="1392" w:type="dxa"/>
            <w:vMerge/>
            <w:tcBorders>
              <w:left w:val="single" w:sz="4" w:space="0" w:color="auto"/>
            </w:tcBorders>
            <w:shd w:val="clear" w:color="auto" w:fill="auto"/>
          </w:tcPr>
          <w:p w14:paraId="0F0816DA" w14:textId="77777777" w:rsidR="001D670C" w:rsidRDefault="001D670C" w:rsidP="00D26BC0"/>
        </w:tc>
        <w:tc>
          <w:tcPr>
            <w:tcW w:w="2534" w:type="dxa"/>
            <w:tcBorders>
              <w:top w:val="single" w:sz="4" w:space="0" w:color="auto"/>
              <w:left w:val="single" w:sz="4" w:space="0" w:color="auto"/>
            </w:tcBorders>
            <w:shd w:val="clear" w:color="auto" w:fill="auto"/>
            <w:vAlign w:val="bottom"/>
          </w:tcPr>
          <w:p w14:paraId="446159AD" w14:textId="77777777" w:rsidR="001D670C" w:rsidRDefault="001D670C" w:rsidP="00D26BC0">
            <w:pPr>
              <w:pStyle w:val="a5"/>
            </w:pPr>
            <w:r>
              <w:t>24. Напряжение питания переговорного устройства</w:t>
            </w:r>
          </w:p>
        </w:tc>
        <w:tc>
          <w:tcPr>
            <w:tcW w:w="2314" w:type="dxa"/>
            <w:tcBorders>
              <w:top w:val="single" w:sz="4" w:space="0" w:color="auto"/>
              <w:left w:val="single" w:sz="4" w:space="0" w:color="auto"/>
            </w:tcBorders>
            <w:shd w:val="clear" w:color="auto" w:fill="auto"/>
            <w:vAlign w:val="center"/>
          </w:tcPr>
          <w:p w14:paraId="65BA0954" w14:textId="48EE36EE" w:rsidR="001D670C" w:rsidRDefault="00DB679C" w:rsidP="00D26BC0">
            <w:pPr>
              <w:pStyle w:val="a5"/>
            </w:pPr>
            <w:r w:rsidRPr="00CE49B1">
              <w:rPr>
                <w:rFonts w:ascii="Cambria Math" w:hAnsi="Cambria Math" w:cs="Cambria Math"/>
              </w:rPr>
              <w:t>⩾</w:t>
            </w:r>
            <w:r w:rsidR="001D670C">
              <w:t>24;</w:t>
            </w:r>
          </w:p>
        </w:tc>
        <w:tc>
          <w:tcPr>
            <w:tcW w:w="2299" w:type="dxa"/>
            <w:tcBorders>
              <w:top w:val="single" w:sz="4" w:space="0" w:color="auto"/>
              <w:left w:val="single" w:sz="4" w:space="0" w:color="auto"/>
            </w:tcBorders>
            <w:shd w:val="clear" w:color="auto" w:fill="auto"/>
            <w:vAlign w:val="center"/>
          </w:tcPr>
          <w:p w14:paraId="2D04C04C" w14:textId="77777777" w:rsidR="001D670C" w:rsidRDefault="001D670C" w:rsidP="00D26BC0">
            <w:pPr>
              <w:pStyle w:val="a5"/>
            </w:pPr>
            <w:r>
              <w:t>Вольт</w:t>
            </w:r>
          </w:p>
        </w:tc>
        <w:tc>
          <w:tcPr>
            <w:tcW w:w="1886" w:type="dxa"/>
            <w:vMerge/>
            <w:tcBorders>
              <w:left w:val="single" w:sz="4" w:space="0" w:color="auto"/>
            </w:tcBorders>
            <w:shd w:val="clear" w:color="auto" w:fill="auto"/>
            <w:vAlign w:val="center"/>
          </w:tcPr>
          <w:p w14:paraId="2A51E2DA" w14:textId="77777777" w:rsidR="001D670C" w:rsidRDefault="001D670C" w:rsidP="00D26BC0"/>
        </w:tc>
        <w:tc>
          <w:tcPr>
            <w:tcW w:w="1738" w:type="dxa"/>
            <w:vMerge/>
            <w:tcBorders>
              <w:left w:val="single" w:sz="4" w:space="0" w:color="auto"/>
            </w:tcBorders>
            <w:shd w:val="clear" w:color="auto" w:fill="auto"/>
          </w:tcPr>
          <w:p w14:paraId="2278845D" w14:textId="77777777" w:rsidR="001D670C" w:rsidRDefault="001D670C" w:rsidP="00D26BC0"/>
        </w:tc>
        <w:tc>
          <w:tcPr>
            <w:tcW w:w="590" w:type="dxa"/>
            <w:vMerge/>
            <w:tcBorders>
              <w:left w:val="single" w:sz="4" w:space="0" w:color="auto"/>
            </w:tcBorders>
            <w:shd w:val="clear" w:color="auto" w:fill="auto"/>
          </w:tcPr>
          <w:p w14:paraId="047A9BFC" w14:textId="77777777" w:rsidR="001D670C" w:rsidRDefault="001D670C" w:rsidP="00D26BC0"/>
        </w:tc>
        <w:tc>
          <w:tcPr>
            <w:tcW w:w="816" w:type="dxa"/>
            <w:vMerge/>
            <w:tcBorders>
              <w:left w:val="single" w:sz="4" w:space="0" w:color="auto"/>
              <w:right w:val="single" w:sz="4" w:space="0" w:color="auto"/>
            </w:tcBorders>
            <w:shd w:val="clear" w:color="auto" w:fill="auto"/>
          </w:tcPr>
          <w:p w14:paraId="6EBECEDD" w14:textId="77777777" w:rsidR="001D670C" w:rsidRDefault="001D670C" w:rsidP="00D26BC0"/>
        </w:tc>
      </w:tr>
      <w:tr w:rsidR="001D670C" w14:paraId="001065BD" w14:textId="77777777" w:rsidTr="00D26BC0">
        <w:trPr>
          <w:trHeight w:hRule="exact" w:val="1147"/>
          <w:jc w:val="center"/>
        </w:trPr>
        <w:tc>
          <w:tcPr>
            <w:tcW w:w="456" w:type="dxa"/>
            <w:vMerge/>
            <w:tcBorders>
              <w:left w:val="single" w:sz="4" w:space="0" w:color="auto"/>
            </w:tcBorders>
            <w:shd w:val="clear" w:color="auto" w:fill="auto"/>
          </w:tcPr>
          <w:p w14:paraId="52BF44AF" w14:textId="77777777" w:rsidR="001D670C" w:rsidRDefault="001D670C" w:rsidP="00D26BC0"/>
        </w:tc>
        <w:tc>
          <w:tcPr>
            <w:tcW w:w="1738" w:type="dxa"/>
            <w:vMerge/>
            <w:tcBorders>
              <w:left w:val="single" w:sz="4" w:space="0" w:color="auto"/>
            </w:tcBorders>
            <w:shd w:val="clear" w:color="auto" w:fill="auto"/>
          </w:tcPr>
          <w:p w14:paraId="0EBAC1A6" w14:textId="77777777" w:rsidR="001D670C" w:rsidRDefault="001D670C" w:rsidP="00D26BC0"/>
        </w:tc>
        <w:tc>
          <w:tcPr>
            <w:tcW w:w="1392" w:type="dxa"/>
            <w:vMerge/>
            <w:tcBorders>
              <w:left w:val="single" w:sz="4" w:space="0" w:color="auto"/>
            </w:tcBorders>
            <w:shd w:val="clear" w:color="auto" w:fill="auto"/>
          </w:tcPr>
          <w:p w14:paraId="2DA3A924" w14:textId="77777777" w:rsidR="001D670C" w:rsidRDefault="001D670C" w:rsidP="00D26BC0"/>
        </w:tc>
        <w:tc>
          <w:tcPr>
            <w:tcW w:w="2534" w:type="dxa"/>
            <w:tcBorders>
              <w:top w:val="single" w:sz="4" w:space="0" w:color="auto"/>
              <w:left w:val="single" w:sz="4" w:space="0" w:color="auto"/>
            </w:tcBorders>
            <w:shd w:val="clear" w:color="auto" w:fill="auto"/>
            <w:vAlign w:val="bottom"/>
          </w:tcPr>
          <w:p w14:paraId="7A9C8784" w14:textId="77777777" w:rsidR="001D670C" w:rsidRDefault="001D670C" w:rsidP="00D26BC0">
            <w:pPr>
              <w:pStyle w:val="a5"/>
            </w:pPr>
            <w:r>
              <w:t>25. Диапазон передаваемых звуковых частот переговорного устройства</w:t>
            </w:r>
          </w:p>
        </w:tc>
        <w:tc>
          <w:tcPr>
            <w:tcW w:w="2314" w:type="dxa"/>
            <w:tcBorders>
              <w:top w:val="single" w:sz="4" w:space="0" w:color="auto"/>
              <w:left w:val="single" w:sz="4" w:space="0" w:color="auto"/>
            </w:tcBorders>
            <w:shd w:val="clear" w:color="auto" w:fill="auto"/>
            <w:vAlign w:val="center"/>
          </w:tcPr>
          <w:p w14:paraId="6207D10E" w14:textId="53AE86E1" w:rsidR="001D670C" w:rsidRDefault="00DB679C" w:rsidP="00D26BC0">
            <w:pPr>
              <w:pStyle w:val="a5"/>
            </w:pPr>
            <w:r>
              <w:rPr>
                <w:rFonts w:ascii="Cambria Math" w:hAnsi="Cambria Math" w:cs="Cambria Math"/>
                <w:color w:val="1F1F1F"/>
                <w:sz w:val="21"/>
                <w:szCs w:val="21"/>
                <w:shd w:val="clear" w:color="auto" w:fill="FFFFFF"/>
              </w:rPr>
              <w:t>⩽</w:t>
            </w:r>
            <w:r w:rsidR="001D670C">
              <w:t>450 и</w:t>
            </w:r>
            <w:r w:rsidRPr="00CE49B1">
              <w:rPr>
                <w:rFonts w:ascii="Cambria Math" w:hAnsi="Cambria Math" w:cs="Cambria Math"/>
              </w:rPr>
              <w:t>⩾</w:t>
            </w:r>
            <w:r w:rsidR="001D670C">
              <w:t xml:space="preserve"> 5 000;</w:t>
            </w:r>
          </w:p>
        </w:tc>
        <w:tc>
          <w:tcPr>
            <w:tcW w:w="2299" w:type="dxa"/>
            <w:tcBorders>
              <w:top w:val="single" w:sz="4" w:space="0" w:color="auto"/>
              <w:left w:val="single" w:sz="4" w:space="0" w:color="auto"/>
            </w:tcBorders>
            <w:shd w:val="clear" w:color="auto" w:fill="auto"/>
            <w:vAlign w:val="center"/>
          </w:tcPr>
          <w:p w14:paraId="60EBFAE6" w14:textId="77777777" w:rsidR="001D670C" w:rsidRDefault="001D670C" w:rsidP="00D26BC0">
            <w:pPr>
              <w:pStyle w:val="a5"/>
            </w:pPr>
            <w:r>
              <w:t>Герц</w:t>
            </w:r>
          </w:p>
        </w:tc>
        <w:tc>
          <w:tcPr>
            <w:tcW w:w="1886" w:type="dxa"/>
            <w:vMerge/>
            <w:tcBorders>
              <w:left w:val="single" w:sz="4" w:space="0" w:color="auto"/>
            </w:tcBorders>
            <w:shd w:val="clear" w:color="auto" w:fill="auto"/>
            <w:vAlign w:val="center"/>
          </w:tcPr>
          <w:p w14:paraId="58052A36" w14:textId="77777777" w:rsidR="001D670C" w:rsidRDefault="001D670C" w:rsidP="00D26BC0"/>
        </w:tc>
        <w:tc>
          <w:tcPr>
            <w:tcW w:w="1738" w:type="dxa"/>
            <w:vMerge/>
            <w:tcBorders>
              <w:left w:val="single" w:sz="4" w:space="0" w:color="auto"/>
            </w:tcBorders>
            <w:shd w:val="clear" w:color="auto" w:fill="auto"/>
          </w:tcPr>
          <w:p w14:paraId="59313F98" w14:textId="77777777" w:rsidR="001D670C" w:rsidRDefault="001D670C" w:rsidP="00D26BC0"/>
        </w:tc>
        <w:tc>
          <w:tcPr>
            <w:tcW w:w="590" w:type="dxa"/>
            <w:vMerge/>
            <w:tcBorders>
              <w:left w:val="single" w:sz="4" w:space="0" w:color="auto"/>
            </w:tcBorders>
            <w:shd w:val="clear" w:color="auto" w:fill="auto"/>
          </w:tcPr>
          <w:p w14:paraId="51618C39" w14:textId="77777777" w:rsidR="001D670C" w:rsidRDefault="001D670C" w:rsidP="00D26BC0"/>
        </w:tc>
        <w:tc>
          <w:tcPr>
            <w:tcW w:w="816" w:type="dxa"/>
            <w:vMerge/>
            <w:tcBorders>
              <w:left w:val="single" w:sz="4" w:space="0" w:color="auto"/>
              <w:right w:val="single" w:sz="4" w:space="0" w:color="auto"/>
            </w:tcBorders>
            <w:shd w:val="clear" w:color="auto" w:fill="auto"/>
          </w:tcPr>
          <w:p w14:paraId="264D5707" w14:textId="77777777" w:rsidR="001D670C" w:rsidRDefault="001D670C" w:rsidP="00D26BC0"/>
        </w:tc>
      </w:tr>
      <w:tr w:rsidR="001D670C" w14:paraId="5888BB79" w14:textId="77777777" w:rsidTr="00D26BC0">
        <w:trPr>
          <w:trHeight w:hRule="exact" w:val="874"/>
          <w:jc w:val="center"/>
        </w:trPr>
        <w:tc>
          <w:tcPr>
            <w:tcW w:w="456" w:type="dxa"/>
            <w:vMerge/>
            <w:tcBorders>
              <w:left w:val="single" w:sz="4" w:space="0" w:color="auto"/>
            </w:tcBorders>
            <w:shd w:val="clear" w:color="auto" w:fill="auto"/>
          </w:tcPr>
          <w:p w14:paraId="101BADFF" w14:textId="77777777" w:rsidR="001D670C" w:rsidRDefault="001D670C" w:rsidP="00D26BC0"/>
        </w:tc>
        <w:tc>
          <w:tcPr>
            <w:tcW w:w="1738" w:type="dxa"/>
            <w:vMerge/>
            <w:tcBorders>
              <w:left w:val="single" w:sz="4" w:space="0" w:color="auto"/>
            </w:tcBorders>
            <w:shd w:val="clear" w:color="auto" w:fill="auto"/>
          </w:tcPr>
          <w:p w14:paraId="10EEDB2B" w14:textId="77777777" w:rsidR="001D670C" w:rsidRDefault="001D670C" w:rsidP="00D26BC0"/>
        </w:tc>
        <w:tc>
          <w:tcPr>
            <w:tcW w:w="1392" w:type="dxa"/>
            <w:vMerge/>
            <w:tcBorders>
              <w:left w:val="single" w:sz="4" w:space="0" w:color="auto"/>
            </w:tcBorders>
            <w:shd w:val="clear" w:color="auto" w:fill="auto"/>
          </w:tcPr>
          <w:p w14:paraId="365AC55A" w14:textId="77777777" w:rsidR="001D670C" w:rsidRDefault="001D670C" w:rsidP="00D26BC0"/>
        </w:tc>
        <w:tc>
          <w:tcPr>
            <w:tcW w:w="2534" w:type="dxa"/>
            <w:tcBorders>
              <w:top w:val="single" w:sz="4" w:space="0" w:color="auto"/>
              <w:left w:val="single" w:sz="4" w:space="0" w:color="auto"/>
            </w:tcBorders>
            <w:shd w:val="clear" w:color="auto" w:fill="auto"/>
            <w:vAlign w:val="bottom"/>
          </w:tcPr>
          <w:p w14:paraId="5351CEFA" w14:textId="77777777" w:rsidR="001D670C" w:rsidRDefault="001D670C" w:rsidP="00D26BC0">
            <w:pPr>
              <w:pStyle w:val="a5"/>
            </w:pPr>
            <w:r>
              <w:t>26. Звуковая мощность переговорного устройства</w:t>
            </w:r>
          </w:p>
        </w:tc>
        <w:tc>
          <w:tcPr>
            <w:tcW w:w="2314" w:type="dxa"/>
            <w:tcBorders>
              <w:top w:val="single" w:sz="4" w:space="0" w:color="auto"/>
              <w:left w:val="single" w:sz="4" w:space="0" w:color="auto"/>
            </w:tcBorders>
            <w:shd w:val="clear" w:color="auto" w:fill="auto"/>
            <w:vAlign w:val="center"/>
          </w:tcPr>
          <w:p w14:paraId="047E26D0" w14:textId="00E1539E" w:rsidR="001D670C" w:rsidRDefault="00DB679C" w:rsidP="00D26BC0">
            <w:pPr>
              <w:pStyle w:val="a5"/>
            </w:pPr>
            <w:r>
              <w:rPr>
                <w:rFonts w:ascii="Cambria Math" w:hAnsi="Cambria Math" w:cs="Cambria Math"/>
                <w:color w:val="1F1F1F"/>
                <w:sz w:val="21"/>
                <w:szCs w:val="21"/>
                <w:shd w:val="clear" w:color="auto" w:fill="FFFFFF"/>
              </w:rPr>
              <w:t>⩽</w:t>
            </w:r>
            <w:r w:rsidR="001D670C">
              <w:t>0,5;</w:t>
            </w:r>
          </w:p>
        </w:tc>
        <w:tc>
          <w:tcPr>
            <w:tcW w:w="2299" w:type="dxa"/>
            <w:tcBorders>
              <w:top w:val="single" w:sz="4" w:space="0" w:color="auto"/>
              <w:left w:val="single" w:sz="4" w:space="0" w:color="auto"/>
            </w:tcBorders>
            <w:shd w:val="clear" w:color="auto" w:fill="auto"/>
            <w:vAlign w:val="center"/>
          </w:tcPr>
          <w:p w14:paraId="76A3B2CE" w14:textId="77777777" w:rsidR="001D670C" w:rsidRDefault="001D670C" w:rsidP="00D26BC0">
            <w:pPr>
              <w:pStyle w:val="a5"/>
            </w:pPr>
            <w:r>
              <w:t>Ватт</w:t>
            </w:r>
          </w:p>
        </w:tc>
        <w:tc>
          <w:tcPr>
            <w:tcW w:w="1886" w:type="dxa"/>
            <w:vMerge/>
            <w:tcBorders>
              <w:left w:val="single" w:sz="4" w:space="0" w:color="auto"/>
            </w:tcBorders>
            <w:shd w:val="clear" w:color="auto" w:fill="auto"/>
            <w:vAlign w:val="center"/>
          </w:tcPr>
          <w:p w14:paraId="010F805A" w14:textId="77777777" w:rsidR="001D670C" w:rsidRDefault="001D670C" w:rsidP="00D26BC0"/>
        </w:tc>
        <w:tc>
          <w:tcPr>
            <w:tcW w:w="1738" w:type="dxa"/>
            <w:vMerge/>
            <w:tcBorders>
              <w:left w:val="single" w:sz="4" w:space="0" w:color="auto"/>
            </w:tcBorders>
            <w:shd w:val="clear" w:color="auto" w:fill="auto"/>
          </w:tcPr>
          <w:p w14:paraId="4ABBA562" w14:textId="77777777" w:rsidR="001D670C" w:rsidRDefault="001D670C" w:rsidP="00D26BC0"/>
        </w:tc>
        <w:tc>
          <w:tcPr>
            <w:tcW w:w="590" w:type="dxa"/>
            <w:vMerge/>
            <w:tcBorders>
              <w:left w:val="single" w:sz="4" w:space="0" w:color="auto"/>
            </w:tcBorders>
            <w:shd w:val="clear" w:color="auto" w:fill="auto"/>
          </w:tcPr>
          <w:p w14:paraId="1BC46C48" w14:textId="77777777" w:rsidR="001D670C" w:rsidRDefault="001D670C" w:rsidP="00D26BC0"/>
        </w:tc>
        <w:tc>
          <w:tcPr>
            <w:tcW w:w="816" w:type="dxa"/>
            <w:vMerge/>
            <w:tcBorders>
              <w:left w:val="single" w:sz="4" w:space="0" w:color="auto"/>
              <w:right w:val="single" w:sz="4" w:space="0" w:color="auto"/>
            </w:tcBorders>
            <w:shd w:val="clear" w:color="auto" w:fill="auto"/>
          </w:tcPr>
          <w:p w14:paraId="597AD6A1" w14:textId="77777777" w:rsidR="001D670C" w:rsidRDefault="001D670C" w:rsidP="00D26BC0"/>
        </w:tc>
      </w:tr>
      <w:tr w:rsidR="001D670C" w14:paraId="44284AD1" w14:textId="77777777" w:rsidTr="00D26BC0">
        <w:trPr>
          <w:trHeight w:hRule="exact" w:val="634"/>
          <w:jc w:val="center"/>
        </w:trPr>
        <w:tc>
          <w:tcPr>
            <w:tcW w:w="456" w:type="dxa"/>
            <w:vMerge/>
            <w:tcBorders>
              <w:left w:val="single" w:sz="4" w:space="0" w:color="auto"/>
            </w:tcBorders>
            <w:shd w:val="clear" w:color="auto" w:fill="auto"/>
          </w:tcPr>
          <w:p w14:paraId="108CFAC2" w14:textId="77777777" w:rsidR="001D670C" w:rsidRDefault="001D670C" w:rsidP="00D26BC0"/>
        </w:tc>
        <w:tc>
          <w:tcPr>
            <w:tcW w:w="1738" w:type="dxa"/>
            <w:vMerge/>
            <w:tcBorders>
              <w:left w:val="single" w:sz="4" w:space="0" w:color="auto"/>
            </w:tcBorders>
            <w:shd w:val="clear" w:color="auto" w:fill="auto"/>
          </w:tcPr>
          <w:p w14:paraId="0B7CAA3D" w14:textId="77777777" w:rsidR="001D670C" w:rsidRDefault="001D670C" w:rsidP="00D26BC0"/>
        </w:tc>
        <w:tc>
          <w:tcPr>
            <w:tcW w:w="1392" w:type="dxa"/>
            <w:vMerge/>
            <w:tcBorders>
              <w:left w:val="single" w:sz="4" w:space="0" w:color="auto"/>
            </w:tcBorders>
            <w:shd w:val="clear" w:color="auto" w:fill="auto"/>
          </w:tcPr>
          <w:p w14:paraId="489B9DC2" w14:textId="77777777" w:rsidR="001D670C" w:rsidRDefault="001D670C" w:rsidP="00D26BC0"/>
        </w:tc>
        <w:tc>
          <w:tcPr>
            <w:tcW w:w="2534" w:type="dxa"/>
            <w:tcBorders>
              <w:top w:val="single" w:sz="4" w:space="0" w:color="auto"/>
              <w:left w:val="single" w:sz="4" w:space="0" w:color="auto"/>
            </w:tcBorders>
            <w:shd w:val="clear" w:color="auto" w:fill="auto"/>
            <w:vAlign w:val="bottom"/>
          </w:tcPr>
          <w:p w14:paraId="14FFECC7" w14:textId="77777777" w:rsidR="001D670C" w:rsidRDefault="001D670C" w:rsidP="00D26BC0">
            <w:pPr>
              <w:pStyle w:val="a5"/>
            </w:pPr>
            <w:r>
              <w:t>27. Автомобильная радиостанция</w:t>
            </w:r>
          </w:p>
        </w:tc>
        <w:tc>
          <w:tcPr>
            <w:tcW w:w="2314" w:type="dxa"/>
            <w:tcBorders>
              <w:top w:val="single" w:sz="4" w:space="0" w:color="auto"/>
              <w:left w:val="single" w:sz="4" w:space="0" w:color="auto"/>
            </w:tcBorders>
            <w:shd w:val="clear" w:color="auto" w:fill="auto"/>
            <w:vAlign w:val="center"/>
          </w:tcPr>
          <w:p w14:paraId="392B44D7" w14:textId="75EDB176" w:rsidR="001D670C" w:rsidRDefault="00DB679C" w:rsidP="00D26BC0">
            <w:pPr>
              <w:pStyle w:val="a5"/>
            </w:pPr>
            <w:r w:rsidRPr="00CE49B1">
              <w:rPr>
                <w:rFonts w:ascii="Cambria Math" w:hAnsi="Cambria Math" w:cs="Cambria Math"/>
              </w:rPr>
              <w:t>⩾</w:t>
            </w:r>
            <w:r w:rsidR="001D670C">
              <w:t xml:space="preserve"> 1;</w:t>
            </w:r>
          </w:p>
        </w:tc>
        <w:tc>
          <w:tcPr>
            <w:tcW w:w="2299" w:type="dxa"/>
            <w:tcBorders>
              <w:top w:val="single" w:sz="4" w:space="0" w:color="auto"/>
              <w:left w:val="single" w:sz="4" w:space="0" w:color="auto"/>
            </w:tcBorders>
            <w:shd w:val="clear" w:color="auto" w:fill="auto"/>
            <w:vAlign w:val="center"/>
          </w:tcPr>
          <w:p w14:paraId="4BFCCEEF" w14:textId="77777777" w:rsidR="001D670C" w:rsidRDefault="001D670C" w:rsidP="00D26BC0">
            <w:pPr>
              <w:pStyle w:val="a5"/>
            </w:pPr>
            <w:r>
              <w:t>Комплект</w:t>
            </w:r>
          </w:p>
        </w:tc>
        <w:tc>
          <w:tcPr>
            <w:tcW w:w="1886" w:type="dxa"/>
            <w:vMerge w:val="restart"/>
            <w:tcBorders>
              <w:top w:val="single" w:sz="4" w:space="0" w:color="auto"/>
              <w:left w:val="single" w:sz="4" w:space="0" w:color="auto"/>
            </w:tcBorders>
            <w:shd w:val="clear" w:color="auto" w:fill="auto"/>
            <w:vAlign w:val="center"/>
          </w:tcPr>
          <w:p w14:paraId="3C9B9711" w14:textId="77777777" w:rsidR="001D670C" w:rsidRDefault="001D670C" w:rsidP="00D26BC0">
            <w:pPr>
              <w:pStyle w:val="a5"/>
            </w:pPr>
            <w:r>
              <w:t>ГОСТ Р 50829-95 Безопасность радиостанций, радиоэлектронной аппаратуры с использованием приемопередающей аппаратуры и их составных частей</w:t>
            </w:r>
          </w:p>
        </w:tc>
        <w:tc>
          <w:tcPr>
            <w:tcW w:w="1738" w:type="dxa"/>
            <w:vMerge/>
            <w:tcBorders>
              <w:left w:val="single" w:sz="4" w:space="0" w:color="auto"/>
            </w:tcBorders>
            <w:shd w:val="clear" w:color="auto" w:fill="auto"/>
          </w:tcPr>
          <w:p w14:paraId="37FF44C3" w14:textId="77777777" w:rsidR="001D670C" w:rsidRDefault="001D670C" w:rsidP="00D26BC0"/>
        </w:tc>
        <w:tc>
          <w:tcPr>
            <w:tcW w:w="590" w:type="dxa"/>
            <w:vMerge/>
            <w:tcBorders>
              <w:left w:val="single" w:sz="4" w:space="0" w:color="auto"/>
            </w:tcBorders>
            <w:shd w:val="clear" w:color="auto" w:fill="auto"/>
          </w:tcPr>
          <w:p w14:paraId="56FDC1A8" w14:textId="77777777" w:rsidR="001D670C" w:rsidRDefault="001D670C" w:rsidP="00D26BC0"/>
        </w:tc>
        <w:tc>
          <w:tcPr>
            <w:tcW w:w="816" w:type="dxa"/>
            <w:vMerge/>
            <w:tcBorders>
              <w:left w:val="single" w:sz="4" w:space="0" w:color="auto"/>
              <w:right w:val="single" w:sz="4" w:space="0" w:color="auto"/>
            </w:tcBorders>
            <w:shd w:val="clear" w:color="auto" w:fill="auto"/>
          </w:tcPr>
          <w:p w14:paraId="5FFB3B8C" w14:textId="77777777" w:rsidR="001D670C" w:rsidRDefault="001D670C" w:rsidP="00D26BC0"/>
        </w:tc>
      </w:tr>
      <w:tr w:rsidR="001D670C" w14:paraId="76676E75" w14:textId="77777777" w:rsidTr="00D26BC0">
        <w:trPr>
          <w:trHeight w:hRule="exact" w:val="2429"/>
          <w:jc w:val="center"/>
        </w:trPr>
        <w:tc>
          <w:tcPr>
            <w:tcW w:w="456" w:type="dxa"/>
            <w:vMerge/>
            <w:tcBorders>
              <w:left w:val="single" w:sz="4" w:space="0" w:color="auto"/>
              <w:bottom w:val="single" w:sz="4" w:space="0" w:color="auto"/>
            </w:tcBorders>
            <w:shd w:val="clear" w:color="auto" w:fill="auto"/>
          </w:tcPr>
          <w:p w14:paraId="58CB0F69" w14:textId="77777777" w:rsidR="001D670C" w:rsidRDefault="001D670C" w:rsidP="00D26BC0"/>
        </w:tc>
        <w:tc>
          <w:tcPr>
            <w:tcW w:w="1738" w:type="dxa"/>
            <w:vMerge/>
            <w:tcBorders>
              <w:left w:val="single" w:sz="4" w:space="0" w:color="auto"/>
              <w:bottom w:val="single" w:sz="4" w:space="0" w:color="auto"/>
            </w:tcBorders>
            <w:shd w:val="clear" w:color="auto" w:fill="auto"/>
          </w:tcPr>
          <w:p w14:paraId="011B2709" w14:textId="77777777" w:rsidR="001D670C" w:rsidRDefault="001D670C" w:rsidP="00D26BC0"/>
        </w:tc>
        <w:tc>
          <w:tcPr>
            <w:tcW w:w="1392" w:type="dxa"/>
            <w:vMerge/>
            <w:tcBorders>
              <w:left w:val="single" w:sz="4" w:space="0" w:color="auto"/>
              <w:bottom w:val="single" w:sz="4" w:space="0" w:color="auto"/>
            </w:tcBorders>
            <w:shd w:val="clear" w:color="auto" w:fill="auto"/>
          </w:tcPr>
          <w:p w14:paraId="09B5295D" w14:textId="77777777" w:rsidR="001D670C" w:rsidRDefault="001D670C" w:rsidP="00D26BC0"/>
        </w:tc>
        <w:tc>
          <w:tcPr>
            <w:tcW w:w="2534" w:type="dxa"/>
            <w:tcBorders>
              <w:top w:val="single" w:sz="4" w:space="0" w:color="auto"/>
              <w:left w:val="single" w:sz="4" w:space="0" w:color="auto"/>
              <w:bottom w:val="single" w:sz="4" w:space="0" w:color="auto"/>
            </w:tcBorders>
            <w:shd w:val="clear" w:color="auto" w:fill="auto"/>
            <w:vAlign w:val="center"/>
          </w:tcPr>
          <w:p w14:paraId="060084E5" w14:textId="77777777" w:rsidR="001D670C" w:rsidRDefault="001D670C" w:rsidP="00D26BC0">
            <w:pPr>
              <w:pStyle w:val="a5"/>
            </w:pPr>
            <w:r>
              <w:t>28. Комплектация автомобильной радиостанции</w:t>
            </w:r>
          </w:p>
        </w:tc>
        <w:tc>
          <w:tcPr>
            <w:tcW w:w="2314" w:type="dxa"/>
            <w:tcBorders>
              <w:top w:val="single" w:sz="4" w:space="0" w:color="auto"/>
              <w:left w:val="single" w:sz="4" w:space="0" w:color="auto"/>
              <w:bottom w:val="single" w:sz="4" w:space="0" w:color="auto"/>
            </w:tcBorders>
            <w:shd w:val="clear" w:color="auto" w:fill="auto"/>
            <w:vAlign w:val="bottom"/>
          </w:tcPr>
          <w:p w14:paraId="5CF6F555" w14:textId="77777777" w:rsidR="001D670C" w:rsidRDefault="001D670C" w:rsidP="00D26BC0">
            <w:pPr>
              <w:pStyle w:val="a5"/>
            </w:pPr>
            <w:r>
              <w:t>Радиостанция - 1 шт.; Преобразователь напряжения -1 шт.; Антенна - 1 шт.: Антенный кабель - 1 шт.; Крепление к антенному кабелю- 1 шт.; Крепление на кабину - 1 шт.</w:t>
            </w:r>
          </w:p>
        </w:tc>
        <w:tc>
          <w:tcPr>
            <w:tcW w:w="2299" w:type="dxa"/>
            <w:tcBorders>
              <w:top w:val="single" w:sz="4" w:space="0" w:color="auto"/>
              <w:left w:val="single" w:sz="4" w:space="0" w:color="auto"/>
              <w:bottom w:val="single" w:sz="4" w:space="0" w:color="auto"/>
            </w:tcBorders>
            <w:shd w:val="clear" w:color="auto" w:fill="auto"/>
          </w:tcPr>
          <w:p w14:paraId="092E9F8D" w14:textId="77777777" w:rsidR="001D670C" w:rsidRDefault="001D670C" w:rsidP="00D26BC0">
            <w:pPr>
              <w:rPr>
                <w:sz w:val="10"/>
                <w:szCs w:val="10"/>
              </w:rPr>
            </w:pPr>
          </w:p>
        </w:tc>
        <w:tc>
          <w:tcPr>
            <w:tcW w:w="1886" w:type="dxa"/>
            <w:vMerge/>
            <w:tcBorders>
              <w:left w:val="single" w:sz="4" w:space="0" w:color="auto"/>
              <w:bottom w:val="single" w:sz="4" w:space="0" w:color="auto"/>
            </w:tcBorders>
            <w:shd w:val="clear" w:color="auto" w:fill="auto"/>
            <w:vAlign w:val="center"/>
          </w:tcPr>
          <w:p w14:paraId="5CABA1F6" w14:textId="77777777" w:rsidR="001D670C" w:rsidRDefault="001D670C" w:rsidP="00D26BC0"/>
        </w:tc>
        <w:tc>
          <w:tcPr>
            <w:tcW w:w="1738" w:type="dxa"/>
            <w:vMerge/>
            <w:tcBorders>
              <w:left w:val="single" w:sz="4" w:space="0" w:color="auto"/>
              <w:bottom w:val="single" w:sz="4" w:space="0" w:color="auto"/>
            </w:tcBorders>
            <w:shd w:val="clear" w:color="auto" w:fill="auto"/>
          </w:tcPr>
          <w:p w14:paraId="3F714DFB" w14:textId="77777777" w:rsidR="001D670C" w:rsidRDefault="001D670C" w:rsidP="00D26BC0"/>
        </w:tc>
        <w:tc>
          <w:tcPr>
            <w:tcW w:w="590" w:type="dxa"/>
            <w:vMerge/>
            <w:tcBorders>
              <w:left w:val="single" w:sz="4" w:space="0" w:color="auto"/>
              <w:bottom w:val="single" w:sz="4" w:space="0" w:color="auto"/>
            </w:tcBorders>
            <w:shd w:val="clear" w:color="auto" w:fill="auto"/>
          </w:tcPr>
          <w:p w14:paraId="78C97A6F" w14:textId="77777777" w:rsidR="001D670C" w:rsidRDefault="001D670C" w:rsidP="00D26BC0"/>
        </w:tc>
        <w:tc>
          <w:tcPr>
            <w:tcW w:w="816" w:type="dxa"/>
            <w:vMerge/>
            <w:tcBorders>
              <w:left w:val="single" w:sz="4" w:space="0" w:color="auto"/>
              <w:bottom w:val="single" w:sz="4" w:space="0" w:color="auto"/>
              <w:right w:val="single" w:sz="4" w:space="0" w:color="auto"/>
            </w:tcBorders>
            <w:shd w:val="clear" w:color="auto" w:fill="auto"/>
          </w:tcPr>
          <w:p w14:paraId="646AF5E0" w14:textId="77777777" w:rsidR="001D670C" w:rsidRDefault="001D670C" w:rsidP="00D26BC0"/>
        </w:tc>
      </w:tr>
    </w:tbl>
    <w:p w14:paraId="790587C5" w14:textId="77777777" w:rsidR="001D670C" w:rsidRDefault="001D670C" w:rsidP="001D670C">
      <w:pPr>
        <w:sectPr w:rsidR="001D670C">
          <w:footerReference w:type="default" r:id="rId50"/>
          <w:footerReference w:type="first" r:id="rId51"/>
          <w:pgSz w:w="16840" w:h="11900" w:orient="landscape"/>
          <w:pgMar w:top="800" w:right="628" w:bottom="719" w:left="434" w:header="0" w:footer="3" w:gutter="0"/>
          <w:pgNumType w:start="1"/>
          <w:cols w:space="720"/>
          <w:noEndnote/>
          <w:titlePg/>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80"/>
        <w:gridCol w:w="1733"/>
        <w:gridCol w:w="1387"/>
        <w:gridCol w:w="2539"/>
        <w:gridCol w:w="2314"/>
        <w:gridCol w:w="2304"/>
        <w:gridCol w:w="1886"/>
        <w:gridCol w:w="1742"/>
        <w:gridCol w:w="600"/>
        <w:gridCol w:w="787"/>
      </w:tblGrid>
      <w:tr w:rsidR="001D670C" w14:paraId="4CB8F6D4" w14:textId="77777777" w:rsidTr="00D26BC0">
        <w:trPr>
          <w:trHeight w:hRule="exact" w:val="912"/>
          <w:jc w:val="center"/>
        </w:trPr>
        <w:tc>
          <w:tcPr>
            <w:tcW w:w="480" w:type="dxa"/>
            <w:vMerge w:val="restart"/>
            <w:tcBorders>
              <w:top w:val="single" w:sz="4" w:space="0" w:color="auto"/>
              <w:left w:val="single" w:sz="4" w:space="0" w:color="auto"/>
            </w:tcBorders>
            <w:shd w:val="clear" w:color="auto" w:fill="auto"/>
          </w:tcPr>
          <w:p w14:paraId="643687C7" w14:textId="77777777" w:rsidR="001D670C" w:rsidRDefault="001D670C" w:rsidP="00D26BC0">
            <w:pPr>
              <w:rPr>
                <w:sz w:val="10"/>
                <w:szCs w:val="10"/>
              </w:rPr>
            </w:pPr>
          </w:p>
        </w:tc>
        <w:tc>
          <w:tcPr>
            <w:tcW w:w="1733" w:type="dxa"/>
            <w:vMerge w:val="restart"/>
            <w:tcBorders>
              <w:top w:val="single" w:sz="4" w:space="0" w:color="auto"/>
              <w:left w:val="single" w:sz="4" w:space="0" w:color="auto"/>
            </w:tcBorders>
            <w:shd w:val="clear" w:color="auto" w:fill="auto"/>
          </w:tcPr>
          <w:p w14:paraId="1B03B6D6" w14:textId="77777777" w:rsidR="001D670C" w:rsidRDefault="001D670C" w:rsidP="00D26BC0">
            <w:pPr>
              <w:rPr>
                <w:sz w:val="10"/>
                <w:szCs w:val="10"/>
              </w:rPr>
            </w:pPr>
          </w:p>
        </w:tc>
        <w:tc>
          <w:tcPr>
            <w:tcW w:w="1387" w:type="dxa"/>
            <w:vMerge w:val="restart"/>
            <w:tcBorders>
              <w:top w:val="single" w:sz="4" w:space="0" w:color="auto"/>
              <w:left w:val="single" w:sz="4" w:space="0" w:color="auto"/>
            </w:tcBorders>
            <w:shd w:val="clear" w:color="auto" w:fill="auto"/>
          </w:tcPr>
          <w:p w14:paraId="7889E58A" w14:textId="77777777" w:rsidR="001D670C" w:rsidRDefault="001D670C" w:rsidP="00D26BC0">
            <w:pPr>
              <w:rPr>
                <w:sz w:val="10"/>
                <w:szCs w:val="10"/>
              </w:rPr>
            </w:pPr>
          </w:p>
        </w:tc>
        <w:tc>
          <w:tcPr>
            <w:tcW w:w="2539" w:type="dxa"/>
            <w:tcBorders>
              <w:top w:val="single" w:sz="4" w:space="0" w:color="auto"/>
              <w:left w:val="single" w:sz="4" w:space="0" w:color="auto"/>
            </w:tcBorders>
            <w:shd w:val="clear" w:color="auto" w:fill="auto"/>
            <w:vAlign w:val="bottom"/>
          </w:tcPr>
          <w:p w14:paraId="5D37C901" w14:textId="77777777" w:rsidR="001D670C" w:rsidRDefault="001D670C" w:rsidP="00D26BC0">
            <w:pPr>
              <w:pStyle w:val="a5"/>
            </w:pPr>
            <w:r>
              <w:t>29. Диапазон частот автомобильной радиостанции</w:t>
            </w:r>
          </w:p>
        </w:tc>
        <w:tc>
          <w:tcPr>
            <w:tcW w:w="2314" w:type="dxa"/>
            <w:tcBorders>
              <w:top w:val="single" w:sz="4" w:space="0" w:color="auto"/>
              <w:left w:val="single" w:sz="4" w:space="0" w:color="auto"/>
            </w:tcBorders>
            <w:shd w:val="clear" w:color="auto" w:fill="auto"/>
            <w:vAlign w:val="center"/>
          </w:tcPr>
          <w:p w14:paraId="40271E87" w14:textId="5A6BDACE" w:rsidR="001D670C" w:rsidRDefault="00DB679C" w:rsidP="00D26BC0">
            <w:pPr>
              <w:pStyle w:val="a5"/>
            </w:pPr>
            <w:r>
              <w:rPr>
                <w:rFonts w:ascii="Cambria Math" w:hAnsi="Cambria Math" w:cs="Cambria Math"/>
                <w:color w:val="1F1F1F"/>
                <w:sz w:val="21"/>
                <w:szCs w:val="21"/>
                <w:shd w:val="clear" w:color="auto" w:fill="FFFFFF"/>
              </w:rPr>
              <w:t>⩽</w:t>
            </w:r>
            <w:r w:rsidR="001D670C">
              <w:t xml:space="preserve"> 403 и &gt; 470;</w:t>
            </w:r>
          </w:p>
        </w:tc>
        <w:tc>
          <w:tcPr>
            <w:tcW w:w="2304" w:type="dxa"/>
            <w:tcBorders>
              <w:top w:val="single" w:sz="4" w:space="0" w:color="auto"/>
              <w:left w:val="single" w:sz="4" w:space="0" w:color="auto"/>
            </w:tcBorders>
            <w:shd w:val="clear" w:color="auto" w:fill="auto"/>
            <w:vAlign w:val="center"/>
          </w:tcPr>
          <w:p w14:paraId="37CB01DA" w14:textId="77777777" w:rsidR="001D670C" w:rsidRDefault="001D670C" w:rsidP="00D26BC0">
            <w:pPr>
              <w:pStyle w:val="a5"/>
            </w:pPr>
            <w:r>
              <w:t>Мегагерц</w:t>
            </w:r>
          </w:p>
        </w:tc>
        <w:tc>
          <w:tcPr>
            <w:tcW w:w="1886" w:type="dxa"/>
            <w:vMerge w:val="restart"/>
            <w:tcBorders>
              <w:top w:val="single" w:sz="4" w:space="0" w:color="auto"/>
              <w:left w:val="single" w:sz="4" w:space="0" w:color="auto"/>
            </w:tcBorders>
            <w:shd w:val="clear" w:color="auto" w:fill="auto"/>
            <w:vAlign w:val="center"/>
          </w:tcPr>
          <w:p w14:paraId="0212D5C0" w14:textId="77777777" w:rsidR="001D670C" w:rsidRDefault="001D670C" w:rsidP="00D26BC0">
            <w:pPr>
              <w:pStyle w:val="a5"/>
            </w:pPr>
            <w:r>
              <w:t>ГОСТ 12252-86. Радиостанции с угловой модуляцией сухопутной подвижной службы. Типы, основные параметры, технические требования и методы измерений.</w:t>
            </w:r>
          </w:p>
        </w:tc>
        <w:tc>
          <w:tcPr>
            <w:tcW w:w="1742" w:type="dxa"/>
            <w:vMerge w:val="restart"/>
            <w:tcBorders>
              <w:top w:val="single" w:sz="4" w:space="0" w:color="auto"/>
              <w:left w:val="single" w:sz="4" w:space="0" w:color="auto"/>
            </w:tcBorders>
            <w:shd w:val="clear" w:color="auto" w:fill="auto"/>
          </w:tcPr>
          <w:p w14:paraId="279EDA27" w14:textId="77777777" w:rsidR="001D670C" w:rsidRDefault="001D670C" w:rsidP="00D26BC0">
            <w:pPr>
              <w:rPr>
                <w:sz w:val="10"/>
                <w:szCs w:val="10"/>
              </w:rPr>
            </w:pPr>
          </w:p>
        </w:tc>
        <w:tc>
          <w:tcPr>
            <w:tcW w:w="600" w:type="dxa"/>
            <w:vMerge w:val="restart"/>
            <w:tcBorders>
              <w:top w:val="single" w:sz="4" w:space="0" w:color="auto"/>
              <w:left w:val="single" w:sz="4" w:space="0" w:color="auto"/>
            </w:tcBorders>
            <w:shd w:val="clear" w:color="auto" w:fill="auto"/>
          </w:tcPr>
          <w:p w14:paraId="1423D4E0" w14:textId="77777777" w:rsidR="001D670C" w:rsidRDefault="001D670C" w:rsidP="00D26BC0">
            <w:pPr>
              <w:rPr>
                <w:sz w:val="10"/>
                <w:szCs w:val="10"/>
              </w:rPr>
            </w:pPr>
          </w:p>
        </w:tc>
        <w:tc>
          <w:tcPr>
            <w:tcW w:w="787" w:type="dxa"/>
            <w:vMerge w:val="restart"/>
            <w:tcBorders>
              <w:top w:val="single" w:sz="4" w:space="0" w:color="auto"/>
              <w:left w:val="single" w:sz="4" w:space="0" w:color="auto"/>
              <w:right w:val="single" w:sz="4" w:space="0" w:color="auto"/>
            </w:tcBorders>
            <w:shd w:val="clear" w:color="auto" w:fill="auto"/>
          </w:tcPr>
          <w:p w14:paraId="3DAA6387" w14:textId="77777777" w:rsidR="001D670C" w:rsidRDefault="001D670C" w:rsidP="00D26BC0">
            <w:pPr>
              <w:rPr>
                <w:sz w:val="10"/>
                <w:szCs w:val="10"/>
              </w:rPr>
            </w:pPr>
          </w:p>
        </w:tc>
      </w:tr>
      <w:tr w:rsidR="001D670C" w14:paraId="6FCED414" w14:textId="77777777" w:rsidTr="00D26BC0">
        <w:trPr>
          <w:trHeight w:hRule="exact" w:val="888"/>
          <w:jc w:val="center"/>
        </w:trPr>
        <w:tc>
          <w:tcPr>
            <w:tcW w:w="480" w:type="dxa"/>
            <w:vMerge/>
            <w:tcBorders>
              <w:left w:val="single" w:sz="4" w:space="0" w:color="auto"/>
            </w:tcBorders>
            <w:shd w:val="clear" w:color="auto" w:fill="auto"/>
          </w:tcPr>
          <w:p w14:paraId="6EE1F31D" w14:textId="77777777" w:rsidR="001D670C" w:rsidRDefault="001D670C" w:rsidP="00D26BC0"/>
        </w:tc>
        <w:tc>
          <w:tcPr>
            <w:tcW w:w="1733" w:type="dxa"/>
            <w:vMerge/>
            <w:tcBorders>
              <w:left w:val="single" w:sz="4" w:space="0" w:color="auto"/>
            </w:tcBorders>
            <w:shd w:val="clear" w:color="auto" w:fill="auto"/>
          </w:tcPr>
          <w:p w14:paraId="6D38800A" w14:textId="77777777" w:rsidR="001D670C" w:rsidRDefault="001D670C" w:rsidP="00D26BC0"/>
        </w:tc>
        <w:tc>
          <w:tcPr>
            <w:tcW w:w="1387" w:type="dxa"/>
            <w:vMerge/>
            <w:tcBorders>
              <w:left w:val="single" w:sz="4" w:space="0" w:color="auto"/>
            </w:tcBorders>
            <w:shd w:val="clear" w:color="auto" w:fill="auto"/>
          </w:tcPr>
          <w:p w14:paraId="2B94FE0A" w14:textId="77777777" w:rsidR="001D670C" w:rsidRDefault="001D670C" w:rsidP="00D26BC0"/>
        </w:tc>
        <w:tc>
          <w:tcPr>
            <w:tcW w:w="2539" w:type="dxa"/>
            <w:tcBorders>
              <w:top w:val="single" w:sz="4" w:space="0" w:color="auto"/>
              <w:left w:val="single" w:sz="4" w:space="0" w:color="auto"/>
            </w:tcBorders>
            <w:shd w:val="clear" w:color="auto" w:fill="auto"/>
            <w:vAlign w:val="bottom"/>
          </w:tcPr>
          <w:p w14:paraId="0DE28999" w14:textId="77777777" w:rsidR="001D670C" w:rsidRDefault="001D670C" w:rsidP="00D26BC0">
            <w:pPr>
              <w:pStyle w:val="a5"/>
            </w:pPr>
            <w:r>
              <w:t>30. Выходная мощность автомобильной радиостанции</w:t>
            </w:r>
          </w:p>
        </w:tc>
        <w:tc>
          <w:tcPr>
            <w:tcW w:w="2314" w:type="dxa"/>
            <w:tcBorders>
              <w:top w:val="single" w:sz="4" w:space="0" w:color="auto"/>
              <w:left w:val="single" w:sz="4" w:space="0" w:color="auto"/>
            </w:tcBorders>
            <w:shd w:val="clear" w:color="auto" w:fill="auto"/>
            <w:vAlign w:val="center"/>
          </w:tcPr>
          <w:p w14:paraId="46C55C64" w14:textId="1EAB9DFF" w:rsidR="001D670C" w:rsidRDefault="00DB679C" w:rsidP="00D26BC0">
            <w:pPr>
              <w:pStyle w:val="a5"/>
            </w:pPr>
            <w:r w:rsidRPr="00CE49B1">
              <w:rPr>
                <w:rFonts w:ascii="Cambria Math" w:hAnsi="Cambria Math" w:cs="Cambria Math"/>
              </w:rPr>
              <w:t>⩾</w:t>
            </w:r>
            <w:r w:rsidR="001D670C">
              <w:t>40;</w:t>
            </w:r>
          </w:p>
        </w:tc>
        <w:tc>
          <w:tcPr>
            <w:tcW w:w="2304" w:type="dxa"/>
            <w:tcBorders>
              <w:top w:val="single" w:sz="4" w:space="0" w:color="auto"/>
              <w:left w:val="single" w:sz="4" w:space="0" w:color="auto"/>
            </w:tcBorders>
            <w:shd w:val="clear" w:color="auto" w:fill="auto"/>
            <w:vAlign w:val="center"/>
          </w:tcPr>
          <w:p w14:paraId="1C764FCE" w14:textId="77777777" w:rsidR="001D670C" w:rsidRDefault="001D670C" w:rsidP="00D26BC0">
            <w:pPr>
              <w:pStyle w:val="a5"/>
            </w:pPr>
            <w:r>
              <w:t>Ватт</w:t>
            </w:r>
          </w:p>
        </w:tc>
        <w:tc>
          <w:tcPr>
            <w:tcW w:w="1886" w:type="dxa"/>
            <w:vMerge/>
            <w:tcBorders>
              <w:left w:val="single" w:sz="4" w:space="0" w:color="auto"/>
            </w:tcBorders>
            <w:shd w:val="clear" w:color="auto" w:fill="auto"/>
            <w:vAlign w:val="center"/>
          </w:tcPr>
          <w:p w14:paraId="01E065C2" w14:textId="77777777" w:rsidR="001D670C" w:rsidRDefault="001D670C" w:rsidP="00D26BC0"/>
        </w:tc>
        <w:tc>
          <w:tcPr>
            <w:tcW w:w="1742" w:type="dxa"/>
            <w:vMerge/>
            <w:tcBorders>
              <w:left w:val="single" w:sz="4" w:space="0" w:color="auto"/>
            </w:tcBorders>
            <w:shd w:val="clear" w:color="auto" w:fill="auto"/>
          </w:tcPr>
          <w:p w14:paraId="18AC87BD" w14:textId="77777777" w:rsidR="001D670C" w:rsidRDefault="001D670C" w:rsidP="00D26BC0"/>
        </w:tc>
        <w:tc>
          <w:tcPr>
            <w:tcW w:w="600" w:type="dxa"/>
            <w:vMerge/>
            <w:tcBorders>
              <w:left w:val="single" w:sz="4" w:space="0" w:color="auto"/>
            </w:tcBorders>
            <w:shd w:val="clear" w:color="auto" w:fill="auto"/>
          </w:tcPr>
          <w:p w14:paraId="2DE02359" w14:textId="77777777" w:rsidR="001D670C" w:rsidRDefault="001D670C" w:rsidP="00D26BC0"/>
        </w:tc>
        <w:tc>
          <w:tcPr>
            <w:tcW w:w="787" w:type="dxa"/>
            <w:vMerge/>
            <w:tcBorders>
              <w:left w:val="single" w:sz="4" w:space="0" w:color="auto"/>
              <w:right w:val="single" w:sz="4" w:space="0" w:color="auto"/>
            </w:tcBorders>
            <w:shd w:val="clear" w:color="auto" w:fill="auto"/>
          </w:tcPr>
          <w:p w14:paraId="0AB8D4F8" w14:textId="77777777" w:rsidR="001D670C" w:rsidRDefault="001D670C" w:rsidP="00D26BC0"/>
        </w:tc>
      </w:tr>
      <w:tr w:rsidR="001D670C" w14:paraId="77E42203" w14:textId="77777777" w:rsidTr="00D26BC0">
        <w:trPr>
          <w:trHeight w:hRule="exact" w:val="1138"/>
          <w:jc w:val="center"/>
        </w:trPr>
        <w:tc>
          <w:tcPr>
            <w:tcW w:w="480" w:type="dxa"/>
            <w:vMerge/>
            <w:tcBorders>
              <w:left w:val="single" w:sz="4" w:space="0" w:color="auto"/>
            </w:tcBorders>
            <w:shd w:val="clear" w:color="auto" w:fill="auto"/>
          </w:tcPr>
          <w:p w14:paraId="6CAB06FD" w14:textId="77777777" w:rsidR="001D670C" w:rsidRDefault="001D670C" w:rsidP="00D26BC0"/>
        </w:tc>
        <w:tc>
          <w:tcPr>
            <w:tcW w:w="1733" w:type="dxa"/>
            <w:vMerge/>
            <w:tcBorders>
              <w:left w:val="single" w:sz="4" w:space="0" w:color="auto"/>
            </w:tcBorders>
            <w:shd w:val="clear" w:color="auto" w:fill="auto"/>
          </w:tcPr>
          <w:p w14:paraId="7837FE56" w14:textId="77777777" w:rsidR="001D670C" w:rsidRDefault="001D670C" w:rsidP="00D26BC0"/>
        </w:tc>
        <w:tc>
          <w:tcPr>
            <w:tcW w:w="1387" w:type="dxa"/>
            <w:vMerge/>
            <w:tcBorders>
              <w:left w:val="single" w:sz="4" w:space="0" w:color="auto"/>
            </w:tcBorders>
            <w:shd w:val="clear" w:color="auto" w:fill="auto"/>
          </w:tcPr>
          <w:p w14:paraId="17250EC6" w14:textId="77777777" w:rsidR="001D670C" w:rsidRDefault="001D670C" w:rsidP="00D26BC0"/>
        </w:tc>
        <w:tc>
          <w:tcPr>
            <w:tcW w:w="2539" w:type="dxa"/>
            <w:tcBorders>
              <w:top w:val="single" w:sz="4" w:space="0" w:color="auto"/>
              <w:left w:val="single" w:sz="4" w:space="0" w:color="auto"/>
            </w:tcBorders>
            <w:shd w:val="clear" w:color="auto" w:fill="auto"/>
            <w:vAlign w:val="center"/>
          </w:tcPr>
          <w:p w14:paraId="03B47A34" w14:textId="77777777" w:rsidR="001D670C" w:rsidRDefault="001D670C" w:rsidP="00D26BC0">
            <w:pPr>
              <w:pStyle w:val="a5"/>
            </w:pPr>
            <w:r>
              <w:t>31. Количество каналов автомобильной радиостанции</w:t>
            </w:r>
          </w:p>
        </w:tc>
        <w:tc>
          <w:tcPr>
            <w:tcW w:w="2314" w:type="dxa"/>
            <w:tcBorders>
              <w:top w:val="single" w:sz="4" w:space="0" w:color="auto"/>
              <w:left w:val="single" w:sz="4" w:space="0" w:color="auto"/>
            </w:tcBorders>
            <w:shd w:val="clear" w:color="auto" w:fill="auto"/>
            <w:vAlign w:val="center"/>
          </w:tcPr>
          <w:p w14:paraId="3DC0E02D" w14:textId="53FA4AD8" w:rsidR="001D670C" w:rsidRDefault="00DB679C" w:rsidP="00D26BC0">
            <w:pPr>
              <w:pStyle w:val="a5"/>
            </w:pPr>
            <w:r w:rsidRPr="00CE49B1">
              <w:rPr>
                <w:rFonts w:ascii="Cambria Math" w:hAnsi="Cambria Math" w:cs="Cambria Math"/>
              </w:rPr>
              <w:t>⩾</w:t>
            </w:r>
            <w:r w:rsidR="001D670C">
              <w:t>8;</w:t>
            </w:r>
          </w:p>
        </w:tc>
        <w:tc>
          <w:tcPr>
            <w:tcW w:w="2304" w:type="dxa"/>
            <w:tcBorders>
              <w:top w:val="single" w:sz="4" w:space="0" w:color="auto"/>
              <w:left w:val="single" w:sz="4" w:space="0" w:color="auto"/>
            </w:tcBorders>
            <w:shd w:val="clear" w:color="auto" w:fill="auto"/>
            <w:vAlign w:val="center"/>
          </w:tcPr>
          <w:p w14:paraId="2B64FC89" w14:textId="77777777" w:rsidR="001D670C" w:rsidRDefault="001D670C" w:rsidP="00D26BC0">
            <w:pPr>
              <w:pStyle w:val="a5"/>
            </w:pPr>
            <w:r>
              <w:t>Штука</w:t>
            </w:r>
          </w:p>
        </w:tc>
        <w:tc>
          <w:tcPr>
            <w:tcW w:w="1886" w:type="dxa"/>
            <w:vMerge/>
            <w:tcBorders>
              <w:left w:val="single" w:sz="4" w:space="0" w:color="auto"/>
            </w:tcBorders>
            <w:shd w:val="clear" w:color="auto" w:fill="auto"/>
            <w:vAlign w:val="center"/>
          </w:tcPr>
          <w:p w14:paraId="5C38D39B" w14:textId="77777777" w:rsidR="001D670C" w:rsidRDefault="001D670C" w:rsidP="00D26BC0"/>
        </w:tc>
        <w:tc>
          <w:tcPr>
            <w:tcW w:w="1742" w:type="dxa"/>
            <w:vMerge/>
            <w:tcBorders>
              <w:left w:val="single" w:sz="4" w:space="0" w:color="auto"/>
            </w:tcBorders>
            <w:shd w:val="clear" w:color="auto" w:fill="auto"/>
          </w:tcPr>
          <w:p w14:paraId="0B1AD839" w14:textId="77777777" w:rsidR="001D670C" w:rsidRDefault="001D670C" w:rsidP="00D26BC0"/>
        </w:tc>
        <w:tc>
          <w:tcPr>
            <w:tcW w:w="600" w:type="dxa"/>
            <w:vMerge/>
            <w:tcBorders>
              <w:left w:val="single" w:sz="4" w:space="0" w:color="auto"/>
            </w:tcBorders>
            <w:shd w:val="clear" w:color="auto" w:fill="auto"/>
          </w:tcPr>
          <w:p w14:paraId="1FE5C04D" w14:textId="77777777" w:rsidR="001D670C" w:rsidRDefault="001D670C" w:rsidP="00D26BC0"/>
        </w:tc>
        <w:tc>
          <w:tcPr>
            <w:tcW w:w="787" w:type="dxa"/>
            <w:vMerge/>
            <w:tcBorders>
              <w:left w:val="single" w:sz="4" w:space="0" w:color="auto"/>
              <w:right w:val="single" w:sz="4" w:space="0" w:color="auto"/>
            </w:tcBorders>
            <w:shd w:val="clear" w:color="auto" w:fill="auto"/>
          </w:tcPr>
          <w:p w14:paraId="4C0F0949" w14:textId="77777777" w:rsidR="001D670C" w:rsidRDefault="001D670C" w:rsidP="00D26BC0"/>
        </w:tc>
      </w:tr>
      <w:tr w:rsidR="001D670C" w14:paraId="4CF54432" w14:textId="77777777" w:rsidTr="00D26BC0">
        <w:trPr>
          <w:trHeight w:hRule="exact" w:val="883"/>
          <w:jc w:val="center"/>
        </w:trPr>
        <w:tc>
          <w:tcPr>
            <w:tcW w:w="480" w:type="dxa"/>
            <w:vMerge/>
            <w:tcBorders>
              <w:left w:val="single" w:sz="4" w:space="0" w:color="auto"/>
            </w:tcBorders>
            <w:shd w:val="clear" w:color="auto" w:fill="auto"/>
          </w:tcPr>
          <w:p w14:paraId="05F9CDE5" w14:textId="77777777" w:rsidR="001D670C" w:rsidRDefault="001D670C" w:rsidP="00D26BC0"/>
        </w:tc>
        <w:tc>
          <w:tcPr>
            <w:tcW w:w="1733" w:type="dxa"/>
            <w:vMerge/>
            <w:tcBorders>
              <w:left w:val="single" w:sz="4" w:space="0" w:color="auto"/>
            </w:tcBorders>
            <w:shd w:val="clear" w:color="auto" w:fill="auto"/>
          </w:tcPr>
          <w:p w14:paraId="5B5C86F5" w14:textId="77777777" w:rsidR="001D670C" w:rsidRDefault="001D670C" w:rsidP="00D26BC0"/>
        </w:tc>
        <w:tc>
          <w:tcPr>
            <w:tcW w:w="1387" w:type="dxa"/>
            <w:vMerge/>
            <w:tcBorders>
              <w:left w:val="single" w:sz="4" w:space="0" w:color="auto"/>
            </w:tcBorders>
            <w:shd w:val="clear" w:color="auto" w:fill="auto"/>
          </w:tcPr>
          <w:p w14:paraId="07B24AC3" w14:textId="77777777" w:rsidR="001D670C" w:rsidRDefault="001D670C" w:rsidP="00D26BC0"/>
        </w:tc>
        <w:tc>
          <w:tcPr>
            <w:tcW w:w="2539" w:type="dxa"/>
            <w:tcBorders>
              <w:top w:val="single" w:sz="4" w:space="0" w:color="auto"/>
              <w:left w:val="single" w:sz="4" w:space="0" w:color="auto"/>
            </w:tcBorders>
            <w:shd w:val="clear" w:color="auto" w:fill="auto"/>
            <w:vAlign w:val="bottom"/>
          </w:tcPr>
          <w:p w14:paraId="5DEAC194" w14:textId="77777777" w:rsidR="001D670C" w:rsidRDefault="001D670C" w:rsidP="00D26BC0">
            <w:pPr>
              <w:pStyle w:val="a5"/>
            </w:pPr>
            <w:r>
              <w:t>32. Тангеит автомобильной радиостанции</w:t>
            </w:r>
          </w:p>
        </w:tc>
        <w:tc>
          <w:tcPr>
            <w:tcW w:w="2314" w:type="dxa"/>
            <w:tcBorders>
              <w:top w:val="single" w:sz="4" w:space="0" w:color="auto"/>
              <w:left w:val="single" w:sz="4" w:space="0" w:color="auto"/>
            </w:tcBorders>
            <w:shd w:val="clear" w:color="auto" w:fill="auto"/>
            <w:vAlign w:val="center"/>
          </w:tcPr>
          <w:p w14:paraId="12112116" w14:textId="77777777" w:rsidR="001D670C" w:rsidRDefault="001D670C" w:rsidP="00D26BC0">
            <w:pPr>
              <w:pStyle w:val="a5"/>
            </w:pPr>
            <w:r>
              <w:t>Наличие;</w:t>
            </w:r>
          </w:p>
        </w:tc>
        <w:tc>
          <w:tcPr>
            <w:tcW w:w="2304" w:type="dxa"/>
            <w:tcBorders>
              <w:top w:val="single" w:sz="4" w:space="0" w:color="auto"/>
              <w:left w:val="single" w:sz="4" w:space="0" w:color="auto"/>
            </w:tcBorders>
            <w:shd w:val="clear" w:color="auto" w:fill="auto"/>
          </w:tcPr>
          <w:p w14:paraId="362F060F" w14:textId="77777777" w:rsidR="001D670C" w:rsidRDefault="001D670C" w:rsidP="00D26BC0">
            <w:pPr>
              <w:rPr>
                <w:sz w:val="10"/>
                <w:szCs w:val="10"/>
              </w:rPr>
            </w:pPr>
          </w:p>
        </w:tc>
        <w:tc>
          <w:tcPr>
            <w:tcW w:w="1886" w:type="dxa"/>
            <w:vMerge/>
            <w:tcBorders>
              <w:left w:val="single" w:sz="4" w:space="0" w:color="auto"/>
            </w:tcBorders>
            <w:shd w:val="clear" w:color="auto" w:fill="auto"/>
            <w:vAlign w:val="center"/>
          </w:tcPr>
          <w:p w14:paraId="450848B6" w14:textId="77777777" w:rsidR="001D670C" w:rsidRDefault="001D670C" w:rsidP="00D26BC0"/>
        </w:tc>
        <w:tc>
          <w:tcPr>
            <w:tcW w:w="1742" w:type="dxa"/>
            <w:vMerge/>
            <w:tcBorders>
              <w:left w:val="single" w:sz="4" w:space="0" w:color="auto"/>
            </w:tcBorders>
            <w:shd w:val="clear" w:color="auto" w:fill="auto"/>
          </w:tcPr>
          <w:p w14:paraId="69DA5118" w14:textId="77777777" w:rsidR="001D670C" w:rsidRDefault="001D670C" w:rsidP="00D26BC0"/>
        </w:tc>
        <w:tc>
          <w:tcPr>
            <w:tcW w:w="600" w:type="dxa"/>
            <w:vMerge/>
            <w:tcBorders>
              <w:left w:val="single" w:sz="4" w:space="0" w:color="auto"/>
            </w:tcBorders>
            <w:shd w:val="clear" w:color="auto" w:fill="auto"/>
          </w:tcPr>
          <w:p w14:paraId="776603E5" w14:textId="77777777" w:rsidR="001D670C" w:rsidRDefault="001D670C" w:rsidP="00D26BC0"/>
        </w:tc>
        <w:tc>
          <w:tcPr>
            <w:tcW w:w="787" w:type="dxa"/>
            <w:vMerge/>
            <w:tcBorders>
              <w:left w:val="single" w:sz="4" w:space="0" w:color="auto"/>
              <w:right w:val="single" w:sz="4" w:space="0" w:color="auto"/>
            </w:tcBorders>
            <w:shd w:val="clear" w:color="auto" w:fill="auto"/>
          </w:tcPr>
          <w:p w14:paraId="1FB063E6" w14:textId="77777777" w:rsidR="001D670C" w:rsidRDefault="001D670C" w:rsidP="00D26BC0"/>
        </w:tc>
      </w:tr>
      <w:tr w:rsidR="001D670C" w14:paraId="5AE69521" w14:textId="77777777" w:rsidTr="00D26BC0">
        <w:trPr>
          <w:trHeight w:hRule="exact" w:val="893"/>
          <w:jc w:val="center"/>
        </w:trPr>
        <w:tc>
          <w:tcPr>
            <w:tcW w:w="480" w:type="dxa"/>
            <w:vMerge/>
            <w:tcBorders>
              <w:left w:val="single" w:sz="4" w:space="0" w:color="auto"/>
            </w:tcBorders>
            <w:shd w:val="clear" w:color="auto" w:fill="auto"/>
          </w:tcPr>
          <w:p w14:paraId="7846239A" w14:textId="77777777" w:rsidR="001D670C" w:rsidRDefault="001D670C" w:rsidP="00D26BC0"/>
        </w:tc>
        <w:tc>
          <w:tcPr>
            <w:tcW w:w="1733" w:type="dxa"/>
            <w:vMerge/>
            <w:tcBorders>
              <w:left w:val="single" w:sz="4" w:space="0" w:color="auto"/>
            </w:tcBorders>
            <w:shd w:val="clear" w:color="auto" w:fill="auto"/>
          </w:tcPr>
          <w:p w14:paraId="35D0CB4C" w14:textId="77777777" w:rsidR="001D670C" w:rsidRDefault="001D670C" w:rsidP="00D26BC0"/>
        </w:tc>
        <w:tc>
          <w:tcPr>
            <w:tcW w:w="1387" w:type="dxa"/>
            <w:vMerge/>
            <w:tcBorders>
              <w:left w:val="single" w:sz="4" w:space="0" w:color="auto"/>
            </w:tcBorders>
            <w:shd w:val="clear" w:color="auto" w:fill="auto"/>
          </w:tcPr>
          <w:p w14:paraId="2614024B" w14:textId="77777777" w:rsidR="001D670C" w:rsidRDefault="001D670C" w:rsidP="00D26BC0"/>
        </w:tc>
        <w:tc>
          <w:tcPr>
            <w:tcW w:w="2539" w:type="dxa"/>
            <w:tcBorders>
              <w:top w:val="single" w:sz="4" w:space="0" w:color="auto"/>
              <w:left w:val="single" w:sz="4" w:space="0" w:color="auto"/>
            </w:tcBorders>
            <w:shd w:val="clear" w:color="auto" w:fill="auto"/>
            <w:vAlign w:val="bottom"/>
          </w:tcPr>
          <w:p w14:paraId="68A8CF5C" w14:textId="77777777" w:rsidR="001D670C" w:rsidRDefault="001D670C" w:rsidP="00D26BC0">
            <w:pPr>
              <w:pStyle w:val="a5"/>
            </w:pPr>
            <w:r>
              <w:t>33. Скоба крепления автомобильной радиостанции</w:t>
            </w:r>
          </w:p>
        </w:tc>
        <w:tc>
          <w:tcPr>
            <w:tcW w:w="2314" w:type="dxa"/>
            <w:tcBorders>
              <w:top w:val="single" w:sz="4" w:space="0" w:color="auto"/>
              <w:left w:val="single" w:sz="4" w:space="0" w:color="auto"/>
            </w:tcBorders>
            <w:shd w:val="clear" w:color="auto" w:fill="auto"/>
            <w:vAlign w:val="center"/>
          </w:tcPr>
          <w:p w14:paraId="2F27EDA4" w14:textId="77777777" w:rsidR="001D670C" w:rsidRDefault="001D670C" w:rsidP="00D26BC0">
            <w:pPr>
              <w:pStyle w:val="a5"/>
            </w:pPr>
            <w:r>
              <w:t>Наличие;</w:t>
            </w:r>
          </w:p>
        </w:tc>
        <w:tc>
          <w:tcPr>
            <w:tcW w:w="2304" w:type="dxa"/>
            <w:tcBorders>
              <w:top w:val="single" w:sz="4" w:space="0" w:color="auto"/>
              <w:left w:val="single" w:sz="4" w:space="0" w:color="auto"/>
            </w:tcBorders>
            <w:shd w:val="clear" w:color="auto" w:fill="auto"/>
          </w:tcPr>
          <w:p w14:paraId="29D471AA" w14:textId="77777777" w:rsidR="001D670C" w:rsidRDefault="001D670C" w:rsidP="00D26BC0">
            <w:pPr>
              <w:rPr>
                <w:sz w:val="10"/>
                <w:szCs w:val="10"/>
              </w:rPr>
            </w:pPr>
          </w:p>
        </w:tc>
        <w:tc>
          <w:tcPr>
            <w:tcW w:w="1886" w:type="dxa"/>
            <w:vMerge/>
            <w:tcBorders>
              <w:left w:val="single" w:sz="4" w:space="0" w:color="auto"/>
            </w:tcBorders>
            <w:shd w:val="clear" w:color="auto" w:fill="auto"/>
            <w:vAlign w:val="center"/>
          </w:tcPr>
          <w:p w14:paraId="56194C5D" w14:textId="77777777" w:rsidR="001D670C" w:rsidRDefault="001D670C" w:rsidP="00D26BC0"/>
        </w:tc>
        <w:tc>
          <w:tcPr>
            <w:tcW w:w="1742" w:type="dxa"/>
            <w:vMerge/>
            <w:tcBorders>
              <w:left w:val="single" w:sz="4" w:space="0" w:color="auto"/>
            </w:tcBorders>
            <w:shd w:val="clear" w:color="auto" w:fill="auto"/>
          </w:tcPr>
          <w:p w14:paraId="2393822D" w14:textId="77777777" w:rsidR="001D670C" w:rsidRDefault="001D670C" w:rsidP="00D26BC0"/>
        </w:tc>
        <w:tc>
          <w:tcPr>
            <w:tcW w:w="600" w:type="dxa"/>
            <w:vMerge/>
            <w:tcBorders>
              <w:left w:val="single" w:sz="4" w:space="0" w:color="auto"/>
            </w:tcBorders>
            <w:shd w:val="clear" w:color="auto" w:fill="auto"/>
          </w:tcPr>
          <w:p w14:paraId="6CF5AB85" w14:textId="77777777" w:rsidR="001D670C" w:rsidRDefault="001D670C" w:rsidP="00D26BC0"/>
        </w:tc>
        <w:tc>
          <w:tcPr>
            <w:tcW w:w="787" w:type="dxa"/>
            <w:vMerge/>
            <w:tcBorders>
              <w:left w:val="single" w:sz="4" w:space="0" w:color="auto"/>
              <w:right w:val="single" w:sz="4" w:space="0" w:color="auto"/>
            </w:tcBorders>
            <w:shd w:val="clear" w:color="auto" w:fill="auto"/>
          </w:tcPr>
          <w:p w14:paraId="27C20FD8" w14:textId="77777777" w:rsidR="001D670C" w:rsidRDefault="001D670C" w:rsidP="00D26BC0"/>
        </w:tc>
      </w:tr>
      <w:tr w:rsidR="001D670C" w14:paraId="21D01EFC" w14:textId="77777777" w:rsidTr="00D26BC0">
        <w:trPr>
          <w:trHeight w:hRule="exact" w:val="893"/>
          <w:jc w:val="center"/>
        </w:trPr>
        <w:tc>
          <w:tcPr>
            <w:tcW w:w="480" w:type="dxa"/>
            <w:vMerge/>
            <w:tcBorders>
              <w:left w:val="single" w:sz="4" w:space="0" w:color="auto"/>
            </w:tcBorders>
            <w:shd w:val="clear" w:color="auto" w:fill="auto"/>
          </w:tcPr>
          <w:p w14:paraId="5AF3EDA6" w14:textId="77777777" w:rsidR="001D670C" w:rsidRDefault="001D670C" w:rsidP="00D26BC0"/>
        </w:tc>
        <w:tc>
          <w:tcPr>
            <w:tcW w:w="1733" w:type="dxa"/>
            <w:vMerge/>
            <w:tcBorders>
              <w:left w:val="single" w:sz="4" w:space="0" w:color="auto"/>
            </w:tcBorders>
            <w:shd w:val="clear" w:color="auto" w:fill="auto"/>
          </w:tcPr>
          <w:p w14:paraId="5AF0F143" w14:textId="77777777" w:rsidR="001D670C" w:rsidRDefault="001D670C" w:rsidP="00D26BC0"/>
        </w:tc>
        <w:tc>
          <w:tcPr>
            <w:tcW w:w="1387" w:type="dxa"/>
            <w:vMerge/>
            <w:tcBorders>
              <w:left w:val="single" w:sz="4" w:space="0" w:color="auto"/>
            </w:tcBorders>
            <w:shd w:val="clear" w:color="auto" w:fill="auto"/>
          </w:tcPr>
          <w:p w14:paraId="6864901F" w14:textId="77777777" w:rsidR="001D670C" w:rsidRDefault="001D670C" w:rsidP="00D26BC0"/>
        </w:tc>
        <w:tc>
          <w:tcPr>
            <w:tcW w:w="2539" w:type="dxa"/>
            <w:tcBorders>
              <w:top w:val="single" w:sz="4" w:space="0" w:color="auto"/>
              <w:left w:val="single" w:sz="4" w:space="0" w:color="auto"/>
            </w:tcBorders>
            <w:shd w:val="clear" w:color="auto" w:fill="auto"/>
            <w:vAlign w:val="bottom"/>
          </w:tcPr>
          <w:p w14:paraId="74F9EDF8" w14:textId="77777777" w:rsidR="001D670C" w:rsidRDefault="001D670C" w:rsidP="00D26BC0">
            <w:pPr>
              <w:pStyle w:val="a5"/>
            </w:pPr>
            <w:r>
              <w:t>34. Кабель питания автомобильной радиостанции</w:t>
            </w:r>
          </w:p>
        </w:tc>
        <w:tc>
          <w:tcPr>
            <w:tcW w:w="2314" w:type="dxa"/>
            <w:tcBorders>
              <w:top w:val="single" w:sz="4" w:space="0" w:color="auto"/>
              <w:left w:val="single" w:sz="4" w:space="0" w:color="auto"/>
            </w:tcBorders>
            <w:shd w:val="clear" w:color="auto" w:fill="auto"/>
            <w:vAlign w:val="center"/>
          </w:tcPr>
          <w:p w14:paraId="332B34D6" w14:textId="77777777" w:rsidR="001D670C" w:rsidRDefault="001D670C" w:rsidP="00D26BC0">
            <w:pPr>
              <w:pStyle w:val="a5"/>
            </w:pPr>
            <w:r>
              <w:t>Наличие;</w:t>
            </w:r>
          </w:p>
        </w:tc>
        <w:tc>
          <w:tcPr>
            <w:tcW w:w="2304" w:type="dxa"/>
            <w:tcBorders>
              <w:top w:val="single" w:sz="4" w:space="0" w:color="auto"/>
              <w:left w:val="single" w:sz="4" w:space="0" w:color="auto"/>
            </w:tcBorders>
            <w:shd w:val="clear" w:color="auto" w:fill="auto"/>
          </w:tcPr>
          <w:p w14:paraId="1B96C565" w14:textId="77777777" w:rsidR="001D670C" w:rsidRDefault="001D670C" w:rsidP="00D26BC0">
            <w:pPr>
              <w:rPr>
                <w:sz w:val="10"/>
                <w:szCs w:val="10"/>
              </w:rPr>
            </w:pPr>
          </w:p>
        </w:tc>
        <w:tc>
          <w:tcPr>
            <w:tcW w:w="1886" w:type="dxa"/>
            <w:vMerge/>
            <w:tcBorders>
              <w:left w:val="single" w:sz="4" w:space="0" w:color="auto"/>
            </w:tcBorders>
            <w:shd w:val="clear" w:color="auto" w:fill="auto"/>
            <w:vAlign w:val="center"/>
          </w:tcPr>
          <w:p w14:paraId="021F6A65" w14:textId="77777777" w:rsidR="001D670C" w:rsidRDefault="001D670C" w:rsidP="00D26BC0"/>
        </w:tc>
        <w:tc>
          <w:tcPr>
            <w:tcW w:w="1742" w:type="dxa"/>
            <w:vMerge/>
            <w:tcBorders>
              <w:left w:val="single" w:sz="4" w:space="0" w:color="auto"/>
            </w:tcBorders>
            <w:shd w:val="clear" w:color="auto" w:fill="auto"/>
          </w:tcPr>
          <w:p w14:paraId="0A4148BC" w14:textId="77777777" w:rsidR="001D670C" w:rsidRDefault="001D670C" w:rsidP="00D26BC0"/>
        </w:tc>
        <w:tc>
          <w:tcPr>
            <w:tcW w:w="600" w:type="dxa"/>
            <w:vMerge/>
            <w:tcBorders>
              <w:left w:val="single" w:sz="4" w:space="0" w:color="auto"/>
            </w:tcBorders>
            <w:shd w:val="clear" w:color="auto" w:fill="auto"/>
          </w:tcPr>
          <w:p w14:paraId="059015F1" w14:textId="77777777" w:rsidR="001D670C" w:rsidRDefault="001D670C" w:rsidP="00D26BC0"/>
        </w:tc>
        <w:tc>
          <w:tcPr>
            <w:tcW w:w="787" w:type="dxa"/>
            <w:vMerge/>
            <w:tcBorders>
              <w:left w:val="single" w:sz="4" w:space="0" w:color="auto"/>
              <w:right w:val="single" w:sz="4" w:space="0" w:color="auto"/>
            </w:tcBorders>
            <w:shd w:val="clear" w:color="auto" w:fill="auto"/>
          </w:tcPr>
          <w:p w14:paraId="03A66728" w14:textId="77777777" w:rsidR="001D670C" w:rsidRDefault="001D670C" w:rsidP="00D26BC0"/>
        </w:tc>
      </w:tr>
      <w:tr w:rsidR="001D670C" w14:paraId="0C4D8FA9" w14:textId="77777777" w:rsidTr="00D26BC0">
        <w:trPr>
          <w:trHeight w:hRule="exact" w:val="1142"/>
          <w:jc w:val="center"/>
        </w:trPr>
        <w:tc>
          <w:tcPr>
            <w:tcW w:w="480" w:type="dxa"/>
            <w:vMerge/>
            <w:tcBorders>
              <w:left w:val="single" w:sz="4" w:space="0" w:color="auto"/>
            </w:tcBorders>
            <w:shd w:val="clear" w:color="auto" w:fill="auto"/>
          </w:tcPr>
          <w:p w14:paraId="484177FD" w14:textId="77777777" w:rsidR="001D670C" w:rsidRDefault="001D670C" w:rsidP="00D26BC0"/>
        </w:tc>
        <w:tc>
          <w:tcPr>
            <w:tcW w:w="1733" w:type="dxa"/>
            <w:vMerge/>
            <w:tcBorders>
              <w:left w:val="single" w:sz="4" w:space="0" w:color="auto"/>
            </w:tcBorders>
            <w:shd w:val="clear" w:color="auto" w:fill="auto"/>
          </w:tcPr>
          <w:p w14:paraId="12A4F653" w14:textId="77777777" w:rsidR="001D670C" w:rsidRDefault="001D670C" w:rsidP="00D26BC0"/>
        </w:tc>
        <w:tc>
          <w:tcPr>
            <w:tcW w:w="1387" w:type="dxa"/>
            <w:vMerge/>
            <w:tcBorders>
              <w:left w:val="single" w:sz="4" w:space="0" w:color="auto"/>
            </w:tcBorders>
            <w:shd w:val="clear" w:color="auto" w:fill="auto"/>
          </w:tcPr>
          <w:p w14:paraId="5D8A7C02" w14:textId="77777777" w:rsidR="001D670C" w:rsidRDefault="001D670C" w:rsidP="00D26BC0"/>
        </w:tc>
        <w:tc>
          <w:tcPr>
            <w:tcW w:w="2539" w:type="dxa"/>
            <w:tcBorders>
              <w:top w:val="single" w:sz="4" w:space="0" w:color="auto"/>
              <w:left w:val="single" w:sz="4" w:space="0" w:color="auto"/>
            </w:tcBorders>
            <w:shd w:val="clear" w:color="auto" w:fill="auto"/>
            <w:vAlign w:val="bottom"/>
          </w:tcPr>
          <w:p w14:paraId="24C438DD" w14:textId="77777777" w:rsidR="001D670C" w:rsidRDefault="001D670C" w:rsidP="00D26BC0">
            <w:pPr>
              <w:pStyle w:val="a5"/>
            </w:pPr>
            <w:r>
              <w:t>35. Диапазон входного напряжение преобразователя напряжения</w:t>
            </w:r>
          </w:p>
        </w:tc>
        <w:tc>
          <w:tcPr>
            <w:tcW w:w="2314" w:type="dxa"/>
            <w:tcBorders>
              <w:top w:val="single" w:sz="4" w:space="0" w:color="auto"/>
              <w:left w:val="single" w:sz="4" w:space="0" w:color="auto"/>
            </w:tcBorders>
            <w:shd w:val="clear" w:color="auto" w:fill="auto"/>
            <w:vAlign w:val="center"/>
          </w:tcPr>
          <w:p w14:paraId="16C62B7D" w14:textId="178A97E1" w:rsidR="001D670C" w:rsidRDefault="00DB679C" w:rsidP="00D26BC0">
            <w:pPr>
              <w:pStyle w:val="a5"/>
            </w:pPr>
            <w:r w:rsidRPr="00CE49B1">
              <w:rPr>
                <w:rFonts w:ascii="Cambria Math" w:hAnsi="Cambria Math" w:cs="Cambria Math"/>
              </w:rPr>
              <w:t>⩾</w:t>
            </w:r>
            <w:r w:rsidR="001D670C">
              <w:t xml:space="preserve"> 15 и </w:t>
            </w:r>
            <w:r>
              <w:rPr>
                <w:rFonts w:ascii="Cambria Math" w:hAnsi="Cambria Math" w:cs="Cambria Math"/>
                <w:color w:val="1F1F1F"/>
                <w:sz w:val="21"/>
                <w:szCs w:val="21"/>
                <w:shd w:val="clear" w:color="auto" w:fill="FFFFFF"/>
              </w:rPr>
              <w:t>⩽</w:t>
            </w:r>
            <w:r w:rsidR="001D670C">
              <w:t>28;</w:t>
            </w:r>
          </w:p>
        </w:tc>
        <w:tc>
          <w:tcPr>
            <w:tcW w:w="2304" w:type="dxa"/>
            <w:tcBorders>
              <w:top w:val="single" w:sz="4" w:space="0" w:color="auto"/>
              <w:left w:val="single" w:sz="4" w:space="0" w:color="auto"/>
            </w:tcBorders>
            <w:shd w:val="clear" w:color="auto" w:fill="auto"/>
            <w:vAlign w:val="center"/>
          </w:tcPr>
          <w:p w14:paraId="4B7F0C89" w14:textId="77777777" w:rsidR="001D670C" w:rsidRDefault="001D670C" w:rsidP="00D26BC0">
            <w:pPr>
              <w:pStyle w:val="a5"/>
            </w:pPr>
            <w:r>
              <w:t>Вольт</w:t>
            </w:r>
          </w:p>
        </w:tc>
        <w:tc>
          <w:tcPr>
            <w:tcW w:w="1886" w:type="dxa"/>
            <w:vMerge/>
            <w:tcBorders>
              <w:left w:val="single" w:sz="4" w:space="0" w:color="auto"/>
            </w:tcBorders>
            <w:shd w:val="clear" w:color="auto" w:fill="auto"/>
            <w:vAlign w:val="center"/>
          </w:tcPr>
          <w:p w14:paraId="6410D176" w14:textId="77777777" w:rsidR="001D670C" w:rsidRDefault="001D670C" w:rsidP="00D26BC0"/>
        </w:tc>
        <w:tc>
          <w:tcPr>
            <w:tcW w:w="1742" w:type="dxa"/>
            <w:vMerge/>
            <w:tcBorders>
              <w:left w:val="single" w:sz="4" w:space="0" w:color="auto"/>
            </w:tcBorders>
            <w:shd w:val="clear" w:color="auto" w:fill="auto"/>
          </w:tcPr>
          <w:p w14:paraId="74409912" w14:textId="77777777" w:rsidR="001D670C" w:rsidRDefault="001D670C" w:rsidP="00D26BC0"/>
        </w:tc>
        <w:tc>
          <w:tcPr>
            <w:tcW w:w="600" w:type="dxa"/>
            <w:vMerge/>
            <w:tcBorders>
              <w:left w:val="single" w:sz="4" w:space="0" w:color="auto"/>
            </w:tcBorders>
            <w:shd w:val="clear" w:color="auto" w:fill="auto"/>
          </w:tcPr>
          <w:p w14:paraId="6D3D3562" w14:textId="77777777" w:rsidR="001D670C" w:rsidRDefault="001D670C" w:rsidP="00D26BC0"/>
        </w:tc>
        <w:tc>
          <w:tcPr>
            <w:tcW w:w="787" w:type="dxa"/>
            <w:vMerge/>
            <w:tcBorders>
              <w:left w:val="single" w:sz="4" w:space="0" w:color="auto"/>
              <w:right w:val="single" w:sz="4" w:space="0" w:color="auto"/>
            </w:tcBorders>
            <w:shd w:val="clear" w:color="auto" w:fill="auto"/>
          </w:tcPr>
          <w:p w14:paraId="6035D587" w14:textId="77777777" w:rsidR="001D670C" w:rsidRDefault="001D670C" w:rsidP="00D26BC0"/>
        </w:tc>
      </w:tr>
      <w:tr w:rsidR="001D670C" w14:paraId="028E9F87" w14:textId="77777777" w:rsidTr="00D26BC0">
        <w:trPr>
          <w:trHeight w:hRule="exact" w:val="1138"/>
          <w:jc w:val="center"/>
        </w:trPr>
        <w:tc>
          <w:tcPr>
            <w:tcW w:w="480" w:type="dxa"/>
            <w:vMerge/>
            <w:tcBorders>
              <w:left w:val="single" w:sz="4" w:space="0" w:color="auto"/>
            </w:tcBorders>
            <w:shd w:val="clear" w:color="auto" w:fill="auto"/>
          </w:tcPr>
          <w:p w14:paraId="168D044A" w14:textId="77777777" w:rsidR="001D670C" w:rsidRDefault="001D670C" w:rsidP="00D26BC0"/>
        </w:tc>
        <w:tc>
          <w:tcPr>
            <w:tcW w:w="1733" w:type="dxa"/>
            <w:vMerge/>
            <w:tcBorders>
              <w:left w:val="single" w:sz="4" w:space="0" w:color="auto"/>
            </w:tcBorders>
            <w:shd w:val="clear" w:color="auto" w:fill="auto"/>
          </w:tcPr>
          <w:p w14:paraId="3AEA3FB5" w14:textId="77777777" w:rsidR="001D670C" w:rsidRDefault="001D670C" w:rsidP="00D26BC0"/>
        </w:tc>
        <w:tc>
          <w:tcPr>
            <w:tcW w:w="1387" w:type="dxa"/>
            <w:vMerge/>
            <w:tcBorders>
              <w:left w:val="single" w:sz="4" w:space="0" w:color="auto"/>
            </w:tcBorders>
            <w:shd w:val="clear" w:color="auto" w:fill="auto"/>
          </w:tcPr>
          <w:p w14:paraId="479ADEC4" w14:textId="77777777" w:rsidR="001D670C" w:rsidRDefault="001D670C" w:rsidP="00D26BC0"/>
        </w:tc>
        <w:tc>
          <w:tcPr>
            <w:tcW w:w="2539" w:type="dxa"/>
            <w:tcBorders>
              <w:top w:val="single" w:sz="4" w:space="0" w:color="auto"/>
              <w:left w:val="single" w:sz="4" w:space="0" w:color="auto"/>
            </w:tcBorders>
            <w:shd w:val="clear" w:color="auto" w:fill="auto"/>
            <w:vAlign w:val="bottom"/>
          </w:tcPr>
          <w:p w14:paraId="1B60E125" w14:textId="77777777" w:rsidR="001D670C" w:rsidRDefault="001D670C" w:rsidP="00D26BC0">
            <w:pPr>
              <w:pStyle w:val="a5"/>
            </w:pPr>
            <w:r>
              <w:t>36. Выходное напряжение преобразователя напряжения</w:t>
            </w:r>
          </w:p>
        </w:tc>
        <w:tc>
          <w:tcPr>
            <w:tcW w:w="2314" w:type="dxa"/>
            <w:tcBorders>
              <w:top w:val="single" w:sz="4" w:space="0" w:color="auto"/>
              <w:left w:val="single" w:sz="4" w:space="0" w:color="auto"/>
            </w:tcBorders>
            <w:shd w:val="clear" w:color="auto" w:fill="auto"/>
            <w:vAlign w:val="center"/>
          </w:tcPr>
          <w:p w14:paraId="6EA9F70B" w14:textId="0BCB7C7B" w:rsidR="001D670C" w:rsidRDefault="00DB679C" w:rsidP="00D26BC0">
            <w:pPr>
              <w:pStyle w:val="a5"/>
            </w:pPr>
            <w:r w:rsidRPr="00CE49B1">
              <w:rPr>
                <w:rFonts w:ascii="Cambria Math" w:hAnsi="Cambria Math" w:cs="Cambria Math"/>
              </w:rPr>
              <w:t>⩾</w:t>
            </w:r>
            <w:r w:rsidR="001D670C">
              <w:t xml:space="preserve"> 13,5;</w:t>
            </w:r>
          </w:p>
        </w:tc>
        <w:tc>
          <w:tcPr>
            <w:tcW w:w="2304" w:type="dxa"/>
            <w:tcBorders>
              <w:top w:val="single" w:sz="4" w:space="0" w:color="auto"/>
              <w:left w:val="single" w:sz="4" w:space="0" w:color="auto"/>
            </w:tcBorders>
            <w:shd w:val="clear" w:color="auto" w:fill="auto"/>
            <w:vAlign w:val="center"/>
          </w:tcPr>
          <w:p w14:paraId="09776074" w14:textId="77777777" w:rsidR="001D670C" w:rsidRDefault="001D670C" w:rsidP="00D26BC0">
            <w:pPr>
              <w:pStyle w:val="a5"/>
            </w:pPr>
            <w:r>
              <w:t>Вольт</w:t>
            </w:r>
          </w:p>
        </w:tc>
        <w:tc>
          <w:tcPr>
            <w:tcW w:w="1886" w:type="dxa"/>
            <w:vMerge/>
            <w:tcBorders>
              <w:left w:val="single" w:sz="4" w:space="0" w:color="auto"/>
            </w:tcBorders>
            <w:shd w:val="clear" w:color="auto" w:fill="auto"/>
            <w:vAlign w:val="center"/>
          </w:tcPr>
          <w:p w14:paraId="43BBF491" w14:textId="77777777" w:rsidR="001D670C" w:rsidRDefault="001D670C" w:rsidP="00D26BC0"/>
        </w:tc>
        <w:tc>
          <w:tcPr>
            <w:tcW w:w="1742" w:type="dxa"/>
            <w:vMerge/>
            <w:tcBorders>
              <w:left w:val="single" w:sz="4" w:space="0" w:color="auto"/>
            </w:tcBorders>
            <w:shd w:val="clear" w:color="auto" w:fill="auto"/>
          </w:tcPr>
          <w:p w14:paraId="1CA241E2" w14:textId="77777777" w:rsidR="001D670C" w:rsidRDefault="001D670C" w:rsidP="00D26BC0"/>
        </w:tc>
        <w:tc>
          <w:tcPr>
            <w:tcW w:w="600" w:type="dxa"/>
            <w:vMerge/>
            <w:tcBorders>
              <w:left w:val="single" w:sz="4" w:space="0" w:color="auto"/>
            </w:tcBorders>
            <w:shd w:val="clear" w:color="auto" w:fill="auto"/>
          </w:tcPr>
          <w:p w14:paraId="17C64176" w14:textId="77777777" w:rsidR="001D670C" w:rsidRDefault="001D670C" w:rsidP="00D26BC0"/>
        </w:tc>
        <w:tc>
          <w:tcPr>
            <w:tcW w:w="787" w:type="dxa"/>
            <w:vMerge/>
            <w:tcBorders>
              <w:left w:val="single" w:sz="4" w:space="0" w:color="auto"/>
              <w:right w:val="single" w:sz="4" w:space="0" w:color="auto"/>
            </w:tcBorders>
            <w:shd w:val="clear" w:color="auto" w:fill="auto"/>
          </w:tcPr>
          <w:p w14:paraId="2BCA14D9" w14:textId="77777777" w:rsidR="001D670C" w:rsidRDefault="001D670C" w:rsidP="00D26BC0"/>
        </w:tc>
      </w:tr>
      <w:tr w:rsidR="001D670C" w14:paraId="28A616D2" w14:textId="77777777" w:rsidTr="00D26BC0">
        <w:trPr>
          <w:trHeight w:hRule="exact" w:val="1147"/>
          <w:jc w:val="center"/>
        </w:trPr>
        <w:tc>
          <w:tcPr>
            <w:tcW w:w="480" w:type="dxa"/>
            <w:vMerge/>
            <w:tcBorders>
              <w:left w:val="single" w:sz="4" w:space="0" w:color="auto"/>
            </w:tcBorders>
            <w:shd w:val="clear" w:color="auto" w:fill="auto"/>
          </w:tcPr>
          <w:p w14:paraId="348AB797" w14:textId="77777777" w:rsidR="001D670C" w:rsidRDefault="001D670C" w:rsidP="00D26BC0"/>
        </w:tc>
        <w:tc>
          <w:tcPr>
            <w:tcW w:w="1733" w:type="dxa"/>
            <w:vMerge/>
            <w:tcBorders>
              <w:left w:val="single" w:sz="4" w:space="0" w:color="auto"/>
            </w:tcBorders>
            <w:shd w:val="clear" w:color="auto" w:fill="auto"/>
          </w:tcPr>
          <w:p w14:paraId="48B1E284" w14:textId="77777777" w:rsidR="001D670C" w:rsidRDefault="001D670C" w:rsidP="00D26BC0"/>
        </w:tc>
        <w:tc>
          <w:tcPr>
            <w:tcW w:w="1387" w:type="dxa"/>
            <w:vMerge/>
            <w:tcBorders>
              <w:left w:val="single" w:sz="4" w:space="0" w:color="auto"/>
            </w:tcBorders>
            <w:shd w:val="clear" w:color="auto" w:fill="auto"/>
          </w:tcPr>
          <w:p w14:paraId="6B4BB772" w14:textId="77777777" w:rsidR="001D670C" w:rsidRDefault="001D670C" w:rsidP="00D26BC0"/>
        </w:tc>
        <w:tc>
          <w:tcPr>
            <w:tcW w:w="2539" w:type="dxa"/>
            <w:tcBorders>
              <w:top w:val="single" w:sz="4" w:space="0" w:color="auto"/>
              <w:left w:val="single" w:sz="4" w:space="0" w:color="auto"/>
            </w:tcBorders>
            <w:shd w:val="clear" w:color="auto" w:fill="auto"/>
            <w:vAlign w:val="bottom"/>
          </w:tcPr>
          <w:p w14:paraId="52C973EB" w14:textId="77777777" w:rsidR="001D670C" w:rsidRDefault="001D670C" w:rsidP="00D26BC0">
            <w:pPr>
              <w:pStyle w:val="a5"/>
            </w:pPr>
            <w:r>
              <w:t>37. Диапазон частот антенны преобразователя напряжения</w:t>
            </w:r>
          </w:p>
        </w:tc>
        <w:tc>
          <w:tcPr>
            <w:tcW w:w="2314" w:type="dxa"/>
            <w:tcBorders>
              <w:top w:val="single" w:sz="4" w:space="0" w:color="auto"/>
              <w:left w:val="single" w:sz="4" w:space="0" w:color="auto"/>
            </w:tcBorders>
            <w:shd w:val="clear" w:color="auto" w:fill="auto"/>
            <w:vAlign w:val="center"/>
          </w:tcPr>
          <w:p w14:paraId="1570E09B" w14:textId="03F52D5B" w:rsidR="001D670C" w:rsidRDefault="00DB679C" w:rsidP="00D26BC0">
            <w:pPr>
              <w:pStyle w:val="a5"/>
            </w:pPr>
            <w:r>
              <w:rPr>
                <w:rFonts w:ascii="Cambria Math" w:hAnsi="Cambria Math" w:cs="Cambria Math"/>
                <w:color w:val="1F1F1F"/>
                <w:sz w:val="21"/>
                <w:szCs w:val="21"/>
                <w:shd w:val="clear" w:color="auto" w:fill="FFFFFF"/>
              </w:rPr>
              <w:t>⩽</w:t>
            </w:r>
            <w:r w:rsidR="001D670C">
              <w:t xml:space="preserve">450 и </w:t>
            </w:r>
            <w:r w:rsidRPr="00CE49B1">
              <w:rPr>
                <w:rFonts w:ascii="Cambria Math" w:hAnsi="Cambria Math" w:cs="Cambria Math"/>
              </w:rPr>
              <w:t>⩾</w:t>
            </w:r>
            <w:r w:rsidR="001D670C">
              <w:t>470;</w:t>
            </w:r>
          </w:p>
        </w:tc>
        <w:tc>
          <w:tcPr>
            <w:tcW w:w="2304" w:type="dxa"/>
            <w:tcBorders>
              <w:top w:val="single" w:sz="4" w:space="0" w:color="auto"/>
              <w:left w:val="single" w:sz="4" w:space="0" w:color="auto"/>
            </w:tcBorders>
            <w:shd w:val="clear" w:color="auto" w:fill="auto"/>
            <w:vAlign w:val="center"/>
          </w:tcPr>
          <w:p w14:paraId="266552CE" w14:textId="77777777" w:rsidR="001D670C" w:rsidRDefault="001D670C" w:rsidP="00D26BC0">
            <w:pPr>
              <w:pStyle w:val="a5"/>
            </w:pPr>
            <w:r>
              <w:t>Мегагерц</w:t>
            </w:r>
          </w:p>
        </w:tc>
        <w:tc>
          <w:tcPr>
            <w:tcW w:w="1886" w:type="dxa"/>
            <w:vMerge/>
            <w:tcBorders>
              <w:left w:val="single" w:sz="4" w:space="0" w:color="auto"/>
            </w:tcBorders>
            <w:shd w:val="clear" w:color="auto" w:fill="auto"/>
            <w:vAlign w:val="center"/>
          </w:tcPr>
          <w:p w14:paraId="18268107" w14:textId="77777777" w:rsidR="001D670C" w:rsidRDefault="001D670C" w:rsidP="00D26BC0"/>
        </w:tc>
        <w:tc>
          <w:tcPr>
            <w:tcW w:w="1742" w:type="dxa"/>
            <w:vMerge/>
            <w:tcBorders>
              <w:left w:val="single" w:sz="4" w:space="0" w:color="auto"/>
            </w:tcBorders>
            <w:shd w:val="clear" w:color="auto" w:fill="auto"/>
          </w:tcPr>
          <w:p w14:paraId="1830BB5E" w14:textId="77777777" w:rsidR="001D670C" w:rsidRDefault="001D670C" w:rsidP="00D26BC0"/>
        </w:tc>
        <w:tc>
          <w:tcPr>
            <w:tcW w:w="600" w:type="dxa"/>
            <w:vMerge/>
            <w:tcBorders>
              <w:left w:val="single" w:sz="4" w:space="0" w:color="auto"/>
            </w:tcBorders>
            <w:shd w:val="clear" w:color="auto" w:fill="auto"/>
          </w:tcPr>
          <w:p w14:paraId="2090C61D" w14:textId="77777777" w:rsidR="001D670C" w:rsidRDefault="001D670C" w:rsidP="00D26BC0"/>
        </w:tc>
        <w:tc>
          <w:tcPr>
            <w:tcW w:w="787" w:type="dxa"/>
            <w:vMerge/>
            <w:tcBorders>
              <w:left w:val="single" w:sz="4" w:space="0" w:color="auto"/>
              <w:right w:val="single" w:sz="4" w:space="0" w:color="auto"/>
            </w:tcBorders>
            <w:shd w:val="clear" w:color="auto" w:fill="auto"/>
          </w:tcPr>
          <w:p w14:paraId="6D0D0C84" w14:textId="77777777" w:rsidR="001D670C" w:rsidRDefault="001D670C" w:rsidP="00D26BC0"/>
        </w:tc>
      </w:tr>
      <w:tr w:rsidR="001D670C" w14:paraId="4FDBA829" w14:textId="77777777" w:rsidTr="00D26BC0">
        <w:trPr>
          <w:trHeight w:hRule="exact" w:val="907"/>
          <w:jc w:val="center"/>
        </w:trPr>
        <w:tc>
          <w:tcPr>
            <w:tcW w:w="480" w:type="dxa"/>
            <w:vMerge/>
            <w:tcBorders>
              <w:left w:val="single" w:sz="4" w:space="0" w:color="auto"/>
              <w:bottom w:val="single" w:sz="4" w:space="0" w:color="auto"/>
            </w:tcBorders>
            <w:shd w:val="clear" w:color="auto" w:fill="auto"/>
          </w:tcPr>
          <w:p w14:paraId="06C63B4D" w14:textId="77777777" w:rsidR="001D670C" w:rsidRDefault="001D670C" w:rsidP="00D26BC0"/>
        </w:tc>
        <w:tc>
          <w:tcPr>
            <w:tcW w:w="1733" w:type="dxa"/>
            <w:vMerge/>
            <w:tcBorders>
              <w:left w:val="single" w:sz="4" w:space="0" w:color="auto"/>
              <w:bottom w:val="single" w:sz="4" w:space="0" w:color="auto"/>
            </w:tcBorders>
            <w:shd w:val="clear" w:color="auto" w:fill="auto"/>
          </w:tcPr>
          <w:p w14:paraId="7DDDB79C" w14:textId="77777777" w:rsidR="001D670C" w:rsidRDefault="001D670C" w:rsidP="00D26BC0"/>
        </w:tc>
        <w:tc>
          <w:tcPr>
            <w:tcW w:w="1387" w:type="dxa"/>
            <w:vMerge/>
            <w:tcBorders>
              <w:left w:val="single" w:sz="4" w:space="0" w:color="auto"/>
              <w:bottom w:val="single" w:sz="4" w:space="0" w:color="auto"/>
            </w:tcBorders>
            <w:shd w:val="clear" w:color="auto" w:fill="auto"/>
          </w:tcPr>
          <w:p w14:paraId="3DD9D62E" w14:textId="77777777" w:rsidR="001D670C" w:rsidRDefault="001D670C" w:rsidP="00D26BC0"/>
        </w:tc>
        <w:tc>
          <w:tcPr>
            <w:tcW w:w="2539" w:type="dxa"/>
            <w:tcBorders>
              <w:top w:val="single" w:sz="4" w:space="0" w:color="auto"/>
              <w:left w:val="single" w:sz="4" w:space="0" w:color="auto"/>
              <w:bottom w:val="single" w:sz="4" w:space="0" w:color="auto"/>
            </w:tcBorders>
            <w:shd w:val="clear" w:color="auto" w:fill="auto"/>
            <w:vAlign w:val="bottom"/>
          </w:tcPr>
          <w:p w14:paraId="68FA7BF3" w14:textId="77777777" w:rsidR="001D670C" w:rsidRDefault="001D670C" w:rsidP="00D26BC0">
            <w:pPr>
              <w:pStyle w:val="a5"/>
            </w:pPr>
            <w:r>
              <w:t>38. Максимальная мощность (Антенны)</w:t>
            </w:r>
          </w:p>
        </w:tc>
        <w:tc>
          <w:tcPr>
            <w:tcW w:w="2314" w:type="dxa"/>
            <w:tcBorders>
              <w:top w:val="single" w:sz="4" w:space="0" w:color="auto"/>
              <w:left w:val="single" w:sz="4" w:space="0" w:color="auto"/>
              <w:bottom w:val="single" w:sz="4" w:space="0" w:color="auto"/>
            </w:tcBorders>
            <w:shd w:val="clear" w:color="auto" w:fill="auto"/>
            <w:vAlign w:val="center"/>
          </w:tcPr>
          <w:p w14:paraId="6C71FFED" w14:textId="4707580F" w:rsidR="001D670C" w:rsidRDefault="00DB679C" w:rsidP="00D26BC0">
            <w:pPr>
              <w:pStyle w:val="a5"/>
            </w:pPr>
            <w:r w:rsidRPr="00CE49B1">
              <w:rPr>
                <w:rFonts w:ascii="Cambria Math" w:hAnsi="Cambria Math" w:cs="Cambria Math"/>
              </w:rPr>
              <w:t>⩾</w:t>
            </w:r>
            <w:r w:rsidR="001D670C">
              <w:t xml:space="preserve"> 100;</w:t>
            </w:r>
          </w:p>
        </w:tc>
        <w:tc>
          <w:tcPr>
            <w:tcW w:w="2304" w:type="dxa"/>
            <w:tcBorders>
              <w:top w:val="single" w:sz="4" w:space="0" w:color="auto"/>
              <w:left w:val="single" w:sz="4" w:space="0" w:color="auto"/>
              <w:bottom w:val="single" w:sz="4" w:space="0" w:color="auto"/>
            </w:tcBorders>
            <w:shd w:val="clear" w:color="auto" w:fill="auto"/>
            <w:vAlign w:val="center"/>
          </w:tcPr>
          <w:p w14:paraId="6C742174" w14:textId="77777777" w:rsidR="001D670C" w:rsidRDefault="001D670C" w:rsidP="00D26BC0">
            <w:pPr>
              <w:pStyle w:val="a5"/>
            </w:pPr>
            <w:r>
              <w:t>Ватт</w:t>
            </w:r>
          </w:p>
        </w:tc>
        <w:tc>
          <w:tcPr>
            <w:tcW w:w="1886" w:type="dxa"/>
            <w:vMerge/>
            <w:tcBorders>
              <w:left w:val="single" w:sz="4" w:space="0" w:color="auto"/>
              <w:bottom w:val="single" w:sz="4" w:space="0" w:color="auto"/>
            </w:tcBorders>
            <w:shd w:val="clear" w:color="auto" w:fill="auto"/>
            <w:vAlign w:val="center"/>
          </w:tcPr>
          <w:p w14:paraId="3E3450CF" w14:textId="77777777" w:rsidR="001D670C" w:rsidRDefault="001D670C" w:rsidP="00D26BC0"/>
        </w:tc>
        <w:tc>
          <w:tcPr>
            <w:tcW w:w="1742" w:type="dxa"/>
            <w:vMerge/>
            <w:tcBorders>
              <w:left w:val="single" w:sz="4" w:space="0" w:color="auto"/>
              <w:bottom w:val="single" w:sz="4" w:space="0" w:color="auto"/>
            </w:tcBorders>
            <w:shd w:val="clear" w:color="auto" w:fill="auto"/>
          </w:tcPr>
          <w:p w14:paraId="780CDDCD" w14:textId="77777777" w:rsidR="001D670C" w:rsidRDefault="001D670C" w:rsidP="00D26BC0"/>
        </w:tc>
        <w:tc>
          <w:tcPr>
            <w:tcW w:w="600" w:type="dxa"/>
            <w:vMerge/>
            <w:tcBorders>
              <w:left w:val="single" w:sz="4" w:space="0" w:color="auto"/>
              <w:bottom w:val="single" w:sz="4" w:space="0" w:color="auto"/>
            </w:tcBorders>
            <w:shd w:val="clear" w:color="auto" w:fill="auto"/>
          </w:tcPr>
          <w:p w14:paraId="20A6020D" w14:textId="77777777" w:rsidR="001D670C" w:rsidRDefault="001D670C" w:rsidP="00D26BC0"/>
        </w:tc>
        <w:tc>
          <w:tcPr>
            <w:tcW w:w="787" w:type="dxa"/>
            <w:vMerge/>
            <w:tcBorders>
              <w:left w:val="single" w:sz="4" w:space="0" w:color="auto"/>
              <w:bottom w:val="single" w:sz="4" w:space="0" w:color="auto"/>
              <w:right w:val="single" w:sz="4" w:space="0" w:color="auto"/>
            </w:tcBorders>
            <w:shd w:val="clear" w:color="auto" w:fill="auto"/>
          </w:tcPr>
          <w:p w14:paraId="1BA97AE0" w14:textId="77777777" w:rsidR="001D670C" w:rsidRDefault="001D670C" w:rsidP="00D26BC0"/>
        </w:tc>
      </w:tr>
    </w:tbl>
    <w:p w14:paraId="38CEFCFE" w14:textId="77777777" w:rsidR="001D670C" w:rsidRDefault="001D670C" w:rsidP="001D670C">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56"/>
        <w:gridCol w:w="1738"/>
        <w:gridCol w:w="1392"/>
        <w:gridCol w:w="2534"/>
        <w:gridCol w:w="2318"/>
        <w:gridCol w:w="2294"/>
        <w:gridCol w:w="1882"/>
        <w:gridCol w:w="1733"/>
        <w:gridCol w:w="595"/>
        <w:gridCol w:w="806"/>
      </w:tblGrid>
      <w:tr w:rsidR="001D670C" w14:paraId="7ABC9F5D" w14:textId="77777777" w:rsidTr="00D26BC0">
        <w:trPr>
          <w:trHeight w:hRule="exact" w:val="662"/>
          <w:jc w:val="center"/>
        </w:trPr>
        <w:tc>
          <w:tcPr>
            <w:tcW w:w="456" w:type="dxa"/>
            <w:vMerge w:val="restart"/>
            <w:tcBorders>
              <w:top w:val="single" w:sz="4" w:space="0" w:color="auto"/>
              <w:left w:val="single" w:sz="4" w:space="0" w:color="auto"/>
            </w:tcBorders>
            <w:shd w:val="clear" w:color="auto" w:fill="auto"/>
          </w:tcPr>
          <w:p w14:paraId="77CC7CC7" w14:textId="77777777" w:rsidR="001D670C" w:rsidRDefault="001D670C" w:rsidP="00D26BC0">
            <w:pPr>
              <w:rPr>
                <w:sz w:val="10"/>
                <w:szCs w:val="10"/>
              </w:rPr>
            </w:pPr>
          </w:p>
        </w:tc>
        <w:tc>
          <w:tcPr>
            <w:tcW w:w="1738" w:type="dxa"/>
            <w:vMerge w:val="restart"/>
            <w:tcBorders>
              <w:top w:val="single" w:sz="4" w:space="0" w:color="auto"/>
              <w:left w:val="single" w:sz="4" w:space="0" w:color="auto"/>
            </w:tcBorders>
            <w:shd w:val="clear" w:color="auto" w:fill="auto"/>
          </w:tcPr>
          <w:p w14:paraId="7ADBDCB2" w14:textId="77777777" w:rsidR="001D670C" w:rsidRDefault="001D670C" w:rsidP="00D26BC0">
            <w:pPr>
              <w:rPr>
                <w:sz w:val="10"/>
                <w:szCs w:val="10"/>
              </w:rPr>
            </w:pPr>
          </w:p>
        </w:tc>
        <w:tc>
          <w:tcPr>
            <w:tcW w:w="1392" w:type="dxa"/>
            <w:vMerge w:val="restart"/>
            <w:tcBorders>
              <w:top w:val="single" w:sz="4" w:space="0" w:color="auto"/>
              <w:left w:val="single" w:sz="4" w:space="0" w:color="auto"/>
            </w:tcBorders>
            <w:shd w:val="clear" w:color="auto" w:fill="auto"/>
          </w:tcPr>
          <w:p w14:paraId="5FAE82FC" w14:textId="77777777" w:rsidR="001D670C" w:rsidRDefault="001D670C" w:rsidP="00D26BC0">
            <w:pPr>
              <w:rPr>
                <w:sz w:val="10"/>
                <w:szCs w:val="10"/>
              </w:rPr>
            </w:pPr>
          </w:p>
        </w:tc>
        <w:tc>
          <w:tcPr>
            <w:tcW w:w="2534" w:type="dxa"/>
            <w:tcBorders>
              <w:top w:val="single" w:sz="4" w:space="0" w:color="auto"/>
              <w:left w:val="single" w:sz="4" w:space="0" w:color="auto"/>
            </w:tcBorders>
            <w:shd w:val="clear" w:color="auto" w:fill="auto"/>
            <w:vAlign w:val="bottom"/>
          </w:tcPr>
          <w:p w14:paraId="44E3F429" w14:textId="77777777" w:rsidR="001D670C" w:rsidRDefault="001D670C" w:rsidP="00D26BC0">
            <w:pPr>
              <w:pStyle w:val="a5"/>
            </w:pPr>
            <w:r>
              <w:t>39. Усиление (Антенны)</w:t>
            </w:r>
          </w:p>
        </w:tc>
        <w:tc>
          <w:tcPr>
            <w:tcW w:w="2318" w:type="dxa"/>
            <w:tcBorders>
              <w:top w:val="single" w:sz="4" w:space="0" w:color="auto"/>
              <w:left w:val="single" w:sz="4" w:space="0" w:color="auto"/>
            </w:tcBorders>
            <w:shd w:val="clear" w:color="auto" w:fill="auto"/>
            <w:vAlign w:val="center"/>
          </w:tcPr>
          <w:p w14:paraId="781A90F9" w14:textId="09CB966C" w:rsidR="001D670C" w:rsidRDefault="00DB679C" w:rsidP="00D26BC0">
            <w:pPr>
              <w:pStyle w:val="a5"/>
            </w:pPr>
            <w:r w:rsidRPr="00CE49B1">
              <w:rPr>
                <w:rFonts w:ascii="Cambria Math" w:hAnsi="Cambria Math" w:cs="Cambria Math"/>
              </w:rPr>
              <w:t>⩾</w:t>
            </w:r>
            <w:r w:rsidR="001D670C">
              <w:t>3;</w:t>
            </w:r>
          </w:p>
        </w:tc>
        <w:tc>
          <w:tcPr>
            <w:tcW w:w="2294" w:type="dxa"/>
            <w:tcBorders>
              <w:top w:val="single" w:sz="4" w:space="0" w:color="auto"/>
              <w:left w:val="single" w:sz="4" w:space="0" w:color="auto"/>
            </w:tcBorders>
            <w:shd w:val="clear" w:color="auto" w:fill="auto"/>
            <w:vAlign w:val="center"/>
          </w:tcPr>
          <w:p w14:paraId="2E38969F" w14:textId="77777777" w:rsidR="001D670C" w:rsidRDefault="001D670C" w:rsidP="00D26BC0">
            <w:pPr>
              <w:pStyle w:val="a5"/>
            </w:pPr>
            <w:r>
              <w:t>Децибел</w:t>
            </w:r>
          </w:p>
        </w:tc>
        <w:tc>
          <w:tcPr>
            <w:tcW w:w="1882" w:type="dxa"/>
            <w:vMerge w:val="restart"/>
            <w:tcBorders>
              <w:top w:val="single" w:sz="4" w:space="0" w:color="auto"/>
              <w:left w:val="single" w:sz="4" w:space="0" w:color="auto"/>
            </w:tcBorders>
            <w:shd w:val="clear" w:color="auto" w:fill="auto"/>
          </w:tcPr>
          <w:p w14:paraId="4BF71678" w14:textId="77777777" w:rsidR="001D670C" w:rsidRDefault="001D670C" w:rsidP="00D26BC0">
            <w:pPr>
              <w:rPr>
                <w:sz w:val="10"/>
                <w:szCs w:val="10"/>
              </w:rPr>
            </w:pPr>
          </w:p>
        </w:tc>
        <w:tc>
          <w:tcPr>
            <w:tcW w:w="1733" w:type="dxa"/>
            <w:vMerge w:val="restart"/>
            <w:tcBorders>
              <w:top w:val="single" w:sz="4" w:space="0" w:color="auto"/>
              <w:left w:val="single" w:sz="4" w:space="0" w:color="auto"/>
            </w:tcBorders>
            <w:shd w:val="clear" w:color="auto" w:fill="auto"/>
          </w:tcPr>
          <w:p w14:paraId="6125E916" w14:textId="77777777" w:rsidR="001D670C" w:rsidRDefault="001D670C" w:rsidP="00D26BC0">
            <w:pPr>
              <w:rPr>
                <w:sz w:val="10"/>
                <w:szCs w:val="10"/>
              </w:rPr>
            </w:pPr>
          </w:p>
        </w:tc>
        <w:tc>
          <w:tcPr>
            <w:tcW w:w="595" w:type="dxa"/>
            <w:vMerge w:val="restart"/>
            <w:tcBorders>
              <w:top w:val="single" w:sz="4" w:space="0" w:color="auto"/>
              <w:left w:val="single" w:sz="4" w:space="0" w:color="auto"/>
            </w:tcBorders>
            <w:shd w:val="clear" w:color="auto" w:fill="auto"/>
          </w:tcPr>
          <w:p w14:paraId="066BD5A0" w14:textId="77777777" w:rsidR="001D670C" w:rsidRDefault="001D670C" w:rsidP="00D26BC0">
            <w:pPr>
              <w:rPr>
                <w:sz w:val="10"/>
                <w:szCs w:val="10"/>
              </w:rPr>
            </w:pPr>
          </w:p>
        </w:tc>
        <w:tc>
          <w:tcPr>
            <w:tcW w:w="806" w:type="dxa"/>
            <w:vMerge w:val="restart"/>
            <w:tcBorders>
              <w:top w:val="single" w:sz="4" w:space="0" w:color="auto"/>
              <w:left w:val="single" w:sz="4" w:space="0" w:color="auto"/>
              <w:right w:val="single" w:sz="4" w:space="0" w:color="auto"/>
            </w:tcBorders>
            <w:shd w:val="clear" w:color="auto" w:fill="auto"/>
          </w:tcPr>
          <w:p w14:paraId="71EF0C6D" w14:textId="77777777" w:rsidR="001D670C" w:rsidRDefault="001D670C" w:rsidP="00D26BC0">
            <w:pPr>
              <w:rPr>
                <w:sz w:val="10"/>
                <w:szCs w:val="10"/>
              </w:rPr>
            </w:pPr>
          </w:p>
        </w:tc>
      </w:tr>
      <w:tr w:rsidR="001D670C" w14:paraId="562645C8" w14:textId="77777777" w:rsidTr="00D26BC0">
        <w:trPr>
          <w:trHeight w:hRule="exact" w:val="638"/>
          <w:jc w:val="center"/>
        </w:trPr>
        <w:tc>
          <w:tcPr>
            <w:tcW w:w="456" w:type="dxa"/>
            <w:vMerge/>
            <w:tcBorders>
              <w:left w:val="single" w:sz="4" w:space="0" w:color="auto"/>
            </w:tcBorders>
            <w:shd w:val="clear" w:color="auto" w:fill="auto"/>
          </w:tcPr>
          <w:p w14:paraId="313AB709" w14:textId="77777777" w:rsidR="001D670C" w:rsidRDefault="001D670C" w:rsidP="00D26BC0"/>
        </w:tc>
        <w:tc>
          <w:tcPr>
            <w:tcW w:w="1738" w:type="dxa"/>
            <w:vMerge/>
            <w:tcBorders>
              <w:left w:val="single" w:sz="4" w:space="0" w:color="auto"/>
            </w:tcBorders>
            <w:shd w:val="clear" w:color="auto" w:fill="auto"/>
          </w:tcPr>
          <w:p w14:paraId="348C9EAD" w14:textId="77777777" w:rsidR="001D670C" w:rsidRDefault="001D670C" w:rsidP="00D26BC0"/>
        </w:tc>
        <w:tc>
          <w:tcPr>
            <w:tcW w:w="1392" w:type="dxa"/>
            <w:vMerge/>
            <w:tcBorders>
              <w:left w:val="single" w:sz="4" w:space="0" w:color="auto"/>
            </w:tcBorders>
            <w:shd w:val="clear" w:color="auto" w:fill="auto"/>
          </w:tcPr>
          <w:p w14:paraId="11B0147D" w14:textId="77777777" w:rsidR="001D670C" w:rsidRDefault="001D670C" w:rsidP="00D26BC0"/>
        </w:tc>
        <w:tc>
          <w:tcPr>
            <w:tcW w:w="2534" w:type="dxa"/>
            <w:tcBorders>
              <w:top w:val="single" w:sz="4" w:space="0" w:color="auto"/>
              <w:left w:val="single" w:sz="4" w:space="0" w:color="auto"/>
            </w:tcBorders>
            <w:shd w:val="clear" w:color="auto" w:fill="auto"/>
            <w:vAlign w:val="center"/>
          </w:tcPr>
          <w:p w14:paraId="2B0EB762" w14:textId="77777777" w:rsidR="001D670C" w:rsidRDefault="001D670C" w:rsidP="00D26BC0">
            <w:pPr>
              <w:pStyle w:val="a5"/>
            </w:pPr>
            <w:r>
              <w:t>40. Диаметр коаксиального кабеля</w:t>
            </w:r>
          </w:p>
        </w:tc>
        <w:tc>
          <w:tcPr>
            <w:tcW w:w="2318" w:type="dxa"/>
            <w:tcBorders>
              <w:top w:val="single" w:sz="4" w:space="0" w:color="auto"/>
              <w:left w:val="single" w:sz="4" w:space="0" w:color="auto"/>
            </w:tcBorders>
            <w:shd w:val="clear" w:color="auto" w:fill="auto"/>
            <w:vAlign w:val="center"/>
          </w:tcPr>
          <w:p w14:paraId="6E9DF860" w14:textId="152F98DF" w:rsidR="001D670C" w:rsidRDefault="00DB679C" w:rsidP="00D26BC0">
            <w:pPr>
              <w:pStyle w:val="a5"/>
            </w:pPr>
            <w:r>
              <w:rPr>
                <w:rFonts w:ascii="Cambria Math" w:hAnsi="Cambria Math" w:cs="Cambria Math"/>
                <w:color w:val="1F1F1F"/>
                <w:sz w:val="21"/>
                <w:szCs w:val="21"/>
                <w:shd w:val="clear" w:color="auto" w:fill="FFFFFF"/>
              </w:rPr>
              <w:t>⩽</w:t>
            </w:r>
            <w:r w:rsidR="001D670C">
              <w:t>5,03;</w:t>
            </w:r>
          </w:p>
        </w:tc>
        <w:tc>
          <w:tcPr>
            <w:tcW w:w="2294" w:type="dxa"/>
            <w:tcBorders>
              <w:top w:val="single" w:sz="4" w:space="0" w:color="auto"/>
              <w:left w:val="single" w:sz="4" w:space="0" w:color="auto"/>
            </w:tcBorders>
            <w:shd w:val="clear" w:color="auto" w:fill="auto"/>
            <w:vAlign w:val="center"/>
          </w:tcPr>
          <w:p w14:paraId="3D4E698B" w14:textId="77777777" w:rsidR="001D670C" w:rsidRDefault="001D670C" w:rsidP="00D26BC0">
            <w:pPr>
              <w:pStyle w:val="a5"/>
            </w:pPr>
            <w:r>
              <w:t>Миллиметр</w:t>
            </w:r>
          </w:p>
        </w:tc>
        <w:tc>
          <w:tcPr>
            <w:tcW w:w="1882" w:type="dxa"/>
            <w:vMerge/>
            <w:tcBorders>
              <w:left w:val="single" w:sz="4" w:space="0" w:color="auto"/>
            </w:tcBorders>
            <w:shd w:val="clear" w:color="auto" w:fill="auto"/>
          </w:tcPr>
          <w:p w14:paraId="0433DE47" w14:textId="77777777" w:rsidR="001D670C" w:rsidRDefault="001D670C" w:rsidP="00D26BC0"/>
        </w:tc>
        <w:tc>
          <w:tcPr>
            <w:tcW w:w="1733" w:type="dxa"/>
            <w:vMerge/>
            <w:tcBorders>
              <w:left w:val="single" w:sz="4" w:space="0" w:color="auto"/>
            </w:tcBorders>
            <w:shd w:val="clear" w:color="auto" w:fill="auto"/>
          </w:tcPr>
          <w:p w14:paraId="54E30908" w14:textId="77777777" w:rsidR="001D670C" w:rsidRDefault="001D670C" w:rsidP="00D26BC0"/>
        </w:tc>
        <w:tc>
          <w:tcPr>
            <w:tcW w:w="595" w:type="dxa"/>
            <w:vMerge/>
            <w:tcBorders>
              <w:left w:val="single" w:sz="4" w:space="0" w:color="auto"/>
            </w:tcBorders>
            <w:shd w:val="clear" w:color="auto" w:fill="auto"/>
          </w:tcPr>
          <w:p w14:paraId="24DE5D70" w14:textId="77777777" w:rsidR="001D670C" w:rsidRDefault="001D670C" w:rsidP="00D26BC0"/>
        </w:tc>
        <w:tc>
          <w:tcPr>
            <w:tcW w:w="806" w:type="dxa"/>
            <w:vMerge/>
            <w:tcBorders>
              <w:left w:val="single" w:sz="4" w:space="0" w:color="auto"/>
              <w:right w:val="single" w:sz="4" w:space="0" w:color="auto"/>
            </w:tcBorders>
            <w:shd w:val="clear" w:color="auto" w:fill="auto"/>
          </w:tcPr>
          <w:p w14:paraId="01B349E3" w14:textId="77777777" w:rsidR="001D670C" w:rsidRDefault="001D670C" w:rsidP="00D26BC0"/>
        </w:tc>
      </w:tr>
      <w:tr w:rsidR="001D670C" w14:paraId="1A01A6B9" w14:textId="77777777" w:rsidTr="00D26BC0">
        <w:trPr>
          <w:trHeight w:hRule="exact" w:val="1138"/>
          <w:jc w:val="center"/>
        </w:trPr>
        <w:tc>
          <w:tcPr>
            <w:tcW w:w="456" w:type="dxa"/>
            <w:vMerge/>
            <w:tcBorders>
              <w:left w:val="single" w:sz="4" w:space="0" w:color="auto"/>
            </w:tcBorders>
            <w:shd w:val="clear" w:color="auto" w:fill="auto"/>
          </w:tcPr>
          <w:p w14:paraId="154FEBF8" w14:textId="77777777" w:rsidR="001D670C" w:rsidRDefault="001D670C" w:rsidP="00D26BC0"/>
        </w:tc>
        <w:tc>
          <w:tcPr>
            <w:tcW w:w="1738" w:type="dxa"/>
            <w:vMerge/>
            <w:tcBorders>
              <w:left w:val="single" w:sz="4" w:space="0" w:color="auto"/>
            </w:tcBorders>
            <w:shd w:val="clear" w:color="auto" w:fill="auto"/>
          </w:tcPr>
          <w:p w14:paraId="361C3933" w14:textId="77777777" w:rsidR="001D670C" w:rsidRDefault="001D670C" w:rsidP="00D26BC0"/>
        </w:tc>
        <w:tc>
          <w:tcPr>
            <w:tcW w:w="1392" w:type="dxa"/>
            <w:vMerge/>
            <w:tcBorders>
              <w:left w:val="single" w:sz="4" w:space="0" w:color="auto"/>
            </w:tcBorders>
            <w:shd w:val="clear" w:color="auto" w:fill="auto"/>
          </w:tcPr>
          <w:p w14:paraId="73CB2487" w14:textId="77777777" w:rsidR="001D670C" w:rsidRDefault="001D670C" w:rsidP="00D26BC0"/>
        </w:tc>
        <w:tc>
          <w:tcPr>
            <w:tcW w:w="2534" w:type="dxa"/>
            <w:tcBorders>
              <w:top w:val="single" w:sz="4" w:space="0" w:color="auto"/>
              <w:left w:val="single" w:sz="4" w:space="0" w:color="auto"/>
            </w:tcBorders>
            <w:shd w:val="clear" w:color="auto" w:fill="auto"/>
            <w:vAlign w:val="center"/>
          </w:tcPr>
          <w:p w14:paraId="5345486D" w14:textId="77777777" w:rsidR="001D670C" w:rsidRDefault="001D670C" w:rsidP="00D26BC0">
            <w:pPr>
              <w:pStyle w:val="a5"/>
            </w:pPr>
            <w:r>
              <w:t>41. Материал центрального проводника коаксиального кабеля</w:t>
            </w:r>
          </w:p>
        </w:tc>
        <w:tc>
          <w:tcPr>
            <w:tcW w:w="2318" w:type="dxa"/>
            <w:tcBorders>
              <w:top w:val="single" w:sz="4" w:space="0" w:color="auto"/>
              <w:left w:val="single" w:sz="4" w:space="0" w:color="auto"/>
            </w:tcBorders>
            <w:shd w:val="clear" w:color="auto" w:fill="auto"/>
            <w:vAlign w:val="center"/>
          </w:tcPr>
          <w:p w14:paraId="23F86154" w14:textId="77777777" w:rsidR="001D670C" w:rsidRDefault="001D670C" w:rsidP="00D26BC0">
            <w:pPr>
              <w:pStyle w:val="a5"/>
            </w:pPr>
            <w:r>
              <w:t>Луженая медь;</w:t>
            </w:r>
          </w:p>
        </w:tc>
        <w:tc>
          <w:tcPr>
            <w:tcW w:w="2294" w:type="dxa"/>
            <w:tcBorders>
              <w:top w:val="single" w:sz="4" w:space="0" w:color="auto"/>
              <w:left w:val="single" w:sz="4" w:space="0" w:color="auto"/>
            </w:tcBorders>
            <w:shd w:val="clear" w:color="auto" w:fill="auto"/>
          </w:tcPr>
          <w:p w14:paraId="0ABAA44B" w14:textId="77777777" w:rsidR="001D670C" w:rsidRDefault="001D670C" w:rsidP="00D26BC0">
            <w:pPr>
              <w:rPr>
                <w:sz w:val="10"/>
                <w:szCs w:val="10"/>
              </w:rPr>
            </w:pPr>
          </w:p>
        </w:tc>
        <w:tc>
          <w:tcPr>
            <w:tcW w:w="1882" w:type="dxa"/>
            <w:vMerge/>
            <w:tcBorders>
              <w:left w:val="single" w:sz="4" w:space="0" w:color="auto"/>
            </w:tcBorders>
            <w:shd w:val="clear" w:color="auto" w:fill="auto"/>
          </w:tcPr>
          <w:p w14:paraId="353D7D61" w14:textId="77777777" w:rsidR="001D670C" w:rsidRDefault="001D670C" w:rsidP="00D26BC0"/>
        </w:tc>
        <w:tc>
          <w:tcPr>
            <w:tcW w:w="1733" w:type="dxa"/>
            <w:vMerge/>
            <w:tcBorders>
              <w:left w:val="single" w:sz="4" w:space="0" w:color="auto"/>
            </w:tcBorders>
            <w:shd w:val="clear" w:color="auto" w:fill="auto"/>
          </w:tcPr>
          <w:p w14:paraId="12FFCB8E" w14:textId="77777777" w:rsidR="001D670C" w:rsidRDefault="001D670C" w:rsidP="00D26BC0"/>
        </w:tc>
        <w:tc>
          <w:tcPr>
            <w:tcW w:w="595" w:type="dxa"/>
            <w:vMerge/>
            <w:tcBorders>
              <w:left w:val="single" w:sz="4" w:space="0" w:color="auto"/>
            </w:tcBorders>
            <w:shd w:val="clear" w:color="auto" w:fill="auto"/>
          </w:tcPr>
          <w:p w14:paraId="7A30CDD7" w14:textId="77777777" w:rsidR="001D670C" w:rsidRDefault="001D670C" w:rsidP="00D26BC0"/>
        </w:tc>
        <w:tc>
          <w:tcPr>
            <w:tcW w:w="806" w:type="dxa"/>
            <w:vMerge/>
            <w:tcBorders>
              <w:left w:val="single" w:sz="4" w:space="0" w:color="auto"/>
              <w:right w:val="single" w:sz="4" w:space="0" w:color="auto"/>
            </w:tcBorders>
            <w:shd w:val="clear" w:color="auto" w:fill="auto"/>
          </w:tcPr>
          <w:p w14:paraId="3D55A758" w14:textId="77777777" w:rsidR="001D670C" w:rsidRDefault="001D670C" w:rsidP="00D26BC0"/>
        </w:tc>
      </w:tr>
      <w:tr w:rsidR="001D670C" w14:paraId="4E661984" w14:textId="77777777" w:rsidTr="00D26BC0">
        <w:trPr>
          <w:trHeight w:hRule="exact" w:val="634"/>
          <w:jc w:val="center"/>
        </w:trPr>
        <w:tc>
          <w:tcPr>
            <w:tcW w:w="456" w:type="dxa"/>
            <w:vMerge/>
            <w:tcBorders>
              <w:left w:val="single" w:sz="4" w:space="0" w:color="auto"/>
            </w:tcBorders>
            <w:shd w:val="clear" w:color="auto" w:fill="auto"/>
          </w:tcPr>
          <w:p w14:paraId="4C65D32F" w14:textId="77777777" w:rsidR="001D670C" w:rsidRDefault="001D670C" w:rsidP="00D26BC0"/>
        </w:tc>
        <w:tc>
          <w:tcPr>
            <w:tcW w:w="1738" w:type="dxa"/>
            <w:vMerge/>
            <w:tcBorders>
              <w:left w:val="single" w:sz="4" w:space="0" w:color="auto"/>
            </w:tcBorders>
            <w:shd w:val="clear" w:color="auto" w:fill="auto"/>
          </w:tcPr>
          <w:p w14:paraId="796392F4" w14:textId="77777777" w:rsidR="001D670C" w:rsidRDefault="001D670C" w:rsidP="00D26BC0"/>
        </w:tc>
        <w:tc>
          <w:tcPr>
            <w:tcW w:w="1392" w:type="dxa"/>
            <w:vMerge/>
            <w:tcBorders>
              <w:left w:val="single" w:sz="4" w:space="0" w:color="auto"/>
            </w:tcBorders>
            <w:shd w:val="clear" w:color="auto" w:fill="auto"/>
          </w:tcPr>
          <w:p w14:paraId="7C099585" w14:textId="77777777" w:rsidR="001D670C" w:rsidRDefault="001D670C" w:rsidP="00D26BC0"/>
        </w:tc>
        <w:tc>
          <w:tcPr>
            <w:tcW w:w="2534" w:type="dxa"/>
            <w:tcBorders>
              <w:top w:val="single" w:sz="4" w:space="0" w:color="auto"/>
              <w:left w:val="single" w:sz="4" w:space="0" w:color="auto"/>
            </w:tcBorders>
            <w:shd w:val="clear" w:color="auto" w:fill="auto"/>
            <w:vAlign w:val="bottom"/>
          </w:tcPr>
          <w:p w14:paraId="16BA0B53" w14:textId="77777777" w:rsidR="001D670C" w:rsidRDefault="001D670C" w:rsidP="00D26BC0">
            <w:pPr>
              <w:pStyle w:val="a5"/>
            </w:pPr>
            <w:r>
              <w:t>42. Материал крепления к антенному кабелю</w:t>
            </w:r>
          </w:p>
        </w:tc>
        <w:tc>
          <w:tcPr>
            <w:tcW w:w="2318" w:type="dxa"/>
            <w:tcBorders>
              <w:top w:val="single" w:sz="4" w:space="0" w:color="auto"/>
              <w:left w:val="single" w:sz="4" w:space="0" w:color="auto"/>
            </w:tcBorders>
            <w:shd w:val="clear" w:color="auto" w:fill="auto"/>
            <w:vAlign w:val="center"/>
          </w:tcPr>
          <w:p w14:paraId="7A513A4D" w14:textId="77777777" w:rsidR="001D670C" w:rsidRDefault="001D670C" w:rsidP="00D26BC0">
            <w:pPr>
              <w:pStyle w:val="a5"/>
            </w:pPr>
            <w:r>
              <w:t>Металл: латунь;</w:t>
            </w:r>
          </w:p>
        </w:tc>
        <w:tc>
          <w:tcPr>
            <w:tcW w:w="2294" w:type="dxa"/>
            <w:tcBorders>
              <w:top w:val="single" w:sz="4" w:space="0" w:color="auto"/>
              <w:left w:val="single" w:sz="4" w:space="0" w:color="auto"/>
            </w:tcBorders>
            <w:shd w:val="clear" w:color="auto" w:fill="auto"/>
          </w:tcPr>
          <w:p w14:paraId="1936A34C" w14:textId="77777777" w:rsidR="001D670C" w:rsidRDefault="001D670C" w:rsidP="00D26BC0">
            <w:pPr>
              <w:rPr>
                <w:sz w:val="10"/>
                <w:szCs w:val="10"/>
              </w:rPr>
            </w:pPr>
          </w:p>
        </w:tc>
        <w:tc>
          <w:tcPr>
            <w:tcW w:w="1882" w:type="dxa"/>
            <w:vMerge/>
            <w:tcBorders>
              <w:left w:val="single" w:sz="4" w:space="0" w:color="auto"/>
            </w:tcBorders>
            <w:shd w:val="clear" w:color="auto" w:fill="auto"/>
          </w:tcPr>
          <w:p w14:paraId="60234FE2" w14:textId="77777777" w:rsidR="001D670C" w:rsidRDefault="001D670C" w:rsidP="00D26BC0"/>
        </w:tc>
        <w:tc>
          <w:tcPr>
            <w:tcW w:w="1733" w:type="dxa"/>
            <w:vMerge/>
            <w:tcBorders>
              <w:left w:val="single" w:sz="4" w:space="0" w:color="auto"/>
            </w:tcBorders>
            <w:shd w:val="clear" w:color="auto" w:fill="auto"/>
          </w:tcPr>
          <w:p w14:paraId="45BC708F" w14:textId="77777777" w:rsidR="001D670C" w:rsidRDefault="001D670C" w:rsidP="00D26BC0"/>
        </w:tc>
        <w:tc>
          <w:tcPr>
            <w:tcW w:w="595" w:type="dxa"/>
            <w:vMerge/>
            <w:tcBorders>
              <w:left w:val="single" w:sz="4" w:space="0" w:color="auto"/>
            </w:tcBorders>
            <w:shd w:val="clear" w:color="auto" w:fill="auto"/>
          </w:tcPr>
          <w:p w14:paraId="69370785" w14:textId="77777777" w:rsidR="001D670C" w:rsidRDefault="001D670C" w:rsidP="00D26BC0"/>
        </w:tc>
        <w:tc>
          <w:tcPr>
            <w:tcW w:w="806" w:type="dxa"/>
            <w:vMerge/>
            <w:tcBorders>
              <w:left w:val="single" w:sz="4" w:space="0" w:color="auto"/>
              <w:right w:val="single" w:sz="4" w:space="0" w:color="auto"/>
            </w:tcBorders>
            <w:shd w:val="clear" w:color="auto" w:fill="auto"/>
          </w:tcPr>
          <w:p w14:paraId="7F2876E5" w14:textId="77777777" w:rsidR="001D670C" w:rsidRDefault="001D670C" w:rsidP="00D26BC0"/>
        </w:tc>
      </w:tr>
      <w:tr w:rsidR="001D670C" w14:paraId="7381744F" w14:textId="77777777" w:rsidTr="00D26BC0">
        <w:trPr>
          <w:trHeight w:hRule="exact" w:val="629"/>
          <w:jc w:val="center"/>
        </w:trPr>
        <w:tc>
          <w:tcPr>
            <w:tcW w:w="456" w:type="dxa"/>
            <w:vMerge/>
            <w:tcBorders>
              <w:left w:val="single" w:sz="4" w:space="0" w:color="auto"/>
            </w:tcBorders>
            <w:shd w:val="clear" w:color="auto" w:fill="auto"/>
          </w:tcPr>
          <w:p w14:paraId="3DEDAD34" w14:textId="77777777" w:rsidR="001D670C" w:rsidRDefault="001D670C" w:rsidP="00D26BC0"/>
        </w:tc>
        <w:tc>
          <w:tcPr>
            <w:tcW w:w="1738" w:type="dxa"/>
            <w:vMerge/>
            <w:tcBorders>
              <w:left w:val="single" w:sz="4" w:space="0" w:color="auto"/>
            </w:tcBorders>
            <w:shd w:val="clear" w:color="auto" w:fill="auto"/>
          </w:tcPr>
          <w:p w14:paraId="621A6BF8" w14:textId="77777777" w:rsidR="001D670C" w:rsidRDefault="001D670C" w:rsidP="00D26BC0"/>
        </w:tc>
        <w:tc>
          <w:tcPr>
            <w:tcW w:w="1392" w:type="dxa"/>
            <w:vMerge/>
            <w:tcBorders>
              <w:left w:val="single" w:sz="4" w:space="0" w:color="auto"/>
            </w:tcBorders>
            <w:shd w:val="clear" w:color="auto" w:fill="auto"/>
          </w:tcPr>
          <w:p w14:paraId="2AACFF42" w14:textId="77777777" w:rsidR="001D670C" w:rsidRDefault="001D670C" w:rsidP="00D26BC0"/>
        </w:tc>
        <w:tc>
          <w:tcPr>
            <w:tcW w:w="2534" w:type="dxa"/>
            <w:tcBorders>
              <w:top w:val="single" w:sz="4" w:space="0" w:color="auto"/>
              <w:left w:val="single" w:sz="4" w:space="0" w:color="auto"/>
            </w:tcBorders>
            <w:shd w:val="clear" w:color="auto" w:fill="auto"/>
            <w:vAlign w:val="center"/>
          </w:tcPr>
          <w:p w14:paraId="49C94B9C" w14:textId="77777777" w:rsidR="001D670C" w:rsidRDefault="001D670C" w:rsidP="00D26BC0">
            <w:pPr>
              <w:pStyle w:val="a5"/>
            </w:pPr>
            <w:r>
              <w:t>43. Разъем соединения с антенной</w:t>
            </w:r>
          </w:p>
        </w:tc>
        <w:tc>
          <w:tcPr>
            <w:tcW w:w="2318" w:type="dxa"/>
            <w:tcBorders>
              <w:top w:val="single" w:sz="4" w:space="0" w:color="auto"/>
              <w:left w:val="single" w:sz="4" w:space="0" w:color="auto"/>
            </w:tcBorders>
            <w:shd w:val="clear" w:color="auto" w:fill="auto"/>
            <w:vAlign w:val="center"/>
          </w:tcPr>
          <w:p w14:paraId="4A668832" w14:textId="77777777" w:rsidR="001D670C" w:rsidRDefault="001D670C" w:rsidP="00D26BC0">
            <w:pPr>
              <w:pStyle w:val="a5"/>
            </w:pPr>
            <w:r>
              <w:rPr>
                <w:lang w:val="en-US" w:eastAsia="en-US" w:bidi="en-US"/>
              </w:rPr>
              <w:t>NMO;</w:t>
            </w:r>
          </w:p>
        </w:tc>
        <w:tc>
          <w:tcPr>
            <w:tcW w:w="2294" w:type="dxa"/>
            <w:tcBorders>
              <w:top w:val="single" w:sz="4" w:space="0" w:color="auto"/>
              <w:left w:val="single" w:sz="4" w:space="0" w:color="auto"/>
            </w:tcBorders>
            <w:shd w:val="clear" w:color="auto" w:fill="auto"/>
          </w:tcPr>
          <w:p w14:paraId="5A83CEEA" w14:textId="77777777" w:rsidR="001D670C" w:rsidRDefault="001D670C" w:rsidP="00D26BC0">
            <w:pPr>
              <w:rPr>
                <w:sz w:val="10"/>
                <w:szCs w:val="10"/>
              </w:rPr>
            </w:pPr>
          </w:p>
        </w:tc>
        <w:tc>
          <w:tcPr>
            <w:tcW w:w="1882" w:type="dxa"/>
            <w:vMerge/>
            <w:tcBorders>
              <w:left w:val="single" w:sz="4" w:space="0" w:color="auto"/>
            </w:tcBorders>
            <w:shd w:val="clear" w:color="auto" w:fill="auto"/>
          </w:tcPr>
          <w:p w14:paraId="0DA5BE4D" w14:textId="77777777" w:rsidR="001D670C" w:rsidRDefault="001D670C" w:rsidP="00D26BC0"/>
        </w:tc>
        <w:tc>
          <w:tcPr>
            <w:tcW w:w="1733" w:type="dxa"/>
            <w:vMerge/>
            <w:tcBorders>
              <w:left w:val="single" w:sz="4" w:space="0" w:color="auto"/>
            </w:tcBorders>
            <w:shd w:val="clear" w:color="auto" w:fill="auto"/>
          </w:tcPr>
          <w:p w14:paraId="2A825AE7" w14:textId="77777777" w:rsidR="001D670C" w:rsidRDefault="001D670C" w:rsidP="00D26BC0"/>
        </w:tc>
        <w:tc>
          <w:tcPr>
            <w:tcW w:w="595" w:type="dxa"/>
            <w:vMerge/>
            <w:tcBorders>
              <w:left w:val="single" w:sz="4" w:space="0" w:color="auto"/>
            </w:tcBorders>
            <w:shd w:val="clear" w:color="auto" w:fill="auto"/>
          </w:tcPr>
          <w:p w14:paraId="65E61BF8" w14:textId="77777777" w:rsidR="001D670C" w:rsidRDefault="001D670C" w:rsidP="00D26BC0"/>
        </w:tc>
        <w:tc>
          <w:tcPr>
            <w:tcW w:w="806" w:type="dxa"/>
            <w:vMerge/>
            <w:tcBorders>
              <w:left w:val="single" w:sz="4" w:space="0" w:color="auto"/>
              <w:right w:val="single" w:sz="4" w:space="0" w:color="auto"/>
            </w:tcBorders>
            <w:shd w:val="clear" w:color="auto" w:fill="auto"/>
          </w:tcPr>
          <w:p w14:paraId="47CBE0F2" w14:textId="77777777" w:rsidR="001D670C" w:rsidRDefault="001D670C" w:rsidP="00D26BC0"/>
        </w:tc>
      </w:tr>
      <w:tr w:rsidR="001D670C" w14:paraId="7DBB9CED" w14:textId="77777777" w:rsidTr="00CE49B1">
        <w:trPr>
          <w:trHeight w:hRule="exact" w:val="893"/>
          <w:jc w:val="center"/>
        </w:trPr>
        <w:tc>
          <w:tcPr>
            <w:tcW w:w="456" w:type="dxa"/>
            <w:vMerge/>
            <w:tcBorders>
              <w:left w:val="single" w:sz="4" w:space="0" w:color="auto"/>
            </w:tcBorders>
            <w:shd w:val="clear" w:color="auto" w:fill="auto"/>
          </w:tcPr>
          <w:p w14:paraId="4857F714" w14:textId="77777777" w:rsidR="001D670C" w:rsidRDefault="001D670C" w:rsidP="00D26BC0"/>
        </w:tc>
        <w:tc>
          <w:tcPr>
            <w:tcW w:w="1738" w:type="dxa"/>
            <w:vMerge/>
            <w:tcBorders>
              <w:left w:val="single" w:sz="4" w:space="0" w:color="auto"/>
            </w:tcBorders>
            <w:shd w:val="clear" w:color="auto" w:fill="auto"/>
          </w:tcPr>
          <w:p w14:paraId="71AEA82F" w14:textId="77777777" w:rsidR="001D670C" w:rsidRDefault="001D670C" w:rsidP="00D26BC0"/>
        </w:tc>
        <w:tc>
          <w:tcPr>
            <w:tcW w:w="1392" w:type="dxa"/>
            <w:vMerge/>
            <w:tcBorders>
              <w:left w:val="single" w:sz="4" w:space="0" w:color="auto"/>
            </w:tcBorders>
            <w:shd w:val="clear" w:color="auto" w:fill="auto"/>
          </w:tcPr>
          <w:p w14:paraId="5476FED2" w14:textId="77777777" w:rsidR="001D670C" w:rsidRDefault="001D670C" w:rsidP="00D26BC0"/>
        </w:tc>
        <w:tc>
          <w:tcPr>
            <w:tcW w:w="2534" w:type="dxa"/>
            <w:tcBorders>
              <w:top w:val="single" w:sz="4" w:space="0" w:color="auto"/>
              <w:left w:val="single" w:sz="4" w:space="0" w:color="auto"/>
            </w:tcBorders>
            <w:shd w:val="clear" w:color="auto" w:fill="auto"/>
            <w:vAlign w:val="bottom"/>
          </w:tcPr>
          <w:p w14:paraId="741A9FEB" w14:textId="77777777" w:rsidR="001D670C" w:rsidRDefault="001D670C" w:rsidP="00D26BC0">
            <w:pPr>
              <w:pStyle w:val="a5"/>
            </w:pPr>
            <w:r>
              <w:t>44. Носимые радиостанции (портативные)</w:t>
            </w:r>
          </w:p>
        </w:tc>
        <w:tc>
          <w:tcPr>
            <w:tcW w:w="2318" w:type="dxa"/>
            <w:tcBorders>
              <w:top w:val="single" w:sz="4" w:space="0" w:color="auto"/>
              <w:left w:val="single" w:sz="4" w:space="0" w:color="auto"/>
            </w:tcBorders>
            <w:shd w:val="clear" w:color="auto" w:fill="auto"/>
            <w:vAlign w:val="bottom"/>
          </w:tcPr>
          <w:p w14:paraId="3C75EE36" w14:textId="24E3ABCC" w:rsidR="001D670C" w:rsidRDefault="00CE49B1" w:rsidP="00CE49B1">
            <w:pPr>
              <w:pStyle w:val="a5"/>
              <w:spacing w:line="166" w:lineRule="auto"/>
              <w:jc w:val="both"/>
            </w:pPr>
            <w:r w:rsidRPr="00CE49B1">
              <w:rPr>
                <w:rFonts w:ascii="Cambria Math" w:hAnsi="Cambria Math" w:cs="Cambria Math"/>
              </w:rPr>
              <w:t>⩾</w:t>
            </w:r>
            <w:r w:rsidRPr="00CE49B1">
              <w:t>2</w:t>
            </w:r>
          </w:p>
        </w:tc>
        <w:tc>
          <w:tcPr>
            <w:tcW w:w="2294" w:type="dxa"/>
            <w:tcBorders>
              <w:top w:val="single" w:sz="4" w:space="0" w:color="auto"/>
              <w:left w:val="single" w:sz="4" w:space="0" w:color="auto"/>
            </w:tcBorders>
            <w:shd w:val="clear" w:color="auto" w:fill="auto"/>
            <w:vAlign w:val="center"/>
          </w:tcPr>
          <w:p w14:paraId="13406091" w14:textId="77777777" w:rsidR="001D670C" w:rsidRDefault="001D670C" w:rsidP="00D26BC0">
            <w:pPr>
              <w:pStyle w:val="a5"/>
            </w:pPr>
            <w:r>
              <w:t>Комплект</w:t>
            </w:r>
          </w:p>
        </w:tc>
        <w:tc>
          <w:tcPr>
            <w:tcW w:w="1882" w:type="dxa"/>
            <w:vMerge w:val="restart"/>
            <w:tcBorders>
              <w:top w:val="single" w:sz="4" w:space="0" w:color="auto"/>
              <w:left w:val="single" w:sz="4" w:space="0" w:color="auto"/>
            </w:tcBorders>
            <w:shd w:val="clear" w:color="auto" w:fill="auto"/>
            <w:vAlign w:val="center"/>
          </w:tcPr>
          <w:p w14:paraId="27C55113" w14:textId="77777777" w:rsidR="001D670C" w:rsidRDefault="001D670C" w:rsidP="00D26BC0">
            <w:pPr>
              <w:pStyle w:val="a5"/>
            </w:pPr>
            <w:r>
              <w:t>ГОСТ 12252-86 Радиостанции с угловой модуляцией сухопутной подвижной службы. Типы, основные параметры</w:t>
            </w:r>
          </w:p>
        </w:tc>
        <w:tc>
          <w:tcPr>
            <w:tcW w:w="1733" w:type="dxa"/>
            <w:vMerge/>
            <w:tcBorders>
              <w:left w:val="single" w:sz="4" w:space="0" w:color="auto"/>
            </w:tcBorders>
            <w:shd w:val="clear" w:color="auto" w:fill="auto"/>
          </w:tcPr>
          <w:p w14:paraId="57C41ACC" w14:textId="77777777" w:rsidR="001D670C" w:rsidRDefault="001D670C" w:rsidP="00D26BC0"/>
        </w:tc>
        <w:tc>
          <w:tcPr>
            <w:tcW w:w="595" w:type="dxa"/>
            <w:vMerge/>
            <w:tcBorders>
              <w:left w:val="single" w:sz="4" w:space="0" w:color="auto"/>
            </w:tcBorders>
            <w:shd w:val="clear" w:color="auto" w:fill="auto"/>
          </w:tcPr>
          <w:p w14:paraId="1944D63C" w14:textId="77777777" w:rsidR="001D670C" w:rsidRDefault="001D670C" w:rsidP="00D26BC0"/>
        </w:tc>
        <w:tc>
          <w:tcPr>
            <w:tcW w:w="806" w:type="dxa"/>
            <w:vMerge/>
            <w:tcBorders>
              <w:left w:val="single" w:sz="4" w:space="0" w:color="auto"/>
              <w:right w:val="single" w:sz="4" w:space="0" w:color="auto"/>
            </w:tcBorders>
            <w:shd w:val="clear" w:color="auto" w:fill="auto"/>
          </w:tcPr>
          <w:p w14:paraId="00DB7246" w14:textId="77777777" w:rsidR="001D670C" w:rsidRDefault="001D670C" w:rsidP="00D26BC0"/>
        </w:tc>
      </w:tr>
      <w:tr w:rsidR="001D670C" w14:paraId="09C03982" w14:textId="77777777" w:rsidTr="00D26BC0">
        <w:trPr>
          <w:trHeight w:hRule="exact" w:val="1901"/>
          <w:jc w:val="center"/>
        </w:trPr>
        <w:tc>
          <w:tcPr>
            <w:tcW w:w="456" w:type="dxa"/>
            <w:vMerge/>
            <w:tcBorders>
              <w:left w:val="single" w:sz="4" w:space="0" w:color="auto"/>
            </w:tcBorders>
            <w:shd w:val="clear" w:color="auto" w:fill="auto"/>
          </w:tcPr>
          <w:p w14:paraId="21802477" w14:textId="77777777" w:rsidR="001D670C" w:rsidRDefault="001D670C" w:rsidP="00D26BC0"/>
        </w:tc>
        <w:tc>
          <w:tcPr>
            <w:tcW w:w="1738" w:type="dxa"/>
            <w:vMerge/>
            <w:tcBorders>
              <w:left w:val="single" w:sz="4" w:space="0" w:color="auto"/>
            </w:tcBorders>
            <w:shd w:val="clear" w:color="auto" w:fill="auto"/>
          </w:tcPr>
          <w:p w14:paraId="4C03ABB1" w14:textId="77777777" w:rsidR="001D670C" w:rsidRDefault="001D670C" w:rsidP="00D26BC0"/>
        </w:tc>
        <w:tc>
          <w:tcPr>
            <w:tcW w:w="1392" w:type="dxa"/>
            <w:vMerge/>
            <w:tcBorders>
              <w:left w:val="single" w:sz="4" w:space="0" w:color="auto"/>
            </w:tcBorders>
            <w:shd w:val="clear" w:color="auto" w:fill="auto"/>
          </w:tcPr>
          <w:p w14:paraId="43DE8390" w14:textId="77777777" w:rsidR="001D670C" w:rsidRDefault="001D670C" w:rsidP="00D26BC0"/>
        </w:tc>
        <w:tc>
          <w:tcPr>
            <w:tcW w:w="2534" w:type="dxa"/>
            <w:tcBorders>
              <w:top w:val="single" w:sz="4" w:space="0" w:color="auto"/>
              <w:left w:val="single" w:sz="4" w:space="0" w:color="auto"/>
            </w:tcBorders>
            <w:shd w:val="clear" w:color="auto" w:fill="auto"/>
            <w:vAlign w:val="center"/>
          </w:tcPr>
          <w:p w14:paraId="4A69F21F" w14:textId="77777777" w:rsidR="001D670C" w:rsidRDefault="001D670C" w:rsidP="00D26BC0">
            <w:pPr>
              <w:pStyle w:val="a5"/>
            </w:pPr>
            <w:r>
              <w:t>45. В комплект носимой радиостанции входит</w:t>
            </w:r>
          </w:p>
        </w:tc>
        <w:tc>
          <w:tcPr>
            <w:tcW w:w="2318" w:type="dxa"/>
            <w:tcBorders>
              <w:top w:val="single" w:sz="4" w:space="0" w:color="auto"/>
              <w:left w:val="single" w:sz="4" w:space="0" w:color="auto"/>
            </w:tcBorders>
            <w:shd w:val="clear" w:color="auto" w:fill="auto"/>
            <w:vAlign w:val="bottom"/>
          </w:tcPr>
          <w:p w14:paraId="5D7A5BB0" w14:textId="77777777" w:rsidR="001D670C" w:rsidRDefault="001D670C" w:rsidP="00D26BC0">
            <w:pPr>
              <w:pStyle w:val="a5"/>
            </w:pPr>
            <w:r>
              <w:t>Радиостанция;</w:t>
            </w:r>
          </w:p>
          <w:p w14:paraId="3A1C5344" w14:textId="77777777" w:rsidR="001D670C" w:rsidRDefault="001D670C" w:rsidP="00D26BC0">
            <w:pPr>
              <w:pStyle w:val="a5"/>
            </w:pPr>
            <w:r>
              <w:t>Кожаный чехол; аккумулятор; зарядное устройство; антенна; крепление на поясной ремень; руководство пользователя;</w:t>
            </w:r>
          </w:p>
        </w:tc>
        <w:tc>
          <w:tcPr>
            <w:tcW w:w="2294" w:type="dxa"/>
            <w:tcBorders>
              <w:top w:val="single" w:sz="4" w:space="0" w:color="auto"/>
              <w:left w:val="single" w:sz="4" w:space="0" w:color="auto"/>
            </w:tcBorders>
            <w:shd w:val="clear" w:color="auto" w:fill="auto"/>
          </w:tcPr>
          <w:p w14:paraId="6BB339DB" w14:textId="77777777" w:rsidR="001D670C" w:rsidRDefault="001D670C" w:rsidP="00D26BC0">
            <w:pPr>
              <w:rPr>
                <w:sz w:val="10"/>
                <w:szCs w:val="10"/>
              </w:rPr>
            </w:pPr>
          </w:p>
        </w:tc>
        <w:tc>
          <w:tcPr>
            <w:tcW w:w="1882" w:type="dxa"/>
            <w:vMerge/>
            <w:tcBorders>
              <w:left w:val="single" w:sz="4" w:space="0" w:color="auto"/>
            </w:tcBorders>
            <w:shd w:val="clear" w:color="auto" w:fill="auto"/>
            <w:vAlign w:val="center"/>
          </w:tcPr>
          <w:p w14:paraId="55BF84D0" w14:textId="77777777" w:rsidR="001D670C" w:rsidRDefault="001D670C" w:rsidP="00D26BC0"/>
        </w:tc>
        <w:tc>
          <w:tcPr>
            <w:tcW w:w="1733" w:type="dxa"/>
            <w:vMerge/>
            <w:tcBorders>
              <w:left w:val="single" w:sz="4" w:space="0" w:color="auto"/>
            </w:tcBorders>
            <w:shd w:val="clear" w:color="auto" w:fill="auto"/>
          </w:tcPr>
          <w:p w14:paraId="2F56FBF3" w14:textId="77777777" w:rsidR="001D670C" w:rsidRDefault="001D670C" w:rsidP="00D26BC0"/>
        </w:tc>
        <w:tc>
          <w:tcPr>
            <w:tcW w:w="595" w:type="dxa"/>
            <w:vMerge/>
            <w:tcBorders>
              <w:left w:val="single" w:sz="4" w:space="0" w:color="auto"/>
            </w:tcBorders>
            <w:shd w:val="clear" w:color="auto" w:fill="auto"/>
          </w:tcPr>
          <w:p w14:paraId="370C71B2" w14:textId="77777777" w:rsidR="001D670C" w:rsidRDefault="001D670C" w:rsidP="00D26BC0"/>
        </w:tc>
        <w:tc>
          <w:tcPr>
            <w:tcW w:w="806" w:type="dxa"/>
            <w:vMerge/>
            <w:tcBorders>
              <w:left w:val="single" w:sz="4" w:space="0" w:color="auto"/>
              <w:right w:val="single" w:sz="4" w:space="0" w:color="auto"/>
            </w:tcBorders>
            <w:shd w:val="clear" w:color="auto" w:fill="auto"/>
          </w:tcPr>
          <w:p w14:paraId="73727A06" w14:textId="77777777" w:rsidR="001D670C" w:rsidRDefault="001D670C" w:rsidP="00D26BC0"/>
        </w:tc>
      </w:tr>
      <w:tr w:rsidR="001D670C" w14:paraId="2BBEA57E" w14:textId="77777777" w:rsidTr="00D26BC0">
        <w:trPr>
          <w:trHeight w:hRule="exact" w:val="878"/>
          <w:jc w:val="center"/>
        </w:trPr>
        <w:tc>
          <w:tcPr>
            <w:tcW w:w="456" w:type="dxa"/>
            <w:vMerge/>
            <w:tcBorders>
              <w:left w:val="single" w:sz="4" w:space="0" w:color="auto"/>
            </w:tcBorders>
            <w:shd w:val="clear" w:color="auto" w:fill="auto"/>
          </w:tcPr>
          <w:p w14:paraId="2E6AF77C" w14:textId="77777777" w:rsidR="001D670C" w:rsidRDefault="001D670C" w:rsidP="00D26BC0"/>
        </w:tc>
        <w:tc>
          <w:tcPr>
            <w:tcW w:w="1738" w:type="dxa"/>
            <w:vMerge/>
            <w:tcBorders>
              <w:left w:val="single" w:sz="4" w:space="0" w:color="auto"/>
            </w:tcBorders>
            <w:shd w:val="clear" w:color="auto" w:fill="auto"/>
          </w:tcPr>
          <w:p w14:paraId="58A51FEB" w14:textId="77777777" w:rsidR="001D670C" w:rsidRDefault="001D670C" w:rsidP="00D26BC0"/>
        </w:tc>
        <w:tc>
          <w:tcPr>
            <w:tcW w:w="1392" w:type="dxa"/>
            <w:vMerge/>
            <w:tcBorders>
              <w:left w:val="single" w:sz="4" w:space="0" w:color="auto"/>
            </w:tcBorders>
            <w:shd w:val="clear" w:color="auto" w:fill="auto"/>
          </w:tcPr>
          <w:p w14:paraId="51C66C56" w14:textId="77777777" w:rsidR="001D670C" w:rsidRDefault="001D670C" w:rsidP="00D26BC0"/>
        </w:tc>
        <w:tc>
          <w:tcPr>
            <w:tcW w:w="2534" w:type="dxa"/>
            <w:tcBorders>
              <w:top w:val="single" w:sz="4" w:space="0" w:color="auto"/>
              <w:left w:val="single" w:sz="4" w:space="0" w:color="auto"/>
            </w:tcBorders>
            <w:shd w:val="clear" w:color="auto" w:fill="auto"/>
            <w:vAlign w:val="bottom"/>
          </w:tcPr>
          <w:p w14:paraId="443703A5" w14:textId="77777777" w:rsidR="001D670C" w:rsidRDefault="001D670C" w:rsidP="00D26BC0">
            <w:pPr>
              <w:pStyle w:val="a5"/>
            </w:pPr>
            <w:r>
              <w:t>46. Диапазон дециметровых волн носимой радиостанции</w:t>
            </w:r>
          </w:p>
        </w:tc>
        <w:tc>
          <w:tcPr>
            <w:tcW w:w="2318" w:type="dxa"/>
            <w:tcBorders>
              <w:top w:val="single" w:sz="4" w:space="0" w:color="auto"/>
              <w:left w:val="single" w:sz="4" w:space="0" w:color="auto"/>
            </w:tcBorders>
            <w:shd w:val="clear" w:color="auto" w:fill="auto"/>
            <w:vAlign w:val="center"/>
          </w:tcPr>
          <w:p w14:paraId="0D93BA12" w14:textId="440DD0C1" w:rsidR="001D670C" w:rsidRDefault="00DB679C" w:rsidP="00D26BC0">
            <w:pPr>
              <w:pStyle w:val="a5"/>
            </w:pPr>
            <w:r>
              <w:rPr>
                <w:rFonts w:ascii="Cambria Math" w:hAnsi="Cambria Math" w:cs="Cambria Math"/>
                <w:color w:val="1F1F1F"/>
                <w:sz w:val="21"/>
                <w:szCs w:val="21"/>
                <w:shd w:val="clear" w:color="auto" w:fill="FFFFFF"/>
              </w:rPr>
              <w:t>⩽</w:t>
            </w:r>
            <w:r w:rsidR="001D670C">
              <w:t xml:space="preserve"> 403 и </w:t>
            </w:r>
            <w:r w:rsidRPr="003F048A">
              <w:rPr>
                <w:rFonts w:ascii="Cambria Math" w:hAnsi="Cambria Math" w:cs="Cambria Math"/>
              </w:rPr>
              <w:t>⩾</w:t>
            </w:r>
            <w:r w:rsidR="001D670C">
              <w:t xml:space="preserve"> 470;</w:t>
            </w:r>
          </w:p>
        </w:tc>
        <w:tc>
          <w:tcPr>
            <w:tcW w:w="2294" w:type="dxa"/>
            <w:tcBorders>
              <w:top w:val="single" w:sz="4" w:space="0" w:color="auto"/>
              <w:left w:val="single" w:sz="4" w:space="0" w:color="auto"/>
            </w:tcBorders>
            <w:shd w:val="clear" w:color="auto" w:fill="auto"/>
            <w:vAlign w:val="center"/>
          </w:tcPr>
          <w:p w14:paraId="7755F1F1" w14:textId="77777777" w:rsidR="001D670C" w:rsidRDefault="001D670C" w:rsidP="00D26BC0">
            <w:pPr>
              <w:pStyle w:val="a5"/>
            </w:pPr>
            <w:r>
              <w:t>Мегагерц</w:t>
            </w:r>
          </w:p>
        </w:tc>
        <w:tc>
          <w:tcPr>
            <w:tcW w:w="1882" w:type="dxa"/>
            <w:vMerge/>
            <w:tcBorders>
              <w:left w:val="single" w:sz="4" w:space="0" w:color="auto"/>
            </w:tcBorders>
            <w:shd w:val="clear" w:color="auto" w:fill="auto"/>
            <w:vAlign w:val="center"/>
          </w:tcPr>
          <w:p w14:paraId="372FAD9A" w14:textId="77777777" w:rsidR="001D670C" w:rsidRDefault="001D670C" w:rsidP="00D26BC0"/>
        </w:tc>
        <w:tc>
          <w:tcPr>
            <w:tcW w:w="1733" w:type="dxa"/>
            <w:vMerge/>
            <w:tcBorders>
              <w:left w:val="single" w:sz="4" w:space="0" w:color="auto"/>
            </w:tcBorders>
            <w:shd w:val="clear" w:color="auto" w:fill="auto"/>
          </w:tcPr>
          <w:p w14:paraId="3B23BAF2" w14:textId="77777777" w:rsidR="001D670C" w:rsidRDefault="001D670C" w:rsidP="00D26BC0"/>
        </w:tc>
        <w:tc>
          <w:tcPr>
            <w:tcW w:w="595" w:type="dxa"/>
            <w:vMerge/>
            <w:tcBorders>
              <w:left w:val="single" w:sz="4" w:space="0" w:color="auto"/>
            </w:tcBorders>
            <w:shd w:val="clear" w:color="auto" w:fill="auto"/>
          </w:tcPr>
          <w:p w14:paraId="64C7B31F" w14:textId="77777777" w:rsidR="001D670C" w:rsidRDefault="001D670C" w:rsidP="00D26BC0"/>
        </w:tc>
        <w:tc>
          <w:tcPr>
            <w:tcW w:w="806" w:type="dxa"/>
            <w:vMerge/>
            <w:tcBorders>
              <w:left w:val="single" w:sz="4" w:space="0" w:color="auto"/>
              <w:right w:val="single" w:sz="4" w:space="0" w:color="auto"/>
            </w:tcBorders>
            <w:shd w:val="clear" w:color="auto" w:fill="auto"/>
          </w:tcPr>
          <w:p w14:paraId="5C2FAAF7" w14:textId="77777777" w:rsidR="001D670C" w:rsidRDefault="001D670C" w:rsidP="00D26BC0"/>
        </w:tc>
      </w:tr>
      <w:tr w:rsidR="001D670C" w14:paraId="5EDCC2A2" w14:textId="77777777" w:rsidTr="00D26BC0">
        <w:trPr>
          <w:trHeight w:hRule="exact" w:val="629"/>
          <w:jc w:val="center"/>
        </w:trPr>
        <w:tc>
          <w:tcPr>
            <w:tcW w:w="456" w:type="dxa"/>
            <w:vMerge/>
            <w:tcBorders>
              <w:left w:val="single" w:sz="4" w:space="0" w:color="auto"/>
            </w:tcBorders>
            <w:shd w:val="clear" w:color="auto" w:fill="auto"/>
          </w:tcPr>
          <w:p w14:paraId="4BDF8B7E" w14:textId="77777777" w:rsidR="001D670C" w:rsidRDefault="001D670C" w:rsidP="00D26BC0"/>
        </w:tc>
        <w:tc>
          <w:tcPr>
            <w:tcW w:w="1738" w:type="dxa"/>
            <w:vMerge/>
            <w:tcBorders>
              <w:left w:val="single" w:sz="4" w:space="0" w:color="auto"/>
            </w:tcBorders>
            <w:shd w:val="clear" w:color="auto" w:fill="auto"/>
          </w:tcPr>
          <w:p w14:paraId="59F74DDE" w14:textId="77777777" w:rsidR="001D670C" w:rsidRDefault="001D670C" w:rsidP="00D26BC0"/>
        </w:tc>
        <w:tc>
          <w:tcPr>
            <w:tcW w:w="1392" w:type="dxa"/>
            <w:vMerge/>
            <w:tcBorders>
              <w:left w:val="single" w:sz="4" w:space="0" w:color="auto"/>
            </w:tcBorders>
            <w:shd w:val="clear" w:color="auto" w:fill="auto"/>
          </w:tcPr>
          <w:p w14:paraId="7F732977" w14:textId="77777777" w:rsidR="001D670C" w:rsidRDefault="001D670C" w:rsidP="00D26BC0"/>
        </w:tc>
        <w:tc>
          <w:tcPr>
            <w:tcW w:w="2534" w:type="dxa"/>
            <w:tcBorders>
              <w:top w:val="single" w:sz="4" w:space="0" w:color="auto"/>
              <w:left w:val="single" w:sz="4" w:space="0" w:color="auto"/>
            </w:tcBorders>
            <w:shd w:val="clear" w:color="auto" w:fill="auto"/>
            <w:vAlign w:val="bottom"/>
          </w:tcPr>
          <w:p w14:paraId="000AC90C" w14:textId="77777777" w:rsidR="001D670C" w:rsidRDefault="001D670C" w:rsidP="00D26BC0">
            <w:pPr>
              <w:pStyle w:val="a5"/>
            </w:pPr>
            <w:r>
              <w:t>47. Мощность носимой радиостанции</w:t>
            </w:r>
          </w:p>
        </w:tc>
        <w:tc>
          <w:tcPr>
            <w:tcW w:w="2318" w:type="dxa"/>
            <w:tcBorders>
              <w:top w:val="single" w:sz="4" w:space="0" w:color="auto"/>
              <w:left w:val="single" w:sz="4" w:space="0" w:color="auto"/>
            </w:tcBorders>
            <w:shd w:val="clear" w:color="auto" w:fill="auto"/>
            <w:vAlign w:val="center"/>
          </w:tcPr>
          <w:p w14:paraId="38CF8CEE" w14:textId="66984DFF" w:rsidR="001D670C" w:rsidRDefault="00DB679C" w:rsidP="00D26BC0">
            <w:pPr>
              <w:pStyle w:val="a5"/>
            </w:pPr>
            <w:r w:rsidRPr="003F048A">
              <w:rPr>
                <w:rFonts w:ascii="Cambria Math" w:hAnsi="Cambria Math" w:cs="Cambria Math"/>
              </w:rPr>
              <w:t>⩾</w:t>
            </w:r>
            <w:r w:rsidR="001D670C">
              <w:t>4;</w:t>
            </w:r>
          </w:p>
        </w:tc>
        <w:tc>
          <w:tcPr>
            <w:tcW w:w="2294" w:type="dxa"/>
            <w:tcBorders>
              <w:top w:val="single" w:sz="4" w:space="0" w:color="auto"/>
              <w:left w:val="single" w:sz="4" w:space="0" w:color="auto"/>
            </w:tcBorders>
            <w:shd w:val="clear" w:color="auto" w:fill="auto"/>
            <w:vAlign w:val="center"/>
          </w:tcPr>
          <w:p w14:paraId="0D5E4974" w14:textId="77777777" w:rsidR="001D670C" w:rsidRDefault="001D670C" w:rsidP="00D26BC0">
            <w:pPr>
              <w:pStyle w:val="a5"/>
            </w:pPr>
            <w:r>
              <w:t>Ватт</w:t>
            </w:r>
          </w:p>
        </w:tc>
        <w:tc>
          <w:tcPr>
            <w:tcW w:w="1882" w:type="dxa"/>
            <w:vMerge/>
            <w:tcBorders>
              <w:left w:val="single" w:sz="4" w:space="0" w:color="auto"/>
            </w:tcBorders>
            <w:shd w:val="clear" w:color="auto" w:fill="auto"/>
            <w:vAlign w:val="center"/>
          </w:tcPr>
          <w:p w14:paraId="753490B9" w14:textId="77777777" w:rsidR="001D670C" w:rsidRDefault="001D670C" w:rsidP="00D26BC0"/>
        </w:tc>
        <w:tc>
          <w:tcPr>
            <w:tcW w:w="1733" w:type="dxa"/>
            <w:vMerge/>
            <w:tcBorders>
              <w:left w:val="single" w:sz="4" w:space="0" w:color="auto"/>
            </w:tcBorders>
            <w:shd w:val="clear" w:color="auto" w:fill="auto"/>
          </w:tcPr>
          <w:p w14:paraId="7CA10223" w14:textId="77777777" w:rsidR="001D670C" w:rsidRDefault="001D670C" w:rsidP="00D26BC0"/>
        </w:tc>
        <w:tc>
          <w:tcPr>
            <w:tcW w:w="595" w:type="dxa"/>
            <w:vMerge/>
            <w:tcBorders>
              <w:left w:val="single" w:sz="4" w:space="0" w:color="auto"/>
            </w:tcBorders>
            <w:shd w:val="clear" w:color="auto" w:fill="auto"/>
          </w:tcPr>
          <w:p w14:paraId="47DBFF83" w14:textId="77777777" w:rsidR="001D670C" w:rsidRDefault="001D670C" w:rsidP="00D26BC0"/>
        </w:tc>
        <w:tc>
          <w:tcPr>
            <w:tcW w:w="806" w:type="dxa"/>
            <w:vMerge/>
            <w:tcBorders>
              <w:left w:val="single" w:sz="4" w:space="0" w:color="auto"/>
              <w:right w:val="single" w:sz="4" w:space="0" w:color="auto"/>
            </w:tcBorders>
            <w:shd w:val="clear" w:color="auto" w:fill="auto"/>
          </w:tcPr>
          <w:p w14:paraId="5DE615BC" w14:textId="77777777" w:rsidR="001D670C" w:rsidRDefault="001D670C" w:rsidP="00D26BC0"/>
        </w:tc>
      </w:tr>
      <w:tr w:rsidR="001D670C" w14:paraId="0B8B2249" w14:textId="77777777" w:rsidTr="00D26BC0">
        <w:trPr>
          <w:trHeight w:hRule="exact" w:val="638"/>
          <w:jc w:val="center"/>
        </w:trPr>
        <w:tc>
          <w:tcPr>
            <w:tcW w:w="456" w:type="dxa"/>
            <w:vMerge/>
            <w:tcBorders>
              <w:left w:val="single" w:sz="4" w:space="0" w:color="auto"/>
            </w:tcBorders>
            <w:shd w:val="clear" w:color="auto" w:fill="auto"/>
          </w:tcPr>
          <w:p w14:paraId="5623ABEC" w14:textId="77777777" w:rsidR="001D670C" w:rsidRDefault="001D670C" w:rsidP="00D26BC0"/>
        </w:tc>
        <w:tc>
          <w:tcPr>
            <w:tcW w:w="1738" w:type="dxa"/>
            <w:vMerge/>
            <w:tcBorders>
              <w:left w:val="single" w:sz="4" w:space="0" w:color="auto"/>
            </w:tcBorders>
            <w:shd w:val="clear" w:color="auto" w:fill="auto"/>
          </w:tcPr>
          <w:p w14:paraId="31876C3B" w14:textId="77777777" w:rsidR="001D670C" w:rsidRDefault="001D670C" w:rsidP="00D26BC0"/>
        </w:tc>
        <w:tc>
          <w:tcPr>
            <w:tcW w:w="1392" w:type="dxa"/>
            <w:vMerge/>
            <w:tcBorders>
              <w:left w:val="single" w:sz="4" w:space="0" w:color="auto"/>
            </w:tcBorders>
            <w:shd w:val="clear" w:color="auto" w:fill="auto"/>
          </w:tcPr>
          <w:p w14:paraId="334FD1B3" w14:textId="77777777" w:rsidR="001D670C" w:rsidRDefault="001D670C" w:rsidP="00D26BC0"/>
        </w:tc>
        <w:tc>
          <w:tcPr>
            <w:tcW w:w="2534" w:type="dxa"/>
            <w:tcBorders>
              <w:top w:val="single" w:sz="4" w:space="0" w:color="auto"/>
              <w:left w:val="single" w:sz="4" w:space="0" w:color="auto"/>
            </w:tcBorders>
            <w:shd w:val="clear" w:color="auto" w:fill="auto"/>
            <w:vAlign w:val="bottom"/>
          </w:tcPr>
          <w:p w14:paraId="182C97B2" w14:textId="77777777" w:rsidR="001D670C" w:rsidRDefault="001D670C" w:rsidP="00D26BC0">
            <w:pPr>
              <w:pStyle w:val="a5"/>
            </w:pPr>
            <w:r>
              <w:t>48. Количество каналов носимой радиостанции</w:t>
            </w:r>
          </w:p>
        </w:tc>
        <w:tc>
          <w:tcPr>
            <w:tcW w:w="2318" w:type="dxa"/>
            <w:tcBorders>
              <w:top w:val="single" w:sz="4" w:space="0" w:color="auto"/>
              <w:left w:val="single" w:sz="4" w:space="0" w:color="auto"/>
            </w:tcBorders>
            <w:shd w:val="clear" w:color="auto" w:fill="auto"/>
            <w:vAlign w:val="center"/>
          </w:tcPr>
          <w:p w14:paraId="01C44F13" w14:textId="6433F9D2" w:rsidR="001D670C" w:rsidRDefault="00DB679C" w:rsidP="00D26BC0">
            <w:pPr>
              <w:pStyle w:val="a5"/>
            </w:pPr>
            <w:r w:rsidRPr="003F048A">
              <w:rPr>
                <w:rFonts w:ascii="Cambria Math" w:hAnsi="Cambria Math" w:cs="Cambria Math"/>
              </w:rPr>
              <w:t>⩾</w:t>
            </w:r>
            <w:r w:rsidR="001D670C">
              <w:t xml:space="preserve"> 16;</w:t>
            </w:r>
          </w:p>
        </w:tc>
        <w:tc>
          <w:tcPr>
            <w:tcW w:w="2294" w:type="dxa"/>
            <w:tcBorders>
              <w:top w:val="single" w:sz="4" w:space="0" w:color="auto"/>
              <w:left w:val="single" w:sz="4" w:space="0" w:color="auto"/>
            </w:tcBorders>
            <w:shd w:val="clear" w:color="auto" w:fill="auto"/>
            <w:vAlign w:val="center"/>
          </w:tcPr>
          <w:p w14:paraId="631A4359" w14:textId="77777777" w:rsidR="001D670C" w:rsidRDefault="001D670C" w:rsidP="00D26BC0">
            <w:pPr>
              <w:pStyle w:val="a5"/>
            </w:pPr>
            <w:r>
              <w:t>Штука</w:t>
            </w:r>
          </w:p>
        </w:tc>
        <w:tc>
          <w:tcPr>
            <w:tcW w:w="1882" w:type="dxa"/>
            <w:vMerge/>
            <w:tcBorders>
              <w:left w:val="single" w:sz="4" w:space="0" w:color="auto"/>
            </w:tcBorders>
            <w:shd w:val="clear" w:color="auto" w:fill="auto"/>
            <w:vAlign w:val="center"/>
          </w:tcPr>
          <w:p w14:paraId="01969710" w14:textId="77777777" w:rsidR="001D670C" w:rsidRDefault="001D670C" w:rsidP="00D26BC0"/>
        </w:tc>
        <w:tc>
          <w:tcPr>
            <w:tcW w:w="1733" w:type="dxa"/>
            <w:vMerge/>
            <w:tcBorders>
              <w:left w:val="single" w:sz="4" w:space="0" w:color="auto"/>
            </w:tcBorders>
            <w:shd w:val="clear" w:color="auto" w:fill="auto"/>
          </w:tcPr>
          <w:p w14:paraId="092DF03F" w14:textId="77777777" w:rsidR="001D670C" w:rsidRDefault="001D670C" w:rsidP="00D26BC0"/>
        </w:tc>
        <w:tc>
          <w:tcPr>
            <w:tcW w:w="595" w:type="dxa"/>
            <w:vMerge/>
            <w:tcBorders>
              <w:left w:val="single" w:sz="4" w:space="0" w:color="auto"/>
            </w:tcBorders>
            <w:shd w:val="clear" w:color="auto" w:fill="auto"/>
          </w:tcPr>
          <w:p w14:paraId="4266538A" w14:textId="77777777" w:rsidR="001D670C" w:rsidRDefault="001D670C" w:rsidP="00D26BC0"/>
        </w:tc>
        <w:tc>
          <w:tcPr>
            <w:tcW w:w="806" w:type="dxa"/>
            <w:vMerge/>
            <w:tcBorders>
              <w:left w:val="single" w:sz="4" w:space="0" w:color="auto"/>
              <w:right w:val="single" w:sz="4" w:space="0" w:color="auto"/>
            </w:tcBorders>
            <w:shd w:val="clear" w:color="auto" w:fill="auto"/>
          </w:tcPr>
          <w:p w14:paraId="6A9FB261" w14:textId="77777777" w:rsidR="001D670C" w:rsidRDefault="001D670C" w:rsidP="00D26BC0"/>
        </w:tc>
      </w:tr>
      <w:tr w:rsidR="001D670C" w14:paraId="0D77C7C8" w14:textId="77777777" w:rsidTr="00CE49B1">
        <w:trPr>
          <w:cantSplit/>
          <w:trHeight w:hRule="exact" w:val="1134"/>
          <w:jc w:val="center"/>
        </w:trPr>
        <w:tc>
          <w:tcPr>
            <w:tcW w:w="456" w:type="dxa"/>
            <w:vMerge/>
            <w:tcBorders>
              <w:left w:val="single" w:sz="4" w:space="0" w:color="auto"/>
              <w:bottom w:val="single" w:sz="4" w:space="0" w:color="auto"/>
            </w:tcBorders>
            <w:shd w:val="clear" w:color="auto" w:fill="auto"/>
          </w:tcPr>
          <w:p w14:paraId="73AF0556" w14:textId="77777777" w:rsidR="001D670C" w:rsidRDefault="001D670C" w:rsidP="00D26BC0"/>
        </w:tc>
        <w:tc>
          <w:tcPr>
            <w:tcW w:w="1738" w:type="dxa"/>
            <w:vMerge/>
            <w:tcBorders>
              <w:left w:val="single" w:sz="4" w:space="0" w:color="auto"/>
              <w:bottom w:val="single" w:sz="4" w:space="0" w:color="auto"/>
            </w:tcBorders>
            <w:shd w:val="clear" w:color="auto" w:fill="auto"/>
          </w:tcPr>
          <w:p w14:paraId="1C6CA4A3" w14:textId="77777777" w:rsidR="001D670C" w:rsidRDefault="001D670C" w:rsidP="00D26BC0"/>
        </w:tc>
        <w:tc>
          <w:tcPr>
            <w:tcW w:w="1392" w:type="dxa"/>
            <w:vMerge/>
            <w:tcBorders>
              <w:left w:val="single" w:sz="4" w:space="0" w:color="auto"/>
              <w:bottom w:val="single" w:sz="4" w:space="0" w:color="auto"/>
            </w:tcBorders>
            <w:shd w:val="clear" w:color="auto" w:fill="auto"/>
          </w:tcPr>
          <w:p w14:paraId="0EF4C661" w14:textId="77777777" w:rsidR="001D670C" w:rsidRDefault="001D670C" w:rsidP="00D26BC0"/>
        </w:tc>
        <w:tc>
          <w:tcPr>
            <w:tcW w:w="2534" w:type="dxa"/>
            <w:tcBorders>
              <w:top w:val="single" w:sz="4" w:space="0" w:color="auto"/>
              <w:left w:val="single" w:sz="4" w:space="0" w:color="auto"/>
              <w:bottom w:val="single" w:sz="4" w:space="0" w:color="auto"/>
            </w:tcBorders>
            <w:shd w:val="clear" w:color="auto" w:fill="auto"/>
            <w:vAlign w:val="bottom"/>
          </w:tcPr>
          <w:p w14:paraId="5F6B1D73" w14:textId="77777777" w:rsidR="001D670C" w:rsidRDefault="001D670C" w:rsidP="00D26BC0">
            <w:pPr>
              <w:pStyle w:val="a5"/>
            </w:pPr>
            <w:r>
              <w:t>49. Программируемые клавиши носимой радиостанции;</w:t>
            </w:r>
          </w:p>
        </w:tc>
        <w:tc>
          <w:tcPr>
            <w:tcW w:w="2318" w:type="dxa"/>
            <w:tcBorders>
              <w:top w:val="single" w:sz="4" w:space="0" w:color="auto"/>
              <w:left w:val="single" w:sz="4" w:space="0" w:color="auto"/>
              <w:bottom w:val="single" w:sz="4" w:space="0" w:color="auto"/>
            </w:tcBorders>
            <w:shd w:val="clear" w:color="auto" w:fill="auto"/>
          </w:tcPr>
          <w:p w14:paraId="125BFAEA" w14:textId="5A292971" w:rsidR="001D670C" w:rsidRPr="00CE49B1" w:rsidRDefault="00CE49B1" w:rsidP="00CE49B1">
            <w:pPr>
              <w:pStyle w:val="a5"/>
              <w:jc w:val="both"/>
            </w:pPr>
            <w:r w:rsidRPr="00CE49B1">
              <w:rPr>
                <w:rFonts w:ascii="Cambria Math" w:hAnsi="Cambria Math" w:cs="Cambria Math"/>
              </w:rPr>
              <w:t>⩾</w:t>
            </w:r>
            <w:r w:rsidRPr="00CE49B1">
              <w:t>2</w:t>
            </w:r>
          </w:p>
        </w:tc>
        <w:tc>
          <w:tcPr>
            <w:tcW w:w="2294" w:type="dxa"/>
            <w:tcBorders>
              <w:top w:val="single" w:sz="4" w:space="0" w:color="auto"/>
              <w:left w:val="single" w:sz="4" w:space="0" w:color="auto"/>
              <w:bottom w:val="single" w:sz="4" w:space="0" w:color="auto"/>
            </w:tcBorders>
            <w:shd w:val="clear" w:color="auto" w:fill="auto"/>
            <w:vAlign w:val="center"/>
          </w:tcPr>
          <w:p w14:paraId="6DB59548" w14:textId="77777777" w:rsidR="001D670C" w:rsidRDefault="001D670C" w:rsidP="00D26BC0">
            <w:pPr>
              <w:pStyle w:val="a5"/>
            </w:pPr>
            <w:r>
              <w:t>Штука</w:t>
            </w:r>
          </w:p>
        </w:tc>
        <w:tc>
          <w:tcPr>
            <w:tcW w:w="1882" w:type="dxa"/>
            <w:vMerge/>
            <w:tcBorders>
              <w:left w:val="single" w:sz="4" w:space="0" w:color="auto"/>
              <w:bottom w:val="single" w:sz="4" w:space="0" w:color="auto"/>
            </w:tcBorders>
            <w:shd w:val="clear" w:color="auto" w:fill="auto"/>
            <w:vAlign w:val="center"/>
          </w:tcPr>
          <w:p w14:paraId="6A2CE6C9" w14:textId="77777777" w:rsidR="001D670C" w:rsidRDefault="001D670C" w:rsidP="00D26BC0"/>
        </w:tc>
        <w:tc>
          <w:tcPr>
            <w:tcW w:w="1733" w:type="dxa"/>
            <w:vMerge/>
            <w:tcBorders>
              <w:left w:val="single" w:sz="4" w:space="0" w:color="auto"/>
              <w:bottom w:val="single" w:sz="4" w:space="0" w:color="auto"/>
            </w:tcBorders>
            <w:shd w:val="clear" w:color="auto" w:fill="auto"/>
          </w:tcPr>
          <w:p w14:paraId="579EA222" w14:textId="77777777" w:rsidR="001D670C" w:rsidRDefault="001D670C" w:rsidP="00D26BC0"/>
        </w:tc>
        <w:tc>
          <w:tcPr>
            <w:tcW w:w="595" w:type="dxa"/>
            <w:vMerge/>
            <w:tcBorders>
              <w:left w:val="single" w:sz="4" w:space="0" w:color="auto"/>
              <w:bottom w:val="single" w:sz="4" w:space="0" w:color="auto"/>
            </w:tcBorders>
            <w:shd w:val="clear" w:color="auto" w:fill="auto"/>
          </w:tcPr>
          <w:p w14:paraId="7BBEC884" w14:textId="77777777" w:rsidR="001D670C" w:rsidRDefault="001D670C" w:rsidP="00D26BC0"/>
        </w:tc>
        <w:tc>
          <w:tcPr>
            <w:tcW w:w="806" w:type="dxa"/>
            <w:vMerge/>
            <w:tcBorders>
              <w:left w:val="single" w:sz="4" w:space="0" w:color="auto"/>
              <w:bottom w:val="single" w:sz="4" w:space="0" w:color="auto"/>
              <w:right w:val="single" w:sz="4" w:space="0" w:color="auto"/>
            </w:tcBorders>
            <w:shd w:val="clear" w:color="auto" w:fill="auto"/>
          </w:tcPr>
          <w:p w14:paraId="611F6BCF" w14:textId="77777777" w:rsidR="001D670C" w:rsidRDefault="001D670C" w:rsidP="00D26BC0"/>
        </w:tc>
      </w:tr>
    </w:tbl>
    <w:p w14:paraId="4738067E" w14:textId="77777777" w:rsidR="001D670C" w:rsidRDefault="001D670C" w:rsidP="001D670C">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51"/>
        <w:gridCol w:w="1728"/>
        <w:gridCol w:w="1397"/>
        <w:gridCol w:w="2534"/>
        <w:gridCol w:w="2314"/>
        <w:gridCol w:w="2304"/>
        <w:gridCol w:w="1886"/>
        <w:gridCol w:w="1747"/>
        <w:gridCol w:w="600"/>
        <w:gridCol w:w="787"/>
      </w:tblGrid>
      <w:tr w:rsidR="001D670C" w14:paraId="0338EA9B" w14:textId="77777777" w:rsidTr="00D26BC0">
        <w:trPr>
          <w:trHeight w:hRule="exact" w:val="912"/>
          <w:jc w:val="center"/>
        </w:trPr>
        <w:tc>
          <w:tcPr>
            <w:tcW w:w="451" w:type="dxa"/>
            <w:vMerge w:val="restart"/>
            <w:tcBorders>
              <w:top w:val="single" w:sz="4" w:space="0" w:color="auto"/>
              <w:left w:val="single" w:sz="4" w:space="0" w:color="auto"/>
            </w:tcBorders>
            <w:shd w:val="clear" w:color="auto" w:fill="auto"/>
          </w:tcPr>
          <w:p w14:paraId="4B5DEA83" w14:textId="77777777" w:rsidR="001D670C" w:rsidRDefault="001D670C" w:rsidP="00D26BC0">
            <w:pPr>
              <w:rPr>
                <w:sz w:val="10"/>
                <w:szCs w:val="10"/>
              </w:rPr>
            </w:pPr>
          </w:p>
        </w:tc>
        <w:tc>
          <w:tcPr>
            <w:tcW w:w="1728" w:type="dxa"/>
            <w:vMerge w:val="restart"/>
            <w:tcBorders>
              <w:top w:val="single" w:sz="4" w:space="0" w:color="auto"/>
              <w:left w:val="single" w:sz="4" w:space="0" w:color="auto"/>
            </w:tcBorders>
            <w:shd w:val="clear" w:color="auto" w:fill="auto"/>
          </w:tcPr>
          <w:p w14:paraId="6CFA7C27" w14:textId="77777777" w:rsidR="001D670C" w:rsidRDefault="001D670C" w:rsidP="00D26BC0">
            <w:pPr>
              <w:rPr>
                <w:sz w:val="10"/>
                <w:szCs w:val="10"/>
              </w:rPr>
            </w:pPr>
          </w:p>
        </w:tc>
        <w:tc>
          <w:tcPr>
            <w:tcW w:w="1397" w:type="dxa"/>
            <w:vMerge w:val="restart"/>
            <w:tcBorders>
              <w:top w:val="single" w:sz="4" w:space="0" w:color="auto"/>
              <w:left w:val="single" w:sz="4" w:space="0" w:color="auto"/>
            </w:tcBorders>
            <w:shd w:val="clear" w:color="auto" w:fill="auto"/>
          </w:tcPr>
          <w:p w14:paraId="6079D8D4" w14:textId="77777777" w:rsidR="001D670C" w:rsidRDefault="001D670C" w:rsidP="00D26BC0">
            <w:pPr>
              <w:rPr>
                <w:sz w:val="10"/>
                <w:szCs w:val="10"/>
              </w:rPr>
            </w:pPr>
          </w:p>
        </w:tc>
        <w:tc>
          <w:tcPr>
            <w:tcW w:w="2534" w:type="dxa"/>
            <w:tcBorders>
              <w:top w:val="single" w:sz="4" w:space="0" w:color="auto"/>
              <w:left w:val="single" w:sz="4" w:space="0" w:color="auto"/>
            </w:tcBorders>
            <w:shd w:val="clear" w:color="auto" w:fill="auto"/>
            <w:vAlign w:val="center"/>
          </w:tcPr>
          <w:p w14:paraId="3D80362D" w14:textId="77777777" w:rsidR="001D670C" w:rsidRDefault="001D670C" w:rsidP="00D26BC0">
            <w:pPr>
              <w:pStyle w:val="a5"/>
            </w:pPr>
            <w:r>
              <w:t>50. Корпус носимой радиостанции</w:t>
            </w:r>
          </w:p>
        </w:tc>
        <w:tc>
          <w:tcPr>
            <w:tcW w:w="2314" w:type="dxa"/>
            <w:tcBorders>
              <w:top w:val="single" w:sz="4" w:space="0" w:color="auto"/>
              <w:left w:val="single" w:sz="4" w:space="0" w:color="auto"/>
            </w:tcBorders>
            <w:shd w:val="clear" w:color="auto" w:fill="auto"/>
            <w:vAlign w:val="bottom"/>
          </w:tcPr>
          <w:p w14:paraId="7AAB2B2B" w14:textId="77777777" w:rsidR="001D670C" w:rsidRDefault="001D670C" w:rsidP="00D26BC0">
            <w:pPr>
              <w:pStyle w:val="a5"/>
            </w:pPr>
            <w:r>
              <w:t>Пыле влагозащищённый, ударопрочный;</w:t>
            </w:r>
          </w:p>
        </w:tc>
        <w:tc>
          <w:tcPr>
            <w:tcW w:w="2304" w:type="dxa"/>
            <w:tcBorders>
              <w:top w:val="single" w:sz="4" w:space="0" w:color="auto"/>
              <w:left w:val="single" w:sz="4" w:space="0" w:color="auto"/>
            </w:tcBorders>
            <w:shd w:val="clear" w:color="auto" w:fill="auto"/>
          </w:tcPr>
          <w:p w14:paraId="13A41420" w14:textId="77777777" w:rsidR="001D670C" w:rsidRDefault="001D670C" w:rsidP="00D26BC0">
            <w:pPr>
              <w:rPr>
                <w:sz w:val="10"/>
                <w:szCs w:val="10"/>
              </w:rPr>
            </w:pPr>
          </w:p>
        </w:tc>
        <w:tc>
          <w:tcPr>
            <w:tcW w:w="1886" w:type="dxa"/>
            <w:tcBorders>
              <w:top w:val="single" w:sz="4" w:space="0" w:color="auto"/>
              <w:left w:val="single" w:sz="4" w:space="0" w:color="auto"/>
            </w:tcBorders>
            <w:shd w:val="clear" w:color="auto" w:fill="auto"/>
          </w:tcPr>
          <w:p w14:paraId="18A4BAB6" w14:textId="77777777" w:rsidR="001D670C" w:rsidRDefault="001D670C" w:rsidP="00D26BC0">
            <w:pPr>
              <w:rPr>
                <w:sz w:val="10"/>
                <w:szCs w:val="10"/>
              </w:rPr>
            </w:pPr>
          </w:p>
        </w:tc>
        <w:tc>
          <w:tcPr>
            <w:tcW w:w="1747" w:type="dxa"/>
            <w:vMerge w:val="restart"/>
            <w:tcBorders>
              <w:top w:val="single" w:sz="4" w:space="0" w:color="auto"/>
              <w:left w:val="single" w:sz="4" w:space="0" w:color="auto"/>
            </w:tcBorders>
            <w:shd w:val="clear" w:color="auto" w:fill="auto"/>
          </w:tcPr>
          <w:p w14:paraId="029B9C9B" w14:textId="77777777" w:rsidR="001D670C" w:rsidRDefault="001D670C" w:rsidP="00D26BC0">
            <w:pPr>
              <w:rPr>
                <w:sz w:val="10"/>
                <w:szCs w:val="10"/>
              </w:rPr>
            </w:pPr>
          </w:p>
        </w:tc>
        <w:tc>
          <w:tcPr>
            <w:tcW w:w="600" w:type="dxa"/>
            <w:vMerge w:val="restart"/>
            <w:tcBorders>
              <w:top w:val="single" w:sz="4" w:space="0" w:color="auto"/>
              <w:left w:val="single" w:sz="4" w:space="0" w:color="auto"/>
            </w:tcBorders>
            <w:shd w:val="clear" w:color="auto" w:fill="auto"/>
          </w:tcPr>
          <w:p w14:paraId="26D39A89" w14:textId="77777777" w:rsidR="001D670C" w:rsidRDefault="001D670C" w:rsidP="00D26BC0">
            <w:pPr>
              <w:rPr>
                <w:sz w:val="10"/>
                <w:szCs w:val="10"/>
              </w:rPr>
            </w:pPr>
          </w:p>
        </w:tc>
        <w:tc>
          <w:tcPr>
            <w:tcW w:w="787" w:type="dxa"/>
            <w:vMerge w:val="restart"/>
            <w:tcBorders>
              <w:top w:val="single" w:sz="4" w:space="0" w:color="auto"/>
              <w:left w:val="single" w:sz="4" w:space="0" w:color="auto"/>
              <w:right w:val="single" w:sz="4" w:space="0" w:color="auto"/>
            </w:tcBorders>
            <w:shd w:val="clear" w:color="auto" w:fill="auto"/>
          </w:tcPr>
          <w:p w14:paraId="1EDC4467" w14:textId="77777777" w:rsidR="001D670C" w:rsidRDefault="001D670C" w:rsidP="00D26BC0">
            <w:pPr>
              <w:rPr>
                <w:sz w:val="10"/>
                <w:szCs w:val="10"/>
              </w:rPr>
            </w:pPr>
          </w:p>
        </w:tc>
      </w:tr>
      <w:tr w:rsidR="001D670C" w14:paraId="4586D127" w14:textId="77777777" w:rsidTr="00D26BC0">
        <w:trPr>
          <w:trHeight w:hRule="exact" w:val="2899"/>
          <w:jc w:val="center"/>
        </w:trPr>
        <w:tc>
          <w:tcPr>
            <w:tcW w:w="451" w:type="dxa"/>
            <w:vMerge/>
            <w:tcBorders>
              <w:left w:val="single" w:sz="4" w:space="0" w:color="auto"/>
            </w:tcBorders>
            <w:shd w:val="clear" w:color="auto" w:fill="auto"/>
          </w:tcPr>
          <w:p w14:paraId="398CDEDA" w14:textId="77777777" w:rsidR="001D670C" w:rsidRDefault="001D670C" w:rsidP="00D26BC0"/>
        </w:tc>
        <w:tc>
          <w:tcPr>
            <w:tcW w:w="1728" w:type="dxa"/>
            <w:vMerge/>
            <w:tcBorders>
              <w:left w:val="single" w:sz="4" w:space="0" w:color="auto"/>
            </w:tcBorders>
            <w:shd w:val="clear" w:color="auto" w:fill="auto"/>
          </w:tcPr>
          <w:p w14:paraId="6C4E20EB" w14:textId="77777777" w:rsidR="001D670C" w:rsidRDefault="001D670C" w:rsidP="00D26BC0"/>
        </w:tc>
        <w:tc>
          <w:tcPr>
            <w:tcW w:w="1397" w:type="dxa"/>
            <w:vMerge/>
            <w:tcBorders>
              <w:left w:val="single" w:sz="4" w:space="0" w:color="auto"/>
            </w:tcBorders>
            <w:shd w:val="clear" w:color="auto" w:fill="auto"/>
          </w:tcPr>
          <w:p w14:paraId="0C51D268" w14:textId="77777777" w:rsidR="001D670C" w:rsidRDefault="001D670C" w:rsidP="00D26BC0"/>
        </w:tc>
        <w:tc>
          <w:tcPr>
            <w:tcW w:w="2534" w:type="dxa"/>
            <w:tcBorders>
              <w:top w:val="single" w:sz="4" w:space="0" w:color="auto"/>
              <w:left w:val="single" w:sz="4" w:space="0" w:color="auto"/>
            </w:tcBorders>
            <w:shd w:val="clear" w:color="auto" w:fill="auto"/>
            <w:vAlign w:val="center"/>
          </w:tcPr>
          <w:p w14:paraId="3A019D26" w14:textId="77777777" w:rsidR="001D670C" w:rsidRDefault="001D670C" w:rsidP="00D26BC0">
            <w:pPr>
              <w:pStyle w:val="a5"/>
            </w:pPr>
            <w:r>
              <w:t>51. Окраска пожарной автоцистерны (в соответствии с ГОСТ Р50574-2019)</w:t>
            </w:r>
          </w:p>
        </w:tc>
        <w:tc>
          <w:tcPr>
            <w:tcW w:w="2314" w:type="dxa"/>
            <w:tcBorders>
              <w:top w:val="single" w:sz="4" w:space="0" w:color="auto"/>
              <w:left w:val="single" w:sz="4" w:space="0" w:color="auto"/>
            </w:tcBorders>
            <w:shd w:val="clear" w:color="auto" w:fill="auto"/>
            <w:vAlign w:val="bottom"/>
          </w:tcPr>
          <w:p w14:paraId="6AF68B93" w14:textId="77777777" w:rsidR="001D670C" w:rsidRDefault="001D670C" w:rsidP="00D26BC0">
            <w:pPr>
              <w:pStyle w:val="a5"/>
            </w:pPr>
            <w:r>
              <w:t>В соответствии с цветографической схемой, обработка антигравий - колесных арок передних крыльев и колесных арок кузовов.</w:t>
            </w:r>
          </w:p>
          <w:p w14:paraId="0F557F44" w14:textId="77777777" w:rsidR="001D670C" w:rsidRDefault="001D670C" w:rsidP="00D26BC0">
            <w:pPr>
              <w:pStyle w:val="a5"/>
            </w:pPr>
            <w:r>
              <w:t>Лакокрасочный материал двухкомпонентный;</w:t>
            </w:r>
          </w:p>
        </w:tc>
        <w:tc>
          <w:tcPr>
            <w:tcW w:w="2304" w:type="dxa"/>
            <w:tcBorders>
              <w:top w:val="single" w:sz="4" w:space="0" w:color="auto"/>
              <w:left w:val="single" w:sz="4" w:space="0" w:color="auto"/>
            </w:tcBorders>
            <w:shd w:val="clear" w:color="auto" w:fill="auto"/>
          </w:tcPr>
          <w:p w14:paraId="5E0006BA" w14:textId="77777777" w:rsidR="001D670C" w:rsidRDefault="001D670C" w:rsidP="00D26BC0">
            <w:pPr>
              <w:rPr>
                <w:sz w:val="10"/>
                <w:szCs w:val="10"/>
              </w:rPr>
            </w:pPr>
          </w:p>
        </w:tc>
        <w:tc>
          <w:tcPr>
            <w:tcW w:w="1886" w:type="dxa"/>
            <w:tcBorders>
              <w:top w:val="single" w:sz="4" w:space="0" w:color="auto"/>
              <w:left w:val="single" w:sz="4" w:space="0" w:color="auto"/>
            </w:tcBorders>
            <w:shd w:val="clear" w:color="auto" w:fill="auto"/>
            <w:vAlign w:val="center"/>
          </w:tcPr>
          <w:p w14:paraId="420F0229" w14:textId="77777777" w:rsidR="001D670C" w:rsidRDefault="001D670C" w:rsidP="00D26BC0">
            <w:pPr>
              <w:pStyle w:val="a5"/>
            </w:pPr>
            <w:r>
              <w:t>ГОСТ Р 50574- 2019. п. 4.2</w:t>
            </w:r>
          </w:p>
        </w:tc>
        <w:tc>
          <w:tcPr>
            <w:tcW w:w="1747" w:type="dxa"/>
            <w:vMerge/>
            <w:tcBorders>
              <w:left w:val="single" w:sz="4" w:space="0" w:color="auto"/>
            </w:tcBorders>
            <w:shd w:val="clear" w:color="auto" w:fill="auto"/>
          </w:tcPr>
          <w:p w14:paraId="54D2AAA5" w14:textId="77777777" w:rsidR="001D670C" w:rsidRDefault="001D670C" w:rsidP="00D26BC0"/>
        </w:tc>
        <w:tc>
          <w:tcPr>
            <w:tcW w:w="600" w:type="dxa"/>
            <w:vMerge/>
            <w:tcBorders>
              <w:left w:val="single" w:sz="4" w:space="0" w:color="auto"/>
            </w:tcBorders>
            <w:shd w:val="clear" w:color="auto" w:fill="auto"/>
          </w:tcPr>
          <w:p w14:paraId="30E96E49" w14:textId="77777777" w:rsidR="001D670C" w:rsidRDefault="001D670C" w:rsidP="00D26BC0"/>
        </w:tc>
        <w:tc>
          <w:tcPr>
            <w:tcW w:w="787" w:type="dxa"/>
            <w:vMerge/>
            <w:tcBorders>
              <w:left w:val="single" w:sz="4" w:space="0" w:color="auto"/>
              <w:right w:val="single" w:sz="4" w:space="0" w:color="auto"/>
            </w:tcBorders>
            <w:shd w:val="clear" w:color="auto" w:fill="auto"/>
          </w:tcPr>
          <w:p w14:paraId="0638A10B" w14:textId="77777777" w:rsidR="001D670C" w:rsidRDefault="001D670C" w:rsidP="00D26BC0"/>
        </w:tc>
      </w:tr>
      <w:tr w:rsidR="001D670C" w14:paraId="67AEF6BC" w14:textId="77777777" w:rsidTr="00D26BC0">
        <w:trPr>
          <w:trHeight w:hRule="exact" w:val="893"/>
          <w:jc w:val="center"/>
        </w:trPr>
        <w:tc>
          <w:tcPr>
            <w:tcW w:w="451" w:type="dxa"/>
            <w:vMerge/>
            <w:tcBorders>
              <w:left w:val="single" w:sz="4" w:space="0" w:color="auto"/>
            </w:tcBorders>
            <w:shd w:val="clear" w:color="auto" w:fill="auto"/>
          </w:tcPr>
          <w:p w14:paraId="60129ACF" w14:textId="77777777" w:rsidR="001D670C" w:rsidRDefault="001D670C" w:rsidP="00D26BC0"/>
        </w:tc>
        <w:tc>
          <w:tcPr>
            <w:tcW w:w="1728" w:type="dxa"/>
            <w:vMerge/>
            <w:tcBorders>
              <w:left w:val="single" w:sz="4" w:space="0" w:color="auto"/>
            </w:tcBorders>
            <w:shd w:val="clear" w:color="auto" w:fill="auto"/>
          </w:tcPr>
          <w:p w14:paraId="44C9E8A4" w14:textId="77777777" w:rsidR="001D670C" w:rsidRDefault="001D670C" w:rsidP="00D26BC0"/>
        </w:tc>
        <w:tc>
          <w:tcPr>
            <w:tcW w:w="1397" w:type="dxa"/>
            <w:vMerge/>
            <w:tcBorders>
              <w:left w:val="single" w:sz="4" w:space="0" w:color="auto"/>
            </w:tcBorders>
            <w:shd w:val="clear" w:color="auto" w:fill="auto"/>
          </w:tcPr>
          <w:p w14:paraId="10EEB592" w14:textId="77777777" w:rsidR="001D670C" w:rsidRDefault="001D670C" w:rsidP="00D26BC0"/>
        </w:tc>
        <w:tc>
          <w:tcPr>
            <w:tcW w:w="2534" w:type="dxa"/>
            <w:tcBorders>
              <w:top w:val="single" w:sz="4" w:space="0" w:color="auto"/>
              <w:left w:val="single" w:sz="4" w:space="0" w:color="auto"/>
            </w:tcBorders>
            <w:shd w:val="clear" w:color="auto" w:fill="auto"/>
            <w:vAlign w:val="bottom"/>
          </w:tcPr>
          <w:p w14:paraId="30B85B49" w14:textId="77777777" w:rsidR="001D670C" w:rsidRDefault="001D670C" w:rsidP="00D26BC0">
            <w:pPr>
              <w:pStyle w:val="a5"/>
            </w:pPr>
            <w:r>
              <w:t>52. Тип пожарного насоса (в соответствии с ГОСТ Р 52283-2019)</w:t>
            </w:r>
          </w:p>
        </w:tc>
        <w:tc>
          <w:tcPr>
            <w:tcW w:w="2314" w:type="dxa"/>
            <w:tcBorders>
              <w:top w:val="single" w:sz="4" w:space="0" w:color="auto"/>
              <w:left w:val="single" w:sz="4" w:space="0" w:color="auto"/>
            </w:tcBorders>
            <w:shd w:val="clear" w:color="auto" w:fill="auto"/>
            <w:vAlign w:val="center"/>
          </w:tcPr>
          <w:p w14:paraId="2B92D0AB" w14:textId="77777777" w:rsidR="001D670C" w:rsidRDefault="001D670C" w:rsidP="00D26BC0">
            <w:pPr>
              <w:pStyle w:val="a5"/>
            </w:pPr>
            <w:r>
              <w:t>Центробежный;</w:t>
            </w:r>
          </w:p>
        </w:tc>
        <w:tc>
          <w:tcPr>
            <w:tcW w:w="2304" w:type="dxa"/>
            <w:tcBorders>
              <w:top w:val="single" w:sz="4" w:space="0" w:color="auto"/>
              <w:left w:val="single" w:sz="4" w:space="0" w:color="auto"/>
            </w:tcBorders>
            <w:shd w:val="clear" w:color="auto" w:fill="auto"/>
          </w:tcPr>
          <w:p w14:paraId="3A5BFF19" w14:textId="77777777" w:rsidR="001D670C" w:rsidRDefault="001D670C" w:rsidP="00D26BC0">
            <w:pPr>
              <w:rPr>
                <w:sz w:val="10"/>
                <w:szCs w:val="10"/>
              </w:rPr>
            </w:pPr>
          </w:p>
        </w:tc>
        <w:tc>
          <w:tcPr>
            <w:tcW w:w="1886" w:type="dxa"/>
            <w:vMerge w:val="restart"/>
            <w:tcBorders>
              <w:top w:val="single" w:sz="4" w:space="0" w:color="auto"/>
              <w:left w:val="single" w:sz="4" w:space="0" w:color="auto"/>
            </w:tcBorders>
            <w:shd w:val="clear" w:color="auto" w:fill="auto"/>
            <w:vAlign w:val="center"/>
          </w:tcPr>
          <w:p w14:paraId="765626CA" w14:textId="77777777" w:rsidR="001D670C" w:rsidRDefault="001D670C" w:rsidP="00D26BC0">
            <w:pPr>
              <w:pStyle w:val="a5"/>
            </w:pPr>
            <w:r>
              <w:t>ГОСТ Р 52283- 2019.</w:t>
            </w:r>
          </w:p>
          <w:p w14:paraId="621B02E0" w14:textId="77777777" w:rsidR="001D670C" w:rsidRDefault="001D670C" w:rsidP="00D26BC0">
            <w:pPr>
              <w:pStyle w:val="a5"/>
            </w:pPr>
            <w:r>
              <w:t>Техника пожарная Насосы центробежные пожарные. Общие технические требования.</w:t>
            </w:r>
          </w:p>
          <w:p w14:paraId="414A3001" w14:textId="77777777" w:rsidR="001D670C" w:rsidRDefault="001D670C" w:rsidP="00D26BC0">
            <w:pPr>
              <w:pStyle w:val="a5"/>
            </w:pPr>
            <w:r>
              <w:t xml:space="preserve">Методы испытаний” (утв. и введен в действие Приказом Госстандарта от </w:t>
            </w:r>
            <w:r w:rsidRPr="00E85455">
              <w:rPr>
                <w:lang w:eastAsia="en-US" w:bidi="en-US"/>
              </w:rPr>
              <w:t>26.11.2019</w:t>
            </w:r>
            <w:r>
              <w:rPr>
                <w:lang w:val="en-US" w:eastAsia="en-US" w:bidi="en-US"/>
              </w:rPr>
              <w:t>N</w:t>
            </w:r>
            <w:r w:rsidRPr="00E85455">
              <w:rPr>
                <w:lang w:eastAsia="en-US" w:bidi="en-US"/>
              </w:rPr>
              <w:t xml:space="preserve"> </w:t>
            </w:r>
            <w:r>
              <w:t>1266-ст)</w:t>
            </w:r>
          </w:p>
        </w:tc>
        <w:tc>
          <w:tcPr>
            <w:tcW w:w="1747" w:type="dxa"/>
            <w:vMerge/>
            <w:tcBorders>
              <w:left w:val="single" w:sz="4" w:space="0" w:color="auto"/>
            </w:tcBorders>
            <w:shd w:val="clear" w:color="auto" w:fill="auto"/>
          </w:tcPr>
          <w:p w14:paraId="56206E07" w14:textId="77777777" w:rsidR="001D670C" w:rsidRDefault="001D670C" w:rsidP="00D26BC0"/>
        </w:tc>
        <w:tc>
          <w:tcPr>
            <w:tcW w:w="600" w:type="dxa"/>
            <w:vMerge/>
            <w:tcBorders>
              <w:left w:val="single" w:sz="4" w:space="0" w:color="auto"/>
            </w:tcBorders>
            <w:shd w:val="clear" w:color="auto" w:fill="auto"/>
          </w:tcPr>
          <w:p w14:paraId="3529F050" w14:textId="77777777" w:rsidR="001D670C" w:rsidRDefault="001D670C" w:rsidP="00D26BC0"/>
        </w:tc>
        <w:tc>
          <w:tcPr>
            <w:tcW w:w="787" w:type="dxa"/>
            <w:vMerge/>
            <w:tcBorders>
              <w:left w:val="single" w:sz="4" w:space="0" w:color="auto"/>
              <w:right w:val="single" w:sz="4" w:space="0" w:color="auto"/>
            </w:tcBorders>
            <w:shd w:val="clear" w:color="auto" w:fill="auto"/>
          </w:tcPr>
          <w:p w14:paraId="24F50AE0" w14:textId="77777777" w:rsidR="001D670C" w:rsidRDefault="001D670C" w:rsidP="00D26BC0"/>
        </w:tc>
      </w:tr>
      <w:tr w:rsidR="001D670C" w14:paraId="475794A5" w14:textId="77777777" w:rsidTr="00D26BC0">
        <w:trPr>
          <w:trHeight w:hRule="exact" w:val="1147"/>
          <w:jc w:val="center"/>
        </w:trPr>
        <w:tc>
          <w:tcPr>
            <w:tcW w:w="451" w:type="dxa"/>
            <w:vMerge/>
            <w:tcBorders>
              <w:left w:val="single" w:sz="4" w:space="0" w:color="auto"/>
            </w:tcBorders>
            <w:shd w:val="clear" w:color="auto" w:fill="auto"/>
          </w:tcPr>
          <w:p w14:paraId="3E3C6F73" w14:textId="77777777" w:rsidR="001D670C" w:rsidRDefault="001D670C" w:rsidP="00D26BC0"/>
        </w:tc>
        <w:tc>
          <w:tcPr>
            <w:tcW w:w="1728" w:type="dxa"/>
            <w:vMerge/>
            <w:tcBorders>
              <w:left w:val="single" w:sz="4" w:space="0" w:color="auto"/>
            </w:tcBorders>
            <w:shd w:val="clear" w:color="auto" w:fill="auto"/>
          </w:tcPr>
          <w:p w14:paraId="2F8C70DC" w14:textId="77777777" w:rsidR="001D670C" w:rsidRDefault="001D670C" w:rsidP="00D26BC0"/>
        </w:tc>
        <w:tc>
          <w:tcPr>
            <w:tcW w:w="1397" w:type="dxa"/>
            <w:vMerge/>
            <w:tcBorders>
              <w:left w:val="single" w:sz="4" w:space="0" w:color="auto"/>
            </w:tcBorders>
            <w:shd w:val="clear" w:color="auto" w:fill="auto"/>
          </w:tcPr>
          <w:p w14:paraId="39D278D8" w14:textId="77777777" w:rsidR="001D670C" w:rsidRDefault="001D670C" w:rsidP="00D26BC0"/>
        </w:tc>
        <w:tc>
          <w:tcPr>
            <w:tcW w:w="2534" w:type="dxa"/>
            <w:tcBorders>
              <w:top w:val="single" w:sz="4" w:space="0" w:color="auto"/>
              <w:left w:val="single" w:sz="4" w:space="0" w:color="auto"/>
            </w:tcBorders>
            <w:shd w:val="clear" w:color="auto" w:fill="auto"/>
            <w:vAlign w:val="center"/>
          </w:tcPr>
          <w:p w14:paraId="5A72D6E6" w14:textId="77777777" w:rsidR="001D670C" w:rsidRDefault="001D670C" w:rsidP="00D26BC0">
            <w:pPr>
              <w:pStyle w:val="a5"/>
            </w:pPr>
            <w:r>
              <w:t>53. Напор в номинальном режиме насоса, метр водяного столба</w:t>
            </w:r>
          </w:p>
        </w:tc>
        <w:tc>
          <w:tcPr>
            <w:tcW w:w="2314" w:type="dxa"/>
            <w:tcBorders>
              <w:top w:val="single" w:sz="4" w:space="0" w:color="auto"/>
              <w:left w:val="single" w:sz="4" w:space="0" w:color="auto"/>
            </w:tcBorders>
            <w:shd w:val="clear" w:color="auto" w:fill="auto"/>
            <w:vAlign w:val="center"/>
          </w:tcPr>
          <w:p w14:paraId="02AB2CFF" w14:textId="2D889951" w:rsidR="001D670C" w:rsidRDefault="00DB679C" w:rsidP="00D26BC0">
            <w:pPr>
              <w:pStyle w:val="a5"/>
            </w:pPr>
            <w:r w:rsidRPr="003F048A">
              <w:rPr>
                <w:rFonts w:ascii="Cambria Math" w:hAnsi="Cambria Math" w:cs="Cambria Math"/>
              </w:rPr>
              <w:t>⩾</w:t>
            </w:r>
            <w:r w:rsidR="001D670C">
              <w:t xml:space="preserve"> 100;</w:t>
            </w:r>
          </w:p>
        </w:tc>
        <w:tc>
          <w:tcPr>
            <w:tcW w:w="2304" w:type="dxa"/>
            <w:tcBorders>
              <w:top w:val="single" w:sz="4" w:space="0" w:color="auto"/>
              <w:left w:val="single" w:sz="4" w:space="0" w:color="auto"/>
            </w:tcBorders>
            <w:shd w:val="clear" w:color="auto" w:fill="auto"/>
            <w:vAlign w:val="center"/>
          </w:tcPr>
          <w:p w14:paraId="7BE9D447" w14:textId="77777777" w:rsidR="001D670C" w:rsidRDefault="001D670C" w:rsidP="00D26BC0">
            <w:pPr>
              <w:pStyle w:val="a5"/>
            </w:pPr>
            <w:r>
              <w:t>Метр водяного столба</w:t>
            </w:r>
          </w:p>
        </w:tc>
        <w:tc>
          <w:tcPr>
            <w:tcW w:w="1886" w:type="dxa"/>
            <w:vMerge/>
            <w:tcBorders>
              <w:left w:val="single" w:sz="4" w:space="0" w:color="auto"/>
            </w:tcBorders>
            <w:shd w:val="clear" w:color="auto" w:fill="auto"/>
            <w:vAlign w:val="center"/>
          </w:tcPr>
          <w:p w14:paraId="548196FD" w14:textId="77777777" w:rsidR="001D670C" w:rsidRDefault="001D670C" w:rsidP="00D26BC0"/>
        </w:tc>
        <w:tc>
          <w:tcPr>
            <w:tcW w:w="1747" w:type="dxa"/>
            <w:vMerge/>
            <w:tcBorders>
              <w:left w:val="single" w:sz="4" w:space="0" w:color="auto"/>
            </w:tcBorders>
            <w:shd w:val="clear" w:color="auto" w:fill="auto"/>
          </w:tcPr>
          <w:p w14:paraId="0A8A47BF" w14:textId="77777777" w:rsidR="001D670C" w:rsidRDefault="001D670C" w:rsidP="00D26BC0"/>
        </w:tc>
        <w:tc>
          <w:tcPr>
            <w:tcW w:w="600" w:type="dxa"/>
            <w:vMerge/>
            <w:tcBorders>
              <w:left w:val="single" w:sz="4" w:space="0" w:color="auto"/>
            </w:tcBorders>
            <w:shd w:val="clear" w:color="auto" w:fill="auto"/>
          </w:tcPr>
          <w:p w14:paraId="75EF2A13" w14:textId="77777777" w:rsidR="001D670C" w:rsidRDefault="001D670C" w:rsidP="00D26BC0"/>
        </w:tc>
        <w:tc>
          <w:tcPr>
            <w:tcW w:w="787" w:type="dxa"/>
            <w:vMerge/>
            <w:tcBorders>
              <w:left w:val="single" w:sz="4" w:space="0" w:color="auto"/>
              <w:right w:val="single" w:sz="4" w:space="0" w:color="auto"/>
            </w:tcBorders>
            <w:shd w:val="clear" w:color="auto" w:fill="auto"/>
          </w:tcPr>
          <w:p w14:paraId="732E03E0" w14:textId="77777777" w:rsidR="001D670C" w:rsidRDefault="001D670C" w:rsidP="00D26BC0"/>
        </w:tc>
      </w:tr>
      <w:tr w:rsidR="001D670C" w14:paraId="26A3CE34" w14:textId="77777777" w:rsidTr="00D26BC0">
        <w:trPr>
          <w:trHeight w:hRule="exact" w:val="1397"/>
          <w:jc w:val="center"/>
        </w:trPr>
        <w:tc>
          <w:tcPr>
            <w:tcW w:w="451" w:type="dxa"/>
            <w:vMerge/>
            <w:tcBorders>
              <w:left w:val="single" w:sz="4" w:space="0" w:color="auto"/>
            </w:tcBorders>
            <w:shd w:val="clear" w:color="auto" w:fill="auto"/>
          </w:tcPr>
          <w:p w14:paraId="05EE69EB" w14:textId="77777777" w:rsidR="001D670C" w:rsidRDefault="001D670C" w:rsidP="00D26BC0"/>
        </w:tc>
        <w:tc>
          <w:tcPr>
            <w:tcW w:w="1728" w:type="dxa"/>
            <w:vMerge/>
            <w:tcBorders>
              <w:left w:val="single" w:sz="4" w:space="0" w:color="auto"/>
            </w:tcBorders>
            <w:shd w:val="clear" w:color="auto" w:fill="auto"/>
          </w:tcPr>
          <w:p w14:paraId="26620608" w14:textId="77777777" w:rsidR="001D670C" w:rsidRDefault="001D670C" w:rsidP="00D26BC0"/>
        </w:tc>
        <w:tc>
          <w:tcPr>
            <w:tcW w:w="1397" w:type="dxa"/>
            <w:vMerge/>
            <w:tcBorders>
              <w:left w:val="single" w:sz="4" w:space="0" w:color="auto"/>
            </w:tcBorders>
            <w:shd w:val="clear" w:color="auto" w:fill="auto"/>
          </w:tcPr>
          <w:p w14:paraId="198E3A73" w14:textId="77777777" w:rsidR="001D670C" w:rsidRDefault="001D670C" w:rsidP="00D26BC0"/>
        </w:tc>
        <w:tc>
          <w:tcPr>
            <w:tcW w:w="2534" w:type="dxa"/>
            <w:tcBorders>
              <w:top w:val="single" w:sz="4" w:space="0" w:color="auto"/>
              <w:left w:val="single" w:sz="4" w:space="0" w:color="auto"/>
            </w:tcBorders>
            <w:shd w:val="clear" w:color="auto" w:fill="auto"/>
            <w:vAlign w:val="center"/>
          </w:tcPr>
          <w:p w14:paraId="00650394" w14:textId="77777777" w:rsidR="001D670C" w:rsidRDefault="001D670C" w:rsidP="00D26BC0">
            <w:pPr>
              <w:pStyle w:val="a5"/>
            </w:pPr>
            <w:r>
              <w:t>54. Подача количества воды в секунду с наибольшей высоты всасывания 7,5 м</w:t>
            </w:r>
          </w:p>
        </w:tc>
        <w:tc>
          <w:tcPr>
            <w:tcW w:w="2314" w:type="dxa"/>
            <w:tcBorders>
              <w:top w:val="single" w:sz="4" w:space="0" w:color="auto"/>
              <w:left w:val="single" w:sz="4" w:space="0" w:color="auto"/>
            </w:tcBorders>
            <w:shd w:val="clear" w:color="auto" w:fill="auto"/>
            <w:vAlign w:val="center"/>
          </w:tcPr>
          <w:p w14:paraId="3E470847" w14:textId="329B108E" w:rsidR="001D670C" w:rsidRDefault="00DB679C" w:rsidP="00D26BC0">
            <w:pPr>
              <w:pStyle w:val="a5"/>
            </w:pPr>
            <w:r w:rsidRPr="003F048A">
              <w:rPr>
                <w:rFonts w:ascii="Cambria Math" w:hAnsi="Cambria Math" w:cs="Cambria Math"/>
              </w:rPr>
              <w:t>⩾</w:t>
            </w:r>
            <w:r w:rsidR="001D670C">
              <w:t>20;</w:t>
            </w:r>
          </w:p>
        </w:tc>
        <w:tc>
          <w:tcPr>
            <w:tcW w:w="2304" w:type="dxa"/>
            <w:tcBorders>
              <w:top w:val="single" w:sz="4" w:space="0" w:color="auto"/>
              <w:left w:val="single" w:sz="4" w:space="0" w:color="auto"/>
            </w:tcBorders>
            <w:shd w:val="clear" w:color="auto" w:fill="auto"/>
            <w:vAlign w:val="center"/>
          </w:tcPr>
          <w:p w14:paraId="46155885" w14:textId="77777777" w:rsidR="001D670C" w:rsidRDefault="001D670C" w:rsidP="00D26BC0">
            <w:pPr>
              <w:pStyle w:val="a5"/>
            </w:pPr>
            <w:r>
              <w:t>Литр;</w:t>
            </w:r>
            <w:r>
              <w:rPr>
                <w:vertAlign w:val="superscript"/>
              </w:rPr>
              <w:t>л</w:t>
            </w:r>
            <w:r>
              <w:t>кубический дециметр</w:t>
            </w:r>
          </w:p>
        </w:tc>
        <w:tc>
          <w:tcPr>
            <w:tcW w:w="1886" w:type="dxa"/>
            <w:vMerge/>
            <w:tcBorders>
              <w:left w:val="single" w:sz="4" w:space="0" w:color="auto"/>
            </w:tcBorders>
            <w:shd w:val="clear" w:color="auto" w:fill="auto"/>
            <w:vAlign w:val="center"/>
          </w:tcPr>
          <w:p w14:paraId="3BF1CE8B" w14:textId="77777777" w:rsidR="001D670C" w:rsidRDefault="001D670C" w:rsidP="00D26BC0"/>
        </w:tc>
        <w:tc>
          <w:tcPr>
            <w:tcW w:w="1747" w:type="dxa"/>
            <w:vMerge/>
            <w:tcBorders>
              <w:left w:val="single" w:sz="4" w:space="0" w:color="auto"/>
            </w:tcBorders>
            <w:shd w:val="clear" w:color="auto" w:fill="auto"/>
          </w:tcPr>
          <w:p w14:paraId="468D775F" w14:textId="77777777" w:rsidR="001D670C" w:rsidRDefault="001D670C" w:rsidP="00D26BC0"/>
        </w:tc>
        <w:tc>
          <w:tcPr>
            <w:tcW w:w="600" w:type="dxa"/>
            <w:vMerge/>
            <w:tcBorders>
              <w:left w:val="single" w:sz="4" w:space="0" w:color="auto"/>
            </w:tcBorders>
            <w:shd w:val="clear" w:color="auto" w:fill="auto"/>
          </w:tcPr>
          <w:p w14:paraId="3C295F4A" w14:textId="77777777" w:rsidR="001D670C" w:rsidRDefault="001D670C" w:rsidP="00D26BC0"/>
        </w:tc>
        <w:tc>
          <w:tcPr>
            <w:tcW w:w="787" w:type="dxa"/>
            <w:vMerge/>
            <w:tcBorders>
              <w:left w:val="single" w:sz="4" w:space="0" w:color="auto"/>
              <w:right w:val="single" w:sz="4" w:space="0" w:color="auto"/>
            </w:tcBorders>
            <w:shd w:val="clear" w:color="auto" w:fill="auto"/>
          </w:tcPr>
          <w:p w14:paraId="1A396351" w14:textId="77777777" w:rsidR="001D670C" w:rsidRDefault="001D670C" w:rsidP="00D26BC0"/>
        </w:tc>
      </w:tr>
      <w:tr w:rsidR="001D670C" w14:paraId="12AAC323" w14:textId="77777777" w:rsidTr="00D26BC0">
        <w:trPr>
          <w:trHeight w:hRule="exact" w:val="2933"/>
          <w:jc w:val="center"/>
        </w:trPr>
        <w:tc>
          <w:tcPr>
            <w:tcW w:w="451" w:type="dxa"/>
            <w:vMerge/>
            <w:tcBorders>
              <w:left w:val="single" w:sz="4" w:space="0" w:color="auto"/>
              <w:bottom w:val="single" w:sz="4" w:space="0" w:color="auto"/>
            </w:tcBorders>
            <w:shd w:val="clear" w:color="auto" w:fill="auto"/>
          </w:tcPr>
          <w:p w14:paraId="752A6812" w14:textId="77777777" w:rsidR="001D670C" w:rsidRDefault="001D670C" w:rsidP="00D26BC0"/>
        </w:tc>
        <w:tc>
          <w:tcPr>
            <w:tcW w:w="1728" w:type="dxa"/>
            <w:vMerge/>
            <w:tcBorders>
              <w:left w:val="single" w:sz="4" w:space="0" w:color="auto"/>
              <w:bottom w:val="single" w:sz="4" w:space="0" w:color="auto"/>
            </w:tcBorders>
            <w:shd w:val="clear" w:color="auto" w:fill="auto"/>
          </w:tcPr>
          <w:p w14:paraId="76E769CE" w14:textId="77777777" w:rsidR="001D670C" w:rsidRDefault="001D670C" w:rsidP="00D26BC0"/>
        </w:tc>
        <w:tc>
          <w:tcPr>
            <w:tcW w:w="1397" w:type="dxa"/>
            <w:vMerge/>
            <w:tcBorders>
              <w:left w:val="single" w:sz="4" w:space="0" w:color="auto"/>
              <w:bottom w:val="single" w:sz="4" w:space="0" w:color="auto"/>
            </w:tcBorders>
            <w:shd w:val="clear" w:color="auto" w:fill="auto"/>
          </w:tcPr>
          <w:p w14:paraId="26D2FA00" w14:textId="77777777" w:rsidR="001D670C" w:rsidRDefault="001D670C" w:rsidP="00D26BC0"/>
        </w:tc>
        <w:tc>
          <w:tcPr>
            <w:tcW w:w="2534" w:type="dxa"/>
            <w:tcBorders>
              <w:top w:val="single" w:sz="4" w:space="0" w:color="auto"/>
              <w:left w:val="single" w:sz="4" w:space="0" w:color="auto"/>
              <w:bottom w:val="single" w:sz="4" w:space="0" w:color="auto"/>
            </w:tcBorders>
            <w:shd w:val="clear" w:color="auto" w:fill="auto"/>
            <w:vAlign w:val="center"/>
          </w:tcPr>
          <w:p w14:paraId="06CD96B7" w14:textId="77777777" w:rsidR="001D670C" w:rsidRDefault="001D670C" w:rsidP="00D26BC0">
            <w:pPr>
              <w:pStyle w:val="a5"/>
            </w:pPr>
            <w:r>
              <w:t>55. Система водозаполнения</w:t>
            </w:r>
          </w:p>
        </w:tc>
        <w:tc>
          <w:tcPr>
            <w:tcW w:w="2314" w:type="dxa"/>
            <w:tcBorders>
              <w:top w:val="single" w:sz="4" w:space="0" w:color="auto"/>
              <w:left w:val="single" w:sz="4" w:space="0" w:color="auto"/>
              <w:bottom w:val="single" w:sz="4" w:space="0" w:color="auto"/>
            </w:tcBorders>
            <w:shd w:val="clear" w:color="auto" w:fill="auto"/>
            <w:vAlign w:val="center"/>
          </w:tcPr>
          <w:p w14:paraId="181B8D40" w14:textId="77777777" w:rsidR="001D670C" w:rsidRDefault="001D670C" w:rsidP="00D26BC0">
            <w:pPr>
              <w:pStyle w:val="a5"/>
            </w:pPr>
            <w:r>
              <w:t>Вакуумная, полуавтоматическая, автономная, работающая независимо от привода насоса, с электроприводом, питающимся от бортовой сети автоцистерны. Включается по</w:t>
            </w:r>
          </w:p>
        </w:tc>
        <w:tc>
          <w:tcPr>
            <w:tcW w:w="2304" w:type="dxa"/>
            <w:tcBorders>
              <w:top w:val="single" w:sz="4" w:space="0" w:color="auto"/>
              <w:left w:val="single" w:sz="4" w:space="0" w:color="auto"/>
              <w:bottom w:val="single" w:sz="4" w:space="0" w:color="auto"/>
            </w:tcBorders>
            <w:shd w:val="clear" w:color="auto" w:fill="auto"/>
          </w:tcPr>
          <w:p w14:paraId="74068E83" w14:textId="77777777" w:rsidR="001D670C" w:rsidRDefault="001D670C" w:rsidP="00D26BC0">
            <w:pPr>
              <w:rPr>
                <w:sz w:val="10"/>
                <w:szCs w:val="10"/>
              </w:rPr>
            </w:pPr>
          </w:p>
        </w:tc>
        <w:tc>
          <w:tcPr>
            <w:tcW w:w="1886" w:type="dxa"/>
            <w:vMerge/>
            <w:tcBorders>
              <w:left w:val="single" w:sz="4" w:space="0" w:color="auto"/>
              <w:bottom w:val="single" w:sz="4" w:space="0" w:color="auto"/>
            </w:tcBorders>
            <w:shd w:val="clear" w:color="auto" w:fill="auto"/>
            <w:vAlign w:val="center"/>
          </w:tcPr>
          <w:p w14:paraId="3A96359F" w14:textId="77777777" w:rsidR="001D670C" w:rsidRDefault="001D670C" w:rsidP="00D26BC0"/>
        </w:tc>
        <w:tc>
          <w:tcPr>
            <w:tcW w:w="1747" w:type="dxa"/>
            <w:vMerge/>
            <w:tcBorders>
              <w:left w:val="single" w:sz="4" w:space="0" w:color="auto"/>
              <w:bottom w:val="single" w:sz="4" w:space="0" w:color="auto"/>
            </w:tcBorders>
            <w:shd w:val="clear" w:color="auto" w:fill="auto"/>
          </w:tcPr>
          <w:p w14:paraId="2F93DC52" w14:textId="77777777" w:rsidR="001D670C" w:rsidRDefault="001D670C" w:rsidP="00D26BC0"/>
        </w:tc>
        <w:tc>
          <w:tcPr>
            <w:tcW w:w="600" w:type="dxa"/>
            <w:vMerge/>
            <w:tcBorders>
              <w:left w:val="single" w:sz="4" w:space="0" w:color="auto"/>
              <w:bottom w:val="single" w:sz="4" w:space="0" w:color="auto"/>
            </w:tcBorders>
            <w:shd w:val="clear" w:color="auto" w:fill="auto"/>
          </w:tcPr>
          <w:p w14:paraId="5677FB2C" w14:textId="77777777" w:rsidR="001D670C" w:rsidRDefault="001D670C" w:rsidP="00D26BC0"/>
        </w:tc>
        <w:tc>
          <w:tcPr>
            <w:tcW w:w="787" w:type="dxa"/>
            <w:vMerge/>
            <w:tcBorders>
              <w:left w:val="single" w:sz="4" w:space="0" w:color="auto"/>
              <w:bottom w:val="single" w:sz="4" w:space="0" w:color="auto"/>
              <w:right w:val="single" w:sz="4" w:space="0" w:color="auto"/>
            </w:tcBorders>
            <w:shd w:val="clear" w:color="auto" w:fill="auto"/>
          </w:tcPr>
          <w:p w14:paraId="53EBA877" w14:textId="77777777" w:rsidR="001D670C" w:rsidRDefault="001D670C" w:rsidP="00D26BC0"/>
        </w:tc>
      </w:tr>
    </w:tbl>
    <w:p w14:paraId="3C0CCA64" w14:textId="77777777" w:rsidR="001D670C" w:rsidRDefault="001D670C" w:rsidP="001D670C">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56"/>
        <w:gridCol w:w="1747"/>
        <w:gridCol w:w="1382"/>
        <w:gridCol w:w="2534"/>
        <w:gridCol w:w="2318"/>
        <w:gridCol w:w="2294"/>
        <w:gridCol w:w="1891"/>
        <w:gridCol w:w="1728"/>
        <w:gridCol w:w="600"/>
        <w:gridCol w:w="821"/>
      </w:tblGrid>
      <w:tr w:rsidR="001D670C" w14:paraId="0B9A8F83" w14:textId="77777777" w:rsidTr="00D26BC0">
        <w:trPr>
          <w:trHeight w:hRule="exact" w:val="5482"/>
          <w:jc w:val="center"/>
        </w:trPr>
        <w:tc>
          <w:tcPr>
            <w:tcW w:w="456" w:type="dxa"/>
            <w:vMerge w:val="restart"/>
            <w:tcBorders>
              <w:top w:val="single" w:sz="4" w:space="0" w:color="auto"/>
              <w:left w:val="single" w:sz="4" w:space="0" w:color="auto"/>
            </w:tcBorders>
            <w:shd w:val="clear" w:color="auto" w:fill="auto"/>
          </w:tcPr>
          <w:p w14:paraId="51BD2C67" w14:textId="77777777" w:rsidR="001D670C" w:rsidRDefault="001D670C" w:rsidP="00D26BC0">
            <w:pPr>
              <w:rPr>
                <w:sz w:val="10"/>
                <w:szCs w:val="10"/>
              </w:rPr>
            </w:pPr>
          </w:p>
        </w:tc>
        <w:tc>
          <w:tcPr>
            <w:tcW w:w="1747" w:type="dxa"/>
            <w:vMerge w:val="restart"/>
            <w:tcBorders>
              <w:top w:val="single" w:sz="4" w:space="0" w:color="auto"/>
              <w:left w:val="single" w:sz="4" w:space="0" w:color="auto"/>
            </w:tcBorders>
            <w:shd w:val="clear" w:color="auto" w:fill="auto"/>
          </w:tcPr>
          <w:p w14:paraId="615D4F98" w14:textId="77777777" w:rsidR="001D670C" w:rsidRDefault="001D670C" w:rsidP="00D26BC0">
            <w:pPr>
              <w:rPr>
                <w:sz w:val="10"/>
                <w:szCs w:val="10"/>
              </w:rPr>
            </w:pPr>
          </w:p>
        </w:tc>
        <w:tc>
          <w:tcPr>
            <w:tcW w:w="1382" w:type="dxa"/>
            <w:vMerge w:val="restart"/>
            <w:tcBorders>
              <w:top w:val="single" w:sz="4" w:space="0" w:color="auto"/>
              <w:left w:val="single" w:sz="4" w:space="0" w:color="auto"/>
            </w:tcBorders>
            <w:shd w:val="clear" w:color="auto" w:fill="auto"/>
          </w:tcPr>
          <w:p w14:paraId="53C374CD" w14:textId="77777777" w:rsidR="001D670C" w:rsidRDefault="001D670C" w:rsidP="00D26BC0">
            <w:pPr>
              <w:rPr>
                <w:sz w:val="10"/>
                <w:szCs w:val="10"/>
              </w:rPr>
            </w:pPr>
          </w:p>
        </w:tc>
        <w:tc>
          <w:tcPr>
            <w:tcW w:w="2534" w:type="dxa"/>
            <w:tcBorders>
              <w:top w:val="single" w:sz="4" w:space="0" w:color="auto"/>
              <w:left w:val="single" w:sz="4" w:space="0" w:color="auto"/>
            </w:tcBorders>
            <w:shd w:val="clear" w:color="auto" w:fill="auto"/>
          </w:tcPr>
          <w:p w14:paraId="0C64BC9C" w14:textId="77777777" w:rsidR="001D670C" w:rsidRDefault="001D670C" w:rsidP="00D26BC0">
            <w:pPr>
              <w:rPr>
                <w:sz w:val="10"/>
                <w:szCs w:val="10"/>
              </w:rPr>
            </w:pPr>
          </w:p>
        </w:tc>
        <w:tc>
          <w:tcPr>
            <w:tcW w:w="2318" w:type="dxa"/>
            <w:tcBorders>
              <w:top w:val="single" w:sz="4" w:space="0" w:color="auto"/>
              <w:left w:val="single" w:sz="4" w:space="0" w:color="auto"/>
            </w:tcBorders>
            <w:shd w:val="clear" w:color="auto" w:fill="auto"/>
            <w:vAlign w:val="bottom"/>
          </w:tcPr>
          <w:p w14:paraId="0FA461E0" w14:textId="77777777" w:rsidR="001D670C" w:rsidRDefault="001D670C" w:rsidP="00D26BC0">
            <w:pPr>
              <w:pStyle w:val="a5"/>
            </w:pPr>
            <w:r>
              <w:t>команде оператора и автоматически отключается после заполнения центробежного насоса водой. Система обеспечивает проведения проверок на "сухой вакуум" при неработающем двигателе автоцистерны и отключенном приводе центробежного насоса, путем создания разрежения в полости насоса и присоединенных к нему всасывающих рукавов до уровня 0,8 кгс/см2.;</w:t>
            </w:r>
          </w:p>
        </w:tc>
        <w:tc>
          <w:tcPr>
            <w:tcW w:w="2294" w:type="dxa"/>
            <w:tcBorders>
              <w:top w:val="single" w:sz="4" w:space="0" w:color="auto"/>
              <w:left w:val="single" w:sz="4" w:space="0" w:color="auto"/>
            </w:tcBorders>
            <w:shd w:val="clear" w:color="auto" w:fill="auto"/>
          </w:tcPr>
          <w:p w14:paraId="304B8081" w14:textId="77777777" w:rsidR="001D670C" w:rsidRDefault="001D670C" w:rsidP="00D26BC0">
            <w:pPr>
              <w:rPr>
                <w:sz w:val="10"/>
                <w:szCs w:val="10"/>
              </w:rPr>
            </w:pPr>
          </w:p>
        </w:tc>
        <w:tc>
          <w:tcPr>
            <w:tcW w:w="1891" w:type="dxa"/>
            <w:vMerge w:val="restart"/>
            <w:tcBorders>
              <w:top w:val="single" w:sz="4" w:space="0" w:color="auto"/>
              <w:left w:val="single" w:sz="4" w:space="0" w:color="auto"/>
            </w:tcBorders>
            <w:shd w:val="clear" w:color="auto" w:fill="auto"/>
          </w:tcPr>
          <w:p w14:paraId="5B8D9C32" w14:textId="77777777" w:rsidR="001D670C" w:rsidRDefault="001D670C" w:rsidP="00D26BC0">
            <w:pPr>
              <w:rPr>
                <w:sz w:val="10"/>
                <w:szCs w:val="10"/>
              </w:rPr>
            </w:pPr>
          </w:p>
        </w:tc>
        <w:tc>
          <w:tcPr>
            <w:tcW w:w="1728" w:type="dxa"/>
            <w:vMerge w:val="restart"/>
            <w:tcBorders>
              <w:top w:val="single" w:sz="4" w:space="0" w:color="auto"/>
              <w:left w:val="single" w:sz="4" w:space="0" w:color="auto"/>
            </w:tcBorders>
            <w:shd w:val="clear" w:color="auto" w:fill="auto"/>
          </w:tcPr>
          <w:p w14:paraId="62AE0101" w14:textId="77777777" w:rsidR="001D670C" w:rsidRDefault="001D670C" w:rsidP="00D26BC0">
            <w:pPr>
              <w:rPr>
                <w:sz w:val="10"/>
                <w:szCs w:val="10"/>
              </w:rPr>
            </w:pPr>
          </w:p>
        </w:tc>
        <w:tc>
          <w:tcPr>
            <w:tcW w:w="600" w:type="dxa"/>
            <w:vMerge w:val="restart"/>
            <w:tcBorders>
              <w:top w:val="single" w:sz="4" w:space="0" w:color="auto"/>
              <w:left w:val="single" w:sz="4" w:space="0" w:color="auto"/>
            </w:tcBorders>
            <w:shd w:val="clear" w:color="auto" w:fill="auto"/>
          </w:tcPr>
          <w:p w14:paraId="48697135" w14:textId="77777777" w:rsidR="001D670C" w:rsidRDefault="001D670C" w:rsidP="00D26BC0">
            <w:pPr>
              <w:rPr>
                <w:sz w:val="10"/>
                <w:szCs w:val="10"/>
              </w:rPr>
            </w:pPr>
          </w:p>
        </w:tc>
        <w:tc>
          <w:tcPr>
            <w:tcW w:w="821" w:type="dxa"/>
            <w:vMerge w:val="restart"/>
            <w:tcBorders>
              <w:top w:val="single" w:sz="4" w:space="0" w:color="auto"/>
              <w:left w:val="single" w:sz="4" w:space="0" w:color="auto"/>
              <w:right w:val="single" w:sz="4" w:space="0" w:color="auto"/>
            </w:tcBorders>
            <w:shd w:val="clear" w:color="auto" w:fill="auto"/>
          </w:tcPr>
          <w:p w14:paraId="1028E309" w14:textId="77777777" w:rsidR="001D670C" w:rsidRDefault="001D670C" w:rsidP="00D26BC0">
            <w:pPr>
              <w:rPr>
                <w:sz w:val="10"/>
                <w:szCs w:val="10"/>
              </w:rPr>
            </w:pPr>
          </w:p>
        </w:tc>
      </w:tr>
      <w:tr w:rsidR="001D670C" w14:paraId="16A0D3BC" w14:textId="77777777" w:rsidTr="00D26BC0">
        <w:trPr>
          <w:trHeight w:hRule="exact" w:val="2654"/>
          <w:jc w:val="center"/>
        </w:trPr>
        <w:tc>
          <w:tcPr>
            <w:tcW w:w="456" w:type="dxa"/>
            <w:vMerge/>
            <w:tcBorders>
              <w:left w:val="single" w:sz="4" w:space="0" w:color="auto"/>
            </w:tcBorders>
            <w:shd w:val="clear" w:color="auto" w:fill="auto"/>
          </w:tcPr>
          <w:p w14:paraId="438053C1" w14:textId="77777777" w:rsidR="001D670C" w:rsidRDefault="001D670C" w:rsidP="00D26BC0"/>
        </w:tc>
        <w:tc>
          <w:tcPr>
            <w:tcW w:w="1747" w:type="dxa"/>
            <w:vMerge/>
            <w:tcBorders>
              <w:left w:val="single" w:sz="4" w:space="0" w:color="auto"/>
            </w:tcBorders>
            <w:shd w:val="clear" w:color="auto" w:fill="auto"/>
          </w:tcPr>
          <w:p w14:paraId="2D19F1AD" w14:textId="77777777" w:rsidR="001D670C" w:rsidRDefault="001D670C" w:rsidP="00D26BC0"/>
        </w:tc>
        <w:tc>
          <w:tcPr>
            <w:tcW w:w="1382" w:type="dxa"/>
            <w:vMerge/>
            <w:tcBorders>
              <w:left w:val="single" w:sz="4" w:space="0" w:color="auto"/>
            </w:tcBorders>
            <w:shd w:val="clear" w:color="auto" w:fill="auto"/>
          </w:tcPr>
          <w:p w14:paraId="5759362A" w14:textId="77777777" w:rsidR="001D670C" w:rsidRDefault="001D670C" w:rsidP="00D26BC0"/>
        </w:tc>
        <w:tc>
          <w:tcPr>
            <w:tcW w:w="2534" w:type="dxa"/>
            <w:tcBorders>
              <w:top w:val="single" w:sz="4" w:space="0" w:color="auto"/>
              <w:left w:val="single" w:sz="4" w:space="0" w:color="auto"/>
            </w:tcBorders>
            <w:shd w:val="clear" w:color="auto" w:fill="auto"/>
            <w:vAlign w:val="center"/>
          </w:tcPr>
          <w:p w14:paraId="147FCB91" w14:textId="77777777" w:rsidR="001D670C" w:rsidRDefault="001D670C" w:rsidP="00D26BC0">
            <w:pPr>
              <w:pStyle w:val="a5"/>
            </w:pPr>
            <w:r>
              <w:t>56. Уровень дозирования пенообразователя</w:t>
            </w:r>
          </w:p>
        </w:tc>
        <w:tc>
          <w:tcPr>
            <w:tcW w:w="2318" w:type="dxa"/>
            <w:tcBorders>
              <w:top w:val="single" w:sz="4" w:space="0" w:color="auto"/>
              <w:left w:val="single" w:sz="4" w:space="0" w:color="auto"/>
            </w:tcBorders>
            <w:shd w:val="clear" w:color="auto" w:fill="auto"/>
            <w:vAlign w:val="center"/>
          </w:tcPr>
          <w:p w14:paraId="05B13925" w14:textId="77777777" w:rsidR="001D670C" w:rsidRDefault="001D670C" w:rsidP="00D26BC0">
            <w:pPr>
              <w:pStyle w:val="a5"/>
            </w:pPr>
            <w:r>
              <w:t>3% и 6%;</w:t>
            </w:r>
          </w:p>
        </w:tc>
        <w:tc>
          <w:tcPr>
            <w:tcW w:w="2294" w:type="dxa"/>
            <w:tcBorders>
              <w:top w:val="single" w:sz="4" w:space="0" w:color="auto"/>
              <w:left w:val="single" w:sz="4" w:space="0" w:color="auto"/>
            </w:tcBorders>
            <w:shd w:val="clear" w:color="auto" w:fill="auto"/>
          </w:tcPr>
          <w:p w14:paraId="7AE9EE25" w14:textId="77777777" w:rsidR="001D670C" w:rsidRDefault="001D670C" w:rsidP="00D26BC0">
            <w:pPr>
              <w:rPr>
                <w:sz w:val="10"/>
                <w:szCs w:val="10"/>
              </w:rPr>
            </w:pPr>
          </w:p>
        </w:tc>
        <w:tc>
          <w:tcPr>
            <w:tcW w:w="1891" w:type="dxa"/>
            <w:vMerge/>
            <w:tcBorders>
              <w:left w:val="single" w:sz="4" w:space="0" w:color="auto"/>
            </w:tcBorders>
            <w:shd w:val="clear" w:color="auto" w:fill="auto"/>
          </w:tcPr>
          <w:p w14:paraId="7B61F9FF" w14:textId="77777777" w:rsidR="001D670C" w:rsidRDefault="001D670C" w:rsidP="00D26BC0"/>
        </w:tc>
        <w:tc>
          <w:tcPr>
            <w:tcW w:w="1728" w:type="dxa"/>
            <w:vMerge/>
            <w:tcBorders>
              <w:left w:val="single" w:sz="4" w:space="0" w:color="auto"/>
            </w:tcBorders>
            <w:shd w:val="clear" w:color="auto" w:fill="auto"/>
          </w:tcPr>
          <w:p w14:paraId="78C0B5E0" w14:textId="77777777" w:rsidR="001D670C" w:rsidRDefault="001D670C" w:rsidP="00D26BC0"/>
        </w:tc>
        <w:tc>
          <w:tcPr>
            <w:tcW w:w="600" w:type="dxa"/>
            <w:vMerge/>
            <w:tcBorders>
              <w:left w:val="single" w:sz="4" w:space="0" w:color="auto"/>
            </w:tcBorders>
            <w:shd w:val="clear" w:color="auto" w:fill="auto"/>
          </w:tcPr>
          <w:p w14:paraId="140E5787" w14:textId="77777777" w:rsidR="001D670C" w:rsidRDefault="001D670C" w:rsidP="00D26BC0"/>
        </w:tc>
        <w:tc>
          <w:tcPr>
            <w:tcW w:w="821" w:type="dxa"/>
            <w:vMerge/>
            <w:tcBorders>
              <w:left w:val="single" w:sz="4" w:space="0" w:color="auto"/>
              <w:right w:val="single" w:sz="4" w:space="0" w:color="auto"/>
            </w:tcBorders>
            <w:shd w:val="clear" w:color="auto" w:fill="auto"/>
          </w:tcPr>
          <w:p w14:paraId="054080FB" w14:textId="77777777" w:rsidR="001D670C" w:rsidRDefault="001D670C" w:rsidP="00D26BC0"/>
        </w:tc>
      </w:tr>
      <w:tr w:rsidR="001D670C" w14:paraId="4B6AA3D6" w14:textId="77777777" w:rsidTr="00D26BC0">
        <w:trPr>
          <w:trHeight w:hRule="exact" w:val="1930"/>
          <w:jc w:val="center"/>
        </w:trPr>
        <w:tc>
          <w:tcPr>
            <w:tcW w:w="456" w:type="dxa"/>
            <w:vMerge/>
            <w:tcBorders>
              <w:left w:val="single" w:sz="4" w:space="0" w:color="auto"/>
              <w:bottom w:val="single" w:sz="4" w:space="0" w:color="auto"/>
            </w:tcBorders>
            <w:shd w:val="clear" w:color="auto" w:fill="auto"/>
          </w:tcPr>
          <w:p w14:paraId="32E78FC4" w14:textId="77777777" w:rsidR="001D670C" w:rsidRDefault="001D670C" w:rsidP="00D26BC0"/>
        </w:tc>
        <w:tc>
          <w:tcPr>
            <w:tcW w:w="1747" w:type="dxa"/>
            <w:vMerge/>
            <w:tcBorders>
              <w:left w:val="single" w:sz="4" w:space="0" w:color="auto"/>
              <w:bottom w:val="single" w:sz="4" w:space="0" w:color="auto"/>
            </w:tcBorders>
            <w:shd w:val="clear" w:color="auto" w:fill="auto"/>
          </w:tcPr>
          <w:p w14:paraId="78831C14" w14:textId="77777777" w:rsidR="001D670C" w:rsidRDefault="001D670C" w:rsidP="00D26BC0"/>
        </w:tc>
        <w:tc>
          <w:tcPr>
            <w:tcW w:w="1382" w:type="dxa"/>
            <w:vMerge/>
            <w:tcBorders>
              <w:left w:val="single" w:sz="4" w:space="0" w:color="auto"/>
              <w:bottom w:val="single" w:sz="4" w:space="0" w:color="auto"/>
            </w:tcBorders>
            <w:shd w:val="clear" w:color="auto" w:fill="auto"/>
          </w:tcPr>
          <w:p w14:paraId="58D92F37" w14:textId="77777777" w:rsidR="001D670C" w:rsidRDefault="001D670C" w:rsidP="00D26BC0"/>
        </w:tc>
        <w:tc>
          <w:tcPr>
            <w:tcW w:w="2534" w:type="dxa"/>
            <w:tcBorders>
              <w:top w:val="single" w:sz="4" w:space="0" w:color="auto"/>
              <w:left w:val="single" w:sz="4" w:space="0" w:color="auto"/>
              <w:bottom w:val="single" w:sz="4" w:space="0" w:color="auto"/>
            </w:tcBorders>
            <w:shd w:val="clear" w:color="auto" w:fill="auto"/>
            <w:vAlign w:val="center"/>
          </w:tcPr>
          <w:p w14:paraId="1EF525E0" w14:textId="77777777" w:rsidR="001D670C" w:rsidRDefault="001D670C" w:rsidP="00D26BC0">
            <w:pPr>
              <w:pStyle w:val="a5"/>
            </w:pPr>
            <w:r>
              <w:t>57. Цистерна для воды</w:t>
            </w:r>
          </w:p>
        </w:tc>
        <w:tc>
          <w:tcPr>
            <w:tcW w:w="2318" w:type="dxa"/>
            <w:tcBorders>
              <w:top w:val="single" w:sz="4" w:space="0" w:color="auto"/>
              <w:left w:val="single" w:sz="4" w:space="0" w:color="auto"/>
              <w:bottom w:val="single" w:sz="4" w:space="0" w:color="auto"/>
            </w:tcBorders>
            <w:shd w:val="clear" w:color="auto" w:fill="auto"/>
            <w:vAlign w:val="bottom"/>
          </w:tcPr>
          <w:p w14:paraId="3DBAD47F" w14:textId="77777777" w:rsidR="001D670C" w:rsidRDefault="001D670C" w:rsidP="00D26BC0">
            <w:pPr>
              <w:pStyle w:val="a5"/>
            </w:pPr>
            <w:r>
              <w:t>Продольного расположения по оси автомобиля. Внутри цистерны приварены 3 перегородки, к которым прикреплены продольные</w:t>
            </w:r>
          </w:p>
        </w:tc>
        <w:tc>
          <w:tcPr>
            <w:tcW w:w="2294" w:type="dxa"/>
            <w:tcBorders>
              <w:top w:val="single" w:sz="4" w:space="0" w:color="auto"/>
              <w:left w:val="single" w:sz="4" w:space="0" w:color="auto"/>
              <w:bottom w:val="single" w:sz="4" w:space="0" w:color="auto"/>
            </w:tcBorders>
            <w:shd w:val="clear" w:color="auto" w:fill="auto"/>
          </w:tcPr>
          <w:p w14:paraId="4376E8F9" w14:textId="77777777" w:rsidR="001D670C" w:rsidRDefault="001D670C" w:rsidP="00D26BC0">
            <w:pPr>
              <w:rPr>
                <w:sz w:val="10"/>
                <w:szCs w:val="10"/>
              </w:rPr>
            </w:pPr>
          </w:p>
        </w:tc>
        <w:tc>
          <w:tcPr>
            <w:tcW w:w="1891" w:type="dxa"/>
            <w:tcBorders>
              <w:top w:val="single" w:sz="4" w:space="0" w:color="auto"/>
              <w:left w:val="single" w:sz="4" w:space="0" w:color="auto"/>
              <w:bottom w:val="single" w:sz="4" w:space="0" w:color="auto"/>
            </w:tcBorders>
            <w:shd w:val="clear" w:color="auto" w:fill="auto"/>
            <w:vAlign w:val="bottom"/>
          </w:tcPr>
          <w:p w14:paraId="43D47452" w14:textId="77777777" w:rsidR="001D670C" w:rsidRDefault="001D670C" w:rsidP="00D26BC0">
            <w:pPr>
              <w:pStyle w:val="a5"/>
            </w:pPr>
            <w:r>
              <w:t>ГОСТ 34350-2017. Межгосударствен ный стандарт.</w:t>
            </w:r>
          </w:p>
          <w:p w14:paraId="487F3BCA" w14:textId="77777777" w:rsidR="001D670C" w:rsidRDefault="001D670C" w:rsidP="00D26BC0">
            <w:pPr>
              <w:pStyle w:val="a5"/>
            </w:pPr>
            <w:r>
              <w:t>Техника пожарная. Основные пожарные</w:t>
            </w:r>
          </w:p>
        </w:tc>
        <w:tc>
          <w:tcPr>
            <w:tcW w:w="1728" w:type="dxa"/>
            <w:vMerge/>
            <w:tcBorders>
              <w:left w:val="single" w:sz="4" w:space="0" w:color="auto"/>
              <w:bottom w:val="single" w:sz="4" w:space="0" w:color="auto"/>
            </w:tcBorders>
            <w:shd w:val="clear" w:color="auto" w:fill="auto"/>
          </w:tcPr>
          <w:p w14:paraId="54259198" w14:textId="77777777" w:rsidR="001D670C" w:rsidRDefault="001D670C" w:rsidP="00D26BC0"/>
        </w:tc>
        <w:tc>
          <w:tcPr>
            <w:tcW w:w="600" w:type="dxa"/>
            <w:vMerge/>
            <w:tcBorders>
              <w:left w:val="single" w:sz="4" w:space="0" w:color="auto"/>
              <w:bottom w:val="single" w:sz="4" w:space="0" w:color="auto"/>
            </w:tcBorders>
            <w:shd w:val="clear" w:color="auto" w:fill="auto"/>
          </w:tcPr>
          <w:p w14:paraId="404F4C8F" w14:textId="77777777" w:rsidR="001D670C" w:rsidRDefault="001D670C" w:rsidP="00D26BC0"/>
        </w:tc>
        <w:tc>
          <w:tcPr>
            <w:tcW w:w="821" w:type="dxa"/>
            <w:vMerge/>
            <w:tcBorders>
              <w:left w:val="single" w:sz="4" w:space="0" w:color="auto"/>
              <w:bottom w:val="single" w:sz="4" w:space="0" w:color="auto"/>
              <w:right w:val="single" w:sz="4" w:space="0" w:color="auto"/>
            </w:tcBorders>
            <w:shd w:val="clear" w:color="auto" w:fill="auto"/>
          </w:tcPr>
          <w:p w14:paraId="3D38E9B5" w14:textId="77777777" w:rsidR="001D670C" w:rsidRDefault="001D670C" w:rsidP="00D26BC0"/>
        </w:tc>
      </w:tr>
    </w:tbl>
    <w:p w14:paraId="551C35D6" w14:textId="77777777" w:rsidR="001D670C" w:rsidRDefault="001D670C" w:rsidP="001D670C">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75"/>
        <w:gridCol w:w="1728"/>
        <w:gridCol w:w="1392"/>
        <w:gridCol w:w="2525"/>
        <w:gridCol w:w="2323"/>
        <w:gridCol w:w="2318"/>
        <w:gridCol w:w="1891"/>
        <w:gridCol w:w="1742"/>
        <w:gridCol w:w="595"/>
        <w:gridCol w:w="787"/>
      </w:tblGrid>
      <w:tr w:rsidR="001D670C" w14:paraId="44FC746D" w14:textId="77777777" w:rsidTr="00D26BC0">
        <w:trPr>
          <w:trHeight w:hRule="exact" w:val="8506"/>
          <w:jc w:val="center"/>
        </w:trPr>
        <w:tc>
          <w:tcPr>
            <w:tcW w:w="475" w:type="dxa"/>
            <w:vMerge w:val="restart"/>
            <w:tcBorders>
              <w:top w:val="single" w:sz="4" w:space="0" w:color="auto"/>
              <w:left w:val="single" w:sz="4" w:space="0" w:color="auto"/>
            </w:tcBorders>
            <w:shd w:val="clear" w:color="auto" w:fill="auto"/>
          </w:tcPr>
          <w:p w14:paraId="364A3E91" w14:textId="77777777" w:rsidR="001D670C" w:rsidRDefault="001D670C" w:rsidP="00D26BC0">
            <w:pPr>
              <w:rPr>
                <w:sz w:val="10"/>
                <w:szCs w:val="10"/>
              </w:rPr>
            </w:pPr>
          </w:p>
        </w:tc>
        <w:tc>
          <w:tcPr>
            <w:tcW w:w="1728" w:type="dxa"/>
            <w:vMerge w:val="restart"/>
            <w:tcBorders>
              <w:top w:val="single" w:sz="4" w:space="0" w:color="auto"/>
              <w:left w:val="single" w:sz="4" w:space="0" w:color="auto"/>
            </w:tcBorders>
            <w:shd w:val="clear" w:color="auto" w:fill="auto"/>
          </w:tcPr>
          <w:p w14:paraId="594F02C3" w14:textId="77777777" w:rsidR="001D670C" w:rsidRDefault="001D670C" w:rsidP="00D26BC0">
            <w:pPr>
              <w:rPr>
                <w:sz w:val="10"/>
                <w:szCs w:val="10"/>
              </w:rPr>
            </w:pPr>
          </w:p>
        </w:tc>
        <w:tc>
          <w:tcPr>
            <w:tcW w:w="1392" w:type="dxa"/>
            <w:vMerge w:val="restart"/>
            <w:tcBorders>
              <w:top w:val="single" w:sz="4" w:space="0" w:color="auto"/>
              <w:left w:val="single" w:sz="4" w:space="0" w:color="auto"/>
            </w:tcBorders>
            <w:shd w:val="clear" w:color="auto" w:fill="auto"/>
          </w:tcPr>
          <w:p w14:paraId="4729D49F" w14:textId="77777777" w:rsidR="001D670C" w:rsidRDefault="001D670C" w:rsidP="00D26BC0">
            <w:pPr>
              <w:rPr>
                <w:sz w:val="10"/>
                <w:szCs w:val="10"/>
              </w:rPr>
            </w:pPr>
          </w:p>
        </w:tc>
        <w:tc>
          <w:tcPr>
            <w:tcW w:w="2525" w:type="dxa"/>
            <w:tcBorders>
              <w:top w:val="single" w:sz="4" w:space="0" w:color="auto"/>
              <w:left w:val="single" w:sz="4" w:space="0" w:color="auto"/>
            </w:tcBorders>
            <w:shd w:val="clear" w:color="auto" w:fill="auto"/>
          </w:tcPr>
          <w:p w14:paraId="2ACEB32D" w14:textId="77777777" w:rsidR="001D670C" w:rsidRDefault="001D670C" w:rsidP="00D26BC0">
            <w:pPr>
              <w:rPr>
                <w:sz w:val="10"/>
                <w:szCs w:val="10"/>
              </w:rPr>
            </w:pPr>
          </w:p>
        </w:tc>
        <w:tc>
          <w:tcPr>
            <w:tcW w:w="2323" w:type="dxa"/>
            <w:tcBorders>
              <w:top w:val="single" w:sz="4" w:space="0" w:color="auto"/>
              <w:left w:val="single" w:sz="4" w:space="0" w:color="auto"/>
            </w:tcBorders>
            <w:shd w:val="clear" w:color="auto" w:fill="auto"/>
            <w:vAlign w:val="bottom"/>
          </w:tcPr>
          <w:p w14:paraId="56BC8FE6" w14:textId="77777777" w:rsidR="001D670C" w:rsidRDefault="001D670C" w:rsidP="00D26BC0">
            <w:pPr>
              <w:pStyle w:val="a5"/>
            </w:pPr>
            <w:r>
              <w:t>волноломы, предназначенные для гашения колебаний воды при движении автоцистерны. Для доступа во внутреннюю полость цистерны, а при необходимости - для заправки цистерны водой, на крыше цистерны расположен люк-лаз с крышкой, в закрытом положении фиксирующейся откидными гайками с рукоятками. Для заполнения цистерны водой от гидранта или другого стороннего источника оборудована сухотрубом с муфтовой головкой типа Д-80 (Диаметр условного прохода 80 мм) со съёмной заглушкой. Цистерна закреплена к раме автомобиля через надрамник стяжными хомутами, независимо от кабины и кузова;</w:t>
            </w:r>
          </w:p>
        </w:tc>
        <w:tc>
          <w:tcPr>
            <w:tcW w:w="2318" w:type="dxa"/>
            <w:tcBorders>
              <w:top w:val="single" w:sz="4" w:space="0" w:color="auto"/>
              <w:left w:val="single" w:sz="4" w:space="0" w:color="auto"/>
            </w:tcBorders>
            <w:shd w:val="clear" w:color="auto" w:fill="auto"/>
          </w:tcPr>
          <w:p w14:paraId="1AE9607F" w14:textId="77777777" w:rsidR="001D670C" w:rsidRDefault="001D670C" w:rsidP="00D26BC0">
            <w:pPr>
              <w:rPr>
                <w:sz w:val="10"/>
                <w:szCs w:val="10"/>
              </w:rPr>
            </w:pPr>
          </w:p>
        </w:tc>
        <w:tc>
          <w:tcPr>
            <w:tcW w:w="1891" w:type="dxa"/>
            <w:tcBorders>
              <w:top w:val="single" w:sz="4" w:space="0" w:color="auto"/>
              <w:left w:val="single" w:sz="4" w:space="0" w:color="auto"/>
            </w:tcBorders>
            <w:shd w:val="clear" w:color="auto" w:fill="auto"/>
          </w:tcPr>
          <w:p w14:paraId="062797DF" w14:textId="77777777" w:rsidR="001D670C" w:rsidRDefault="001D670C" w:rsidP="00D26BC0">
            <w:pPr>
              <w:pStyle w:val="a5"/>
            </w:pPr>
            <w:r>
              <w:t>автомобили. Общие технические требования.</w:t>
            </w:r>
          </w:p>
        </w:tc>
        <w:tc>
          <w:tcPr>
            <w:tcW w:w="1742" w:type="dxa"/>
            <w:vMerge w:val="restart"/>
            <w:tcBorders>
              <w:top w:val="single" w:sz="4" w:space="0" w:color="auto"/>
              <w:left w:val="single" w:sz="4" w:space="0" w:color="auto"/>
            </w:tcBorders>
            <w:shd w:val="clear" w:color="auto" w:fill="auto"/>
          </w:tcPr>
          <w:p w14:paraId="37F9EE2D" w14:textId="77777777" w:rsidR="001D670C" w:rsidRDefault="001D670C" w:rsidP="00D26BC0">
            <w:pPr>
              <w:rPr>
                <w:sz w:val="10"/>
                <w:szCs w:val="10"/>
              </w:rPr>
            </w:pPr>
          </w:p>
        </w:tc>
        <w:tc>
          <w:tcPr>
            <w:tcW w:w="595" w:type="dxa"/>
            <w:vMerge w:val="restart"/>
            <w:tcBorders>
              <w:top w:val="single" w:sz="4" w:space="0" w:color="auto"/>
              <w:left w:val="single" w:sz="4" w:space="0" w:color="auto"/>
            </w:tcBorders>
            <w:shd w:val="clear" w:color="auto" w:fill="auto"/>
          </w:tcPr>
          <w:p w14:paraId="0A32F59D" w14:textId="77777777" w:rsidR="001D670C" w:rsidRDefault="001D670C" w:rsidP="00D26BC0">
            <w:pPr>
              <w:rPr>
                <w:sz w:val="10"/>
                <w:szCs w:val="10"/>
              </w:rPr>
            </w:pPr>
          </w:p>
        </w:tc>
        <w:tc>
          <w:tcPr>
            <w:tcW w:w="787" w:type="dxa"/>
            <w:vMerge w:val="restart"/>
            <w:tcBorders>
              <w:top w:val="single" w:sz="4" w:space="0" w:color="auto"/>
              <w:left w:val="single" w:sz="4" w:space="0" w:color="auto"/>
              <w:right w:val="single" w:sz="4" w:space="0" w:color="auto"/>
            </w:tcBorders>
            <w:shd w:val="clear" w:color="auto" w:fill="auto"/>
          </w:tcPr>
          <w:p w14:paraId="60054387" w14:textId="77777777" w:rsidR="001D670C" w:rsidRDefault="001D670C" w:rsidP="00D26BC0">
            <w:pPr>
              <w:rPr>
                <w:sz w:val="10"/>
                <w:szCs w:val="10"/>
              </w:rPr>
            </w:pPr>
          </w:p>
        </w:tc>
      </w:tr>
      <w:tr w:rsidR="001D670C" w14:paraId="175C2C4F" w14:textId="77777777" w:rsidTr="00D26BC0">
        <w:trPr>
          <w:trHeight w:hRule="exact" w:val="907"/>
          <w:jc w:val="center"/>
        </w:trPr>
        <w:tc>
          <w:tcPr>
            <w:tcW w:w="475" w:type="dxa"/>
            <w:vMerge/>
            <w:tcBorders>
              <w:left w:val="single" w:sz="4" w:space="0" w:color="auto"/>
              <w:bottom w:val="single" w:sz="4" w:space="0" w:color="auto"/>
            </w:tcBorders>
            <w:shd w:val="clear" w:color="auto" w:fill="auto"/>
          </w:tcPr>
          <w:p w14:paraId="240B4008" w14:textId="77777777" w:rsidR="001D670C" w:rsidRDefault="001D670C" w:rsidP="00D26BC0"/>
        </w:tc>
        <w:tc>
          <w:tcPr>
            <w:tcW w:w="1728" w:type="dxa"/>
            <w:vMerge/>
            <w:tcBorders>
              <w:left w:val="single" w:sz="4" w:space="0" w:color="auto"/>
              <w:bottom w:val="single" w:sz="4" w:space="0" w:color="auto"/>
            </w:tcBorders>
            <w:shd w:val="clear" w:color="auto" w:fill="auto"/>
          </w:tcPr>
          <w:p w14:paraId="5EA442DA" w14:textId="77777777" w:rsidR="001D670C" w:rsidRDefault="001D670C" w:rsidP="00D26BC0"/>
        </w:tc>
        <w:tc>
          <w:tcPr>
            <w:tcW w:w="1392" w:type="dxa"/>
            <w:vMerge/>
            <w:tcBorders>
              <w:left w:val="single" w:sz="4" w:space="0" w:color="auto"/>
              <w:bottom w:val="single" w:sz="4" w:space="0" w:color="auto"/>
            </w:tcBorders>
            <w:shd w:val="clear" w:color="auto" w:fill="auto"/>
          </w:tcPr>
          <w:p w14:paraId="5EA59E21" w14:textId="77777777" w:rsidR="001D670C" w:rsidRDefault="001D670C" w:rsidP="00D26BC0"/>
        </w:tc>
        <w:tc>
          <w:tcPr>
            <w:tcW w:w="2525" w:type="dxa"/>
            <w:tcBorders>
              <w:top w:val="single" w:sz="4" w:space="0" w:color="auto"/>
              <w:left w:val="single" w:sz="4" w:space="0" w:color="auto"/>
              <w:bottom w:val="single" w:sz="4" w:space="0" w:color="auto"/>
            </w:tcBorders>
            <w:shd w:val="clear" w:color="auto" w:fill="auto"/>
            <w:vAlign w:val="center"/>
          </w:tcPr>
          <w:p w14:paraId="12B03846" w14:textId="77777777" w:rsidR="001D670C" w:rsidRDefault="001D670C" w:rsidP="00D26BC0">
            <w:pPr>
              <w:pStyle w:val="a5"/>
            </w:pPr>
            <w:r>
              <w:t>58. Материал цистерны</w:t>
            </w:r>
          </w:p>
        </w:tc>
        <w:tc>
          <w:tcPr>
            <w:tcW w:w="2323" w:type="dxa"/>
            <w:tcBorders>
              <w:top w:val="single" w:sz="4" w:space="0" w:color="auto"/>
              <w:left w:val="single" w:sz="4" w:space="0" w:color="auto"/>
              <w:bottom w:val="single" w:sz="4" w:space="0" w:color="auto"/>
            </w:tcBorders>
            <w:shd w:val="clear" w:color="auto" w:fill="auto"/>
            <w:vAlign w:val="bottom"/>
          </w:tcPr>
          <w:p w14:paraId="0D6B9892" w14:textId="77777777" w:rsidR="001D670C" w:rsidRDefault="001D670C" w:rsidP="00D26BC0">
            <w:pPr>
              <w:pStyle w:val="a5"/>
            </w:pPr>
            <w:r>
              <w:t>Модифицированный полипропилен толщиной 15 мм;</w:t>
            </w:r>
          </w:p>
        </w:tc>
        <w:tc>
          <w:tcPr>
            <w:tcW w:w="2318" w:type="dxa"/>
            <w:tcBorders>
              <w:top w:val="single" w:sz="4" w:space="0" w:color="auto"/>
              <w:left w:val="single" w:sz="4" w:space="0" w:color="auto"/>
              <w:bottom w:val="single" w:sz="4" w:space="0" w:color="auto"/>
            </w:tcBorders>
            <w:shd w:val="clear" w:color="auto" w:fill="auto"/>
          </w:tcPr>
          <w:p w14:paraId="73C8C2EC" w14:textId="77777777" w:rsidR="001D670C" w:rsidRDefault="001D670C" w:rsidP="00D26BC0">
            <w:pPr>
              <w:rPr>
                <w:sz w:val="10"/>
                <w:szCs w:val="10"/>
              </w:rPr>
            </w:pPr>
          </w:p>
        </w:tc>
        <w:tc>
          <w:tcPr>
            <w:tcW w:w="1891" w:type="dxa"/>
            <w:tcBorders>
              <w:top w:val="single" w:sz="4" w:space="0" w:color="auto"/>
              <w:left w:val="single" w:sz="4" w:space="0" w:color="auto"/>
              <w:bottom w:val="single" w:sz="4" w:space="0" w:color="auto"/>
            </w:tcBorders>
            <w:shd w:val="clear" w:color="auto" w:fill="auto"/>
            <w:vAlign w:val="bottom"/>
          </w:tcPr>
          <w:p w14:paraId="77EAC62D" w14:textId="77777777" w:rsidR="001D670C" w:rsidRDefault="001D670C" w:rsidP="00D26BC0">
            <w:pPr>
              <w:pStyle w:val="a5"/>
            </w:pPr>
            <w:r>
              <w:t>ГОСТ 34350-2017</w:t>
            </w:r>
          </w:p>
          <w:p w14:paraId="04C1A2AA" w14:textId="77777777" w:rsidR="001D670C" w:rsidRDefault="001D670C" w:rsidP="00D26BC0">
            <w:pPr>
              <w:pStyle w:val="a5"/>
            </w:pPr>
            <w:r>
              <w:t>«Техника пожарная</w:t>
            </w:r>
          </w:p>
        </w:tc>
        <w:tc>
          <w:tcPr>
            <w:tcW w:w="1742" w:type="dxa"/>
            <w:vMerge/>
            <w:tcBorders>
              <w:left w:val="single" w:sz="4" w:space="0" w:color="auto"/>
              <w:bottom w:val="single" w:sz="4" w:space="0" w:color="auto"/>
            </w:tcBorders>
            <w:shd w:val="clear" w:color="auto" w:fill="auto"/>
          </w:tcPr>
          <w:p w14:paraId="138A000B" w14:textId="77777777" w:rsidR="001D670C" w:rsidRDefault="001D670C" w:rsidP="00D26BC0"/>
        </w:tc>
        <w:tc>
          <w:tcPr>
            <w:tcW w:w="595" w:type="dxa"/>
            <w:vMerge/>
            <w:tcBorders>
              <w:left w:val="single" w:sz="4" w:space="0" w:color="auto"/>
              <w:bottom w:val="single" w:sz="4" w:space="0" w:color="auto"/>
            </w:tcBorders>
            <w:shd w:val="clear" w:color="auto" w:fill="auto"/>
          </w:tcPr>
          <w:p w14:paraId="303066E3" w14:textId="77777777" w:rsidR="001D670C" w:rsidRDefault="001D670C" w:rsidP="00D26BC0"/>
        </w:tc>
        <w:tc>
          <w:tcPr>
            <w:tcW w:w="787" w:type="dxa"/>
            <w:vMerge/>
            <w:tcBorders>
              <w:left w:val="single" w:sz="4" w:space="0" w:color="auto"/>
              <w:bottom w:val="single" w:sz="4" w:space="0" w:color="auto"/>
              <w:right w:val="single" w:sz="4" w:space="0" w:color="auto"/>
            </w:tcBorders>
            <w:shd w:val="clear" w:color="auto" w:fill="auto"/>
          </w:tcPr>
          <w:p w14:paraId="4BE7D17B" w14:textId="77777777" w:rsidR="001D670C" w:rsidRDefault="001D670C" w:rsidP="00D26BC0"/>
        </w:tc>
      </w:tr>
    </w:tbl>
    <w:p w14:paraId="461C9742" w14:textId="77777777" w:rsidR="001D670C" w:rsidRDefault="001D670C" w:rsidP="001D670C">
      <w:pPr>
        <w:sectPr w:rsidR="001D670C">
          <w:footerReference w:type="default" r:id="rId52"/>
          <w:pgSz w:w="16840" w:h="11900" w:orient="landscape"/>
          <w:pgMar w:top="800" w:right="628" w:bottom="719" w:left="434" w:header="372" w:footer="3" w:gutter="0"/>
          <w:pgNumType w:start="7"/>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51"/>
        <w:gridCol w:w="1733"/>
        <w:gridCol w:w="1402"/>
        <w:gridCol w:w="2530"/>
        <w:gridCol w:w="2318"/>
        <w:gridCol w:w="2294"/>
        <w:gridCol w:w="1882"/>
        <w:gridCol w:w="1738"/>
        <w:gridCol w:w="595"/>
        <w:gridCol w:w="821"/>
      </w:tblGrid>
      <w:tr w:rsidR="001D670C" w14:paraId="65CC2B31" w14:textId="77777777" w:rsidTr="00D26BC0">
        <w:trPr>
          <w:trHeight w:hRule="exact" w:val="917"/>
          <w:jc w:val="center"/>
        </w:trPr>
        <w:tc>
          <w:tcPr>
            <w:tcW w:w="451" w:type="dxa"/>
            <w:vMerge w:val="restart"/>
            <w:tcBorders>
              <w:top w:val="single" w:sz="4" w:space="0" w:color="auto"/>
              <w:left w:val="single" w:sz="4" w:space="0" w:color="auto"/>
            </w:tcBorders>
            <w:shd w:val="clear" w:color="auto" w:fill="auto"/>
          </w:tcPr>
          <w:p w14:paraId="51E3A088" w14:textId="77777777" w:rsidR="001D670C" w:rsidRDefault="001D670C" w:rsidP="00D26BC0">
            <w:pPr>
              <w:rPr>
                <w:sz w:val="10"/>
                <w:szCs w:val="10"/>
              </w:rPr>
            </w:pPr>
          </w:p>
        </w:tc>
        <w:tc>
          <w:tcPr>
            <w:tcW w:w="1733" w:type="dxa"/>
            <w:vMerge w:val="restart"/>
            <w:tcBorders>
              <w:top w:val="single" w:sz="4" w:space="0" w:color="auto"/>
              <w:left w:val="single" w:sz="4" w:space="0" w:color="auto"/>
            </w:tcBorders>
            <w:shd w:val="clear" w:color="auto" w:fill="auto"/>
          </w:tcPr>
          <w:p w14:paraId="24926E47" w14:textId="77777777" w:rsidR="001D670C" w:rsidRDefault="001D670C" w:rsidP="00D26BC0">
            <w:pPr>
              <w:rPr>
                <w:sz w:val="10"/>
                <w:szCs w:val="10"/>
              </w:rPr>
            </w:pPr>
          </w:p>
        </w:tc>
        <w:tc>
          <w:tcPr>
            <w:tcW w:w="1402" w:type="dxa"/>
            <w:vMerge w:val="restart"/>
            <w:tcBorders>
              <w:top w:val="single" w:sz="4" w:space="0" w:color="auto"/>
              <w:left w:val="single" w:sz="4" w:space="0" w:color="auto"/>
            </w:tcBorders>
            <w:shd w:val="clear" w:color="auto" w:fill="auto"/>
          </w:tcPr>
          <w:p w14:paraId="209D70B6" w14:textId="77777777" w:rsidR="001D670C" w:rsidRDefault="001D670C" w:rsidP="00D26BC0">
            <w:pPr>
              <w:rPr>
                <w:sz w:val="10"/>
                <w:szCs w:val="10"/>
              </w:rPr>
            </w:pPr>
          </w:p>
        </w:tc>
        <w:tc>
          <w:tcPr>
            <w:tcW w:w="2530" w:type="dxa"/>
            <w:tcBorders>
              <w:top w:val="single" w:sz="4" w:space="0" w:color="auto"/>
              <w:left w:val="single" w:sz="4" w:space="0" w:color="auto"/>
            </w:tcBorders>
            <w:shd w:val="clear" w:color="auto" w:fill="auto"/>
            <w:vAlign w:val="center"/>
          </w:tcPr>
          <w:p w14:paraId="52F9C491" w14:textId="77777777" w:rsidR="001D670C" w:rsidRDefault="001D670C" w:rsidP="00D26BC0">
            <w:pPr>
              <w:pStyle w:val="a5"/>
            </w:pPr>
            <w:r>
              <w:t>59. Материал пенобака</w:t>
            </w:r>
          </w:p>
        </w:tc>
        <w:tc>
          <w:tcPr>
            <w:tcW w:w="2318" w:type="dxa"/>
            <w:tcBorders>
              <w:top w:val="single" w:sz="4" w:space="0" w:color="auto"/>
              <w:left w:val="single" w:sz="4" w:space="0" w:color="auto"/>
            </w:tcBorders>
            <w:shd w:val="clear" w:color="auto" w:fill="auto"/>
            <w:vAlign w:val="bottom"/>
          </w:tcPr>
          <w:p w14:paraId="52F6CF55" w14:textId="77777777" w:rsidR="001D670C" w:rsidRDefault="001D670C" w:rsidP="00D26BC0">
            <w:pPr>
              <w:pStyle w:val="a5"/>
            </w:pPr>
            <w:r>
              <w:t>Модифицированный полипропилен толщиной 12 мм;</w:t>
            </w:r>
          </w:p>
        </w:tc>
        <w:tc>
          <w:tcPr>
            <w:tcW w:w="2294" w:type="dxa"/>
            <w:tcBorders>
              <w:top w:val="single" w:sz="4" w:space="0" w:color="auto"/>
              <w:left w:val="single" w:sz="4" w:space="0" w:color="auto"/>
            </w:tcBorders>
            <w:shd w:val="clear" w:color="auto" w:fill="auto"/>
          </w:tcPr>
          <w:p w14:paraId="617CD5DB" w14:textId="77777777" w:rsidR="001D670C" w:rsidRDefault="001D670C" w:rsidP="00D26BC0">
            <w:pPr>
              <w:rPr>
                <w:sz w:val="10"/>
                <w:szCs w:val="10"/>
              </w:rPr>
            </w:pPr>
          </w:p>
        </w:tc>
        <w:tc>
          <w:tcPr>
            <w:tcW w:w="1882" w:type="dxa"/>
            <w:vMerge w:val="restart"/>
            <w:tcBorders>
              <w:top w:val="single" w:sz="4" w:space="0" w:color="auto"/>
              <w:left w:val="single" w:sz="4" w:space="0" w:color="auto"/>
            </w:tcBorders>
            <w:shd w:val="clear" w:color="auto" w:fill="auto"/>
          </w:tcPr>
          <w:p w14:paraId="0D251491" w14:textId="77777777" w:rsidR="001D670C" w:rsidRDefault="001D670C" w:rsidP="00D26BC0">
            <w:pPr>
              <w:pStyle w:val="a5"/>
              <w:spacing w:before="80"/>
            </w:pPr>
            <w:r>
              <w:t>Основные пожарные автомобили»</w:t>
            </w:r>
          </w:p>
        </w:tc>
        <w:tc>
          <w:tcPr>
            <w:tcW w:w="1738" w:type="dxa"/>
            <w:vMerge w:val="restart"/>
            <w:tcBorders>
              <w:top w:val="single" w:sz="4" w:space="0" w:color="auto"/>
              <w:left w:val="single" w:sz="4" w:space="0" w:color="auto"/>
            </w:tcBorders>
            <w:shd w:val="clear" w:color="auto" w:fill="auto"/>
          </w:tcPr>
          <w:p w14:paraId="6292C8A1" w14:textId="77777777" w:rsidR="001D670C" w:rsidRDefault="001D670C" w:rsidP="00D26BC0">
            <w:pPr>
              <w:rPr>
                <w:sz w:val="10"/>
                <w:szCs w:val="10"/>
              </w:rPr>
            </w:pPr>
          </w:p>
        </w:tc>
        <w:tc>
          <w:tcPr>
            <w:tcW w:w="595" w:type="dxa"/>
            <w:vMerge w:val="restart"/>
            <w:tcBorders>
              <w:top w:val="single" w:sz="4" w:space="0" w:color="auto"/>
              <w:left w:val="single" w:sz="4" w:space="0" w:color="auto"/>
            </w:tcBorders>
            <w:shd w:val="clear" w:color="auto" w:fill="auto"/>
          </w:tcPr>
          <w:p w14:paraId="3427AD0B" w14:textId="77777777" w:rsidR="001D670C" w:rsidRDefault="001D670C" w:rsidP="00D26BC0">
            <w:pPr>
              <w:rPr>
                <w:sz w:val="10"/>
                <w:szCs w:val="10"/>
              </w:rPr>
            </w:pPr>
          </w:p>
        </w:tc>
        <w:tc>
          <w:tcPr>
            <w:tcW w:w="821" w:type="dxa"/>
            <w:vMerge w:val="restart"/>
            <w:tcBorders>
              <w:top w:val="single" w:sz="4" w:space="0" w:color="auto"/>
              <w:left w:val="single" w:sz="4" w:space="0" w:color="auto"/>
              <w:right w:val="single" w:sz="4" w:space="0" w:color="auto"/>
            </w:tcBorders>
            <w:shd w:val="clear" w:color="auto" w:fill="auto"/>
          </w:tcPr>
          <w:p w14:paraId="71264FB1" w14:textId="77777777" w:rsidR="001D670C" w:rsidRDefault="001D670C" w:rsidP="00D26BC0">
            <w:pPr>
              <w:rPr>
                <w:sz w:val="10"/>
                <w:szCs w:val="10"/>
              </w:rPr>
            </w:pPr>
          </w:p>
        </w:tc>
      </w:tr>
      <w:tr w:rsidR="001D670C" w14:paraId="7B747D4D" w14:textId="77777777" w:rsidTr="00D26BC0">
        <w:trPr>
          <w:trHeight w:hRule="exact" w:val="638"/>
          <w:jc w:val="center"/>
        </w:trPr>
        <w:tc>
          <w:tcPr>
            <w:tcW w:w="451" w:type="dxa"/>
            <w:vMerge/>
            <w:tcBorders>
              <w:left w:val="single" w:sz="4" w:space="0" w:color="auto"/>
            </w:tcBorders>
            <w:shd w:val="clear" w:color="auto" w:fill="auto"/>
          </w:tcPr>
          <w:p w14:paraId="64A1D43C" w14:textId="77777777" w:rsidR="001D670C" w:rsidRDefault="001D670C" w:rsidP="00D26BC0"/>
        </w:tc>
        <w:tc>
          <w:tcPr>
            <w:tcW w:w="1733" w:type="dxa"/>
            <w:vMerge/>
            <w:tcBorders>
              <w:left w:val="single" w:sz="4" w:space="0" w:color="auto"/>
            </w:tcBorders>
            <w:shd w:val="clear" w:color="auto" w:fill="auto"/>
          </w:tcPr>
          <w:p w14:paraId="2F57EF0B" w14:textId="77777777" w:rsidR="001D670C" w:rsidRDefault="001D670C" w:rsidP="00D26BC0"/>
        </w:tc>
        <w:tc>
          <w:tcPr>
            <w:tcW w:w="1402" w:type="dxa"/>
            <w:vMerge/>
            <w:tcBorders>
              <w:left w:val="single" w:sz="4" w:space="0" w:color="auto"/>
            </w:tcBorders>
            <w:shd w:val="clear" w:color="auto" w:fill="auto"/>
          </w:tcPr>
          <w:p w14:paraId="5B7A4C64" w14:textId="77777777" w:rsidR="001D670C" w:rsidRDefault="001D670C" w:rsidP="00D26BC0"/>
        </w:tc>
        <w:tc>
          <w:tcPr>
            <w:tcW w:w="2530" w:type="dxa"/>
            <w:tcBorders>
              <w:top w:val="single" w:sz="4" w:space="0" w:color="auto"/>
              <w:left w:val="single" w:sz="4" w:space="0" w:color="auto"/>
            </w:tcBorders>
            <w:shd w:val="clear" w:color="auto" w:fill="auto"/>
            <w:vAlign w:val="bottom"/>
          </w:tcPr>
          <w:p w14:paraId="7DD17888" w14:textId="77777777" w:rsidR="001D670C" w:rsidRDefault="001D670C" w:rsidP="00D26BC0">
            <w:pPr>
              <w:pStyle w:val="a5"/>
            </w:pPr>
            <w:r>
              <w:t>60. Вместимость пенобака</w:t>
            </w:r>
          </w:p>
        </w:tc>
        <w:tc>
          <w:tcPr>
            <w:tcW w:w="2318" w:type="dxa"/>
            <w:tcBorders>
              <w:top w:val="single" w:sz="4" w:space="0" w:color="auto"/>
              <w:left w:val="single" w:sz="4" w:space="0" w:color="auto"/>
            </w:tcBorders>
            <w:shd w:val="clear" w:color="auto" w:fill="auto"/>
            <w:vAlign w:val="bottom"/>
          </w:tcPr>
          <w:p w14:paraId="680A024C" w14:textId="77777777" w:rsidR="001D670C" w:rsidRDefault="001D670C" w:rsidP="00D26BC0">
            <w:pPr>
              <w:pStyle w:val="a5"/>
            </w:pPr>
            <w:r>
              <w:t>6% от емкости цистерны;</w:t>
            </w:r>
          </w:p>
        </w:tc>
        <w:tc>
          <w:tcPr>
            <w:tcW w:w="2294" w:type="dxa"/>
            <w:tcBorders>
              <w:top w:val="single" w:sz="4" w:space="0" w:color="auto"/>
              <w:left w:val="single" w:sz="4" w:space="0" w:color="auto"/>
            </w:tcBorders>
            <w:shd w:val="clear" w:color="auto" w:fill="auto"/>
          </w:tcPr>
          <w:p w14:paraId="6307186A" w14:textId="77777777" w:rsidR="001D670C" w:rsidRDefault="001D670C" w:rsidP="00D26BC0">
            <w:pPr>
              <w:rPr>
                <w:sz w:val="10"/>
                <w:szCs w:val="10"/>
              </w:rPr>
            </w:pPr>
          </w:p>
        </w:tc>
        <w:tc>
          <w:tcPr>
            <w:tcW w:w="1882" w:type="dxa"/>
            <w:vMerge/>
            <w:tcBorders>
              <w:left w:val="single" w:sz="4" w:space="0" w:color="auto"/>
            </w:tcBorders>
            <w:shd w:val="clear" w:color="auto" w:fill="auto"/>
          </w:tcPr>
          <w:p w14:paraId="22408F8C" w14:textId="77777777" w:rsidR="001D670C" w:rsidRDefault="001D670C" w:rsidP="00D26BC0"/>
        </w:tc>
        <w:tc>
          <w:tcPr>
            <w:tcW w:w="1738" w:type="dxa"/>
            <w:vMerge/>
            <w:tcBorders>
              <w:left w:val="single" w:sz="4" w:space="0" w:color="auto"/>
            </w:tcBorders>
            <w:shd w:val="clear" w:color="auto" w:fill="auto"/>
          </w:tcPr>
          <w:p w14:paraId="21CFBD10" w14:textId="77777777" w:rsidR="001D670C" w:rsidRDefault="001D670C" w:rsidP="00D26BC0"/>
        </w:tc>
        <w:tc>
          <w:tcPr>
            <w:tcW w:w="595" w:type="dxa"/>
            <w:vMerge/>
            <w:tcBorders>
              <w:left w:val="single" w:sz="4" w:space="0" w:color="auto"/>
            </w:tcBorders>
            <w:shd w:val="clear" w:color="auto" w:fill="auto"/>
          </w:tcPr>
          <w:p w14:paraId="3994C210" w14:textId="77777777" w:rsidR="001D670C" w:rsidRDefault="001D670C" w:rsidP="00D26BC0"/>
        </w:tc>
        <w:tc>
          <w:tcPr>
            <w:tcW w:w="821" w:type="dxa"/>
            <w:vMerge/>
            <w:tcBorders>
              <w:left w:val="single" w:sz="4" w:space="0" w:color="auto"/>
              <w:right w:val="single" w:sz="4" w:space="0" w:color="auto"/>
            </w:tcBorders>
            <w:shd w:val="clear" w:color="auto" w:fill="auto"/>
          </w:tcPr>
          <w:p w14:paraId="1AE5C2F2" w14:textId="77777777" w:rsidR="001D670C" w:rsidRDefault="001D670C" w:rsidP="00D26BC0"/>
        </w:tc>
      </w:tr>
      <w:tr w:rsidR="001D670C" w14:paraId="35AA3078" w14:textId="77777777" w:rsidTr="00D26BC0">
        <w:trPr>
          <w:trHeight w:hRule="exact" w:val="8486"/>
          <w:jc w:val="center"/>
        </w:trPr>
        <w:tc>
          <w:tcPr>
            <w:tcW w:w="451" w:type="dxa"/>
            <w:vMerge/>
            <w:tcBorders>
              <w:left w:val="single" w:sz="4" w:space="0" w:color="auto"/>
              <w:bottom w:val="single" w:sz="4" w:space="0" w:color="auto"/>
            </w:tcBorders>
            <w:shd w:val="clear" w:color="auto" w:fill="auto"/>
          </w:tcPr>
          <w:p w14:paraId="3EF7E670" w14:textId="77777777" w:rsidR="001D670C" w:rsidRDefault="001D670C" w:rsidP="00D26BC0"/>
        </w:tc>
        <w:tc>
          <w:tcPr>
            <w:tcW w:w="1733" w:type="dxa"/>
            <w:vMerge/>
            <w:tcBorders>
              <w:left w:val="single" w:sz="4" w:space="0" w:color="auto"/>
              <w:bottom w:val="single" w:sz="4" w:space="0" w:color="auto"/>
            </w:tcBorders>
            <w:shd w:val="clear" w:color="auto" w:fill="auto"/>
          </w:tcPr>
          <w:p w14:paraId="47502D14" w14:textId="77777777" w:rsidR="001D670C" w:rsidRDefault="001D670C" w:rsidP="00D26BC0"/>
        </w:tc>
        <w:tc>
          <w:tcPr>
            <w:tcW w:w="1402" w:type="dxa"/>
            <w:vMerge/>
            <w:tcBorders>
              <w:left w:val="single" w:sz="4" w:space="0" w:color="auto"/>
              <w:bottom w:val="single" w:sz="4" w:space="0" w:color="auto"/>
            </w:tcBorders>
            <w:shd w:val="clear" w:color="auto" w:fill="auto"/>
          </w:tcPr>
          <w:p w14:paraId="69DE42A9" w14:textId="77777777" w:rsidR="001D670C" w:rsidRDefault="001D670C" w:rsidP="00D26BC0"/>
        </w:tc>
        <w:tc>
          <w:tcPr>
            <w:tcW w:w="2530" w:type="dxa"/>
            <w:tcBorders>
              <w:top w:val="single" w:sz="4" w:space="0" w:color="auto"/>
              <w:left w:val="single" w:sz="4" w:space="0" w:color="auto"/>
              <w:bottom w:val="single" w:sz="4" w:space="0" w:color="auto"/>
            </w:tcBorders>
            <w:shd w:val="clear" w:color="auto" w:fill="auto"/>
            <w:vAlign w:val="center"/>
          </w:tcPr>
          <w:p w14:paraId="0EB04AE7" w14:textId="77777777" w:rsidR="001D670C" w:rsidRDefault="001D670C" w:rsidP="00D26BC0">
            <w:pPr>
              <w:pStyle w:val="a5"/>
            </w:pPr>
            <w:r>
              <w:t>61. Отсеки для размещения пожарно</w:t>
            </w:r>
            <w:r>
              <w:softHyphen/>
              <w:t>технического вооружения (ПТВ) и аварийно-спасательного оборудования (АСО):</w:t>
            </w:r>
          </w:p>
        </w:tc>
        <w:tc>
          <w:tcPr>
            <w:tcW w:w="2318" w:type="dxa"/>
            <w:tcBorders>
              <w:top w:val="single" w:sz="4" w:space="0" w:color="auto"/>
              <w:left w:val="single" w:sz="4" w:space="0" w:color="auto"/>
              <w:bottom w:val="single" w:sz="4" w:space="0" w:color="auto"/>
            </w:tcBorders>
            <w:shd w:val="clear" w:color="auto" w:fill="auto"/>
            <w:vAlign w:val="bottom"/>
          </w:tcPr>
          <w:p w14:paraId="1C363CEA" w14:textId="77777777" w:rsidR="001D670C" w:rsidRDefault="001D670C" w:rsidP="00D26BC0">
            <w:pPr>
              <w:pStyle w:val="a5"/>
            </w:pPr>
            <w:r>
              <w:t>Боковые, 3 шт. с каждой стороны. Задний насосный отсек. Боковые отсеки надстройки и задний отсек оборудованы светодиодными панелями освещения в алюминиевых теплоотводящих корпусах с рассеивателями, а также световой сигнализацией, предупреждающей о незакрытых дверях отсеков ПТВ, кабины и насосного отсека. Над отсеками ПТВ установлены светодиодные фонари освещения рабочих зон в темное время суток. Предусмотрено место транспортного размещения переносной мотопомпы в отсеке с установленными на нее полугайками Д 80. ПТВ. Крепление в отсеках АЦ для пожарно-технического</w:t>
            </w:r>
          </w:p>
        </w:tc>
        <w:tc>
          <w:tcPr>
            <w:tcW w:w="2294" w:type="dxa"/>
            <w:tcBorders>
              <w:top w:val="single" w:sz="4" w:space="0" w:color="auto"/>
              <w:left w:val="single" w:sz="4" w:space="0" w:color="auto"/>
              <w:bottom w:val="single" w:sz="4" w:space="0" w:color="auto"/>
            </w:tcBorders>
            <w:shd w:val="clear" w:color="auto" w:fill="auto"/>
          </w:tcPr>
          <w:p w14:paraId="67CB8AF0" w14:textId="77777777" w:rsidR="001D670C" w:rsidRDefault="001D670C" w:rsidP="00D26BC0">
            <w:pPr>
              <w:rPr>
                <w:sz w:val="10"/>
                <w:szCs w:val="10"/>
              </w:rPr>
            </w:pPr>
          </w:p>
        </w:tc>
        <w:tc>
          <w:tcPr>
            <w:tcW w:w="1882" w:type="dxa"/>
            <w:vMerge/>
            <w:tcBorders>
              <w:left w:val="single" w:sz="4" w:space="0" w:color="auto"/>
              <w:bottom w:val="single" w:sz="4" w:space="0" w:color="auto"/>
            </w:tcBorders>
            <w:shd w:val="clear" w:color="auto" w:fill="auto"/>
          </w:tcPr>
          <w:p w14:paraId="069E004B" w14:textId="77777777" w:rsidR="001D670C" w:rsidRDefault="001D670C" w:rsidP="00D26BC0"/>
        </w:tc>
        <w:tc>
          <w:tcPr>
            <w:tcW w:w="1738" w:type="dxa"/>
            <w:vMerge/>
            <w:tcBorders>
              <w:left w:val="single" w:sz="4" w:space="0" w:color="auto"/>
              <w:bottom w:val="single" w:sz="4" w:space="0" w:color="auto"/>
            </w:tcBorders>
            <w:shd w:val="clear" w:color="auto" w:fill="auto"/>
          </w:tcPr>
          <w:p w14:paraId="767DEE52" w14:textId="77777777" w:rsidR="001D670C" w:rsidRDefault="001D670C" w:rsidP="00D26BC0"/>
        </w:tc>
        <w:tc>
          <w:tcPr>
            <w:tcW w:w="595" w:type="dxa"/>
            <w:vMerge/>
            <w:tcBorders>
              <w:left w:val="single" w:sz="4" w:space="0" w:color="auto"/>
              <w:bottom w:val="single" w:sz="4" w:space="0" w:color="auto"/>
            </w:tcBorders>
            <w:shd w:val="clear" w:color="auto" w:fill="auto"/>
          </w:tcPr>
          <w:p w14:paraId="582CBF04" w14:textId="77777777" w:rsidR="001D670C" w:rsidRDefault="001D670C" w:rsidP="00D26BC0"/>
        </w:tc>
        <w:tc>
          <w:tcPr>
            <w:tcW w:w="821" w:type="dxa"/>
            <w:vMerge/>
            <w:tcBorders>
              <w:left w:val="single" w:sz="4" w:space="0" w:color="auto"/>
              <w:bottom w:val="single" w:sz="4" w:space="0" w:color="auto"/>
              <w:right w:val="single" w:sz="4" w:space="0" w:color="auto"/>
            </w:tcBorders>
            <w:shd w:val="clear" w:color="auto" w:fill="auto"/>
          </w:tcPr>
          <w:p w14:paraId="47A8E6C7" w14:textId="77777777" w:rsidR="001D670C" w:rsidRDefault="001D670C" w:rsidP="00D26BC0"/>
        </w:tc>
      </w:tr>
    </w:tbl>
    <w:p w14:paraId="5D122CB4" w14:textId="77777777" w:rsidR="001D670C" w:rsidRDefault="001D670C" w:rsidP="001D670C">
      <w:pPr>
        <w:sectPr w:rsidR="001D670C">
          <w:footerReference w:type="default" r:id="rId53"/>
          <w:pgSz w:w="16840" w:h="11900" w:orient="landscape"/>
          <w:pgMar w:top="800" w:right="628" w:bottom="719" w:left="434" w:header="372" w:footer="3" w:gutter="0"/>
          <w:pgNumType w:start="8"/>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80"/>
        <w:gridCol w:w="1733"/>
        <w:gridCol w:w="1392"/>
        <w:gridCol w:w="2525"/>
        <w:gridCol w:w="2318"/>
        <w:gridCol w:w="2299"/>
        <w:gridCol w:w="1891"/>
        <w:gridCol w:w="1747"/>
        <w:gridCol w:w="595"/>
        <w:gridCol w:w="792"/>
      </w:tblGrid>
      <w:tr w:rsidR="001D670C" w14:paraId="54280B5E" w14:textId="77777777" w:rsidTr="00D26BC0">
        <w:trPr>
          <w:trHeight w:hRule="exact" w:val="5467"/>
          <w:jc w:val="center"/>
        </w:trPr>
        <w:tc>
          <w:tcPr>
            <w:tcW w:w="480" w:type="dxa"/>
            <w:vMerge w:val="restart"/>
            <w:tcBorders>
              <w:top w:val="single" w:sz="4" w:space="0" w:color="auto"/>
              <w:left w:val="single" w:sz="4" w:space="0" w:color="auto"/>
            </w:tcBorders>
            <w:shd w:val="clear" w:color="auto" w:fill="auto"/>
          </w:tcPr>
          <w:p w14:paraId="1D49EFAD" w14:textId="77777777" w:rsidR="001D670C" w:rsidRDefault="001D670C" w:rsidP="00D26BC0">
            <w:pPr>
              <w:rPr>
                <w:sz w:val="10"/>
                <w:szCs w:val="10"/>
              </w:rPr>
            </w:pPr>
          </w:p>
        </w:tc>
        <w:tc>
          <w:tcPr>
            <w:tcW w:w="1733" w:type="dxa"/>
            <w:vMerge w:val="restart"/>
            <w:tcBorders>
              <w:top w:val="single" w:sz="4" w:space="0" w:color="auto"/>
              <w:left w:val="single" w:sz="4" w:space="0" w:color="auto"/>
            </w:tcBorders>
            <w:shd w:val="clear" w:color="auto" w:fill="auto"/>
          </w:tcPr>
          <w:p w14:paraId="387C841C" w14:textId="77777777" w:rsidR="001D670C" w:rsidRDefault="001D670C" w:rsidP="00D26BC0">
            <w:pPr>
              <w:rPr>
                <w:sz w:val="10"/>
                <w:szCs w:val="10"/>
              </w:rPr>
            </w:pPr>
          </w:p>
        </w:tc>
        <w:tc>
          <w:tcPr>
            <w:tcW w:w="1392" w:type="dxa"/>
            <w:vMerge w:val="restart"/>
            <w:tcBorders>
              <w:top w:val="single" w:sz="4" w:space="0" w:color="auto"/>
              <w:left w:val="single" w:sz="4" w:space="0" w:color="auto"/>
            </w:tcBorders>
            <w:shd w:val="clear" w:color="auto" w:fill="auto"/>
          </w:tcPr>
          <w:p w14:paraId="1BE4EBDC" w14:textId="77777777" w:rsidR="001D670C" w:rsidRDefault="001D670C" w:rsidP="00D26BC0">
            <w:pPr>
              <w:rPr>
                <w:sz w:val="10"/>
                <w:szCs w:val="10"/>
              </w:rPr>
            </w:pPr>
          </w:p>
        </w:tc>
        <w:tc>
          <w:tcPr>
            <w:tcW w:w="2525" w:type="dxa"/>
            <w:tcBorders>
              <w:top w:val="single" w:sz="4" w:space="0" w:color="auto"/>
              <w:left w:val="single" w:sz="4" w:space="0" w:color="auto"/>
            </w:tcBorders>
            <w:shd w:val="clear" w:color="auto" w:fill="auto"/>
          </w:tcPr>
          <w:p w14:paraId="3839078D" w14:textId="77777777" w:rsidR="001D670C" w:rsidRDefault="001D670C" w:rsidP="00D26BC0">
            <w:pPr>
              <w:rPr>
                <w:sz w:val="10"/>
                <w:szCs w:val="10"/>
              </w:rPr>
            </w:pPr>
          </w:p>
        </w:tc>
        <w:tc>
          <w:tcPr>
            <w:tcW w:w="2318" w:type="dxa"/>
            <w:tcBorders>
              <w:top w:val="single" w:sz="4" w:space="0" w:color="auto"/>
              <w:left w:val="single" w:sz="4" w:space="0" w:color="auto"/>
            </w:tcBorders>
            <w:shd w:val="clear" w:color="auto" w:fill="auto"/>
            <w:vAlign w:val="bottom"/>
          </w:tcPr>
          <w:p w14:paraId="7EE381A3" w14:textId="77777777" w:rsidR="001D670C" w:rsidRDefault="001D670C" w:rsidP="00D26BC0">
            <w:pPr>
              <w:pStyle w:val="a5"/>
            </w:pPr>
            <w:r>
              <w:t>вооружения, оборудования и инструмента, согласно норм табельной положенное™, приказ МЧС России от 25.07.2006 №425 «Об утверждении Норм табельной положенное™</w:t>
            </w:r>
          </w:p>
          <w:p w14:paraId="78F14D1D" w14:textId="77777777" w:rsidR="001D670C" w:rsidRDefault="001D670C" w:rsidP="00D26BC0">
            <w:pPr>
              <w:pStyle w:val="a5"/>
            </w:pPr>
            <w:r>
              <w:t>пожарно-технического вооружения и аварийно- спасательного оборудования для основных и</w:t>
            </w:r>
          </w:p>
          <w:p w14:paraId="5C2837F6" w14:textId="77777777" w:rsidR="001D670C" w:rsidRDefault="001D670C" w:rsidP="00D26BC0">
            <w:pPr>
              <w:pStyle w:val="a5"/>
            </w:pPr>
            <w:r>
              <w:t>специальных пожарных автомобилей, изготавливаемых с 2006 года».;</w:t>
            </w:r>
          </w:p>
        </w:tc>
        <w:tc>
          <w:tcPr>
            <w:tcW w:w="2299" w:type="dxa"/>
            <w:tcBorders>
              <w:top w:val="single" w:sz="4" w:space="0" w:color="auto"/>
              <w:left w:val="single" w:sz="4" w:space="0" w:color="auto"/>
            </w:tcBorders>
            <w:shd w:val="clear" w:color="auto" w:fill="auto"/>
          </w:tcPr>
          <w:p w14:paraId="0DF7BDE6" w14:textId="77777777" w:rsidR="001D670C" w:rsidRDefault="001D670C" w:rsidP="00D26BC0">
            <w:pPr>
              <w:rPr>
                <w:sz w:val="10"/>
                <w:szCs w:val="10"/>
              </w:rPr>
            </w:pPr>
          </w:p>
        </w:tc>
        <w:tc>
          <w:tcPr>
            <w:tcW w:w="1891" w:type="dxa"/>
            <w:tcBorders>
              <w:top w:val="single" w:sz="4" w:space="0" w:color="auto"/>
              <w:left w:val="single" w:sz="4" w:space="0" w:color="auto"/>
            </w:tcBorders>
            <w:shd w:val="clear" w:color="auto" w:fill="auto"/>
          </w:tcPr>
          <w:p w14:paraId="743CD8C0" w14:textId="77777777" w:rsidR="001D670C" w:rsidRDefault="001D670C" w:rsidP="00D26BC0">
            <w:pPr>
              <w:rPr>
                <w:sz w:val="10"/>
                <w:szCs w:val="10"/>
              </w:rPr>
            </w:pPr>
          </w:p>
        </w:tc>
        <w:tc>
          <w:tcPr>
            <w:tcW w:w="1747" w:type="dxa"/>
            <w:vMerge w:val="restart"/>
            <w:tcBorders>
              <w:top w:val="single" w:sz="4" w:space="0" w:color="auto"/>
              <w:left w:val="single" w:sz="4" w:space="0" w:color="auto"/>
            </w:tcBorders>
            <w:shd w:val="clear" w:color="auto" w:fill="auto"/>
          </w:tcPr>
          <w:p w14:paraId="5D54206E" w14:textId="77777777" w:rsidR="001D670C" w:rsidRDefault="001D670C" w:rsidP="00D26BC0">
            <w:pPr>
              <w:rPr>
                <w:sz w:val="10"/>
                <w:szCs w:val="10"/>
              </w:rPr>
            </w:pPr>
          </w:p>
        </w:tc>
        <w:tc>
          <w:tcPr>
            <w:tcW w:w="595" w:type="dxa"/>
            <w:vMerge w:val="restart"/>
            <w:tcBorders>
              <w:top w:val="single" w:sz="4" w:space="0" w:color="auto"/>
              <w:left w:val="single" w:sz="4" w:space="0" w:color="auto"/>
            </w:tcBorders>
            <w:shd w:val="clear" w:color="auto" w:fill="auto"/>
          </w:tcPr>
          <w:p w14:paraId="7F6CFE57" w14:textId="77777777" w:rsidR="001D670C" w:rsidRDefault="001D670C" w:rsidP="00D26BC0">
            <w:pPr>
              <w:rPr>
                <w:sz w:val="10"/>
                <w:szCs w:val="10"/>
              </w:rPr>
            </w:pPr>
          </w:p>
        </w:tc>
        <w:tc>
          <w:tcPr>
            <w:tcW w:w="792" w:type="dxa"/>
            <w:vMerge w:val="restart"/>
            <w:tcBorders>
              <w:top w:val="single" w:sz="4" w:space="0" w:color="auto"/>
              <w:left w:val="single" w:sz="4" w:space="0" w:color="auto"/>
              <w:right w:val="single" w:sz="4" w:space="0" w:color="auto"/>
            </w:tcBorders>
            <w:shd w:val="clear" w:color="auto" w:fill="auto"/>
          </w:tcPr>
          <w:p w14:paraId="13663C68" w14:textId="77777777" w:rsidR="001D670C" w:rsidRDefault="001D670C" w:rsidP="00D26BC0">
            <w:pPr>
              <w:rPr>
                <w:sz w:val="10"/>
                <w:szCs w:val="10"/>
              </w:rPr>
            </w:pPr>
          </w:p>
        </w:tc>
      </w:tr>
      <w:tr w:rsidR="001D670C" w14:paraId="09A9FE57" w14:textId="77777777" w:rsidTr="00D26BC0">
        <w:trPr>
          <w:trHeight w:hRule="exact" w:val="4450"/>
          <w:jc w:val="center"/>
        </w:trPr>
        <w:tc>
          <w:tcPr>
            <w:tcW w:w="480" w:type="dxa"/>
            <w:vMerge/>
            <w:tcBorders>
              <w:left w:val="single" w:sz="4" w:space="0" w:color="auto"/>
              <w:bottom w:val="single" w:sz="4" w:space="0" w:color="auto"/>
            </w:tcBorders>
            <w:shd w:val="clear" w:color="auto" w:fill="auto"/>
          </w:tcPr>
          <w:p w14:paraId="1F48E7B9" w14:textId="77777777" w:rsidR="001D670C" w:rsidRDefault="001D670C" w:rsidP="00D26BC0"/>
        </w:tc>
        <w:tc>
          <w:tcPr>
            <w:tcW w:w="1733" w:type="dxa"/>
            <w:vMerge/>
            <w:tcBorders>
              <w:left w:val="single" w:sz="4" w:space="0" w:color="auto"/>
              <w:bottom w:val="single" w:sz="4" w:space="0" w:color="auto"/>
            </w:tcBorders>
            <w:shd w:val="clear" w:color="auto" w:fill="auto"/>
          </w:tcPr>
          <w:p w14:paraId="4AEE5E20" w14:textId="77777777" w:rsidR="001D670C" w:rsidRDefault="001D670C" w:rsidP="00D26BC0"/>
        </w:tc>
        <w:tc>
          <w:tcPr>
            <w:tcW w:w="1392" w:type="dxa"/>
            <w:vMerge/>
            <w:tcBorders>
              <w:left w:val="single" w:sz="4" w:space="0" w:color="auto"/>
              <w:bottom w:val="single" w:sz="4" w:space="0" w:color="auto"/>
            </w:tcBorders>
            <w:shd w:val="clear" w:color="auto" w:fill="auto"/>
          </w:tcPr>
          <w:p w14:paraId="359DDB20" w14:textId="77777777" w:rsidR="001D670C" w:rsidRDefault="001D670C" w:rsidP="00D26BC0"/>
        </w:tc>
        <w:tc>
          <w:tcPr>
            <w:tcW w:w="2525" w:type="dxa"/>
            <w:tcBorders>
              <w:top w:val="single" w:sz="4" w:space="0" w:color="auto"/>
              <w:left w:val="single" w:sz="4" w:space="0" w:color="auto"/>
              <w:bottom w:val="single" w:sz="4" w:space="0" w:color="auto"/>
            </w:tcBorders>
            <w:shd w:val="clear" w:color="auto" w:fill="auto"/>
            <w:vAlign w:val="center"/>
          </w:tcPr>
          <w:p w14:paraId="03EC2AE1" w14:textId="77777777" w:rsidR="001D670C" w:rsidRDefault="001D670C" w:rsidP="00D26BC0">
            <w:pPr>
              <w:pStyle w:val="a5"/>
            </w:pPr>
            <w:r>
              <w:t>62. Двери боковых отсеков</w:t>
            </w:r>
          </w:p>
        </w:tc>
        <w:tc>
          <w:tcPr>
            <w:tcW w:w="2318" w:type="dxa"/>
            <w:tcBorders>
              <w:top w:val="single" w:sz="4" w:space="0" w:color="auto"/>
              <w:left w:val="single" w:sz="4" w:space="0" w:color="auto"/>
              <w:bottom w:val="single" w:sz="4" w:space="0" w:color="auto"/>
            </w:tcBorders>
            <w:shd w:val="clear" w:color="auto" w:fill="auto"/>
            <w:vAlign w:val="bottom"/>
          </w:tcPr>
          <w:p w14:paraId="16359B75" w14:textId="77777777" w:rsidR="001D670C" w:rsidRDefault="001D670C" w:rsidP="00D26BC0">
            <w:pPr>
              <w:pStyle w:val="a5"/>
            </w:pPr>
            <w:r>
              <w:t>«Панельного» типа, с накладными ручками закрепленные на наружной поверхности панели двери с замками, с автоматической фиксацией в открытом и закрытом положениях, с телескопическими опорами для подъёма и оснащены контрольными лампами открывания, материал оцинкованная сталь;</w:t>
            </w:r>
          </w:p>
        </w:tc>
        <w:tc>
          <w:tcPr>
            <w:tcW w:w="2299" w:type="dxa"/>
            <w:tcBorders>
              <w:top w:val="single" w:sz="4" w:space="0" w:color="auto"/>
              <w:left w:val="single" w:sz="4" w:space="0" w:color="auto"/>
              <w:bottom w:val="single" w:sz="4" w:space="0" w:color="auto"/>
            </w:tcBorders>
            <w:shd w:val="clear" w:color="auto" w:fill="auto"/>
          </w:tcPr>
          <w:p w14:paraId="2199A74E" w14:textId="77777777" w:rsidR="001D670C" w:rsidRDefault="001D670C" w:rsidP="00D26BC0">
            <w:pPr>
              <w:rPr>
                <w:sz w:val="10"/>
                <w:szCs w:val="10"/>
              </w:rPr>
            </w:pPr>
          </w:p>
        </w:tc>
        <w:tc>
          <w:tcPr>
            <w:tcW w:w="1891" w:type="dxa"/>
            <w:tcBorders>
              <w:top w:val="single" w:sz="4" w:space="0" w:color="auto"/>
              <w:left w:val="single" w:sz="4" w:space="0" w:color="auto"/>
              <w:bottom w:val="single" w:sz="4" w:space="0" w:color="auto"/>
            </w:tcBorders>
            <w:shd w:val="clear" w:color="auto" w:fill="auto"/>
            <w:vAlign w:val="center"/>
          </w:tcPr>
          <w:p w14:paraId="1EB41FF9" w14:textId="77777777" w:rsidR="001D670C" w:rsidRDefault="001D670C" w:rsidP="00D26BC0">
            <w:pPr>
              <w:pStyle w:val="a5"/>
            </w:pPr>
            <w:r>
              <w:t>ГОСТ 34350-2017</w:t>
            </w:r>
          </w:p>
          <w:p w14:paraId="7F3B559D" w14:textId="77777777" w:rsidR="001D670C" w:rsidRDefault="001D670C" w:rsidP="00D26BC0">
            <w:pPr>
              <w:pStyle w:val="a5"/>
            </w:pPr>
            <w:r>
              <w:t>«Техника</w:t>
            </w:r>
          </w:p>
          <w:p w14:paraId="22507726" w14:textId="77777777" w:rsidR="001D670C" w:rsidRDefault="001D670C" w:rsidP="00D26BC0">
            <w:pPr>
              <w:pStyle w:val="a5"/>
            </w:pPr>
            <w:r>
              <w:t>пожарная Основные пожарные автомобили»</w:t>
            </w:r>
          </w:p>
        </w:tc>
        <w:tc>
          <w:tcPr>
            <w:tcW w:w="1747" w:type="dxa"/>
            <w:vMerge/>
            <w:tcBorders>
              <w:left w:val="single" w:sz="4" w:space="0" w:color="auto"/>
              <w:bottom w:val="single" w:sz="4" w:space="0" w:color="auto"/>
            </w:tcBorders>
            <w:shd w:val="clear" w:color="auto" w:fill="auto"/>
          </w:tcPr>
          <w:p w14:paraId="03F7C440" w14:textId="77777777" w:rsidR="001D670C" w:rsidRDefault="001D670C" w:rsidP="00D26BC0"/>
        </w:tc>
        <w:tc>
          <w:tcPr>
            <w:tcW w:w="595" w:type="dxa"/>
            <w:vMerge/>
            <w:tcBorders>
              <w:left w:val="single" w:sz="4" w:space="0" w:color="auto"/>
              <w:bottom w:val="single" w:sz="4" w:space="0" w:color="auto"/>
            </w:tcBorders>
            <w:shd w:val="clear" w:color="auto" w:fill="auto"/>
          </w:tcPr>
          <w:p w14:paraId="53307DC0" w14:textId="77777777" w:rsidR="001D670C" w:rsidRDefault="001D670C" w:rsidP="00D26BC0"/>
        </w:tc>
        <w:tc>
          <w:tcPr>
            <w:tcW w:w="792" w:type="dxa"/>
            <w:vMerge/>
            <w:tcBorders>
              <w:left w:val="single" w:sz="4" w:space="0" w:color="auto"/>
              <w:bottom w:val="single" w:sz="4" w:space="0" w:color="auto"/>
              <w:right w:val="single" w:sz="4" w:space="0" w:color="auto"/>
            </w:tcBorders>
            <w:shd w:val="clear" w:color="auto" w:fill="auto"/>
          </w:tcPr>
          <w:p w14:paraId="065518ED" w14:textId="77777777" w:rsidR="001D670C" w:rsidRDefault="001D670C" w:rsidP="00D26BC0"/>
        </w:tc>
      </w:tr>
    </w:tbl>
    <w:p w14:paraId="598EF299" w14:textId="77777777" w:rsidR="001D670C" w:rsidRDefault="001D670C" w:rsidP="001D670C">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51"/>
        <w:gridCol w:w="1738"/>
        <w:gridCol w:w="1392"/>
        <w:gridCol w:w="2534"/>
        <w:gridCol w:w="2314"/>
        <w:gridCol w:w="2304"/>
        <w:gridCol w:w="1882"/>
        <w:gridCol w:w="1738"/>
        <w:gridCol w:w="595"/>
        <w:gridCol w:w="821"/>
      </w:tblGrid>
      <w:tr w:rsidR="001D670C" w14:paraId="546BF04C" w14:textId="77777777" w:rsidTr="00D26BC0">
        <w:trPr>
          <w:trHeight w:hRule="exact" w:val="5726"/>
          <w:jc w:val="center"/>
        </w:trPr>
        <w:tc>
          <w:tcPr>
            <w:tcW w:w="451" w:type="dxa"/>
            <w:vMerge w:val="restart"/>
            <w:tcBorders>
              <w:top w:val="single" w:sz="4" w:space="0" w:color="auto"/>
              <w:left w:val="single" w:sz="4" w:space="0" w:color="auto"/>
            </w:tcBorders>
            <w:shd w:val="clear" w:color="auto" w:fill="auto"/>
          </w:tcPr>
          <w:p w14:paraId="5BFDAAC0" w14:textId="77777777" w:rsidR="001D670C" w:rsidRDefault="001D670C" w:rsidP="00D26BC0">
            <w:pPr>
              <w:rPr>
                <w:sz w:val="10"/>
                <w:szCs w:val="10"/>
              </w:rPr>
            </w:pPr>
          </w:p>
        </w:tc>
        <w:tc>
          <w:tcPr>
            <w:tcW w:w="1738" w:type="dxa"/>
            <w:vMerge w:val="restart"/>
            <w:tcBorders>
              <w:top w:val="single" w:sz="4" w:space="0" w:color="auto"/>
              <w:left w:val="single" w:sz="4" w:space="0" w:color="auto"/>
            </w:tcBorders>
            <w:shd w:val="clear" w:color="auto" w:fill="auto"/>
          </w:tcPr>
          <w:p w14:paraId="2D8C796B" w14:textId="77777777" w:rsidR="001D670C" w:rsidRDefault="001D670C" w:rsidP="00D26BC0">
            <w:pPr>
              <w:rPr>
                <w:sz w:val="10"/>
                <w:szCs w:val="10"/>
              </w:rPr>
            </w:pPr>
          </w:p>
        </w:tc>
        <w:tc>
          <w:tcPr>
            <w:tcW w:w="1392" w:type="dxa"/>
            <w:vMerge w:val="restart"/>
            <w:tcBorders>
              <w:top w:val="single" w:sz="4" w:space="0" w:color="auto"/>
              <w:left w:val="single" w:sz="4" w:space="0" w:color="auto"/>
            </w:tcBorders>
            <w:shd w:val="clear" w:color="auto" w:fill="auto"/>
          </w:tcPr>
          <w:p w14:paraId="011AC668" w14:textId="77777777" w:rsidR="001D670C" w:rsidRDefault="001D670C" w:rsidP="00D26BC0">
            <w:pPr>
              <w:rPr>
                <w:sz w:val="10"/>
                <w:szCs w:val="10"/>
              </w:rPr>
            </w:pPr>
          </w:p>
        </w:tc>
        <w:tc>
          <w:tcPr>
            <w:tcW w:w="2534" w:type="dxa"/>
            <w:tcBorders>
              <w:top w:val="single" w:sz="4" w:space="0" w:color="auto"/>
              <w:left w:val="single" w:sz="4" w:space="0" w:color="auto"/>
            </w:tcBorders>
            <w:shd w:val="clear" w:color="auto" w:fill="auto"/>
            <w:vAlign w:val="center"/>
          </w:tcPr>
          <w:p w14:paraId="7B3A30A9" w14:textId="77777777" w:rsidR="001D670C" w:rsidRDefault="001D670C" w:rsidP="00D26BC0">
            <w:pPr>
              <w:pStyle w:val="a5"/>
            </w:pPr>
            <w:r>
              <w:t>63. Дверь заднего отсека</w:t>
            </w:r>
          </w:p>
        </w:tc>
        <w:tc>
          <w:tcPr>
            <w:tcW w:w="2314" w:type="dxa"/>
            <w:tcBorders>
              <w:top w:val="single" w:sz="4" w:space="0" w:color="auto"/>
              <w:left w:val="single" w:sz="4" w:space="0" w:color="auto"/>
            </w:tcBorders>
            <w:shd w:val="clear" w:color="auto" w:fill="auto"/>
            <w:vAlign w:val="bottom"/>
          </w:tcPr>
          <w:p w14:paraId="0269BC09" w14:textId="77777777" w:rsidR="001D670C" w:rsidRDefault="001D670C" w:rsidP="00D26BC0">
            <w:pPr>
              <w:pStyle w:val="a5"/>
            </w:pPr>
            <w:r>
              <w:t>Распашная «панельного» типа на пневмостойках, изготавливается из листов алюминиевых сплавов, имеет смотровое окно для обеспечения температурного режима работы насоса в зимнее время. Двери оборудованы самосрабатывающими запорными устройствами, удерживающими их в открытом и закрытом положениях и сигнализацией открытого положения дверей с индикацией ее в кабине водителя.;</w:t>
            </w:r>
          </w:p>
        </w:tc>
        <w:tc>
          <w:tcPr>
            <w:tcW w:w="2304" w:type="dxa"/>
            <w:tcBorders>
              <w:top w:val="single" w:sz="4" w:space="0" w:color="auto"/>
              <w:left w:val="single" w:sz="4" w:space="0" w:color="auto"/>
            </w:tcBorders>
            <w:shd w:val="clear" w:color="auto" w:fill="auto"/>
          </w:tcPr>
          <w:p w14:paraId="2D5F4EDB" w14:textId="77777777" w:rsidR="001D670C" w:rsidRDefault="001D670C" w:rsidP="00D26BC0">
            <w:pPr>
              <w:rPr>
                <w:sz w:val="10"/>
                <w:szCs w:val="10"/>
              </w:rPr>
            </w:pPr>
          </w:p>
        </w:tc>
        <w:tc>
          <w:tcPr>
            <w:tcW w:w="1882" w:type="dxa"/>
            <w:tcBorders>
              <w:top w:val="single" w:sz="4" w:space="0" w:color="auto"/>
              <w:left w:val="single" w:sz="4" w:space="0" w:color="auto"/>
            </w:tcBorders>
            <w:shd w:val="clear" w:color="auto" w:fill="auto"/>
          </w:tcPr>
          <w:p w14:paraId="3C60FA22" w14:textId="77777777" w:rsidR="001D670C" w:rsidRDefault="001D670C" w:rsidP="00D26BC0">
            <w:pPr>
              <w:rPr>
                <w:sz w:val="10"/>
                <w:szCs w:val="10"/>
              </w:rPr>
            </w:pPr>
          </w:p>
        </w:tc>
        <w:tc>
          <w:tcPr>
            <w:tcW w:w="1738" w:type="dxa"/>
            <w:vMerge w:val="restart"/>
            <w:tcBorders>
              <w:top w:val="single" w:sz="4" w:space="0" w:color="auto"/>
              <w:left w:val="single" w:sz="4" w:space="0" w:color="auto"/>
            </w:tcBorders>
            <w:shd w:val="clear" w:color="auto" w:fill="auto"/>
          </w:tcPr>
          <w:p w14:paraId="6F68BB46" w14:textId="77777777" w:rsidR="001D670C" w:rsidRDefault="001D670C" w:rsidP="00D26BC0">
            <w:pPr>
              <w:rPr>
                <w:sz w:val="10"/>
                <w:szCs w:val="10"/>
              </w:rPr>
            </w:pPr>
          </w:p>
        </w:tc>
        <w:tc>
          <w:tcPr>
            <w:tcW w:w="595" w:type="dxa"/>
            <w:vMerge w:val="restart"/>
            <w:tcBorders>
              <w:top w:val="single" w:sz="4" w:space="0" w:color="auto"/>
              <w:left w:val="single" w:sz="4" w:space="0" w:color="auto"/>
            </w:tcBorders>
            <w:shd w:val="clear" w:color="auto" w:fill="auto"/>
          </w:tcPr>
          <w:p w14:paraId="1FE54CDD" w14:textId="77777777" w:rsidR="001D670C" w:rsidRDefault="001D670C" w:rsidP="00D26BC0">
            <w:pPr>
              <w:rPr>
                <w:sz w:val="10"/>
                <w:szCs w:val="10"/>
              </w:rPr>
            </w:pPr>
          </w:p>
        </w:tc>
        <w:tc>
          <w:tcPr>
            <w:tcW w:w="821" w:type="dxa"/>
            <w:vMerge w:val="restart"/>
            <w:tcBorders>
              <w:top w:val="single" w:sz="4" w:space="0" w:color="auto"/>
              <w:left w:val="single" w:sz="4" w:space="0" w:color="auto"/>
              <w:right w:val="single" w:sz="4" w:space="0" w:color="auto"/>
            </w:tcBorders>
            <w:shd w:val="clear" w:color="auto" w:fill="auto"/>
          </w:tcPr>
          <w:p w14:paraId="3AC28B6F" w14:textId="77777777" w:rsidR="001D670C" w:rsidRDefault="001D670C" w:rsidP="00D26BC0">
            <w:pPr>
              <w:rPr>
                <w:sz w:val="10"/>
                <w:szCs w:val="10"/>
              </w:rPr>
            </w:pPr>
          </w:p>
        </w:tc>
      </w:tr>
      <w:tr w:rsidR="001D670C" w14:paraId="14CB9364" w14:textId="77777777" w:rsidTr="00D26BC0">
        <w:trPr>
          <w:trHeight w:hRule="exact" w:val="4435"/>
          <w:jc w:val="center"/>
        </w:trPr>
        <w:tc>
          <w:tcPr>
            <w:tcW w:w="451" w:type="dxa"/>
            <w:vMerge/>
            <w:tcBorders>
              <w:left w:val="single" w:sz="4" w:space="0" w:color="auto"/>
              <w:bottom w:val="single" w:sz="4" w:space="0" w:color="auto"/>
            </w:tcBorders>
            <w:shd w:val="clear" w:color="auto" w:fill="auto"/>
          </w:tcPr>
          <w:p w14:paraId="4BEE7EAE" w14:textId="77777777" w:rsidR="001D670C" w:rsidRDefault="001D670C" w:rsidP="00D26BC0"/>
        </w:tc>
        <w:tc>
          <w:tcPr>
            <w:tcW w:w="1738" w:type="dxa"/>
            <w:vMerge/>
            <w:tcBorders>
              <w:left w:val="single" w:sz="4" w:space="0" w:color="auto"/>
              <w:bottom w:val="single" w:sz="4" w:space="0" w:color="auto"/>
            </w:tcBorders>
            <w:shd w:val="clear" w:color="auto" w:fill="auto"/>
          </w:tcPr>
          <w:p w14:paraId="177EC8B5" w14:textId="77777777" w:rsidR="001D670C" w:rsidRDefault="001D670C" w:rsidP="00D26BC0"/>
        </w:tc>
        <w:tc>
          <w:tcPr>
            <w:tcW w:w="1392" w:type="dxa"/>
            <w:vMerge/>
            <w:tcBorders>
              <w:left w:val="single" w:sz="4" w:space="0" w:color="auto"/>
              <w:bottom w:val="single" w:sz="4" w:space="0" w:color="auto"/>
            </w:tcBorders>
            <w:shd w:val="clear" w:color="auto" w:fill="auto"/>
          </w:tcPr>
          <w:p w14:paraId="75E68604" w14:textId="77777777" w:rsidR="001D670C" w:rsidRDefault="001D670C" w:rsidP="00D26BC0"/>
        </w:tc>
        <w:tc>
          <w:tcPr>
            <w:tcW w:w="2534" w:type="dxa"/>
            <w:tcBorders>
              <w:top w:val="single" w:sz="4" w:space="0" w:color="auto"/>
              <w:left w:val="single" w:sz="4" w:space="0" w:color="auto"/>
              <w:bottom w:val="single" w:sz="4" w:space="0" w:color="auto"/>
            </w:tcBorders>
            <w:shd w:val="clear" w:color="auto" w:fill="auto"/>
            <w:vAlign w:val="center"/>
          </w:tcPr>
          <w:p w14:paraId="27B0457C" w14:textId="77777777" w:rsidR="001D670C" w:rsidRDefault="001D670C" w:rsidP="00D26BC0">
            <w:pPr>
              <w:pStyle w:val="a5"/>
            </w:pPr>
            <w:r>
              <w:t>64. Кузов</w:t>
            </w:r>
          </w:p>
        </w:tc>
        <w:tc>
          <w:tcPr>
            <w:tcW w:w="2314" w:type="dxa"/>
            <w:tcBorders>
              <w:top w:val="single" w:sz="4" w:space="0" w:color="auto"/>
              <w:left w:val="single" w:sz="4" w:space="0" w:color="auto"/>
              <w:bottom w:val="single" w:sz="4" w:space="0" w:color="auto"/>
            </w:tcBorders>
            <w:shd w:val="clear" w:color="auto" w:fill="auto"/>
            <w:vAlign w:val="center"/>
          </w:tcPr>
          <w:p w14:paraId="30666D9B" w14:textId="77777777" w:rsidR="001D670C" w:rsidRDefault="001D670C" w:rsidP="00D26BC0">
            <w:pPr>
              <w:pStyle w:val="a5"/>
            </w:pPr>
            <w:r>
              <w:t>Надстройка крепится на надрамнике, независимо от емкости для воды. Основу кузовной надстройки составляет металлический сварной каркас, изготовленный из труб прямоугольного сечения. Наружная обшивка выполнена из гладкого оцинкованного листа, окрашенного порошковыми эмалями с</w:t>
            </w:r>
          </w:p>
        </w:tc>
        <w:tc>
          <w:tcPr>
            <w:tcW w:w="2304" w:type="dxa"/>
            <w:tcBorders>
              <w:top w:val="single" w:sz="4" w:space="0" w:color="auto"/>
              <w:left w:val="single" w:sz="4" w:space="0" w:color="auto"/>
              <w:bottom w:val="single" w:sz="4" w:space="0" w:color="auto"/>
            </w:tcBorders>
            <w:shd w:val="clear" w:color="auto" w:fill="auto"/>
          </w:tcPr>
          <w:p w14:paraId="648798B1" w14:textId="77777777" w:rsidR="001D670C" w:rsidRDefault="001D670C" w:rsidP="00D26BC0">
            <w:pPr>
              <w:rPr>
                <w:sz w:val="10"/>
                <w:szCs w:val="10"/>
              </w:rPr>
            </w:pPr>
          </w:p>
        </w:tc>
        <w:tc>
          <w:tcPr>
            <w:tcW w:w="1882" w:type="dxa"/>
            <w:tcBorders>
              <w:top w:val="single" w:sz="4" w:space="0" w:color="auto"/>
              <w:left w:val="single" w:sz="4" w:space="0" w:color="auto"/>
              <w:bottom w:val="single" w:sz="4" w:space="0" w:color="auto"/>
            </w:tcBorders>
            <w:shd w:val="clear" w:color="auto" w:fill="auto"/>
            <w:vAlign w:val="center"/>
          </w:tcPr>
          <w:p w14:paraId="40F99FC8" w14:textId="77777777" w:rsidR="001D670C" w:rsidRDefault="001D670C" w:rsidP="00D26BC0">
            <w:pPr>
              <w:pStyle w:val="a5"/>
            </w:pPr>
            <w:r>
              <w:t>ГОСТ 34350-2017 «Техника пожарная.</w:t>
            </w:r>
          </w:p>
          <w:p w14:paraId="4373A18F" w14:textId="77777777" w:rsidR="001D670C" w:rsidRDefault="001D670C" w:rsidP="00D26BC0">
            <w:pPr>
              <w:pStyle w:val="a5"/>
              <w:spacing w:after="240"/>
            </w:pPr>
            <w:r>
              <w:t>Основные пожарные автомобили. Общие технические требования. Методы испытаний».</w:t>
            </w:r>
          </w:p>
          <w:p w14:paraId="4609C5FD" w14:textId="77777777" w:rsidR="001D670C" w:rsidRDefault="001D670C" w:rsidP="00D26BC0">
            <w:pPr>
              <w:pStyle w:val="a5"/>
            </w:pPr>
            <w:r>
              <w:t>Применение характеристики обусловлено необходимостью для более точного</w:t>
            </w:r>
          </w:p>
        </w:tc>
        <w:tc>
          <w:tcPr>
            <w:tcW w:w="1738" w:type="dxa"/>
            <w:vMerge/>
            <w:tcBorders>
              <w:left w:val="single" w:sz="4" w:space="0" w:color="auto"/>
              <w:bottom w:val="single" w:sz="4" w:space="0" w:color="auto"/>
            </w:tcBorders>
            <w:shd w:val="clear" w:color="auto" w:fill="auto"/>
          </w:tcPr>
          <w:p w14:paraId="7FFD48FB" w14:textId="77777777" w:rsidR="001D670C" w:rsidRDefault="001D670C" w:rsidP="00D26BC0"/>
        </w:tc>
        <w:tc>
          <w:tcPr>
            <w:tcW w:w="595" w:type="dxa"/>
            <w:vMerge/>
            <w:tcBorders>
              <w:left w:val="single" w:sz="4" w:space="0" w:color="auto"/>
              <w:bottom w:val="single" w:sz="4" w:space="0" w:color="auto"/>
            </w:tcBorders>
            <w:shd w:val="clear" w:color="auto" w:fill="auto"/>
          </w:tcPr>
          <w:p w14:paraId="32E5CFBA" w14:textId="77777777" w:rsidR="001D670C" w:rsidRDefault="001D670C" w:rsidP="00D26BC0"/>
        </w:tc>
        <w:tc>
          <w:tcPr>
            <w:tcW w:w="821" w:type="dxa"/>
            <w:vMerge/>
            <w:tcBorders>
              <w:left w:val="single" w:sz="4" w:space="0" w:color="auto"/>
              <w:bottom w:val="single" w:sz="4" w:space="0" w:color="auto"/>
              <w:right w:val="single" w:sz="4" w:space="0" w:color="auto"/>
            </w:tcBorders>
            <w:shd w:val="clear" w:color="auto" w:fill="auto"/>
          </w:tcPr>
          <w:p w14:paraId="355EE6DE" w14:textId="77777777" w:rsidR="001D670C" w:rsidRDefault="001D670C" w:rsidP="00D26BC0"/>
        </w:tc>
      </w:tr>
    </w:tbl>
    <w:p w14:paraId="60E21468" w14:textId="77777777" w:rsidR="001D670C" w:rsidRDefault="001D670C" w:rsidP="001D670C">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66"/>
        <w:gridCol w:w="1733"/>
        <w:gridCol w:w="1397"/>
        <w:gridCol w:w="2534"/>
        <w:gridCol w:w="2314"/>
        <w:gridCol w:w="2304"/>
        <w:gridCol w:w="1886"/>
        <w:gridCol w:w="1747"/>
        <w:gridCol w:w="595"/>
        <w:gridCol w:w="787"/>
      </w:tblGrid>
      <w:tr w:rsidR="001D670C" w14:paraId="115B8531" w14:textId="77777777" w:rsidTr="00D26BC0">
        <w:trPr>
          <w:trHeight w:hRule="exact" w:val="9806"/>
          <w:jc w:val="center"/>
        </w:trPr>
        <w:tc>
          <w:tcPr>
            <w:tcW w:w="466" w:type="dxa"/>
            <w:tcBorders>
              <w:top w:val="single" w:sz="4" w:space="0" w:color="auto"/>
              <w:left w:val="single" w:sz="4" w:space="0" w:color="auto"/>
              <w:bottom w:val="single" w:sz="4" w:space="0" w:color="auto"/>
            </w:tcBorders>
            <w:shd w:val="clear" w:color="auto" w:fill="auto"/>
          </w:tcPr>
          <w:p w14:paraId="5C35B2A5" w14:textId="77777777" w:rsidR="001D670C" w:rsidRDefault="001D670C" w:rsidP="00D26BC0">
            <w:pPr>
              <w:rPr>
                <w:sz w:val="10"/>
                <w:szCs w:val="10"/>
              </w:rPr>
            </w:pPr>
          </w:p>
        </w:tc>
        <w:tc>
          <w:tcPr>
            <w:tcW w:w="1733" w:type="dxa"/>
            <w:tcBorders>
              <w:top w:val="single" w:sz="4" w:space="0" w:color="auto"/>
              <w:left w:val="single" w:sz="4" w:space="0" w:color="auto"/>
              <w:bottom w:val="single" w:sz="4" w:space="0" w:color="auto"/>
            </w:tcBorders>
            <w:shd w:val="clear" w:color="auto" w:fill="auto"/>
          </w:tcPr>
          <w:p w14:paraId="13134E1E" w14:textId="77777777" w:rsidR="001D670C" w:rsidRDefault="001D670C" w:rsidP="00D26BC0">
            <w:pPr>
              <w:rPr>
                <w:sz w:val="10"/>
                <w:szCs w:val="10"/>
              </w:rPr>
            </w:pPr>
          </w:p>
        </w:tc>
        <w:tc>
          <w:tcPr>
            <w:tcW w:w="1397" w:type="dxa"/>
            <w:tcBorders>
              <w:top w:val="single" w:sz="4" w:space="0" w:color="auto"/>
              <w:left w:val="single" w:sz="4" w:space="0" w:color="auto"/>
              <w:bottom w:val="single" w:sz="4" w:space="0" w:color="auto"/>
            </w:tcBorders>
            <w:shd w:val="clear" w:color="auto" w:fill="auto"/>
          </w:tcPr>
          <w:p w14:paraId="66A89722" w14:textId="77777777" w:rsidR="001D670C" w:rsidRDefault="001D670C" w:rsidP="00D26BC0">
            <w:pPr>
              <w:rPr>
                <w:sz w:val="10"/>
                <w:szCs w:val="10"/>
              </w:rPr>
            </w:pPr>
          </w:p>
        </w:tc>
        <w:tc>
          <w:tcPr>
            <w:tcW w:w="2534" w:type="dxa"/>
            <w:tcBorders>
              <w:top w:val="single" w:sz="4" w:space="0" w:color="auto"/>
              <w:left w:val="single" w:sz="4" w:space="0" w:color="auto"/>
              <w:bottom w:val="single" w:sz="4" w:space="0" w:color="auto"/>
            </w:tcBorders>
            <w:shd w:val="clear" w:color="auto" w:fill="auto"/>
          </w:tcPr>
          <w:p w14:paraId="6CBAE311" w14:textId="77777777" w:rsidR="001D670C" w:rsidRDefault="001D670C" w:rsidP="00D26BC0">
            <w:pPr>
              <w:rPr>
                <w:sz w:val="10"/>
                <w:szCs w:val="10"/>
              </w:rPr>
            </w:pPr>
          </w:p>
        </w:tc>
        <w:tc>
          <w:tcPr>
            <w:tcW w:w="2314" w:type="dxa"/>
            <w:tcBorders>
              <w:top w:val="single" w:sz="4" w:space="0" w:color="auto"/>
              <w:left w:val="single" w:sz="4" w:space="0" w:color="auto"/>
              <w:bottom w:val="single" w:sz="4" w:space="0" w:color="auto"/>
            </w:tcBorders>
            <w:shd w:val="clear" w:color="auto" w:fill="auto"/>
            <w:vAlign w:val="bottom"/>
          </w:tcPr>
          <w:p w14:paraId="58A5FCB5" w14:textId="77777777" w:rsidR="001D670C" w:rsidRDefault="001D670C" w:rsidP="00D26BC0">
            <w:pPr>
              <w:pStyle w:val="a5"/>
            </w:pPr>
            <w:r>
              <w:t>последующей сушкой при температуре 180°С. Внутренняя обшивка (обшивка отсеков) выполнена из листов алюминиевых сплавов. Боковые отсеки для размещения ПТВ имеют отверстия для слива скапливающихся остатков воды и конденсата. Крыша пожарного модуля изготовлена из рифленого алюминиевого листа. Для подъема на крышу задняя стенка оборудована двумя стационарными лестницами, имеющими противоскользящее покрытие. В местах крепления лестниц задняя часть пожарного модуля усилена рифленым алюминиевым листом, для предохранения повреждения надстройки боевым расчетом при развертывании пожарного автомобиля.;</w:t>
            </w:r>
          </w:p>
        </w:tc>
        <w:tc>
          <w:tcPr>
            <w:tcW w:w="2304" w:type="dxa"/>
            <w:tcBorders>
              <w:top w:val="single" w:sz="4" w:space="0" w:color="auto"/>
              <w:left w:val="single" w:sz="4" w:space="0" w:color="auto"/>
              <w:bottom w:val="single" w:sz="4" w:space="0" w:color="auto"/>
            </w:tcBorders>
            <w:shd w:val="clear" w:color="auto" w:fill="auto"/>
          </w:tcPr>
          <w:p w14:paraId="72DC9D91" w14:textId="77777777" w:rsidR="001D670C" w:rsidRDefault="001D670C" w:rsidP="00D26BC0">
            <w:pPr>
              <w:rPr>
                <w:sz w:val="10"/>
                <w:szCs w:val="10"/>
              </w:rPr>
            </w:pPr>
          </w:p>
        </w:tc>
        <w:tc>
          <w:tcPr>
            <w:tcW w:w="1886" w:type="dxa"/>
            <w:tcBorders>
              <w:top w:val="single" w:sz="4" w:space="0" w:color="auto"/>
              <w:left w:val="single" w:sz="4" w:space="0" w:color="auto"/>
              <w:bottom w:val="single" w:sz="4" w:space="0" w:color="auto"/>
            </w:tcBorders>
            <w:shd w:val="clear" w:color="auto" w:fill="auto"/>
          </w:tcPr>
          <w:p w14:paraId="1495C082" w14:textId="77777777" w:rsidR="001D670C" w:rsidRDefault="001D670C" w:rsidP="00D26BC0">
            <w:pPr>
              <w:pStyle w:val="a5"/>
              <w:spacing w:before="100"/>
            </w:pPr>
            <w:r>
              <w:t>описания функциональных, качественных и конструктивных особенностей товара</w:t>
            </w:r>
          </w:p>
        </w:tc>
        <w:tc>
          <w:tcPr>
            <w:tcW w:w="1747" w:type="dxa"/>
            <w:tcBorders>
              <w:top w:val="single" w:sz="4" w:space="0" w:color="auto"/>
              <w:left w:val="single" w:sz="4" w:space="0" w:color="auto"/>
              <w:bottom w:val="single" w:sz="4" w:space="0" w:color="auto"/>
            </w:tcBorders>
            <w:shd w:val="clear" w:color="auto" w:fill="auto"/>
          </w:tcPr>
          <w:p w14:paraId="50070661" w14:textId="77777777" w:rsidR="001D670C" w:rsidRDefault="001D670C" w:rsidP="00D26BC0">
            <w:pPr>
              <w:rPr>
                <w:sz w:val="10"/>
                <w:szCs w:val="10"/>
              </w:rPr>
            </w:pPr>
          </w:p>
        </w:tc>
        <w:tc>
          <w:tcPr>
            <w:tcW w:w="595" w:type="dxa"/>
            <w:tcBorders>
              <w:top w:val="single" w:sz="4" w:space="0" w:color="auto"/>
              <w:left w:val="single" w:sz="4" w:space="0" w:color="auto"/>
              <w:bottom w:val="single" w:sz="4" w:space="0" w:color="auto"/>
            </w:tcBorders>
            <w:shd w:val="clear" w:color="auto" w:fill="auto"/>
          </w:tcPr>
          <w:p w14:paraId="388C9832" w14:textId="77777777" w:rsidR="001D670C" w:rsidRDefault="001D670C" w:rsidP="00D26BC0">
            <w:pPr>
              <w:rPr>
                <w:sz w:val="10"/>
                <w:szCs w:val="10"/>
              </w:rPr>
            </w:pPr>
          </w:p>
        </w:tc>
        <w:tc>
          <w:tcPr>
            <w:tcW w:w="787" w:type="dxa"/>
            <w:tcBorders>
              <w:top w:val="single" w:sz="4" w:space="0" w:color="auto"/>
              <w:left w:val="single" w:sz="4" w:space="0" w:color="auto"/>
              <w:bottom w:val="single" w:sz="4" w:space="0" w:color="auto"/>
              <w:right w:val="single" w:sz="4" w:space="0" w:color="auto"/>
            </w:tcBorders>
            <w:shd w:val="clear" w:color="auto" w:fill="auto"/>
          </w:tcPr>
          <w:p w14:paraId="04B791A8" w14:textId="77777777" w:rsidR="001D670C" w:rsidRDefault="001D670C" w:rsidP="00D26BC0">
            <w:pPr>
              <w:rPr>
                <w:sz w:val="10"/>
                <w:szCs w:val="10"/>
              </w:rPr>
            </w:pPr>
          </w:p>
        </w:tc>
      </w:tr>
    </w:tbl>
    <w:p w14:paraId="7F117440" w14:textId="77777777" w:rsidR="001D670C" w:rsidRDefault="001D670C" w:rsidP="001D670C">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56"/>
        <w:gridCol w:w="1733"/>
        <w:gridCol w:w="1392"/>
        <w:gridCol w:w="2534"/>
        <w:gridCol w:w="2318"/>
        <w:gridCol w:w="2299"/>
        <w:gridCol w:w="1882"/>
        <w:gridCol w:w="1733"/>
        <w:gridCol w:w="600"/>
        <w:gridCol w:w="826"/>
      </w:tblGrid>
      <w:tr w:rsidR="001D670C" w14:paraId="773C9702" w14:textId="77777777" w:rsidTr="00D26BC0">
        <w:trPr>
          <w:trHeight w:hRule="exact" w:val="2942"/>
          <w:jc w:val="center"/>
        </w:trPr>
        <w:tc>
          <w:tcPr>
            <w:tcW w:w="456" w:type="dxa"/>
            <w:vMerge w:val="restart"/>
            <w:tcBorders>
              <w:top w:val="single" w:sz="4" w:space="0" w:color="auto"/>
              <w:left w:val="single" w:sz="4" w:space="0" w:color="auto"/>
            </w:tcBorders>
            <w:shd w:val="clear" w:color="auto" w:fill="auto"/>
          </w:tcPr>
          <w:p w14:paraId="5BA5B814" w14:textId="77777777" w:rsidR="001D670C" w:rsidRDefault="001D670C" w:rsidP="00D26BC0">
            <w:pPr>
              <w:rPr>
                <w:sz w:val="10"/>
                <w:szCs w:val="10"/>
              </w:rPr>
            </w:pPr>
          </w:p>
        </w:tc>
        <w:tc>
          <w:tcPr>
            <w:tcW w:w="1733" w:type="dxa"/>
            <w:vMerge w:val="restart"/>
            <w:tcBorders>
              <w:top w:val="single" w:sz="4" w:space="0" w:color="auto"/>
              <w:left w:val="single" w:sz="4" w:space="0" w:color="auto"/>
            </w:tcBorders>
            <w:shd w:val="clear" w:color="auto" w:fill="auto"/>
          </w:tcPr>
          <w:p w14:paraId="7F93C8C7" w14:textId="77777777" w:rsidR="001D670C" w:rsidRDefault="001D670C" w:rsidP="00D26BC0">
            <w:pPr>
              <w:rPr>
                <w:sz w:val="10"/>
                <w:szCs w:val="10"/>
              </w:rPr>
            </w:pPr>
          </w:p>
        </w:tc>
        <w:tc>
          <w:tcPr>
            <w:tcW w:w="1392" w:type="dxa"/>
            <w:vMerge w:val="restart"/>
            <w:tcBorders>
              <w:top w:val="single" w:sz="4" w:space="0" w:color="auto"/>
              <w:left w:val="single" w:sz="4" w:space="0" w:color="auto"/>
            </w:tcBorders>
            <w:shd w:val="clear" w:color="auto" w:fill="auto"/>
          </w:tcPr>
          <w:p w14:paraId="638A819D" w14:textId="77777777" w:rsidR="001D670C" w:rsidRDefault="001D670C" w:rsidP="00D26BC0">
            <w:pPr>
              <w:rPr>
                <w:sz w:val="10"/>
                <w:szCs w:val="10"/>
              </w:rPr>
            </w:pPr>
          </w:p>
        </w:tc>
        <w:tc>
          <w:tcPr>
            <w:tcW w:w="2534" w:type="dxa"/>
            <w:tcBorders>
              <w:top w:val="single" w:sz="4" w:space="0" w:color="auto"/>
              <w:left w:val="single" w:sz="4" w:space="0" w:color="auto"/>
            </w:tcBorders>
            <w:shd w:val="clear" w:color="auto" w:fill="auto"/>
            <w:vAlign w:val="center"/>
          </w:tcPr>
          <w:p w14:paraId="539B3FAC" w14:textId="77777777" w:rsidR="001D670C" w:rsidRDefault="001D670C" w:rsidP="00D26BC0">
            <w:pPr>
              <w:pStyle w:val="a5"/>
            </w:pPr>
            <w:r>
              <w:t>65. Трубы каркаса кузова прямоугольного сечения толщиной</w:t>
            </w:r>
          </w:p>
        </w:tc>
        <w:tc>
          <w:tcPr>
            <w:tcW w:w="2318" w:type="dxa"/>
            <w:tcBorders>
              <w:top w:val="single" w:sz="4" w:space="0" w:color="auto"/>
              <w:left w:val="single" w:sz="4" w:space="0" w:color="auto"/>
            </w:tcBorders>
            <w:shd w:val="clear" w:color="auto" w:fill="auto"/>
            <w:vAlign w:val="center"/>
          </w:tcPr>
          <w:p w14:paraId="05E688F2" w14:textId="0A00BED2" w:rsidR="001D670C" w:rsidRDefault="00DB679C" w:rsidP="00D26BC0">
            <w:pPr>
              <w:pStyle w:val="a5"/>
            </w:pPr>
            <w:r w:rsidRPr="003F048A">
              <w:rPr>
                <w:rFonts w:ascii="Cambria Math" w:hAnsi="Cambria Math" w:cs="Cambria Math"/>
              </w:rPr>
              <w:t>⩾</w:t>
            </w:r>
            <w:r w:rsidR="001D670C">
              <w:t>2;</w:t>
            </w:r>
          </w:p>
        </w:tc>
        <w:tc>
          <w:tcPr>
            <w:tcW w:w="2299" w:type="dxa"/>
            <w:tcBorders>
              <w:top w:val="single" w:sz="4" w:space="0" w:color="auto"/>
              <w:left w:val="single" w:sz="4" w:space="0" w:color="auto"/>
            </w:tcBorders>
            <w:shd w:val="clear" w:color="auto" w:fill="auto"/>
            <w:vAlign w:val="center"/>
          </w:tcPr>
          <w:p w14:paraId="78206F1F" w14:textId="77777777" w:rsidR="001D670C" w:rsidRDefault="001D670C" w:rsidP="00D26BC0">
            <w:pPr>
              <w:pStyle w:val="a5"/>
            </w:pPr>
            <w:r>
              <w:t>Миллиметр</w:t>
            </w:r>
          </w:p>
        </w:tc>
        <w:tc>
          <w:tcPr>
            <w:tcW w:w="1882" w:type="dxa"/>
            <w:tcBorders>
              <w:top w:val="single" w:sz="4" w:space="0" w:color="auto"/>
              <w:left w:val="single" w:sz="4" w:space="0" w:color="auto"/>
            </w:tcBorders>
            <w:shd w:val="clear" w:color="auto" w:fill="auto"/>
            <w:vAlign w:val="bottom"/>
          </w:tcPr>
          <w:p w14:paraId="0F53F5D8" w14:textId="77777777" w:rsidR="001D670C" w:rsidRDefault="001D670C" w:rsidP="00D26BC0">
            <w:pPr>
              <w:pStyle w:val="a5"/>
            </w:pPr>
            <w:r>
              <w:t>Применение характеристики обусловлено необходимостью для более точного описания функциональных, качественных и конструктивных особенностей товара</w:t>
            </w:r>
          </w:p>
        </w:tc>
        <w:tc>
          <w:tcPr>
            <w:tcW w:w="1733" w:type="dxa"/>
            <w:vMerge w:val="restart"/>
            <w:tcBorders>
              <w:top w:val="single" w:sz="4" w:space="0" w:color="auto"/>
              <w:left w:val="single" w:sz="4" w:space="0" w:color="auto"/>
            </w:tcBorders>
            <w:shd w:val="clear" w:color="auto" w:fill="auto"/>
          </w:tcPr>
          <w:p w14:paraId="230B236E" w14:textId="77777777" w:rsidR="001D670C" w:rsidRDefault="001D670C" w:rsidP="00D26BC0">
            <w:pPr>
              <w:rPr>
                <w:sz w:val="10"/>
                <w:szCs w:val="10"/>
              </w:rPr>
            </w:pPr>
          </w:p>
        </w:tc>
        <w:tc>
          <w:tcPr>
            <w:tcW w:w="600" w:type="dxa"/>
            <w:vMerge w:val="restart"/>
            <w:tcBorders>
              <w:top w:val="single" w:sz="4" w:space="0" w:color="auto"/>
              <w:left w:val="single" w:sz="4" w:space="0" w:color="auto"/>
            </w:tcBorders>
            <w:shd w:val="clear" w:color="auto" w:fill="auto"/>
          </w:tcPr>
          <w:p w14:paraId="7D5B0321" w14:textId="77777777" w:rsidR="001D670C" w:rsidRDefault="001D670C" w:rsidP="00D26BC0">
            <w:pPr>
              <w:rPr>
                <w:sz w:val="10"/>
                <w:szCs w:val="10"/>
              </w:rPr>
            </w:pPr>
          </w:p>
        </w:tc>
        <w:tc>
          <w:tcPr>
            <w:tcW w:w="826" w:type="dxa"/>
            <w:vMerge w:val="restart"/>
            <w:tcBorders>
              <w:top w:val="single" w:sz="4" w:space="0" w:color="auto"/>
              <w:left w:val="single" w:sz="4" w:space="0" w:color="auto"/>
              <w:right w:val="single" w:sz="4" w:space="0" w:color="auto"/>
            </w:tcBorders>
            <w:shd w:val="clear" w:color="auto" w:fill="auto"/>
          </w:tcPr>
          <w:p w14:paraId="279416D4" w14:textId="77777777" w:rsidR="001D670C" w:rsidRDefault="001D670C" w:rsidP="00D26BC0">
            <w:pPr>
              <w:rPr>
                <w:sz w:val="10"/>
                <w:szCs w:val="10"/>
              </w:rPr>
            </w:pPr>
          </w:p>
        </w:tc>
      </w:tr>
      <w:tr w:rsidR="001D670C" w14:paraId="7B4F9531" w14:textId="77777777" w:rsidTr="00D26BC0">
        <w:trPr>
          <w:trHeight w:hRule="exact" w:val="634"/>
          <w:jc w:val="center"/>
        </w:trPr>
        <w:tc>
          <w:tcPr>
            <w:tcW w:w="456" w:type="dxa"/>
            <w:vMerge/>
            <w:tcBorders>
              <w:left w:val="single" w:sz="4" w:space="0" w:color="auto"/>
            </w:tcBorders>
            <w:shd w:val="clear" w:color="auto" w:fill="auto"/>
          </w:tcPr>
          <w:p w14:paraId="6A7A1951" w14:textId="77777777" w:rsidR="001D670C" w:rsidRDefault="001D670C" w:rsidP="00D26BC0"/>
        </w:tc>
        <w:tc>
          <w:tcPr>
            <w:tcW w:w="1733" w:type="dxa"/>
            <w:vMerge/>
            <w:tcBorders>
              <w:left w:val="single" w:sz="4" w:space="0" w:color="auto"/>
            </w:tcBorders>
            <w:shd w:val="clear" w:color="auto" w:fill="auto"/>
          </w:tcPr>
          <w:p w14:paraId="692A2059" w14:textId="77777777" w:rsidR="001D670C" w:rsidRDefault="001D670C" w:rsidP="00D26BC0"/>
        </w:tc>
        <w:tc>
          <w:tcPr>
            <w:tcW w:w="1392" w:type="dxa"/>
            <w:vMerge/>
            <w:tcBorders>
              <w:left w:val="single" w:sz="4" w:space="0" w:color="auto"/>
            </w:tcBorders>
            <w:shd w:val="clear" w:color="auto" w:fill="auto"/>
          </w:tcPr>
          <w:p w14:paraId="1027F411" w14:textId="77777777" w:rsidR="001D670C" w:rsidRDefault="001D670C" w:rsidP="00D26BC0"/>
        </w:tc>
        <w:tc>
          <w:tcPr>
            <w:tcW w:w="2534" w:type="dxa"/>
            <w:tcBorders>
              <w:top w:val="single" w:sz="4" w:space="0" w:color="auto"/>
              <w:left w:val="single" w:sz="4" w:space="0" w:color="auto"/>
            </w:tcBorders>
            <w:shd w:val="clear" w:color="auto" w:fill="auto"/>
            <w:vAlign w:val="bottom"/>
          </w:tcPr>
          <w:p w14:paraId="67CADBB5" w14:textId="77777777" w:rsidR="001D670C" w:rsidRDefault="001D670C" w:rsidP="00D26BC0">
            <w:pPr>
              <w:pStyle w:val="a5"/>
            </w:pPr>
            <w:r>
              <w:t>66. Аптечка первой помощи(автомобильная)</w:t>
            </w:r>
          </w:p>
        </w:tc>
        <w:tc>
          <w:tcPr>
            <w:tcW w:w="2318" w:type="dxa"/>
            <w:tcBorders>
              <w:top w:val="single" w:sz="4" w:space="0" w:color="auto"/>
              <w:left w:val="single" w:sz="4" w:space="0" w:color="auto"/>
            </w:tcBorders>
            <w:shd w:val="clear" w:color="auto" w:fill="auto"/>
            <w:vAlign w:val="center"/>
          </w:tcPr>
          <w:p w14:paraId="6C5B9D0C" w14:textId="64BC5811" w:rsidR="001D670C" w:rsidRDefault="00DB679C" w:rsidP="00D26BC0">
            <w:pPr>
              <w:pStyle w:val="a5"/>
            </w:pPr>
            <w:r w:rsidRPr="003F048A">
              <w:rPr>
                <w:rFonts w:ascii="Cambria Math" w:hAnsi="Cambria Math" w:cs="Cambria Math"/>
              </w:rPr>
              <w:t>⩾</w:t>
            </w:r>
            <w:r w:rsidR="001D670C">
              <w:t xml:space="preserve"> 1;</w:t>
            </w:r>
          </w:p>
        </w:tc>
        <w:tc>
          <w:tcPr>
            <w:tcW w:w="2299" w:type="dxa"/>
            <w:tcBorders>
              <w:top w:val="single" w:sz="4" w:space="0" w:color="auto"/>
              <w:left w:val="single" w:sz="4" w:space="0" w:color="auto"/>
            </w:tcBorders>
            <w:shd w:val="clear" w:color="auto" w:fill="auto"/>
            <w:vAlign w:val="center"/>
          </w:tcPr>
          <w:p w14:paraId="11A4BD96" w14:textId="77777777" w:rsidR="001D670C" w:rsidRDefault="001D670C" w:rsidP="00D26BC0">
            <w:pPr>
              <w:pStyle w:val="a5"/>
            </w:pPr>
            <w:r>
              <w:t>Штука</w:t>
            </w:r>
          </w:p>
        </w:tc>
        <w:tc>
          <w:tcPr>
            <w:tcW w:w="1882" w:type="dxa"/>
            <w:vMerge w:val="restart"/>
            <w:tcBorders>
              <w:top w:val="single" w:sz="4" w:space="0" w:color="auto"/>
              <w:left w:val="single" w:sz="4" w:space="0" w:color="auto"/>
            </w:tcBorders>
            <w:shd w:val="clear" w:color="auto" w:fill="auto"/>
            <w:vAlign w:val="bottom"/>
          </w:tcPr>
          <w:p w14:paraId="7809F071" w14:textId="77777777" w:rsidR="001D670C" w:rsidRDefault="001D670C" w:rsidP="00D26BC0">
            <w:pPr>
              <w:pStyle w:val="a5"/>
            </w:pPr>
            <w:r>
              <w:t>Приказ МЧС РФ от 28 марта 2014 г. №142</w:t>
            </w:r>
          </w:p>
          <w:p w14:paraId="305A0DCC" w14:textId="77777777" w:rsidR="001D670C" w:rsidRDefault="001D670C" w:rsidP="00D26BC0">
            <w:pPr>
              <w:pStyle w:val="a5"/>
            </w:pPr>
            <w:r>
              <w:t>Таблица 1. Приказ Министерства здравоохранения Российской Федерации от 24.05.2024 № 260н ”Об утверждении требований к комплектации медицинскими изделиями аптечки для оказания первой помощи пострадавшим в дорожно- транспортных происшествиях (автомобильной)”</w:t>
            </w:r>
          </w:p>
        </w:tc>
        <w:tc>
          <w:tcPr>
            <w:tcW w:w="1733" w:type="dxa"/>
            <w:vMerge/>
            <w:tcBorders>
              <w:left w:val="single" w:sz="4" w:space="0" w:color="auto"/>
            </w:tcBorders>
            <w:shd w:val="clear" w:color="auto" w:fill="auto"/>
          </w:tcPr>
          <w:p w14:paraId="09D01092" w14:textId="77777777" w:rsidR="001D670C" w:rsidRDefault="001D670C" w:rsidP="00D26BC0"/>
        </w:tc>
        <w:tc>
          <w:tcPr>
            <w:tcW w:w="600" w:type="dxa"/>
            <w:vMerge/>
            <w:tcBorders>
              <w:left w:val="single" w:sz="4" w:space="0" w:color="auto"/>
            </w:tcBorders>
            <w:shd w:val="clear" w:color="auto" w:fill="auto"/>
          </w:tcPr>
          <w:p w14:paraId="0E187321" w14:textId="77777777" w:rsidR="001D670C" w:rsidRDefault="001D670C" w:rsidP="00D26BC0"/>
        </w:tc>
        <w:tc>
          <w:tcPr>
            <w:tcW w:w="826" w:type="dxa"/>
            <w:vMerge/>
            <w:tcBorders>
              <w:left w:val="single" w:sz="4" w:space="0" w:color="auto"/>
              <w:right w:val="single" w:sz="4" w:space="0" w:color="auto"/>
            </w:tcBorders>
            <w:shd w:val="clear" w:color="auto" w:fill="auto"/>
          </w:tcPr>
          <w:p w14:paraId="5B057468" w14:textId="77777777" w:rsidR="001D670C" w:rsidRDefault="001D670C" w:rsidP="00D26BC0"/>
        </w:tc>
      </w:tr>
      <w:tr w:rsidR="001D670C" w14:paraId="014CBE79" w14:textId="77777777" w:rsidTr="00D26BC0">
        <w:trPr>
          <w:trHeight w:hRule="exact" w:val="5558"/>
          <w:jc w:val="center"/>
        </w:trPr>
        <w:tc>
          <w:tcPr>
            <w:tcW w:w="456" w:type="dxa"/>
            <w:vMerge/>
            <w:tcBorders>
              <w:left w:val="single" w:sz="4" w:space="0" w:color="auto"/>
            </w:tcBorders>
            <w:shd w:val="clear" w:color="auto" w:fill="auto"/>
          </w:tcPr>
          <w:p w14:paraId="371B69B8" w14:textId="77777777" w:rsidR="001D670C" w:rsidRDefault="001D670C" w:rsidP="00D26BC0"/>
        </w:tc>
        <w:tc>
          <w:tcPr>
            <w:tcW w:w="1733" w:type="dxa"/>
            <w:vMerge/>
            <w:tcBorders>
              <w:left w:val="single" w:sz="4" w:space="0" w:color="auto"/>
            </w:tcBorders>
            <w:shd w:val="clear" w:color="auto" w:fill="auto"/>
          </w:tcPr>
          <w:p w14:paraId="31B3877E" w14:textId="77777777" w:rsidR="001D670C" w:rsidRDefault="001D670C" w:rsidP="00D26BC0"/>
        </w:tc>
        <w:tc>
          <w:tcPr>
            <w:tcW w:w="1392" w:type="dxa"/>
            <w:vMerge/>
            <w:tcBorders>
              <w:left w:val="single" w:sz="4" w:space="0" w:color="auto"/>
            </w:tcBorders>
            <w:shd w:val="clear" w:color="auto" w:fill="auto"/>
          </w:tcPr>
          <w:p w14:paraId="4F61C9D5" w14:textId="77777777" w:rsidR="001D670C" w:rsidRDefault="001D670C" w:rsidP="00D26BC0"/>
        </w:tc>
        <w:tc>
          <w:tcPr>
            <w:tcW w:w="2534" w:type="dxa"/>
            <w:tcBorders>
              <w:top w:val="single" w:sz="4" w:space="0" w:color="auto"/>
              <w:left w:val="single" w:sz="4" w:space="0" w:color="auto"/>
            </w:tcBorders>
            <w:shd w:val="clear" w:color="auto" w:fill="auto"/>
            <w:vAlign w:val="center"/>
          </w:tcPr>
          <w:p w14:paraId="7588E125" w14:textId="77777777" w:rsidR="001D670C" w:rsidRDefault="001D670C" w:rsidP="00D26BC0">
            <w:pPr>
              <w:pStyle w:val="a5"/>
            </w:pPr>
            <w:r>
              <w:t>67. Комплектация аптечки</w:t>
            </w:r>
          </w:p>
        </w:tc>
        <w:tc>
          <w:tcPr>
            <w:tcW w:w="2318" w:type="dxa"/>
            <w:tcBorders>
              <w:top w:val="single" w:sz="4" w:space="0" w:color="auto"/>
              <w:left w:val="single" w:sz="4" w:space="0" w:color="auto"/>
            </w:tcBorders>
            <w:shd w:val="clear" w:color="auto" w:fill="auto"/>
            <w:vAlign w:val="center"/>
          </w:tcPr>
          <w:p w14:paraId="1F323072" w14:textId="77777777" w:rsidR="001D670C" w:rsidRDefault="001D670C" w:rsidP="00D26BC0">
            <w:pPr>
              <w:pStyle w:val="a5"/>
            </w:pPr>
            <w:r>
              <w:t>В соответствии с Приказом Министерства здравоохранения Российской Федерации от 24.05.2024 № 260н ”06 утверждении требований к комплектации медицинскими изделиями аптечки для оказания первой помощи пострадавшим в дорожно- транспортных происшествиях (автомобильной)”;</w:t>
            </w:r>
          </w:p>
        </w:tc>
        <w:tc>
          <w:tcPr>
            <w:tcW w:w="2299" w:type="dxa"/>
            <w:tcBorders>
              <w:top w:val="single" w:sz="4" w:space="0" w:color="auto"/>
              <w:left w:val="single" w:sz="4" w:space="0" w:color="auto"/>
            </w:tcBorders>
            <w:shd w:val="clear" w:color="auto" w:fill="auto"/>
          </w:tcPr>
          <w:p w14:paraId="63793D62" w14:textId="77777777" w:rsidR="001D670C" w:rsidRDefault="001D670C" w:rsidP="00D26BC0">
            <w:pPr>
              <w:rPr>
                <w:sz w:val="10"/>
                <w:szCs w:val="10"/>
              </w:rPr>
            </w:pPr>
          </w:p>
        </w:tc>
        <w:tc>
          <w:tcPr>
            <w:tcW w:w="1882" w:type="dxa"/>
            <w:vMerge/>
            <w:tcBorders>
              <w:left w:val="single" w:sz="4" w:space="0" w:color="auto"/>
            </w:tcBorders>
            <w:shd w:val="clear" w:color="auto" w:fill="auto"/>
            <w:vAlign w:val="bottom"/>
          </w:tcPr>
          <w:p w14:paraId="3D34CCBE" w14:textId="77777777" w:rsidR="001D670C" w:rsidRDefault="001D670C" w:rsidP="00D26BC0"/>
        </w:tc>
        <w:tc>
          <w:tcPr>
            <w:tcW w:w="1733" w:type="dxa"/>
            <w:vMerge/>
            <w:tcBorders>
              <w:left w:val="single" w:sz="4" w:space="0" w:color="auto"/>
            </w:tcBorders>
            <w:shd w:val="clear" w:color="auto" w:fill="auto"/>
          </w:tcPr>
          <w:p w14:paraId="2D9F5D55" w14:textId="77777777" w:rsidR="001D670C" w:rsidRDefault="001D670C" w:rsidP="00D26BC0"/>
        </w:tc>
        <w:tc>
          <w:tcPr>
            <w:tcW w:w="600" w:type="dxa"/>
            <w:vMerge/>
            <w:tcBorders>
              <w:left w:val="single" w:sz="4" w:space="0" w:color="auto"/>
            </w:tcBorders>
            <w:shd w:val="clear" w:color="auto" w:fill="auto"/>
          </w:tcPr>
          <w:p w14:paraId="55CC4438" w14:textId="77777777" w:rsidR="001D670C" w:rsidRDefault="001D670C" w:rsidP="00D26BC0"/>
        </w:tc>
        <w:tc>
          <w:tcPr>
            <w:tcW w:w="826" w:type="dxa"/>
            <w:vMerge/>
            <w:tcBorders>
              <w:left w:val="single" w:sz="4" w:space="0" w:color="auto"/>
              <w:right w:val="single" w:sz="4" w:space="0" w:color="auto"/>
            </w:tcBorders>
            <w:shd w:val="clear" w:color="auto" w:fill="auto"/>
          </w:tcPr>
          <w:p w14:paraId="1861F6FB" w14:textId="77777777" w:rsidR="001D670C" w:rsidRDefault="001D670C" w:rsidP="00D26BC0"/>
        </w:tc>
      </w:tr>
      <w:tr w:rsidR="001D670C" w14:paraId="5AAEBC82" w14:textId="77777777" w:rsidTr="00D26BC0">
        <w:trPr>
          <w:trHeight w:hRule="exact" w:val="912"/>
          <w:jc w:val="center"/>
        </w:trPr>
        <w:tc>
          <w:tcPr>
            <w:tcW w:w="456" w:type="dxa"/>
            <w:vMerge/>
            <w:tcBorders>
              <w:left w:val="single" w:sz="4" w:space="0" w:color="auto"/>
              <w:bottom w:val="single" w:sz="4" w:space="0" w:color="auto"/>
            </w:tcBorders>
            <w:shd w:val="clear" w:color="auto" w:fill="auto"/>
          </w:tcPr>
          <w:p w14:paraId="7833DFC7" w14:textId="77777777" w:rsidR="001D670C" w:rsidRDefault="001D670C" w:rsidP="00D26BC0"/>
        </w:tc>
        <w:tc>
          <w:tcPr>
            <w:tcW w:w="1733" w:type="dxa"/>
            <w:vMerge/>
            <w:tcBorders>
              <w:left w:val="single" w:sz="4" w:space="0" w:color="auto"/>
              <w:bottom w:val="single" w:sz="4" w:space="0" w:color="auto"/>
            </w:tcBorders>
            <w:shd w:val="clear" w:color="auto" w:fill="auto"/>
          </w:tcPr>
          <w:p w14:paraId="791CBB7E" w14:textId="77777777" w:rsidR="001D670C" w:rsidRDefault="001D670C" w:rsidP="00D26BC0"/>
        </w:tc>
        <w:tc>
          <w:tcPr>
            <w:tcW w:w="1392" w:type="dxa"/>
            <w:vMerge/>
            <w:tcBorders>
              <w:left w:val="single" w:sz="4" w:space="0" w:color="auto"/>
              <w:bottom w:val="single" w:sz="4" w:space="0" w:color="auto"/>
            </w:tcBorders>
            <w:shd w:val="clear" w:color="auto" w:fill="auto"/>
          </w:tcPr>
          <w:p w14:paraId="5E51D339" w14:textId="77777777" w:rsidR="001D670C" w:rsidRDefault="001D670C" w:rsidP="00D26BC0"/>
        </w:tc>
        <w:tc>
          <w:tcPr>
            <w:tcW w:w="2534" w:type="dxa"/>
            <w:tcBorders>
              <w:top w:val="single" w:sz="4" w:space="0" w:color="auto"/>
              <w:left w:val="single" w:sz="4" w:space="0" w:color="auto"/>
              <w:bottom w:val="single" w:sz="4" w:space="0" w:color="auto"/>
            </w:tcBorders>
            <w:shd w:val="clear" w:color="auto" w:fill="auto"/>
            <w:vAlign w:val="bottom"/>
          </w:tcPr>
          <w:p w14:paraId="042114B1" w14:textId="77777777" w:rsidR="001D670C" w:rsidRDefault="001D670C" w:rsidP="00D26BC0">
            <w:pPr>
              <w:pStyle w:val="a5"/>
            </w:pPr>
            <w:r>
              <w:t>68. Крепление в отсеках автоцистерны для пожарно-технического</w:t>
            </w:r>
          </w:p>
        </w:tc>
        <w:tc>
          <w:tcPr>
            <w:tcW w:w="2318" w:type="dxa"/>
            <w:tcBorders>
              <w:top w:val="single" w:sz="4" w:space="0" w:color="auto"/>
              <w:left w:val="single" w:sz="4" w:space="0" w:color="auto"/>
              <w:bottom w:val="single" w:sz="4" w:space="0" w:color="auto"/>
            </w:tcBorders>
            <w:shd w:val="clear" w:color="auto" w:fill="auto"/>
            <w:vAlign w:val="bottom"/>
          </w:tcPr>
          <w:p w14:paraId="04237BC2" w14:textId="77777777" w:rsidR="001D670C" w:rsidRDefault="001D670C" w:rsidP="00D26BC0">
            <w:pPr>
              <w:pStyle w:val="a5"/>
            </w:pPr>
            <w:r>
              <w:t>В соответствии нормам табельной положенное™, приказ</w:t>
            </w:r>
          </w:p>
        </w:tc>
        <w:tc>
          <w:tcPr>
            <w:tcW w:w="2299" w:type="dxa"/>
            <w:tcBorders>
              <w:top w:val="single" w:sz="4" w:space="0" w:color="auto"/>
              <w:left w:val="single" w:sz="4" w:space="0" w:color="auto"/>
              <w:bottom w:val="single" w:sz="4" w:space="0" w:color="auto"/>
            </w:tcBorders>
            <w:shd w:val="clear" w:color="auto" w:fill="auto"/>
          </w:tcPr>
          <w:p w14:paraId="604F7074" w14:textId="77777777" w:rsidR="001D670C" w:rsidRDefault="001D670C" w:rsidP="00D26BC0">
            <w:pPr>
              <w:rPr>
                <w:sz w:val="10"/>
                <w:szCs w:val="10"/>
              </w:rPr>
            </w:pPr>
          </w:p>
        </w:tc>
        <w:tc>
          <w:tcPr>
            <w:tcW w:w="1882" w:type="dxa"/>
            <w:tcBorders>
              <w:top w:val="single" w:sz="4" w:space="0" w:color="auto"/>
              <w:left w:val="single" w:sz="4" w:space="0" w:color="auto"/>
              <w:bottom w:val="single" w:sz="4" w:space="0" w:color="auto"/>
            </w:tcBorders>
            <w:shd w:val="clear" w:color="auto" w:fill="auto"/>
            <w:vAlign w:val="bottom"/>
          </w:tcPr>
          <w:p w14:paraId="629A0E12" w14:textId="77777777" w:rsidR="001D670C" w:rsidRDefault="001D670C" w:rsidP="00D26BC0">
            <w:pPr>
              <w:pStyle w:val="a5"/>
            </w:pPr>
            <w:r>
              <w:t>Приказ МЧС России от 25.07.2006 №425</w:t>
            </w:r>
          </w:p>
        </w:tc>
        <w:tc>
          <w:tcPr>
            <w:tcW w:w="1733" w:type="dxa"/>
            <w:vMerge/>
            <w:tcBorders>
              <w:left w:val="single" w:sz="4" w:space="0" w:color="auto"/>
              <w:bottom w:val="single" w:sz="4" w:space="0" w:color="auto"/>
            </w:tcBorders>
            <w:shd w:val="clear" w:color="auto" w:fill="auto"/>
          </w:tcPr>
          <w:p w14:paraId="4B1AB303" w14:textId="77777777" w:rsidR="001D670C" w:rsidRDefault="001D670C" w:rsidP="00D26BC0"/>
        </w:tc>
        <w:tc>
          <w:tcPr>
            <w:tcW w:w="600" w:type="dxa"/>
            <w:vMerge/>
            <w:tcBorders>
              <w:left w:val="single" w:sz="4" w:space="0" w:color="auto"/>
              <w:bottom w:val="single" w:sz="4" w:space="0" w:color="auto"/>
            </w:tcBorders>
            <w:shd w:val="clear" w:color="auto" w:fill="auto"/>
          </w:tcPr>
          <w:p w14:paraId="5A525833" w14:textId="77777777" w:rsidR="001D670C" w:rsidRDefault="001D670C" w:rsidP="00D26BC0"/>
        </w:tc>
        <w:tc>
          <w:tcPr>
            <w:tcW w:w="826" w:type="dxa"/>
            <w:vMerge/>
            <w:tcBorders>
              <w:left w:val="single" w:sz="4" w:space="0" w:color="auto"/>
              <w:bottom w:val="single" w:sz="4" w:space="0" w:color="auto"/>
              <w:right w:val="single" w:sz="4" w:space="0" w:color="auto"/>
            </w:tcBorders>
            <w:shd w:val="clear" w:color="auto" w:fill="auto"/>
          </w:tcPr>
          <w:p w14:paraId="240E7BC3" w14:textId="77777777" w:rsidR="001D670C" w:rsidRDefault="001D670C" w:rsidP="00D26BC0"/>
        </w:tc>
      </w:tr>
    </w:tbl>
    <w:p w14:paraId="7C82AACE" w14:textId="77777777" w:rsidR="001D670C" w:rsidRDefault="001D670C" w:rsidP="001D670C">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61"/>
        <w:gridCol w:w="1723"/>
        <w:gridCol w:w="1392"/>
        <w:gridCol w:w="2539"/>
        <w:gridCol w:w="2314"/>
        <w:gridCol w:w="2304"/>
        <w:gridCol w:w="1891"/>
        <w:gridCol w:w="1742"/>
        <w:gridCol w:w="600"/>
        <w:gridCol w:w="792"/>
      </w:tblGrid>
      <w:tr w:rsidR="001D670C" w14:paraId="09BB9293" w14:textId="77777777" w:rsidTr="00D26BC0">
        <w:trPr>
          <w:trHeight w:hRule="exact" w:val="5208"/>
          <w:jc w:val="center"/>
        </w:trPr>
        <w:tc>
          <w:tcPr>
            <w:tcW w:w="461" w:type="dxa"/>
            <w:vMerge w:val="restart"/>
            <w:tcBorders>
              <w:top w:val="single" w:sz="4" w:space="0" w:color="auto"/>
              <w:left w:val="single" w:sz="4" w:space="0" w:color="auto"/>
            </w:tcBorders>
            <w:shd w:val="clear" w:color="auto" w:fill="auto"/>
          </w:tcPr>
          <w:p w14:paraId="3BDF8A09" w14:textId="77777777" w:rsidR="001D670C" w:rsidRDefault="001D670C" w:rsidP="00D26BC0">
            <w:pPr>
              <w:rPr>
                <w:sz w:val="10"/>
                <w:szCs w:val="10"/>
              </w:rPr>
            </w:pPr>
          </w:p>
        </w:tc>
        <w:tc>
          <w:tcPr>
            <w:tcW w:w="1723" w:type="dxa"/>
            <w:vMerge w:val="restart"/>
            <w:tcBorders>
              <w:top w:val="single" w:sz="4" w:space="0" w:color="auto"/>
              <w:left w:val="single" w:sz="4" w:space="0" w:color="auto"/>
            </w:tcBorders>
            <w:shd w:val="clear" w:color="auto" w:fill="auto"/>
          </w:tcPr>
          <w:p w14:paraId="09BF5603" w14:textId="77777777" w:rsidR="001D670C" w:rsidRDefault="001D670C" w:rsidP="00D26BC0">
            <w:pPr>
              <w:rPr>
                <w:sz w:val="10"/>
                <w:szCs w:val="10"/>
              </w:rPr>
            </w:pPr>
          </w:p>
        </w:tc>
        <w:tc>
          <w:tcPr>
            <w:tcW w:w="1392" w:type="dxa"/>
            <w:vMerge w:val="restart"/>
            <w:tcBorders>
              <w:top w:val="single" w:sz="4" w:space="0" w:color="auto"/>
              <w:left w:val="single" w:sz="4" w:space="0" w:color="auto"/>
            </w:tcBorders>
            <w:shd w:val="clear" w:color="auto" w:fill="auto"/>
          </w:tcPr>
          <w:p w14:paraId="0C53634C" w14:textId="77777777" w:rsidR="001D670C" w:rsidRDefault="001D670C" w:rsidP="00D26BC0">
            <w:pPr>
              <w:rPr>
                <w:sz w:val="10"/>
                <w:szCs w:val="10"/>
              </w:rPr>
            </w:pPr>
          </w:p>
        </w:tc>
        <w:tc>
          <w:tcPr>
            <w:tcW w:w="2539" w:type="dxa"/>
            <w:tcBorders>
              <w:top w:val="single" w:sz="4" w:space="0" w:color="auto"/>
              <w:left w:val="single" w:sz="4" w:space="0" w:color="auto"/>
            </w:tcBorders>
            <w:shd w:val="clear" w:color="auto" w:fill="auto"/>
          </w:tcPr>
          <w:p w14:paraId="7615028B" w14:textId="77777777" w:rsidR="001D670C" w:rsidRDefault="001D670C" w:rsidP="00D26BC0">
            <w:pPr>
              <w:pStyle w:val="a5"/>
            </w:pPr>
            <w:r>
              <w:t>вооружения, оборудования и инструмента</w:t>
            </w:r>
          </w:p>
        </w:tc>
        <w:tc>
          <w:tcPr>
            <w:tcW w:w="2314" w:type="dxa"/>
            <w:tcBorders>
              <w:top w:val="single" w:sz="4" w:space="0" w:color="auto"/>
              <w:left w:val="single" w:sz="4" w:space="0" w:color="auto"/>
            </w:tcBorders>
            <w:shd w:val="clear" w:color="auto" w:fill="auto"/>
          </w:tcPr>
          <w:p w14:paraId="1F0F8795" w14:textId="77777777" w:rsidR="001D670C" w:rsidRDefault="001D670C" w:rsidP="00D26BC0">
            <w:pPr>
              <w:pStyle w:val="a5"/>
            </w:pPr>
            <w:r>
              <w:t>МЧС России от</w:t>
            </w:r>
          </w:p>
          <w:p w14:paraId="31D126FD" w14:textId="77777777" w:rsidR="001D670C" w:rsidRDefault="001D670C" w:rsidP="00D26BC0">
            <w:pPr>
              <w:pStyle w:val="a5"/>
            </w:pPr>
            <w:r>
              <w:t>25.07.2006 №425 «Об утверждении Норм табельной</w:t>
            </w:r>
          </w:p>
          <w:p w14:paraId="3FD172CE" w14:textId="77777777" w:rsidR="001D670C" w:rsidRDefault="001D670C" w:rsidP="00D26BC0">
            <w:pPr>
              <w:pStyle w:val="a5"/>
            </w:pPr>
            <w:r>
              <w:t>положенности</w:t>
            </w:r>
          </w:p>
          <w:p w14:paraId="612E19D5" w14:textId="77777777" w:rsidR="001D670C" w:rsidRDefault="001D670C" w:rsidP="00D26BC0">
            <w:pPr>
              <w:pStyle w:val="a5"/>
            </w:pPr>
            <w:r>
              <w:t>пожарно-технического вооружения и аварийно- спасательного оборудования для основных и</w:t>
            </w:r>
          </w:p>
          <w:p w14:paraId="40A1E7C8" w14:textId="77777777" w:rsidR="001D670C" w:rsidRDefault="001D670C" w:rsidP="00D26BC0">
            <w:pPr>
              <w:pStyle w:val="a5"/>
            </w:pPr>
            <w:r>
              <w:t>специальных пожарных автомобилей, изготавливаемых с 2006 года».;</w:t>
            </w:r>
          </w:p>
          <w:p w14:paraId="1E45B09C" w14:textId="77777777" w:rsidR="001D670C" w:rsidRDefault="001D670C" w:rsidP="00D26BC0">
            <w:pPr>
              <w:pStyle w:val="a5"/>
            </w:pPr>
            <w:r>
              <w:t>Изменения Приказ МЧС РФ от 28 марта 2014 г. № 142</w:t>
            </w:r>
          </w:p>
        </w:tc>
        <w:tc>
          <w:tcPr>
            <w:tcW w:w="2304" w:type="dxa"/>
            <w:tcBorders>
              <w:top w:val="single" w:sz="4" w:space="0" w:color="auto"/>
              <w:left w:val="single" w:sz="4" w:space="0" w:color="auto"/>
            </w:tcBorders>
            <w:shd w:val="clear" w:color="auto" w:fill="auto"/>
          </w:tcPr>
          <w:p w14:paraId="7295190D" w14:textId="77777777" w:rsidR="001D670C" w:rsidRDefault="001D670C" w:rsidP="00D26BC0">
            <w:pPr>
              <w:rPr>
                <w:sz w:val="10"/>
                <w:szCs w:val="10"/>
              </w:rPr>
            </w:pPr>
          </w:p>
        </w:tc>
        <w:tc>
          <w:tcPr>
            <w:tcW w:w="1891" w:type="dxa"/>
            <w:tcBorders>
              <w:top w:val="single" w:sz="4" w:space="0" w:color="auto"/>
              <w:left w:val="single" w:sz="4" w:space="0" w:color="auto"/>
            </w:tcBorders>
            <w:shd w:val="clear" w:color="auto" w:fill="auto"/>
            <w:vAlign w:val="bottom"/>
          </w:tcPr>
          <w:p w14:paraId="5CEEF365" w14:textId="77777777" w:rsidR="001D670C" w:rsidRDefault="001D670C" w:rsidP="00D26BC0">
            <w:pPr>
              <w:pStyle w:val="a5"/>
              <w:spacing w:after="240"/>
            </w:pPr>
            <w:r>
              <w:t>«Об утверждении Норм табельной положенности пожарно</w:t>
            </w:r>
            <w:r>
              <w:softHyphen/>
              <w:t>технического вооружения и аварийно- спасательного оборудования для основных и специальных пожарных автомобилей, изготавливаемых с 2006 года».;</w:t>
            </w:r>
          </w:p>
          <w:p w14:paraId="55FC4447" w14:textId="77777777" w:rsidR="001D670C" w:rsidRDefault="001D670C" w:rsidP="00D26BC0">
            <w:pPr>
              <w:pStyle w:val="a5"/>
            </w:pPr>
            <w:r>
              <w:t>Приказ МЧС РФ от 28 марта 2014 г. № 142 Таблица 1.</w:t>
            </w:r>
          </w:p>
        </w:tc>
        <w:tc>
          <w:tcPr>
            <w:tcW w:w="1742" w:type="dxa"/>
            <w:vMerge w:val="restart"/>
            <w:tcBorders>
              <w:top w:val="single" w:sz="4" w:space="0" w:color="auto"/>
              <w:left w:val="single" w:sz="4" w:space="0" w:color="auto"/>
            </w:tcBorders>
            <w:shd w:val="clear" w:color="auto" w:fill="auto"/>
          </w:tcPr>
          <w:p w14:paraId="49D448C9" w14:textId="77777777" w:rsidR="001D670C" w:rsidRDefault="001D670C" w:rsidP="00D26BC0">
            <w:pPr>
              <w:rPr>
                <w:sz w:val="10"/>
                <w:szCs w:val="10"/>
              </w:rPr>
            </w:pPr>
          </w:p>
        </w:tc>
        <w:tc>
          <w:tcPr>
            <w:tcW w:w="600" w:type="dxa"/>
            <w:vMerge w:val="restart"/>
            <w:tcBorders>
              <w:top w:val="single" w:sz="4" w:space="0" w:color="auto"/>
              <w:left w:val="single" w:sz="4" w:space="0" w:color="auto"/>
            </w:tcBorders>
            <w:shd w:val="clear" w:color="auto" w:fill="auto"/>
          </w:tcPr>
          <w:p w14:paraId="6FF91D8F" w14:textId="77777777" w:rsidR="001D670C" w:rsidRDefault="001D670C" w:rsidP="00D26BC0">
            <w:pPr>
              <w:rPr>
                <w:sz w:val="10"/>
                <w:szCs w:val="10"/>
              </w:rPr>
            </w:pPr>
          </w:p>
        </w:tc>
        <w:tc>
          <w:tcPr>
            <w:tcW w:w="792" w:type="dxa"/>
            <w:vMerge w:val="restart"/>
            <w:tcBorders>
              <w:top w:val="single" w:sz="4" w:space="0" w:color="auto"/>
              <w:left w:val="single" w:sz="4" w:space="0" w:color="auto"/>
              <w:right w:val="single" w:sz="4" w:space="0" w:color="auto"/>
            </w:tcBorders>
            <w:shd w:val="clear" w:color="auto" w:fill="auto"/>
          </w:tcPr>
          <w:p w14:paraId="42EFEF49" w14:textId="77777777" w:rsidR="001D670C" w:rsidRDefault="001D670C" w:rsidP="00D26BC0">
            <w:pPr>
              <w:rPr>
                <w:sz w:val="10"/>
                <w:szCs w:val="10"/>
              </w:rPr>
            </w:pPr>
          </w:p>
        </w:tc>
      </w:tr>
      <w:tr w:rsidR="001D670C" w14:paraId="792C7672" w14:textId="77777777" w:rsidTr="00D26BC0">
        <w:trPr>
          <w:trHeight w:hRule="exact" w:val="638"/>
          <w:jc w:val="center"/>
        </w:trPr>
        <w:tc>
          <w:tcPr>
            <w:tcW w:w="461" w:type="dxa"/>
            <w:vMerge/>
            <w:tcBorders>
              <w:left w:val="single" w:sz="4" w:space="0" w:color="auto"/>
            </w:tcBorders>
            <w:shd w:val="clear" w:color="auto" w:fill="auto"/>
          </w:tcPr>
          <w:p w14:paraId="7BF2B6B7" w14:textId="77777777" w:rsidR="001D670C" w:rsidRDefault="001D670C" w:rsidP="00D26BC0"/>
        </w:tc>
        <w:tc>
          <w:tcPr>
            <w:tcW w:w="1723" w:type="dxa"/>
            <w:vMerge/>
            <w:tcBorders>
              <w:left w:val="single" w:sz="4" w:space="0" w:color="auto"/>
            </w:tcBorders>
            <w:shd w:val="clear" w:color="auto" w:fill="auto"/>
          </w:tcPr>
          <w:p w14:paraId="295875DB" w14:textId="77777777" w:rsidR="001D670C" w:rsidRDefault="001D670C" w:rsidP="00D26BC0"/>
        </w:tc>
        <w:tc>
          <w:tcPr>
            <w:tcW w:w="1392" w:type="dxa"/>
            <w:vMerge/>
            <w:tcBorders>
              <w:left w:val="single" w:sz="4" w:space="0" w:color="auto"/>
            </w:tcBorders>
            <w:shd w:val="clear" w:color="auto" w:fill="auto"/>
          </w:tcPr>
          <w:p w14:paraId="41AE1146" w14:textId="77777777" w:rsidR="001D670C" w:rsidRDefault="001D670C" w:rsidP="00D26BC0"/>
        </w:tc>
        <w:tc>
          <w:tcPr>
            <w:tcW w:w="2539" w:type="dxa"/>
            <w:tcBorders>
              <w:top w:val="single" w:sz="4" w:space="0" w:color="auto"/>
              <w:left w:val="single" w:sz="4" w:space="0" w:color="auto"/>
            </w:tcBorders>
            <w:shd w:val="clear" w:color="auto" w:fill="auto"/>
            <w:vAlign w:val="center"/>
          </w:tcPr>
          <w:p w14:paraId="4DD9858B" w14:textId="77777777" w:rsidR="001D670C" w:rsidRDefault="001D670C" w:rsidP="00D26BC0">
            <w:pPr>
              <w:pStyle w:val="a5"/>
            </w:pPr>
            <w:r>
              <w:t>69. Багор пожарный цельнометаллический</w:t>
            </w:r>
          </w:p>
        </w:tc>
        <w:tc>
          <w:tcPr>
            <w:tcW w:w="2314" w:type="dxa"/>
            <w:tcBorders>
              <w:top w:val="single" w:sz="4" w:space="0" w:color="auto"/>
              <w:left w:val="single" w:sz="4" w:space="0" w:color="auto"/>
            </w:tcBorders>
            <w:shd w:val="clear" w:color="auto" w:fill="auto"/>
            <w:vAlign w:val="center"/>
          </w:tcPr>
          <w:p w14:paraId="2CE4FA8B" w14:textId="4A2124B9" w:rsidR="001D670C" w:rsidRDefault="00DB679C" w:rsidP="00D26BC0">
            <w:pPr>
              <w:pStyle w:val="a5"/>
            </w:pPr>
            <w:r w:rsidRPr="003F048A">
              <w:rPr>
                <w:rFonts w:ascii="Cambria Math" w:hAnsi="Cambria Math" w:cs="Cambria Math"/>
              </w:rPr>
              <w:t>⩾</w:t>
            </w:r>
            <w:r w:rsidR="001D670C">
              <w:t>1;</w:t>
            </w:r>
          </w:p>
        </w:tc>
        <w:tc>
          <w:tcPr>
            <w:tcW w:w="2304" w:type="dxa"/>
            <w:tcBorders>
              <w:top w:val="single" w:sz="4" w:space="0" w:color="auto"/>
              <w:left w:val="single" w:sz="4" w:space="0" w:color="auto"/>
            </w:tcBorders>
            <w:shd w:val="clear" w:color="auto" w:fill="auto"/>
            <w:vAlign w:val="center"/>
          </w:tcPr>
          <w:p w14:paraId="676C6030" w14:textId="77777777" w:rsidR="001D670C" w:rsidRDefault="001D670C" w:rsidP="00D26BC0">
            <w:pPr>
              <w:pStyle w:val="a5"/>
            </w:pPr>
            <w:r>
              <w:t>Штука</w:t>
            </w:r>
          </w:p>
        </w:tc>
        <w:tc>
          <w:tcPr>
            <w:tcW w:w="1891" w:type="dxa"/>
            <w:vMerge w:val="restart"/>
            <w:tcBorders>
              <w:top w:val="single" w:sz="4" w:space="0" w:color="auto"/>
              <w:left w:val="single" w:sz="4" w:space="0" w:color="auto"/>
            </w:tcBorders>
            <w:shd w:val="clear" w:color="auto" w:fill="auto"/>
            <w:vAlign w:val="bottom"/>
          </w:tcPr>
          <w:p w14:paraId="43B30C65" w14:textId="77777777" w:rsidR="001D670C" w:rsidRDefault="001D670C" w:rsidP="00D26BC0">
            <w:pPr>
              <w:pStyle w:val="a5"/>
            </w:pPr>
            <w:r>
              <w:t>Приказ МЧС РФ от 28 марта 2014 г. № 142</w:t>
            </w:r>
          </w:p>
          <w:p w14:paraId="46EF5B4D" w14:textId="77777777" w:rsidR="001D670C" w:rsidRDefault="001D670C" w:rsidP="00D26BC0">
            <w:pPr>
              <w:pStyle w:val="a5"/>
              <w:spacing w:after="240"/>
            </w:pPr>
            <w:r>
              <w:t>Таблица 1.</w:t>
            </w:r>
          </w:p>
          <w:p w14:paraId="678E864A" w14:textId="77777777" w:rsidR="001D670C" w:rsidRDefault="001D670C" w:rsidP="00D26BC0">
            <w:pPr>
              <w:pStyle w:val="a5"/>
            </w:pPr>
            <w:r>
              <w:t>ГОСТ 16714-71 Инструмент пожарный ручной немеханизирован ный. Технические условия</w:t>
            </w:r>
          </w:p>
        </w:tc>
        <w:tc>
          <w:tcPr>
            <w:tcW w:w="1742" w:type="dxa"/>
            <w:vMerge/>
            <w:tcBorders>
              <w:left w:val="single" w:sz="4" w:space="0" w:color="auto"/>
            </w:tcBorders>
            <w:shd w:val="clear" w:color="auto" w:fill="auto"/>
          </w:tcPr>
          <w:p w14:paraId="61C2C59C" w14:textId="77777777" w:rsidR="001D670C" w:rsidRDefault="001D670C" w:rsidP="00D26BC0"/>
        </w:tc>
        <w:tc>
          <w:tcPr>
            <w:tcW w:w="600" w:type="dxa"/>
            <w:vMerge/>
            <w:tcBorders>
              <w:left w:val="single" w:sz="4" w:space="0" w:color="auto"/>
            </w:tcBorders>
            <w:shd w:val="clear" w:color="auto" w:fill="auto"/>
          </w:tcPr>
          <w:p w14:paraId="0823CDC3" w14:textId="77777777" w:rsidR="001D670C" w:rsidRDefault="001D670C" w:rsidP="00D26BC0"/>
        </w:tc>
        <w:tc>
          <w:tcPr>
            <w:tcW w:w="792" w:type="dxa"/>
            <w:vMerge/>
            <w:tcBorders>
              <w:left w:val="single" w:sz="4" w:space="0" w:color="auto"/>
              <w:right w:val="single" w:sz="4" w:space="0" w:color="auto"/>
            </w:tcBorders>
            <w:shd w:val="clear" w:color="auto" w:fill="auto"/>
          </w:tcPr>
          <w:p w14:paraId="60996E61" w14:textId="77777777" w:rsidR="001D670C" w:rsidRDefault="001D670C" w:rsidP="00D26BC0"/>
        </w:tc>
      </w:tr>
      <w:tr w:rsidR="001D670C" w14:paraId="11C0EC39" w14:textId="77777777" w:rsidTr="00D26BC0">
        <w:trPr>
          <w:trHeight w:hRule="exact" w:val="379"/>
          <w:jc w:val="center"/>
        </w:trPr>
        <w:tc>
          <w:tcPr>
            <w:tcW w:w="461" w:type="dxa"/>
            <w:vMerge/>
            <w:tcBorders>
              <w:left w:val="single" w:sz="4" w:space="0" w:color="auto"/>
            </w:tcBorders>
            <w:shd w:val="clear" w:color="auto" w:fill="auto"/>
          </w:tcPr>
          <w:p w14:paraId="39C8F33E" w14:textId="77777777" w:rsidR="001D670C" w:rsidRDefault="001D670C" w:rsidP="00D26BC0"/>
        </w:tc>
        <w:tc>
          <w:tcPr>
            <w:tcW w:w="1723" w:type="dxa"/>
            <w:vMerge/>
            <w:tcBorders>
              <w:left w:val="single" w:sz="4" w:space="0" w:color="auto"/>
            </w:tcBorders>
            <w:shd w:val="clear" w:color="auto" w:fill="auto"/>
          </w:tcPr>
          <w:p w14:paraId="6D2866DD" w14:textId="77777777" w:rsidR="001D670C" w:rsidRDefault="001D670C" w:rsidP="00D26BC0"/>
        </w:tc>
        <w:tc>
          <w:tcPr>
            <w:tcW w:w="1392" w:type="dxa"/>
            <w:vMerge/>
            <w:tcBorders>
              <w:left w:val="single" w:sz="4" w:space="0" w:color="auto"/>
            </w:tcBorders>
            <w:shd w:val="clear" w:color="auto" w:fill="auto"/>
          </w:tcPr>
          <w:p w14:paraId="41FF2837" w14:textId="77777777" w:rsidR="001D670C" w:rsidRDefault="001D670C" w:rsidP="00D26BC0"/>
        </w:tc>
        <w:tc>
          <w:tcPr>
            <w:tcW w:w="2539" w:type="dxa"/>
            <w:tcBorders>
              <w:top w:val="single" w:sz="4" w:space="0" w:color="auto"/>
              <w:left w:val="single" w:sz="4" w:space="0" w:color="auto"/>
            </w:tcBorders>
            <w:shd w:val="clear" w:color="auto" w:fill="auto"/>
            <w:vAlign w:val="bottom"/>
          </w:tcPr>
          <w:p w14:paraId="74B6B09A" w14:textId="77777777" w:rsidR="001D670C" w:rsidRDefault="001D670C" w:rsidP="00D26BC0">
            <w:pPr>
              <w:pStyle w:val="a5"/>
            </w:pPr>
            <w:r>
              <w:t>70. Длина багра</w:t>
            </w:r>
          </w:p>
        </w:tc>
        <w:tc>
          <w:tcPr>
            <w:tcW w:w="2314" w:type="dxa"/>
            <w:tcBorders>
              <w:top w:val="single" w:sz="4" w:space="0" w:color="auto"/>
              <w:left w:val="single" w:sz="4" w:space="0" w:color="auto"/>
            </w:tcBorders>
            <w:shd w:val="clear" w:color="auto" w:fill="auto"/>
            <w:vAlign w:val="bottom"/>
          </w:tcPr>
          <w:p w14:paraId="1FA1EFFF" w14:textId="12C747CE" w:rsidR="001D670C" w:rsidRDefault="00DB679C" w:rsidP="00D26BC0">
            <w:pPr>
              <w:pStyle w:val="a5"/>
            </w:pPr>
            <w:r w:rsidRPr="003F048A">
              <w:rPr>
                <w:rFonts w:ascii="Cambria Math" w:hAnsi="Cambria Math" w:cs="Cambria Math"/>
              </w:rPr>
              <w:t>⩾</w:t>
            </w:r>
            <w:r w:rsidR="001D670C">
              <w:t xml:space="preserve"> 2 000;</w:t>
            </w:r>
          </w:p>
        </w:tc>
        <w:tc>
          <w:tcPr>
            <w:tcW w:w="2304" w:type="dxa"/>
            <w:tcBorders>
              <w:top w:val="single" w:sz="4" w:space="0" w:color="auto"/>
              <w:left w:val="single" w:sz="4" w:space="0" w:color="auto"/>
            </w:tcBorders>
            <w:shd w:val="clear" w:color="auto" w:fill="auto"/>
            <w:vAlign w:val="bottom"/>
          </w:tcPr>
          <w:p w14:paraId="2280BA6B" w14:textId="77777777" w:rsidR="001D670C" w:rsidRDefault="001D670C" w:rsidP="00D26BC0">
            <w:pPr>
              <w:pStyle w:val="a5"/>
            </w:pPr>
            <w:r>
              <w:t>Миллиметр</w:t>
            </w:r>
          </w:p>
        </w:tc>
        <w:tc>
          <w:tcPr>
            <w:tcW w:w="1891" w:type="dxa"/>
            <w:vMerge/>
            <w:tcBorders>
              <w:left w:val="single" w:sz="4" w:space="0" w:color="auto"/>
            </w:tcBorders>
            <w:shd w:val="clear" w:color="auto" w:fill="auto"/>
            <w:vAlign w:val="bottom"/>
          </w:tcPr>
          <w:p w14:paraId="3F7C57DD" w14:textId="77777777" w:rsidR="001D670C" w:rsidRDefault="001D670C" w:rsidP="00D26BC0"/>
        </w:tc>
        <w:tc>
          <w:tcPr>
            <w:tcW w:w="1742" w:type="dxa"/>
            <w:vMerge/>
            <w:tcBorders>
              <w:left w:val="single" w:sz="4" w:space="0" w:color="auto"/>
            </w:tcBorders>
            <w:shd w:val="clear" w:color="auto" w:fill="auto"/>
          </w:tcPr>
          <w:p w14:paraId="20438D95" w14:textId="77777777" w:rsidR="001D670C" w:rsidRDefault="001D670C" w:rsidP="00D26BC0"/>
        </w:tc>
        <w:tc>
          <w:tcPr>
            <w:tcW w:w="600" w:type="dxa"/>
            <w:vMerge/>
            <w:tcBorders>
              <w:left w:val="single" w:sz="4" w:space="0" w:color="auto"/>
            </w:tcBorders>
            <w:shd w:val="clear" w:color="auto" w:fill="auto"/>
          </w:tcPr>
          <w:p w14:paraId="5A9B4DDE" w14:textId="77777777" w:rsidR="001D670C" w:rsidRDefault="001D670C" w:rsidP="00D26BC0"/>
        </w:tc>
        <w:tc>
          <w:tcPr>
            <w:tcW w:w="792" w:type="dxa"/>
            <w:vMerge/>
            <w:tcBorders>
              <w:left w:val="single" w:sz="4" w:space="0" w:color="auto"/>
              <w:right w:val="single" w:sz="4" w:space="0" w:color="auto"/>
            </w:tcBorders>
            <w:shd w:val="clear" w:color="auto" w:fill="auto"/>
          </w:tcPr>
          <w:p w14:paraId="13071518" w14:textId="77777777" w:rsidR="001D670C" w:rsidRDefault="001D670C" w:rsidP="00D26BC0"/>
        </w:tc>
      </w:tr>
      <w:tr w:rsidR="001D670C" w14:paraId="77F4A0A7" w14:textId="77777777" w:rsidTr="00D26BC0">
        <w:trPr>
          <w:trHeight w:hRule="exact" w:val="1896"/>
          <w:jc w:val="center"/>
        </w:trPr>
        <w:tc>
          <w:tcPr>
            <w:tcW w:w="461" w:type="dxa"/>
            <w:vMerge/>
            <w:tcBorders>
              <w:left w:val="single" w:sz="4" w:space="0" w:color="auto"/>
            </w:tcBorders>
            <w:shd w:val="clear" w:color="auto" w:fill="auto"/>
          </w:tcPr>
          <w:p w14:paraId="31330A85" w14:textId="77777777" w:rsidR="001D670C" w:rsidRDefault="001D670C" w:rsidP="00D26BC0"/>
        </w:tc>
        <w:tc>
          <w:tcPr>
            <w:tcW w:w="1723" w:type="dxa"/>
            <w:vMerge/>
            <w:tcBorders>
              <w:left w:val="single" w:sz="4" w:space="0" w:color="auto"/>
            </w:tcBorders>
            <w:shd w:val="clear" w:color="auto" w:fill="auto"/>
          </w:tcPr>
          <w:p w14:paraId="0E27528E" w14:textId="77777777" w:rsidR="001D670C" w:rsidRDefault="001D670C" w:rsidP="00D26BC0"/>
        </w:tc>
        <w:tc>
          <w:tcPr>
            <w:tcW w:w="1392" w:type="dxa"/>
            <w:vMerge/>
            <w:tcBorders>
              <w:left w:val="single" w:sz="4" w:space="0" w:color="auto"/>
            </w:tcBorders>
            <w:shd w:val="clear" w:color="auto" w:fill="auto"/>
          </w:tcPr>
          <w:p w14:paraId="1596DAF2" w14:textId="77777777" w:rsidR="001D670C" w:rsidRDefault="001D670C" w:rsidP="00D26BC0"/>
        </w:tc>
        <w:tc>
          <w:tcPr>
            <w:tcW w:w="2539" w:type="dxa"/>
            <w:tcBorders>
              <w:top w:val="single" w:sz="4" w:space="0" w:color="auto"/>
              <w:left w:val="single" w:sz="4" w:space="0" w:color="auto"/>
            </w:tcBorders>
            <w:shd w:val="clear" w:color="auto" w:fill="auto"/>
            <w:vAlign w:val="center"/>
          </w:tcPr>
          <w:p w14:paraId="575A22B8" w14:textId="77777777" w:rsidR="001D670C" w:rsidRDefault="001D670C" w:rsidP="00D26BC0">
            <w:pPr>
              <w:pStyle w:val="a5"/>
            </w:pPr>
            <w:r>
              <w:t>71. Масса багра</w:t>
            </w:r>
          </w:p>
        </w:tc>
        <w:tc>
          <w:tcPr>
            <w:tcW w:w="2314" w:type="dxa"/>
            <w:tcBorders>
              <w:top w:val="single" w:sz="4" w:space="0" w:color="auto"/>
              <w:left w:val="single" w:sz="4" w:space="0" w:color="auto"/>
            </w:tcBorders>
            <w:shd w:val="clear" w:color="auto" w:fill="auto"/>
            <w:vAlign w:val="center"/>
          </w:tcPr>
          <w:p w14:paraId="37F2DE83" w14:textId="7EC95F25" w:rsidR="001D670C" w:rsidRDefault="00DB679C" w:rsidP="00D26BC0">
            <w:pPr>
              <w:pStyle w:val="a5"/>
            </w:pPr>
            <w:r w:rsidRPr="00CE49B1">
              <w:rPr>
                <w:rFonts w:ascii="Cambria Math" w:eastAsia="Arial" w:hAnsi="Cambria Math" w:cs="Cambria Math"/>
                <w:sz w:val="20"/>
                <w:szCs w:val="20"/>
              </w:rPr>
              <w:t>⩽</w:t>
            </w:r>
            <w:r w:rsidR="001D670C">
              <w:t>5;</w:t>
            </w:r>
          </w:p>
        </w:tc>
        <w:tc>
          <w:tcPr>
            <w:tcW w:w="2304" w:type="dxa"/>
            <w:tcBorders>
              <w:top w:val="single" w:sz="4" w:space="0" w:color="auto"/>
              <w:left w:val="single" w:sz="4" w:space="0" w:color="auto"/>
            </w:tcBorders>
            <w:shd w:val="clear" w:color="auto" w:fill="auto"/>
            <w:vAlign w:val="center"/>
          </w:tcPr>
          <w:p w14:paraId="7B4F101E" w14:textId="77777777" w:rsidR="001D670C" w:rsidRDefault="001D670C" w:rsidP="00D26BC0">
            <w:pPr>
              <w:pStyle w:val="a5"/>
            </w:pPr>
            <w:r>
              <w:t>Килограмм</w:t>
            </w:r>
          </w:p>
        </w:tc>
        <w:tc>
          <w:tcPr>
            <w:tcW w:w="1891" w:type="dxa"/>
            <w:vMerge/>
            <w:tcBorders>
              <w:left w:val="single" w:sz="4" w:space="0" w:color="auto"/>
            </w:tcBorders>
            <w:shd w:val="clear" w:color="auto" w:fill="auto"/>
            <w:vAlign w:val="bottom"/>
          </w:tcPr>
          <w:p w14:paraId="232A4882" w14:textId="77777777" w:rsidR="001D670C" w:rsidRDefault="001D670C" w:rsidP="00D26BC0"/>
        </w:tc>
        <w:tc>
          <w:tcPr>
            <w:tcW w:w="1742" w:type="dxa"/>
            <w:vMerge/>
            <w:tcBorders>
              <w:left w:val="single" w:sz="4" w:space="0" w:color="auto"/>
            </w:tcBorders>
            <w:shd w:val="clear" w:color="auto" w:fill="auto"/>
          </w:tcPr>
          <w:p w14:paraId="282C7593" w14:textId="77777777" w:rsidR="001D670C" w:rsidRDefault="001D670C" w:rsidP="00D26BC0"/>
        </w:tc>
        <w:tc>
          <w:tcPr>
            <w:tcW w:w="600" w:type="dxa"/>
            <w:vMerge/>
            <w:tcBorders>
              <w:left w:val="single" w:sz="4" w:space="0" w:color="auto"/>
            </w:tcBorders>
            <w:shd w:val="clear" w:color="auto" w:fill="auto"/>
          </w:tcPr>
          <w:p w14:paraId="4CA753C8" w14:textId="77777777" w:rsidR="001D670C" w:rsidRDefault="001D670C" w:rsidP="00D26BC0"/>
        </w:tc>
        <w:tc>
          <w:tcPr>
            <w:tcW w:w="792" w:type="dxa"/>
            <w:vMerge/>
            <w:tcBorders>
              <w:left w:val="single" w:sz="4" w:space="0" w:color="auto"/>
              <w:right w:val="single" w:sz="4" w:space="0" w:color="auto"/>
            </w:tcBorders>
            <w:shd w:val="clear" w:color="auto" w:fill="auto"/>
          </w:tcPr>
          <w:p w14:paraId="4A45EF28" w14:textId="77777777" w:rsidR="001D670C" w:rsidRDefault="001D670C" w:rsidP="00D26BC0"/>
        </w:tc>
      </w:tr>
      <w:tr w:rsidR="001D670C" w14:paraId="553B5E96" w14:textId="77777777" w:rsidTr="00D26BC0">
        <w:trPr>
          <w:trHeight w:hRule="exact" w:val="634"/>
          <w:jc w:val="center"/>
        </w:trPr>
        <w:tc>
          <w:tcPr>
            <w:tcW w:w="461" w:type="dxa"/>
            <w:vMerge/>
            <w:tcBorders>
              <w:left w:val="single" w:sz="4" w:space="0" w:color="auto"/>
            </w:tcBorders>
            <w:shd w:val="clear" w:color="auto" w:fill="auto"/>
          </w:tcPr>
          <w:p w14:paraId="7EC41FAC" w14:textId="77777777" w:rsidR="001D670C" w:rsidRDefault="001D670C" w:rsidP="00D26BC0"/>
        </w:tc>
        <w:tc>
          <w:tcPr>
            <w:tcW w:w="1723" w:type="dxa"/>
            <w:vMerge/>
            <w:tcBorders>
              <w:left w:val="single" w:sz="4" w:space="0" w:color="auto"/>
            </w:tcBorders>
            <w:shd w:val="clear" w:color="auto" w:fill="auto"/>
          </w:tcPr>
          <w:p w14:paraId="4500172C" w14:textId="77777777" w:rsidR="001D670C" w:rsidRDefault="001D670C" w:rsidP="00D26BC0"/>
        </w:tc>
        <w:tc>
          <w:tcPr>
            <w:tcW w:w="1392" w:type="dxa"/>
            <w:vMerge/>
            <w:tcBorders>
              <w:left w:val="single" w:sz="4" w:space="0" w:color="auto"/>
            </w:tcBorders>
            <w:shd w:val="clear" w:color="auto" w:fill="auto"/>
          </w:tcPr>
          <w:p w14:paraId="2F85DF68" w14:textId="77777777" w:rsidR="001D670C" w:rsidRDefault="001D670C" w:rsidP="00D26BC0"/>
        </w:tc>
        <w:tc>
          <w:tcPr>
            <w:tcW w:w="2539" w:type="dxa"/>
            <w:tcBorders>
              <w:top w:val="single" w:sz="4" w:space="0" w:color="auto"/>
              <w:left w:val="single" w:sz="4" w:space="0" w:color="auto"/>
            </w:tcBorders>
            <w:shd w:val="clear" w:color="auto" w:fill="auto"/>
            <w:vAlign w:val="center"/>
          </w:tcPr>
          <w:p w14:paraId="3DD86C40" w14:textId="77777777" w:rsidR="001D670C" w:rsidRDefault="001D670C" w:rsidP="00D26BC0">
            <w:pPr>
              <w:pStyle w:val="a5"/>
            </w:pPr>
            <w:r>
              <w:t>72. Веревка пожарная спасательная в чехле</w:t>
            </w:r>
          </w:p>
        </w:tc>
        <w:tc>
          <w:tcPr>
            <w:tcW w:w="2314" w:type="dxa"/>
            <w:tcBorders>
              <w:top w:val="single" w:sz="4" w:space="0" w:color="auto"/>
              <w:left w:val="single" w:sz="4" w:space="0" w:color="auto"/>
            </w:tcBorders>
            <w:shd w:val="clear" w:color="auto" w:fill="auto"/>
            <w:vAlign w:val="center"/>
          </w:tcPr>
          <w:p w14:paraId="32BDBA6D" w14:textId="0F8FB781" w:rsidR="001D670C" w:rsidRDefault="00DB679C" w:rsidP="00D26BC0">
            <w:pPr>
              <w:pStyle w:val="a5"/>
            </w:pPr>
            <w:r w:rsidRPr="003F048A">
              <w:rPr>
                <w:rFonts w:ascii="Cambria Math" w:hAnsi="Cambria Math" w:cs="Cambria Math"/>
              </w:rPr>
              <w:t>⩾</w:t>
            </w:r>
            <w:r w:rsidR="001D670C">
              <w:t>1;</w:t>
            </w:r>
          </w:p>
        </w:tc>
        <w:tc>
          <w:tcPr>
            <w:tcW w:w="2304" w:type="dxa"/>
            <w:tcBorders>
              <w:top w:val="single" w:sz="4" w:space="0" w:color="auto"/>
              <w:left w:val="single" w:sz="4" w:space="0" w:color="auto"/>
            </w:tcBorders>
            <w:shd w:val="clear" w:color="auto" w:fill="auto"/>
            <w:vAlign w:val="center"/>
          </w:tcPr>
          <w:p w14:paraId="33A5C602" w14:textId="77777777" w:rsidR="001D670C" w:rsidRDefault="001D670C" w:rsidP="00D26BC0">
            <w:pPr>
              <w:pStyle w:val="a5"/>
            </w:pPr>
            <w:r>
              <w:t>Штука</w:t>
            </w:r>
          </w:p>
        </w:tc>
        <w:tc>
          <w:tcPr>
            <w:tcW w:w="1891" w:type="dxa"/>
            <w:vMerge w:val="restart"/>
            <w:tcBorders>
              <w:top w:val="single" w:sz="4" w:space="0" w:color="auto"/>
              <w:left w:val="single" w:sz="4" w:space="0" w:color="auto"/>
            </w:tcBorders>
            <w:shd w:val="clear" w:color="auto" w:fill="auto"/>
            <w:vAlign w:val="center"/>
          </w:tcPr>
          <w:p w14:paraId="79AA0F78" w14:textId="77777777" w:rsidR="001D670C" w:rsidRDefault="001D670C" w:rsidP="00D26BC0">
            <w:pPr>
              <w:pStyle w:val="a5"/>
            </w:pPr>
            <w:r>
              <w:t>Приказ МЧС РФ от 28 марта 2014 г.</w:t>
            </w:r>
          </w:p>
          <w:p w14:paraId="0C205925" w14:textId="77777777" w:rsidR="001D670C" w:rsidRDefault="001D670C" w:rsidP="00D26BC0">
            <w:pPr>
              <w:pStyle w:val="a5"/>
            </w:pPr>
            <w:r>
              <w:t>№142</w:t>
            </w:r>
          </w:p>
          <w:p w14:paraId="50089F4E" w14:textId="77777777" w:rsidR="001D670C" w:rsidRDefault="001D670C" w:rsidP="00D26BC0">
            <w:pPr>
              <w:pStyle w:val="a5"/>
            </w:pPr>
            <w:r>
              <w:t>Таблица 1.</w:t>
            </w:r>
          </w:p>
        </w:tc>
        <w:tc>
          <w:tcPr>
            <w:tcW w:w="1742" w:type="dxa"/>
            <w:vMerge/>
            <w:tcBorders>
              <w:left w:val="single" w:sz="4" w:space="0" w:color="auto"/>
            </w:tcBorders>
            <w:shd w:val="clear" w:color="auto" w:fill="auto"/>
          </w:tcPr>
          <w:p w14:paraId="75D45C62" w14:textId="77777777" w:rsidR="001D670C" w:rsidRDefault="001D670C" w:rsidP="00D26BC0"/>
        </w:tc>
        <w:tc>
          <w:tcPr>
            <w:tcW w:w="600" w:type="dxa"/>
            <w:vMerge/>
            <w:tcBorders>
              <w:left w:val="single" w:sz="4" w:space="0" w:color="auto"/>
            </w:tcBorders>
            <w:shd w:val="clear" w:color="auto" w:fill="auto"/>
          </w:tcPr>
          <w:p w14:paraId="6EE90EC4" w14:textId="77777777" w:rsidR="001D670C" w:rsidRDefault="001D670C" w:rsidP="00D26BC0"/>
        </w:tc>
        <w:tc>
          <w:tcPr>
            <w:tcW w:w="792" w:type="dxa"/>
            <w:vMerge/>
            <w:tcBorders>
              <w:left w:val="single" w:sz="4" w:space="0" w:color="auto"/>
              <w:right w:val="single" w:sz="4" w:space="0" w:color="auto"/>
            </w:tcBorders>
            <w:shd w:val="clear" w:color="auto" w:fill="auto"/>
          </w:tcPr>
          <w:p w14:paraId="7DE85615" w14:textId="77777777" w:rsidR="001D670C" w:rsidRDefault="001D670C" w:rsidP="00D26BC0"/>
        </w:tc>
      </w:tr>
      <w:tr w:rsidR="001D670C" w14:paraId="113FAD37" w14:textId="77777777" w:rsidTr="00D26BC0">
        <w:trPr>
          <w:trHeight w:hRule="exact" w:val="1162"/>
          <w:jc w:val="center"/>
        </w:trPr>
        <w:tc>
          <w:tcPr>
            <w:tcW w:w="461" w:type="dxa"/>
            <w:vMerge/>
            <w:tcBorders>
              <w:left w:val="single" w:sz="4" w:space="0" w:color="auto"/>
              <w:bottom w:val="single" w:sz="4" w:space="0" w:color="auto"/>
            </w:tcBorders>
            <w:shd w:val="clear" w:color="auto" w:fill="auto"/>
          </w:tcPr>
          <w:p w14:paraId="61A87D2D" w14:textId="77777777" w:rsidR="001D670C" w:rsidRDefault="001D670C" w:rsidP="00D26BC0"/>
        </w:tc>
        <w:tc>
          <w:tcPr>
            <w:tcW w:w="1723" w:type="dxa"/>
            <w:vMerge/>
            <w:tcBorders>
              <w:left w:val="single" w:sz="4" w:space="0" w:color="auto"/>
              <w:bottom w:val="single" w:sz="4" w:space="0" w:color="auto"/>
            </w:tcBorders>
            <w:shd w:val="clear" w:color="auto" w:fill="auto"/>
          </w:tcPr>
          <w:p w14:paraId="17D71BA4" w14:textId="77777777" w:rsidR="001D670C" w:rsidRDefault="001D670C" w:rsidP="00D26BC0"/>
        </w:tc>
        <w:tc>
          <w:tcPr>
            <w:tcW w:w="1392" w:type="dxa"/>
            <w:vMerge/>
            <w:tcBorders>
              <w:left w:val="single" w:sz="4" w:space="0" w:color="auto"/>
              <w:bottom w:val="single" w:sz="4" w:space="0" w:color="auto"/>
            </w:tcBorders>
            <w:shd w:val="clear" w:color="auto" w:fill="auto"/>
          </w:tcPr>
          <w:p w14:paraId="324C1275" w14:textId="77777777" w:rsidR="001D670C" w:rsidRDefault="001D670C" w:rsidP="00D26BC0"/>
        </w:tc>
        <w:tc>
          <w:tcPr>
            <w:tcW w:w="2539" w:type="dxa"/>
            <w:tcBorders>
              <w:top w:val="single" w:sz="4" w:space="0" w:color="auto"/>
              <w:left w:val="single" w:sz="4" w:space="0" w:color="auto"/>
              <w:bottom w:val="single" w:sz="4" w:space="0" w:color="auto"/>
            </w:tcBorders>
            <w:shd w:val="clear" w:color="auto" w:fill="auto"/>
            <w:vAlign w:val="bottom"/>
          </w:tcPr>
          <w:p w14:paraId="2B6CEEF8" w14:textId="77777777" w:rsidR="001D670C" w:rsidRDefault="001D670C" w:rsidP="00D26BC0">
            <w:pPr>
              <w:pStyle w:val="a5"/>
            </w:pPr>
            <w:r>
              <w:t>73. Предельно допустимая статистическая нагрузка веревки</w:t>
            </w:r>
          </w:p>
        </w:tc>
        <w:tc>
          <w:tcPr>
            <w:tcW w:w="2314" w:type="dxa"/>
            <w:tcBorders>
              <w:top w:val="single" w:sz="4" w:space="0" w:color="auto"/>
              <w:left w:val="single" w:sz="4" w:space="0" w:color="auto"/>
              <w:bottom w:val="single" w:sz="4" w:space="0" w:color="auto"/>
            </w:tcBorders>
            <w:shd w:val="clear" w:color="auto" w:fill="auto"/>
            <w:vAlign w:val="center"/>
          </w:tcPr>
          <w:p w14:paraId="0D18591E" w14:textId="04C90EA1" w:rsidR="001D670C" w:rsidRDefault="00DB679C" w:rsidP="00D26BC0">
            <w:pPr>
              <w:pStyle w:val="a5"/>
            </w:pPr>
            <w:r w:rsidRPr="003F048A">
              <w:rPr>
                <w:rFonts w:ascii="Cambria Math" w:hAnsi="Cambria Math" w:cs="Cambria Math"/>
              </w:rPr>
              <w:t>⩾</w:t>
            </w:r>
            <w:r w:rsidR="001D670C">
              <w:t>3 433,5;</w:t>
            </w:r>
          </w:p>
        </w:tc>
        <w:tc>
          <w:tcPr>
            <w:tcW w:w="2304" w:type="dxa"/>
            <w:tcBorders>
              <w:top w:val="single" w:sz="4" w:space="0" w:color="auto"/>
              <w:left w:val="single" w:sz="4" w:space="0" w:color="auto"/>
              <w:bottom w:val="single" w:sz="4" w:space="0" w:color="auto"/>
            </w:tcBorders>
            <w:shd w:val="clear" w:color="auto" w:fill="auto"/>
            <w:vAlign w:val="center"/>
          </w:tcPr>
          <w:p w14:paraId="7A1F9023" w14:textId="77777777" w:rsidR="001D670C" w:rsidRDefault="001D670C" w:rsidP="00D26BC0">
            <w:pPr>
              <w:pStyle w:val="a5"/>
            </w:pPr>
            <w:r>
              <w:t>Ньютон</w:t>
            </w:r>
          </w:p>
        </w:tc>
        <w:tc>
          <w:tcPr>
            <w:tcW w:w="1891" w:type="dxa"/>
            <w:vMerge/>
            <w:tcBorders>
              <w:left w:val="single" w:sz="4" w:space="0" w:color="auto"/>
              <w:bottom w:val="single" w:sz="4" w:space="0" w:color="auto"/>
            </w:tcBorders>
            <w:shd w:val="clear" w:color="auto" w:fill="auto"/>
            <w:vAlign w:val="center"/>
          </w:tcPr>
          <w:p w14:paraId="27E9906B" w14:textId="77777777" w:rsidR="001D670C" w:rsidRDefault="001D670C" w:rsidP="00D26BC0"/>
        </w:tc>
        <w:tc>
          <w:tcPr>
            <w:tcW w:w="1742" w:type="dxa"/>
            <w:vMerge/>
            <w:tcBorders>
              <w:left w:val="single" w:sz="4" w:space="0" w:color="auto"/>
              <w:bottom w:val="single" w:sz="4" w:space="0" w:color="auto"/>
            </w:tcBorders>
            <w:shd w:val="clear" w:color="auto" w:fill="auto"/>
          </w:tcPr>
          <w:p w14:paraId="46561C88" w14:textId="77777777" w:rsidR="001D670C" w:rsidRDefault="001D670C" w:rsidP="00D26BC0"/>
        </w:tc>
        <w:tc>
          <w:tcPr>
            <w:tcW w:w="600" w:type="dxa"/>
            <w:vMerge/>
            <w:tcBorders>
              <w:left w:val="single" w:sz="4" w:space="0" w:color="auto"/>
              <w:bottom w:val="single" w:sz="4" w:space="0" w:color="auto"/>
            </w:tcBorders>
            <w:shd w:val="clear" w:color="auto" w:fill="auto"/>
          </w:tcPr>
          <w:p w14:paraId="70916811" w14:textId="77777777" w:rsidR="001D670C" w:rsidRDefault="001D670C" w:rsidP="00D26BC0"/>
        </w:tc>
        <w:tc>
          <w:tcPr>
            <w:tcW w:w="792" w:type="dxa"/>
            <w:vMerge/>
            <w:tcBorders>
              <w:left w:val="single" w:sz="4" w:space="0" w:color="auto"/>
              <w:bottom w:val="single" w:sz="4" w:space="0" w:color="auto"/>
              <w:right w:val="single" w:sz="4" w:space="0" w:color="auto"/>
            </w:tcBorders>
            <w:shd w:val="clear" w:color="auto" w:fill="auto"/>
          </w:tcPr>
          <w:p w14:paraId="15524C24" w14:textId="77777777" w:rsidR="001D670C" w:rsidRDefault="001D670C" w:rsidP="00D26BC0"/>
        </w:tc>
      </w:tr>
    </w:tbl>
    <w:p w14:paraId="52E4C9EE" w14:textId="77777777" w:rsidR="001D670C" w:rsidRDefault="001D670C" w:rsidP="001D670C">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56"/>
        <w:gridCol w:w="1733"/>
        <w:gridCol w:w="1397"/>
        <w:gridCol w:w="2534"/>
        <w:gridCol w:w="2314"/>
        <w:gridCol w:w="2299"/>
        <w:gridCol w:w="1882"/>
        <w:gridCol w:w="1733"/>
        <w:gridCol w:w="600"/>
        <w:gridCol w:w="821"/>
      </w:tblGrid>
      <w:tr w:rsidR="001D670C" w14:paraId="73EB2FE6" w14:textId="77777777" w:rsidTr="00D26BC0">
        <w:trPr>
          <w:trHeight w:hRule="exact" w:val="672"/>
          <w:jc w:val="center"/>
        </w:trPr>
        <w:tc>
          <w:tcPr>
            <w:tcW w:w="456" w:type="dxa"/>
            <w:vMerge w:val="restart"/>
            <w:tcBorders>
              <w:top w:val="single" w:sz="4" w:space="0" w:color="auto"/>
              <w:left w:val="single" w:sz="4" w:space="0" w:color="auto"/>
            </w:tcBorders>
            <w:shd w:val="clear" w:color="auto" w:fill="auto"/>
          </w:tcPr>
          <w:p w14:paraId="2E239D15" w14:textId="77777777" w:rsidR="001D670C" w:rsidRDefault="001D670C" w:rsidP="00D26BC0">
            <w:pPr>
              <w:rPr>
                <w:sz w:val="10"/>
                <w:szCs w:val="10"/>
              </w:rPr>
            </w:pPr>
          </w:p>
        </w:tc>
        <w:tc>
          <w:tcPr>
            <w:tcW w:w="1733" w:type="dxa"/>
            <w:vMerge w:val="restart"/>
            <w:tcBorders>
              <w:top w:val="single" w:sz="4" w:space="0" w:color="auto"/>
              <w:left w:val="single" w:sz="4" w:space="0" w:color="auto"/>
            </w:tcBorders>
            <w:shd w:val="clear" w:color="auto" w:fill="auto"/>
          </w:tcPr>
          <w:p w14:paraId="274DFE81" w14:textId="77777777" w:rsidR="001D670C" w:rsidRDefault="001D670C" w:rsidP="00D26BC0">
            <w:pPr>
              <w:rPr>
                <w:sz w:val="10"/>
                <w:szCs w:val="10"/>
              </w:rPr>
            </w:pPr>
          </w:p>
        </w:tc>
        <w:tc>
          <w:tcPr>
            <w:tcW w:w="1397" w:type="dxa"/>
            <w:vMerge w:val="restart"/>
            <w:tcBorders>
              <w:top w:val="single" w:sz="4" w:space="0" w:color="auto"/>
              <w:left w:val="single" w:sz="4" w:space="0" w:color="auto"/>
            </w:tcBorders>
            <w:shd w:val="clear" w:color="auto" w:fill="auto"/>
          </w:tcPr>
          <w:p w14:paraId="76296677" w14:textId="77777777" w:rsidR="001D670C" w:rsidRDefault="001D670C" w:rsidP="00D26BC0">
            <w:pPr>
              <w:rPr>
                <w:sz w:val="10"/>
                <w:szCs w:val="10"/>
              </w:rPr>
            </w:pPr>
          </w:p>
        </w:tc>
        <w:tc>
          <w:tcPr>
            <w:tcW w:w="2534" w:type="dxa"/>
            <w:tcBorders>
              <w:top w:val="single" w:sz="4" w:space="0" w:color="auto"/>
              <w:left w:val="single" w:sz="4" w:space="0" w:color="auto"/>
            </w:tcBorders>
            <w:shd w:val="clear" w:color="auto" w:fill="auto"/>
            <w:vAlign w:val="bottom"/>
          </w:tcPr>
          <w:p w14:paraId="2D4CC7A3" w14:textId="77777777" w:rsidR="001D670C" w:rsidRDefault="001D670C" w:rsidP="00D26BC0">
            <w:pPr>
              <w:pStyle w:val="a5"/>
            </w:pPr>
            <w:r>
              <w:t>74. Разрывная нагрузка веревки</w:t>
            </w:r>
          </w:p>
        </w:tc>
        <w:tc>
          <w:tcPr>
            <w:tcW w:w="2314" w:type="dxa"/>
            <w:tcBorders>
              <w:top w:val="single" w:sz="4" w:space="0" w:color="auto"/>
              <w:left w:val="single" w:sz="4" w:space="0" w:color="auto"/>
            </w:tcBorders>
            <w:shd w:val="clear" w:color="auto" w:fill="auto"/>
            <w:vAlign w:val="center"/>
          </w:tcPr>
          <w:p w14:paraId="75937AF9" w14:textId="5B75A56B" w:rsidR="001D670C" w:rsidRDefault="00DB679C" w:rsidP="00D26BC0">
            <w:pPr>
              <w:pStyle w:val="a5"/>
            </w:pPr>
            <w:r w:rsidRPr="003F048A">
              <w:rPr>
                <w:rFonts w:ascii="Cambria Math" w:hAnsi="Cambria Math" w:cs="Cambria Math"/>
              </w:rPr>
              <w:t>⩾</w:t>
            </w:r>
            <w:r w:rsidR="001D670C">
              <w:t xml:space="preserve"> 15 000;</w:t>
            </w:r>
          </w:p>
        </w:tc>
        <w:tc>
          <w:tcPr>
            <w:tcW w:w="2299" w:type="dxa"/>
            <w:tcBorders>
              <w:top w:val="single" w:sz="4" w:space="0" w:color="auto"/>
              <w:left w:val="single" w:sz="4" w:space="0" w:color="auto"/>
            </w:tcBorders>
            <w:shd w:val="clear" w:color="auto" w:fill="auto"/>
            <w:vAlign w:val="center"/>
          </w:tcPr>
          <w:p w14:paraId="35E19C97" w14:textId="77777777" w:rsidR="001D670C" w:rsidRDefault="001D670C" w:rsidP="00D26BC0">
            <w:pPr>
              <w:pStyle w:val="a5"/>
            </w:pPr>
            <w:r>
              <w:t>Ньютон</w:t>
            </w:r>
          </w:p>
        </w:tc>
        <w:tc>
          <w:tcPr>
            <w:tcW w:w="1882" w:type="dxa"/>
            <w:vMerge w:val="restart"/>
            <w:tcBorders>
              <w:top w:val="single" w:sz="4" w:space="0" w:color="auto"/>
              <w:left w:val="single" w:sz="4" w:space="0" w:color="auto"/>
            </w:tcBorders>
            <w:shd w:val="clear" w:color="auto" w:fill="auto"/>
            <w:vAlign w:val="center"/>
          </w:tcPr>
          <w:p w14:paraId="2B4129B1" w14:textId="77777777" w:rsidR="001D670C" w:rsidRDefault="001D670C" w:rsidP="00D26BC0">
            <w:pPr>
              <w:pStyle w:val="a5"/>
            </w:pPr>
            <w:r>
              <w:t>ГОСТ Р 53266— 2019.</w:t>
            </w:r>
          </w:p>
          <w:p w14:paraId="7DE94729" w14:textId="77777777" w:rsidR="001D670C" w:rsidRDefault="001D670C" w:rsidP="00D26BC0">
            <w:pPr>
              <w:pStyle w:val="a5"/>
            </w:pPr>
            <w:r>
              <w:t>Техника пожарная Веревки пожарные спасательные.</w:t>
            </w:r>
          </w:p>
          <w:p w14:paraId="795BE441" w14:textId="77777777" w:rsidR="001D670C" w:rsidRDefault="001D670C" w:rsidP="00D26BC0">
            <w:pPr>
              <w:pStyle w:val="a5"/>
            </w:pPr>
            <w:r>
              <w:t>Общие технические требования. Методы испытаний.</w:t>
            </w:r>
          </w:p>
        </w:tc>
        <w:tc>
          <w:tcPr>
            <w:tcW w:w="1733" w:type="dxa"/>
            <w:vMerge w:val="restart"/>
            <w:tcBorders>
              <w:top w:val="single" w:sz="4" w:space="0" w:color="auto"/>
              <w:left w:val="single" w:sz="4" w:space="0" w:color="auto"/>
            </w:tcBorders>
            <w:shd w:val="clear" w:color="auto" w:fill="auto"/>
          </w:tcPr>
          <w:p w14:paraId="55509543" w14:textId="77777777" w:rsidR="001D670C" w:rsidRDefault="001D670C" w:rsidP="00D26BC0">
            <w:pPr>
              <w:rPr>
                <w:sz w:val="10"/>
                <w:szCs w:val="10"/>
              </w:rPr>
            </w:pPr>
          </w:p>
        </w:tc>
        <w:tc>
          <w:tcPr>
            <w:tcW w:w="600" w:type="dxa"/>
            <w:vMerge w:val="restart"/>
            <w:tcBorders>
              <w:top w:val="single" w:sz="4" w:space="0" w:color="auto"/>
              <w:left w:val="single" w:sz="4" w:space="0" w:color="auto"/>
            </w:tcBorders>
            <w:shd w:val="clear" w:color="auto" w:fill="auto"/>
          </w:tcPr>
          <w:p w14:paraId="0F7B0ABA" w14:textId="77777777" w:rsidR="001D670C" w:rsidRDefault="001D670C" w:rsidP="00D26BC0">
            <w:pPr>
              <w:rPr>
                <w:sz w:val="10"/>
                <w:szCs w:val="10"/>
              </w:rPr>
            </w:pPr>
          </w:p>
        </w:tc>
        <w:tc>
          <w:tcPr>
            <w:tcW w:w="821" w:type="dxa"/>
            <w:vMerge w:val="restart"/>
            <w:tcBorders>
              <w:top w:val="single" w:sz="4" w:space="0" w:color="auto"/>
              <w:left w:val="single" w:sz="4" w:space="0" w:color="auto"/>
              <w:right w:val="single" w:sz="4" w:space="0" w:color="auto"/>
            </w:tcBorders>
            <w:shd w:val="clear" w:color="auto" w:fill="auto"/>
          </w:tcPr>
          <w:p w14:paraId="7E573DCF" w14:textId="77777777" w:rsidR="001D670C" w:rsidRDefault="001D670C" w:rsidP="00D26BC0">
            <w:pPr>
              <w:rPr>
                <w:sz w:val="10"/>
                <w:szCs w:val="10"/>
              </w:rPr>
            </w:pPr>
          </w:p>
        </w:tc>
      </w:tr>
      <w:tr w:rsidR="001D670C" w14:paraId="5220F485" w14:textId="77777777" w:rsidTr="00D26BC0">
        <w:trPr>
          <w:trHeight w:hRule="exact" w:val="2275"/>
          <w:jc w:val="center"/>
        </w:trPr>
        <w:tc>
          <w:tcPr>
            <w:tcW w:w="456" w:type="dxa"/>
            <w:vMerge/>
            <w:tcBorders>
              <w:left w:val="single" w:sz="4" w:space="0" w:color="auto"/>
            </w:tcBorders>
            <w:shd w:val="clear" w:color="auto" w:fill="auto"/>
          </w:tcPr>
          <w:p w14:paraId="20997495" w14:textId="77777777" w:rsidR="001D670C" w:rsidRDefault="001D670C" w:rsidP="00D26BC0"/>
        </w:tc>
        <w:tc>
          <w:tcPr>
            <w:tcW w:w="1733" w:type="dxa"/>
            <w:vMerge/>
            <w:tcBorders>
              <w:left w:val="single" w:sz="4" w:space="0" w:color="auto"/>
            </w:tcBorders>
            <w:shd w:val="clear" w:color="auto" w:fill="auto"/>
          </w:tcPr>
          <w:p w14:paraId="3A1A2C81" w14:textId="77777777" w:rsidR="001D670C" w:rsidRDefault="001D670C" w:rsidP="00D26BC0"/>
        </w:tc>
        <w:tc>
          <w:tcPr>
            <w:tcW w:w="1397" w:type="dxa"/>
            <w:vMerge/>
            <w:tcBorders>
              <w:left w:val="single" w:sz="4" w:space="0" w:color="auto"/>
            </w:tcBorders>
            <w:shd w:val="clear" w:color="auto" w:fill="auto"/>
          </w:tcPr>
          <w:p w14:paraId="192A296E" w14:textId="77777777" w:rsidR="001D670C" w:rsidRDefault="001D670C" w:rsidP="00D26BC0"/>
        </w:tc>
        <w:tc>
          <w:tcPr>
            <w:tcW w:w="2534" w:type="dxa"/>
            <w:tcBorders>
              <w:top w:val="single" w:sz="4" w:space="0" w:color="auto"/>
              <w:left w:val="single" w:sz="4" w:space="0" w:color="auto"/>
            </w:tcBorders>
            <w:shd w:val="clear" w:color="auto" w:fill="auto"/>
            <w:vAlign w:val="center"/>
          </w:tcPr>
          <w:p w14:paraId="01842F44" w14:textId="77777777" w:rsidR="001D670C" w:rsidRDefault="001D670C" w:rsidP="00D26BC0">
            <w:pPr>
              <w:pStyle w:val="a5"/>
            </w:pPr>
            <w:r>
              <w:t>75. Длина веревки</w:t>
            </w:r>
          </w:p>
        </w:tc>
        <w:tc>
          <w:tcPr>
            <w:tcW w:w="2314" w:type="dxa"/>
            <w:tcBorders>
              <w:top w:val="single" w:sz="4" w:space="0" w:color="auto"/>
              <w:left w:val="single" w:sz="4" w:space="0" w:color="auto"/>
            </w:tcBorders>
            <w:shd w:val="clear" w:color="auto" w:fill="auto"/>
            <w:vAlign w:val="center"/>
          </w:tcPr>
          <w:p w14:paraId="4715F010" w14:textId="63C57704" w:rsidR="001D670C" w:rsidRDefault="00DB679C" w:rsidP="00D26BC0">
            <w:pPr>
              <w:pStyle w:val="a5"/>
            </w:pPr>
            <w:r w:rsidRPr="003F048A">
              <w:rPr>
                <w:rFonts w:ascii="Cambria Math" w:hAnsi="Cambria Math" w:cs="Cambria Math"/>
              </w:rPr>
              <w:t>⩾</w:t>
            </w:r>
            <w:r w:rsidR="001D670C">
              <w:t>30;</w:t>
            </w:r>
          </w:p>
        </w:tc>
        <w:tc>
          <w:tcPr>
            <w:tcW w:w="2299" w:type="dxa"/>
            <w:tcBorders>
              <w:top w:val="single" w:sz="4" w:space="0" w:color="auto"/>
              <w:left w:val="single" w:sz="4" w:space="0" w:color="auto"/>
            </w:tcBorders>
            <w:shd w:val="clear" w:color="auto" w:fill="auto"/>
            <w:vAlign w:val="center"/>
          </w:tcPr>
          <w:p w14:paraId="2FA75DAC" w14:textId="77777777" w:rsidR="001D670C" w:rsidRDefault="001D670C" w:rsidP="00D26BC0">
            <w:pPr>
              <w:pStyle w:val="a5"/>
            </w:pPr>
            <w:r>
              <w:t>Метр</w:t>
            </w:r>
          </w:p>
        </w:tc>
        <w:tc>
          <w:tcPr>
            <w:tcW w:w="1882" w:type="dxa"/>
            <w:vMerge/>
            <w:tcBorders>
              <w:left w:val="single" w:sz="4" w:space="0" w:color="auto"/>
            </w:tcBorders>
            <w:shd w:val="clear" w:color="auto" w:fill="auto"/>
            <w:vAlign w:val="center"/>
          </w:tcPr>
          <w:p w14:paraId="42C155D8" w14:textId="77777777" w:rsidR="001D670C" w:rsidRDefault="001D670C" w:rsidP="00D26BC0"/>
        </w:tc>
        <w:tc>
          <w:tcPr>
            <w:tcW w:w="1733" w:type="dxa"/>
            <w:vMerge/>
            <w:tcBorders>
              <w:left w:val="single" w:sz="4" w:space="0" w:color="auto"/>
            </w:tcBorders>
            <w:shd w:val="clear" w:color="auto" w:fill="auto"/>
          </w:tcPr>
          <w:p w14:paraId="0E070874" w14:textId="77777777" w:rsidR="001D670C" w:rsidRDefault="001D670C" w:rsidP="00D26BC0"/>
        </w:tc>
        <w:tc>
          <w:tcPr>
            <w:tcW w:w="600" w:type="dxa"/>
            <w:vMerge/>
            <w:tcBorders>
              <w:left w:val="single" w:sz="4" w:space="0" w:color="auto"/>
            </w:tcBorders>
            <w:shd w:val="clear" w:color="auto" w:fill="auto"/>
          </w:tcPr>
          <w:p w14:paraId="3EDBFA78" w14:textId="77777777" w:rsidR="001D670C" w:rsidRDefault="001D670C" w:rsidP="00D26BC0"/>
        </w:tc>
        <w:tc>
          <w:tcPr>
            <w:tcW w:w="821" w:type="dxa"/>
            <w:vMerge/>
            <w:tcBorders>
              <w:left w:val="single" w:sz="4" w:space="0" w:color="auto"/>
              <w:right w:val="single" w:sz="4" w:space="0" w:color="auto"/>
            </w:tcBorders>
            <w:shd w:val="clear" w:color="auto" w:fill="auto"/>
          </w:tcPr>
          <w:p w14:paraId="1824AD81" w14:textId="77777777" w:rsidR="001D670C" w:rsidRDefault="001D670C" w:rsidP="00D26BC0"/>
        </w:tc>
      </w:tr>
      <w:tr w:rsidR="001D670C" w14:paraId="59276748" w14:textId="77777777" w:rsidTr="00D26BC0">
        <w:trPr>
          <w:trHeight w:hRule="exact" w:val="379"/>
          <w:jc w:val="center"/>
        </w:trPr>
        <w:tc>
          <w:tcPr>
            <w:tcW w:w="456" w:type="dxa"/>
            <w:vMerge/>
            <w:tcBorders>
              <w:left w:val="single" w:sz="4" w:space="0" w:color="auto"/>
            </w:tcBorders>
            <w:shd w:val="clear" w:color="auto" w:fill="auto"/>
          </w:tcPr>
          <w:p w14:paraId="5551772B" w14:textId="77777777" w:rsidR="001D670C" w:rsidRDefault="001D670C" w:rsidP="00D26BC0"/>
        </w:tc>
        <w:tc>
          <w:tcPr>
            <w:tcW w:w="1733" w:type="dxa"/>
            <w:vMerge/>
            <w:tcBorders>
              <w:left w:val="single" w:sz="4" w:space="0" w:color="auto"/>
            </w:tcBorders>
            <w:shd w:val="clear" w:color="auto" w:fill="auto"/>
          </w:tcPr>
          <w:p w14:paraId="31559932" w14:textId="77777777" w:rsidR="001D670C" w:rsidRDefault="001D670C" w:rsidP="00D26BC0"/>
        </w:tc>
        <w:tc>
          <w:tcPr>
            <w:tcW w:w="1397" w:type="dxa"/>
            <w:vMerge/>
            <w:tcBorders>
              <w:left w:val="single" w:sz="4" w:space="0" w:color="auto"/>
            </w:tcBorders>
            <w:shd w:val="clear" w:color="auto" w:fill="auto"/>
          </w:tcPr>
          <w:p w14:paraId="3BE2CE35" w14:textId="77777777" w:rsidR="001D670C" w:rsidRDefault="001D670C" w:rsidP="00D26BC0"/>
        </w:tc>
        <w:tc>
          <w:tcPr>
            <w:tcW w:w="2534" w:type="dxa"/>
            <w:tcBorders>
              <w:top w:val="single" w:sz="4" w:space="0" w:color="auto"/>
              <w:left w:val="single" w:sz="4" w:space="0" w:color="auto"/>
            </w:tcBorders>
            <w:shd w:val="clear" w:color="auto" w:fill="auto"/>
            <w:vAlign w:val="center"/>
          </w:tcPr>
          <w:p w14:paraId="070DA631" w14:textId="77777777" w:rsidR="001D670C" w:rsidRDefault="001D670C" w:rsidP="00D26BC0">
            <w:pPr>
              <w:pStyle w:val="a5"/>
            </w:pPr>
            <w:r>
              <w:t>76. Водосборник</w:t>
            </w:r>
          </w:p>
        </w:tc>
        <w:tc>
          <w:tcPr>
            <w:tcW w:w="2314" w:type="dxa"/>
            <w:tcBorders>
              <w:top w:val="single" w:sz="4" w:space="0" w:color="auto"/>
              <w:left w:val="single" w:sz="4" w:space="0" w:color="auto"/>
            </w:tcBorders>
            <w:shd w:val="clear" w:color="auto" w:fill="auto"/>
            <w:vAlign w:val="center"/>
          </w:tcPr>
          <w:p w14:paraId="31AD5E99" w14:textId="7D96D360" w:rsidR="001D670C" w:rsidRDefault="00DB679C" w:rsidP="00D26BC0">
            <w:pPr>
              <w:pStyle w:val="a5"/>
            </w:pPr>
            <w:r w:rsidRPr="003F048A">
              <w:rPr>
                <w:rFonts w:ascii="Cambria Math" w:hAnsi="Cambria Math" w:cs="Cambria Math"/>
              </w:rPr>
              <w:t>⩾</w:t>
            </w:r>
            <w:r w:rsidR="001D670C">
              <w:t>1;</w:t>
            </w:r>
          </w:p>
        </w:tc>
        <w:tc>
          <w:tcPr>
            <w:tcW w:w="2299" w:type="dxa"/>
            <w:tcBorders>
              <w:top w:val="single" w:sz="4" w:space="0" w:color="auto"/>
              <w:left w:val="single" w:sz="4" w:space="0" w:color="auto"/>
            </w:tcBorders>
            <w:shd w:val="clear" w:color="auto" w:fill="auto"/>
            <w:vAlign w:val="center"/>
          </w:tcPr>
          <w:p w14:paraId="6312E148" w14:textId="77777777" w:rsidR="001D670C" w:rsidRDefault="001D670C" w:rsidP="00D26BC0">
            <w:pPr>
              <w:pStyle w:val="a5"/>
            </w:pPr>
            <w:r>
              <w:t>Штука</w:t>
            </w:r>
          </w:p>
        </w:tc>
        <w:tc>
          <w:tcPr>
            <w:tcW w:w="1882" w:type="dxa"/>
            <w:vMerge w:val="restart"/>
            <w:tcBorders>
              <w:top w:val="single" w:sz="4" w:space="0" w:color="auto"/>
              <w:left w:val="single" w:sz="4" w:space="0" w:color="auto"/>
            </w:tcBorders>
            <w:shd w:val="clear" w:color="auto" w:fill="auto"/>
            <w:vAlign w:val="center"/>
          </w:tcPr>
          <w:p w14:paraId="66596EDB" w14:textId="77777777" w:rsidR="001D670C" w:rsidRDefault="001D670C" w:rsidP="00D26BC0">
            <w:pPr>
              <w:pStyle w:val="a5"/>
            </w:pPr>
            <w:r>
              <w:t>Приказ МЧС РФ от 28 марта 2014 г. № 142</w:t>
            </w:r>
          </w:p>
          <w:p w14:paraId="0FFEB063" w14:textId="77777777" w:rsidR="001D670C" w:rsidRDefault="001D670C" w:rsidP="00D26BC0">
            <w:pPr>
              <w:pStyle w:val="a5"/>
            </w:pPr>
            <w:r>
              <w:t>Таблица 1.</w:t>
            </w:r>
          </w:p>
          <w:p w14:paraId="38C17DDD" w14:textId="77777777" w:rsidR="001D670C" w:rsidRDefault="001D670C" w:rsidP="00D26BC0">
            <w:pPr>
              <w:pStyle w:val="a5"/>
            </w:pPr>
            <w:r>
              <w:t>ГОСТ Р 53249- 2009” Техника пожарная.</w:t>
            </w:r>
          </w:p>
          <w:p w14:paraId="72064E17" w14:textId="77777777" w:rsidR="001D670C" w:rsidRDefault="001D670C" w:rsidP="00D26BC0">
            <w:pPr>
              <w:pStyle w:val="a5"/>
            </w:pPr>
            <w:r>
              <w:t>Водосборник рукавный. Общие технические требования.</w:t>
            </w:r>
          </w:p>
          <w:p w14:paraId="76EEBB25" w14:textId="77777777" w:rsidR="001D670C" w:rsidRDefault="001D670C" w:rsidP="00D26BC0">
            <w:pPr>
              <w:pStyle w:val="a5"/>
            </w:pPr>
            <w:r>
              <w:t xml:space="preserve">Методы испытаний” (утв. приказом Федерального агентства по техническому регулированию и метрологии от 18 февраля 2009 г. </w:t>
            </w:r>
            <w:r>
              <w:rPr>
                <w:lang w:val="en-US" w:eastAsia="en-US" w:bidi="en-US"/>
              </w:rPr>
              <w:t>N</w:t>
            </w:r>
            <w:r w:rsidRPr="00E85455">
              <w:rPr>
                <w:lang w:eastAsia="en-US" w:bidi="en-US"/>
              </w:rPr>
              <w:t xml:space="preserve"> </w:t>
            </w:r>
            <w:r>
              <w:t>20-ст)</w:t>
            </w:r>
          </w:p>
        </w:tc>
        <w:tc>
          <w:tcPr>
            <w:tcW w:w="1733" w:type="dxa"/>
            <w:vMerge/>
            <w:tcBorders>
              <w:left w:val="single" w:sz="4" w:space="0" w:color="auto"/>
            </w:tcBorders>
            <w:shd w:val="clear" w:color="auto" w:fill="auto"/>
          </w:tcPr>
          <w:p w14:paraId="3F8E5EC5" w14:textId="77777777" w:rsidR="001D670C" w:rsidRDefault="001D670C" w:rsidP="00D26BC0"/>
        </w:tc>
        <w:tc>
          <w:tcPr>
            <w:tcW w:w="600" w:type="dxa"/>
            <w:vMerge/>
            <w:tcBorders>
              <w:left w:val="single" w:sz="4" w:space="0" w:color="auto"/>
            </w:tcBorders>
            <w:shd w:val="clear" w:color="auto" w:fill="auto"/>
          </w:tcPr>
          <w:p w14:paraId="53D68DCC" w14:textId="77777777" w:rsidR="001D670C" w:rsidRDefault="001D670C" w:rsidP="00D26BC0"/>
        </w:tc>
        <w:tc>
          <w:tcPr>
            <w:tcW w:w="821" w:type="dxa"/>
            <w:vMerge/>
            <w:tcBorders>
              <w:left w:val="single" w:sz="4" w:space="0" w:color="auto"/>
              <w:right w:val="single" w:sz="4" w:space="0" w:color="auto"/>
            </w:tcBorders>
            <w:shd w:val="clear" w:color="auto" w:fill="auto"/>
          </w:tcPr>
          <w:p w14:paraId="690AA9F7" w14:textId="77777777" w:rsidR="001D670C" w:rsidRDefault="001D670C" w:rsidP="00D26BC0"/>
        </w:tc>
      </w:tr>
      <w:tr w:rsidR="001D670C" w14:paraId="0D8B4DFE" w14:textId="77777777" w:rsidTr="00D26BC0">
        <w:trPr>
          <w:trHeight w:hRule="exact" w:val="888"/>
          <w:jc w:val="center"/>
        </w:trPr>
        <w:tc>
          <w:tcPr>
            <w:tcW w:w="456" w:type="dxa"/>
            <w:vMerge/>
            <w:tcBorders>
              <w:left w:val="single" w:sz="4" w:space="0" w:color="auto"/>
            </w:tcBorders>
            <w:shd w:val="clear" w:color="auto" w:fill="auto"/>
          </w:tcPr>
          <w:p w14:paraId="57B22D57" w14:textId="77777777" w:rsidR="001D670C" w:rsidRDefault="001D670C" w:rsidP="00D26BC0"/>
        </w:tc>
        <w:tc>
          <w:tcPr>
            <w:tcW w:w="1733" w:type="dxa"/>
            <w:vMerge/>
            <w:tcBorders>
              <w:left w:val="single" w:sz="4" w:space="0" w:color="auto"/>
            </w:tcBorders>
            <w:shd w:val="clear" w:color="auto" w:fill="auto"/>
          </w:tcPr>
          <w:p w14:paraId="698249EE" w14:textId="77777777" w:rsidR="001D670C" w:rsidRDefault="001D670C" w:rsidP="00D26BC0"/>
        </w:tc>
        <w:tc>
          <w:tcPr>
            <w:tcW w:w="1397" w:type="dxa"/>
            <w:vMerge/>
            <w:tcBorders>
              <w:left w:val="single" w:sz="4" w:space="0" w:color="auto"/>
            </w:tcBorders>
            <w:shd w:val="clear" w:color="auto" w:fill="auto"/>
          </w:tcPr>
          <w:p w14:paraId="465B1BCF" w14:textId="77777777" w:rsidR="001D670C" w:rsidRDefault="001D670C" w:rsidP="00D26BC0"/>
        </w:tc>
        <w:tc>
          <w:tcPr>
            <w:tcW w:w="2534" w:type="dxa"/>
            <w:tcBorders>
              <w:top w:val="single" w:sz="4" w:space="0" w:color="auto"/>
              <w:left w:val="single" w:sz="4" w:space="0" w:color="auto"/>
            </w:tcBorders>
            <w:shd w:val="clear" w:color="auto" w:fill="auto"/>
            <w:vAlign w:val="bottom"/>
          </w:tcPr>
          <w:p w14:paraId="3046A0B4" w14:textId="77777777" w:rsidR="001D670C" w:rsidRDefault="001D670C" w:rsidP="00D26BC0">
            <w:pPr>
              <w:pStyle w:val="a5"/>
            </w:pPr>
            <w:r>
              <w:t>77. Условный проход выходного патрубка водосборника</w:t>
            </w:r>
          </w:p>
        </w:tc>
        <w:tc>
          <w:tcPr>
            <w:tcW w:w="2314" w:type="dxa"/>
            <w:tcBorders>
              <w:top w:val="single" w:sz="4" w:space="0" w:color="auto"/>
              <w:left w:val="single" w:sz="4" w:space="0" w:color="auto"/>
            </w:tcBorders>
            <w:shd w:val="clear" w:color="auto" w:fill="auto"/>
            <w:vAlign w:val="center"/>
          </w:tcPr>
          <w:p w14:paraId="208FDE54" w14:textId="03B3B9B5" w:rsidR="001D670C" w:rsidRDefault="00DB679C" w:rsidP="00D26BC0">
            <w:pPr>
              <w:pStyle w:val="a5"/>
            </w:pPr>
            <w:r w:rsidRPr="003F048A">
              <w:rPr>
                <w:rFonts w:ascii="Cambria Math" w:hAnsi="Cambria Math" w:cs="Cambria Math"/>
              </w:rPr>
              <w:t>⩾</w:t>
            </w:r>
            <w:r w:rsidR="001D670C">
              <w:t xml:space="preserve"> 125;</w:t>
            </w:r>
          </w:p>
        </w:tc>
        <w:tc>
          <w:tcPr>
            <w:tcW w:w="2299" w:type="dxa"/>
            <w:tcBorders>
              <w:top w:val="single" w:sz="4" w:space="0" w:color="auto"/>
              <w:left w:val="single" w:sz="4" w:space="0" w:color="auto"/>
            </w:tcBorders>
            <w:shd w:val="clear" w:color="auto" w:fill="auto"/>
            <w:vAlign w:val="center"/>
          </w:tcPr>
          <w:p w14:paraId="4A50F430" w14:textId="77777777" w:rsidR="001D670C" w:rsidRDefault="001D670C" w:rsidP="00D26BC0">
            <w:pPr>
              <w:pStyle w:val="a5"/>
            </w:pPr>
            <w:r>
              <w:t>Миллиметр</w:t>
            </w:r>
          </w:p>
        </w:tc>
        <w:tc>
          <w:tcPr>
            <w:tcW w:w="1882" w:type="dxa"/>
            <w:vMerge/>
            <w:tcBorders>
              <w:left w:val="single" w:sz="4" w:space="0" w:color="auto"/>
            </w:tcBorders>
            <w:shd w:val="clear" w:color="auto" w:fill="auto"/>
            <w:vAlign w:val="center"/>
          </w:tcPr>
          <w:p w14:paraId="1EB4ADB5" w14:textId="77777777" w:rsidR="001D670C" w:rsidRDefault="001D670C" w:rsidP="00D26BC0"/>
        </w:tc>
        <w:tc>
          <w:tcPr>
            <w:tcW w:w="1733" w:type="dxa"/>
            <w:vMerge/>
            <w:tcBorders>
              <w:left w:val="single" w:sz="4" w:space="0" w:color="auto"/>
            </w:tcBorders>
            <w:shd w:val="clear" w:color="auto" w:fill="auto"/>
          </w:tcPr>
          <w:p w14:paraId="1478AB2F" w14:textId="77777777" w:rsidR="001D670C" w:rsidRDefault="001D670C" w:rsidP="00D26BC0"/>
        </w:tc>
        <w:tc>
          <w:tcPr>
            <w:tcW w:w="600" w:type="dxa"/>
            <w:vMerge/>
            <w:tcBorders>
              <w:left w:val="single" w:sz="4" w:space="0" w:color="auto"/>
            </w:tcBorders>
            <w:shd w:val="clear" w:color="auto" w:fill="auto"/>
          </w:tcPr>
          <w:p w14:paraId="744BE6EA" w14:textId="77777777" w:rsidR="001D670C" w:rsidRDefault="001D670C" w:rsidP="00D26BC0"/>
        </w:tc>
        <w:tc>
          <w:tcPr>
            <w:tcW w:w="821" w:type="dxa"/>
            <w:vMerge/>
            <w:tcBorders>
              <w:left w:val="single" w:sz="4" w:space="0" w:color="auto"/>
              <w:right w:val="single" w:sz="4" w:space="0" w:color="auto"/>
            </w:tcBorders>
            <w:shd w:val="clear" w:color="auto" w:fill="auto"/>
          </w:tcPr>
          <w:p w14:paraId="1EE68BBB" w14:textId="77777777" w:rsidR="001D670C" w:rsidRDefault="001D670C" w:rsidP="00D26BC0"/>
        </w:tc>
      </w:tr>
      <w:tr w:rsidR="001D670C" w14:paraId="199D7135" w14:textId="77777777" w:rsidTr="00D26BC0">
        <w:trPr>
          <w:trHeight w:hRule="exact" w:val="893"/>
          <w:jc w:val="center"/>
        </w:trPr>
        <w:tc>
          <w:tcPr>
            <w:tcW w:w="456" w:type="dxa"/>
            <w:vMerge/>
            <w:tcBorders>
              <w:left w:val="single" w:sz="4" w:space="0" w:color="auto"/>
            </w:tcBorders>
            <w:shd w:val="clear" w:color="auto" w:fill="auto"/>
          </w:tcPr>
          <w:p w14:paraId="343BC092" w14:textId="77777777" w:rsidR="001D670C" w:rsidRDefault="001D670C" w:rsidP="00D26BC0"/>
        </w:tc>
        <w:tc>
          <w:tcPr>
            <w:tcW w:w="1733" w:type="dxa"/>
            <w:vMerge/>
            <w:tcBorders>
              <w:left w:val="single" w:sz="4" w:space="0" w:color="auto"/>
            </w:tcBorders>
            <w:shd w:val="clear" w:color="auto" w:fill="auto"/>
          </w:tcPr>
          <w:p w14:paraId="73577CD3" w14:textId="77777777" w:rsidR="001D670C" w:rsidRDefault="001D670C" w:rsidP="00D26BC0"/>
        </w:tc>
        <w:tc>
          <w:tcPr>
            <w:tcW w:w="1397" w:type="dxa"/>
            <w:vMerge/>
            <w:tcBorders>
              <w:left w:val="single" w:sz="4" w:space="0" w:color="auto"/>
            </w:tcBorders>
            <w:shd w:val="clear" w:color="auto" w:fill="auto"/>
          </w:tcPr>
          <w:p w14:paraId="7E5C980B" w14:textId="77777777" w:rsidR="001D670C" w:rsidRDefault="001D670C" w:rsidP="00D26BC0"/>
        </w:tc>
        <w:tc>
          <w:tcPr>
            <w:tcW w:w="2534" w:type="dxa"/>
            <w:tcBorders>
              <w:top w:val="single" w:sz="4" w:space="0" w:color="auto"/>
              <w:left w:val="single" w:sz="4" w:space="0" w:color="auto"/>
            </w:tcBorders>
            <w:shd w:val="clear" w:color="auto" w:fill="auto"/>
            <w:vAlign w:val="bottom"/>
          </w:tcPr>
          <w:p w14:paraId="4141E5B1" w14:textId="77777777" w:rsidR="001D670C" w:rsidRDefault="001D670C" w:rsidP="00D26BC0">
            <w:pPr>
              <w:pStyle w:val="a5"/>
            </w:pPr>
            <w:r>
              <w:t>78. Условный проход входных патрубков водосборника</w:t>
            </w:r>
          </w:p>
        </w:tc>
        <w:tc>
          <w:tcPr>
            <w:tcW w:w="2314" w:type="dxa"/>
            <w:tcBorders>
              <w:top w:val="single" w:sz="4" w:space="0" w:color="auto"/>
              <w:left w:val="single" w:sz="4" w:space="0" w:color="auto"/>
            </w:tcBorders>
            <w:shd w:val="clear" w:color="auto" w:fill="auto"/>
            <w:vAlign w:val="center"/>
          </w:tcPr>
          <w:p w14:paraId="18158F58" w14:textId="4A90D766" w:rsidR="001D670C" w:rsidRDefault="00DB679C" w:rsidP="00D26BC0">
            <w:pPr>
              <w:pStyle w:val="a5"/>
            </w:pPr>
            <w:r w:rsidRPr="003F048A">
              <w:rPr>
                <w:rFonts w:ascii="Cambria Math" w:hAnsi="Cambria Math" w:cs="Cambria Math"/>
              </w:rPr>
              <w:t>⩾</w:t>
            </w:r>
            <w:r w:rsidR="001D670C">
              <w:t>80;</w:t>
            </w:r>
          </w:p>
        </w:tc>
        <w:tc>
          <w:tcPr>
            <w:tcW w:w="2299" w:type="dxa"/>
            <w:tcBorders>
              <w:top w:val="single" w:sz="4" w:space="0" w:color="auto"/>
              <w:left w:val="single" w:sz="4" w:space="0" w:color="auto"/>
            </w:tcBorders>
            <w:shd w:val="clear" w:color="auto" w:fill="auto"/>
            <w:vAlign w:val="center"/>
          </w:tcPr>
          <w:p w14:paraId="0E28E6DB" w14:textId="77777777" w:rsidR="001D670C" w:rsidRDefault="001D670C" w:rsidP="00D26BC0">
            <w:pPr>
              <w:pStyle w:val="a5"/>
            </w:pPr>
            <w:r>
              <w:t>Миллиметр</w:t>
            </w:r>
          </w:p>
        </w:tc>
        <w:tc>
          <w:tcPr>
            <w:tcW w:w="1882" w:type="dxa"/>
            <w:vMerge/>
            <w:tcBorders>
              <w:left w:val="single" w:sz="4" w:space="0" w:color="auto"/>
            </w:tcBorders>
            <w:shd w:val="clear" w:color="auto" w:fill="auto"/>
            <w:vAlign w:val="center"/>
          </w:tcPr>
          <w:p w14:paraId="522D28C3" w14:textId="77777777" w:rsidR="001D670C" w:rsidRDefault="001D670C" w:rsidP="00D26BC0"/>
        </w:tc>
        <w:tc>
          <w:tcPr>
            <w:tcW w:w="1733" w:type="dxa"/>
            <w:vMerge/>
            <w:tcBorders>
              <w:left w:val="single" w:sz="4" w:space="0" w:color="auto"/>
            </w:tcBorders>
            <w:shd w:val="clear" w:color="auto" w:fill="auto"/>
          </w:tcPr>
          <w:p w14:paraId="2981AC70" w14:textId="77777777" w:rsidR="001D670C" w:rsidRDefault="001D670C" w:rsidP="00D26BC0"/>
        </w:tc>
        <w:tc>
          <w:tcPr>
            <w:tcW w:w="600" w:type="dxa"/>
            <w:vMerge/>
            <w:tcBorders>
              <w:left w:val="single" w:sz="4" w:space="0" w:color="auto"/>
            </w:tcBorders>
            <w:shd w:val="clear" w:color="auto" w:fill="auto"/>
          </w:tcPr>
          <w:p w14:paraId="6EC1183B" w14:textId="77777777" w:rsidR="001D670C" w:rsidRDefault="001D670C" w:rsidP="00D26BC0"/>
        </w:tc>
        <w:tc>
          <w:tcPr>
            <w:tcW w:w="821" w:type="dxa"/>
            <w:vMerge/>
            <w:tcBorders>
              <w:left w:val="single" w:sz="4" w:space="0" w:color="auto"/>
              <w:right w:val="single" w:sz="4" w:space="0" w:color="auto"/>
            </w:tcBorders>
            <w:shd w:val="clear" w:color="auto" w:fill="auto"/>
          </w:tcPr>
          <w:p w14:paraId="00CB7D95" w14:textId="77777777" w:rsidR="001D670C" w:rsidRDefault="001D670C" w:rsidP="00D26BC0"/>
        </w:tc>
      </w:tr>
      <w:tr w:rsidR="001D670C" w14:paraId="3B034CED" w14:textId="77777777" w:rsidTr="00D26BC0">
        <w:trPr>
          <w:trHeight w:hRule="exact" w:val="3350"/>
          <w:jc w:val="center"/>
        </w:trPr>
        <w:tc>
          <w:tcPr>
            <w:tcW w:w="456" w:type="dxa"/>
            <w:vMerge/>
            <w:tcBorders>
              <w:left w:val="single" w:sz="4" w:space="0" w:color="auto"/>
            </w:tcBorders>
            <w:shd w:val="clear" w:color="auto" w:fill="auto"/>
          </w:tcPr>
          <w:p w14:paraId="480CBAF2" w14:textId="77777777" w:rsidR="001D670C" w:rsidRDefault="001D670C" w:rsidP="00D26BC0"/>
        </w:tc>
        <w:tc>
          <w:tcPr>
            <w:tcW w:w="1733" w:type="dxa"/>
            <w:vMerge/>
            <w:tcBorders>
              <w:left w:val="single" w:sz="4" w:space="0" w:color="auto"/>
            </w:tcBorders>
            <w:shd w:val="clear" w:color="auto" w:fill="auto"/>
          </w:tcPr>
          <w:p w14:paraId="2B6CC034" w14:textId="77777777" w:rsidR="001D670C" w:rsidRDefault="001D670C" w:rsidP="00D26BC0"/>
        </w:tc>
        <w:tc>
          <w:tcPr>
            <w:tcW w:w="1397" w:type="dxa"/>
            <w:vMerge/>
            <w:tcBorders>
              <w:left w:val="single" w:sz="4" w:space="0" w:color="auto"/>
            </w:tcBorders>
            <w:shd w:val="clear" w:color="auto" w:fill="auto"/>
          </w:tcPr>
          <w:p w14:paraId="06164470" w14:textId="77777777" w:rsidR="001D670C" w:rsidRDefault="001D670C" w:rsidP="00D26BC0"/>
        </w:tc>
        <w:tc>
          <w:tcPr>
            <w:tcW w:w="2534" w:type="dxa"/>
            <w:tcBorders>
              <w:top w:val="single" w:sz="4" w:space="0" w:color="auto"/>
              <w:left w:val="single" w:sz="4" w:space="0" w:color="auto"/>
            </w:tcBorders>
            <w:shd w:val="clear" w:color="auto" w:fill="auto"/>
            <w:vAlign w:val="center"/>
          </w:tcPr>
          <w:p w14:paraId="1F4C4359" w14:textId="77777777" w:rsidR="001D670C" w:rsidRDefault="001D670C" w:rsidP="00D26BC0">
            <w:pPr>
              <w:pStyle w:val="a5"/>
            </w:pPr>
            <w:r>
              <w:t>79. Рабочее давление водосборника</w:t>
            </w:r>
          </w:p>
        </w:tc>
        <w:tc>
          <w:tcPr>
            <w:tcW w:w="2314" w:type="dxa"/>
            <w:tcBorders>
              <w:top w:val="single" w:sz="4" w:space="0" w:color="auto"/>
              <w:left w:val="single" w:sz="4" w:space="0" w:color="auto"/>
            </w:tcBorders>
            <w:shd w:val="clear" w:color="auto" w:fill="auto"/>
            <w:vAlign w:val="center"/>
          </w:tcPr>
          <w:p w14:paraId="4BC06BD2" w14:textId="6CCF5692" w:rsidR="001D670C" w:rsidRDefault="00DB679C" w:rsidP="00D26BC0">
            <w:pPr>
              <w:pStyle w:val="a5"/>
            </w:pPr>
            <w:r w:rsidRPr="003F048A">
              <w:rPr>
                <w:rFonts w:ascii="Cambria Math" w:hAnsi="Cambria Math" w:cs="Cambria Math"/>
              </w:rPr>
              <w:t>⩾</w:t>
            </w:r>
            <w:r w:rsidR="001D670C">
              <w:t xml:space="preserve"> 1;</w:t>
            </w:r>
          </w:p>
        </w:tc>
        <w:tc>
          <w:tcPr>
            <w:tcW w:w="2299" w:type="dxa"/>
            <w:tcBorders>
              <w:top w:val="single" w:sz="4" w:space="0" w:color="auto"/>
              <w:left w:val="single" w:sz="4" w:space="0" w:color="auto"/>
            </w:tcBorders>
            <w:shd w:val="clear" w:color="auto" w:fill="auto"/>
            <w:vAlign w:val="center"/>
          </w:tcPr>
          <w:p w14:paraId="2FF543DD" w14:textId="77777777" w:rsidR="001D670C" w:rsidRDefault="001D670C" w:rsidP="00D26BC0">
            <w:pPr>
              <w:pStyle w:val="a5"/>
            </w:pPr>
            <w:r>
              <w:t>Мегапаскаль</w:t>
            </w:r>
          </w:p>
        </w:tc>
        <w:tc>
          <w:tcPr>
            <w:tcW w:w="1882" w:type="dxa"/>
            <w:vMerge/>
            <w:tcBorders>
              <w:left w:val="single" w:sz="4" w:space="0" w:color="auto"/>
            </w:tcBorders>
            <w:shd w:val="clear" w:color="auto" w:fill="auto"/>
            <w:vAlign w:val="center"/>
          </w:tcPr>
          <w:p w14:paraId="6F393053" w14:textId="77777777" w:rsidR="001D670C" w:rsidRDefault="001D670C" w:rsidP="00D26BC0"/>
        </w:tc>
        <w:tc>
          <w:tcPr>
            <w:tcW w:w="1733" w:type="dxa"/>
            <w:vMerge/>
            <w:tcBorders>
              <w:left w:val="single" w:sz="4" w:space="0" w:color="auto"/>
            </w:tcBorders>
            <w:shd w:val="clear" w:color="auto" w:fill="auto"/>
          </w:tcPr>
          <w:p w14:paraId="7FFFE572" w14:textId="77777777" w:rsidR="001D670C" w:rsidRDefault="001D670C" w:rsidP="00D26BC0"/>
        </w:tc>
        <w:tc>
          <w:tcPr>
            <w:tcW w:w="600" w:type="dxa"/>
            <w:vMerge/>
            <w:tcBorders>
              <w:left w:val="single" w:sz="4" w:space="0" w:color="auto"/>
            </w:tcBorders>
            <w:shd w:val="clear" w:color="auto" w:fill="auto"/>
          </w:tcPr>
          <w:p w14:paraId="17124C04" w14:textId="77777777" w:rsidR="001D670C" w:rsidRDefault="001D670C" w:rsidP="00D26BC0"/>
        </w:tc>
        <w:tc>
          <w:tcPr>
            <w:tcW w:w="821" w:type="dxa"/>
            <w:vMerge/>
            <w:tcBorders>
              <w:left w:val="single" w:sz="4" w:space="0" w:color="auto"/>
              <w:right w:val="single" w:sz="4" w:space="0" w:color="auto"/>
            </w:tcBorders>
            <w:shd w:val="clear" w:color="auto" w:fill="auto"/>
          </w:tcPr>
          <w:p w14:paraId="33FAE3D6" w14:textId="77777777" w:rsidR="001D670C" w:rsidRDefault="001D670C" w:rsidP="00D26BC0"/>
        </w:tc>
      </w:tr>
      <w:tr w:rsidR="001D670C" w14:paraId="76D63DAE" w14:textId="77777777" w:rsidTr="00D26BC0">
        <w:trPr>
          <w:trHeight w:hRule="exact" w:val="389"/>
          <w:jc w:val="center"/>
        </w:trPr>
        <w:tc>
          <w:tcPr>
            <w:tcW w:w="456" w:type="dxa"/>
            <w:vMerge/>
            <w:tcBorders>
              <w:left w:val="single" w:sz="4" w:space="0" w:color="auto"/>
            </w:tcBorders>
            <w:shd w:val="clear" w:color="auto" w:fill="auto"/>
          </w:tcPr>
          <w:p w14:paraId="08AB052E" w14:textId="77777777" w:rsidR="001D670C" w:rsidRDefault="001D670C" w:rsidP="00D26BC0"/>
        </w:tc>
        <w:tc>
          <w:tcPr>
            <w:tcW w:w="1733" w:type="dxa"/>
            <w:vMerge/>
            <w:tcBorders>
              <w:left w:val="single" w:sz="4" w:space="0" w:color="auto"/>
            </w:tcBorders>
            <w:shd w:val="clear" w:color="auto" w:fill="auto"/>
          </w:tcPr>
          <w:p w14:paraId="23F26A76" w14:textId="77777777" w:rsidR="001D670C" w:rsidRDefault="001D670C" w:rsidP="00D26BC0"/>
        </w:tc>
        <w:tc>
          <w:tcPr>
            <w:tcW w:w="1397" w:type="dxa"/>
            <w:vMerge/>
            <w:tcBorders>
              <w:left w:val="single" w:sz="4" w:space="0" w:color="auto"/>
            </w:tcBorders>
            <w:shd w:val="clear" w:color="auto" w:fill="auto"/>
          </w:tcPr>
          <w:p w14:paraId="25EB05EA" w14:textId="77777777" w:rsidR="001D670C" w:rsidRDefault="001D670C" w:rsidP="00D26BC0"/>
        </w:tc>
        <w:tc>
          <w:tcPr>
            <w:tcW w:w="2534" w:type="dxa"/>
            <w:tcBorders>
              <w:top w:val="single" w:sz="4" w:space="0" w:color="auto"/>
              <w:left w:val="single" w:sz="4" w:space="0" w:color="auto"/>
            </w:tcBorders>
            <w:shd w:val="clear" w:color="auto" w:fill="auto"/>
            <w:vAlign w:val="bottom"/>
          </w:tcPr>
          <w:p w14:paraId="444E9BB4" w14:textId="77777777" w:rsidR="001D670C" w:rsidRDefault="001D670C" w:rsidP="00D26BC0">
            <w:pPr>
              <w:pStyle w:val="a5"/>
            </w:pPr>
            <w:r>
              <w:t>80. Генератор пенный</w:t>
            </w:r>
          </w:p>
        </w:tc>
        <w:tc>
          <w:tcPr>
            <w:tcW w:w="2314" w:type="dxa"/>
            <w:tcBorders>
              <w:top w:val="single" w:sz="4" w:space="0" w:color="auto"/>
              <w:left w:val="single" w:sz="4" w:space="0" w:color="auto"/>
            </w:tcBorders>
            <w:shd w:val="clear" w:color="auto" w:fill="auto"/>
            <w:vAlign w:val="bottom"/>
          </w:tcPr>
          <w:p w14:paraId="16B81CFD" w14:textId="1B292DC0" w:rsidR="001D670C" w:rsidRDefault="00DB679C" w:rsidP="00D26BC0">
            <w:pPr>
              <w:pStyle w:val="a5"/>
            </w:pPr>
            <w:r w:rsidRPr="003F048A">
              <w:rPr>
                <w:rFonts w:ascii="Cambria Math" w:hAnsi="Cambria Math" w:cs="Cambria Math"/>
              </w:rPr>
              <w:t>⩾</w:t>
            </w:r>
            <w:r w:rsidR="001D670C">
              <w:t>2;</w:t>
            </w:r>
          </w:p>
        </w:tc>
        <w:tc>
          <w:tcPr>
            <w:tcW w:w="2299" w:type="dxa"/>
            <w:tcBorders>
              <w:top w:val="single" w:sz="4" w:space="0" w:color="auto"/>
              <w:left w:val="single" w:sz="4" w:space="0" w:color="auto"/>
            </w:tcBorders>
            <w:shd w:val="clear" w:color="auto" w:fill="auto"/>
            <w:vAlign w:val="bottom"/>
          </w:tcPr>
          <w:p w14:paraId="303CCC29" w14:textId="77777777" w:rsidR="001D670C" w:rsidRDefault="001D670C" w:rsidP="00D26BC0">
            <w:pPr>
              <w:pStyle w:val="a5"/>
            </w:pPr>
            <w:r>
              <w:t>Штука</w:t>
            </w:r>
          </w:p>
        </w:tc>
        <w:tc>
          <w:tcPr>
            <w:tcW w:w="1882" w:type="dxa"/>
            <w:vMerge w:val="restart"/>
            <w:tcBorders>
              <w:top w:val="single" w:sz="4" w:space="0" w:color="auto"/>
              <w:left w:val="single" w:sz="4" w:space="0" w:color="auto"/>
            </w:tcBorders>
            <w:shd w:val="clear" w:color="auto" w:fill="auto"/>
            <w:vAlign w:val="center"/>
          </w:tcPr>
          <w:p w14:paraId="277107DA" w14:textId="77777777" w:rsidR="001D670C" w:rsidRDefault="001D670C" w:rsidP="00D26BC0">
            <w:pPr>
              <w:pStyle w:val="a5"/>
            </w:pPr>
            <w:r>
              <w:t>Приказ МЧС РФ от 28 марта 2014 г.</w:t>
            </w:r>
          </w:p>
          <w:p w14:paraId="3647108F" w14:textId="77777777" w:rsidR="001D670C" w:rsidRDefault="001D670C" w:rsidP="00D26BC0">
            <w:pPr>
              <w:pStyle w:val="a5"/>
            </w:pPr>
            <w:r>
              <w:t>№142</w:t>
            </w:r>
          </w:p>
          <w:p w14:paraId="5F531A09" w14:textId="77777777" w:rsidR="001D670C" w:rsidRDefault="001D670C" w:rsidP="00D26BC0">
            <w:pPr>
              <w:pStyle w:val="a5"/>
            </w:pPr>
            <w:r>
              <w:t>Таблица 1.</w:t>
            </w:r>
          </w:p>
        </w:tc>
        <w:tc>
          <w:tcPr>
            <w:tcW w:w="1733" w:type="dxa"/>
            <w:vMerge/>
            <w:tcBorders>
              <w:left w:val="single" w:sz="4" w:space="0" w:color="auto"/>
            </w:tcBorders>
            <w:shd w:val="clear" w:color="auto" w:fill="auto"/>
          </w:tcPr>
          <w:p w14:paraId="121AAE2E" w14:textId="77777777" w:rsidR="001D670C" w:rsidRDefault="001D670C" w:rsidP="00D26BC0"/>
        </w:tc>
        <w:tc>
          <w:tcPr>
            <w:tcW w:w="600" w:type="dxa"/>
            <w:vMerge/>
            <w:tcBorders>
              <w:left w:val="single" w:sz="4" w:space="0" w:color="auto"/>
            </w:tcBorders>
            <w:shd w:val="clear" w:color="auto" w:fill="auto"/>
          </w:tcPr>
          <w:p w14:paraId="2498C533" w14:textId="77777777" w:rsidR="001D670C" w:rsidRDefault="001D670C" w:rsidP="00D26BC0"/>
        </w:tc>
        <w:tc>
          <w:tcPr>
            <w:tcW w:w="821" w:type="dxa"/>
            <w:vMerge/>
            <w:tcBorders>
              <w:left w:val="single" w:sz="4" w:space="0" w:color="auto"/>
              <w:right w:val="single" w:sz="4" w:space="0" w:color="auto"/>
            </w:tcBorders>
            <w:shd w:val="clear" w:color="auto" w:fill="auto"/>
          </w:tcPr>
          <w:p w14:paraId="13D1E8A2" w14:textId="77777777" w:rsidR="001D670C" w:rsidRDefault="001D670C" w:rsidP="00D26BC0"/>
        </w:tc>
      </w:tr>
      <w:tr w:rsidR="001D670C" w14:paraId="4E90D43A" w14:textId="77777777" w:rsidTr="00D26BC0">
        <w:trPr>
          <w:trHeight w:hRule="exact" w:val="912"/>
          <w:jc w:val="center"/>
        </w:trPr>
        <w:tc>
          <w:tcPr>
            <w:tcW w:w="456" w:type="dxa"/>
            <w:vMerge/>
            <w:tcBorders>
              <w:left w:val="single" w:sz="4" w:space="0" w:color="auto"/>
              <w:bottom w:val="single" w:sz="4" w:space="0" w:color="auto"/>
            </w:tcBorders>
            <w:shd w:val="clear" w:color="auto" w:fill="auto"/>
          </w:tcPr>
          <w:p w14:paraId="14092A35" w14:textId="77777777" w:rsidR="001D670C" w:rsidRDefault="001D670C" w:rsidP="00D26BC0"/>
        </w:tc>
        <w:tc>
          <w:tcPr>
            <w:tcW w:w="1733" w:type="dxa"/>
            <w:vMerge/>
            <w:tcBorders>
              <w:left w:val="single" w:sz="4" w:space="0" w:color="auto"/>
              <w:bottom w:val="single" w:sz="4" w:space="0" w:color="auto"/>
            </w:tcBorders>
            <w:shd w:val="clear" w:color="auto" w:fill="auto"/>
          </w:tcPr>
          <w:p w14:paraId="3EA4FF9B" w14:textId="77777777" w:rsidR="001D670C" w:rsidRDefault="001D670C" w:rsidP="00D26BC0"/>
        </w:tc>
        <w:tc>
          <w:tcPr>
            <w:tcW w:w="1397" w:type="dxa"/>
            <w:vMerge/>
            <w:tcBorders>
              <w:left w:val="single" w:sz="4" w:space="0" w:color="auto"/>
              <w:bottom w:val="single" w:sz="4" w:space="0" w:color="auto"/>
            </w:tcBorders>
            <w:shd w:val="clear" w:color="auto" w:fill="auto"/>
          </w:tcPr>
          <w:p w14:paraId="5AEEBAAB" w14:textId="77777777" w:rsidR="001D670C" w:rsidRDefault="001D670C" w:rsidP="00D26BC0"/>
        </w:tc>
        <w:tc>
          <w:tcPr>
            <w:tcW w:w="2534" w:type="dxa"/>
            <w:tcBorders>
              <w:top w:val="single" w:sz="4" w:space="0" w:color="auto"/>
              <w:left w:val="single" w:sz="4" w:space="0" w:color="auto"/>
              <w:bottom w:val="single" w:sz="4" w:space="0" w:color="auto"/>
            </w:tcBorders>
            <w:shd w:val="clear" w:color="auto" w:fill="auto"/>
            <w:vAlign w:val="bottom"/>
          </w:tcPr>
          <w:p w14:paraId="137C1867" w14:textId="77777777" w:rsidR="001D670C" w:rsidRDefault="001D670C" w:rsidP="00D26BC0">
            <w:pPr>
              <w:pStyle w:val="a5"/>
            </w:pPr>
            <w:r>
              <w:t>81. Производительность генератора по пене, литров в секунду</w:t>
            </w:r>
          </w:p>
        </w:tc>
        <w:tc>
          <w:tcPr>
            <w:tcW w:w="2314" w:type="dxa"/>
            <w:tcBorders>
              <w:top w:val="single" w:sz="4" w:space="0" w:color="auto"/>
              <w:left w:val="single" w:sz="4" w:space="0" w:color="auto"/>
              <w:bottom w:val="single" w:sz="4" w:space="0" w:color="auto"/>
            </w:tcBorders>
            <w:shd w:val="clear" w:color="auto" w:fill="auto"/>
            <w:vAlign w:val="center"/>
          </w:tcPr>
          <w:p w14:paraId="1AC0D893" w14:textId="6748B76D" w:rsidR="001D670C" w:rsidRDefault="00DB679C" w:rsidP="00D26BC0">
            <w:pPr>
              <w:pStyle w:val="a5"/>
            </w:pPr>
            <w:r w:rsidRPr="003F048A">
              <w:rPr>
                <w:rFonts w:ascii="Cambria Math" w:hAnsi="Cambria Math" w:cs="Cambria Math"/>
              </w:rPr>
              <w:t>⩾</w:t>
            </w:r>
            <w:r w:rsidR="001D670C">
              <w:t>600;</w:t>
            </w:r>
          </w:p>
        </w:tc>
        <w:tc>
          <w:tcPr>
            <w:tcW w:w="2299" w:type="dxa"/>
            <w:tcBorders>
              <w:top w:val="single" w:sz="4" w:space="0" w:color="auto"/>
              <w:left w:val="single" w:sz="4" w:space="0" w:color="auto"/>
              <w:bottom w:val="single" w:sz="4" w:space="0" w:color="auto"/>
            </w:tcBorders>
            <w:shd w:val="clear" w:color="auto" w:fill="auto"/>
            <w:vAlign w:val="center"/>
          </w:tcPr>
          <w:p w14:paraId="734138DF" w14:textId="77777777" w:rsidR="001D670C" w:rsidRDefault="001D670C" w:rsidP="00D26BC0">
            <w:pPr>
              <w:pStyle w:val="a5"/>
            </w:pPr>
            <w:r>
              <w:t>Литров в секунду</w:t>
            </w:r>
          </w:p>
        </w:tc>
        <w:tc>
          <w:tcPr>
            <w:tcW w:w="1882" w:type="dxa"/>
            <w:vMerge/>
            <w:tcBorders>
              <w:left w:val="single" w:sz="4" w:space="0" w:color="auto"/>
              <w:bottom w:val="single" w:sz="4" w:space="0" w:color="auto"/>
            </w:tcBorders>
            <w:shd w:val="clear" w:color="auto" w:fill="auto"/>
            <w:vAlign w:val="center"/>
          </w:tcPr>
          <w:p w14:paraId="282FA911" w14:textId="77777777" w:rsidR="001D670C" w:rsidRDefault="001D670C" w:rsidP="00D26BC0"/>
        </w:tc>
        <w:tc>
          <w:tcPr>
            <w:tcW w:w="1733" w:type="dxa"/>
            <w:vMerge/>
            <w:tcBorders>
              <w:left w:val="single" w:sz="4" w:space="0" w:color="auto"/>
              <w:bottom w:val="single" w:sz="4" w:space="0" w:color="auto"/>
            </w:tcBorders>
            <w:shd w:val="clear" w:color="auto" w:fill="auto"/>
          </w:tcPr>
          <w:p w14:paraId="4775B3F0" w14:textId="77777777" w:rsidR="001D670C" w:rsidRDefault="001D670C" w:rsidP="00D26BC0"/>
        </w:tc>
        <w:tc>
          <w:tcPr>
            <w:tcW w:w="600" w:type="dxa"/>
            <w:vMerge/>
            <w:tcBorders>
              <w:left w:val="single" w:sz="4" w:space="0" w:color="auto"/>
              <w:bottom w:val="single" w:sz="4" w:space="0" w:color="auto"/>
            </w:tcBorders>
            <w:shd w:val="clear" w:color="auto" w:fill="auto"/>
          </w:tcPr>
          <w:p w14:paraId="0984D1F6" w14:textId="77777777" w:rsidR="001D670C" w:rsidRDefault="001D670C" w:rsidP="00D26BC0"/>
        </w:tc>
        <w:tc>
          <w:tcPr>
            <w:tcW w:w="821" w:type="dxa"/>
            <w:vMerge/>
            <w:tcBorders>
              <w:left w:val="single" w:sz="4" w:space="0" w:color="auto"/>
              <w:bottom w:val="single" w:sz="4" w:space="0" w:color="auto"/>
              <w:right w:val="single" w:sz="4" w:space="0" w:color="auto"/>
            </w:tcBorders>
            <w:shd w:val="clear" w:color="auto" w:fill="auto"/>
          </w:tcPr>
          <w:p w14:paraId="477780B1" w14:textId="77777777" w:rsidR="001D670C" w:rsidRDefault="001D670C" w:rsidP="00D26BC0"/>
        </w:tc>
      </w:tr>
    </w:tbl>
    <w:p w14:paraId="252A8B51" w14:textId="77777777" w:rsidR="001D670C" w:rsidRDefault="001D670C" w:rsidP="001D670C">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51"/>
        <w:gridCol w:w="1723"/>
        <w:gridCol w:w="1392"/>
        <w:gridCol w:w="2539"/>
        <w:gridCol w:w="2318"/>
        <w:gridCol w:w="2294"/>
        <w:gridCol w:w="1896"/>
        <w:gridCol w:w="1742"/>
        <w:gridCol w:w="600"/>
        <w:gridCol w:w="787"/>
      </w:tblGrid>
      <w:tr w:rsidR="001D670C" w14:paraId="7F13CFCC" w14:textId="77777777" w:rsidTr="00D26BC0">
        <w:trPr>
          <w:trHeight w:hRule="exact" w:val="1675"/>
          <w:jc w:val="center"/>
        </w:trPr>
        <w:tc>
          <w:tcPr>
            <w:tcW w:w="451" w:type="dxa"/>
            <w:vMerge w:val="restart"/>
            <w:tcBorders>
              <w:top w:val="single" w:sz="4" w:space="0" w:color="auto"/>
              <w:left w:val="single" w:sz="4" w:space="0" w:color="auto"/>
            </w:tcBorders>
            <w:shd w:val="clear" w:color="auto" w:fill="auto"/>
          </w:tcPr>
          <w:p w14:paraId="6C2F5886" w14:textId="77777777" w:rsidR="001D670C" w:rsidRDefault="001D670C" w:rsidP="00D26BC0">
            <w:pPr>
              <w:rPr>
                <w:sz w:val="10"/>
                <w:szCs w:val="10"/>
              </w:rPr>
            </w:pPr>
          </w:p>
        </w:tc>
        <w:tc>
          <w:tcPr>
            <w:tcW w:w="1723" w:type="dxa"/>
            <w:vMerge w:val="restart"/>
            <w:tcBorders>
              <w:top w:val="single" w:sz="4" w:space="0" w:color="auto"/>
              <w:left w:val="single" w:sz="4" w:space="0" w:color="auto"/>
            </w:tcBorders>
            <w:shd w:val="clear" w:color="auto" w:fill="auto"/>
          </w:tcPr>
          <w:p w14:paraId="6F63EC10" w14:textId="77777777" w:rsidR="001D670C" w:rsidRDefault="001D670C" w:rsidP="00D26BC0">
            <w:pPr>
              <w:rPr>
                <w:sz w:val="10"/>
                <w:szCs w:val="10"/>
              </w:rPr>
            </w:pPr>
          </w:p>
        </w:tc>
        <w:tc>
          <w:tcPr>
            <w:tcW w:w="1392" w:type="dxa"/>
            <w:vMerge w:val="restart"/>
            <w:tcBorders>
              <w:top w:val="single" w:sz="4" w:space="0" w:color="auto"/>
              <w:left w:val="single" w:sz="4" w:space="0" w:color="auto"/>
            </w:tcBorders>
            <w:shd w:val="clear" w:color="auto" w:fill="auto"/>
          </w:tcPr>
          <w:p w14:paraId="6764047E" w14:textId="77777777" w:rsidR="001D670C" w:rsidRDefault="001D670C" w:rsidP="00D26BC0">
            <w:pPr>
              <w:rPr>
                <w:sz w:val="10"/>
                <w:szCs w:val="10"/>
              </w:rPr>
            </w:pPr>
          </w:p>
        </w:tc>
        <w:tc>
          <w:tcPr>
            <w:tcW w:w="2539" w:type="dxa"/>
            <w:tcBorders>
              <w:top w:val="single" w:sz="4" w:space="0" w:color="auto"/>
              <w:left w:val="single" w:sz="4" w:space="0" w:color="auto"/>
            </w:tcBorders>
            <w:shd w:val="clear" w:color="auto" w:fill="auto"/>
            <w:vAlign w:val="center"/>
          </w:tcPr>
          <w:p w14:paraId="030D3829" w14:textId="77777777" w:rsidR="001D670C" w:rsidRDefault="001D670C" w:rsidP="00D26BC0">
            <w:pPr>
              <w:pStyle w:val="a5"/>
            </w:pPr>
            <w:r>
              <w:t>82. Длина струи воздушно-механической пены генератора</w:t>
            </w:r>
          </w:p>
        </w:tc>
        <w:tc>
          <w:tcPr>
            <w:tcW w:w="2318" w:type="dxa"/>
            <w:tcBorders>
              <w:top w:val="single" w:sz="4" w:space="0" w:color="auto"/>
              <w:left w:val="single" w:sz="4" w:space="0" w:color="auto"/>
            </w:tcBorders>
            <w:shd w:val="clear" w:color="auto" w:fill="auto"/>
            <w:vAlign w:val="center"/>
          </w:tcPr>
          <w:p w14:paraId="2D301CF7" w14:textId="4CAC306C" w:rsidR="001D670C" w:rsidRDefault="00DB679C" w:rsidP="00D26BC0">
            <w:pPr>
              <w:pStyle w:val="a5"/>
            </w:pPr>
            <w:r w:rsidRPr="003F048A">
              <w:rPr>
                <w:rFonts w:ascii="Cambria Math" w:hAnsi="Cambria Math" w:cs="Cambria Math"/>
              </w:rPr>
              <w:t>⩾</w:t>
            </w:r>
            <w:r w:rsidR="001D670C">
              <w:t>10;</w:t>
            </w:r>
          </w:p>
        </w:tc>
        <w:tc>
          <w:tcPr>
            <w:tcW w:w="2294" w:type="dxa"/>
            <w:tcBorders>
              <w:top w:val="single" w:sz="4" w:space="0" w:color="auto"/>
              <w:left w:val="single" w:sz="4" w:space="0" w:color="auto"/>
            </w:tcBorders>
            <w:shd w:val="clear" w:color="auto" w:fill="auto"/>
            <w:vAlign w:val="center"/>
          </w:tcPr>
          <w:p w14:paraId="29D3FFAF" w14:textId="77777777" w:rsidR="001D670C" w:rsidRDefault="001D670C" w:rsidP="00D26BC0">
            <w:pPr>
              <w:pStyle w:val="a5"/>
            </w:pPr>
            <w:r>
              <w:t>Метр</w:t>
            </w:r>
          </w:p>
        </w:tc>
        <w:tc>
          <w:tcPr>
            <w:tcW w:w="1896" w:type="dxa"/>
            <w:tcBorders>
              <w:top w:val="single" w:sz="4" w:space="0" w:color="auto"/>
              <w:left w:val="single" w:sz="4" w:space="0" w:color="auto"/>
            </w:tcBorders>
            <w:shd w:val="clear" w:color="auto" w:fill="auto"/>
            <w:vAlign w:val="bottom"/>
          </w:tcPr>
          <w:p w14:paraId="45049FC9" w14:textId="77777777" w:rsidR="001D670C" w:rsidRDefault="001D670C" w:rsidP="00D26BC0">
            <w:pPr>
              <w:pStyle w:val="a5"/>
            </w:pPr>
            <w:r>
              <w:t>ГОСТ Р 50409- 92, Генераторы пе ны средней кратн ости. Технические условия</w:t>
            </w:r>
          </w:p>
        </w:tc>
        <w:tc>
          <w:tcPr>
            <w:tcW w:w="1742" w:type="dxa"/>
            <w:vMerge w:val="restart"/>
            <w:tcBorders>
              <w:top w:val="single" w:sz="4" w:space="0" w:color="auto"/>
              <w:left w:val="single" w:sz="4" w:space="0" w:color="auto"/>
            </w:tcBorders>
            <w:shd w:val="clear" w:color="auto" w:fill="auto"/>
          </w:tcPr>
          <w:p w14:paraId="5D72B93C" w14:textId="77777777" w:rsidR="001D670C" w:rsidRDefault="001D670C" w:rsidP="00D26BC0">
            <w:pPr>
              <w:rPr>
                <w:sz w:val="10"/>
                <w:szCs w:val="10"/>
              </w:rPr>
            </w:pPr>
          </w:p>
        </w:tc>
        <w:tc>
          <w:tcPr>
            <w:tcW w:w="600" w:type="dxa"/>
            <w:vMerge w:val="restart"/>
            <w:tcBorders>
              <w:top w:val="single" w:sz="4" w:space="0" w:color="auto"/>
              <w:left w:val="single" w:sz="4" w:space="0" w:color="auto"/>
            </w:tcBorders>
            <w:shd w:val="clear" w:color="auto" w:fill="auto"/>
          </w:tcPr>
          <w:p w14:paraId="15391D20" w14:textId="77777777" w:rsidR="001D670C" w:rsidRDefault="001D670C" w:rsidP="00D26BC0">
            <w:pPr>
              <w:rPr>
                <w:sz w:val="10"/>
                <w:szCs w:val="10"/>
              </w:rPr>
            </w:pPr>
          </w:p>
        </w:tc>
        <w:tc>
          <w:tcPr>
            <w:tcW w:w="787" w:type="dxa"/>
            <w:vMerge w:val="restart"/>
            <w:tcBorders>
              <w:top w:val="single" w:sz="4" w:space="0" w:color="auto"/>
              <w:left w:val="single" w:sz="4" w:space="0" w:color="auto"/>
              <w:right w:val="single" w:sz="4" w:space="0" w:color="auto"/>
            </w:tcBorders>
            <w:shd w:val="clear" w:color="auto" w:fill="auto"/>
          </w:tcPr>
          <w:p w14:paraId="4B1EFE6F" w14:textId="77777777" w:rsidR="001D670C" w:rsidRDefault="001D670C" w:rsidP="00D26BC0">
            <w:pPr>
              <w:rPr>
                <w:sz w:val="10"/>
                <w:szCs w:val="10"/>
              </w:rPr>
            </w:pPr>
          </w:p>
        </w:tc>
      </w:tr>
      <w:tr w:rsidR="001D670C" w14:paraId="20DD92F2" w14:textId="77777777" w:rsidTr="00D26BC0">
        <w:trPr>
          <w:trHeight w:hRule="exact" w:val="1464"/>
          <w:jc w:val="center"/>
        </w:trPr>
        <w:tc>
          <w:tcPr>
            <w:tcW w:w="451" w:type="dxa"/>
            <w:vMerge/>
            <w:tcBorders>
              <w:left w:val="single" w:sz="4" w:space="0" w:color="auto"/>
            </w:tcBorders>
            <w:shd w:val="clear" w:color="auto" w:fill="auto"/>
          </w:tcPr>
          <w:p w14:paraId="3617BF65" w14:textId="77777777" w:rsidR="001D670C" w:rsidRDefault="001D670C" w:rsidP="00D26BC0"/>
        </w:tc>
        <w:tc>
          <w:tcPr>
            <w:tcW w:w="1723" w:type="dxa"/>
            <w:vMerge/>
            <w:tcBorders>
              <w:left w:val="single" w:sz="4" w:space="0" w:color="auto"/>
            </w:tcBorders>
            <w:shd w:val="clear" w:color="auto" w:fill="auto"/>
          </w:tcPr>
          <w:p w14:paraId="481649F3" w14:textId="77777777" w:rsidR="001D670C" w:rsidRDefault="001D670C" w:rsidP="00D26BC0"/>
        </w:tc>
        <w:tc>
          <w:tcPr>
            <w:tcW w:w="1392" w:type="dxa"/>
            <w:vMerge/>
            <w:tcBorders>
              <w:left w:val="single" w:sz="4" w:space="0" w:color="auto"/>
            </w:tcBorders>
            <w:shd w:val="clear" w:color="auto" w:fill="auto"/>
          </w:tcPr>
          <w:p w14:paraId="1A1FDB54" w14:textId="77777777" w:rsidR="001D670C" w:rsidRDefault="001D670C" w:rsidP="00D26BC0"/>
        </w:tc>
        <w:tc>
          <w:tcPr>
            <w:tcW w:w="2539" w:type="dxa"/>
            <w:tcBorders>
              <w:top w:val="single" w:sz="4" w:space="0" w:color="auto"/>
              <w:left w:val="single" w:sz="4" w:space="0" w:color="auto"/>
            </w:tcBorders>
            <w:shd w:val="clear" w:color="auto" w:fill="auto"/>
            <w:vAlign w:val="center"/>
          </w:tcPr>
          <w:p w14:paraId="532DD625" w14:textId="77777777" w:rsidR="001D670C" w:rsidRDefault="001D670C" w:rsidP="00D26BC0">
            <w:pPr>
              <w:pStyle w:val="a5"/>
            </w:pPr>
            <w:r>
              <w:t>83. Гидроэлеватор пожарный (в соответствии с ГОСТ Р 50398-92)</w:t>
            </w:r>
          </w:p>
        </w:tc>
        <w:tc>
          <w:tcPr>
            <w:tcW w:w="2318" w:type="dxa"/>
            <w:tcBorders>
              <w:top w:val="single" w:sz="4" w:space="0" w:color="auto"/>
              <w:left w:val="single" w:sz="4" w:space="0" w:color="auto"/>
            </w:tcBorders>
            <w:shd w:val="clear" w:color="auto" w:fill="auto"/>
            <w:vAlign w:val="center"/>
          </w:tcPr>
          <w:p w14:paraId="207D1EDD" w14:textId="2BAFD3DC" w:rsidR="001D670C" w:rsidRDefault="00DB679C" w:rsidP="00D26BC0">
            <w:pPr>
              <w:pStyle w:val="a5"/>
            </w:pPr>
            <w:r w:rsidRPr="003F048A">
              <w:rPr>
                <w:rFonts w:ascii="Cambria Math" w:hAnsi="Cambria Math" w:cs="Cambria Math"/>
              </w:rPr>
              <w:t>⩾</w:t>
            </w:r>
            <w:r w:rsidR="001D670C">
              <w:t xml:space="preserve"> 1;</w:t>
            </w:r>
          </w:p>
        </w:tc>
        <w:tc>
          <w:tcPr>
            <w:tcW w:w="2294" w:type="dxa"/>
            <w:tcBorders>
              <w:top w:val="single" w:sz="4" w:space="0" w:color="auto"/>
              <w:left w:val="single" w:sz="4" w:space="0" w:color="auto"/>
            </w:tcBorders>
            <w:shd w:val="clear" w:color="auto" w:fill="auto"/>
            <w:vAlign w:val="center"/>
          </w:tcPr>
          <w:p w14:paraId="7B15BA74" w14:textId="77777777" w:rsidR="001D670C" w:rsidRDefault="001D670C" w:rsidP="00D26BC0">
            <w:pPr>
              <w:pStyle w:val="a5"/>
            </w:pPr>
            <w:r>
              <w:t>Штука</w:t>
            </w:r>
          </w:p>
        </w:tc>
        <w:tc>
          <w:tcPr>
            <w:tcW w:w="1896" w:type="dxa"/>
            <w:vMerge w:val="restart"/>
            <w:tcBorders>
              <w:top w:val="single" w:sz="4" w:space="0" w:color="auto"/>
              <w:left w:val="single" w:sz="4" w:space="0" w:color="auto"/>
            </w:tcBorders>
            <w:shd w:val="clear" w:color="auto" w:fill="auto"/>
            <w:vAlign w:val="center"/>
          </w:tcPr>
          <w:p w14:paraId="0B9F00DC" w14:textId="77777777" w:rsidR="001D670C" w:rsidRDefault="001D670C" w:rsidP="00D26BC0">
            <w:pPr>
              <w:pStyle w:val="a5"/>
            </w:pPr>
            <w:r>
              <w:t>Приказ МЧС РФ от 28 марта 2014 г. № 142</w:t>
            </w:r>
          </w:p>
          <w:p w14:paraId="6DF0B031" w14:textId="77777777" w:rsidR="001D670C" w:rsidRDefault="001D670C" w:rsidP="00D26BC0">
            <w:pPr>
              <w:pStyle w:val="a5"/>
              <w:spacing w:after="240"/>
            </w:pPr>
            <w:r>
              <w:t>Таблица 1.</w:t>
            </w:r>
          </w:p>
          <w:p w14:paraId="45A43173" w14:textId="77777777" w:rsidR="001D670C" w:rsidRDefault="001D670C" w:rsidP="00D26BC0">
            <w:pPr>
              <w:pStyle w:val="a5"/>
            </w:pPr>
            <w:r>
              <w:t>ГОСТ Р 50398-92</w:t>
            </w:r>
          </w:p>
          <w:p w14:paraId="4709E71D" w14:textId="77777777" w:rsidR="001D670C" w:rsidRDefault="001D670C" w:rsidP="00D26BC0">
            <w:pPr>
              <w:pStyle w:val="a5"/>
            </w:pPr>
            <w:r>
              <w:t>Гидроэлеватор пожарный.</w:t>
            </w:r>
          </w:p>
          <w:p w14:paraId="61F4114F" w14:textId="77777777" w:rsidR="001D670C" w:rsidRDefault="001D670C" w:rsidP="00D26BC0">
            <w:pPr>
              <w:pStyle w:val="a5"/>
            </w:pPr>
            <w:r>
              <w:t>Технические</w:t>
            </w:r>
          </w:p>
          <w:p w14:paraId="6B48F25E" w14:textId="77777777" w:rsidR="001D670C" w:rsidRDefault="001D670C" w:rsidP="00D26BC0">
            <w:pPr>
              <w:pStyle w:val="a5"/>
            </w:pPr>
            <w:r>
              <w:t>условия.</w:t>
            </w:r>
          </w:p>
        </w:tc>
        <w:tc>
          <w:tcPr>
            <w:tcW w:w="1742" w:type="dxa"/>
            <w:vMerge/>
            <w:tcBorders>
              <w:left w:val="single" w:sz="4" w:space="0" w:color="auto"/>
            </w:tcBorders>
            <w:shd w:val="clear" w:color="auto" w:fill="auto"/>
          </w:tcPr>
          <w:p w14:paraId="6886E4DA" w14:textId="77777777" w:rsidR="001D670C" w:rsidRDefault="001D670C" w:rsidP="00D26BC0"/>
        </w:tc>
        <w:tc>
          <w:tcPr>
            <w:tcW w:w="600" w:type="dxa"/>
            <w:vMerge/>
            <w:tcBorders>
              <w:left w:val="single" w:sz="4" w:space="0" w:color="auto"/>
            </w:tcBorders>
            <w:shd w:val="clear" w:color="auto" w:fill="auto"/>
          </w:tcPr>
          <w:p w14:paraId="1A065DD5" w14:textId="77777777" w:rsidR="001D670C" w:rsidRDefault="001D670C" w:rsidP="00D26BC0"/>
        </w:tc>
        <w:tc>
          <w:tcPr>
            <w:tcW w:w="787" w:type="dxa"/>
            <w:vMerge/>
            <w:tcBorders>
              <w:left w:val="single" w:sz="4" w:space="0" w:color="auto"/>
              <w:right w:val="single" w:sz="4" w:space="0" w:color="auto"/>
            </w:tcBorders>
            <w:shd w:val="clear" w:color="auto" w:fill="auto"/>
          </w:tcPr>
          <w:p w14:paraId="014A77AB" w14:textId="77777777" w:rsidR="001D670C" w:rsidRDefault="001D670C" w:rsidP="00D26BC0"/>
        </w:tc>
      </w:tr>
      <w:tr w:rsidR="001D670C" w14:paraId="63979A89" w14:textId="77777777" w:rsidTr="00D26BC0">
        <w:trPr>
          <w:trHeight w:hRule="exact" w:val="1910"/>
          <w:jc w:val="center"/>
        </w:trPr>
        <w:tc>
          <w:tcPr>
            <w:tcW w:w="451" w:type="dxa"/>
            <w:vMerge/>
            <w:tcBorders>
              <w:left w:val="single" w:sz="4" w:space="0" w:color="auto"/>
            </w:tcBorders>
            <w:shd w:val="clear" w:color="auto" w:fill="auto"/>
          </w:tcPr>
          <w:p w14:paraId="6F5B0DC0" w14:textId="77777777" w:rsidR="001D670C" w:rsidRDefault="001D670C" w:rsidP="00D26BC0"/>
        </w:tc>
        <w:tc>
          <w:tcPr>
            <w:tcW w:w="1723" w:type="dxa"/>
            <w:vMerge/>
            <w:tcBorders>
              <w:left w:val="single" w:sz="4" w:space="0" w:color="auto"/>
            </w:tcBorders>
            <w:shd w:val="clear" w:color="auto" w:fill="auto"/>
          </w:tcPr>
          <w:p w14:paraId="132B812A" w14:textId="77777777" w:rsidR="001D670C" w:rsidRDefault="001D670C" w:rsidP="00D26BC0"/>
        </w:tc>
        <w:tc>
          <w:tcPr>
            <w:tcW w:w="1392" w:type="dxa"/>
            <w:vMerge/>
            <w:tcBorders>
              <w:left w:val="single" w:sz="4" w:space="0" w:color="auto"/>
            </w:tcBorders>
            <w:shd w:val="clear" w:color="auto" w:fill="auto"/>
          </w:tcPr>
          <w:p w14:paraId="0706F49D" w14:textId="77777777" w:rsidR="001D670C" w:rsidRDefault="001D670C" w:rsidP="00D26BC0"/>
        </w:tc>
        <w:tc>
          <w:tcPr>
            <w:tcW w:w="2539" w:type="dxa"/>
            <w:tcBorders>
              <w:top w:val="single" w:sz="4" w:space="0" w:color="auto"/>
              <w:left w:val="single" w:sz="4" w:space="0" w:color="auto"/>
            </w:tcBorders>
            <w:shd w:val="clear" w:color="auto" w:fill="auto"/>
            <w:vAlign w:val="center"/>
          </w:tcPr>
          <w:p w14:paraId="30E2E209" w14:textId="77777777" w:rsidR="001D670C" w:rsidRDefault="001D670C" w:rsidP="00D26BC0">
            <w:pPr>
              <w:pStyle w:val="a5"/>
            </w:pPr>
            <w:r>
              <w:t>84. Производительность, литров в минуту</w:t>
            </w:r>
          </w:p>
        </w:tc>
        <w:tc>
          <w:tcPr>
            <w:tcW w:w="2318" w:type="dxa"/>
            <w:tcBorders>
              <w:top w:val="single" w:sz="4" w:space="0" w:color="auto"/>
              <w:left w:val="single" w:sz="4" w:space="0" w:color="auto"/>
            </w:tcBorders>
            <w:shd w:val="clear" w:color="auto" w:fill="auto"/>
            <w:vAlign w:val="center"/>
          </w:tcPr>
          <w:p w14:paraId="0B063330" w14:textId="45E658BD" w:rsidR="001D670C" w:rsidRDefault="00DB679C" w:rsidP="00D26BC0">
            <w:pPr>
              <w:pStyle w:val="a5"/>
            </w:pPr>
            <w:r w:rsidRPr="003F048A">
              <w:rPr>
                <w:rFonts w:ascii="Cambria Math" w:hAnsi="Cambria Math" w:cs="Cambria Math"/>
              </w:rPr>
              <w:t>⩾</w:t>
            </w:r>
            <w:r w:rsidR="001D670C">
              <w:t>600;</w:t>
            </w:r>
          </w:p>
        </w:tc>
        <w:tc>
          <w:tcPr>
            <w:tcW w:w="2294" w:type="dxa"/>
            <w:tcBorders>
              <w:top w:val="single" w:sz="4" w:space="0" w:color="auto"/>
              <w:left w:val="single" w:sz="4" w:space="0" w:color="auto"/>
            </w:tcBorders>
            <w:shd w:val="clear" w:color="auto" w:fill="auto"/>
            <w:vAlign w:val="center"/>
          </w:tcPr>
          <w:p w14:paraId="07E66998" w14:textId="77777777" w:rsidR="001D670C" w:rsidRDefault="001D670C" w:rsidP="00D26BC0">
            <w:pPr>
              <w:pStyle w:val="a5"/>
            </w:pPr>
            <w:r>
              <w:t>Литров в минуту</w:t>
            </w:r>
          </w:p>
        </w:tc>
        <w:tc>
          <w:tcPr>
            <w:tcW w:w="1896" w:type="dxa"/>
            <w:vMerge/>
            <w:tcBorders>
              <w:left w:val="single" w:sz="4" w:space="0" w:color="auto"/>
            </w:tcBorders>
            <w:shd w:val="clear" w:color="auto" w:fill="auto"/>
            <w:vAlign w:val="center"/>
          </w:tcPr>
          <w:p w14:paraId="2D6DA5B1" w14:textId="77777777" w:rsidR="001D670C" w:rsidRDefault="001D670C" w:rsidP="00D26BC0"/>
        </w:tc>
        <w:tc>
          <w:tcPr>
            <w:tcW w:w="1742" w:type="dxa"/>
            <w:vMerge/>
            <w:tcBorders>
              <w:left w:val="single" w:sz="4" w:space="0" w:color="auto"/>
            </w:tcBorders>
            <w:shd w:val="clear" w:color="auto" w:fill="auto"/>
          </w:tcPr>
          <w:p w14:paraId="627A36FD" w14:textId="77777777" w:rsidR="001D670C" w:rsidRDefault="001D670C" w:rsidP="00D26BC0"/>
        </w:tc>
        <w:tc>
          <w:tcPr>
            <w:tcW w:w="600" w:type="dxa"/>
            <w:vMerge/>
            <w:tcBorders>
              <w:left w:val="single" w:sz="4" w:space="0" w:color="auto"/>
            </w:tcBorders>
            <w:shd w:val="clear" w:color="auto" w:fill="auto"/>
          </w:tcPr>
          <w:p w14:paraId="059C70E3" w14:textId="77777777" w:rsidR="001D670C" w:rsidRDefault="001D670C" w:rsidP="00D26BC0"/>
        </w:tc>
        <w:tc>
          <w:tcPr>
            <w:tcW w:w="787" w:type="dxa"/>
            <w:vMerge/>
            <w:tcBorders>
              <w:left w:val="single" w:sz="4" w:space="0" w:color="auto"/>
              <w:right w:val="single" w:sz="4" w:space="0" w:color="auto"/>
            </w:tcBorders>
            <w:shd w:val="clear" w:color="auto" w:fill="auto"/>
          </w:tcPr>
          <w:p w14:paraId="5DA37A4C" w14:textId="77777777" w:rsidR="001D670C" w:rsidRDefault="001D670C" w:rsidP="00D26BC0"/>
        </w:tc>
      </w:tr>
      <w:tr w:rsidR="001D670C" w14:paraId="2B30EF0C" w14:textId="77777777" w:rsidTr="00D26BC0">
        <w:trPr>
          <w:trHeight w:hRule="exact" w:val="1152"/>
          <w:jc w:val="center"/>
        </w:trPr>
        <w:tc>
          <w:tcPr>
            <w:tcW w:w="451" w:type="dxa"/>
            <w:vMerge/>
            <w:tcBorders>
              <w:left w:val="single" w:sz="4" w:space="0" w:color="auto"/>
            </w:tcBorders>
            <w:shd w:val="clear" w:color="auto" w:fill="auto"/>
          </w:tcPr>
          <w:p w14:paraId="4A106D4F" w14:textId="77777777" w:rsidR="001D670C" w:rsidRDefault="001D670C" w:rsidP="00D26BC0"/>
        </w:tc>
        <w:tc>
          <w:tcPr>
            <w:tcW w:w="1723" w:type="dxa"/>
            <w:vMerge/>
            <w:tcBorders>
              <w:left w:val="single" w:sz="4" w:space="0" w:color="auto"/>
            </w:tcBorders>
            <w:shd w:val="clear" w:color="auto" w:fill="auto"/>
          </w:tcPr>
          <w:p w14:paraId="733E4CFB" w14:textId="77777777" w:rsidR="001D670C" w:rsidRDefault="001D670C" w:rsidP="00D26BC0"/>
        </w:tc>
        <w:tc>
          <w:tcPr>
            <w:tcW w:w="1392" w:type="dxa"/>
            <w:vMerge/>
            <w:tcBorders>
              <w:left w:val="single" w:sz="4" w:space="0" w:color="auto"/>
            </w:tcBorders>
            <w:shd w:val="clear" w:color="auto" w:fill="auto"/>
          </w:tcPr>
          <w:p w14:paraId="381C3EDB" w14:textId="77777777" w:rsidR="001D670C" w:rsidRDefault="001D670C" w:rsidP="00D26BC0"/>
        </w:tc>
        <w:tc>
          <w:tcPr>
            <w:tcW w:w="2539" w:type="dxa"/>
            <w:tcBorders>
              <w:top w:val="single" w:sz="4" w:space="0" w:color="auto"/>
              <w:left w:val="single" w:sz="4" w:space="0" w:color="auto"/>
            </w:tcBorders>
            <w:shd w:val="clear" w:color="auto" w:fill="auto"/>
            <w:vAlign w:val="center"/>
          </w:tcPr>
          <w:p w14:paraId="2EA43333" w14:textId="77777777" w:rsidR="001D670C" w:rsidRDefault="001D670C" w:rsidP="00D26BC0">
            <w:pPr>
              <w:pStyle w:val="a5"/>
            </w:pPr>
            <w:r>
              <w:t>85. Диэлектрический комплект</w:t>
            </w:r>
          </w:p>
        </w:tc>
        <w:tc>
          <w:tcPr>
            <w:tcW w:w="2318" w:type="dxa"/>
            <w:tcBorders>
              <w:top w:val="single" w:sz="4" w:space="0" w:color="auto"/>
              <w:left w:val="single" w:sz="4" w:space="0" w:color="auto"/>
            </w:tcBorders>
            <w:shd w:val="clear" w:color="auto" w:fill="auto"/>
            <w:vAlign w:val="center"/>
          </w:tcPr>
          <w:p w14:paraId="6C4CE49F" w14:textId="4CCB5BE3" w:rsidR="001D670C" w:rsidRDefault="00DB679C" w:rsidP="00D26BC0">
            <w:pPr>
              <w:pStyle w:val="a5"/>
            </w:pPr>
            <w:r w:rsidRPr="003F048A">
              <w:rPr>
                <w:rFonts w:ascii="Cambria Math" w:hAnsi="Cambria Math" w:cs="Cambria Math"/>
              </w:rPr>
              <w:t>⩾</w:t>
            </w:r>
            <w:r w:rsidR="001D670C">
              <w:t xml:space="preserve"> 1;</w:t>
            </w:r>
          </w:p>
        </w:tc>
        <w:tc>
          <w:tcPr>
            <w:tcW w:w="2294" w:type="dxa"/>
            <w:tcBorders>
              <w:top w:val="single" w:sz="4" w:space="0" w:color="auto"/>
              <w:left w:val="single" w:sz="4" w:space="0" w:color="auto"/>
            </w:tcBorders>
            <w:shd w:val="clear" w:color="auto" w:fill="auto"/>
            <w:vAlign w:val="center"/>
          </w:tcPr>
          <w:p w14:paraId="5CEB9156" w14:textId="77777777" w:rsidR="001D670C" w:rsidRDefault="001D670C" w:rsidP="00D26BC0">
            <w:pPr>
              <w:pStyle w:val="a5"/>
            </w:pPr>
            <w:r>
              <w:t>Штука</w:t>
            </w:r>
          </w:p>
        </w:tc>
        <w:tc>
          <w:tcPr>
            <w:tcW w:w="1896" w:type="dxa"/>
            <w:vMerge w:val="restart"/>
            <w:tcBorders>
              <w:top w:val="single" w:sz="4" w:space="0" w:color="auto"/>
              <w:left w:val="single" w:sz="4" w:space="0" w:color="auto"/>
            </w:tcBorders>
            <w:shd w:val="clear" w:color="auto" w:fill="auto"/>
            <w:vAlign w:val="center"/>
          </w:tcPr>
          <w:p w14:paraId="54336788" w14:textId="77777777" w:rsidR="001D670C" w:rsidRDefault="001D670C" w:rsidP="00D26BC0">
            <w:pPr>
              <w:pStyle w:val="a5"/>
            </w:pPr>
            <w:r>
              <w:t>Приказ МЧС РФ от 28 марта 2014 г. № 142</w:t>
            </w:r>
          </w:p>
          <w:p w14:paraId="5317BDB2" w14:textId="77777777" w:rsidR="001D670C" w:rsidRDefault="001D670C" w:rsidP="00D26BC0">
            <w:pPr>
              <w:pStyle w:val="a5"/>
              <w:spacing w:after="240"/>
            </w:pPr>
            <w:r>
              <w:t>Таблица 1.</w:t>
            </w:r>
          </w:p>
          <w:p w14:paraId="50D54814" w14:textId="77777777" w:rsidR="001D670C" w:rsidRDefault="001D670C" w:rsidP="00D26BC0">
            <w:pPr>
              <w:pStyle w:val="a5"/>
            </w:pPr>
            <w:r>
              <w:t>ГОСТ 12.4.307- 2016 «Система стандартов безопасности труда», ГОСТ 4997-75 «Ковры диэлектрические резиновые», ГОСТ 13385-78 «Обувь специальная диэлектрическая из полимерных материалов»</w:t>
            </w:r>
          </w:p>
        </w:tc>
        <w:tc>
          <w:tcPr>
            <w:tcW w:w="1742" w:type="dxa"/>
            <w:vMerge/>
            <w:tcBorders>
              <w:left w:val="single" w:sz="4" w:space="0" w:color="auto"/>
            </w:tcBorders>
            <w:shd w:val="clear" w:color="auto" w:fill="auto"/>
          </w:tcPr>
          <w:p w14:paraId="213B0F1E" w14:textId="77777777" w:rsidR="001D670C" w:rsidRDefault="001D670C" w:rsidP="00D26BC0"/>
        </w:tc>
        <w:tc>
          <w:tcPr>
            <w:tcW w:w="600" w:type="dxa"/>
            <w:vMerge/>
            <w:tcBorders>
              <w:left w:val="single" w:sz="4" w:space="0" w:color="auto"/>
            </w:tcBorders>
            <w:shd w:val="clear" w:color="auto" w:fill="auto"/>
          </w:tcPr>
          <w:p w14:paraId="71BFC24B" w14:textId="77777777" w:rsidR="001D670C" w:rsidRDefault="001D670C" w:rsidP="00D26BC0"/>
        </w:tc>
        <w:tc>
          <w:tcPr>
            <w:tcW w:w="787" w:type="dxa"/>
            <w:vMerge/>
            <w:tcBorders>
              <w:left w:val="single" w:sz="4" w:space="0" w:color="auto"/>
              <w:right w:val="single" w:sz="4" w:space="0" w:color="auto"/>
            </w:tcBorders>
            <w:shd w:val="clear" w:color="auto" w:fill="auto"/>
          </w:tcPr>
          <w:p w14:paraId="648DB3A0" w14:textId="77777777" w:rsidR="001D670C" w:rsidRDefault="001D670C" w:rsidP="00D26BC0"/>
        </w:tc>
      </w:tr>
      <w:tr w:rsidR="001D670C" w14:paraId="429A04F7" w14:textId="77777777" w:rsidTr="00D26BC0">
        <w:trPr>
          <w:trHeight w:hRule="exact" w:val="3960"/>
          <w:jc w:val="center"/>
        </w:trPr>
        <w:tc>
          <w:tcPr>
            <w:tcW w:w="451" w:type="dxa"/>
            <w:vMerge/>
            <w:tcBorders>
              <w:left w:val="single" w:sz="4" w:space="0" w:color="auto"/>
              <w:bottom w:val="single" w:sz="4" w:space="0" w:color="auto"/>
            </w:tcBorders>
            <w:shd w:val="clear" w:color="auto" w:fill="auto"/>
          </w:tcPr>
          <w:p w14:paraId="0F4F64BF" w14:textId="77777777" w:rsidR="001D670C" w:rsidRDefault="001D670C" w:rsidP="00D26BC0"/>
        </w:tc>
        <w:tc>
          <w:tcPr>
            <w:tcW w:w="1723" w:type="dxa"/>
            <w:vMerge/>
            <w:tcBorders>
              <w:left w:val="single" w:sz="4" w:space="0" w:color="auto"/>
              <w:bottom w:val="single" w:sz="4" w:space="0" w:color="auto"/>
            </w:tcBorders>
            <w:shd w:val="clear" w:color="auto" w:fill="auto"/>
          </w:tcPr>
          <w:p w14:paraId="73D8AE81" w14:textId="77777777" w:rsidR="001D670C" w:rsidRDefault="001D670C" w:rsidP="00D26BC0"/>
        </w:tc>
        <w:tc>
          <w:tcPr>
            <w:tcW w:w="1392" w:type="dxa"/>
            <w:vMerge/>
            <w:tcBorders>
              <w:left w:val="single" w:sz="4" w:space="0" w:color="auto"/>
              <w:bottom w:val="single" w:sz="4" w:space="0" w:color="auto"/>
            </w:tcBorders>
            <w:shd w:val="clear" w:color="auto" w:fill="auto"/>
          </w:tcPr>
          <w:p w14:paraId="5AAB70C4" w14:textId="77777777" w:rsidR="001D670C" w:rsidRDefault="001D670C" w:rsidP="00D26BC0"/>
        </w:tc>
        <w:tc>
          <w:tcPr>
            <w:tcW w:w="2539" w:type="dxa"/>
            <w:tcBorders>
              <w:top w:val="single" w:sz="4" w:space="0" w:color="auto"/>
              <w:left w:val="single" w:sz="4" w:space="0" w:color="auto"/>
              <w:bottom w:val="single" w:sz="4" w:space="0" w:color="auto"/>
            </w:tcBorders>
            <w:shd w:val="clear" w:color="auto" w:fill="auto"/>
            <w:vAlign w:val="center"/>
          </w:tcPr>
          <w:p w14:paraId="7E11EA3D" w14:textId="77777777" w:rsidR="001D670C" w:rsidRDefault="001D670C" w:rsidP="00D26BC0">
            <w:pPr>
              <w:pStyle w:val="a5"/>
            </w:pPr>
            <w:r>
              <w:t>86. В диэлектрический комплект входит (в соответствии с ГОСТ 12.4.307-2016, ГОСТ 4997-75, ГОСТ 13385-78)</w:t>
            </w:r>
          </w:p>
        </w:tc>
        <w:tc>
          <w:tcPr>
            <w:tcW w:w="2318" w:type="dxa"/>
            <w:tcBorders>
              <w:top w:val="single" w:sz="4" w:space="0" w:color="auto"/>
              <w:left w:val="single" w:sz="4" w:space="0" w:color="auto"/>
              <w:bottom w:val="single" w:sz="4" w:space="0" w:color="auto"/>
            </w:tcBorders>
            <w:shd w:val="clear" w:color="auto" w:fill="auto"/>
            <w:vAlign w:val="center"/>
          </w:tcPr>
          <w:p w14:paraId="10541A9A" w14:textId="77777777" w:rsidR="001D670C" w:rsidRDefault="001D670C" w:rsidP="00D26BC0">
            <w:pPr>
              <w:pStyle w:val="a5"/>
            </w:pPr>
            <w:r>
              <w:t>Перчатки диэлектрические - 1 пара. Коврик диэлектрический - 1 шт. Боты диэлектрические- 1 пара. Ножницы диэлектрические- 1 шт. Сумка для диэлектрического комплекта — 1 шт.;</w:t>
            </w:r>
          </w:p>
        </w:tc>
        <w:tc>
          <w:tcPr>
            <w:tcW w:w="2294" w:type="dxa"/>
            <w:tcBorders>
              <w:top w:val="single" w:sz="4" w:space="0" w:color="auto"/>
              <w:left w:val="single" w:sz="4" w:space="0" w:color="auto"/>
              <w:bottom w:val="single" w:sz="4" w:space="0" w:color="auto"/>
            </w:tcBorders>
            <w:shd w:val="clear" w:color="auto" w:fill="auto"/>
          </w:tcPr>
          <w:p w14:paraId="058D43EA" w14:textId="77777777" w:rsidR="001D670C" w:rsidRDefault="001D670C" w:rsidP="00D26BC0">
            <w:pPr>
              <w:rPr>
                <w:sz w:val="10"/>
                <w:szCs w:val="10"/>
              </w:rPr>
            </w:pPr>
          </w:p>
        </w:tc>
        <w:tc>
          <w:tcPr>
            <w:tcW w:w="1896" w:type="dxa"/>
            <w:vMerge/>
            <w:tcBorders>
              <w:left w:val="single" w:sz="4" w:space="0" w:color="auto"/>
              <w:bottom w:val="single" w:sz="4" w:space="0" w:color="auto"/>
            </w:tcBorders>
            <w:shd w:val="clear" w:color="auto" w:fill="auto"/>
            <w:vAlign w:val="center"/>
          </w:tcPr>
          <w:p w14:paraId="177323CE" w14:textId="77777777" w:rsidR="001D670C" w:rsidRDefault="001D670C" w:rsidP="00D26BC0"/>
        </w:tc>
        <w:tc>
          <w:tcPr>
            <w:tcW w:w="1742" w:type="dxa"/>
            <w:vMerge/>
            <w:tcBorders>
              <w:left w:val="single" w:sz="4" w:space="0" w:color="auto"/>
              <w:bottom w:val="single" w:sz="4" w:space="0" w:color="auto"/>
            </w:tcBorders>
            <w:shd w:val="clear" w:color="auto" w:fill="auto"/>
          </w:tcPr>
          <w:p w14:paraId="3731475D" w14:textId="77777777" w:rsidR="001D670C" w:rsidRDefault="001D670C" w:rsidP="00D26BC0"/>
        </w:tc>
        <w:tc>
          <w:tcPr>
            <w:tcW w:w="600" w:type="dxa"/>
            <w:vMerge/>
            <w:tcBorders>
              <w:left w:val="single" w:sz="4" w:space="0" w:color="auto"/>
              <w:bottom w:val="single" w:sz="4" w:space="0" w:color="auto"/>
            </w:tcBorders>
            <w:shd w:val="clear" w:color="auto" w:fill="auto"/>
          </w:tcPr>
          <w:p w14:paraId="788B9718" w14:textId="77777777" w:rsidR="001D670C" w:rsidRDefault="001D670C" w:rsidP="00D26BC0"/>
        </w:tc>
        <w:tc>
          <w:tcPr>
            <w:tcW w:w="787" w:type="dxa"/>
            <w:vMerge/>
            <w:tcBorders>
              <w:left w:val="single" w:sz="4" w:space="0" w:color="auto"/>
              <w:bottom w:val="single" w:sz="4" w:space="0" w:color="auto"/>
              <w:right w:val="single" w:sz="4" w:space="0" w:color="auto"/>
            </w:tcBorders>
            <w:shd w:val="clear" w:color="auto" w:fill="auto"/>
          </w:tcPr>
          <w:p w14:paraId="1E306B88" w14:textId="77777777" w:rsidR="001D670C" w:rsidRDefault="001D670C" w:rsidP="00D26BC0"/>
        </w:tc>
      </w:tr>
    </w:tbl>
    <w:p w14:paraId="29BD594A" w14:textId="77777777" w:rsidR="001D670C" w:rsidRDefault="001D670C" w:rsidP="001D670C">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46"/>
        <w:gridCol w:w="1738"/>
        <w:gridCol w:w="1402"/>
        <w:gridCol w:w="2534"/>
        <w:gridCol w:w="2314"/>
        <w:gridCol w:w="2299"/>
        <w:gridCol w:w="1891"/>
        <w:gridCol w:w="1723"/>
        <w:gridCol w:w="590"/>
        <w:gridCol w:w="826"/>
      </w:tblGrid>
      <w:tr w:rsidR="001D670C" w14:paraId="10C617B8" w14:textId="77777777" w:rsidTr="00D26BC0">
        <w:trPr>
          <w:trHeight w:hRule="exact" w:val="667"/>
          <w:jc w:val="center"/>
        </w:trPr>
        <w:tc>
          <w:tcPr>
            <w:tcW w:w="446" w:type="dxa"/>
            <w:vMerge w:val="restart"/>
            <w:tcBorders>
              <w:top w:val="single" w:sz="4" w:space="0" w:color="auto"/>
              <w:left w:val="single" w:sz="4" w:space="0" w:color="auto"/>
            </w:tcBorders>
            <w:shd w:val="clear" w:color="auto" w:fill="auto"/>
          </w:tcPr>
          <w:p w14:paraId="60173264" w14:textId="77777777" w:rsidR="001D670C" w:rsidRDefault="001D670C" w:rsidP="00D26BC0">
            <w:pPr>
              <w:rPr>
                <w:sz w:val="10"/>
                <w:szCs w:val="10"/>
              </w:rPr>
            </w:pPr>
          </w:p>
        </w:tc>
        <w:tc>
          <w:tcPr>
            <w:tcW w:w="1738" w:type="dxa"/>
            <w:vMerge w:val="restart"/>
            <w:tcBorders>
              <w:top w:val="single" w:sz="4" w:space="0" w:color="auto"/>
              <w:left w:val="single" w:sz="4" w:space="0" w:color="auto"/>
            </w:tcBorders>
            <w:shd w:val="clear" w:color="auto" w:fill="auto"/>
          </w:tcPr>
          <w:p w14:paraId="74F4FD3E" w14:textId="77777777" w:rsidR="001D670C" w:rsidRDefault="001D670C" w:rsidP="00D26BC0">
            <w:pPr>
              <w:rPr>
                <w:sz w:val="10"/>
                <w:szCs w:val="10"/>
              </w:rPr>
            </w:pPr>
          </w:p>
        </w:tc>
        <w:tc>
          <w:tcPr>
            <w:tcW w:w="1402" w:type="dxa"/>
            <w:vMerge w:val="restart"/>
            <w:tcBorders>
              <w:top w:val="single" w:sz="4" w:space="0" w:color="auto"/>
              <w:left w:val="single" w:sz="4" w:space="0" w:color="auto"/>
            </w:tcBorders>
            <w:shd w:val="clear" w:color="auto" w:fill="auto"/>
          </w:tcPr>
          <w:p w14:paraId="75A42855" w14:textId="77777777" w:rsidR="001D670C" w:rsidRDefault="001D670C" w:rsidP="00D26BC0">
            <w:pPr>
              <w:rPr>
                <w:sz w:val="10"/>
                <w:szCs w:val="10"/>
              </w:rPr>
            </w:pPr>
          </w:p>
        </w:tc>
        <w:tc>
          <w:tcPr>
            <w:tcW w:w="2534" w:type="dxa"/>
            <w:tcBorders>
              <w:top w:val="single" w:sz="4" w:space="0" w:color="auto"/>
              <w:left w:val="single" w:sz="4" w:space="0" w:color="auto"/>
            </w:tcBorders>
            <w:shd w:val="clear" w:color="auto" w:fill="auto"/>
            <w:vAlign w:val="center"/>
          </w:tcPr>
          <w:p w14:paraId="35AC4BFA" w14:textId="77777777" w:rsidR="001D670C" w:rsidRDefault="001D670C" w:rsidP="00D26BC0">
            <w:pPr>
              <w:pStyle w:val="a5"/>
            </w:pPr>
            <w:r>
              <w:t>87. Инструмент колонщика</w:t>
            </w:r>
          </w:p>
        </w:tc>
        <w:tc>
          <w:tcPr>
            <w:tcW w:w="2314" w:type="dxa"/>
            <w:tcBorders>
              <w:top w:val="single" w:sz="4" w:space="0" w:color="auto"/>
              <w:left w:val="single" w:sz="4" w:space="0" w:color="auto"/>
            </w:tcBorders>
            <w:shd w:val="clear" w:color="auto" w:fill="auto"/>
            <w:vAlign w:val="center"/>
          </w:tcPr>
          <w:p w14:paraId="2DEB7C7B" w14:textId="2020B267" w:rsidR="001D670C" w:rsidRDefault="00DB679C" w:rsidP="00D26BC0">
            <w:pPr>
              <w:pStyle w:val="a5"/>
              <w:rPr>
                <w:sz w:val="20"/>
                <w:szCs w:val="20"/>
              </w:rPr>
            </w:pPr>
            <w:r w:rsidRPr="00DB679C">
              <w:rPr>
                <w:rFonts w:ascii="Cambria Math" w:eastAsia="Arial" w:hAnsi="Cambria Math" w:cs="Cambria Math"/>
                <w:sz w:val="20"/>
                <w:szCs w:val="20"/>
              </w:rPr>
              <w:t>⩾</w:t>
            </w:r>
            <w:r w:rsidR="001D670C">
              <w:rPr>
                <w:rFonts w:ascii="Arial" w:eastAsia="Arial" w:hAnsi="Arial" w:cs="Arial"/>
                <w:sz w:val="20"/>
                <w:szCs w:val="20"/>
              </w:rPr>
              <w:t>1;</w:t>
            </w:r>
          </w:p>
        </w:tc>
        <w:tc>
          <w:tcPr>
            <w:tcW w:w="2299" w:type="dxa"/>
            <w:tcBorders>
              <w:top w:val="single" w:sz="4" w:space="0" w:color="auto"/>
              <w:left w:val="single" w:sz="4" w:space="0" w:color="auto"/>
            </w:tcBorders>
            <w:shd w:val="clear" w:color="auto" w:fill="auto"/>
            <w:vAlign w:val="center"/>
          </w:tcPr>
          <w:p w14:paraId="3E13392D" w14:textId="77777777" w:rsidR="001D670C" w:rsidRDefault="001D670C" w:rsidP="00D26BC0">
            <w:pPr>
              <w:pStyle w:val="a5"/>
            </w:pPr>
            <w:r>
              <w:t>Комплект</w:t>
            </w:r>
          </w:p>
        </w:tc>
        <w:tc>
          <w:tcPr>
            <w:tcW w:w="1891" w:type="dxa"/>
            <w:vMerge w:val="restart"/>
            <w:tcBorders>
              <w:top w:val="single" w:sz="4" w:space="0" w:color="auto"/>
              <w:left w:val="single" w:sz="4" w:space="0" w:color="auto"/>
            </w:tcBorders>
            <w:shd w:val="clear" w:color="auto" w:fill="auto"/>
          </w:tcPr>
          <w:p w14:paraId="0285398F" w14:textId="77777777" w:rsidR="001D670C" w:rsidRDefault="001D670C" w:rsidP="00D26BC0">
            <w:pPr>
              <w:pStyle w:val="a5"/>
              <w:spacing w:before="80"/>
            </w:pPr>
            <w:r>
              <w:t>Приказ МЧС РФ от 28 марта 2014 г. №142</w:t>
            </w:r>
          </w:p>
          <w:p w14:paraId="4BFDDDFE" w14:textId="77777777" w:rsidR="001D670C" w:rsidRDefault="001D670C" w:rsidP="00D26BC0">
            <w:pPr>
              <w:pStyle w:val="a5"/>
            </w:pPr>
            <w:r>
              <w:t>Таблица 1.</w:t>
            </w:r>
          </w:p>
          <w:p w14:paraId="653A3835" w14:textId="77777777" w:rsidR="001D670C" w:rsidRDefault="001D670C" w:rsidP="00D26BC0">
            <w:pPr>
              <w:pStyle w:val="a5"/>
            </w:pPr>
            <w:r>
              <w:t>ГОСТ 26810-86 Инструмент слесарно</w:t>
            </w:r>
            <w:r>
              <w:softHyphen/>
              <w:t>монтажный ГОСТ 26810-86 Инструмент слесарно</w:t>
            </w:r>
            <w:r>
              <w:softHyphen/>
              <w:t>монтажный</w:t>
            </w:r>
          </w:p>
        </w:tc>
        <w:tc>
          <w:tcPr>
            <w:tcW w:w="1723" w:type="dxa"/>
            <w:vMerge w:val="restart"/>
            <w:tcBorders>
              <w:top w:val="single" w:sz="4" w:space="0" w:color="auto"/>
              <w:left w:val="single" w:sz="4" w:space="0" w:color="auto"/>
            </w:tcBorders>
            <w:shd w:val="clear" w:color="auto" w:fill="auto"/>
          </w:tcPr>
          <w:p w14:paraId="058B3F6B" w14:textId="77777777" w:rsidR="001D670C" w:rsidRDefault="001D670C" w:rsidP="00D26BC0">
            <w:pPr>
              <w:rPr>
                <w:sz w:val="10"/>
                <w:szCs w:val="10"/>
              </w:rPr>
            </w:pPr>
          </w:p>
        </w:tc>
        <w:tc>
          <w:tcPr>
            <w:tcW w:w="590" w:type="dxa"/>
            <w:vMerge w:val="restart"/>
            <w:tcBorders>
              <w:top w:val="single" w:sz="4" w:space="0" w:color="auto"/>
              <w:left w:val="single" w:sz="4" w:space="0" w:color="auto"/>
            </w:tcBorders>
            <w:shd w:val="clear" w:color="auto" w:fill="auto"/>
          </w:tcPr>
          <w:p w14:paraId="4A0CB081" w14:textId="77777777" w:rsidR="001D670C" w:rsidRDefault="001D670C" w:rsidP="00D26BC0">
            <w:pPr>
              <w:rPr>
                <w:sz w:val="10"/>
                <w:szCs w:val="10"/>
              </w:rPr>
            </w:pPr>
          </w:p>
        </w:tc>
        <w:tc>
          <w:tcPr>
            <w:tcW w:w="826" w:type="dxa"/>
            <w:vMerge w:val="restart"/>
            <w:tcBorders>
              <w:top w:val="single" w:sz="4" w:space="0" w:color="auto"/>
              <w:left w:val="single" w:sz="4" w:space="0" w:color="auto"/>
              <w:right w:val="single" w:sz="4" w:space="0" w:color="auto"/>
            </w:tcBorders>
            <w:shd w:val="clear" w:color="auto" w:fill="auto"/>
          </w:tcPr>
          <w:p w14:paraId="63DC2D63" w14:textId="77777777" w:rsidR="001D670C" w:rsidRDefault="001D670C" w:rsidP="00D26BC0">
            <w:pPr>
              <w:rPr>
                <w:sz w:val="10"/>
                <w:szCs w:val="10"/>
              </w:rPr>
            </w:pPr>
          </w:p>
        </w:tc>
      </w:tr>
      <w:tr w:rsidR="001D670C" w14:paraId="5BD0AF71" w14:textId="77777777" w:rsidTr="00D26BC0">
        <w:trPr>
          <w:trHeight w:hRule="exact" w:val="2779"/>
          <w:jc w:val="center"/>
        </w:trPr>
        <w:tc>
          <w:tcPr>
            <w:tcW w:w="446" w:type="dxa"/>
            <w:vMerge/>
            <w:tcBorders>
              <w:left w:val="single" w:sz="4" w:space="0" w:color="auto"/>
            </w:tcBorders>
            <w:shd w:val="clear" w:color="auto" w:fill="auto"/>
          </w:tcPr>
          <w:p w14:paraId="1A889EC6" w14:textId="77777777" w:rsidR="001D670C" w:rsidRDefault="001D670C" w:rsidP="00D26BC0"/>
        </w:tc>
        <w:tc>
          <w:tcPr>
            <w:tcW w:w="1738" w:type="dxa"/>
            <w:vMerge/>
            <w:tcBorders>
              <w:left w:val="single" w:sz="4" w:space="0" w:color="auto"/>
            </w:tcBorders>
            <w:shd w:val="clear" w:color="auto" w:fill="auto"/>
          </w:tcPr>
          <w:p w14:paraId="063FDCDD" w14:textId="77777777" w:rsidR="001D670C" w:rsidRDefault="001D670C" w:rsidP="00D26BC0"/>
        </w:tc>
        <w:tc>
          <w:tcPr>
            <w:tcW w:w="1402" w:type="dxa"/>
            <w:vMerge/>
            <w:tcBorders>
              <w:left w:val="single" w:sz="4" w:space="0" w:color="auto"/>
            </w:tcBorders>
            <w:shd w:val="clear" w:color="auto" w:fill="auto"/>
          </w:tcPr>
          <w:p w14:paraId="5B08AFF9" w14:textId="77777777" w:rsidR="001D670C" w:rsidRDefault="001D670C" w:rsidP="00D26BC0"/>
        </w:tc>
        <w:tc>
          <w:tcPr>
            <w:tcW w:w="2534" w:type="dxa"/>
            <w:tcBorders>
              <w:top w:val="single" w:sz="4" w:space="0" w:color="auto"/>
              <w:left w:val="single" w:sz="4" w:space="0" w:color="auto"/>
            </w:tcBorders>
            <w:shd w:val="clear" w:color="auto" w:fill="auto"/>
            <w:vAlign w:val="center"/>
          </w:tcPr>
          <w:p w14:paraId="7753CB4E" w14:textId="77777777" w:rsidR="001D670C" w:rsidRDefault="001D670C" w:rsidP="00D26BC0">
            <w:pPr>
              <w:pStyle w:val="a5"/>
            </w:pPr>
            <w:r>
              <w:t>88. В комплект инструмента колонщика входит</w:t>
            </w:r>
          </w:p>
        </w:tc>
        <w:tc>
          <w:tcPr>
            <w:tcW w:w="2314" w:type="dxa"/>
            <w:tcBorders>
              <w:top w:val="single" w:sz="4" w:space="0" w:color="auto"/>
              <w:left w:val="single" w:sz="4" w:space="0" w:color="auto"/>
            </w:tcBorders>
            <w:shd w:val="clear" w:color="auto" w:fill="auto"/>
            <w:vAlign w:val="center"/>
          </w:tcPr>
          <w:p w14:paraId="64AB6618" w14:textId="77777777" w:rsidR="001D670C" w:rsidRDefault="001D670C" w:rsidP="00D26BC0">
            <w:pPr>
              <w:pStyle w:val="a5"/>
            </w:pPr>
            <w:r>
              <w:t>Молоток- 1 шт.</w:t>
            </w:r>
          </w:p>
          <w:p w14:paraId="1E78A32D" w14:textId="77777777" w:rsidR="001D670C" w:rsidRDefault="001D670C" w:rsidP="00D26BC0">
            <w:pPr>
              <w:pStyle w:val="a5"/>
            </w:pPr>
            <w:r>
              <w:t>Зубило- 1 шт.</w:t>
            </w:r>
          </w:p>
          <w:p w14:paraId="1518C3E0" w14:textId="77777777" w:rsidR="001D670C" w:rsidRDefault="001D670C" w:rsidP="00D26BC0">
            <w:pPr>
              <w:pStyle w:val="a5"/>
            </w:pPr>
            <w:r>
              <w:t>У пл отнител ьные кольца- 1 шт.</w:t>
            </w:r>
          </w:p>
          <w:p w14:paraId="721F29A3" w14:textId="77777777" w:rsidR="001D670C" w:rsidRDefault="001D670C" w:rsidP="00D26BC0">
            <w:pPr>
              <w:pStyle w:val="a5"/>
            </w:pPr>
            <w:r>
              <w:t>Д125-1 шт.</w:t>
            </w:r>
          </w:p>
          <w:p w14:paraId="308D3413" w14:textId="77777777" w:rsidR="001D670C" w:rsidRDefault="001D670C" w:rsidP="00D26BC0">
            <w:pPr>
              <w:pStyle w:val="a5"/>
            </w:pPr>
            <w:r>
              <w:t>Д-80 - 2 шт.</w:t>
            </w:r>
          </w:p>
          <w:p w14:paraId="34137912" w14:textId="77777777" w:rsidR="001D670C" w:rsidRDefault="001D670C" w:rsidP="00D26BC0">
            <w:pPr>
              <w:pStyle w:val="a5"/>
            </w:pPr>
            <w:r>
              <w:t>Д50 -2 шт.;</w:t>
            </w:r>
          </w:p>
          <w:p w14:paraId="6A187BE8" w14:textId="77777777" w:rsidR="001D670C" w:rsidRDefault="001D670C" w:rsidP="00D26BC0">
            <w:pPr>
              <w:pStyle w:val="a5"/>
            </w:pPr>
            <w:r>
              <w:t>Сумка для комплекта- 1 шт.;</w:t>
            </w:r>
          </w:p>
        </w:tc>
        <w:tc>
          <w:tcPr>
            <w:tcW w:w="2299" w:type="dxa"/>
            <w:tcBorders>
              <w:top w:val="single" w:sz="4" w:space="0" w:color="auto"/>
              <w:left w:val="single" w:sz="4" w:space="0" w:color="auto"/>
            </w:tcBorders>
            <w:shd w:val="clear" w:color="auto" w:fill="auto"/>
          </w:tcPr>
          <w:p w14:paraId="4856615A" w14:textId="77777777" w:rsidR="001D670C" w:rsidRDefault="001D670C" w:rsidP="00D26BC0">
            <w:pPr>
              <w:rPr>
                <w:sz w:val="10"/>
                <w:szCs w:val="10"/>
              </w:rPr>
            </w:pPr>
          </w:p>
        </w:tc>
        <w:tc>
          <w:tcPr>
            <w:tcW w:w="1891" w:type="dxa"/>
            <w:vMerge/>
            <w:tcBorders>
              <w:left w:val="single" w:sz="4" w:space="0" w:color="auto"/>
            </w:tcBorders>
            <w:shd w:val="clear" w:color="auto" w:fill="auto"/>
          </w:tcPr>
          <w:p w14:paraId="34E18D04" w14:textId="77777777" w:rsidR="001D670C" w:rsidRDefault="001D670C" w:rsidP="00D26BC0"/>
        </w:tc>
        <w:tc>
          <w:tcPr>
            <w:tcW w:w="1723" w:type="dxa"/>
            <w:vMerge/>
            <w:tcBorders>
              <w:left w:val="single" w:sz="4" w:space="0" w:color="auto"/>
            </w:tcBorders>
            <w:shd w:val="clear" w:color="auto" w:fill="auto"/>
          </w:tcPr>
          <w:p w14:paraId="4BEBABB1" w14:textId="77777777" w:rsidR="001D670C" w:rsidRDefault="001D670C" w:rsidP="00D26BC0"/>
        </w:tc>
        <w:tc>
          <w:tcPr>
            <w:tcW w:w="590" w:type="dxa"/>
            <w:vMerge/>
            <w:tcBorders>
              <w:left w:val="single" w:sz="4" w:space="0" w:color="auto"/>
            </w:tcBorders>
            <w:shd w:val="clear" w:color="auto" w:fill="auto"/>
          </w:tcPr>
          <w:p w14:paraId="2B268BF4" w14:textId="77777777" w:rsidR="001D670C" w:rsidRDefault="001D670C" w:rsidP="00D26BC0"/>
        </w:tc>
        <w:tc>
          <w:tcPr>
            <w:tcW w:w="826" w:type="dxa"/>
            <w:vMerge/>
            <w:tcBorders>
              <w:left w:val="single" w:sz="4" w:space="0" w:color="auto"/>
              <w:right w:val="single" w:sz="4" w:space="0" w:color="auto"/>
            </w:tcBorders>
            <w:shd w:val="clear" w:color="auto" w:fill="auto"/>
          </w:tcPr>
          <w:p w14:paraId="00D3E3A4" w14:textId="77777777" w:rsidR="001D670C" w:rsidRDefault="001D670C" w:rsidP="00D26BC0"/>
        </w:tc>
      </w:tr>
      <w:tr w:rsidR="001D670C" w14:paraId="41683DE3" w14:textId="77777777" w:rsidTr="00D26BC0">
        <w:trPr>
          <w:trHeight w:hRule="exact" w:val="634"/>
          <w:jc w:val="center"/>
        </w:trPr>
        <w:tc>
          <w:tcPr>
            <w:tcW w:w="446" w:type="dxa"/>
            <w:vMerge/>
            <w:tcBorders>
              <w:left w:val="single" w:sz="4" w:space="0" w:color="auto"/>
            </w:tcBorders>
            <w:shd w:val="clear" w:color="auto" w:fill="auto"/>
          </w:tcPr>
          <w:p w14:paraId="6FE769FA" w14:textId="77777777" w:rsidR="001D670C" w:rsidRDefault="001D670C" w:rsidP="00D26BC0"/>
        </w:tc>
        <w:tc>
          <w:tcPr>
            <w:tcW w:w="1738" w:type="dxa"/>
            <w:vMerge/>
            <w:tcBorders>
              <w:left w:val="single" w:sz="4" w:space="0" w:color="auto"/>
            </w:tcBorders>
            <w:shd w:val="clear" w:color="auto" w:fill="auto"/>
          </w:tcPr>
          <w:p w14:paraId="1BD97EA7" w14:textId="77777777" w:rsidR="001D670C" w:rsidRDefault="001D670C" w:rsidP="00D26BC0"/>
        </w:tc>
        <w:tc>
          <w:tcPr>
            <w:tcW w:w="1402" w:type="dxa"/>
            <w:vMerge/>
            <w:tcBorders>
              <w:left w:val="single" w:sz="4" w:space="0" w:color="auto"/>
            </w:tcBorders>
            <w:shd w:val="clear" w:color="auto" w:fill="auto"/>
          </w:tcPr>
          <w:p w14:paraId="01DC96A0" w14:textId="77777777" w:rsidR="001D670C" w:rsidRDefault="001D670C" w:rsidP="00D26BC0"/>
        </w:tc>
        <w:tc>
          <w:tcPr>
            <w:tcW w:w="2534" w:type="dxa"/>
            <w:tcBorders>
              <w:top w:val="single" w:sz="4" w:space="0" w:color="auto"/>
              <w:left w:val="single" w:sz="4" w:space="0" w:color="auto"/>
            </w:tcBorders>
            <w:shd w:val="clear" w:color="auto" w:fill="auto"/>
            <w:vAlign w:val="center"/>
          </w:tcPr>
          <w:p w14:paraId="068B3652" w14:textId="77777777" w:rsidR="001D670C" w:rsidRDefault="001D670C" w:rsidP="00D26BC0">
            <w:pPr>
              <w:pStyle w:val="a5"/>
            </w:pPr>
            <w:r>
              <w:t>89. Канистра для воды, емкость 5 л</w:t>
            </w:r>
          </w:p>
        </w:tc>
        <w:tc>
          <w:tcPr>
            <w:tcW w:w="2314" w:type="dxa"/>
            <w:tcBorders>
              <w:top w:val="single" w:sz="4" w:space="0" w:color="auto"/>
              <w:left w:val="single" w:sz="4" w:space="0" w:color="auto"/>
            </w:tcBorders>
            <w:shd w:val="clear" w:color="auto" w:fill="auto"/>
            <w:vAlign w:val="center"/>
          </w:tcPr>
          <w:p w14:paraId="25AF9221" w14:textId="29AC15DD" w:rsidR="001D670C" w:rsidRDefault="00DB679C" w:rsidP="00D26BC0">
            <w:pPr>
              <w:pStyle w:val="a5"/>
            </w:pPr>
            <w:r w:rsidRPr="003F048A">
              <w:rPr>
                <w:rFonts w:ascii="Cambria Math" w:hAnsi="Cambria Math" w:cs="Cambria Math"/>
              </w:rPr>
              <w:t>⩾</w:t>
            </w:r>
            <w:r w:rsidR="001D670C">
              <w:t xml:space="preserve"> 1;</w:t>
            </w:r>
          </w:p>
        </w:tc>
        <w:tc>
          <w:tcPr>
            <w:tcW w:w="2299" w:type="dxa"/>
            <w:tcBorders>
              <w:top w:val="single" w:sz="4" w:space="0" w:color="auto"/>
              <w:left w:val="single" w:sz="4" w:space="0" w:color="auto"/>
            </w:tcBorders>
            <w:shd w:val="clear" w:color="auto" w:fill="auto"/>
            <w:vAlign w:val="center"/>
          </w:tcPr>
          <w:p w14:paraId="5B85B825" w14:textId="77777777" w:rsidR="001D670C" w:rsidRDefault="001D670C" w:rsidP="00D26BC0">
            <w:pPr>
              <w:pStyle w:val="a5"/>
            </w:pPr>
            <w:r>
              <w:t>Штука</w:t>
            </w:r>
          </w:p>
        </w:tc>
        <w:tc>
          <w:tcPr>
            <w:tcW w:w="1891" w:type="dxa"/>
            <w:vMerge w:val="restart"/>
            <w:tcBorders>
              <w:top w:val="single" w:sz="4" w:space="0" w:color="auto"/>
              <w:left w:val="single" w:sz="4" w:space="0" w:color="auto"/>
            </w:tcBorders>
            <w:shd w:val="clear" w:color="auto" w:fill="auto"/>
            <w:vAlign w:val="center"/>
          </w:tcPr>
          <w:p w14:paraId="33F64EED" w14:textId="77777777" w:rsidR="001D670C" w:rsidRDefault="001D670C" w:rsidP="00D26BC0">
            <w:pPr>
              <w:pStyle w:val="a5"/>
            </w:pPr>
            <w:r>
              <w:t>Приказ МЧС РФ от 28 марта 2014 г.</w:t>
            </w:r>
          </w:p>
          <w:p w14:paraId="0B3EB66A" w14:textId="77777777" w:rsidR="001D670C" w:rsidRDefault="001D670C" w:rsidP="00D26BC0">
            <w:pPr>
              <w:pStyle w:val="a5"/>
            </w:pPr>
            <w:r>
              <w:t>№142</w:t>
            </w:r>
          </w:p>
          <w:p w14:paraId="7FE8AB97" w14:textId="77777777" w:rsidR="001D670C" w:rsidRDefault="001D670C" w:rsidP="00D26BC0">
            <w:pPr>
              <w:pStyle w:val="a5"/>
            </w:pPr>
            <w:r>
              <w:t>Таблица 1.</w:t>
            </w:r>
          </w:p>
        </w:tc>
        <w:tc>
          <w:tcPr>
            <w:tcW w:w="1723" w:type="dxa"/>
            <w:vMerge/>
            <w:tcBorders>
              <w:left w:val="single" w:sz="4" w:space="0" w:color="auto"/>
            </w:tcBorders>
            <w:shd w:val="clear" w:color="auto" w:fill="auto"/>
          </w:tcPr>
          <w:p w14:paraId="1C0BAAB5" w14:textId="77777777" w:rsidR="001D670C" w:rsidRDefault="001D670C" w:rsidP="00D26BC0"/>
        </w:tc>
        <w:tc>
          <w:tcPr>
            <w:tcW w:w="590" w:type="dxa"/>
            <w:vMerge/>
            <w:tcBorders>
              <w:left w:val="single" w:sz="4" w:space="0" w:color="auto"/>
            </w:tcBorders>
            <w:shd w:val="clear" w:color="auto" w:fill="auto"/>
          </w:tcPr>
          <w:p w14:paraId="06A09622" w14:textId="77777777" w:rsidR="001D670C" w:rsidRDefault="001D670C" w:rsidP="00D26BC0"/>
        </w:tc>
        <w:tc>
          <w:tcPr>
            <w:tcW w:w="826" w:type="dxa"/>
            <w:vMerge/>
            <w:tcBorders>
              <w:left w:val="single" w:sz="4" w:space="0" w:color="auto"/>
              <w:right w:val="single" w:sz="4" w:space="0" w:color="auto"/>
            </w:tcBorders>
            <w:shd w:val="clear" w:color="auto" w:fill="auto"/>
          </w:tcPr>
          <w:p w14:paraId="59AC488D" w14:textId="77777777" w:rsidR="001D670C" w:rsidRDefault="001D670C" w:rsidP="00D26BC0"/>
        </w:tc>
      </w:tr>
      <w:tr w:rsidR="001D670C" w14:paraId="4AEA4C52" w14:textId="77777777" w:rsidTr="00D26BC0">
        <w:trPr>
          <w:trHeight w:hRule="exact" w:val="638"/>
          <w:jc w:val="center"/>
        </w:trPr>
        <w:tc>
          <w:tcPr>
            <w:tcW w:w="446" w:type="dxa"/>
            <w:vMerge/>
            <w:tcBorders>
              <w:left w:val="single" w:sz="4" w:space="0" w:color="auto"/>
            </w:tcBorders>
            <w:shd w:val="clear" w:color="auto" w:fill="auto"/>
          </w:tcPr>
          <w:p w14:paraId="571B002F" w14:textId="77777777" w:rsidR="001D670C" w:rsidRDefault="001D670C" w:rsidP="00D26BC0"/>
        </w:tc>
        <w:tc>
          <w:tcPr>
            <w:tcW w:w="1738" w:type="dxa"/>
            <w:vMerge/>
            <w:tcBorders>
              <w:left w:val="single" w:sz="4" w:space="0" w:color="auto"/>
            </w:tcBorders>
            <w:shd w:val="clear" w:color="auto" w:fill="auto"/>
          </w:tcPr>
          <w:p w14:paraId="41E2F94B" w14:textId="77777777" w:rsidR="001D670C" w:rsidRDefault="001D670C" w:rsidP="00D26BC0"/>
        </w:tc>
        <w:tc>
          <w:tcPr>
            <w:tcW w:w="1402" w:type="dxa"/>
            <w:vMerge/>
            <w:tcBorders>
              <w:left w:val="single" w:sz="4" w:space="0" w:color="auto"/>
            </w:tcBorders>
            <w:shd w:val="clear" w:color="auto" w:fill="auto"/>
          </w:tcPr>
          <w:p w14:paraId="3B829381" w14:textId="77777777" w:rsidR="001D670C" w:rsidRDefault="001D670C" w:rsidP="00D26BC0"/>
        </w:tc>
        <w:tc>
          <w:tcPr>
            <w:tcW w:w="2534" w:type="dxa"/>
            <w:tcBorders>
              <w:top w:val="single" w:sz="4" w:space="0" w:color="auto"/>
              <w:left w:val="single" w:sz="4" w:space="0" w:color="auto"/>
            </w:tcBorders>
            <w:shd w:val="clear" w:color="auto" w:fill="auto"/>
            <w:vAlign w:val="center"/>
          </w:tcPr>
          <w:p w14:paraId="1B618CDD" w14:textId="77777777" w:rsidR="001D670C" w:rsidRDefault="001D670C" w:rsidP="00D26BC0">
            <w:pPr>
              <w:pStyle w:val="a5"/>
            </w:pPr>
            <w:r>
              <w:t>90. Канистра для топлива, емкость 20 л</w:t>
            </w:r>
          </w:p>
        </w:tc>
        <w:tc>
          <w:tcPr>
            <w:tcW w:w="2314" w:type="dxa"/>
            <w:tcBorders>
              <w:top w:val="single" w:sz="4" w:space="0" w:color="auto"/>
              <w:left w:val="single" w:sz="4" w:space="0" w:color="auto"/>
            </w:tcBorders>
            <w:shd w:val="clear" w:color="auto" w:fill="auto"/>
            <w:vAlign w:val="center"/>
          </w:tcPr>
          <w:p w14:paraId="0865BB54" w14:textId="7A72417D" w:rsidR="001D670C" w:rsidRDefault="00DB679C" w:rsidP="00D26BC0">
            <w:pPr>
              <w:pStyle w:val="a5"/>
            </w:pPr>
            <w:r w:rsidRPr="003F048A">
              <w:rPr>
                <w:rFonts w:ascii="Cambria Math" w:hAnsi="Cambria Math" w:cs="Cambria Math"/>
              </w:rPr>
              <w:t>⩾</w:t>
            </w:r>
            <w:r w:rsidR="001D670C">
              <w:t>1;</w:t>
            </w:r>
          </w:p>
        </w:tc>
        <w:tc>
          <w:tcPr>
            <w:tcW w:w="2299" w:type="dxa"/>
            <w:tcBorders>
              <w:top w:val="single" w:sz="4" w:space="0" w:color="auto"/>
              <w:left w:val="single" w:sz="4" w:space="0" w:color="auto"/>
            </w:tcBorders>
            <w:shd w:val="clear" w:color="auto" w:fill="auto"/>
            <w:vAlign w:val="center"/>
          </w:tcPr>
          <w:p w14:paraId="41D02C1B" w14:textId="77777777" w:rsidR="001D670C" w:rsidRDefault="001D670C" w:rsidP="00D26BC0">
            <w:pPr>
              <w:pStyle w:val="a5"/>
            </w:pPr>
            <w:r>
              <w:t>Штука</w:t>
            </w:r>
          </w:p>
        </w:tc>
        <w:tc>
          <w:tcPr>
            <w:tcW w:w="1891" w:type="dxa"/>
            <w:vMerge/>
            <w:tcBorders>
              <w:left w:val="single" w:sz="4" w:space="0" w:color="auto"/>
            </w:tcBorders>
            <w:shd w:val="clear" w:color="auto" w:fill="auto"/>
            <w:vAlign w:val="center"/>
          </w:tcPr>
          <w:p w14:paraId="6A38D030" w14:textId="77777777" w:rsidR="001D670C" w:rsidRDefault="001D670C" w:rsidP="00D26BC0"/>
        </w:tc>
        <w:tc>
          <w:tcPr>
            <w:tcW w:w="1723" w:type="dxa"/>
            <w:vMerge/>
            <w:tcBorders>
              <w:left w:val="single" w:sz="4" w:space="0" w:color="auto"/>
            </w:tcBorders>
            <w:shd w:val="clear" w:color="auto" w:fill="auto"/>
          </w:tcPr>
          <w:p w14:paraId="2097AD1D" w14:textId="77777777" w:rsidR="001D670C" w:rsidRDefault="001D670C" w:rsidP="00D26BC0"/>
        </w:tc>
        <w:tc>
          <w:tcPr>
            <w:tcW w:w="590" w:type="dxa"/>
            <w:vMerge/>
            <w:tcBorders>
              <w:left w:val="single" w:sz="4" w:space="0" w:color="auto"/>
            </w:tcBorders>
            <w:shd w:val="clear" w:color="auto" w:fill="auto"/>
          </w:tcPr>
          <w:p w14:paraId="75D8E5AF" w14:textId="77777777" w:rsidR="001D670C" w:rsidRDefault="001D670C" w:rsidP="00D26BC0"/>
        </w:tc>
        <w:tc>
          <w:tcPr>
            <w:tcW w:w="826" w:type="dxa"/>
            <w:vMerge/>
            <w:tcBorders>
              <w:left w:val="single" w:sz="4" w:space="0" w:color="auto"/>
              <w:right w:val="single" w:sz="4" w:space="0" w:color="auto"/>
            </w:tcBorders>
            <w:shd w:val="clear" w:color="auto" w:fill="auto"/>
          </w:tcPr>
          <w:p w14:paraId="1CF0549A" w14:textId="77777777" w:rsidR="001D670C" w:rsidRDefault="001D670C" w:rsidP="00D26BC0"/>
        </w:tc>
      </w:tr>
      <w:tr w:rsidR="001D670C" w14:paraId="5643CE61" w14:textId="77777777" w:rsidTr="00D26BC0">
        <w:trPr>
          <w:trHeight w:hRule="exact" w:val="1118"/>
          <w:jc w:val="center"/>
        </w:trPr>
        <w:tc>
          <w:tcPr>
            <w:tcW w:w="446" w:type="dxa"/>
            <w:vMerge/>
            <w:tcBorders>
              <w:left w:val="single" w:sz="4" w:space="0" w:color="auto"/>
            </w:tcBorders>
            <w:shd w:val="clear" w:color="auto" w:fill="auto"/>
          </w:tcPr>
          <w:p w14:paraId="197EBE5B" w14:textId="77777777" w:rsidR="001D670C" w:rsidRDefault="001D670C" w:rsidP="00D26BC0"/>
        </w:tc>
        <w:tc>
          <w:tcPr>
            <w:tcW w:w="1738" w:type="dxa"/>
            <w:vMerge/>
            <w:tcBorders>
              <w:left w:val="single" w:sz="4" w:space="0" w:color="auto"/>
            </w:tcBorders>
            <w:shd w:val="clear" w:color="auto" w:fill="auto"/>
          </w:tcPr>
          <w:p w14:paraId="2E59775C" w14:textId="77777777" w:rsidR="001D670C" w:rsidRDefault="001D670C" w:rsidP="00D26BC0"/>
        </w:tc>
        <w:tc>
          <w:tcPr>
            <w:tcW w:w="1402" w:type="dxa"/>
            <w:vMerge/>
            <w:tcBorders>
              <w:left w:val="single" w:sz="4" w:space="0" w:color="auto"/>
            </w:tcBorders>
            <w:shd w:val="clear" w:color="auto" w:fill="auto"/>
          </w:tcPr>
          <w:p w14:paraId="3944D725" w14:textId="77777777" w:rsidR="001D670C" w:rsidRDefault="001D670C" w:rsidP="00D26BC0"/>
        </w:tc>
        <w:tc>
          <w:tcPr>
            <w:tcW w:w="2534" w:type="dxa"/>
            <w:tcBorders>
              <w:top w:val="single" w:sz="4" w:space="0" w:color="auto"/>
              <w:left w:val="single" w:sz="4" w:space="0" w:color="auto"/>
            </w:tcBorders>
            <w:shd w:val="clear" w:color="auto" w:fill="auto"/>
            <w:vAlign w:val="center"/>
          </w:tcPr>
          <w:p w14:paraId="20FE6E4D" w14:textId="77777777" w:rsidR="001D670C" w:rsidRDefault="001D670C" w:rsidP="00D26BC0">
            <w:pPr>
              <w:pStyle w:val="a5"/>
            </w:pPr>
            <w:r>
              <w:t>91. Задержка рукавная для рукавов диаметром до 80 мм.</w:t>
            </w:r>
          </w:p>
        </w:tc>
        <w:tc>
          <w:tcPr>
            <w:tcW w:w="2314" w:type="dxa"/>
            <w:tcBorders>
              <w:top w:val="single" w:sz="4" w:space="0" w:color="auto"/>
              <w:left w:val="single" w:sz="4" w:space="0" w:color="auto"/>
            </w:tcBorders>
            <w:shd w:val="clear" w:color="auto" w:fill="auto"/>
            <w:vAlign w:val="center"/>
          </w:tcPr>
          <w:p w14:paraId="5BDA3ADD" w14:textId="4508EF01" w:rsidR="001D670C" w:rsidRDefault="00DB679C" w:rsidP="00D26BC0">
            <w:pPr>
              <w:pStyle w:val="a5"/>
            </w:pPr>
            <w:r w:rsidRPr="003F048A">
              <w:rPr>
                <w:rFonts w:ascii="Cambria Math" w:hAnsi="Cambria Math" w:cs="Cambria Math"/>
              </w:rPr>
              <w:t>⩾</w:t>
            </w:r>
            <w:r w:rsidR="001D670C">
              <w:t>4;</w:t>
            </w:r>
          </w:p>
        </w:tc>
        <w:tc>
          <w:tcPr>
            <w:tcW w:w="2299" w:type="dxa"/>
            <w:tcBorders>
              <w:top w:val="single" w:sz="4" w:space="0" w:color="auto"/>
              <w:left w:val="single" w:sz="4" w:space="0" w:color="auto"/>
            </w:tcBorders>
            <w:shd w:val="clear" w:color="auto" w:fill="auto"/>
            <w:vAlign w:val="center"/>
          </w:tcPr>
          <w:p w14:paraId="5E1127A5" w14:textId="77777777" w:rsidR="001D670C" w:rsidRDefault="001D670C" w:rsidP="00D26BC0">
            <w:pPr>
              <w:pStyle w:val="a5"/>
            </w:pPr>
            <w:r>
              <w:t>Комплект</w:t>
            </w:r>
          </w:p>
        </w:tc>
        <w:tc>
          <w:tcPr>
            <w:tcW w:w="1891" w:type="dxa"/>
            <w:vMerge w:val="restart"/>
            <w:tcBorders>
              <w:top w:val="single" w:sz="4" w:space="0" w:color="auto"/>
              <w:left w:val="single" w:sz="4" w:space="0" w:color="auto"/>
            </w:tcBorders>
            <w:shd w:val="clear" w:color="auto" w:fill="auto"/>
            <w:vAlign w:val="center"/>
          </w:tcPr>
          <w:p w14:paraId="532ACC57" w14:textId="77777777" w:rsidR="001D670C" w:rsidRDefault="001D670C" w:rsidP="00D26BC0">
            <w:pPr>
              <w:pStyle w:val="a5"/>
            </w:pPr>
            <w:r>
              <w:t>Приказ МЧС РФ от 28 марта 2014 г. №142</w:t>
            </w:r>
          </w:p>
          <w:p w14:paraId="2BEE18EC" w14:textId="77777777" w:rsidR="001D670C" w:rsidRDefault="001D670C" w:rsidP="00D26BC0">
            <w:pPr>
              <w:pStyle w:val="a5"/>
              <w:spacing w:after="240"/>
            </w:pPr>
            <w:r>
              <w:t>Таблица 1.</w:t>
            </w:r>
          </w:p>
          <w:p w14:paraId="683EDE1D" w14:textId="77777777" w:rsidR="001D670C" w:rsidRDefault="001D670C" w:rsidP="00D26BC0">
            <w:pPr>
              <w:pStyle w:val="a5"/>
            </w:pPr>
            <w:r>
              <w:t>ГОСТ Р 70693- 2023.</w:t>
            </w:r>
          </w:p>
          <w:p w14:paraId="4EDBEA35" w14:textId="77777777" w:rsidR="001D670C" w:rsidRDefault="001D670C" w:rsidP="00D26BC0">
            <w:pPr>
              <w:pStyle w:val="a5"/>
            </w:pPr>
            <w:r>
              <w:t>Национальный стандарт российской федерации.</w:t>
            </w:r>
          </w:p>
          <w:p w14:paraId="65B4CDC4" w14:textId="77777777" w:rsidR="001D670C" w:rsidRDefault="001D670C" w:rsidP="00D26BC0">
            <w:pPr>
              <w:pStyle w:val="a5"/>
            </w:pPr>
            <w:r>
              <w:t>Техника пожарная. Задержки рукавные. Общие технические требования.</w:t>
            </w:r>
          </w:p>
          <w:p w14:paraId="6446C23A" w14:textId="77777777" w:rsidR="001D670C" w:rsidRDefault="001D670C" w:rsidP="00D26BC0">
            <w:pPr>
              <w:pStyle w:val="a5"/>
            </w:pPr>
            <w:r>
              <w:t>Методы испытаний.</w:t>
            </w:r>
          </w:p>
        </w:tc>
        <w:tc>
          <w:tcPr>
            <w:tcW w:w="1723" w:type="dxa"/>
            <w:vMerge/>
            <w:tcBorders>
              <w:left w:val="single" w:sz="4" w:space="0" w:color="auto"/>
            </w:tcBorders>
            <w:shd w:val="clear" w:color="auto" w:fill="auto"/>
          </w:tcPr>
          <w:p w14:paraId="099605BD" w14:textId="77777777" w:rsidR="001D670C" w:rsidRDefault="001D670C" w:rsidP="00D26BC0"/>
        </w:tc>
        <w:tc>
          <w:tcPr>
            <w:tcW w:w="590" w:type="dxa"/>
            <w:vMerge/>
            <w:tcBorders>
              <w:left w:val="single" w:sz="4" w:space="0" w:color="auto"/>
            </w:tcBorders>
            <w:shd w:val="clear" w:color="auto" w:fill="auto"/>
          </w:tcPr>
          <w:p w14:paraId="5B66CEE4" w14:textId="77777777" w:rsidR="001D670C" w:rsidRDefault="001D670C" w:rsidP="00D26BC0"/>
        </w:tc>
        <w:tc>
          <w:tcPr>
            <w:tcW w:w="826" w:type="dxa"/>
            <w:vMerge/>
            <w:tcBorders>
              <w:left w:val="single" w:sz="4" w:space="0" w:color="auto"/>
              <w:right w:val="single" w:sz="4" w:space="0" w:color="auto"/>
            </w:tcBorders>
            <w:shd w:val="clear" w:color="auto" w:fill="auto"/>
          </w:tcPr>
          <w:p w14:paraId="121BF99E" w14:textId="77777777" w:rsidR="001D670C" w:rsidRDefault="001D670C" w:rsidP="00D26BC0"/>
        </w:tc>
      </w:tr>
      <w:tr w:rsidR="001D670C" w14:paraId="4A886307" w14:textId="77777777" w:rsidTr="00D26BC0">
        <w:trPr>
          <w:trHeight w:hRule="exact" w:val="1200"/>
          <w:jc w:val="center"/>
        </w:trPr>
        <w:tc>
          <w:tcPr>
            <w:tcW w:w="446" w:type="dxa"/>
            <w:vMerge/>
            <w:tcBorders>
              <w:left w:val="single" w:sz="4" w:space="0" w:color="auto"/>
            </w:tcBorders>
            <w:shd w:val="clear" w:color="auto" w:fill="auto"/>
          </w:tcPr>
          <w:p w14:paraId="025150FC" w14:textId="77777777" w:rsidR="001D670C" w:rsidRDefault="001D670C" w:rsidP="00D26BC0"/>
        </w:tc>
        <w:tc>
          <w:tcPr>
            <w:tcW w:w="1738" w:type="dxa"/>
            <w:vMerge/>
            <w:tcBorders>
              <w:left w:val="single" w:sz="4" w:space="0" w:color="auto"/>
            </w:tcBorders>
            <w:shd w:val="clear" w:color="auto" w:fill="auto"/>
          </w:tcPr>
          <w:p w14:paraId="049C7CB0" w14:textId="77777777" w:rsidR="001D670C" w:rsidRDefault="001D670C" w:rsidP="00D26BC0"/>
        </w:tc>
        <w:tc>
          <w:tcPr>
            <w:tcW w:w="1402" w:type="dxa"/>
            <w:vMerge/>
            <w:tcBorders>
              <w:left w:val="single" w:sz="4" w:space="0" w:color="auto"/>
            </w:tcBorders>
            <w:shd w:val="clear" w:color="auto" w:fill="auto"/>
          </w:tcPr>
          <w:p w14:paraId="026814B4" w14:textId="77777777" w:rsidR="001D670C" w:rsidRDefault="001D670C" w:rsidP="00D26BC0"/>
        </w:tc>
        <w:tc>
          <w:tcPr>
            <w:tcW w:w="2534" w:type="dxa"/>
            <w:tcBorders>
              <w:top w:val="single" w:sz="4" w:space="0" w:color="auto"/>
              <w:left w:val="single" w:sz="4" w:space="0" w:color="auto"/>
            </w:tcBorders>
            <w:shd w:val="clear" w:color="auto" w:fill="auto"/>
            <w:vAlign w:val="center"/>
          </w:tcPr>
          <w:p w14:paraId="6DEF00AA" w14:textId="77777777" w:rsidR="001D670C" w:rsidRDefault="001D670C" w:rsidP="00D26BC0">
            <w:pPr>
              <w:pStyle w:val="a5"/>
            </w:pPr>
            <w:r>
              <w:t>92. В комплект задержки рукавной входит</w:t>
            </w:r>
          </w:p>
        </w:tc>
        <w:tc>
          <w:tcPr>
            <w:tcW w:w="2314" w:type="dxa"/>
            <w:tcBorders>
              <w:top w:val="single" w:sz="4" w:space="0" w:color="auto"/>
              <w:left w:val="single" w:sz="4" w:space="0" w:color="auto"/>
            </w:tcBorders>
            <w:shd w:val="clear" w:color="auto" w:fill="auto"/>
            <w:vAlign w:val="center"/>
          </w:tcPr>
          <w:p w14:paraId="04F96F0E" w14:textId="77777777" w:rsidR="001D670C" w:rsidRDefault="001D670C" w:rsidP="00D26BC0">
            <w:pPr>
              <w:pStyle w:val="a5"/>
            </w:pPr>
            <w:r>
              <w:t>Веревка в 24 пряди, диаметр 8 мм. Крюк стальной;</w:t>
            </w:r>
          </w:p>
        </w:tc>
        <w:tc>
          <w:tcPr>
            <w:tcW w:w="2299" w:type="dxa"/>
            <w:tcBorders>
              <w:top w:val="single" w:sz="4" w:space="0" w:color="auto"/>
              <w:left w:val="single" w:sz="4" w:space="0" w:color="auto"/>
            </w:tcBorders>
            <w:shd w:val="clear" w:color="auto" w:fill="auto"/>
          </w:tcPr>
          <w:p w14:paraId="702621F5" w14:textId="77777777" w:rsidR="001D670C" w:rsidRDefault="001D670C" w:rsidP="00D26BC0">
            <w:pPr>
              <w:rPr>
                <w:sz w:val="10"/>
                <w:szCs w:val="10"/>
              </w:rPr>
            </w:pPr>
          </w:p>
        </w:tc>
        <w:tc>
          <w:tcPr>
            <w:tcW w:w="1891" w:type="dxa"/>
            <w:vMerge/>
            <w:tcBorders>
              <w:left w:val="single" w:sz="4" w:space="0" w:color="auto"/>
            </w:tcBorders>
            <w:shd w:val="clear" w:color="auto" w:fill="auto"/>
            <w:vAlign w:val="center"/>
          </w:tcPr>
          <w:p w14:paraId="01F1A4DA" w14:textId="77777777" w:rsidR="001D670C" w:rsidRDefault="001D670C" w:rsidP="00D26BC0"/>
        </w:tc>
        <w:tc>
          <w:tcPr>
            <w:tcW w:w="1723" w:type="dxa"/>
            <w:vMerge/>
            <w:tcBorders>
              <w:left w:val="single" w:sz="4" w:space="0" w:color="auto"/>
            </w:tcBorders>
            <w:shd w:val="clear" w:color="auto" w:fill="auto"/>
          </w:tcPr>
          <w:p w14:paraId="2E4DE197" w14:textId="77777777" w:rsidR="001D670C" w:rsidRDefault="001D670C" w:rsidP="00D26BC0"/>
        </w:tc>
        <w:tc>
          <w:tcPr>
            <w:tcW w:w="590" w:type="dxa"/>
            <w:vMerge/>
            <w:tcBorders>
              <w:left w:val="single" w:sz="4" w:space="0" w:color="auto"/>
            </w:tcBorders>
            <w:shd w:val="clear" w:color="auto" w:fill="auto"/>
          </w:tcPr>
          <w:p w14:paraId="7CD41FA4" w14:textId="77777777" w:rsidR="001D670C" w:rsidRDefault="001D670C" w:rsidP="00D26BC0"/>
        </w:tc>
        <w:tc>
          <w:tcPr>
            <w:tcW w:w="826" w:type="dxa"/>
            <w:vMerge/>
            <w:tcBorders>
              <w:left w:val="single" w:sz="4" w:space="0" w:color="auto"/>
              <w:right w:val="single" w:sz="4" w:space="0" w:color="auto"/>
            </w:tcBorders>
            <w:shd w:val="clear" w:color="auto" w:fill="auto"/>
          </w:tcPr>
          <w:p w14:paraId="70CED9DA" w14:textId="77777777" w:rsidR="001D670C" w:rsidRDefault="001D670C" w:rsidP="00D26BC0"/>
        </w:tc>
      </w:tr>
      <w:tr w:rsidR="001D670C" w14:paraId="6472B4A2" w14:textId="77777777" w:rsidTr="00D26BC0">
        <w:trPr>
          <w:trHeight w:hRule="exact" w:val="2357"/>
          <w:jc w:val="center"/>
        </w:trPr>
        <w:tc>
          <w:tcPr>
            <w:tcW w:w="446" w:type="dxa"/>
            <w:vMerge/>
            <w:tcBorders>
              <w:left w:val="single" w:sz="4" w:space="0" w:color="auto"/>
            </w:tcBorders>
            <w:shd w:val="clear" w:color="auto" w:fill="auto"/>
          </w:tcPr>
          <w:p w14:paraId="6D4BCD7F" w14:textId="77777777" w:rsidR="001D670C" w:rsidRDefault="001D670C" w:rsidP="00D26BC0"/>
        </w:tc>
        <w:tc>
          <w:tcPr>
            <w:tcW w:w="1738" w:type="dxa"/>
            <w:vMerge/>
            <w:tcBorders>
              <w:left w:val="single" w:sz="4" w:space="0" w:color="auto"/>
            </w:tcBorders>
            <w:shd w:val="clear" w:color="auto" w:fill="auto"/>
          </w:tcPr>
          <w:p w14:paraId="101765B2" w14:textId="77777777" w:rsidR="001D670C" w:rsidRDefault="001D670C" w:rsidP="00D26BC0"/>
        </w:tc>
        <w:tc>
          <w:tcPr>
            <w:tcW w:w="1402" w:type="dxa"/>
            <w:vMerge/>
            <w:tcBorders>
              <w:left w:val="single" w:sz="4" w:space="0" w:color="auto"/>
            </w:tcBorders>
            <w:shd w:val="clear" w:color="auto" w:fill="auto"/>
          </w:tcPr>
          <w:p w14:paraId="6CA50825" w14:textId="77777777" w:rsidR="001D670C" w:rsidRDefault="001D670C" w:rsidP="00D26BC0"/>
        </w:tc>
        <w:tc>
          <w:tcPr>
            <w:tcW w:w="2534" w:type="dxa"/>
            <w:tcBorders>
              <w:top w:val="single" w:sz="4" w:space="0" w:color="auto"/>
              <w:left w:val="single" w:sz="4" w:space="0" w:color="auto"/>
            </w:tcBorders>
            <w:shd w:val="clear" w:color="auto" w:fill="auto"/>
            <w:vAlign w:val="center"/>
          </w:tcPr>
          <w:p w14:paraId="12367346" w14:textId="77777777" w:rsidR="001D670C" w:rsidRDefault="001D670C" w:rsidP="00D26BC0">
            <w:pPr>
              <w:pStyle w:val="a5"/>
            </w:pPr>
            <w:r>
              <w:t>93. Нагрузка на разрыв задержки рукавной</w:t>
            </w:r>
          </w:p>
        </w:tc>
        <w:tc>
          <w:tcPr>
            <w:tcW w:w="2314" w:type="dxa"/>
            <w:tcBorders>
              <w:top w:val="single" w:sz="4" w:space="0" w:color="auto"/>
              <w:left w:val="single" w:sz="4" w:space="0" w:color="auto"/>
            </w:tcBorders>
            <w:shd w:val="clear" w:color="auto" w:fill="auto"/>
            <w:vAlign w:val="center"/>
          </w:tcPr>
          <w:p w14:paraId="4DF0F369" w14:textId="15051CC5" w:rsidR="001D670C" w:rsidRDefault="00BD2E56" w:rsidP="00D26BC0">
            <w:pPr>
              <w:pStyle w:val="a5"/>
            </w:pPr>
            <w:r w:rsidRPr="00BD2E56">
              <w:rPr>
                <w:rFonts w:ascii="Cambria Math" w:hAnsi="Cambria Math" w:cs="Cambria Math"/>
              </w:rPr>
              <w:t>⩾</w:t>
            </w:r>
            <w:r w:rsidR="001D670C">
              <w:t xml:space="preserve"> 3 360;</w:t>
            </w:r>
          </w:p>
        </w:tc>
        <w:tc>
          <w:tcPr>
            <w:tcW w:w="2299" w:type="dxa"/>
            <w:tcBorders>
              <w:top w:val="single" w:sz="4" w:space="0" w:color="auto"/>
              <w:left w:val="single" w:sz="4" w:space="0" w:color="auto"/>
            </w:tcBorders>
            <w:shd w:val="clear" w:color="auto" w:fill="auto"/>
            <w:vAlign w:val="center"/>
          </w:tcPr>
          <w:p w14:paraId="2FB6D8B7" w14:textId="77777777" w:rsidR="001D670C" w:rsidRDefault="001D670C" w:rsidP="00D26BC0">
            <w:pPr>
              <w:pStyle w:val="a5"/>
            </w:pPr>
            <w:r>
              <w:t>Килограмм</w:t>
            </w:r>
          </w:p>
        </w:tc>
        <w:tc>
          <w:tcPr>
            <w:tcW w:w="1891" w:type="dxa"/>
            <w:vMerge/>
            <w:tcBorders>
              <w:left w:val="single" w:sz="4" w:space="0" w:color="auto"/>
            </w:tcBorders>
            <w:shd w:val="clear" w:color="auto" w:fill="auto"/>
            <w:vAlign w:val="center"/>
          </w:tcPr>
          <w:p w14:paraId="14A4A898" w14:textId="77777777" w:rsidR="001D670C" w:rsidRDefault="001D670C" w:rsidP="00D26BC0"/>
        </w:tc>
        <w:tc>
          <w:tcPr>
            <w:tcW w:w="1723" w:type="dxa"/>
            <w:vMerge/>
            <w:tcBorders>
              <w:left w:val="single" w:sz="4" w:space="0" w:color="auto"/>
            </w:tcBorders>
            <w:shd w:val="clear" w:color="auto" w:fill="auto"/>
          </w:tcPr>
          <w:p w14:paraId="0BE486F8" w14:textId="77777777" w:rsidR="001D670C" w:rsidRDefault="001D670C" w:rsidP="00D26BC0"/>
        </w:tc>
        <w:tc>
          <w:tcPr>
            <w:tcW w:w="590" w:type="dxa"/>
            <w:vMerge/>
            <w:tcBorders>
              <w:left w:val="single" w:sz="4" w:space="0" w:color="auto"/>
            </w:tcBorders>
            <w:shd w:val="clear" w:color="auto" w:fill="auto"/>
          </w:tcPr>
          <w:p w14:paraId="591A90F7" w14:textId="77777777" w:rsidR="001D670C" w:rsidRDefault="001D670C" w:rsidP="00D26BC0"/>
        </w:tc>
        <w:tc>
          <w:tcPr>
            <w:tcW w:w="826" w:type="dxa"/>
            <w:vMerge/>
            <w:tcBorders>
              <w:left w:val="single" w:sz="4" w:space="0" w:color="auto"/>
              <w:right w:val="single" w:sz="4" w:space="0" w:color="auto"/>
            </w:tcBorders>
            <w:shd w:val="clear" w:color="auto" w:fill="auto"/>
          </w:tcPr>
          <w:p w14:paraId="6B382866" w14:textId="77777777" w:rsidR="001D670C" w:rsidRDefault="001D670C" w:rsidP="00D26BC0"/>
        </w:tc>
      </w:tr>
      <w:tr w:rsidR="001D670C" w14:paraId="05659C9C" w14:textId="77777777" w:rsidTr="00D26BC0">
        <w:trPr>
          <w:trHeight w:hRule="exact" w:val="403"/>
          <w:jc w:val="center"/>
        </w:trPr>
        <w:tc>
          <w:tcPr>
            <w:tcW w:w="446" w:type="dxa"/>
            <w:vMerge/>
            <w:tcBorders>
              <w:left w:val="single" w:sz="4" w:space="0" w:color="auto"/>
              <w:bottom w:val="single" w:sz="4" w:space="0" w:color="auto"/>
            </w:tcBorders>
            <w:shd w:val="clear" w:color="auto" w:fill="auto"/>
          </w:tcPr>
          <w:p w14:paraId="1F889421" w14:textId="77777777" w:rsidR="001D670C" w:rsidRDefault="001D670C" w:rsidP="00D26BC0"/>
        </w:tc>
        <w:tc>
          <w:tcPr>
            <w:tcW w:w="1738" w:type="dxa"/>
            <w:vMerge/>
            <w:tcBorders>
              <w:left w:val="single" w:sz="4" w:space="0" w:color="auto"/>
              <w:bottom w:val="single" w:sz="4" w:space="0" w:color="auto"/>
            </w:tcBorders>
            <w:shd w:val="clear" w:color="auto" w:fill="auto"/>
          </w:tcPr>
          <w:p w14:paraId="55A77155" w14:textId="77777777" w:rsidR="001D670C" w:rsidRDefault="001D670C" w:rsidP="00D26BC0"/>
        </w:tc>
        <w:tc>
          <w:tcPr>
            <w:tcW w:w="1402" w:type="dxa"/>
            <w:vMerge/>
            <w:tcBorders>
              <w:left w:val="single" w:sz="4" w:space="0" w:color="auto"/>
              <w:bottom w:val="single" w:sz="4" w:space="0" w:color="auto"/>
            </w:tcBorders>
            <w:shd w:val="clear" w:color="auto" w:fill="auto"/>
          </w:tcPr>
          <w:p w14:paraId="13B39E53" w14:textId="77777777" w:rsidR="001D670C" w:rsidRDefault="001D670C" w:rsidP="00D26BC0"/>
        </w:tc>
        <w:tc>
          <w:tcPr>
            <w:tcW w:w="2534" w:type="dxa"/>
            <w:tcBorders>
              <w:top w:val="single" w:sz="4" w:space="0" w:color="auto"/>
              <w:left w:val="single" w:sz="4" w:space="0" w:color="auto"/>
              <w:bottom w:val="single" w:sz="4" w:space="0" w:color="auto"/>
            </w:tcBorders>
            <w:shd w:val="clear" w:color="auto" w:fill="auto"/>
            <w:vAlign w:val="bottom"/>
          </w:tcPr>
          <w:p w14:paraId="6CCDA4D3" w14:textId="77777777" w:rsidR="001D670C" w:rsidRDefault="001D670C" w:rsidP="00D26BC0">
            <w:pPr>
              <w:pStyle w:val="a5"/>
            </w:pPr>
            <w:r>
              <w:t>94. Зажим рукавный</w:t>
            </w:r>
          </w:p>
        </w:tc>
        <w:tc>
          <w:tcPr>
            <w:tcW w:w="2314" w:type="dxa"/>
            <w:tcBorders>
              <w:top w:val="single" w:sz="4" w:space="0" w:color="auto"/>
              <w:left w:val="single" w:sz="4" w:space="0" w:color="auto"/>
              <w:bottom w:val="single" w:sz="4" w:space="0" w:color="auto"/>
            </w:tcBorders>
            <w:shd w:val="clear" w:color="auto" w:fill="auto"/>
            <w:vAlign w:val="bottom"/>
          </w:tcPr>
          <w:p w14:paraId="28392837" w14:textId="678B0F90" w:rsidR="001D670C" w:rsidRDefault="00BD2E56" w:rsidP="00D26BC0">
            <w:pPr>
              <w:pStyle w:val="a5"/>
            </w:pPr>
            <w:r w:rsidRPr="003F048A">
              <w:rPr>
                <w:rFonts w:ascii="Cambria Math" w:hAnsi="Cambria Math" w:cs="Cambria Math"/>
              </w:rPr>
              <w:t>⩾</w:t>
            </w:r>
            <w:r w:rsidR="001D670C">
              <w:t>4;</w:t>
            </w:r>
          </w:p>
        </w:tc>
        <w:tc>
          <w:tcPr>
            <w:tcW w:w="2299" w:type="dxa"/>
            <w:tcBorders>
              <w:top w:val="single" w:sz="4" w:space="0" w:color="auto"/>
              <w:left w:val="single" w:sz="4" w:space="0" w:color="auto"/>
              <w:bottom w:val="single" w:sz="4" w:space="0" w:color="auto"/>
            </w:tcBorders>
            <w:shd w:val="clear" w:color="auto" w:fill="auto"/>
            <w:vAlign w:val="bottom"/>
          </w:tcPr>
          <w:p w14:paraId="33C89FAC" w14:textId="77777777" w:rsidR="001D670C" w:rsidRDefault="001D670C" w:rsidP="00D26BC0">
            <w:pPr>
              <w:pStyle w:val="a5"/>
            </w:pPr>
            <w:r>
              <w:t>Штука</w:t>
            </w:r>
          </w:p>
        </w:tc>
        <w:tc>
          <w:tcPr>
            <w:tcW w:w="1891" w:type="dxa"/>
            <w:tcBorders>
              <w:top w:val="single" w:sz="4" w:space="0" w:color="auto"/>
              <w:left w:val="single" w:sz="4" w:space="0" w:color="auto"/>
              <w:bottom w:val="single" w:sz="4" w:space="0" w:color="auto"/>
            </w:tcBorders>
            <w:shd w:val="clear" w:color="auto" w:fill="auto"/>
          </w:tcPr>
          <w:p w14:paraId="32A24D38" w14:textId="77777777" w:rsidR="001D670C" w:rsidRDefault="001D670C" w:rsidP="00D26BC0">
            <w:pPr>
              <w:rPr>
                <w:sz w:val="10"/>
                <w:szCs w:val="10"/>
              </w:rPr>
            </w:pPr>
          </w:p>
        </w:tc>
        <w:tc>
          <w:tcPr>
            <w:tcW w:w="1723" w:type="dxa"/>
            <w:vMerge/>
            <w:tcBorders>
              <w:left w:val="single" w:sz="4" w:space="0" w:color="auto"/>
              <w:bottom w:val="single" w:sz="4" w:space="0" w:color="auto"/>
            </w:tcBorders>
            <w:shd w:val="clear" w:color="auto" w:fill="auto"/>
          </w:tcPr>
          <w:p w14:paraId="17793EFA" w14:textId="77777777" w:rsidR="001D670C" w:rsidRDefault="001D670C" w:rsidP="00D26BC0"/>
        </w:tc>
        <w:tc>
          <w:tcPr>
            <w:tcW w:w="590" w:type="dxa"/>
            <w:vMerge/>
            <w:tcBorders>
              <w:left w:val="single" w:sz="4" w:space="0" w:color="auto"/>
              <w:bottom w:val="single" w:sz="4" w:space="0" w:color="auto"/>
            </w:tcBorders>
            <w:shd w:val="clear" w:color="auto" w:fill="auto"/>
          </w:tcPr>
          <w:p w14:paraId="2171CA4C" w14:textId="77777777" w:rsidR="001D670C" w:rsidRDefault="001D670C" w:rsidP="00D26BC0"/>
        </w:tc>
        <w:tc>
          <w:tcPr>
            <w:tcW w:w="826" w:type="dxa"/>
            <w:vMerge/>
            <w:tcBorders>
              <w:left w:val="single" w:sz="4" w:space="0" w:color="auto"/>
              <w:bottom w:val="single" w:sz="4" w:space="0" w:color="auto"/>
              <w:right w:val="single" w:sz="4" w:space="0" w:color="auto"/>
            </w:tcBorders>
            <w:shd w:val="clear" w:color="auto" w:fill="auto"/>
          </w:tcPr>
          <w:p w14:paraId="256A9868" w14:textId="77777777" w:rsidR="001D670C" w:rsidRDefault="001D670C" w:rsidP="00D26BC0"/>
        </w:tc>
      </w:tr>
    </w:tbl>
    <w:p w14:paraId="2635C372" w14:textId="77777777" w:rsidR="001D670C" w:rsidRDefault="001D670C" w:rsidP="001D670C">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75"/>
        <w:gridCol w:w="1733"/>
        <w:gridCol w:w="1392"/>
        <w:gridCol w:w="2530"/>
        <w:gridCol w:w="2318"/>
        <w:gridCol w:w="2299"/>
        <w:gridCol w:w="1891"/>
        <w:gridCol w:w="1747"/>
        <w:gridCol w:w="595"/>
        <w:gridCol w:w="792"/>
      </w:tblGrid>
      <w:tr w:rsidR="001D670C" w14:paraId="4B5535AB" w14:textId="77777777" w:rsidTr="00D26BC0">
        <w:trPr>
          <w:trHeight w:hRule="exact" w:val="653"/>
          <w:jc w:val="center"/>
        </w:trPr>
        <w:tc>
          <w:tcPr>
            <w:tcW w:w="475" w:type="dxa"/>
            <w:vMerge w:val="restart"/>
            <w:tcBorders>
              <w:top w:val="single" w:sz="4" w:space="0" w:color="auto"/>
              <w:left w:val="single" w:sz="4" w:space="0" w:color="auto"/>
            </w:tcBorders>
            <w:shd w:val="clear" w:color="auto" w:fill="auto"/>
          </w:tcPr>
          <w:p w14:paraId="7797BDC8" w14:textId="77777777" w:rsidR="001D670C" w:rsidRDefault="001D670C" w:rsidP="00D26BC0">
            <w:pPr>
              <w:rPr>
                <w:sz w:val="10"/>
                <w:szCs w:val="10"/>
              </w:rPr>
            </w:pPr>
          </w:p>
        </w:tc>
        <w:tc>
          <w:tcPr>
            <w:tcW w:w="1733" w:type="dxa"/>
            <w:vMerge w:val="restart"/>
            <w:tcBorders>
              <w:top w:val="single" w:sz="4" w:space="0" w:color="auto"/>
              <w:left w:val="single" w:sz="4" w:space="0" w:color="auto"/>
            </w:tcBorders>
            <w:shd w:val="clear" w:color="auto" w:fill="auto"/>
          </w:tcPr>
          <w:p w14:paraId="1358ABE7" w14:textId="77777777" w:rsidR="001D670C" w:rsidRDefault="001D670C" w:rsidP="00D26BC0">
            <w:pPr>
              <w:rPr>
                <w:sz w:val="10"/>
                <w:szCs w:val="10"/>
              </w:rPr>
            </w:pPr>
          </w:p>
        </w:tc>
        <w:tc>
          <w:tcPr>
            <w:tcW w:w="1392" w:type="dxa"/>
            <w:vMerge w:val="restart"/>
            <w:tcBorders>
              <w:top w:val="single" w:sz="4" w:space="0" w:color="auto"/>
              <w:left w:val="single" w:sz="4" w:space="0" w:color="auto"/>
            </w:tcBorders>
            <w:shd w:val="clear" w:color="auto" w:fill="auto"/>
          </w:tcPr>
          <w:p w14:paraId="4BC77557" w14:textId="77777777" w:rsidR="001D670C" w:rsidRDefault="001D670C" w:rsidP="00D26BC0">
            <w:pPr>
              <w:rPr>
                <w:sz w:val="10"/>
                <w:szCs w:val="10"/>
              </w:rPr>
            </w:pPr>
          </w:p>
        </w:tc>
        <w:tc>
          <w:tcPr>
            <w:tcW w:w="2530" w:type="dxa"/>
            <w:tcBorders>
              <w:top w:val="single" w:sz="4" w:space="0" w:color="auto"/>
              <w:left w:val="single" w:sz="4" w:space="0" w:color="auto"/>
            </w:tcBorders>
            <w:shd w:val="clear" w:color="auto" w:fill="auto"/>
            <w:vAlign w:val="bottom"/>
          </w:tcPr>
          <w:p w14:paraId="3DED5BD4" w14:textId="77777777" w:rsidR="001D670C" w:rsidRDefault="001D670C" w:rsidP="00D26BC0">
            <w:pPr>
              <w:pStyle w:val="a5"/>
            </w:pPr>
            <w:r>
              <w:t>95. Условный диаметр защищаемых рукавов</w:t>
            </w:r>
          </w:p>
        </w:tc>
        <w:tc>
          <w:tcPr>
            <w:tcW w:w="2318" w:type="dxa"/>
            <w:tcBorders>
              <w:top w:val="single" w:sz="4" w:space="0" w:color="auto"/>
              <w:left w:val="single" w:sz="4" w:space="0" w:color="auto"/>
            </w:tcBorders>
            <w:shd w:val="clear" w:color="auto" w:fill="auto"/>
            <w:vAlign w:val="center"/>
          </w:tcPr>
          <w:p w14:paraId="55E8A9F5" w14:textId="295EB990" w:rsidR="001D670C" w:rsidRDefault="00BD2E56" w:rsidP="00D26BC0">
            <w:pPr>
              <w:pStyle w:val="a5"/>
            </w:pPr>
            <w:r w:rsidRPr="00CE49B1">
              <w:rPr>
                <w:rFonts w:ascii="Cambria Math" w:eastAsia="Arial" w:hAnsi="Cambria Math" w:cs="Cambria Math"/>
                <w:sz w:val="20"/>
                <w:szCs w:val="20"/>
              </w:rPr>
              <w:t>⩽</w:t>
            </w:r>
            <w:r w:rsidR="001D670C">
              <w:t>80;</w:t>
            </w:r>
          </w:p>
        </w:tc>
        <w:tc>
          <w:tcPr>
            <w:tcW w:w="2299" w:type="dxa"/>
            <w:tcBorders>
              <w:top w:val="single" w:sz="4" w:space="0" w:color="auto"/>
              <w:left w:val="single" w:sz="4" w:space="0" w:color="auto"/>
            </w:tcBorders>
            <w:shd w:val="clear" w:color="auto" w:fill="auto"/>
            <w:vAlign w:val="center"/>
          </w:tcPr>
          <w:p w14:paraId="59CD02F4" w14:textId="77777777" w:rsidR="001D670C" w:rsidRDefault="001D670C" w:rsidP="00D26BC0">
            <w:pPr>
              <w:pStyle w:val="a5"/>
            </w:pPr>
            <w:r>
              <w:t>Миллиметр</w:t>
            </w:r>
          </w:p>
        </w:tc>
        <w:tc>
          <w:tcPr>
            <w:tcW w:w="1891" w:type="dxa"/>
            <w:vMerge w:val="restart"/>
            <w:tcBorders>
              <w:top w:val="single" w:sz="4" w:space="0" w:color="auto"/>
              <w:left w:val="single" w:sz="4" w:space="0" w:color="auto"/>
            </w:tcBorders>
            <w:shd w:val="clear" w:color="auto" w:fill="auto"/>
            <w:vAlign w:val="bottom"/>
          </w:tcPr>
          <w:p w14:paraId="28F73A83" w14:textId="77777777" w:rsidR="001D670C" w:rsidRDefault="001D670C" w:rsidP="00D26BC0">
            <w:pPr>
              <w:pStyle w:val="a5"/>
              <w:spacing w:after="240"/>
            </w:pPr>
            <w:r>
              <w:t>Приказ МЧС РФ от 28 марта 2014 г. № 142 Таблица 1.</w:t>
            </w:r>
          </w:p>
          <w:p w14:paraId="2F8C6E56" w14:textId="77777777" w:rsidR="001D670C" w:rsidRDefault="001D670C" w:rsidP="00D26BC0">
            <w:pPr>
              <w:pStyle w:val="a5"/>
            </w:pPr>
            <w:r>
              <w:t>ГОСТ 2071-69. Зажимы для пожарных рукавов.</w:t>
            </w:r>
          </w:p>
          <w:p w14:paraId="39719C4E" w14:textId="77777777" w:rsidR="001D670C" w:rsidRDefault="001D670C" w:rsidP="00D26BC0">
            <w:pPr>
              <w:pStyle w:val="a5"/>
            </w:pPr>
            <w:r>
              <w:t>Технические условия.</w:t>
            </w:r>
          </w:p>
        </w:tc>
        <w:tc>
          <w:tcPr>
            <w:tcW w:w="1747" w:type="dxa"/>
            <w:vMerge w:val="restart"/>
            <w:tcBorders>
              <w:top w:val="single" w:sz="4" w:space="0" w:color="auto"/>
              <w:left w:val="single" w:sz="4" w:space="0" w:color="auto"/>
            </w:tcBorders>
            <w:shd w:val="clear" w:color="auto" w:fill="auto"/>
          </w:tcPr>
          <w:p w14:paraId="5686259D" w14:textId="77777777" w:rsidR="001D670C" w:rsidRDefault="001D670C" w:rsidP="00D26BC0">
            <w:pPr>
              <w:rPr>
                <w:sz w:val="10"/>
                <w:szCs w:val="10"/>
              </w:rPr>
            </w:pPr>
          </w:p>
        </w:tc>
        <w:tc>
          <w:tcPr>
            <w:tcW w:w="595" w:type="dxa"/>
            <w:vMerge w:val="restart"/>
            <w:tcBorders>
              <w:top w:val="single" w:sz="4" w:space="0" w:color="auto"/>
              <w:left w:val="single" w:sz="4" w:space="0" w:color="auto"/>
            </w:tcBorders>
            <w:shd w:val="clear" w:color="auto" w:fill="auto"/>
          </w:tcPr>
          <w:p w14:paraId="735DEA99" w14:textId="77777777" w:rsidR="001D670C" w:rsidRDefault="001D670C" w:rsidP="00D26BC0">
            <w:pPr>
              <w:rPr>
                <w:sz w:val="10"/>
                <w:szCs w:val="10"/>
              </w:rPr>
            </w:pPr>
          </w:p>
        </w:tc>
        <w:tc>
          <w:tcPr>
            <w:tcW w:w="792" w:type="dxa"/>
            <w:vMerge w:val="restart"/>
            <w:tcBorders>
              <w:top w:val="single" w:sz="4" w:space="0" w:color="auto"/>
              <w:left w:val="single" w:sz="4" w:space="0" w:color="auto"/>
              <w:right w:val="single" w:sz="4" w:space="0" w:color="auto"/>
            </w:tcBorders>
            <w:shd w:val="clear" w:color="auto" w:fill="auto"/>
          </w:tcPr>
          <w:p w14:paraId="74FDE55E" w14:textId="77777777" w:rsidR="001D670C" w:rsidRDefault="001D670C" w:rsidP="00D26BC0">
            <w:pPr>
              <w:rPr>
                <w:sz w:val="10"/>
                <w:szCs w:val="10"/>
              </w:rPr>
            </w:pPr>
          </w:p>
        </w:tc>
      </w:tr>
      <w:tr w:rsidR="001D670C" w14:paraId="6975E3B1" w14:textId="77777777" w:rsidTr="00D26BC0">
        <w:trPr>
          <w:trHeight w:hRule="exact" w:val="2275"/>
          <w:jc w:val="center"/>
        </w:trPr>
        <w:tc>
          <w:tcPr>
            <w:tcW w:w="475" w:type="dxa"/>
            <w:vMerge/>
            <w:tcBorders>
              <w:left w:val="single" w:sz="4" w:space="0" w:color="auto"/>
            </w:tcBorders>
            <w:shd w:val="clear" w:color="auto" w:fill="auto"/>
          </w:tcPr>
          <w:p w14:paraId="1EF8B7F7" w14:textId="77777777" w:rsidR="001D670C" w:rsidRDefault="001D670C" w:rsidP="00D26BC0"/>
        </w:tc>
        <w:tc>
          <w:tcPr>
            <w:tcW w:w="1733" w:type="dxa"/>
            <w:vMerge/>
            <w:tcBorders>
              <w:left w:val="single" w:sz="4" w:space="0" w:color="auto"/>
            </w:tcBorders>
            <w:shd w:val="clear" w:color="auto" w:fill="auto"/>
          </w:tcPr>
          <w:p w14:paraId="46B64636" w14:textId="77777777" w:rsidR="001D670C" w:rsidRDefault="001D670C" w:rsidP="00D26BC0"/>
        </w:tc>
        <w:tc>
          <w:tcPr>
            <w:tcW w:w="1392" w:type="dxa"/>
            <w:vMerge/>
            <w:tcBorders>
              <w:left w:val="single" w:sz="4" w:space="0" w:color="auto"/>
            </w:tcBorders>
            <w:shd w:val="clear" w:color="auto" w:fill="auto"/>
          </w:tcPr>
          <w:p w14:paraId="59B06A65" w14:textId="77777777" w:rsidR="001D670C" w:rsidRDefault="001D670C" w:rsidP="00D26BC0"/>
        </w:tc>
        <w:tc>
          <w:tcPr>
            <w:tcW w:w="2530" w:type="dxa"/>
            <w:tcBorders>
              <w:top w:val="single" w:sz="4" w:space="0" w:color="auto"/>
              <w:left w:val="single" w:sz="4" w:space="0" w:color="auto"/>
            </w:tcBorders>
            <w:shd w:val="clear" w:color="auto" w:fill="auto"/>
            <w:vAlign w:val="center"/>
          </w:tcPr>
          <w:p w14:paraId="5FEE8A4B" w14:textId="77777777" w:rsidR="001D670C" w:rsidRDefault="001D670C" w:rsidP="00D26BC0">
            <w:pPr>
              <w:pStyle w:val="a5"/>
            </w:pPr>
            <w:r>
              <w:t>96. Длина повреждения рукава</w:t>
            </w:r>
          </w:p>
        </w:tc>
        <w:tc>
          <w:tcPr>
            <w:tcW w:w="2318" w:type="dxa"/>
            <w:tcBorders>
              <w:top w:val="single" w:sz="4" w:space="0" w:color="auto"/>
              <w:left w:val="single" w:sz="4" w:space="0" w:color="auto"/>
            </w:tcBorders>
            <w:shd w:val="clear" w:color="auto" w:fill="auto"/>
            <w:vAlign w:val="center"/>
          </w:tcPr>
          <w:p w14:paraId="5D3C44C6" w14:textId="061A742B" w:rsidR="001D670C" w:rsidRDefault="00BD2E56" w:rsidP="00D26BC0">
            <w:pPr>
              <w:pStyle w:val="a5"/>
            </w:pPr>
            <w:r w:rsidRPr="00CE49B1">
              <w:rPr>
                <w:rFonts w:ascii="Cambria Math" w:eastAsia="Arial" w:hAnsi="Cambria Math" w:cs="Cambria Math"/>
                <w:sz w:val="20"/>
                <w:szCs w:val="20"/>
              </w:rPr>
              <w:t>⩽</w:t>
            </w:r>
            <w:r w:rsidR="001D670C">
              <w:t>30;</w:t>
            </w:r>
          </w:p>
        </w:tc>
        <w:tc>
          <w:tcPr>
            <w:tcW w:w="2299" w:type="dxa"/>
            <w:tcBorders>
              <w:top w:val="single" w:sz="4" w:space="0" w:color="auto"/>
              <w:left w:val="single" w:sz="4" w:space="0" w:color="auto"/>
            </w:tcBorders>
            <w:shd w:val="clear" w:color="auto" w:fill="auto"/>
            <w:vAlign w:val="center"/>
          </w:tcPr>
          <w:p w14:paraId="6C273E7D" w14:textId="77777777" w:rsidR="001D670C" w:rsidRDefault="001D670C" w:rsidP="00D26BC0">
            <w:pPr>
              <w:pStyle w:val="a5"/>
            </w:pPr>
            <w:r>
              <w:t>Миллиметр</w:t>
            </w:r>
          </w:p>
        </w:tc>
        <w:tc>
          <w:tcPr>
            <w:tcW w:w="1891" w:type="dxa"/>
            <w:vMerge/>
            <w:tcBorders>
              <w:left w:val="single" w:sz="4" w:space="0" w:color="auto"/>
            </w:tcBorders>
            <w:shd w:val="clear" w:color="auto" w:fill="auto"/>
            <w:vAlign w:val="bottom"/>
          </w:tcPr>
          <w:p w14:paraId="38952417" w14:textId="77777777" w:rsidR="001D670C" w:rsidRDefault="001D670C" w:rsidP="00D26BC0"/>
        </w:tc>
        <w:tc>
          <w:tcPr>
            <w:tcW w:w="1747" w:type="dxa"/>
            <w:vMerge/>
            <w:tcBorders>
              <w:left w:val="single" w:sz="4" w:space="0" w:color="auto"/>
            </w:tcBorders>
            <w:shd w:val="clear" w:color="auto" w:fill="auto"/>
          </w:tcPr>
          <w:p w14:paraId="4C9668BC" w14:textId="77777777" w:rsidR="001D670C" w:rsidRDefault="001D670C" w:rsidP="00D26BC0"/>
        </w:tc>
        <w:tc>
          <w:tcPr>
            <w:tcW w:w="595" w:type="dxa"/>
            <w:vMerge/>
            <w:tcBorders>
              <w:left w:val="single" w:sz="4" w:space="0" w:color="auto"/>
            </w:tcBorders>
            <w:shd w:val="clear" w:color="auto" w:fill="auto"/>
          </w:tcPr>
          <w:p w14:paraId="413CE118" w14:textId="77777777" w:rsidR="001D670C" w:rsidRDefault="001D670C" w:rsidP="00D26BC0"/>
        </w:tc>
        <w:tc>
          <w:tcPr>
            <w:tcW w:w="792" w:type="dxa"/>
            <w:vMerge/>
            <w:tcBorders>
              <w:left w:val="single" w:sz="4" w:space="0" w:color="auto"/>
              <w:right w:val="single" w:sz="4" w:space="0" w:color="auto"/>
            </w:tcBorders>
            <w:shd w:val="clear" w:color="auto" w:fill="auto"/>
          </w:tcPr>
          <w:p w14:paraId="579425AB" w14:textId="77777777" w:rsidR="001D670C" w:rsidRDefault="001D670C" w:rsidP="00D26BC0"/>
        </w:tc>
      </w:tr>
      <w:tr w:rsidR="001D670C" w14:paraId="48881B70" w14:textId="77777777" w:rsidTr="00D26BC0">
        <w:trPr>
          <w:trHeight w:hRule="exact" w:val="1138"/>
          <w:jc w:val="center"/>
        </w:trPr>
        <w:tc>
          <w:tcPr>
            <w:tcW w:w="475" w:type="dxa"/>
            <w:vMerge/>
            <w:tcBorders>
              <w:left w:val="single" w:sz="4" w:space="0" w:color="auto"/>
            </w:tcBorders>
            <w:shd w:val="clear" w:color="auto" w:fill="auto"/>
          </w:tcPr>
          <w:p w14:paraId="6AACDD95" w14:textId="77777777" w:rsidR="001D670C" w:rsidRDefault="001D670C" w:rsidP="00D26BC0"/>
        </w:tc>
        <w:tc>
          <w:tcPr>
            <w:tcW w:w="1733" w:type="dxa"/>
            <w:vMerge/>
            <w:tcBorders>
              <w:left w:val="single" w:sz="4" w:space="0" w:color="auto"/>
            </w:tcBorders>
            <w:shd w:val="clear" w:color="auto" w:fill="auto"/>
          </w:tcPr>
          <w:p w14:paraId="04BD86A2" w14:textId="77777777" w:rsidR="001D670C" w:rsidRDefault="001D670C" w:rsidP="00D26BC0"/>
        </w:tc>
        <w:tc>
          <w:tcPr>
            <w:tcW w:w="1392" w:type="dxa"/>
            <w:vMerge/>
            <w:tcBorders>
              <w:left w:val="single" w:sz="4" w:space="0" w:color="auto"/>
            </w:tcBorders>
            <w:shd w:val="clear" w:color="auto" w:fill="auto"/>
          </w:tcPr>
          <w:p w14:paraId="75E29EBC" w14:textId="77777777" w:rsidR="001D670C" w:rsidRDefault="001D670C" w:rsidP="00D26BC0"/>
        </w:tc>
        <w:tc>
          <w:tcPr>
            <w:tcW w:w="2530" w:type="dxa"/>
            <w:tcBorders>
              <w:top w:val="single" w:sz="4" w:space="0" w:color="auto"/>
              <w:left w:val="single" w:sz="4" w:space="0" w:color="auto"/>
            </w:tcBorders>
            <w:shd w:val="clear" w:color="auto" w:fill="auto"/>
            <w:vAlign w:val="center"/>
          </w:tcPr>
          <w:p w14:paraId="11F080BF" w14:textId="77777777" w:rsidR="001D670C" w:rsidRDefault="001D670C" w:rsidP="00D26BC0">
            <w:pPr>
              <w:pStyle w:val="a5"/>
            </w:pPr>
            <w:r>
              <w:t>97. Противооткатный упор</w:t>
            </w:r>
          </w:p>
        </w:tc>
        <w:tc>
          <w:tcPr>
            <w:tcW w:w="2318" w:type="dxa"/>
            <w:tcBorders>
              <w:top w:val="single" w:sz="4" w:space="0" w:color="auto"/>
              <w:left w:val="single" w:sz="4" w:space="0" w:color="auto"/>
            </w:tcBorders>
            <w:shd w:val="clear" w:color="auto" w:fill="auto"/>
            <w:vAlign w:val="center"/>
          </w:tcPr>
          <w:p w14:paraId="5287C8F9" w14:textId="3B4533CD" w:rsidR="001D670C" w:rsidRDefault="00BD2E56" w:rsidP="00D26BC0">
            <w:pPr>
              <w:pStyle w:val="a5"/>
            </w:pPr>
            <w:r w:rsidRPr="003F048A">
              <w:rPr>
                <w:rFonts w:ascii="Cambria Math" w:hAnsi="Cambria Math" w:cs="Cambria Math"/>
              </w:rPr>
              <w:t>⩾</w:t>
            </w:r>
            <w:r w:rsidR="001D670C">
              <w:t>2;</w:t>
            </w:r>
          </w:p>
        </w:tc>
        <w:tc>
          <w:tcPr>
            <w:tcW w:w="2299" w:type="dxa"/>
            <w:tcBorders>
              <w:top w:val="single" w:sz="4" w:space="0" w:color="auto"/>
              <w:left w:val="single" w:sz="4" w:space="0" w:color="auto"/>
            </w:tcBorders>
            <w:shd w:val="clear" w:color="auto" w:fill="auto"/>
            <w:vAlign w:val="center"/>
          </w:tcPr>
          <w:p w14:paraId="3E35CB07" w14:textId="77777777" w:rsidR="001D670C" w:rsidRDefault="001D670C" w:rsidP="00D26BC0">
            <w:pPr>
              <w:pStyle w:val="a5"/>
            </w:pPr>
            <w:r>
              <w:t>Штука</w:t>
            </w:r>
          </w:p>
        </w:tc>
        <w:tc>
          <w:tcPr>
            <w:tcW w:w="1891" w:type="dxa"/>
            <w:tcBorders>
              <w:top w:val="single" w:sz="4" w:space="0" w:color="auto"/>
              <w:left w:val="single" w:sz="4" w:space="0" w:color="auto"/>
            </w:tcBorders>
            <w:shd w:val="clear" w:color="auto" w:fill="auto"/>
            <w:vAlign w:val="bottom"/>
          </w:tcPr>
          <w:p w14:paraId="30BAABD4" w14:textId="77777777" w:rsidR="001D670C" w:rsidRDefault="001D670C" w:rsidP="00D26BC0">
            <w:pPr>
              <w:pStyle w:val="a5"/>
            </w:pPr>
            <w:r>
              <w:t>Приказ МЧС РФ от 28 марта 2014 г. № 142 Таблица 1.</w:t>
            </w:r>
          </w:p>
        </w:tc>
        <w:tc>
          <w:tcPr>
            <w:tcW w:w="1747" w:type="dxa"/>
            <w:vMerge/>
            <w:tcBorders>
              <w:left w:val="single" w:sz="4" w:space="0" w:color="auto"/>
            </w:tcBorders>
            <w:shd w:val="clear" w:color="auto" w:fill="auto"/>
          </w:tcPr>
          <w:p w14:paraId="045EA728" w14:textId="77777777" w:rsidR="001D670C" w:rsidRDefault="001D670C" w:rsidP="00D26BC0"/>
        </w:tc>
        <w:tc>
          <w:tcPr>
            <w:tcW w:w="595" w:type="dxa"/>
            <w:vMerge/>
            <w:tcBorders>
              <w:left w:val="single" w:sz="4" w:space="0" w:color="auto"/>
            </w:tcBorders>
            <w:shd w:val="clear" w:color="auto" w:fill="auto"/>
          </w:tcPr>
          <w:p w14:paraId="3E3F536B" w14:textId="77777777" w:rsidR="001D670C" w:rsidRDefault="001D670C" w:rsidP="00D26BC0"/>
        </w:tc>
        <w:tc>
          <w:tcPr>
            <w:tcW w:w="792" w:type="dxa"/>
            <w:vMerge/>
            <w:tcBorders>
              <w:left w:val="single" w:sz="4" w:space="0" w:color="auto"/>
              <w:right w:val="single" w:sz="4" w:space="0" w:color="auto"/>
            </w:tcBorders>
            <w:shd w:val="clear" w:color="auto" w:fill="auto"/>
          </w:tcPr>
          <w:p w14:paraId="1E6FF7F4" w14:textId="77777777" w:rsidR="001D670C" w:rsidRDefault="001D670C" w:rsidP="00D26BC0"/>
        </w:tc>
      </w:tr>
      <w:tr w:rsidR="001D670C" w14:paraId="2052A268" w14:textId="77777777" w:rsidTr="00D26BC0">
        <w:trPr>
          <w:trHeight w:hRule="exact" w:val="893"/>
          <w:jc w:val="center"/>
        </w:trPr>
        <w:tc>
          <w:tcPr>
            <w:tcW w:w="475" w:type="dxa"/>
            <w:vMerge/>
            <w:tcBorders>
              <w:left w:val="single" w:sz="4" w:space="0" w:color="auto"/>
            </w:tcBorders>
            <w:shd w:val="clear" w:color="auto" w:fill="auto"/>
          </w:tcPr>
          <w:p w14:paraId="289182B0" w14:textId="77777777" w:rsidR="001D670C" w:rsidRDefault="001D670C" w:rsidP="00D26BC0"/>
        </w:tc>
        <w:tc>
          <w:tcPr>
            <w:tcW w:w="1733" w:type="dxa"/>
            <w:vMerge/>
            <w:tcBorders>
              <w:left w:val="single" w:sz="4" w:space="0" w:color="auto"/>
            </w:tcBorders>
            <w:shd w:val="clear" w:color="auto" w:fill="auto"/>
          </w:tcPr>
          <w:p w14:paraId="714F5C19" w14:textId="77777777" w:rsidR="001D670C" w:rsidRDefault="001D670C" w:rsidP="00D26BC0"/>
        </w:tc>
        <w:tc>
          <w:tcPr>
            <w:tcW w:w="1392" w:type="dxa"/>
            <w:vMerge/>
            <w:tcBorders>
              <w:left w:val="single" w:sz="4" w:space="0" w:color="auto"/>
            </w:tcBorders>
            <w:shd w:val="clear" w:color="auto" w:fill="auto"/>
          </w:tcPr>
          <w:p w14:paraId="0C8D13D6" w14:textId="77777777" w:rsidR="001D670C" w:rsidRDefault="001D670C" w:rsidP="00D26BC0"/>
        </w:tc>
        <w:tc>
          <w:tcPr>
            <w:tcW w:w="2530" w:type="dxa"/>
            <w:tcBorders>
              <w:top w:val="single" w:sz="4" w:space="0" w:color="auto"/>
              <w:left w:val="single" w:sz="4" w:space="0" w:color="auto"/>
            </w:tcBorders>
            <w:shd w:val="clear" w:color="auto" w:fill="auto"/>
            <w:vAlign w:val="bottom"/>
          </w:tcPr>
          <w:p w14:paraId="1B3EA9D3" w14:textId="77777777" w:rsidR="001D670C" w:rsidRDefault="001D670C" w:rsidP="00D26BC0">
            <w:pPr>
              <w:pStyle w:val="a5"/>
            </w:pPr>
            <w:r>
              <w:t>98. Колонка пожарная (в соответствии с ГОСТ Р 53250-2009)</w:t>
            </w:r>
          </w:p>
        </w:tc>
        <w:tc>
          <w:tcPr>
            <w:tcW w:w="2318" w:type="dxa"/>
            <w:tcBorders>
              <w:top w:val="single" w:sz="4" w:space="0" w:color="auto"/>
              <w:left w:val="single" w:sz="4" w:space="0" w:color="auto"/>
            </w:tcBorders>
            <w:shd w:val="clear" w:color="auto" w:fill="auto"/>
            <w:vAlign w:val="center"/>
          </w:tcPr>
          <w:p w14:paraId="4E05B627" w14:textId="37C1C0ED" w:rsidR="001D670C" w:rsidRDefault="00BD2E56" w:rsidP="00D26BC0">
            <w:pPr>
              <w:pStyle w:val="a5"/>
            </w:pPr>
            <w:r w:rsidRPr="003F048A">
              <w:rPr>
                <w:rFonts w:ascii="Cambria Math" w:hAnsi="Cambria Math" w:cs="Cambria Math"/>
              </w:rPr>
              <w:t>⩾</w:t>
            </w:r>
            <w:r w:rsidR="001D670C">
              <w:t xml:space="preserve"> 1;</w:t>
            </w:r>
          </w:p>
        </w:tc>
        <w:tc>
          <w:tcPr>
            <w:tcW w:w="2299" w:type="dxa"/>
            <w:tcBorders>
              <w:top w:val="single" w:sz="4" w:space="0" w:color="auto"/>
              <w:left w:val="single" w:sz="4" w:space="0" w:color="auto"/>
            </w:tcBorders>
            <w:shd w:val="clear" w:color="auto" w:fill="auto"/>
            <w:vAlign w:val="center"/>
          </w:tcPr>
          <w:p w14:paraId="4C29E057" w14:textId="77777777" w:rsidR="001D670C" w:rsidRDefault="001D670C" w:rsidP="00D26BC0">
            <w:pPr>
              <w:pStyle w:val="a5"/>
            </w:pPr>
            <w:r>
              <w:t>Штука</w:t>
            </w:r>
          </w:p>
        </w:tc>
        <w:tc>
          <w:tcPr>
            <w:tcW w:w="1891" w:type="dxa"/>
            <w:vMerge w:val="restart"/>
            <w:tcBorders>
              <w:top w:val="single" w:sz="4" w:space="0" w:color="auto"/>
              <w:left w:val="single" w:sz="4" w:space="0" w:color="auto"/>
            </w:tcBorders>
            <w:shd w:val="clear" w:color="auto" w:fill="auto"/>
            <w:vAlign w:val="center"/>
          </w:tcPr>
          <w:p w14:paraId="7D905234" w14:textId="77777777" w:rsidR="001D670C" w:rsidRDefault="001D670C" w:rsidP="00D26BC0">
            <w:pPr>
              <w:pStyle w:val="a5"/>
              <w:spacing w:after="240"/>
            </w:pPr>
            <w:r>
              <w:t>Приказ МЧС РФ от 28 марта 2014 г. № 142 Таблица 1</w:t>
            </w:r>
          </w:p>
          <w:p w14:paraId="24AE849C" w14:textId="77777777" w:rsidR="001D670C" w:rsidRDefault="001D670C" w:rsidP="00D26BC0">
            <w:pPr>
              <w:pStyle w:val="a5"/>
            </w:pPr>
            <w:r>
              <w:t>ГОСТ Р 53250- 2009 Техника пожарная.</w:t>
            </w:r>
          </w:p>
          <w:p w14:paraId="562227EB" w14:textId="77777777" w:rsidR="001D670C" w:rsidRDefault="001D670C" w:rsidP="00D26BC0">
            <w:pPr>
              <w:pStyle w:val="a5"/>
            </w:pPr>
            <w:r>
              <w:t>Колонка пожарная. Общие технические требования.</w:t>
            </w:r>
          </w:p>
          <w:p w14:paraId="776234A4" w14:textId="77777777" w:rsidR="001D670C" w:rsidRDefault="001D670C" w:rsidP="00D26BC0">
            <w:pPr>
              <w:pStyle w:val="a5"/>
            </w:pPr>
            <w:r>
              <w:t>Методы испытаний.</w:t>
            </w:r>
          </w:p>
        </w:tc>
        <w:tc>
          <w:tcPr>
            <w:tcW w:w="1747" w:type="dxa"/>
            <w:vMerge/>
            <w:tcBorders>
              <w:left w:val="single" w:sz="4" w:space="0" w:color="auto"/>
            </w:tcBorders>
            <w:shd w:val="clear" w:color="auto" w:fill="auto"/>
          </w:tcPr>
          <w:p w14:paraId="0D8A625B" w14:textId="77777777" w:rsidR="001D670C" w:rsidRDefault="001D670C" w:rsidP="00D26BC0"/>
        </w:tc>
        <w:tc>
          <w:tcPr>
            <w:tcW w:w="595" w:type="dxa"/>
            <w:vMerge/>
            <w:tcBorders>
              <w:left w:val="single" w:sz="4" w:space="0" w:color="auto"/>
            </w:tcBorders>
            <w:shd w:val="clear" w:color="auto" w:fill="auto"/>
          </w:tcPr>
          <w:p w14:paraId="10EBEA65" w14:textId="77777777" w:rsidR="001D670C" w:rsidRDefault="001D670C" w:rsidP="00D26BC0"/>
        </w:tc>
        <w:tc>
          <w:tcPr>
            <w:tcW w:w="792" w:type="dxa"/>
            <w:vMerge/>
            <w:tcBorders>
              <w:left w:val="single" w:sz="4" w:space="0" w:color="auto"/>
              <w:right w:val="single" w:sz="4" w:space="0" w:color="auto"/>
            </w:tcBorders>
            <w:shd w:val="clear" w:color="auto" w:fill="auto"/>
          </w:tcPr>
          <w:p w14:paraId="458BD40C" w14:textId="77777777" w:rsidR="001D670C" w:rsidRDefault="001D670C" w:rsidP="00D26BC0"/>
        </w:tc>
      </w:tr>
      <w:tr w:rsidR="001D670C" w14:paraId="12E4BC78" w14:textId="77777777" w:rsidTr="00D26BC0">
        <w:trPr>
          <w:trHeight w:hRule="exact" w:val="893"/>
          <w:jc w:val="center"/>
        </w:trPr>
        <w:tc>
          <w:tcPr>
            <w:tcW w:w="475" w:type="dxa"/>
            <w:vMerge/>
            <w:tcBorders>
              <w:left w:val="single" w:sz="4" w:space="0" w:color="auto"/>
            </w:tcBorders>
            <w:shd w:val="clear" w:color="auto" w:fill="auto"/>
          </w:tcPr>
          <w:p w14:paraId="1D2D45A7" w14:textId="77777777" w:rsidR="001D670C" w:rsidRDefault="001D670C" w:rsidP="00D26BC0"/>
        </w:tc>
        <w:tc>
          <w:tcPr>
            <w:tcW w:w="1733" w:type="dxa"/>
            <w:vMerge/>
            <w:tcBorders>
              <w:left w:val="single" w:sz="4" w:space="0" w:color="auto"/>
            </w:tcBorders>
            <w:shd w:val="clear" w:color="auto" w:fill="auto"/>
          </w:tcPr>
          <w:p w14:paraId="6CD5D149" w14:textId="77777777" w:rsidR="001D670C" w:rsidRDefault="001D670C" w:rsidP="00D26BC0"/>
        </w:tc>
        <w:tc>
          <w:tcPr>
            <w:tcW w:w="1392" w:type="dxa"/>
            <w:vMerge/>
            <w:tcBorders>
              <w:left w:val="single" w:sz="4" w:space="0" w:color="auto"/>
            </w:tcBorders>
            <w:shd w:val="clear" w:color="auto" w:fill="auto"/>
          </w:tcPr>
          <w:p w14:paraId="61CAD182" w14:textId="77777777" w:rsidR="001D670C" w:rsidRDefault="001D670C" w:rsidP="00D26BC0"/>
        </w:tc>
        <w:tc>
          <w:tcPr>
            <w:tcW w:w="2530" w:type="dxa"/>
            <w:tcBorders>
              <w:top w:val="single" w:sz="4" w:space="0" w:color="auto"/>
              <w:left w:val="single" w:sz="4" w:space="0" w:color="auto"/>
            </w:tcBorders>
            <w:shd w:val="clear" w:color="auto" w:fill="auto"/>
            <w:vAlign w:val="bottom"/>
          </w:tcPr>
          <w:p w14:paraId="3CD448F6" w14:textId="77777777" w:rsidR="001D670C" w:rsidRDefault="001D670C" w:rsidP="00D26BC0">
            <w:pPr>
              <w:pStyle w:val="a5"/>
            </w:pPr>
            <w:r>
              <w:t>99. Условный проход входного патрубка колонки пожарной</w:t>
            </w:r>
          </w:p>
        </w:tc>
        <w:tc>
          <w:tcPr>
            <w:tcW w:w="2318" w:type="dxa"/>
            <w:tcBorders>
              <w:top w:val="single" w:sz="4" w:space="0" w:color="auto"/>
              <w:left w:val="single" w:sz="4" w:space="0" w:color="auto"/>
            </w:tcBorders>
            <w:shd w:val="clear" w:color="auto" w:fill="auto"/>
            <w:vAlign w:val="center"/>
          </w:tcPr>
          <w:p w14:paraId="36FFCBF3" w14:textId="2FDCF2CE" w:rsidR="001D670C" w:rsidRDefault="00BD2E56" w:rsidP="00D26BC0">
            <w:pPr>
              <w:pStyle w:val="a5"/>
            </w:pPr>
            <w:r w:rsidRPr="003F048A">
              <w:rPr>
                <w:rFonts w:ascii="Cambria Math" w:hAnsi="Cambria Math" w:cs="Cambria Math"/>
              </w:rPr>
              <w:t>⩾</w:t>
            </w:r>
            <w:r w:rsidR="001D670C">
              <w:t xml:space="preserve"> 125;</w:t>
            </w:r>
          </w:p>
        </w:tc>
        <w:tc>
          <w:tcPr>
            <w:tcW w:w="2299" w:type="dxa"/>
            <w:tcBorders>
              <w:top w:val="single" w:sz="4" w:space="0" w:color="auto"/>
              <w:left w:val="single" w:sz="4" w:space="0" w:color="auto"/>
            </w:tcBorders>
            <w:shd w:val="clear" w:color="auto" w:fill="auto"/>
            <w:vAlign w:val="center"/>
          </w:tcPr>
          <w:p w14:paraId="0E40072A" w14:textId="77777777" w:rsidR="001D670C" w:rsidRDefault="001D670C" w:rsidP="00D26BC0">
            <w:pPr>
              <w:pStyle w:val="a5"/>
            </w:pPr>
            <w:r>
              <w:t>Миллиметр</w:t>
            </w:r>
          </w:p>
        </w:tc>
        <w:tc>
          <w:tcPr>
            <w:tcW w:w="1891" w:type="dxa"/>
            <w:vMerge/>
            <w:tcBorders>
              <w:left w:val="single" w:sz="4" w:space="0" w:color="auto"/>
            </w:tcBorders>
            <w:shd w:val="clear" w:color="auto" w:fill="auto"/>
            <w:vAlign w:val="center"/>
          </w:tcPr>
          <w:p w14:paraId="495FA096" w14:textId="77777777" w:rsidR="001D670C" w:rsidRDefault="001D670C" w:rsidP="00D26BC0"/>
        </w:tc>
        <w:tc>
          <w:tcPr>
            <w:tcW w:w="1747" w:type="dxa"/>
            <w:vMerge/>
            <w:tcBorders>
              <w:left w:val="single" w:sz="4" w:space="0" w:color="auto"/>
            </w:tcBorders>
            <w:shd w:val="clear" w:color="auto" w:fill="auto"/>
          </w:tcPr>
          <w:p w14:paraId="74A07B85" w14:textId="77777777" w:rsidR="001D670C" w:rsidRDefault="001D670C" w:rsidP="00D26BC0"/>
        </w:tc>
        <w:tc>
          <w:tcPr>
            <w:tcW w:w="595" w:type="dxa"/>
            <w:vMerge/>
            <w:tcBorders>
              <w:left w:val="single" w:sz="4" w:space="0" w:color="auto"/>
            </w:tcBorders>
            <w:shd w:val="clear" w:color="auto" w:fill="auto"/>
          </w:tcPr>
          <w:p w14:paraId="4BAFA623" w14:textId="77777777" w:rsidR="001D670C" w:rsidRDefault="001D670C" w:rsidP="00D26BC0"/>
        </w:tc>
        <w:tc>
          <w:tcPr>
            <w:tcW w:w="792" w:type="dxa"/>
            <w:vMerge/>
            <w:tcBorders>
              <w:left w:val="single" w:sz="4" w:space="0" w:color="auto"/>
              <w:right w:val="single" w:sz="4" w:space="0" w:color="auto"/>
            </w:tcBorders>
            <w:shd w:val="clear" w:color="auto" w:fill="auto"/>
          </w:tcPr>
          <w:p w14:paraId="2C855A44" w14:textId="77777777" w:rsidR="001D670C" w:rsidRDefault="001D670C" w:rsidP="00D26BC0"/>
        </w:tc>
      </w:tr>
      <w:tr w:rsidR="001D670C" w14:paraId="69080D19" w14:textId="77777777" w:rsidTr="00D26BC0">
        <w:trPr>
          <w:trHeight w:hRule="exact" w:val="888"/>
          <w:jc w:val="center"/>
        </w:trPr>
        <w:tc>
          <w:tcPr>
            <w:tcW w:w="475" w:type="dxa"/>
            <w:vMerge/>
            <w:tcBorders>
              <w:left w:val="single" w:sz="4" w:space="0" w:color="auto"/>
            </w:tcBorders>
            <w:shd w:val="clear" w:color="auto" w:fill="auto"/>
          </w:tcPr>
          <w:p w14:paraId="6C1F124B" w14:textId="77777777" w:rsidR="001D670C" w:rsidRDefault="001D670C" w:rsidP="00D26BC0"/>
        </w:tc>
        <w:tc>
          <w:tcPr>
            <w:tcW w:w="1733" w:type="dxa"/>
            <w:vMerge/>
            <w:tcBorders>
              <w:left w:val="single" w:sz="4" w:space="0" w:color="auto"/>
            </w:tcBorders>
            <w:shd w:val="clear" w:color="auto" w:fill="auto"/>
          </w:tcPr>
          <w:p w14:paraId="7F0DCB1E" w14:textId="77777777" w:rsidR="001D670C" w:rsidRDefault="001D670C" w:rsidP="00D26BC0"/>
        </w:tc>
        <w:tc>
          <w:tcPr>
            <w:tcW w:w="1392" w:type="dxa"/>
            <w:vMerge/>
            <w:tcBorders>
              <w:left w:val="single" w:sz="4" w:space="0" w:color="auto"/>
            </w:tcBorders>
            <w:shd w:val="clear" w:color="auto" w:fill="auto"/>
          </w:tcPr>
          <w:p w14:paraId="4F36321D" w14:textId="77777777" w:rsidR="001D670C" w:rsidRDefault="001D670C" w:rsidP="00D26BC0"/>
        </w:tc>
        <w:tc>
          <w:tcPr>
            <w:tcW w:w="2530" w:type="dxa"/>
            <w:tcBorders>
              <w:top w:val="single" w:sz="4" w:space="0" w:color="auto"/>
              <w:left w:val="single" w:sz="4" w:space="0" w:color="auto"/>
            </w:tcBorders>
            <w:shd w:val="clear" w:color="auto" w:fill="auto"/>
            <w:vAlign w:val="bottom"/>
          </w:tcPr>
          <w:p w14:paraId="6D2D51E2" w14:textId="77777777" w:rsidR="001D670C" w:rsidRDefault="001D670C" w:rsidP="00D26BC0">
            <w:pPr>
              <w:pStyle w:val="a5"/>
            </w:pPr>
            <w:r>
              <w:t>100. Условный проход выходных патрубков колонки пожарной</w:t>
            </w:r>
          </w:p>
        </w:tc>
        <w:tc>
          <w:tcPr>
            <w:tcW w:w="2318" w:type="dxa"/>
            <w:tcBorders>
              <w:top w:val="single" w:sz="4" w:space="0" w:color="auto"/>
              <w:left w:val="single" w:sz="4" w:space="0" w:color="auto"/>
            </w:tcBorders>
            <w:shd w:val="clear" w:color="auto" w:fill="auto"/>
            <w:vAlign w:val="center"/>
          </w:tcPr>
          <w:p w14:paraId="7EAB32A6" w14:textId="3B1B510F" w:rsidR="001D670C" w:rsidRDefault="00BD2E56" w:rsidP="00D26BC0">
            <w:pPr>
              <w:pStyle w:val="a5"/>
            </w:pPr>
            <w:r w:rsidRPr="003F048A">
              <w:rPr>
                <w:rFonts w:ascii="Cambria Math" w:hAnsi="Cambria Math" w:cs="Cambria Math"/>
              </w:rPr>
              <w:t>⩾</w:t>
            </w:r>
            <w:r w:rsidR="001D670C">
              <w:t>80;</w:t>
            </w:r>
          </w:p>
        </w:tc>
        <w:tc>
          <w:tcPr>
            <w:tcW w:w="2299" w:type="dxa"/>
            <w:tcBorders>
              <w:top w:val="single" w:sz="4" w:space="0" w:color="auto"/>
              <w:left w:val="single" w:sz="4" w:space="0" w:color="auto"/>
            </w:tcBorders>
            <w:shd w:val="clear" w:color="auto" w:fill="auto"/>
            <w:vAlign w:val="center"/>
          </w:tcPr>
          <w:p w14:paraId="08C30BB6" w14:textId="77777777" w:rsidR="001D670C" w:rsidRDefault="001D670C" w:rsidP="00D26BC0">
            <w:pPr>
              <w:pStyle w:val="a5"/>
            </w:pPr>
            <w:r>
              <w:t>Миллиметр</w:t>
            </w:r>
          </w:p>
        </w:tc>
        <w:tc>
          <w:tcPr>
            <w:tcW w:w="1891" w:type="dxa"/>
            <w:vMerge/>
            <w:tcBorders>
              <w:left w:val="single" w:sz="4" w:space="0" w:color="auto"/>
            </w:tcBorders>
            <w:shd w:val="clear" w:color="auto" w:fill="auto"/>
            <w:vAlign w:val="center"/>
          </w:tcPr>
          <w:p w14:paraId="3DA4ECE8" w14:textId="77777777" w:rsidR="001D670C" w:rsidRDefault="001D670C" w:rsidP="00D26BC0"/>
        </w:tc>
        <w:tc>
          <w:tcPr>
            <w:tcW w:w="1747" w:type="dxa"/>
            <w:vMerge/>
            <w:tcBorders>
              <w:left w:val="single" w:sz="4" w:space="0" w:color="auto"/>
            </w:tcBorders>
            <w:shd w:val="clear" w:color="auto" w:fill="auto"/>
          </w:tcPr>
          <w:p w14:paraId="7B214510" w14:textId="77777777" w:rsidR="001D670C" w:rsidRDefault="001D670C" w:rsidP="00D26BC0"/>
        </w:tc>
        <w:tc>
          <w:tcPr>
            <w:tcW w:w="595" w:type="dxa"/>
            <w:vMerge/>
            <w:tcBorders>
              <w:left w:val="single" w:sz="4" w:space="0" w:color="auto"/>
            </w:tcBorders>
            <w:shd w:val="clear" w:color="auto" w:fill="auto"/>
          </w:tcPr>
          <w:p w14:paraId="46636D46" w14:textId="77777777" w:rsidR="001D670C" w:rsidRDefault="001D670C" w:rsidP="00D26BC0"/>
        </w:tc>
        <w:tc>
          <w:tcPr>
            <w:tcW w:w="792" w:type="dxa"/>
            <w:vMerge/>
            <w:tcBorders>
              <w:left w:val="single" w:sz="4" w:space="0" w:color="auto"/>
              <w:right w:val="single" w:sz="4" w:space="0" w:color="auto"/>
            </w:tcBorders>
            <w:shd w:val="clear" w:color="auto" w:fill="auto"/>
          </w:tcPr>
          <w:p w14:paraId="6F63F702" w14:textId="77777777" w:rsidR="001D670C" w:rsidRDefault="001D670C" w:rsidP="00D26BC0"/>
        </w:tc>
      </w:tr>
      <w:tr w:rsidR="001D670C" w14:paraId="58FBC92E" w14:textId="77777777" w:rsidTr="00D26BC0">
        <w:trPr>
          <w:trHeight w:hRule="exact" w:val="1003"/>
          <w:jc w:val="center"/>
        </w:trPr>
        <w:tc>
          <w:tcPr>
            <w:tcW w:w="475" w:type="dxa"/>
            <w:vMerge/>
            <w:tcBorders>
              <w:left w:val="single" w:sz="4" w:space="0" w:color="auto"/>
            </w:tcBorders>
            <w:shd w:val="clear" w:color="auto" w:fill="auto"/>
          </w:tcPr>
          <w:p w14:paraId="74EB5E35" w14:textId="77777777" w:rsidR="001D670C" w:rsidRDefault="001D670C" w:rsidP="00D26BC0"/>
        </w:tc>
        <w:tc>
          <w:tcPr>
            <w:tcW w:w="1733" w:type="dxa"/>
            <w:vMerge/>
            <w:tcBorders>
              <w:left w:val="single" w:sz="4" w:space="0" w:color="auto"/>
            </w:tcBorders>
            <w:shd w:val="clear" w:color="auto" w:fill="auto"/>
          </w:tcPr>
          <w:p w14:paraId="048A0733" w14:textId="77777777" w:rsidR="001D670C" w:rsidRDefault="001D670C" w:rsidP="00D26BC0"/>
        </w:tc>
        <w:tc>
          <w:tcPr>
            <w:tcW w:w="1392" w:type="dxa"/>
            <w:vMerge/>
            <w:tcBorders>
              <w:left w:val="single" w:sz="4" w:space="0" w:color="auto"/>
            </w:tcBorders>
            <w:shd w:val="clear" w:color="auto" w:fill="auto"/>
          </w:tcPr>
          <w:p w14:paraId="3E42F164" w14:textId="77777777" w:rsidR="001D670C" w:rsidRDefault="001D670C" w:rsidP="00D26BC0"/>
        </w:tc>
        <w:tc>
          <w:tcPr>
            <w:tcW w:w="2530" w:type="dxa"/>
            <w:tcBorders>
              <w:top w:val="single" w:sz="4" w:space="0" w:color="auto"/>
              <w:left w:val="single" w:sz="4" w:space="0" w:color="auto"/>
            </w:tcBorders>
            <w:shd w:val="clear" w:color="auto" w:fill="auto"/>
            <w:vAlign w:val="center"/>
          </w:tcPr>
          <w:p w14:paraId="29335635" w14:textId="77777777" w:rsidR="001D670C" w:rsidRDefault="001D670C" w:rsidP="00D26BC0">
            <w:pPr>
              <w:pStyle w:val="a5"/>
            </w:pPr>
            <w:r>
              <w:t>101. Высота колонки пожарной</w:t>
            </w:r>
          </w:p>
        </w:tc>
        <w:tc>
          <w:tcPr>
            <w:tcW w:w="2318" w:type="dxa"/>
            <w:tcBorders>
              <w:top w:val="single" w:sz="4" w:space="0" w:color="auto"/>
              <w:left w:val="single" w:sz="4" w:space="0" w:color="auto"/>
            </w:tcBorders>
            <w:shd w:val="clear" w:color="auto" w:fill="auto"/>
            <w:vAlign w:val="center"/>
          </w:tcPr>
          <w:p w14:paraId="317EF0AB" w14:textId="4ED3A740" w:rsidR="001D670C" w:rsidRDefault="00BD2E56" w:rsidP="00D26BC0">
            <w:pPr>
              <w:pStyle w:val="a5"/>
            </w:pPr>
            <w:r w:rsidRPr="00CE49B1">
              <w:rPr>
                <w:rFonts w:ascii="Cambria Math" w:eastAsia="Arial" w:hAnsi="Cambria Math" w:cs="Cambria Math"/>
                <w:sz w:val="20"/>
                <w:szCs w:val="20"/>
              </w:rPr>
              <w:t>⩽</w:t>
            </w:r>
            <w:r w:rsidR="001D670C">
              <w:t>1 090;</w:t>
            </w:r>
          </w:p>
        </w:tc>
        <w:tc>
          <w:tcPr>
            <w:tcW w:w="2299" w:type="dxa"/>
            <w:tcBorders>
              <w:top w:val="single" w:sz="4" w:space="0" w:color="auto"/>
              <w:left w:val="single" w:sz="4" w:space="0" w:color="auto"/>
            </w:tcBorders>
            <w:shd w:val="clear" w:color="auto" w:fill="auto"/>
            <w:vAlign w:val="center"/>
          </w:tcPr>
          <w:p w14:paraId="6DE3998C" w14:textId="77777777" w:rsidR="001D670C" w:rsidRDefault="001D670C" w:rsidP="00D26BC0">
            <w:pPr>
              <w:pStyle w:val="a5"/>
            </w:pPr>
            <w:r>
              <w:t>Миллиметр</w:t>
            </w:r>
          </w:p>
        </w:tc>
        <w:tc>
          <w:tcPr>
            <w:tcW w:w="1891" w:type="dxa"/>
            <w:vMerge/>
            <w:tcBorders>
              <w:left w:val="single" w:sz="4" w:space="0" w:color="auto"/>
            </w:tcBorders>
            <w:shd w:val="clear" w:color="auto" w:fill="auto"/>
            <w:vAlign w:val="center"/>
          </w:tcPr>
          <w:p w14:paraId="4F86905C" w14:textId="77777777" w:rsidR="001D670C" w:rsidRDefault="001D670C" w:rsidP="00D26BC0"/>
        </w:tc>
        <w:tc>
          <w:tcPr>
            <w:tcW w:w="1747" w:type="dxa"/>
            <w:vMerge/>
            <w:tcBorders>
              <w:left w:val="single" w:sz="4" w:space="0" w:color="auto"/>
            </w:tcBorders>
            <w:shd w:val="clear" w:color="auto" w:fill="auto"/>
          </w:tcPr>
          <w:p w14:paraId="785D070A" w14:textId="77777777" w:rsidR="001D670C" w:rsidRDefault="001D670C" w:rsidP="00D26BC0"/>
        </w:tc>
        <w:tc>
          <w:tcPr>
            <w:tcW w:w="595" w:type="dxa"/>
            <w:vMerge/>
            <w:tcBorders>
              <w:left w:val="single" w:sz="4" w:space="0" w:color="auto"/>
            </w:tcBorders>
            <w:shd w:val="clear" w:color="auto" w:fill="auto"/>
          </w:tcPr>
          <w:p w14:paraId="23E400DF" w14:textId="77777777" w:rsidR="001D670C" w:rsidRDefault="001D670C" w:rsidP="00D26BC0"/>
        </w:tc>
        <w:tc>
          <w:tcPr>
            <w:tcW w:w="792" w:type="dxa"/>
            <w:vMerge/>
            <w:tcBorders>
              <w:left w:val="single" w:sz="4" w:space="0" w:color="auto"/>
              <w:right w:val="single" w:sz="4" w:space="0" w:color="auto"/>
            </w:tcBorders>
            <w:shd w:val="clear" w:color="auto" w:fill="auto"/>
          </w:tcPr>
          <w:p w14:paraId="7D0236C3" w14:textId="77777777" w:rsidR="001D670C" w:rsidRDefault="001D670C" w:rsidP="00D26BC0"/>
        </w:tc>
      </w:tr>
      <w:tr w:rsidR="001D670C" w14:paraId="1462EA6C" w14:textId="77777777" w:rsidTr="00D26BC0">
        <w:trPr>
          <w:trHeight w:hRule="exact" w:val="1920"/>
          <w:jc w:val="center"/>
        </w:trPr>
        <w:tc>
          <w:tcPr>
            <w:tcW w:w="475" w:type="dxa"/>
            <w:vMerge/>
            <w:tcBorders>
              <w:left w:val="single" w:sz="4" w:space="0" w:color="auto"/>
            </w:tcBorders>
            <w:shd w:val="clear" w:color="auto" w:fill="auto"/>
          </w:tcPr>
          <w:p w14:paraId="4E61CABE" w14:textId="77777777" w:rsidR="001D670C" w:rsidRDefault="001D670C" w:rsidP="00D26BC0"/>
        </w:tc>
        <w:tc>
          <w:tcPr>
            <w:tcW w:w="1733" w:type="dxa"/>
            <w:vMerge/>
            <w:tcBorders>
              <w:left w:val="single" w:sz="4" w:space="0" w:color="auto"/>
            </w:tcBorders>
            <w:shd w:val="clear" w:color="auto" w:fill="auto"/>
          </w:tcPr>
          <w:p w14:paraId="18ABBD7B" w14:textId="77777777" w:rsidR="001D670C" w:rsidRDefault="001D670C" w:rsidP="00D26BC0"/>
        </w:tc>
        <w:tc>
          <w:tcPr>
            <w:tcW w:w="1392" w:type="dxa"/>
            <w:vMerge/>
            <w:tcBorders>
              <w:left w:val="single" w:sz="4" w:space="0" w:color="auto"/>
            </w:tcBorders>
            <w:shd w:val="clear" w:color="auto" w:fill="auto"/>
          </w:tcPr>
          <w:p w14:paraId="0F90E516" w14:textId="77777777" w:rsidR="001D670C" w:rsidRDefault="001D670C" w:rsidP="00D26BC0"/>
        </w:tc>
        <w:tc>
          <w:tcPr>
            <w:tcW w:w="2530" w:type="dxa"/>
            <w:tcBorders>
              <w:top w:val="single" w:sz="4" w:space="0" w:color="auto"/>
              <w:left w:val="single" w:sz="4" w:space="0" w:color="auto"/>
            </w:tcBorders>
            <w:shd w:val="clear" w:color="auto" w:fill="auto"/>
            <w:vAlign w:val="center"/>
          </w:tcPr>
          <w:p w14:paraId="44B148D2" w14:textId="77777777" w:rsidR="001D670C" w:rsidRDefault="001D670C" w:rsidP="00D26BC0">
            <w:pPr>
              <w:pStyle w:val="a5"/>
            </w:pPr>
            <w:r>
              <w:t>102. Кувалда кузнечная</w:t>
            </w:r>
          </w:p>
        </w:tc>
        <w:tc>
          <w:tcPr>
            <w:tcW w:w="2318" w:type="dxa"/>
            <w:tcBorders>
              <w:top w:val="single" w:sz="4" w:space="0" w:color="auto"/>
              <w:left w:val="single" w:sz="4" w:space="0" w:color="auto"/>
            </w:tcBorders>
            <w:shd w:val="clear" w:color="auto" w:fill="auto"/>
            <w:vAlign w:val="center"/>
          </w:tcPr>
          <w:p w14:paraId="6043733C" w14:textId="18A1BB33" w:rsidR="001D670C" w:rsidRDefault="00BD2E56" w:rsidP="00D26BC0">
            <w:pPr>
              <w:pStyle w:val="a5"/>
            </w:pPr>
            <w:r w:rsidRPr="003F048A">
              <w:rPr>
                <w:rFonts w:ascii="Cambria Math" w:hAnsi="Cambria Math" w:cs="Cambria Math"/>
              </w:rPr>
              <w:t>⩾</w:t>
            </w:r>
            <w:r w:rsidR="001D670C">
              <w:t xml:space="preserve"> 1;</w:t>
            </w:r>
          </w:p>
        </w:tc>
        <w:tc>
          <w:tcPr>
            <w:tcW w:w="2299" w:type="dxa"/>
            <w:tcBorders>
              <w:top w:val="single" w:sz="4" w:space="0" w:color="auto"/>
              <w:left w:val="single" w:sz="4" w:space="0" w:color="auto"/>
            </w:tcBorders>
            <w:shd w:val="clear" w:color="auto" w:fill="auto"/>
            <w:vAlign w:val="center"/>
          </w:tcPr>
          <w:p w14:paraId="16A8A190" w14:textId="77777777" w:rsidR="001D670C" w:rsidRDefault="001D670C" w:rsidP="00D26BC0">
            <w:pPr>
              <w:pStyle w:val="a5"/>
            </w:pPr>
            <w:r>
              <w:t>Штука</w:t>
            </w:r>
          </w:p>
        </w:tc>
        <w:tc>
          <w:tcPr>
            <w:tcW w:w="1891" w:type="dxa"/>
            <w:vMerge w:val="restart"/>
            <w:tcBorders>
              <w:top w:val="single" w:sz="4" w:space="0" w:color="auto"/>
              <w:left w:val="single" w:sz="4" w:space="0" w:color="auto"/>
            </w:tcBorders>
            <w:shd w:val="clear" w:color="auto" w:fill="auto"/>
            <w:vAlign w:val="bottom"/>
          </w:tcPr>
          <w:p w14:paraId="5E4ABFD7" w14:textId="77777777" w:rsidR="001D670C" w:rsidRDefault="001D670C" w:rsidP="00D26BC0">
            <w:pPr>
              <w:pStyle w:val="a5"/>
            </w:pPr>
            <w:r>
              <w:t>Приказ МЧС РФ от 28 марта 2014 г. №142</w:t>
            </w:r>
          </w:p>
          <w:p w14:paraId="74AE9396" w14:textId="77777777" w:rsidR="001D670C" w:rsidRDefault="001D670C" w:rsidP="00D26BC0">
            <w:pPr>
              <w:pStyle w:val="a5"/>
              <w:spacing w:after="240"/>
            </w:pPr>
            <w:r>
              <w:t>Таблица 1</w:t>
            </w:r>
          </w:p>
          <w:p w14:paraId="6860E4B1" w14:textId="77777777" w:rsidR="001D670C" w:rsidRDefault="001D670C" w:rsidP="00D26BC0">
            <w:pPr>
              <w:pStyle w:val="a5"/>
            </w:pPr>
            <w:r>
              <w:t>ГОСТ 11401-75.</w:t>
            </w:r>
          </w:p>
          <w:p w14:paraId="6832363C" w14:textId="77777777" w:rsidR="001D670C" w:rsidRDefault="001D670C" w:rsidP="00D26BC0">
            <w:pPr>
              <w:pStyle w:val="a5"/>
              <w:spacing w:after="120"/>
            </w:pPr>
            <w:r>
              <w:t>Инструмент кузнечный для ручных и</w:t>
            </w:r>
          </w:p>
        </w:tc>
        <w:tc>
          <w:tcPr>
            <w:tcW w:w="1747" w:type="dxa"/>
            <w:vMerge/>
            <w:tcBorders>
              <w:left w:val="single" w:sz="4" w:space="0" w:color="auto"/>
            </w:tcBorders>
            <w:shd w:val="clear" w:color="auto" w:fill="auto"/>
          </w:tcPr>
          <w:p w14:paraId="69579720" w14:textId="77777777" w:rsidR="001D670C" w:rsidRDefault="001D670C" w:rsidP="00D26BC0"/>
        </w:tc>
        <w:tc>
          <w:tcPr>
            <w:tcW w:w="595" w:type="dxa"/>
            <w:vMerge/>
            <w:tcBorders>
              <w:left w:val="single" w:sz="4" w:space="0" w:color="auto"/>
            </w:tcBorders>
            <w:shd w:val="clear" w:color="auto" w:fill="auto"/>
          </w:tcPr>
          <w:p w14:paraId="604DA614" w14:textId="77777777" w:rsidR="001D670C" w:rsidRDefault="001D670C" w:rsidP="00D26BC0"/>
        </w:tc>
        <w:tc>
          <w:tcPr>
            <w:tcW w:w="792" w:type="dxa"/>
            <w:vMerge/>
            <w:tcBorders>
              <w:left w:val="single" w:sz="4" w:space="0" w:color="auto"/>
              <w:right w:val="single" w:sz="4" w:space="0" w:color="auto"/>
            </w:tcBorders>
            <w:shd w:val="clear" w:color="auto" w:fill="auto"/>
          </w:tcPr>
          <w:p w14:paraId="1DE925FC" w14:textId="77777777" w:rsidR="001D670C" w:rsidRDefault="001D670C" w:rsidP="00D26BC0"/>
        </w:tc>
      </w:tr>
      <w:tr w:rsidR="001D670C" w14:paraId="31D79B6F" w14:textId="77777777" w:rsidTr="00D26BC0">
        <w:trPr>
          <w:trHeight w:hRule="exact" w:val="509"/>
          <w:jc w:val="center"/>
        </w:trPr>
        <w:tc>
          <w:tcPr>
            <w:tcW w:w="475" w:type="dxa"/>
            <w:vMerge/>
            <w:tcBorders>
              <w:left w:val="single" w:sz="4" w:space="0" w:color="auto"/>
              <w:bottom w:val="single" w:sz="4" w:space="0" w:color="auto"/>
            </w:tcBorders>
            <w:shd w:val="clear" w:color="auto" w:fill="auto"/>
          </w:tcPr>
          <w:p w14:paraId="31C7FBB7" w14:textId="77777777" w:rsidR="001D670C" w:rsidRDefault="001D670C" w:rsidP="00D26BC0"/>
        </w:tc>
        <w:tc>
          <w:tcPr>
            <w:tcW w:w="1733" w:type="dxa"/>
            <w:vMerge/>
            <w:tcBorders>
              <w:left w:val="single" w:sz="4" w:space="0" w:color="auto"/>
              <w:bottom w:val="single" w:sz="4" w:space="0" w:color="auto"/>
            </w:tcBorders>
            <w:shd w:val="clear" w:color="auto" w:fill="auto"/>
          </w:tcPr>
          <w:p w14:paraId="60106416" w14:textId="77777777" w:rsidR="001D670C" w:rsidRDefault="001D670C" w:rsidP="00D26BC0"/>
        </w:tc>
        <w:tc>
          <w:tcPr>
            <w:tcW w:w="1392" w:type="dxa"/>
            <w:vMerge/>
            <w:tcBorders>
              <w:left w:val="single" w:sz="4" w:space="0" w:color="auto"/>
              <w:bottom w:val="single" w:sz="4" w:space="0" w:color="auto"/>
            </w:tcBorders>
            <w:shd w:val="clear" w:color="auto" w:fill="auto"/>
          </w:tcPr>
          <w:p w14:paraId="6FDC7A34" w14:textId="77777777" w:rsidR="001D670C" w:rsidRDefault="001D670C" w:rsidP="00D26BC0"/>
        </w:tc>
        <w:tc>
          <w:tcPr>
            <w:tcW w:w="2530" w:type="dxa"/>
            <w:tcBorders>
              <w:top w:val="single" w:sz="4" w:space="0" w:color="auto"/>
              <w:left w:val="single" w:sz="4" w:space="0" w:color="auto"/>
              <w:bottom w:val="single" w:sz="4" w:space="0" w:color="auto"/>
            </w:tcBorders>
            <w:shd w:val="clear" w:color="auto" w:fill="auto"/>
            <w:vAlign w:val="center"/>
          </w:tcPr>
          <w:p w14:paraId="78491167" w14:textId="77777777" w:rsidR="001D670C" w:rsidRDefault="001D670C" w:rsidP="00D26BC0">
            <w:pPr>
              <w:pStyle w:val="a5"/>
            </w:pPr>
            <w:r>
              <w:t>103. Масса кувалды</w:t>
            </w:r>
          </w:p>
        </w:tc>
        <w:tc>
          <w:tcPr>
            <w:tcW w:w="2318" w:type="dxa"/>
            <w:tcBorders>
              <w:top w:val="single" w:sz="4" w:space="0" w:color="auto"/>
              <w:left w:val="single" w:sz="4" w:space="0" w:color="auto"/>
              <w:bottom w:val="single" w:sz="4" w:space="0" w:color="auto"/>
            </w:tcBorders>
            <w:shd w:val="clear" w:color="auto" w:fill="auto"/>
            <w:vAlign w:val="center"/>
          </w:tcPr>
          <w:p w14:paraId="262D87A4" w14:textId="01647D4C" w:rsidR="001D670C" w:rsidRDefault="00BD2E56" w:rsidP="00D26BC0">
            <w:pPr>
              <w:pStyle w:val="a5"/>
            </w:pPr>
            <w:r w:rsidRPr="00CE49B1">
              <w:rPr>
                <w:rFonts w:ascii="Cambria Math" w:eastAsia="Arial" w:hAnsi="Cambria Math" w:cs="Cambria Math"/>
                <w:sz w:val="20"/>
                <w:szCs w:val="20"/>
              </w:rPr>
              <w:t>⩽</w:t>
            </w:r>
            <w:r w:rsidR="001D670C">
              <w:t>5;</w:t>
            </w:r>
          </w:p>
        </w:tc>
        <w:tc>
          <w:tcPr>
            <w:tcW w:w="2299" w:type="dxa"/>
            <w:tcBorders>
              <w:top w:val="single" w:sz="4" w:space="0" w:color="auto"/>
              <w:left w:val="single" w:sz="4" w:space="0" w:color="auto"/>
              <w:bottom w:val="single" w:sz="4" w:space="0" w:color="auto"/>
            </w:tcBorders>
            <w:shd w:val="clear" w:color="auto" w:fill="auto"/>
            <w:vAlign w:val="center"/>
          </w:tcPr>
          <w:p w14:paraId="3BB975B8" w14:textId="77777777" w:rsidR="001D670C" w:rsidRDefault="001D670C" w:rsidP="00D26BC0">
            <w:pPr>
              <w:pStyle w:val="a5"/>
            </w:pPr>
            <w:r>
              <w:t>Килограмм</w:t>
            </w:r>
          </w:p>
        </w:tc>
        <w:tc>
          <w:tcPr>
            <w:tcW w:w="1891" w:type="dxa"/>
            <w:vMerge/>
            <w:tcBorders>
              <w:left w:val="single" w:sz="4" w:space="0" w:color="auto"/>
              <w:bottom w:val="single" w:sz="4" w:space="0" w:color="auto"/>
            </w:tcBorders>
            <w:shd w:val="clear" w:color="auto" w:fill="auto"/>
            <w:vAlign w:val="bottom"/>
          </w:tcPr>
          <w:p w14:paraId="54E5F733" w14:textId="77777777" w:rsidR="001D670C" w:rsidRDefault="001D670C" w:rsidP="00D26BC0"/>
        </w:tc>
        <w:tc>
          <w:tcPr>
            <w:tcW w:w="1747" w:type="dxa"/>
            <w:vMerge/>
            <w:tcBorders>
              <w:left w:val="single" w:sz="4" w:space="0" w:color="auto"/>
              <w:bottom w:val="single" w:sz="4" w:space="0" w:color="auto"/>
            </w:tcBorders>
            <w:shd w:val="clear" w:color="auto" w:fill="auto"/>
          </w:tcPr>
          <w:p w14:paraId="154933D3" w14:textId="77777777" w:rsidR="001D670C" w:rsidRDefault="001D670C" w:rsidP="00D26BC0"/>
        </w:tc>
        <w:tc>
          <w:tcPr>
            <w:tcW w:w="595" w:type="dxa"/>
            <w:vMerge/>
            <w:tcBorders>
              <w:left w:val="single" w:sz="4" w:space="0" w:color="auto"/>
              <w:bottom w:val="single" w:sz="4" w:space="0" w:color="auto"/>
            </w:tcBorders>
            <w:shd w:val="clear" w:color="auto" w:fill="auto"/>
          </w:tcPr>
          <w:p w14:paraId="3455E664" w14:textId="77777777" w:rsidR="001D670C" w:rsidRDefault="001D670C" w:rsidP="00D26BC0"/>
        </w:tc>
        <w:tc>
          <w:tcPr>
            <w:tcW w:w="792" w:type="dxa"/>
            <w:vMerge/>
            <w:tcBorders>
              <w:left w:val="single" w:sz="4" w:space="0" w:color="auto"/>
              <w:bottom w:val="single" w:sz="4" w:space="0" w:color="auto"/>
              <w:right w:val="single" w:sz="4" w:space="0" w:color="auto"/>
            </w:tcBorders>
            <w:shd w:val="clear" w:color="auto" w:fill="auto"/>
          </w:tcPr>
          <w:p w14:paraId="5E7461C5" w14:textId="77777777" w:rsidR="001D670C" w:rsidRDefault="001D670C" w:rsidP="00D26BC0"/>
        </w:tc>
      </w:tr>
    </w:tbl>
    <w:p w14:paraId="3772B523" w14:textId="77777777" w:rsidR="001D670C" w:rsidRDefault="001D670C" w:rsidP="001D670C">
      <w:pPr>
        <w:sectPr w:rsidR="001D670C">
          <w:footerReference w:type="default" r:id="rId54"/>
          <w:pgSz w:w="16840" w:h="11900" w:orient="landscape"/>
          <w:pgMar w:top="800" w:right="628" w:bottom="719" w:left="434" w:header="372" w:footer="3" w:gutter="0"/>
          <w:pgNumType w:start="13"/>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56"/>
        <w:gridCol w:w="1733"/>
        <w:gridCol w:w="1392"/>
        <w:gridCol w:w="2539"/>
        <w:gridCol w:w="2314"/>
        <w:gridCol w:w="2304"/>
        <w:gridCol w:w="1882"/>
        <w:gridCol w:w="1733"/>
        <w:gridCol w:w="595"/>
        <w:gridCol w:w="816"/>
      </w:tblGrid>
      <w:tr w:rsidR="001D670C" w14:paraId="22793509" w14:textId="77777777" w:rsidTr="00D26BC0">
        <w:trPr>
          <w:trHeight w:hRule="exact" w:val="1685"/>
          <w:jc w:val="center"/>
        </w:trPr>
        <w:tc>
          <w:tcPr>
            <w:tcW w:w="456" w:type="dxa"/>
            <w:vMerge w:val="restart"/>
            <w:tcBorders>
              <w:top w:val="single" w:sz="4" w:space="0" w:color="auto"/>
              <w:left w:val="single" w:sz="4" w:space="0" w:color="auto"/>
            </w:tcBorders>
            <w:shd w:val="clear" w:color="auto" w:fill="auto"/>
          </w:tcPr>
          <w:p w14:paraId="469BC1F4" w14:textId="77777777" w:rsidR="001D670C" w:rsidRDefault="001D670C" w:rsidP="00D26BC0">
            <w:pPr>
              <w:rPr>
                <w:sz w:val="10"/>
                <w:szCs w:val="10"/>
              </w:rPr>
            </w:pPr>
          </w:p>
        </w:tc>
        <w:tc>
          <w:tcPr>
            <w:tcW w:w="1733" w:type="dxa"/>
            <w:vMerge w:val="restart"/>
            <w:tcBorders>
              <w:top w:val="single" w:sz="4" w:space="0" w:color="auto"/>
              <w:left w:val="single" w:sz="4" w:space="0" w:color="auto"/>
            </w:tcBorders>
            <w:shd w:val="clear" w:color="auto" w:fill="auto"/>
          </w:tcPr>
          <w:p w14:paraId="606C76FE" w14:textId="77777777" w:rsidR="001D670C" w:rsidRDefault="001D670C" w:rsidP="00D26BC0">
            <w:pPr>
              <w:rPr>
                <w:sz w:val="10"/>
                <w:szCs w:val="10"/>
              </w:rPr>
            </w:pPr>
          </w:p>
        </w:tc>
        <w:tc>
          <w:tcPr>
            <w:tcW w:w="1392" w:type="dxa"/>
            <w:vMerge w:val="restart"/>
            <w:tcBorders>
              <w:top w:val="single" w:sz="4" w:space="0" w:color="auto"/>
              <w:left w:val="single" w:sz="4" w:space="0" w:color="auto"/>
            </w:tcBorders>
            <w:shd w:val="clear" w:color="auto" w:fill="auto"/>
          </w:tcPr>
          <w:p w14:paraId="3C1DE7CF" w14:textId="77777777" w:rsidR="001D670C" w:rsidRDefault="001D670C" w:rsidP="00D26BC0">
            <w:pPr>
              <w:rPr>
                <w:sz w:val="10"/>
                <w:szCs w:val="10"/>
              </w:rPr>
            </w:pPr>
          </w:p>
        </w:tc>
        <w:tc>
          <w:tcPr>
            <w:tcW w:w="2539" w:type="dxa"/>
            <w:tcBorders>
              <w:top w:val="single" w:sz="4" w:space="0" w:color="auto"/>
              <w:left w:val="single" w:sz="4" w:space="0" w:color="auto"/>
            </w:tcBorders>
            <w:shd w:val="clear" w:color="auto" w:fill="auto"/>
          </w:tcPr>
          <w:p w14:paraId="6252BB80" w14:textId="77777777" w:rsidR="001D670C" w:rsidRDefault="001D670C" w:rsidP="00D26BC0">
            <w:pPr>
              <w:rPr>
                <w:sz w:val="10"/>
                <w:szCs w:val="10"/>
              </w:rPr>
            </w:pPr>
          </w:p>
        </w:tc>
        <w:tc>
          <w:tcPr>
            <w:tcW w:w="2314" w:type="dxa"/>
            <w:tcBorders>
              <w:top w:val="single" w:sz="4" w:space="0" w:color="auto"/>
              <w:left w:val="single" w:sz="4" w:space="0" w:color="auto"/>
            </w:tcBorders>
            <w:shd w:val="clear" w:color="auto" w:fill="auto"/>
          </w:tcPr>
          <w:p w14:paraId="1AF00C65" w14:textId="77777777" w:rsidR="001D670C" w:rsidRDefault="001D670C" w:rsidP="00D26BC0">
            <w:pPr>
              <w:rPr>
                <w:sz w:val="10"/>
                <w:szCs w:val="10"/>
              </w:rPr>
            </w:pPr>
          </w:p>
        </w:tc>
        <w:tc>
          <w:tcPr>
            <w:tcW w:w="2304" w:type="dxa"/>
            <w:tcBorders>
              <w:top w:val="single" w:sz="4" w:space="0" w:color="auto"/>
              <w:left w:val="single" w:sz="4" w:space="0" w:color="auto"/>
            </w:tcBorders>
            <w:shd w:val="clear" w:color="auto" w:fill="auto"/>
          </w:tcPr>
          <w:p w14:paraId="061851F1" w14:textId="77777777" w:rsidR="001D670C" w:rsidRDefault="001D670C" w:rsidP="00D26BC0">
            <w:pPr>
              <w:rPr>
                <w:sz w:val="10"/>
                <w:szCs w:val="10"/>
              </w:rPr>
            </w:pPr>
          </w:p>
        </w:tc>
        <w:tc>
          <w:tcPr>
            <w:tcW w:w="1882" w:type="dxa"/>
            <w:tcBorders>
              <w:top w:val="single" w:sz="4" w:space="0" w:color="auto"/>
              <w:left w:val="single" w:sz="4" w:space="0" w:color="auto"/>
            </w:tcBorders>
            <w:shd w:val="clear" w:color="auto" w:fill="auto"/>
            <w:vAlign w:val="bottom"/>
          </w:tcPr>
          <w:p w14:paraId="6E0C3675" w14:textId="77777777" w:rsidR="001D670C" w:rsidRDefault="001D670C" w:rsidP="00D26BC0">
            <w:pPr>
              <w:pStyle w:val="a5"/>
            </w:pPr>
            <w:r>
              <w:t>молотовых работ. Кувалды кузнечные тупоносые. Конструкция и размеры.</w:t>
            </w:r>
          </w:p>
        </w:tc>
        <w:tc>
          <w:tcPr>
            <w:tcW w:w="1733" w:type="dxa"/>
            <w:vMerge w:val="restart"/>
            <w:tcBorders>
              <w:top w:val="single" w:sz="4" w:space="0" w:color="auto"/>
              <w:left w:val="single" w:sz="4" w:space="0" w:color="auto"/>
            </w:tcBorders>
            <w:shd w:val="clear" w:color="auto" w:fill="auto"/>
          </w:tcPr>
          <w:p w14:paraId="65921146" w14:textId="77777777" w:rsidR="001D670C" w:rsidRDefault="001D670C" w:rsidP="00D26BC0">
            <w:pPr>
              <w:rPr>
                <w:sz w:val="10"/>
                <w:szCs w:val="10"/>
              </w:rPr>
            </w:pPr>
          </w:p>
        </w:tc>
        <w:tc>
          <w:tcPr>
            <w:tcW w:w="595" w:type="dxa"/>
            <w:vMerge w:val="restart"/>
            <w:tcBorders>
              <w:top w:val="single" w:sz="4" w:space="0" w:color="auto"/>
              <w:left w:val="single" w:sz="4" w:space="0" w:color="auto"/>
            </w:tcBorders>
            <w:shd w:val="clear" w:color="auto" w:fill="auto"/>
          </w:tcPr>
          <w:p w14:paraId="2FADA47D" w14:textId="77777777" w:rsidR="001D670C" w:rsidRDefault="001D670C" w:rsidP="00D26BC0">
            <w:pPr>
              <w:rPr>
                <w:sz w:val="10"/>
                <w:szCs w:val="10"/>
              </w:rPr>
            </w:pPr>
          </w:p>
        </w:tc>
        <w:tc>
          <w:tcPr>
            <w:tcW w:w="816" w:type="dxa"/>
            <w:vMerge w:val="restart"/>
            <w:tcBorders>
              <w:top w:val="single" w:sz="4" w:space="0" w:color="auto"/>
              <w:left w:val="single" w:sz="4" w:space="0" w:color="auto"/>
              <w:right w:val="single" w:sz="4" w:space="0" w:color="auto"/>
            </w:tcBorders>
            <w:shd w:val="clear" w:color="auto" w:fill="auto"/>
          </w:tcPr>
          <w:p w14:paraId="338C2521" w14:textId="77777777" w:rsidR="001D670C" w:rsidRDefault="001D670C" w:rsidP="00D26BC0">
            <w:pPr>
              <w:rPr>
                <w:sz w:val="10"/>
                <w:szCs w:val="10"/>
              </w:rPr>
            </w:pPr>
          </w:p>
        </w:tc>
      </w:tr>
      <w:tr w:rsidR="001D670C" w14:paraId="4AD48681" w14:textId="77777777" w:rsidTr="00D26BC0">
        <w:trPr>
          <w:trHeight w:hRule="exact" w:val="1138"/>
          <w:jc w:val="center"/>
        </w:trPr>
        <w:tc>
          <w:tcPr>
            <w:tcW w:w="456" w:type="dxa"/>
            <w:vMerge/>
            <w:tcBorders>
              <w:left w:val="single" w:sz="4" w:space="0" w:color="auto"/>
            </w:tcBorders>
            <w:shd w:val="clear" w:color="auto" w:fill="auto"/>
          </w:tcPr>
          <w:p w14:paraId="1EF47024" w14:textId="77777777" w:rsidR="001D670C" w:rsidRDefault="001D670C" w:rsidP="00D26BC0"/>
        </w:tc>
        <w:tc>
          <w:tcPr>
            <w:tcW w:w="1733" w:type="dxa"/>
            <w:vMerge/>
            <w:tcBorders>
              <w:left w:val="single" w:sz="4" w:space="0" w:color="auto"/>
            </w:tcBorders>
            <w:shd w:val="clear" w:color="auto" w:fill="auto"/>
          </w:tcPr>
          <w:p w14:paraId="227ECEB3" w14:textId="77777777" w:rsidR="001D670C" w:rsidRDefault="001D670C" w:rsidP="00D26BC0"/>
        </w:tc>
        <w:tc>
          <w:tcPr>
            <w:tcW w:w="1392" w:type="dxa"/>
            <w:vMerge/>
            <w:tcBorders>
              <w:left w:val="single" w:sz="4" w:space="0" w:color="auto"/>
            </w:tcBorders>
            <w:shd w:val="clear" w:color="auto" w:fill="auto"/>
          </w:tcPr>
          <w:p w14:paraId="75CC76A6" w14:textId="77777777" w:rsidR="001D670C" w:rsidRDefault="001D670C" w:rsidP="00D26BC0"/>
        </w:tc>
        <w:tc>
          <w:tcPr>
            <w:tcW w:w="2539" w:type="dxa"/>
            <w:tcBorders>
              <w:top w:val="single" w:sz="4" w:space="0" w:color="auto"/>
              <w:left w:val="single" w:sz="4" w:space="0" w:color="auto"/>
            </w:tcBorders>
            <w:shd w:val="clear" w:color="auto" w:fill="auto"/>
            <w:vAlign w:val="center"/>
          </w:tcPr>
          <w:p w14:paraId="3FF0C567" w14:textId="77777777" w:rsidR="001D670C" w:rsidRDefault="001D670C" w:rsidP="00D26BC0">
            <w:pPr>
              <w:pStyle w:val="a5"/>
            </w:pPr>
            <w:r>
              <w:t>104. Лампа паяльная</w:t>
            </w:r>
          </w:p>
        </w:tc>
        <w:tc>
          <w:tcPr>
            <w:tcW w:w="2314" w:type="dxa"/>
            <w:tcBorders>
              <w:top w:val="single" w:sz="4" w:space="0" w:color="auto"/>
              <w:left w:val="single" w:sz="4" w:space="0" w:color="auto"/>
            </w:tcBorders>
            <w:shd w:val="clear" w:color="auto" w:fill="auto"/>
            <w:vAlign w:val="center"/>
          </w:tcPr>
          <w:p w14:paraId="12D1C714" w14:textId="1A3E21A7" w:rsidR="001D670C" w:rsidRDefault="003F048A" w:rsidP="00D26BC0">
            <w:pPr>
              <w:pStyle w:val="a5"/>
            </w:pPr>
            <w:r w:rsidRPr="003F048A">
              <w:rPr>
                <w:rFonts w:ascii="Cambria Math" w:hAnsi="Cambria Math" w:cs="Cambria Math"/>
              </w:rPr>
              <w:t>⩾</w:t>
            </w:r>
            <w:r w:rsidR="001D670C">
              <w:t>1;</w:t>
            </w:r>
          </w:p>
        </w:tc>
        <w:tc>
          <w:tcPr>
            <w:tcW w:w="2304" w:type="dxa"/>
            <w:tcBorders>
              <w:top w:val="single" w:sz="4" w:space="0" w:color="auto"/>
              <w:left w:val="single" w:sz="4" w:space="0" w:color="auto"/>
            </w:tcBorders>
            <w:shd w:val="clear" w:color="auto" w:fill="auto"/>
            <w:vAlign w:val="center"/>
          </w:tcPr>
          <w:p w14:paraId="14CF08C2" w14:textId="77777777" w:rsidR="001D670C" w:rsidRDefault="001D670C" w:rsidP="00D26BC0">
            <w:pPr>
              <w:pStyle w:val="a5"/>
            </w:pPr>
            <w:r>
              <w:t>Штука</w:t>
            </w:r>
          </w:p>
        </w:tc>
        <w:tc>
          <w:tcPr>
            <w:tcW w:w="1882" w:type="dxa"/>
            <w:tcBorders>
              <w:top w:val="single" w:sz="4" w:space="0" w:color="auto"/>
              <w:left w:val="single" w:sz="4" w:space="0" w:color="auto"/>
            </w:tcBorders>
            <w:shd w:val="clear" w:color="auto" w:fill="auto"/>
            <w:vAlign w:val="center"/>
          </w:tcPr>
          <w:p w14:paraId="658FC0AF" w14:textId="77777777" w:rsidR="001D670C" w:rsidRDefault="001D670C" w:rsidP="00D26BC0">
            <w:pPr>
              <w:pStyle w:val="a5"/>
            </w:pPr>
            <w:r>
              <w:t>Приказ МЧС РФ от 28 марта 2014 г. № 142</w:t>
            </w:r>
          </w:p>
          <w:p w14:paraId="56DFDAFB" w14:textId="77777777" w:rsidR="001D670C" w:rsidRDefault="001D670C" w:rsidP="00D26BC0">
            <w:pPr>
              <w:pStyle w:val="a5"/>
            </w:pPr>
            <w:r>
              <w:t>Таблица 1</w:t>
            </w:r>
          </w:p>
        </w:tc>
        <w:tc>
          <w:tcPr>
            <w:tcW w:w="1733" w:type="dxa"/>
            <w:vMerge/>
            <w:tcBorders>
              <w:left w:val="single" w:sz="4" w:space="0" w:color="auto"/>
            </w:tcBorders>
            <w:shd w:val="clear" w:color="auto" w:fill="auto"/>
          </w:tcPr>
          <w:p w14:paraId="64E0AE1E" w14:textId="77777777" w:rsidR="001D670C" w:rsidRDefault="001D670C" w:rsidP="00D26BC0"/>
        </w:tc>
        <w:tc>
          <w:tcPr>
            <w:tcW w:w="595" w:type="dxa"/>
            <w:vMerge/>
            <w:tcBorders>
              <w:left w:val="single" w:sz="4" w:space="0" w:color="auto"/>
            </w:tcBorders>
            <w:shd w:val="clear" w:color="auto" w:fill="auto"/>
          </w:tcPr>
          <w:p w14:paraId="1A84940F" w14:textId="77777777" w:rsidR="001D670C" w:rsidRDefault="001D670C" w:rsidP="00D26BC0"/>
        </w:tc>
        <w:tc>
          <w:tcPr>
            <w:tcW w:w="816" w:type="dxa"/>
            <w:vMerge/>
            <w:tcBorders>
              <w:left w:val="single" w:sz="4" w:space="0" w:color="auto"/>
              <w:right w:val="single" w:sz="4" w:space="0" w:color="auto"/>
            </w:tcBorders>
            <w:shd w:val="clear" w:color="auto" w:fill="auto"/>
          </w:tcPr>
          <w:p w14:paraId="6B30D126" w14:textId="77777777" w:rsidR="001D670C" w:rsidRDefault="001D670C" w:rsidP="00D26BC0"/>
        </w:tc>
      </w:tr>
      <w:tr w:rsidR="001D670C" w14:paraId="0917BAD6" w14:textId="77777777" w:rsidTr="00D26BC0">
        <w:trPr>
          <w:trHeight w:hRule="exact" w:val="2203"/>
          <w:jc w:val="center"/>
        </w:trPr>
        <w:tc>
          <w:tcPr>
            <w:tcW w:w="456" w:type="dxa"/>
            <w:vMerge/>
            <w:tcBorders>
              <w:left w:val="single" w:sz="4" w:space="0" w:color="auto"/>
            </w:tcBorders>
            <w:shd w:val="clear" w:color="auto" w:fill="auto"/>
          </w:tcPr>
          <w:p w14:paraId="5638EBB0" w14:textId="77777777" w:rsidR="001D670C" w:rsidRDefault="001D670C" w:rsidP="00D26BC0"/>
        </w:tc>
        <w:tc>
          <w:tcPr>
            <w:tcW w:w="1733" w:type="dxa"/>
            <w:vMerge/>
            <w:tcBorders>
              <w:left w:val="single" w:sz="4" w:space="0" w:color="auto"/>
            </w:tcBorders>
            <w:shd w:val="clear" w:color="auto" w:fill="auto"/>
          </w:tcPr>
          <w:p w14:paraId="60B69D32" w14:textId="77777777" w:rsidR="001D670C" w:rsidRDefault="001D670C" w:rsidP="00D26BC0"/>
        </w:tc>
        <w:tc>
          <w:tcPr>
            <w:tcW w:w="1392" w:type="dxa"/>
            <w:vMerge/>
            <w:tcBorders>
              <w:left w:val="single" w:sz="4" w:space="0" w:color="auto"/>
            </w:tcBorders>
            <w:shd w:val="clear" w:color="auto" w:fill="auto"/>
          </w:tcPr>
          <w:p w14:paraId="58B97455" w14:textId="77777777" w:rsidR="001D670C" w:rsidRDefault="001D670C" w:rsidP="00D26BC0"/>
        </w:tc>
        <w:tc>
          <w:tcPr>
            <w:tcW w:w="2539" w:type="dxa"/>
            <w:tcBorders>
              <w:top w:val="single" w:sz="4" w:space="0" w:color="auto"/>
              <w:left w:val="single" w:sz="4" w:space="0" w:color="auto"/>
            </w:tcBorders>
            <w:shd w:val="clear" w:color="auto" w:fill="auto"/>
            <w:vAlign w:val="center"/>
          </w:tcPr>
          <w:p w14:paraId="5DB0D3AB" w14:textId="77777777" w:rsidR="001D670C" w:rsidRDefault="001D670C" w:rsidP="00D26BC0">
            <w:pPr>
              <w:pStyle w:val="a5"/>
            </w:pPr>
            <w:r>
              <w:t>105. Лестница выдвижная трехколенная</w:t>
            </w:r>
          </w:p>
        </w:tc>
        <w:tc>
          <w:tcPr>
            <w:tcW w:w="2314" w:type="dxa"/>
            <w:tcBorders>
              <w:top w:val="single" w:sz="4" w:space="0" w:color="auto"/>
              <w:left w:val="single" w:sz="4" w:space="0" w:color="auto"/>
            </w:tcBorders>
            <w:shd w:val="clear" w:color="auto" w:fill="auto"/>
            <w:vAlign w:val="center"/>
          </w:tcPr>
          <w:p w14:paraId="63B52B73" w14:textId="4553D00C" w:rsidR="001D670C" w:rsidRDefault="003F048A" w:rsidP="00D26BC0">
            <w:pPr>
              <w:pStyle w:val="a5"/>
            </w:pPr>
            <w:r w:rsidRPr="003F048A">
              <w:rPr>
                <w:rFonts w:ascii="Cambria Math" w:hAnsi="Cambria Math" w:cs="Cambria Math"/>
              </w:rPr>
              <w:t>⩾</w:t>
            </w:r>
            <w:r w:rsidR="001D670C">
              <w:t xml:space="preserve"> 1;</w:t>
            </w:r>
          </w:p>
        </w:tc>
        <w:tc>
          <w:tcPr>
            <w:tcW w:w="2304" w:type="dxa"/>
            <w:tcBorders>
              <w:top w:val="single" w:sz="4" w:space="0" w:color="auto"/>
              <w:left w:val="single" w:sz="4" w:space="0" w:color="auto"/>
            </w:tcBorders>
            <w:shd w:val="clear" w:color="auto" w:fill="auto"/>
            <w:vAlign w:val="center"/>
          </w:tcPr>
          <w:p w14:paraId="3850BCEF" w14:textId="77777777" w:rsidR="001D670C" w:rsidRDefault="001D670C" w:rsidP="00D26BC0">
            <w:pPr>
              <w:pStyle w:val="a5"/>
            </w:pPr>
            <w:r>
              <w:t>Штука</w:t>
            </w:r>
          </w:p>
        </w:tc>
        <w:tc>
          <w:tcPr>
            <w:tcW w:w="1882" w:type="dxa"/>
            <w:vMerge w:val="restart"/>
            <w:tcBorders>
              <w:top w:val="single" w:sz="4" w:space="0" w:color="auto"/>
              <w:left w:val="single" w:sz="4" w:space="0" w:color="auto"/>
            </w:tcBorders>
            <w:shd w:val="clear" w:color="auto" w:fill="auto"/>
            <w:vAlign w:val="bottom"/>
          </w:tcPr>
          <w:p w14:paraId="0C6CF4B8" w14:textId="77777777" w:rsidR="001D670C" w:rsidRDefault="001D670C" w:rsidP="00D26BC0">
            <w:pPr>
              <w:pStyle w:val="a5"/>
              <w:spacing w:after="240"/>
            </w:pPr>
            <w:r>
              <w:t>Приказ МЧС РФ от 28 марта 2014 г. № 142 Таблица 1</w:t>
            </w:r>
          </w:p>
          <w:p w14:paraId="4AF4ECCB" w14:textId="77777777" w:rsidR="001D670C" w:rsidRDefault="001D670C" w:rsidP="00D26BC0">
            <w:pPr>
              <w:pStyle w:val="a5"/>
            </w:pPr>
            <w:r>
              <w:t>ГОСТ Р 53275- 2019” Техника пожарная.</w:t>
            </w:r>
          </w:p>
          <w:p w14:paraId="312CF932" w14:textId="77777777" w:rsidR="001D670C" w:rsidRDefault="001D670C" w:rsidP="00D26BC0">
            <w:pPr>
              <w:pStyle w:val="a5"/>
            </w:pPr>
            <w:r>
              <w:t xml:space="preserve">Лестницы ручные пожарные. Общие технические требования. Методы испытаний” (утв. и введен в действие приказом Федерального агентства по техническому регулированию и метрологии от 18 сентября 2019 г. </w:t>
            </w:r>
            <w:r>
              <w:rPr>
                <w:lang w:val="en-US" w:eastAsia="en-US" w:bidi="en-US"/>
              </w:rPr>
              <w:t>N</w:t>
            </w:r>
            <w:r w:rsidRPr="00E85455">
              <w:rPr>
                <w:lang w:eastAsia="en-US" w:bidi="en-US"/>
              </w:rPr>
              <w:t xml:space="preserve"> </w:t>
            </w:r>
            <w:r>
              <w:t>707-ст)</w:t>
            </w:r>
          </w:p>
        </w:tc>
        <w:tc>
          <w:tcPr>
            <w:tcW w:w="1733" w:type="dxa"/>
            <w:vMerge/>
            <w:tcBorders>
              <w:left w:val="single" w:sz="4" w:space="0" w:color="auto"/>
            </w:tcBorders>
            <w:shd w:val="clear" w:color="auto" w:fill="auto"/>
          </w:tcPr>
          <w:p w14:paraId="2560B7A7" w14:textId="77777777" w:rsidR="001D670C" w:rsidRDefault="001D670C" w:rsidP="00D26BC0"/>
        </w:tc>
        <w:tc>
          <w:tcPr>
            <w:tcW w:w="595" w:type="dxa"/>
            <w:vMerge/>
            <w:tcBorders>
              <w:left w:val="single" w:sz="4" w:space="0" w:color="auto"/>
            </w:tcBorders>
            <w:shd w:val="clear" w:color="auto" w:fill="auto"/>
          </w:tcPr>
          <w:p w14:paraId="0A7235E6" w14:textId="77777777" w:rsidR="001D670C" w:rsidRDefault="001D670C" w:rsidP="00D26BC0"/>
        </w:tc>
        <w:tc>
          <w:tcPr>
            <w:tcW w:w="816" w:type="dxa"/>
            <w:vMerge/>
            <w:tcBorders>
              <w:left w:val="single" w:sz="4" w:space="0" w:color="auto"/>
              <w:right w:val="single" w:sz="4" w:space="0" w:color="auto"/>
            </w:tcBorders>
            <w:shd w:val="clear" w:color="auto" w:fill="auto"/>
          </w:tcPr>
          <w:p w14:paraId="5A8A5CD2" w14:textId="77777777" w:rsidR="001D670C" w:rsidRDefault="001D670C" w:rsidP="00D26BC0"/>
        </w:tc>
      </w:tr>
      <w:tr w:rsidR="001D670C" w14:paraId="125D9CF6" w14:textId="77777777" w:rsidTr="00CE49B1">
        <w:trPr>
          <w:trHeight w:hRule="exact" w:val="1085"/>
          <w:jc w:val="center"/>
        </w:trPr>
        <w:tc>
          <w:tcPr>
            <w:tcW w:w="456" w:type="dxa"/>
            <w:vMerge/>
            <w:tcBorders>
              <w:left w:val="single" w:sz="4" w:space="0" w:color="auto"/>
            </w:tcBorders>
            <w:shd w:val="clear" w:color="auto" w:fill="auto"/>
          </w:tcPr>
          <w:p w14:paraId="6E674F59" w14:textId="77777777" w:rsidR="001D670C" w:rsidRDefault="001D670C" w:rsidP="00D26BC0"/>
        </w:tc>
        <w:tc>
          <w:tcPr>
            <w:tcW w:w="1733" w:type="dxa"/>
            <w:vMerge/>
            <w:tcBorders>
              <w:left w:val="single" w:sz="4" w:space="0" w:color="auto"/>
            </w:tcBorders>
            <w:shd w:val="clear" w:color="auto" w:fill="auto"/>
          </w:tcPr>
          <w:p w14:paraId="0C5BFE99" w14:textId="77777777" w:rsidR="001D670C" w:rsidRDefault="001D670C" w:rsidP="00D26BC0"/>
        </w:tc>
        <w:tc>
          <w:tcPr>
            <w:tcW w:w="1392" w:type="dxa"/>
            <w:vMerge/>
            <w:tcBorders>
              <w:left w:val="single" w:sz="4" w:space="0" w:color="auto"/>
            </w:tcBorders>
            <w:shd w:val="clear" w:color="auto" w:fill="auto"/>
          </w:tcPr>
          <w:p w14:paraId="4042F166" w14:textId="77777777" w:rsidR="001D670C" w:rsidRDefault="001D670C" w:rsidP="00D26BC0"/>
        </w:tc>
        <w:tc>
          <w:tcPr>
            <w:tcW w:w="2539" w:type="dxa"/>
            <w:tcBorders>
              <w:top w:val="single" w:sz="4" w:space="0" w:color="auto"/>
              <w:left w:val="single" w:sz="4" w:space="0" w:color="auto"/>
            </w:tcBorders>
            <w:shd w:val="clear" w:color="auto" w:fill="auto"/>
            <w:vAlign w:val="center"/>
          </w:tcPr>
          <w:p w14:paraId="6333AA46" w14:textId="77777777" w:rsidR="001D670C" w:rsidRDefault="001D670C" w:rsidP="00D26BC0">
            <w:pPr>
              <w:pStyle w:val="a5"/>
            </w:pPr>
            <w:r>
              <w:t>106. Длина в рабочем состоянии лестницы выдвижной трехколенной</w:t>
            </w:r>
          </w:p>
        </w:tc>
        <w:tc>
          <w:tcPr>
            <w:tcW w:w="2314" w:type="dxa"/>
            <w:tcBorders>
              <w:top w:val="single" w:sz="4" w:space="0" w:color="auto"/>
              <w:left w:val="single" w:sz="4" w:space="0" w:color="auto"/>
            </w:tcBorders>
            <w:shd w:val="clear" w:color="auto" w:fill="auto"/>
            <w:vAlign w:val="center"/>
          </w:tcPr>
          <w:p w14:paraId="50181F90" w14:textId="67607E59" w:rsidR="001D670C" w:rsidRDefault="003F048A" w:rsidP="00D26BC0">
            <w:pPr>
              <w:pStyle w:val="a5"/>
            </w:pPr>
            <w:r w:rsidRPr="003F048A">
              <w:rPr>
                <w:rFonts w:ascii="Cambria Math" w:hAnsi="Cambria Math" w:cs="Cambria Math"/>
              </w:rPr>
              <w:t>⩾</w:t>
            </w:r>
            <w:r w:rsidR="001D670C">
              <w:t xml:space="preserve"> 10 700;</w:t>
            </w:r>
          </w:p>
        </w:tc>
        <w:tc>
          <w:tcPr>
            <w:tcW w:w="2304" w:type="dxa"/>
            <w:tcBorders>
              <w:top w:val="single" w:sz="4" w:space="0" w:color="auto"/>
              <w:left w:val="single" w:sz="4" w:space="0" w:color="auto"/>
            </w:tcBorders>
            <w:shd w:val="clear" w:color="auto" w:fill="auto"/>
            <w:vAlign w:val="center"/>
          </w:tcPr>
          <w:p w14:paraId="487FB2E0" w14:textId="77777777" w:rsidR="001D670C" w:rsidRDefault="001D670C" w:rsidP="00D26BC0">
            <w:pPr>
              <w:pStyle w:val="a5"/>
            </w:pPr>
            <w:r>
              <w:t>Миллиметр</w:t>
            </w:r>
          </w:p>
        </w:tc>
        <w:tc>
          <w:tcPr>
            <w:tcW w:w="1882" w:type="dxa"/>
            <w:vMerge/>
            <w:tcBorders>
              <w:left w:val="single" w:sz="4" w:space="0" w:color="auto"/>
            </w:tcBorders>
            <w:shd w:val="clear" w:color="auto" w:fill="auto"/>
            <w:vAlign w:val="bottom"/>
          </w:tcPr>
          <w:p w14:paraId="65FE13DD" w14:textId="77777777" w:rsidR="001D670C" w:rsidRDefault="001D670C" w:rsidP="00D26BC0"/>
        </w:tc>
        <w:tc>
          <w:tcPr>
            <w:tcW w:w="1733" w:type="dxa"/>
            <w:vMerge/>
            <w:tcBorders>
              <w:left w:val="single" w:sz="4" w:space="0" w:color="auto"/>
            </w:tcBorders>
            <w:shd w:val="clear" w:color="auto" w:fill="auto"/>
          </w:tcPr>
          <w:p w14:paraId="5F4CF2FB" w14:textId="77777777" w:rsidR="001D670C" w:rsidRDefault="001D670C" w:rsidP="00D26BC0"/>
        </w:tc>
        <w:tc>
          <w:tcPr>
            <w:tcW w:w="595" w:type="dxa"/>
            <w:vMerge/>
            <w:tcBorders>
              <w:left w:val="single" w:sz="4" w:space="0" w:color="auto"/>
            </w:tcBorders>
            <w:shd w:val="clear" w:color="auto" w:fill="auto"/>
          </w:tcPr>
          <w:p w14:paraId="26125E07" w14:textId="77777777" w:rsidR="001D670C" w:rsidRDefault="001D670C" w:rsidP="00D26BC0"/>
        </w:tc>
        <w:tc>
          <w:tcPr>
            <w:tcW w:w="816" w:type="dxa"/>
            <w:vMerge/>
            <w:tcBorders>
              <w:left w:val="single" w:sz="4" w:space="0" w:color="auto"/>
              <w:right w:val="single" w:sz="4" w:space="0" w:color="auto"/>
            </w:tcBorders>
            <w:shd w:val="clear" w:color="auto" w:fill="auto"/>
          </w:tcPr>
          <w:p w14:paraId="29ADFA07" w14:textId="77777777" w:rsidR="001D670C" w:rsidRDefault="001D670C" w:rsidP="00D26BC0"/>
        </w:tc>
      </w:tr>
      <w:tr w:rsidR="001D670C" w14:paraId="3B8DDD65" w14:textId="77777777" w:rsidTr="00D26BC0">
        <w:trPr>
          <w:trHeight w:hRule="exact" w:val="1877"/>
          <w:jc w:val="center"/>
        </w:trPr>
        <w:tc>
          <w:tcPr>
            <w:tcW w:w="456" w:type="dxa"/>
            <w:vMerge/>
            <w:tcBorders>
              <w:left w:val="single" w:sz="4" w:space="0" w:color="auto"/>
            </w:tcBorders>
            <w:shd w:val="clear" w:color="auto" w:fill="auto"/>
          </w:tcPr>
          <w:p w14:paraId="2C5B489C" w14:textId="77777777" w:rsidR="001D670C" w:rsidRDefault="001D670C" w:rsidP="00D26BC0"/>
        </w:tc>
        <w:tc>
          <w:tcPr>
            <w:tcW w:w="1733" w:type="dxa"/>
            <w:vMerge/>
            <w:tcBorders>
              <w:left w:val="single" w:sz="4" w:space="0" w:color="auto"/>
            </w:tcBorders>
            <w:shd w:val="clear" w:color="auto" w:fill="auto"/>
          </w:tcPr>
          <w:p w14:paraId="44FD47D6" w14:textId="77777777" w:rsidR="001D670C" w:rsidRDefault="001D670C" w:rsidP="00D26BC0"/>
        </w:tc>
        <w:tc>
          <w:tcPr>
            <w:tcW w:w="1392" w:type="dxa"/>
            <w:vMerge/>
            <w:tcBorders>
              <w:left w:val="single" w:sz="4" w:space="0" w:color="auto"/>
            </w:tcBorders>
            <w:shd w:val="clear" w:color="auto" w:fill="auto"/>
          </w:tcPr>
          <w:p w14:paraId="43B9BB4D" w14:textId="77777777" w:rsidR="001D670C" w:rsidRDefault="001D670C" w:rsidP="00D26BC0"/>
        </w:tc>
        <w:tc>
          <w:tcPr>
            <w:tcW w:w="2539" w:type="dxa"/>
            <w:tcBorders>
              <w:top w:val="single" w:sz="4" w:space="0" w:color="auto"/>
              <w:left w:val="single" w:sz="4" w:space="0" w:color="auto"/>
            </w:tcBorders>
            <w:shd w:val="clear" w:color="auto" w:fill="auto"/>
            <w:vAlign w:val="center"/>
          </w:tcPr>
          <w:p w14:paraId="47535BA7" w14:textId="77777777" w:rsidR="001D670C" w:rsidRDefault="001D670C" w:rsidP="00D26BC0">
            <w:pPr>
              <w:pStyle w:val="a5"/>
            </w:pPr>
            <w:r>
              <w:t>107. Длина в транспортном положении лестницы выдвижной трехколенной</w:t>
            </w:r>
          </w:p>
        </w:tc>
        <w:tc>
          <w:tcPr>
            <w:tcW w:w="2314" w:type="dxa"/>
            <w:tcBorders>
              <w:top w:val="single" w:sz="4" w:space="0" w:color="auto"/>
              <w:left w:val="single" w:sz="4" w:space="0" w:color="auto"/>
            </w:tcBorders>
            <w:shd w:val="clear" w:color="auto" w:fill="auto"/>
            <w:vAlign w:val="center"/>
          </w:tcPr>
          <w:p w14:paraId="63EFF7F9" w14:textId="5BFD83A7" w:rsidR="001D670C" w:rsidRDefault="003F048A" w:rsidP="00D26BC0">
            <w:pPr>
              <w:pStyle w:val="a5"/>
            </w:pPr>
            <w:r w:rsidRPr="00CE49B1">
              <w:rPr>
                <w:rFonts w:ascii="Cambria Math" w:eastAsia="Arial" w:hAnsi="Cambria Math" w:cs="Cambria Math"/>
                <w:sz w:val="20"/>
                <w:szCs w:val="20"/>
              </w:rPr>
              <w:t>⩽</w:t>
            </w:r>
            <w:r w:rsidR="001D670C">
              <w:t>4 380;</w:t>
            </w:r>
          </w:p>
        </w:tc>
        <w:tc>
          <w:tcPr>
            <w:tcW w:w="2304" w:type="dxa"/>
            <w:tcBorders>
              <w:top w:val="single" w:sz="4" w:space="0" w:color="auto"/>
              <w:left w:val="single" w:sz="4" w:space="0" w:color="auto"/>
            </w:tcBorders>
            <w:shd w:val="clear" w:color="auto" w:fill="auto"/>
            <w:vAlign w:val="center"/>
          </w:tcPr>
          <w:p w14:paraId="0808F14A" w14:textId="77777777" w:rsidR="001D670C" w:rsidRDefault="001D670C" w:rsidP="00D26BC0">
            <w:pPr>
              <w:pStyle w:val="a5"/>
            </w:pPr>
            <w:r>
              <w:t>Миллиметр</w:t>
            </w:r>
          </w:p>
        </w:tc>
        <w:tc>
          <w:tcPr>
            <w:tcW w:w="1882" w:type="dxa"/>
            <w:vMerge/>
            <w:tcBorders>
              <w:left w:val="single" w:sz="4" w:space="0" w:color="auto"/>
            </w:tcBorders>
            <w:shd w:val="clear" w:color="auto" w:fill="auto"/>
            <w:vAlign w:val="bottom"/>
          </w:tcPr>
          <w:p w14:paraId="5A1D5196" w14:textId="77777777" w:rsidR="001D670C" w:rsidRDefault="001D670C" w:rsidP="00D26BC0"/>
        </w:tc>
        <w:tc>
          <w:tcPr>
            <w:tcW w:w="1733" w:type="dxa"/>
            <w:vMerge/>
            <w:tcBorders>
              <w:left w:val="single" w:sz="4" w:space="0" w:color="auto"/>
            </w:tcBorders>
            <w:shd w:val="clear" w:color="auto" w:fill="auto"/>
          </w:tcPr>
          <w:p w14:paraId="31CFE00E" w14:textId="77777777" w:rsidR="001D670C" w:rsidRDefault="001D670C" w:rsidP="00D26BC0"/>
        </w:tc>
        <w:tc>
          <w:tcPr>
            <w:tcW w:w="595" w:type="dxa"/>
            <w:vMerge/>
            <w:tcBorders>
              <w:left w:val="single" w:sz="4" w:space="0" w:color="auto"/>
            </w:tcBorders>
            <w:shd w:val="clear" w:color="auto" w:fill="auto"/>
          </w:tcPr>
          <w:p w14:paraId="0ED33688" w14:textId="77777777" w:rsidR="001D670C" w:rsidRDefault="001D670C" w:rsidP="00D26BC0"/>
        </w:tc>
        <w:tc>
          <w:tcPr>
            <w:tcW w:w="816" w:type="dxa"/>
            <w:vMerge/>
            <w:tcBorders>
              <w:left w:val="single" w:sz="4" w:space="0" w:color="auto"/>
              <w:right w:val="single" w:sz="4" w:space="0" w:color="auto"/>
            </w:tcBorders>
            <w:shd w:val="clear" w:color="auto" w:fill="auto"/>
          </w:tcPr>
          <w:p w14:paraId="57DFB0C8" w14:textId="77777777" w:rsidR="001D670C" w:rsidRDefault="001D670C" w:rsidP="00D26BC0"/>
        </w:tc>
      </w:tr>
      <w:tr w:rsidR="001D670C" w14:paraId="2053E288" w14:textId="77777777" w:rsidTr="00D26BC0">
        <w:trPr>
          <w:trHeight w:hRule="exact" w:val="835"/>
          <w:jc w:val="center"/>
        </w:trPr>
        <w:tc>
          <w:tcPr>
            <w:tcW w:w="456" w:type="dxa"/>
            <w:vMerge/>
            <w:tcBorders>
              <w:left w:val="single" w:sz="4" w:space="0" w:color="auto"/>
              <w:bottom w:val="single" w:sz="4" w:space="0" w:color="auto"/>
            </w:tcBorders>
            <w:shd w:val="clear" w:color="auto" w:fill="auto"/>
          </w:tcPr>
          <w:p w14:paraId="4C734561" w14:textId="77777777" w:rsidR="001D670C" w:rsidRDefault="001D670C" w:rsidP="00D26BC0"/>
        </w:tc>
        <w:tc>
          <w:tcPr>
            <w:tcW w:w="1733" w:type="dxa"/>
            <w:vMerge/>
            <w:tcBorders>
              <w:left w:val="single" w:sz="4" w:space="0" w:color="auto"/>
              <w:bottom w:val="single" w:sz="4" w:space="0" w:color="auto"/>
            </w:tcBorders>
            <w:shd w:val="clear" w:color="auto" w:fill="auto"/>
          </w:tcPr>
          <w:p w14:paraId="7D398455" w14:textId="77777777" w:rsidR="001D670C" w:rsidRDefault="001D670C" w:rsidP="00D26BC0"/>
        </w:tc>
        <w:tc>
          <w:tcPr>
            <w:tcW w:w="1392" w:type="dxa"/>
            <w:vMerge/>
            <w:tcBorders>
              <w:left w:val="single" w:sz="4" w:space="0" w:color="auto"/>
              <w:bottom w:val="single" w:sz="4" w:space="0" w:color="auto"/>
            </w:tcBorders>
            <w:shd w:val="clear" w:color="auto" w:fill="auto"/>
          </w:tcPr>
          <w:p w14:paraId="2296B8E0" w14:textId="77777777" w:rsidR="001D670C" w:rsidRDefault="001D670C" w:rsidP="00D26BC0"/>
        </w:tc>
        <w:tc>
          <w:tcPr>
            <w:tcW w:w="2539" w:type="dxa"/>
            <w:tcBorders>
              <w:top w:val="single" w:sz="4" w:space="0" w:color="auto"/>
              <w:left w:val="single" w:sz="4" w:space="0" w:color="auto"/>
              <w:bottom w:val="single" w:sz="4" w:space="0" w:color="auto"/>
            </w:tcBorders>
            <w:shd w:val="clear" w:color="auto" w:fill="auto"/>
            <w:vAlign w:val="center"/>
          </w:tcPr>
          <w:p w14:paraId="0B3F36EE" w14:textId="77777777" w:rsidR="001D670C" w:rsidRDefault="001D670C" w:rsidP="00D26BC0">
            <w:pPr>
              <w:pStyle w:val="a5"/>
            </w:pPr>
            <w:r>
              <w:t>108. Лестница-палка</w:t>
            </w:r>
          </w:p>
        </w:tc>
        <w:tc>
          <w:tcPr>
            <w:tcW w:w="2314" w:type="dxa"/>
            <w:tcBorders>
              <w:top w:val="single" w:sz="4" w:space="0" w:color="auto"/>
              <w:left w:val="single" w:sz="4" w:space="0" w:color="auto"/>
              <w:bottom w:val="single" w:sz="4" w:space="0" w:color="auto"/>
            </w:tcBorders>
            <w:shd w:val="clear" w:color="auto" w:fill="auto"/>
            <w:vAlign w:val="center"/>
          </w:tcPr>
          <w:p w14:paraId="132AFBDD" w14:textId="1E88F162" w:rsidR="001D670C" w:rsidRDefault="003F048A" w:rsidP="00D26BC0">
            <w:pPr>
              <w:pStyle w:val="a5"/>
            </w:pPr>
            <w:r w:rsidRPr="003F048A">
              <w:rPr>
                <w:rFonts w:ascii="Cambria Math" w:hAnsi="Cambria Math" w:cs="Cambria Math"/>
              </w:rPr>
              <w:t>⩾</w:t>
            </w:r>
            <w:r w:rsidR="001D670C">
              <w:t>1;</w:t>
            </w:r>
          </w:p>
        </w:tc>
        <w:tc>
          <w:tcPr>
            <w:tcW w:w="2304" w:type="dxa"/>
            <w:tcBorders>
              <w:top w:val="single" w:sz="4" w:space="0" w:color="auto"/>
              <w:left w:val="single" w:sz="4" w:space="0" w:color="auto"/>
              <w:bottom w:val="single" w:sz="4" w:space="0" w:color="auto"/>
            </w:tcBorders>
            <w:shd w:val="clear" w:color="auto" w:fill="auto"/>
            <w:vAlign w:val="center"/>
          </w:tcPr>
          <w:p w14:paraId="730D17FC" w14:textId="77777777" w:rsidR="001D670C" w:rsidRDefault="001D670C" w:rsidP="00D26BC0">
            <w:pPr>
              <w:pStyle w:val="a5"/>
            </w:pPr>
            <w:r>
              <w:t>Штука</w:t>
            </w:r>
          </w:p>
        </w:tc>
        <w:tc>
          <w:tcPr>
            <w:tcW w:w="1882" w:type="dxa"/>
            <w:tcBorders>
              <w:top w:val="single" w:sz="4" w:space="0" w:color="auto"/>
              <w:left w:val="single" w:sz="4" w:space="0" w:color="auto"/>
              <w:bottom w:val="single" w:sz="4" w:space="0" w:color="auto"/>
            </w:tcBorders>
            <w:shd w:val="clear" w:color="auto" w:fill="auto"/>
          </w:tcPr>
          <w:p w14:paraId="585E226B" w14:textId="77777777" w:rsidR="001D670C" w:rsidRDefault="001D670C" w:rsidP="00D26BC0">
            <w:pPr>
              <w:rPr>
                <w:sz w:val="10"/>
                <w:szCs w:val="10"/>
              </w:rPr>
            </w:pPr>
          </w:p>
        </w:tc>
        <w:tc>
          <w:tcPr>
            <w:tcW w:w="1733" w:type="dxa"/>
            <w:vMerge/>
            <w:tcBorders>
              <w:left w:val="single" w:sz="4" w:space="0" w:color="auto"/>
              <w:bottom w:val="single" w:sz="4" w:space="0" w:color="auto"/>
            </w:tcBorders>
            <w:shd w:val="clear" w:color="auto" w:fill="auto"/>
          </w:tcPr>
          <w:p w14:paraId="2E5B5716" w14:textId="77777777" w:rsidR="001D670C" w:rsidRDefault="001D670C" w:rsidP="00D26BC0"/>
        </w:tc>
        <w:tc>
          <w:tcPr>
            <w:tcW w:w="595" w:type="dxa"/>
            <w:vMerge/>
            <w:tcBorders>
              <w:left w:val="single" w:sz="4" w:space="0" w:color="auto"/>
              <w:bottom w:val="single" w:sz="4" w:space="0" w:color="auto"/>
            </w:tcBorders>
            <w:shd w:val="clear" w:color="auto" w:fill="auto"/>
          </w:tcPr>
          <w:p w14:paraId="0128B645" w14:textId="77777777" w:rsidR="001D670C" w:rsidRDefault="001D670C" w:rsidP="00D26BC0"/>
        </w:tc>
        <w:tc>
          <w:tcPr>
            <w:tcW w:w="816" w:type="dxa"/>
            <w:vMerge/>
            <w:tcBorders>
              <w:left w:val="single" w:sz="4" w:space="0" w:color="auto"/>
              <w:bottom w:val="single" w:sz="4" w:space="0" w:color="auto"/>
              <w:right w:val="single" w:sz="4" w:space="0" w:color="auto"/>
            </w:tcBorders>
            <w:shd w:val="clear" w:color="auto" w:fill="auto"/>
          </w:tcPr>
          <w:p w14:paraId="11E52F4A" w14:textId="77777777" w:rsidR="001D670C" w:rsidRDefault="001D670C" w:rsidP="00D26BC0"/>
        </w:tc>
      </w:tr>
    </w:tbl>
    <w:p w14:paraId="4D2646AC" w14:textId="77777777" w:rsidR="001D670C" w:rsidRDefault="001D670C" w:rsidP="001D670C">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70"/>
        <w:gridCol w:w="1733"/>
        <w:gridCol w:w="1392"/>
        <w:gridCol w:w="2530"/>
        <w:gridCol w:w="2318"/>
        <w:gridCol w:w="2299"/>
        <w:gridCol w:w="1891"/>
        <w:gridCol w:w="1742"/>
        <w:gridCol w:w="600"/>
        <w:gridCol w:w="792"/>
      </w:tblGrid>
      <w:tr w:rsidR="001D670C" w14:paraId="2E29D1DC" w14:textId="77777777" w:rsidTr="00D26BC0">
        <w:trPr>
          <w:trHeight w:hRule="exact" w:val="1166"/>
          <w:jc w:val="center"/>
        </w:trPr>
        <w:tc>
          <w:tcPr>
            <w:tcW w:w="470" w:type="dxa"/>
            <w:vMerge w:val="restart"/>
            <w:tcBorders>
              <w:top w:val="single" w:sz="4" w:space="0" w:color="auto"/>
              <w:left w:val="single" w:sz="4" w:space="0" w:color="auto"/>
            </w:tcBorders>
            <w:shd w:val="clear" w:color="auto" w:fill="auto"/>
          </w:tcPr>
          <w:p w14:paraId="50720CB6" w14:textId="77777777" w:rsidR="001D670C" w:rsidRDefault="001D670C" w:rsidP="00D26BC0">
            <w:pPr>
              <w:rPr>
                <w:sz w:val="10"/>
                <w:szCs w:val="10"/>
              </w:rPr>
            </w:pPr>
          </w:p>
        </w:tc>
        <w:tc>
          <w:tcPr>
            <w:tcW w:w="1733" w:type="dxa"/>
            <w:vMerge w:val="restart"/>
            <w:tcBorders>
              <w:top w:val="single" w:sz="4" w:space="0" w:color="auto"/>
              <w:left w:val="single" w:sz="4" w:space="0" w:color="auto"/>
            </w:tcBorders>
            <w:shd w:val="clear" w:color="auto" w:fill="auto"/>
          </w:tcPr>
          <w:p w14:paraId="425E8A91" w14:textId="77777777" w:rsidR="001D670C" w:rsidRDefault="001D670C" w:rsidP="00D26BC0">
            <w:pPr>
              <w:rPr>
                <w:sz w:val="10"/>
                <w:szCs w:val="10"/>
              </w:rPr>
            </w:pPr>
          </w:p>
        </w:tc>
        <w:tc>
          <w:tcPr>
            <w:tcW w:w="1392" w:type="dxa"/>
            <w:vMerge w:val="restart"/>
            <w:tcBorders>
              <w:top w:val="single" w:sz="4" w:space="0" w:color="auto"/>
              <w:left w:val="single" w:sz="4" w:space="0" w:color="auto"/>
            </w:tcBorders>
            <w:shd w:val="clear" w:color="auto" w:fill="auto"/>
          </w:tcPr>
          <w:p w14:paraId="3FF6BE75" w14:textId="77777777" w:rsidR="001D670C" w:rsidRDefault="001D670C" w:rsidP="00D26BC0">
            <w:pPr>
              <w:rPr>
                <w:sz w:val="10"/>
                <w:szCs w:val="10"/>
              </w:rPr>
            </w:pPr>
          </w:p>
        </w:tc>
        <w:tc>
          <w:tcPr>
            <w:tcW w:w="2530" w:type="dxa"/>
            <w:tcBorders>
              <w:top w:val="single" w:sz="4" w:space="0" w:color="auto"/>
              <w:left w:val="single" w:sz="4" w:space="0" w:color="auto"/>
            </w:tcBorders>
            <w:shd w:val="clear" w:color="auto" w:fill="auto"/>
            <w:vAlign w:val="center"/>
          </w:tcPr>
          <w:p w14:paraId="77F569EA" w14:textId="77777777" w:rsidR="001D670C" w:rsidRDefault="001D670C" w:rsidP="00D26BC0">
            <w:pPr>
              <w:pStyle w:val="a5"/>
            </w:pPr>
            <w:r>
              <w:t>109. Длина в транспортном положении лестницы- палки</w:t>
            </w:r>
          </w:p>
        </w:tc>
        <w:tc>
          <w:tcPr>
            <w:tcW w:w="2318" w:type="dxa"/>
            <w:tcBorders>
              <w:top w:val="single" w:sz="4" w:space="0" w:color="auto"/>
              <w:left w:val="single" w:sz="4" w:space="0" w:color="auto"/>
            </w:tcBorders>
            <w:shd w:val="clear" w:color="auto" w:fill="auto"/>
            <w:vAlign w:val="center"/>
          </w:tcPr>
          <w:p w14:paraId="1CED26ED" w14:textId="582D9B15" w:rsidR="001D670C" w:rsidRDefault="003F048A" w:rsidP="00D26BC0">
            <w:pPr>
              <w:pStyle w:val="a5"/>
            </w:pPr>
            <w:r w:rsidRPr="00CE49B1">
              <w:rPr>
                <w:rFonts w:ascii="Cambria Math" w:eastAsia="Arial" w:hAnsi="Cambria Math" w:cs="Cambria Math"/>
                <w:sz w:val="20"/>
                <w:szCs w:val="20"/>
              </w:rPr>
              <w:t>⩽</w:t>
            </w:r>
            <w:r w:rsidR="001D670C">
              <w:t>3 415;</w:t>
            </w:r>
          </w:p>
        </w:tc>
        <w:tc>
          <w:tcPr>
            <w:tcW w:w="2299" w:type="dxa"/>
            <w:tcBorders>
              <w:top w:val="single" w:sz="4" w:space="0" w:color="auto"/>
              <w:left w:val="single" w:sz="4" w:space="0" w:color="auto"/>
            </w:tcBorders>
            <w:shd w:val="clear" w:color="auto" w:fill="auto"/>
            <w:vAlign w:val="center"/>
          </w:tcPr>
          <w:p w14:paraId="50FB21BF" w14:textId="77777777" w:rsidR="001D670C" w:rsidRDefault="001D670C" w:rsidP="00D26BC0">
            <w:pPr>
              <w:pStyle w:val="a5"/>
            </w:pPr>
            <w:r>
              <w:t>Миллиметр</w:t>
            </w:r>
          </w:p>
        </w:tc>
        <w:tc>
          <w:tcPr>
            <w:tcW w:w="1891" w:type="dxa"/>
            <w:vMerge w:val="restart"/>
            <w:tcBorders>
              <w:top w:val="single" w:sz="4" w:space="0" w:color="auto"/>
              <w:left w:val="single" w:sz="4" w:space="0" w:color="auto"/>
            </w:tcBorders>
            <w:shd w:val="clear" w:color="auto" w:fill="auto"/>
            <w:vAlign w:val="bottom"/>
          </w:tcPr>
          <w:p w14:paraId="4D4A7972" w14:textId="77777777" w:rsidR="001D670C" w:rsidRDefault="001D670C" w:rsidP="00D26BC0">
            <w:pPr>
              <w:pStyle w:val="a5"/>
            </w:pPr>
            <w:r>
              <w:t>Приказ МЧС РФ от 28 марта 2014 г. № 142</w:t>
            </w:r>
          </w:p>
          <w:p w14:paraId="3D21FB2E" w14:textId="77777777" w:rsidR="001D670C" w:rsidRDefault="001D670C" w:rsidP="00D26BC0">
            <w:pPr>
              <w:pStyle w:val="a5"/>
              <w:spacing w:after="240"/>
            </w:pPr>
            <w:r>
              <w:t>Таблица 1</w:t>
            </w:r>
          </w:p>
          <w:p w14:paraId="5BADFBB6" w14:textId="77777777" w:rsidR="001D670C" w:rsidRDefault="001D670C" w:rsidP="00D26BC0">
            <w:pPr>
              <w:pStyle w:val="a5"/>
            </w:pPr>
            <w:r>
              <w:t>ГОСТ Р 53275- 2019” Техника пожарная.</w:t>
            </w:r>
          </w:p>
          <w:p w14:paraId="3C9E5374" w14:textId="77777777" w:rsidR="001D670C" w:rsidRDefault="001D670C" w:rsidP="00D26BC0">
            <w:pPr>
              <w:pStyle w:val="a5"/>
              <w:spacing w:after="120"/>
            </w:pPr>
            <w:r>
              <w:t xml:space="preserve">Лестницы ручные пожарные. Общие технические требования. Методы испытаний” (утв. и введен в действие приказом Федерального агентства по техническому регулированию и метрологии от 18 сентября 2019 г. </w:t>
            </w:r>
            <w:r>
              <w:rPr>
                <w:lang w:val="en-US" w:eastAsia="en-US" w:bidi="en-US"/>
              </w:rPr>
              <w:t>N</w:t>
            </w:r>
            <w:r w:rsidRPr="00E85455">
              <w:rPr>
                <w:lang w:eastAsia="en-US" w:bidi="en-US"/>
              </w:rPr>
              <w:t xml:space="preserve"> </w:t>
            </w:r>
            <w:r>
              <w:t>707-ст)</w:t>
            </w:r>
          </w:p>
        </w:tc>
        <w:tc>
          <w:tcPr>
            <w:tcW w:w="1742" w:type="dxa"/>
            <w:vMerge w:val="restart"/>
            <w:tcBorders>
              <w:top w:val="single" w:sz="4" w:space="0" w:color="auto"/>
              <w:left w:val="single" w:sz="4" w:space="0" w:color="auto"/>
            </w:tcBorders>
            <w:shd w:val="clear" w:color="auto" w:fill="auto"/>
          </w:tcPr>
          <w:p w14:paraId="20F456EB" w14:textId="77777777" w:rsidR="001D670C" w:rsidRDefault="001D670C" w:rsidP="00D26BC0">
            <w:pPr>
              <w:rPr>
                <w:sz w:val="10"/>
                <w:szCs w:val="10"/>
              </w:rPr>
            </w:pPr>
          </w:p>
        </w:tc>
        <w:tc>
          <w:tcPr>
            <w:tcW w:w="600" w:type="dxa"/>
            <w:vMerge w:val="restart"/>
            <w:tcBorders>
              <w:top w:val="single" w:sz="4" w:space="0" w:color="auto"/>
              <w:left w:val="single" w:sz="4" w:space="0" w:color="auto"/>
            </w:tcBorders>
            <w:shd w:val="clear" w:color="auto" w:fill="auto"/>
          </w:tcPr>
          <w:p w14:paraId="58B73DAD" w14:textId="77777777" w:rsidR="001D670C" w:rsidRDefault="001D670C" w:rsidP="00D26BC0">
            <w:pPr>
              <w:rPr>
                <w:sz w:val="10"/>
                <w:szCs w:val="10"/>
              </w:rPr>
            </w:pPr>
          </w:p>
        </w:tc>
        <w:tc>
          <w:tcPr>
            <w:tcW w:w="792" w:type="dxa"/>
            <w:vMerge w:val="restart"/>
            <w:tcBorders>
              <w:top w:val="single" w:sz="4" w:space="0" w:color="auto"/>
              <w:left w:val="single" w:sz="4" w:space="0" w:color="auto"/>
              <w:right w:val="single" w:sz="4" w:space="0" w:color="auto"/>
            </w:tcBorders>
            <w:shd w:val="clear" w:color="auto" w:fill="auto"/>
          </w:tcPr>
          <w:p w14:paraId="08C5FA8E" w14:textId="77777777" w:rsidR="001D670C" w:rsidRDefault="001D670C" w:rsidP="00D26BC0">
            <w:pPr>
              <w:rPr>
                <w:sz w:val="10"/>
                <w:szCs w:val="10"/>
              </w:rPr>
            </w:pPr>
          </w:p>
        </w:tc>
      </w:tr>
      <w:tr w:rsidR="001D670C" w14:paraId="18EBFE08" w14:textId="77777777" w:rsidTr="00D26BC0">
        <w:trPr>
          <w:trHeight w:hRule="exact" w:val="5059"/>
          <w:jc w:val="center"/>
        </w:trPr>
        <w:tc>
          <w:tcPr>
            <w:tcW w:w="470" w:type="dxa"/>
            <w:vMerge/>
            <w:tcBorders>
              <w:left w:val="single" w:sz="4" w:space="0" w:color="auto"/>
            </w:tcBorders>
            <w:shd w:val="clear" w:color="auto" w:fill="auto"/>
          </w:tcPr>
          <w:p w14:paraId="1564A836" w14:textId="77777777" w:rsidR="001D670C" w:rsidRDefault="001D670C" w:rsidP="00D26BC0"/>
        </w:tc>
        <w:tc>
          <w:tcPr>
            <w:tcW w:w="1733" w:type="dxa"/>
            <w:vMerge/>
            <w:tcBorders>
              <w:left w:val="single" w:sz="4" w:space="0" w:color="auto"/>
            </w:tcBorders>
            <w:shd w:val="clear" w:color="auto" w:fill="auto"/>
          </w:tcPr>
          <w:p w14:paraId="5195D770" w14:textId="77777777" w:rsidR="001D670C" w:rsidRDefault="001D670C" w:rsidP="00D26BC0"/>
        </w:tc>
        <w:tc>
          <w:tcPr>
            <w:tcW w:w="1392" w:type="dxa"/>
            <w:vMerge/>
            <w:tcBorders>
              <w:left w:val="single" w:sz="4" w:space="0" w:color="auto"/>
            </w:tcBorders>
            <w:shd w:val="clear" w:color="auto" w:fill="auto"/>
          </w:tcPr>
          <w:p w14:paraId="7C76C9E3" w14:textId="77777777" w:rsidR="001D670C" w:rsidRDefault="001D670C" w:rsidP="00D26BC0"/>
        </w:tc>
        <w:tc>
          <w:tcPr>
            <w:tcW w:w="2530" w:type="dxa"/>
            <w:tcBorders>
              <w:top w:val="single" w:sz="4" w:space="0" w:color="auto"/>
              <w:left w:val="single" w:sz="4" w:space="0" w:color="auto"/>
            </w:tcBorders>
            <w:shd w:val="clear" w:color="auto" w:fill="auto"/>
            <w:vAlign w:val="center"/>
          </w:tcPr>
          <w:p w14:paraId="742C0060" w14:textId="77777777" w:rsidR="001D670C" w:rsidRDefault="001D670C" w:rsidP="00D26BC0">
            <w:pPr>
              <w:pStyle w:val="a5"/>
            </w:pPr>
            <w:r>
              <w:t>110. Масса лестницы- палки</w:t>
            </w:r>
          </w:p>
        </w:tc>
        <w:tc>
          <w:tcPr>
            <w:tcW w:w="2318" w:type="dxa"/>
            <w:tcBorders>
              <w:top w:val="single" w:sz="4" w:space="0" w:color="auto"/>
              <w:left w:val="single" w:sz="4" w:space="0" w:color="auto"/>
            </w:tcBorders>
            <w:shd w:val="clear" w:color="auto" w:fill="auto"/>
            <w:vAlign w:val="center"/>
          </w:tcPr>
          <w:p w14:paraId="571746E7" w14:textId="6553F132" w:rsidR="001D670C" w:rsidRDefault="00CE49B1" w:rsidP="00D26BC0">
            <w:pPr>
              <w:pStyle w:val="a5"/>
              <w:rPr>
                <w:sz w:val="20"/>
                <w:szCs w:val="20"/>
              </w:rPr>
            </w:pPr>
            <w:r w:rsidRPr="00CE49B1">
              <w:rPr>
                <w:rFonts w:ascii="Cambria Math" w:eastAsia="Arial" w:hAnsi="Cambria Math" w:cs="Cambria Math"/>
                <w:sz w:val="20"/>
                <w:szCs w:val="20"/>
              </w:rPr>
              <w:t>⩽</w:t>
            </w:r>
            <w:r>
              <w:rPr>
                <w:rFonts w:ascii="Cambria Math" w:eastAsia="Arial" w:hAnsi="Cambria Math" w:cs="Cambria Math"/>
                <w:sz w:val="20"/>
                <w:szCs w:val="20"/>
              </w:rPr>
              <w:t>10</w:t>
            </w:r>
          </w:p>
        </w:tc>
        <w:tc>
          <w:tcPr>
            <w:tcW w:w="2299" w:type="dxa"/>
            <w:tcBorders>
              <w:top w:val="single" w:sz="4" w:space="0" w:color="auto"/>
              <w:left w:val="single" w:sz="4" w:space="0" w:color="auto"/>
            </w:tcBorders>
            <w:shd w:val="clear" w:color="auto" w:fill="auto"/>
            <w:vAlign w:val="center"/>
          </w:tcPr>
          <w:p w14:paraId="3307F8A4" w14:textId="77777777" w:rsidR="001D670C" w:rsidRDefault="001D670C" w:rsidP="00D26BC0">
            <w:pPr>
              <w:pStyle w:val="a5"/>
            </w:pPr>
            <w:r>
              <w:t>Килограмм</w:t>
            </w:r>
          </w:p>
        </w:tc>
        <w:tc>
          <w:tcPr>
            <w:tcW w:w="1891" w:type="dxa"/>
            <w:vMerge/>
            <w:tcBorders>
              <w:left w:val="single" w:sz="4" w:space="0" w:color="auto"/>
            </w:tcBorders>
            <w:shd w:val="clear" w:color="auto" w:fill="auto"/>
            <w:vAlign w:val="bottom"/>
          </w:tcPr>
          <w:p w14:paraId="53DA748F" w14:textId="77777777" w:rsidR="001D670C" w:rsidRDefault="001D670C" w:rsidP="00D26BC0"/>
        </w:tc>
        <w:tc>
          <w:tcPr>
            <w:tcW w:w="1742" w:type="dxa"/>
            <w:vMerge/>
            <w:tcBorders>
              <w:left w:val="single" w:sz="4" w:space="0" w:color="auto"/>
            </w:tcBorders>
            <w:shd w:val="clear" w:color="auto" w:fill="auto"/>
          </w:tcPr>
          <w:p w14:paraId="7EB668A3" w14:textId="77777777" w:rsidR="001D670C" w:rsidRDefault="001D670C" w:rsidP="00D26BC0"/>
        </w:tc>
        <w:tc>
          <w:tcPr>
            <w:tcW w:w="600" w:type="dxa"/>
            <w:vMerge/>
            <w:tcBorders>
              <w:left w:val="single" w:sz="4" w:space="0" w:color="auto"/>
            </w:tcBorders>
            <w:shd w:val="clear" w:color="auto" w:fill="auto"/>
          </w:tcPr>
          <w:p w14:paraId="36D93B7D" w14:textId="77777777" w:rsidR="001D670C" w:rsidRDefault="001D670C" w:rsidP="00D26BC0"/>
        </w:tc>
        <w:tc>
          <w:tcPr>
            <w:tcW w:w="792" w:type="dxa"/>
            <w:vMerge/>
            <w:tcBorders>
              <w:left w:val="single" w:sz="4" w:space="0" w:color="auto"/>
              <w:right w:val="single" w:sz="4" w:space="0" w:color="auto"/>
            </w:tcBorders>
            <w:shd w:val="clear" w:color="auto" w:fill="auto"/>
          </w:tcPr>
          <w:p w14:paraId="46CBF111" w14:textId="77777777" w:rsidR="001D670C" w:rsidRDefault="001D670C" w:rsidP="00D26BC0"/>
        </w:tc>
      </w:tr>
      <w:tr w:rsidR="001D670C" w14:paraId="186F1056" w14:textId="77777777" w:rsidTr="00D26BC0">
        <w:trPr>
          <w:trHeight w:hRule="exact" w:val="3480"/>
          <w:jc w:val="center"/>
        </w:trPr>
        <w:tc>
          <w:tcPr>
            <w:tcW w:w="470" w:type="dxa"/>
            <w:vMerge/>
            <w:tcBorders>
              <w:left w:val="single" w:sz="4" w:space="0" w:color="auto"/>
              <w:bottom w:val="single" w:sz="4" w:space="0" w:color="auto"/>
            </w:tcBorders>
            <w:shd w:val="clear" w:color="auto" w:fill="auto"/>
          </w:tcPr>
          <w:p w14:paraId="307D3F1E" w14:textId="77777777" w:rsidR="001D670C" w:rsidRDefault="001D670C" w:rsidP="00D26BC0"/>
        </w:tc>
        <w:tc>
          <w:tcPr>
            <w:tcW w:w="1733" w:type="dxa"/>
            <w:vMerge/>
            <w:tcBorders>
              <w:left w:val="single" w:sz="4" w:space="0" w:color="auto"/>
              <w:bottom w:val="single" w:sz="4" w:space="0" w:color="auto"/>
            </w:tcBorders>
            <w:shd w:val="clear" w:color="auto" w:fill="auto"/>
          </w:tcPr>
          <w:p w14:paraId="4FEB1CF1" w14:textId="77777777" w:rsidR="001D670C" w:rsidRDefault="001D670C" w:rsidP="00D26BC0"/>
        </w:tc>
        <w:tc>
          <w:tcPr>
            <w:tcW w:w="1392" w:type="dxa"/>
            <w:vMerge/>
            <w:tcBorders>
              <w:left w:val="single" w:sz="4" w:space="0" w:color="auto"/>
              <w:bottom w:val="single" w:sz="4" w:space="0" w:color="auto"/>
            </w:tcBorders>
            <w:shd w:val="clear" w:color="auto" w:fill="auto"/>
          </w:tcPr>
          <w:p w14:paraId="09C2287D" w14:textId="77777777" w:rsidR="001D670C" w:rsidRDefault="001D670C" w:rsidP="00D26BC0"/>
        </w:tc>
        <w:tc>
          <w:tcPr>
            <w:tcW w:w="2530" w:type="dxa"/>
            <w:tcBorders>
              <w:top w:val="single" w:sz="4" w:space="0" w:color="auto"/>
              <w:left w:val="single" w:sz="4" w:space="0" w:color="auto"/>
              <w:bottom w:val="single" w:sz="4" w:space="0" w:color="auto"/>
            </w:tcBorders>
            <w:shd w:val="clear" w:color="auto" w:fill="auto"/>
            <w:vAlign w:val="center"/>
          </w:tcPr>
          <w:p w14:paraId="7897FC34" w14:textId="77777777" w:rsidR="001D670C" w:rsidRDefault="001D670C" w:rsidP="00D26BC0">
            <w:pPr>
              <w:pStyle w:val="a5"/>
            </w:pPr>
            <w:r>
              <w:t>111. Лестница пожарная штурмовая</w:t>
            </w:r>
          </w:p>
        </w:tc>
        <w:tc>
          <w:tcPr>
            <w:tcW w:w="2318" w:type="dxa"/>
            <w:tcBorders>
              <w:top w:val="single" w:sz="4" w:space="0" w:color="auto"/>
              <w:left w:val="single" w:sz="4" w:space="0" w:color="auto"/>
              <w:bottom w:val="single" w:sz="4" w:space="0" w:color="auto"/>
            </w:tcBorders>
            <w:shd w:val="clear" w:color="auto" w:fill="auto"/>
            <w:vAlign w:val="center"/>
          </w:tcPr>
          <w:p w14:paraId="79B34AF4" w14:textId="5C44CE9E" w:rsidR="001D670C" w:rsidRDefault="003F048A" w:rsidP="00D26BC0">
            <w:pPr>
              <w:pStyle w:val="a5"/>
            </w:pPr>
            <w:r w:rsidRPr="003F048A">
              <w:rPr>
                <w:rFonts w:ascii="Cambria Math" w:hAnsi="Cambria Math" w:cs="Cambria Math"/>
              </w:rPr>
              <w:t>⩾</w:t>
            </w:r>
            <w:r w:rsidR="001D670C">
              <w:t xml:space="preserve"> 1;</w:t>
            </w:r>
          </w:p>
        </w:tc>
        <w:tc>
          <w:tcPr>
            <w:tcW w:w="2299" w:type="dxa"/>
            <w:tcBorders>
              <w:top w:val="single" w:sz="4" w:space="0" w:color="auto"/>
              <w:left w:val="single" w:sz="4" w:space="0" w:color="auto"/>
              <w:bottom w:val="single" w:sz="4" w:space="0" w:color="auto"/>
            </w:tcBorders>
            <w:shd w:val="clear" w:color="auto" w:fill="auto"/>
            <w:vAlign w:val="center"/>
          </w:tcPr>
          <w:p w14:paraId="6E4F5A6A" w14:textId="77777777" w:rsidR="001D670C" w:rsidRDefault="001D670C" w:rsidP="00D26BC0">
            <w:pPr>
              <w:pStyle w:val="a5"/>
            </w:pPr>
            <w:r>
              <w:t>Штука</w:t>
            </w:r>
          </w:p>
        </w:tc>
        <w:tc>
          <w:tcPr>
            <w:tcW w:w="1891" w:type="dxa"/>
            <w:tcBorders>
              <w:top w:val="single" w:sz="4" w:space="0" w:color="auto"/>
              <w:left w:val="single" w:sz="4" w:space="0" w:color="auto"/>
              <w:bottom w:val="single" w:sz="4" w:space="0" w:color="auto"/>
            </w:tcBorders>
            <w:shd w:val="clear" w:color="auto" w:fill="auto"/>
            <w:vAlign w:val="center"/>
          </w:tcPr>
          <w:p w14:paraId="754C845F" w14:textId="77777777" w:rsidR="001D670C" w:rsidRDefault="001D670C" w:rsidP="00D26BC0">
            <w:pPr>
              <w:pStyle w:val="a5"/>
            </w:pPr>
            <w:r>
              <w:t>Приказ МЧС РФ от 28 марта 2014 г. №142</w:t>
            </w:r>
          </w:p>
          <w:p w14:paraId="137F380F" w14:textId="77777777" w:rsidR="001D670C" w:rsidRDefault="001D670C" w:rsidP="00D26BC0">
            <w:pPr>
              <w:pStyle w:val="a5"/>
              <w:spacing w:after="240"/>
            </w:pPr>
            <w:r>
              <w:t>Таблица 1</w:t>
            </w:r>
          </w:p>
          <w:p w14:paraId="1296618E" w14:textId="77777777" w:rsidR="001D670C" w:rsidRDefault="001D670C" w:rsidP="00D26BC0">
            <w:pPr>
              <w:pStyle w:val="a5"/>
            </w:pPr>
            <w:r>
              <w:t>ГОСТ Р 53275- 2019” Техника пожарная.</w:t>
            </w:r>
          </w:p>
          <w:p w14:paraId="2E2950B7" w14:textId="77777777" w:rsidR="001D670C" w:rsidRDefault="001D670C" w:rsidP="00D26BC0">
            <w:pPr>
              <w:pStyle w:val="a5"/>
            </w:pPr>
            <w:r>
              <w:t>Лестницы ручные пожарные. Общие технические требования.</w:t>
            </w:r>
          </w:p>
          <w:p w14:paraId="020A44F1" w14:textId="77777777" w:rsidR="001D670C" w:rsidRDefault="001D670C" w:rsidP="00D26BC0">
            <w:pPr>
              <w:pStyle w:val="a5"/>
              <w:spacing w:after="120"/>
            </w:pPr>
            <w:r>
              <w:t>Методы</w:t>
            </w:r>
          </w:p>
        </w:tc>
        <w:tc>
          <w:tcPr>
            <w:tcW w:w="1742" w:type="dxa"/>
            <w:vMerge/>
            <w:tcBorders>
              <w:left w:val="single" w:sz="4" w:space="0" w:color="auto"/>
              <w:bottom w:val="single" w:sz="4" w:space="0" w:color="auto"/>
            </w:tcBorders>
            <w:shd w:val="clear" w:color="auto" w:fill="auto"/>
          </w:tcPr>
          <w:p w14:paraId="5F037777" w14:textId="77777777" w:rsidR="001D670C" w:rsidRDefault="001D670C" w:rsidP="00D26BC0"/>
        </w:tc>
        <w:tc>
          <w:tcPr>
            <w:tcW w:w="600" w:type="dxa"/>
            <w:vMerge/>
            <w:tcBorders>
              <w:left w:val="single" w:sz="4" w:space="0" w:color="auto"/>
              <w:bottom w:val="single" w:sz="4" w:space="0" w:color="auto"/>
            </w:tcBorders>
            <w:shd w:val="clear" w:color="auto" w:fill="auto"/>
          </w:tcPr>
          <w:p w14:paraId="230AE6A1" w14:textId="77777777" w:rsidR="001D670C" w:rsidRDefault="001D670C" w:rsidP="00D26BC0"/>
        </w:tc>
        <w:tc>
          <w:tcPr>
            <w:tcW w:w="792" w:type="dxa"/>
            <w:vMerge/>
            <w:tcBorders>
              <w:left w:val="single" w:sz="4" w:space="0" w:color="auto"/>
              <w:bottom w:val="single" w:sz="4" w:space="0" w:color="auto"/>
              <w:right w:val="single" w:sz="4" w:space="0" w:color="auto"/>
            </w:tcBorders>
            <w:shd w:val="clear" w:color="auto" w:fill="auto"/>
          </w:tcPr>
          <w:p w14:paraId="743E6329" w14:textId="77777777" w:rsidR="001D670C" w:rsidRDefault="001D670C" w:rsidP="00D26BC0"/>
        </w:tc>
      </w:tr>
    </w:tbl>
    <w:p w14:paraId="77D27134" w14:textId="77777777" w:rsidR="001D670C" w:rsidRDefault="001D670C" w:rsidP="001D670C">
      <w:pPr>
        <w:sectPr w:rsidR="001D670C">
          <w:footerReference w:type="default" r:id="rId55"/>
          <w:footerReference w:type="first" r:id="rId56"/>
          <w:pgSz w:w="16840" w:h="11900" w:orient="landscape"/>
          <w:pgMar w:top="800" w:right="628" w:bottom="719" w:left="434" w:header="0" w:footer="3" w:gutter="0"/>
          <w:pgNumType w:start="18"/>
          <w:cols w:space="720"/>
          <w:noEndnote/>
          <w:titlePg/>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61"/>
        <w:gridCol w:w="1738"/>
        <w:gridCol w:w="1387"/>
        <w:gridCol w:w="2539"/>
        <w:gridCol w:w="2314"/>
        <w:gridCol w:w="2294"/>
        <w:gridCol w:w="1891"/>
        <w:gridCol w:w="1728"/>
        <w:gridCol w:w="595"/>
        <w:gridCol w:w="826"/>
      </w:tblGrid>
      <w:tr w:rsidR="001D670C" w14:paraId="1B8BBCAF" w14:textId="77777777" w:rsidTr="00D26BC0">
        <w:trPr>
          <w:trHeight w:hRule="exact" w:val="2942"/>
          <w:jc w:val="center"/>
        </w:trPr>
        <w:tc>
          <w:tcPr>
            <w:tcW w:w="461" w:type="dxa"/>
            <w:vMerge w:val="restart"/>
            <w:tcBorders>
              <w:top w:val="single" w:sz="4" w:space="0" w:color="auto"/>
              <w:left w:val="single" w:sz="4" w:space="0" w:color="auto"/>
            </w:tcBorders>
            <w:shd w:val="clear" w:color="auto" w:fill="auto"/>
          </w:tcPr>
          <w:p w14:paraId="5F4DE069" w14:textId="77777777" w:rsidR="001D670C" w:rsidRDefault="001D670C" w:rsidP="00D26BC0">
            <w:pPr>
              <w:rPr>
                <w:sz w:val="10"/>
                <w:szCs w:val="10"/>
              </w:rPr>
            </w:pPr>
          </w:p>
        </w:tc>
        <w:tc>
          <w:tcPr>
            <w:tcW w:w="1738" w:type="dxa"/>
            <w:vMerge w:val="restart"/>
            <w:tcBorders>
              <w:top w:val="single" w:sz="4" w:space="0" w:color="auto"/>
              <w:left w:val="single" w:sz="4" w:space="0" w:color="auto"/>
            </w:tcBorders>
            <w:shd w:val="clear" w:color="auto" w:fill="auto"/>
          </w:tcPr>
          <w:p w14:paraId="49A6F42F" w14:textId="77777777" w:rsidR="001D670C" w:rsidRDefault="001D670C" w:rsidP="00D26BC0">
            <w:pPr>
              <w:rPr>
                <w:sz w:val="10"/>
                <w:szCs w:val="10"/>
              </w:rPr>
            </w:pPr>
          </w:p>
        </w:tc>
        <w:tc>
          <w:tcPr>
            <w:tcW w:w="1387" w:type="dxa"/>
            <w:vMerge w:val="restart"/>
            <w:tcBorders>
              <w:top w:val="single" w:sz="4" w:space="0" w:color="auto"/>
              <w:left w:val="single" w:sz="4" w:space="0" w:color="auto"/>
            </w:tcBorders>
            <w:shd w:val="clear" w:color="auto" w:fill="auto"/>
          </w:tcPr>
          <w:p w14:paraId="24F29953" w14:textId="77777777" w:rsidR="001D670C" w:rsidRDefault="001D670C" w:rsidP="00D26BC0">
            <w:pPr>
              <w:rPr>
                <w:sz w:val="10"/>
                <w:szCs w:val="10"/>
              </w:rPr>
            </w:pPr>
          </w:p>
        </w:tc>
        <w:tc>
          <w:tcPr>
            <w:tcW w:w="2539" w:type="dxa"/>
            <w:tcBorders>
              <w:top w:val="single" w:sz="4" w:space="0" w:color="auto"/>
              <w:left w:val="single" w:sz="4" w:space="0" w:color="auto"/>
            </w:tcBorders>
            <w:shd w:val="clear" w:color="auto" w:fill="auto"/>
            <w:vAlign w:val="center"/>
          </w:tcPr>
          <w:p w14:paraId="09F0CE5C" w14:textId="77777777" w:rsidR="001D670C" w:rsidRDefault="001D670C" w:rsidP="00D26BC0">
            <w:pPr>
              <w:pStyle w:val="a5"/>
            </w:pPr>
            <w:r>
              <w:t>112. Длина лестницы пожарной штурмовой</w:t>
            </w:r>
          </w:p>
        </w:tc>
        <w:tc>
          <w:tcPr>
            <w:tcW w:w="2314" w:type="dxa"/>
            <w:tcBorders>
              <w:top w:val="single" w:sz="4" w:space="0" w:color="auto"/>
              <w:left w:val="single" w:sz="4" w:space="0" w:color="auto"/>
            </w:tcBorders>
            <w:shd w:val="clear" w:color="auto" w:fill="auto"/>
            <w:vAlign w:val="center"/>
          </w:tcPr>
          <w:p w14:paraId="762964A7" w14:textId="2C11E6E4" w:rsidR="001D670C" w:rsidRDefault="003F048A" w:rsidP="00D26BC0">
            <w:pPr>
              <w:pStyle w:val="a5"/>
            </w:pPr>
            <w:r w:rsidRPr="003F048A">
              <w:rPr>
                <w:rFonts w:ascii="Cambria Math" w:hAnsi="Cambria Math" w:cs="Cambria Math"/>
              </w:rPr>
              <w:t>⩾</w:t>
            </w:r>
            <w:r w:rsidR="001D670C">
              <w:t>4 110;</w:t>
            </w:r>
          </w:p>
        </w:tc>
        <w:tc>
          <w:tcPr>
            <w:tcW w:w="2294" w:type="dxa"/>
            <w:tcBorders>
              <w:top w:val="single" w:sz="4" w:space="0" w:color="auto"/>
              <w:left w:val="single" w:sz="4" w:space="0" w:color="auto"/>
            </w:tcBorders>
            <w:shd w:val="clear" w:color="auto" w:fill="auto"/>
            <w:vAlign w:val="center"/>
          </w:tcPr>
          <w:p w14:paraId="2D075494" w14:textId="77777777" w:rsidR="001D670C" w:rsidRDefault="001D670C" w:rsidP="00D26BC0">
            <w:pPr>
              <w:pStyle w:val="a5"/>
            </w:pPr>
            <w:r>
              <w:t>Миллиметр</w:t>
            </w:r>
          </w:p>
        </w:tc>
        <w:tc>
          <w:tcPr>
            <w:tcW w:w="1891" w:type="dxa"/>
            <w:tcBorders>
              <w:top w:val="single" w:sz="4" w:space="0" w:color="auto"/>
              <w:left w:val="single" w:sz="4" w:space="0" w:color="auto"/>
            </w:tcBorders>
            <w:shd w:val="clear" w:color="auto" w:fill="auto"/>
            <w:vAlign w:val="bottom"/>
          </w:tcPr>
          <w:p w14:paraId="0D4479A0" w14:textId="77777777" w:rsidR="001D670C" w:rsidRDefault="001D670C" w:rsidP="00D26BC0">
            <w:pPr>
              <w:pStyle w:val="a5"/>
            </w:pPr>
            <w:r>
              <w:t xml:space="preserve">испытаний” (утв. и введен в действие приказом Федерального агентства по техническому регулированию и метрологии от 18 сентября 2019 г. </w:t>
            </w:r>
            <w:r>
              <w:rPr>
                <w:lang w:val="en-US" w:eastAsia="en-US" w:bidi="en-US"/>
              </w:rPr>
              <w:t>N</w:t>
            </w:r>
            <w:r w:rsidRPr="00E85455">
              <w:rPr>
                <w:lang w:eastAsia="en-US" w:bidi="en-US"/>
              </w:rPr>
              <w:t xml:space="preserve"> </w:t>
            </w:r>
            <w:r>
              <w:t>707-ст)</w:t>
            </w:r>
          </w:p>
        </w:tc>
        <w:tc>
          <w:tcPr>
            <w:tcW w:w="1728" w:type="dxa"/>
            <w:vMerge w:val="restart"/>
            <w:tcBorders>
              <w:top w:val="single" w:sz="4" w:space="0" w:color="auto"/>
              <w:left w:val="single" w:sz="4" w:space="0" w:color="auto"/>
            </w:tcBorders>
            <w:shd w:val="clear" w:color="auto" w:fill="auto"/>
          </w:tcPr>
          <w:p w14:paraId="16FAAA05" w14:textId="77777777" w:rsidR="001D670C" w:rsidRDefault="001D670C" w:rsidP="00D26BC0">
            <w:pPr>
              <w:rPr>
                <w:sz w:val="10"/>
                <w:szCs w:val="10"/>
              </w:rPr>
            </w:pPr>
          </w:p>
        </w:tc>
        <w:tc>
          <w:tcPr>
            <w:tcW w:w="595" w:type="dxa"/>
            <w:vMerge w:val="restart"/>
            <w:tcBorders>
              <w:top w:val="single" w:sz="4" w:space="0" w:color="auto"/>
              <w:left w:val="single" w:sz="4" w:space="0" w:color="auto"/>
            </w:tcBorders>
            <w:shd w:val="clear" w:color="auto" w:fill="auto"/>
          </w:tcPr>
          <w:p w14:paraId="295952D1" w14:textId="77777777" w:rsidR="001D670C" w:rsidRDefault="001D670C" w:rsidP="00D26BC0">
            <w:pPr>
              <w:rPr>
                <w:sz w:val="10"/>
                <w:szCs w:val="10"/>
              </w:rPr>
            </w:pPr>
          </w:p>
        </w:tc>
        <w:tc>
          <w:tcPr>
            <w:tcW w:w="826" w:type="dxa"/>
            <w:vMerge w:val="restart"/>
            <w:tcBorders>
              <w:top w:val="single" w:sz="4" w:space="0" w:color="auto"/>
              <w:left w:val="single" w:sz="4" w:space="0" w:color="auto"/>
              <w:right w:val="single" w:sz="4" w:space="0" w:color="auto"/>
            </w:tcBorders>
            <w:shd w:val="clear" w:color="auto" w:fill="auto"/>
          </w:tcPr>
          <w:p w14:paraId="62CADCF6" w14:textId="77777777" w:rsidR="001D670C" w:rsidRDefault="001D670C" w:rsidP="00D26BC0">
            <w:pPr>
              <w:rPr>
                <w:sz w:val="10"/>
                <w:szCs w:val="10"/>
              </w:rPr>
            </w:pPr>
          </w:p>
        </w:tc>
      </w:tr>
      <w:tr w:rsidR="001D670C" w14:paraId="44047ECB" w14:textId="77777777" w:rsidTr="00D26BC0">
        <w:trPr>
          <w:trHeight w:hRule="exact" w:val="2410"/>
          <w:jc w:val="center"/>
        </w:trPr>
        <w:tc>
          <w:tcPr>
            <w:tcW w:w="461" w:type="dxa"/>
            <w:vMerge/>
            <w:tcBorders>
              <w:left w:val="single" w:sz="4" w:space="0" w:color="auto"/>
            </w:tcBorders>
            <w:shd w:val="clear" w:color="auto" w:fill="auto"/>
          </w:tcPr>
          <w:p w14:paraId="5AD24DF4" w14:textId="77777777" w:rsidR="001D670C" w:rsidRDefault="001D670C" w:rsidP="00D26BC0"/>
        </w:tc>
        <w:tc>
          <w:tcPr>
            <w:tcW w:w="1738" w:type="dxa"/>
            <w:vMerge/>
            <w:tcBorders>
              <w:left w:val="single" w:sz="4" w:space="0" w:color="auto"/>
            </w:tcBorders>
            <w:shd w:val="clear" w:color="auto" w:fill="auto"/>
          </w:tcPr>
          <w:p w14:paraId="51057550" w14:textId="77777777" w:rsidR="001D670C" w:rsidRDefault="001D670C" w:rsidP="00D26BC0"/>
        </w:tc>
        <w:tc>
          <w:tcPr>
            <w:tcW w:w="1387" w:type="dxa"/>
            <w:vMerge/>
            <w:tcBorders>
              <w:left w:val="single" w:sz="4" w:space="0" w:color="auto"/>
            </w:tcBorders>
            <w:shd w:val="clear" w:color="auto" w:fill="auto"/>
          </w:tcPr>
          <w:p w14:paraId="59725893" w14:textId="77777777" w:rsidR="001D670C" w:rsidRDefault="001D670C" w:rsidP="00D26BC0"/>
        </w:tc>
        <w:tc>
          <w:tcPr>
            <w:tcW w:w="2539" w:type="dxa"/>
            <w:tcBorders>
              <w:top w:val="single" w:sz="4" w:space="0" w:color="auto"/>
              <w:left w:val="single" w:sz="4" w:space="0" w:color="auto"/>
            </w:tcBorders>
            <w:shd w:val="clear" w:color="auto" w:fill="auto"/>
            <w:vAlign w:val="center"/>
          </w:tcPr>
          <w:p w14:paraId="12BCE96E" w14:textId="77777777" w:rsidR="001D670C" w:rsidRDefault="001D670C" w:rsidP="00D26BC0">
            <w:pPr>
              <w:pStyle w:val="a5"/>
            </w:pPr>
            <w:r>
              <w:t>113. Лопата совковая с ребром жесткости</w:t>
            </w:r>
          </w:p>
        </w:tc>
        <w:tc>
          <w:tcPr>
            <w:tcW w:w="2314" w:type="dxa"/>
            <w:tcBorders>
              <w:top w:val="single" w:sz="4" w:space="0" w:color="auto"/>
              <w:left w:val="single" w:sz="4" w:space="0" w:color="auto"/>
            </w:tcBorders>
            <w:shd w:val="clear" w:color="auto" w:fill="auto"/>
            <w:vAlign w:val="center"/>
          </w:tcPr>
          <w:p w14:paraId="7453D542" w14:textId="65D5B7F7" w:rsidR="001D670C" w:rsidRDefault="003F048A" w:rsidP="00D26BC0">
            <w:pPr>
              <w:pStyle w:val="a5"/>
            </w:pPr>
            <w:r w:rsidRPr="003F048A">
              <w:rPr>
                <w:rFonts w:ascii="Cambria Math" w:hAnsi="Cambria Math" w:cs="Cambria Math"/>
              </w:rPr>
              <w:t>⩾</w:t>
            </w:r>
            <w:r w:rsidR="001D670C">
              <w:t>1;</w:t>
            </w:r>
          </w:p>
        </w:tc>
        <w:tc>
          <w:tcPr>
            <w:tcW w:w="2294" w:type="dxa"/>
            <w:tcBorders>
              <w:top w:val="single" w:sz="4" w:space="0" w:color="auto"/>
              <w:left w:val="single" w:sz="4" w:space="0" w:color="auto"/>
            </w:tcBorders>
            <w:shd w:val="clear" w:color="auto" w:fill="auto"/>
            <w:vAlign w:val="center"/>
          </w:tcPr>
          <w:p w14:paraId="4F293CF0" w14:textId="77777777" w:rsidR="001D670C" w:rsidRDefault="001D670C" w:rsidP="00D26BC0">
            <w:pPr>
              <w:pStyle w:val="a5"/>
            </w:pPr>
            <w:r>
              <w:t>Штука</w:t>
            </w:r>
          </w:p>
        </w:tc>
        <w:tc>
          <w:tcPr>
            <w:tcW w:w="1891" w:type="dxa"/>
            <w:tcBorders>
              <w:top w:val="single" w:sz="4" w:space="0" w:color="auto"/>
              <w:left w:val="single" w:sz="4" w:space="0" w:color="auto"/>
            </w:tcBorders>
            <w:shd w:val="clear" w:color="auto" w:fill="auto"/>
            <w:vAlign w:val="bottom"/>
          </w:tcPr>
          <w:p w14:paraId="7C1395AE" w14:textId="77777777" w:rsidR="001D670C" w:rsidRDefault="001D670C" w:rsidP="00D26BC0">
            <w:pPr>
              <w:pStyle w:val="a5"/>
              <w:spacing w:after="240"/>
            </w:pPr>
            <w:r>
              <w:t>Приказ МЧС РФ от 28 марта 2014 г. №142 Таблица 1</w:t>
            </w:r>
          </w:p>
          <w:p w14:paraId="166233E4" w14:textId="77777777" w:rsidR="001D670C" w:rsidRDefault="001D670C" w:rsidP="00D26BC0">
            <w:pPr>
              <w:pStyle w:val="a5"/>
            </w:pPr>
            <w:r>
              <w:t>ГОСТ 19596-87 «Лопаты.</w:t>
            </w:r>
          </w:p>
          <w:p w14:paraId="506D7916" w14:textId="77777777" w:rsidR="001D670C" w:rsidRDefault="001D670C" w:rsidP="00D26BC0">
            <w:pPr>
              <w:pStyle w:val="a5"/>
              <w:spacing w:after="120"/>
            </w:pPr>
            <w:r>
              <w:t>Технические условия»</w:t>
            </w:r>
          </w:p>
        </w:tc>
        <w:tc>
          <w:tcPr>
            <w:tcW w:w="1728" w:type="dxa"/>
            <w:vMerge/>
            <w:tcBorders>
              <w:left w:val="single" w:sz="4" w:space="0" w:color="auto"/>
            </w:tcBorders>
            <w:shd w:val="clear" w:color="auto" w:fill="auto"/>
          </w:tcPr>
          <w:p w14:paraId="12CB10DE" w14:textId="77777777" w:rsidR="001D670C" w:rsidRDefault="001D670C" w:rsidP="00D26BC0"/>
        </w:tc>
        <w:tc>
          <w:tcPr>
            <w:tcW w:w="595" w:type="dxa"/>
            <w:vMerge/>
            <w:tcBorders>
              <w:left w:val="single" w:sz="4" w:space="0" w:color="auto"/>
            </w:tcBorders>
            <w:shd w:val="clear" w:color="auto" w:fill="auto"/>
          </w:tcPr>
          <w:p w14:paraId="1352E041" w14:textId="77777777" w:rsidR="001D670C" w:rsidRDefault="001D670C" w:rsidP="00D26BC0"/>
        </w:tc>
        <w:tc>
          <w:tcPr>
            <w:tcW w:w="826" w:type="dxa"/>
            <w:vMerge/>
            <w:tcBorders>
              <w:left w:val="single" w:sz="4" w:space="0" w:color="auto"/>
              <w:right w:val="single" w:sz="4" w:space="0" w:color="auto"/>
            </w:tcBorders>
            <w:shd w:val="clear" w:color="auto" w:fill="auto"/>
          </w:tcPr>
          <w:p w14:paraId="6D71DBA7" w14:textId="77777777" w:rsidR="001D670C" w:rsidRDefault="001D670C" w:rsidP="00D26BC0"/>
        </w:tc>
      </w:tr>
      <w:tr w:rsidR="001D670C" w14:paraId="4570C259" w14:textId="77777777" w:rsidTr="00D26BC0">
        <w:trPr>
          <w:trHeight w:hRule="exact" w:val="2390"/>
          <w:jc w:val="center"/>
        </w:trPr>
        <w:tc>
          <w:tcPr>
            <w:tcW w:w="461" w:type="dxa"/>
            <w:vMerge/>
            <w:tcBorders>
              <w:left w:val="single" w:sz="4" w:space="0" w:color="auto"/>
            </w:tcBorders>
            <w:shd w:val="clear" w:color="auto" w:fill="auto"/>
          </w:tcPr>
          <w:p w14:paraId="7B810596" w14:textId="77777777" w:rsidR="001D670C" w:rsidRDefault="001D670C" w:rsidP="00D26BC0"/>
        </w:tc>
        <w:tc>
          <w:tcPr>
            <w:tcW w:w="1738" w:type="dxa"/>
            <w:vMerge/>
            <w:tcBorders>
              <w:left w:val="single" w:sz="4" w:space="0" w:color="auto"/>
            </w:tcBorders>
            <w:shd w:val="clear" w:color="auto" w:fill="auto"/>
          </w:tcPr>
          <w:p w14:paraId="1FC05583" w14:textId="77777777" w:rsidR="001D670C" w:rsidRDefault="001D670C" w:rsidP="00D26BC0"/>
        </w:tc>
        <w:tc>
          <w:tcPr>
            <w:tcW w:w="1387" w:type="dxa"/>
            <w:vMerge/>
            <w:tcBorders>
              <w:left w:val="single" w:sz="4" w:space="0" w:color="auto"/>
            </w:tcBorders>
            <w:shd w:val="clear" w:color="auto" w:fill="auto"/>
          </w:tcPr>
          <w:p w14:paraId="309D4C8C" w14:textId="77777777" w:rsidR="001D670C" w:rsidRDefault="001D670C" w:rsidP="00D26BC0"/>
        </w:tc>
        <w:tc>
          <w:tcPr>
            <w:tcW w:w="2539" w:type="dxa"/>
            <w:tcBorders>
              <w:top w:val="single" w:sz="4" w:space="0" w:color="auto"/>
              <w:left w:val="single" w:sz="4" w:space="0" w:color="auto"/>
            </w:tcBorders>
            <w:shd w:val="clear" w:color="auto" w:fill="auto"/>
            <w:vAlign w:val="center"/>
          </w:tcPr>
          <w:p w14:paraId="1D8E550D" w14:textId="77777777" w:rsidR="001D670C" w:rsidRDefault="001D670C" w:rsidP="00D26BC0">
            <w:pPr>
              <w:pStyle w:val="a5"/>
            </w:pPr>
            <w:r>
              <w:t>114. Лопата штыковая с деревянным черенком</w:t>
            </w:r>
          </w:p>
        </w:tc>
        <w:tc>
          <w:tcPr>
            <w:tcW w:w="2314" w:type="dxa"/>
            <w:tcBorders>
              <w:top w:val="single" w:sz="4" w:space="0" w:color="auto"/>
              <w:left w:val="single" w:sz="4" w:space="0" w:color="auto"/>
            </w:tcBorders>
            <w:shd w:val="clear" w:color="auto" w:fill="auto"/>
            <w:vAlign w:val="center"/>
          </w:tcPr>
          <w:p w14:paraId="7861A46B" w14:textId="0D9B4966" w:rsidR="001D670C" w:rsidRDefault="003F048A" w:rsidP="00D26BC0">
            <w:pPr>
              <w:pStyle w:val="a5"/>
            </w:pPr>
            <w:r w:rsidRPr="003F048A">
              <w:rPr>
                <w:rFonts w:ascii="Cambria Math" w:hAnsi="Cambria Math" w:cs="Cambria Math"/>
              </w:rPr>
              <w:t>⩾</w:t>
            </w:r>
            <w:r w:rsidR="001D670C">
              <w:t xml:space="preserve"> 1;</w:t>
            </w:r>
          </w:p>
        </w:tc>
        <w:tc>
          <w:tcPr>
            <w:tcW w:w="2294" w:type="dxa"/>
            <w:tcBorders>
              <w:top w:val="single" w:sz="4" w:space="0" w:color="auto"/>
              <w:left w:val="single" w:sz="4" w:space="0" w:color="auto"/>
            </w:tcBorders>
            <w:shd w:val="clear" w:color="auto" w:fill="auto"/>
            <w:vAlign w:val="center"/>
          </w:tcPr>
          <w:p w14:paraId="54ED8EC3" w14:textId="77777777" w:rsidR="001D670C" w:rsidRDefault="001D670C" w:rsidP="00D26BC0">
            <w:pPr>
              <w:pStyle w:val="a5"/>
            </w:pPr>
            <w:r>
              <w:t>Штука</w:t>
            </w:r>
          </w:p>
        </w:tc>
        <w:tc>
          <w:tcPr>
            <w:tcW w:w="1891" w:type="dxa"/>
            <w:tcBorders>
              <w:top w:val="single" w:sz="4" w:space="0" w:color="auto"/>
              <w:left w:val="single" w:sz="4" w:space="0" w:color="auto"/>
            </w:tcBorders>
            <w:shd w:val="clear" w:color="auto" w:fill="auto"/>
            <w:vAlign w:val="bottom"/>
          </w:tcPr>
          <w:p w14:paraId="388AAC47" w14:textId="77777777" w:rsidR="001D670C" w:rsidRDefault="001D670C" w:rsidP="00D26BC0">
            <w:pPr>
              <w:pStyle w:val="a5"/>
            </w:pPr>
            <w:r>
              <w:t>Приказ МЧС РФ от 28 марта 2014 г. № 142</w:t>
            </w:r>
          </w:p>
          <w:p w14:paraId="3AFFE6AD" w14:textId="77777777" w:rsidR="001D670C" w:rsidRDefault="001D670C" w:rsidP="00D26BC0">
            <w:pPr>
              <w:pStyle w:val="a5"/>
              <w:spacing w:after="240"/>
            </w:pPr>
            <w:r>
              <w:t>Таблица 1</w:t>
            </w:r>
          </w:p>
          <w:p w14:paraId="06414E3F" w14:textId="77777777" w:rsidR="001D670C" w:rsidRDefault="001D670C" w:rsidP="00D26BC0">
            <w:pPr>
              <w:pStyle w:val="a5"/>
            </w:pPr>
            <w:r>
              <w:t>ГОСТ 19596-87</w:t>
            </w:r>
          </w:p>
          <w:p w14:paraId="126380BC" w14:textId="77777777" w:rsidR="001D670C" w:rsidRDefault="001D670C" w:rsidP="00D26BC0">
            <w:pPr>
              <w:pStyle w:val="a5"/>
            </w:pPr>
            <w:r>
              <w:t>«Лопаты.</w:t>
            </w:r>
          </w:p>
          <w:p w14:paraId="0E4E6878" w14:textId="77777777" w:rsidR="001D670C" w:rsidRDefault="001D670C" w:rsidP="00D26BC0">
            <w:pPr>
              <w:pStyle w:val="a5"/>
            </w:pPr>
            <w:r>
              <w:t>Технические</w:t>
            </w:r>
          </w:p>
          <w:p w14:paraId="710A7199" w14:textId="77777777" w:rsidR="001D670C" w:rsidRDefault="001D670C" w:rsidP="00D26BC0">
            <w:pPr>
              <w:pStyle w:val="a5"/>
            </w:pPr>
            <w:r>
              <w:t>условия»</w:t>
            </w:r>
          </w:p>
        </w:tc>
        <w:tc>
          <w:tcPr>
            <w:tcW w:w="1728" w:type="dxa"/>
            <w:vMerge/>
            <w:tcBorders>
              <w:left w:val="single" w:sz="4" w:space="0" w:color="auto"/>
            </w:tcBorders>
            <w:shd w:val="clear" w:color="auto" w:fill="auto"/>
          </w:tcPr>
          <w:p w14:paraId="38B4E8A7" w14:textId="77777777" w:rsidR="001D670C" w:rsidRDefault="001D670C" w:rsidP="00D26BC0"/>
        </w:tc>
        <w:tc>
          <w:tcPr>
            <w:tcW w:w="595" w:type="dxa"/>
            <w:vMerge/>
            <w:tcBorders>
              <w:left w:val="single" w:sz="4" w:space="0" w:color="auto"/>
            </w:tcBorders>
            <w:shd w:val="clear" w:color="auto" w:fill="auto"/>
          </w:tcPr>
          <w:p w14:paraId="0F4E2211" w14:textId="77777777" w:rsidR="001D670C" w:rsidRDefault="001D670C" w:rsidP="00D26BC0"/>
        </w:tc>
        <w:tc>
          <w:tcPr>
            <w:tcW w:w="826" w:type="dxa"/>
            <w:vMerge/>
            <w:tcBorders>
              <w:left w:val="single" w:sz="4" w:space="0" w:color="auto"/>
              <w:right w:val="single" w:sz="4" w:space="0" w:color="auto"/>
            </w:tcBorders>
            <w:shd w:val="clear" w:color="auto" w:fill="auto"/>
          </w:tcPr>
          <w:p w14:paraId="437DA005" w14:textId="77777777" w:rsidR="001D670C" w:rsidRDefault="001D670C" w:rsidP="00D26BC0"/>
        </w:tc>
      </w:tr>
      <w:tr w:rsidR="001D670C" w14:paraId="555298C6" w14:textId="77777777" w:rsidTr="00D26BC0">
        <w:trPr>
          <w:trHeight w:hRule="exact" w:val="2179"/>
          <w:jc w:val="center"/>
        </w:trPr>
        <w:tc>
          <w:tcPr>
            <w:tcW w:w="461" w:type="dxa"/>
            <w:vMerge/>
            <w:tcBorders>
              <w:left w:val="single" w:sz="4" w:space="0" w:color="auto"/>
              <w:bottom w:val="single" w:sz="4" w:space="0" w:color="auto"/>
            </w:tcBorders>
            <w:shd w:val="clear" w:color="auto" w:fill="auto"/>
          </w:tcPr>
          <w:p w14:paraId="11DCA4B4" w14:textId="77777777" w:rsidR="001D670C" w:rsidRDefault="001D670C" w:rsidP="00D26BC0"/>
        </w:tc>
        <w:tc>
          <w:tcPr>
            <w:tcW w:w="1738" w:type="dxa"/>
            <w:vMerge/>
            <w:tcBorders>
              <w:left w:val="single" w:sz="4" w:space="0" w:color="auto"/>
              <w:bottom w:val="single" w:sz="4" w:space="0" w:color="auto"/>
            </w:tcBorders>
            <w:shd w:val="clear" w:color="auto" w:fill="auto"/>
          </w:tcPr>
          <w:p w14:paraId="58A75519" w14:textId="77777777" w:rsidR="001D670C" w:rsidRDefault="001D670C" w:rsidP="00D26BC0"/>
        </w:tc>
        <w:tc>
          <w:tcPr>
            <w:tcW w:w="1387" w:type="dxa"/>
            <w:vMerge/>
            <w:tcBorders>
              <w:left w:val="single" w:sz="4" w:space="0" w:color="auto"/>
              <w:bottom w:val="single" w:sz="4" w:space="0" w:color="auto"/>
            </w:tcBorders>
            <w:shd w:val="clear" w:color="auto" w:fill="auto"/>
          </w:tcPr>
          <w:p w14:paraId="26787367" w14:textId="77777777" w:rsidR="001D670C" w:rsidRDefault="001D670C" w:rsidP="00D26BC0"/>
        </w:tc>
        <w:tc>
          <w:tcPr>
            <w:tcW w:w="2539" w:type="dxa"/>
            <w:tcBorders>
              <w:top w:val="single" w:sz="4" w:space="0" w:color="auto"/>
              <w:left w:val="single" w:sz="4" w:space="0" w:color="auto"/>
              <w:bottom w:val="single" w:sz="4" w:space="0" w:color="auto"/>
            </w:tcBorders>
            <w:shd w:val="clear" w:color="auto" w:fill="auto"/>
            <w:vAlign w:val="center"/>
          </w:tcPr>
          <w:p w14:paraId="75F00FA8" w14:textId="77777777" w:rsidR="001D670C" w:rsidRDefault="001D670C" w:rsidP="00D26BC0">
            <w:pPr>
              <w:pStyle w:val="a5"/>
            </w:pPr>
            <w:r>
              <w:t>115. Мостик рукавный для рукавов диаметром до 80 мм.</w:t>
            </w:r>
          </w:p>
        </w:tc>
        <w:tc>
          <w:tcPr>
            <w:tcW w:w="2314" w:type="dxa"/>
            <w:tcBorders>
              <w:top w:val="single" w:sz="4" w:space="0" w:color="auto"/>
              <w:left w:val="single" w:sz="4" w:space="0" w:color="auto"/>
              <w:bottom w:val="single" w:sz="4" w:space="0" w:color="auto"/>
            </w:tcBorders>
            <w:shd w:val="clear" w:color="auto" w:fill="auto"/>
            <w:vAlign w:val="center"/>
          </w:tcPr>
          <w:p w14:paraId="159586B0" w14:textId="6C9FB757" w:rsidR="001D670C" w:rsidRDefault="003F048A" w:rsidP="00D26BC0">
            <w:pPr>
              <w:pStyle w:val="a5"/>
            </w:pPr>
            <w:r w:rsidRPr="003F048A">
              <w:rPr>
                <w:rFonts w:ascii="Cambria Math" w:hAnsi="Cambria Math" w:cs="Cambria Math"/>
              </w:rPr>
              <w:t>⩾</w:t>
            </w:r>
            <w:r w:rsidR="001D670C">
              <w:t>2;</w:t>
            </w:r>
          </w:p>
        </w:tc>
        <w:tc>
          <w:tcPr>
            <w:tcW w:w="2294" w:type="dxa"/>
            <w:tcBorders>
              <w:top w:val="single" w:sz="4" w:space="0" w:color="auto"/>
              <w:left w:val="single" w:sz="4" w:space="0" w:color="auto"/>
              <w:bottom w:val="single" w:sz="4" w:space="0" w:color="auto"/>
            </w:tcBorders>
            <w:shd w:val="clear" w:color="auto" w:fill="auto"/>
            <w:vAlign w:val="center"/>
          </w:tcPr>
          <w:p w14:paraId="245CBBB9" w14:textId="77777777" w:rsidR="001D670C" w:rsidRDefault="001D670C" w:rsidP="00D26BC0">
            <w:pPr>
              <w:pStyle w:val="a5"/>
            </w:pPr>
            <w:r>
              <w:t>Штука</w:t>
            </w:r>
          </w:p>
        </w:tc>
        <w:tc>
          <w:tcPr>
            <w:tcW w:w="1891" w:type="dxa"/>
            <w:tcBorders>
              <w:top w:val="single" w:sz="4" w:space="0" w:color="auto"/>
              <w:left w:val="single" w:sz="4" w:space="0" w:color="auto"/>
              <w:bottom w:val="single" w:sz="4" w:space="0" w:color="auto"/>
            </w:tcBorders>
            <w:shd w:val="clear" w:color="auto" w:fill="auto"/>
            <w:vAlign w:val="bottom"/>
          </w:tcPr>
          <w:p w14:paraId="149A5B03" w14:textId="77777777" w:rsidR="001D670C" w:rsidRDefault="001D670C" w:rsidP="00D26BC0">
            <w:pPr>
              <w:pStyle w:val="a5"/>
              <w:spacing w:after="240"/>
            </w:pPr>
            <w:r>
              <w:t>Приказ МЧС РФ от 28 марта 2014 г. №142 Таблица 1</w:t>
            </w:r>
          </w:p>
          <w:p w14:paraId="00A23B6A" w14:textId="77777777" w:rsidR="001D670C" w:rsidRDefault="001D670C" w:rsidP="00D26BC0">
            <w:pPr>
              <w:pStyle w:val="a5"/>
            </w:pPr>
            <w:r>
              <w:t>ГОСТ 12.2.047-</w:t>
            </w:r>
          </w:p>
          <w:p w14:paraId="6ACE0342" w14:textId="77777777" w:rsidR="001D670C" w:rsidRDefault="001D670C" w:rsidP="00D26BC0">
            <w:pPr>
              <w:pStyle w:val="a5"/>
            </w:pPr>
            <w:r>
              <w:t>86 ССБТ.</w:t>
            </w:r>
          </w:p>
          <w:p w14:paraId="7C5FEC31" w14:textId="77777777" w:rsidR="001D670C" w:rsidRDefault="001D670C" w:rsidP="00D26BC0">
            <w:pPr>
              <w:pStyle w:val="a5"/>
            </w:pPr>
            <w:r>
              <w:t>Пожарная</w:t>
            </w:r>
          </w:p>
        </w:tc>
        <w:tc>
          <w:tcPr>
            <w:tcW w:w="1728" w:type="dxa"/>
            <w:vMerge/>
            <w:tcBorders>
              <w:left w:val="single" w:sz="4" w:space="0" w:color="auto"/>
              <w:bottom w:val="single" w:sz="4" w:space="0" w:color="auto"/>
            </w:tcBorders>
            <w:shd w:val="clear" w:color="auto" w:fill="auto"/>
          </w:tcPr>
          <w:p w14:paraId="06F50ADE" w14:textId="77777777" w:rsidR="001D670C" w:rsidRDefault="001D670C" w:rsidP="00D26BC0"/>
        </w:tc>
        <w:tc>
          <w:tcPr>
            <w:tcW w:w="595" w:type="dxa"/>
            <w:vMerge/>
            <w:tcBorders>
              <w:left w:val="single" w:sz="4" w:space="0" w:color="auto"/>
              <w:bottom w:val="single" w:sz="4" w:space="0" w:color="auto"/>
            </w:tcBorders>
            <w:shd w:val="clear" w:color="auto" w:fill="auto"/>
          </w:tcPr>
          <w:p w14:paraId="01AE8BE4" w14:textId="77777777" w:rsidR="001D670C" w:rsidRDefault="001D670C" w:rsidP="00D26BC0"/>
        </w:tc>
        <w:tc>
          <w:tcPr>
            <w:tcW w:w="826" w:type="dxa"/>
            <w:vMerge/>
            <w:tcBorders>
              <w:left w:val="single" w:sz="4" w:space="0" w:color="auto"/>
              <w:bottom w:val="single" w:sz="4" w:space="0" w:color="auto"/>
              <w:right w:val="single" w:sz="4" w:space="0" w:color="auto"/>
            </w:tcBorders>
            <w:shd w:val="clear" w:color="auto" w:fill="auto"/>
          </w:tcPr>
          <w:p w14:paraId="203967DF" w14:textId="77777777" w:rsidR="001D670C" w:rsidRDefault="001D670C" w:rsidP="00D26BC0"/>
        </w:tc>
      </w:tr>
    </w:tbl>
    <w:p w14:paraId="5CBBCEB3" w14:textId="77777777" w:rsidR="001D670C" w:rsidRDefault="001D670C" w:rsidP="001D670C">
      <w:pPr>
        <w:sectPr w:rsidR="001D670C">
          <w:footerReference w:type="default" r:id="rId57"/>
          <w:pgSz w:w="16840" w:h="11900" w:orient="landscape"/>
          <w:pgMar w:top="800" w:right="628" w:bottom="719" w:left="434" w:header="372" w:footer="3" w:gutter="0"/>
          <w:cols w:space="720"/>
          <w:noEndnote/>
          <w:docGrid w:linePitch="360"/>
        </w:sectPr>
      </w:pPr>
    </w:p>
    <w:tbl>
      <w:tblPr>
        <w:tblOverlap w:val="never"/>
        <w:tblW w:w="15768" w:type="dxa"/>
        <w:jc w:val="center"/>
        <w:tblLayout w:type="fixed"/>
        <w:tblCellMar>
          <w:left w:w="10" w:type="dxa"/>
          <w:right w:w="10" w:type="dxa"/>
        </w:tblCellMar>
        <w:tblLook w:val="0000" w:firstRow="0" w:lastRow="0" w:firstColumn="0" w:lastColumn="0" w:noHBand="0" w:noVBand="0"/>
      </w:tblPr>
      <w:tblGrid>
        <w:gridCol w:w="466"/>
        <w:gridCol w:w="1733"/>
        <w:gridCol w:w="1057"/>
        <w:gridCol w:w="2835"/>
        <w:gridCol w:w="3118"/>
        <w:gridCol w:w="1529"/>
        <w:gridCol w:w="1891"/>
        <w:gridCol w:w="1747"/>
        <w:gridCol w:w="600"/>
        <w:gridCol w:w="792"/>
      </w:tblGrid>
      <w:tr w:rsidR="001D670C" w14:paraId="70817831" w14:textId="77777777" w:rsidTr="003F048A">
        <w:trPr>
          <w:trHeight w:hRule="exact" w:val="653"/>
          <w:jc w:val="center"/>
        </w:trPr>
        <w:tc>
          <w:tcPr>
            <w:tcW w:w="466" w:type="dxa"/>
            <w:vMerge w:val="restart"/>
            <w:tcBorders>
              <w:top w:val="single" w:sz="4" w:space="0" w:color="auto"/>
              <w:left w:val="single" w:sz="4" w:space="0" w:color="auto"/>
            </w:tcBorders>
            <w:shd w:val="clear" w:color="auto" w:fill="auto"/>
          </w:tcPr>
          <w:p w14:paraId="2BF5A303" w14:textId="77777777" w:rsidR="001D670C" w:rsidRDefault="001D670C" w:rsidP="00D26BC0">
            <w:pPr>
              <w:rPr>
                <w:sz w:val="10"/>
                <w:szCs w:val="10"/>
              </w:rPr>
            </w:pPr>
          </w:p>
        </w:tc>
        <w:tc>
          <w:tcPr>
            <w:tcW w:w="1733" w:type="dxa"/>
            <w:vMerge w:val="restart"/>
            <w:tcBorders>
              <w:top w:val="single" w:sz="4" w:space="0" w:color="auto"/>
              <w:left w:val="single" w:sz="4" w:space="0" w:color="auto"/>
            </w:tcBorders>
            <w:shd w:val="clear" w:color="auto" w:fill="auto"/>
          </w:tcPr>
          <w:p w14:paraId="097B78D8" w14:textId="77777777" w:rsidR="001D670C" w:rsidRDefault="001D670C" w:rsidP="00D26BC0">
            <w:pPr>
              <w:rPr>
                <w:sz w:val="10"/>
                <w:szCs w:val="10"/>
              </w:rPr>
            </w:pPr>
          </w:p>
        </w:tc>
        <w:tc>
          <w:tcPr>
            <w:tcW w:w="1057" w:type="dxa"/>
            <w:vMerge w:val="restart"/>
            <w:tcBorders>
              <w:top w:val="single" w:sz="4" w:space="0" w:color="auto"/>
              <w:left w:val="single" w:sz="4" w:space="0" w:color="auto"/>
            </w:tcBorders>
            <w:shd w:val="clear" w:color="auto" w:fill="auto"/>
          </w:tcPr>
          <w:p w14:paraId="60D7A645" w14:textId="77777777" w:rsidR="001D670C" w:rsidRDefault="001D670C" w:rsidP="00D26BC0">
            <w:pPr>
              <w:rPr>
                <w:sz w:val="10"/>
                <w:szCs w:val="10"/>
              </w:rPr>
            </w:pPr>
          </w:p>
        </w:tc>
        <w:tc>
          <w:tcPr>
            <w:tcW w:w="2835" w:type="dxa"/>
            <w:tcBorders>
              <w:top w:val="single" w:sz="4" w:space="0" w:color="auto"/>
              <w:left w:val="single" w:sz="4" w:space="0" w:color="auto"/>
            </w:tcBorders>
            <w:shd w:val="clear" w:color="auto" w:fill="auto"/>
          </w:tcPr>
          <w:p w14:paraId="4C12A0EC" w14:textId="77777777" w:rsidR="001D670C" w:rsidRDefault="001D670C" w:rsidP="00D26BC0">
            <w:pPr>
              <w:rPr>
                <w:sz w:val="10"/>
                <w:szCs w:val="10"/>
              </w:rPr>
            </w:pPr>
          </w:p>
        </w:tc>
        <w:tc>
          <w:tcPr>
            <w:tcW w:w="3118" w:type="dxa"/>
            <w:tcBorders>
              <w:top w:val="single" w:sz="4" w:space="0" w:color="auto"/>
              <w:left w:val="single" w:sz="4" w:space="0" w:color="auto"/>
            </w:tcBorders>
            <w:shd w:val="clear" w:color="auto" w:fill="auto"/>
          </w:tcPr>
          <w:p w14:paraId="01B4613E" w14:textId="77777777" w:rsidR="001D670C" w:rsidRDefault="001D670C" w:rsidP="00D26BC0">
            <w:pPr>
              <w:rPr>
                <w:sz w:val="10"/>
                <w:szCs w:val="10"/>
              </w:rPr>
            </w:pPr>
          </w:p>
        </w:tc>
        <w:tc>
          <w:tcPr>
            <w:tcW w:w="1529" w:type="dxa"/>
            <w:tcBorders>
              <w:top w:val="single" w:sz="4" w:space="0" w:color="auto"/>
              <w:left w:val="single" w:sz="4" w:space="0" w:color="auto"/>
            </w:tcBorders>
            <w:shd w:val="clear" w:color="auto" w:fill="auto"/>
          </w:tcPr>
          <w:p w14:paraId="00034365" w14:textId="77777777" w:rsidR="001D670C" w:rsidRDefault="001D670C" w:rsidP="00D26BC0">
            <w:pPr>
              <w:rPr>
                <w:sz w:val="10"/>
                <w:szCs w:val="10"/>
              </w:rPr>
            </w:pPr>
          </w:p>
        </w:tc>
        <w:tc>
          <w:tcPr>
            <w:tcW w:w="1891" w:type="dxa"/>
            <w:tcBorders>
              <w:top w:val="single" w:sz="4" w:space="0" w:color="auto"/>
              <w:left w:val="single" w:sz="4" w:space="0" w:color="auto"/>
            </w:tcBorders>
            <w:shd w:val="clear" w:color="auto" w:fill="auto"/>
            <w:vAlign w:val="bottom"/>
          </w:tcPr>
          <w:p w14:paraId="183D3231" w14:textId="77777777" w:rsidR="001D670C" w:rsidRDefault="001D670C" w:rsidP="00D26BC0">
            <w:pPr>
              <w:pStyle w:val="a5"/>
            </w:pPr>
            <w:r>
              <w:t>техника. Термины и определения</w:t>
            </w:r>
          </w:p>
        </w:tc>
        <w:tc>
          <w:tcPr>
            <w:tcW w:w="1747" w:type="dxa"/>
            <w:vMerge w:val="restart"/>
            <w:tcBorders>
              <w:top w:val="single" w:sz="4" w:space="0" w:color="auto"/>
              <w:left w:val="single" w:sz="4" w:space="0" w:color="auto"/>
            </w:tcBorders>
            <w:shd w:val="clear" w:color="auto" w:fill="auto"/>
          </w:tcPr>
          <w:p w14:paraId="7EBB4A9F" w14:textId="77777777" w:rsidR="001D670C" w:rsidRDefault="001D670C" w:rsidP="00D26BC0">
            <w:pPr>
              <w:rPr>
                <w:sz w:val="10"/>
                <w:szCs w:val="10"/>
              </w:rPr>
            </w:pPr>
          </w:p>
        </w:tc>
        <w:tc>
          <w:tcPr>
            <w:tcW w:w="600" w:type="dxa"/>
            <w:vMerge w:val="restart"/>
            <w:tcBorders>
              <w:top w:val="single" w:sz="4" w:space="0" w:color="auto"/>
              <w:left w:val="single" w:sz="4" w:space="0" w:color="auto"/>
            </w:tcBorders>
            <w:shd w:val="clear" w:color="auto" w:fill="auto"/>
          </w:tcPr>
          <w:p w14:paraId="722ABA75" w14:textId="77777777" w:rsidR="001D670C" w:rsidRDefault="001D670C" w:rsidP="00D26BC0">
            <w:pPr>
              <w:rPr>
                <w:sz w:val="10"/>
                <w:szCs w:val="10"/>
              </w:rPr>
            </w:pPr>
          </w:p>
        </w:tc>
        <w:tc>
          <w:tcPr>
            <w:tcW w:w="792" w:type="dxa"/>
            <w:vMerge w:val="restart"/>
            <w:tcBorders>
              <w:top w:val="single" w:sz="4" w:space="0" w:color="auto"/>
              <w:left w:val="single" w:sz="4" w:space="0" w:color="auto"/>
              <w:right w:val="single" w:sz="4" w:space="0" w:color="auto"/>
            </w:tcBorders>
            <w:shd w:val="clear" w:color="auto" w:fill="auto"/>
          </w:tcPr>
          <w:p w14:paraId="6C400EB7" w14:textId="77777777" w:rsidR="001D670C" w:rsidRDefault="001D670C" w:rsidP="00D26BC0">
            <w:pPr>
              <w:rPr>
                <w:sz w:val="10"/>
                <w:szCs w:val="10"/>
              </w:rPr>
            </w:pPr>
          </w:p>
        </w:tc>
      </w:tr>
      <w:tr w:rsidR="001D670C" w14:paraId="6F8CAF96" w14:textId="77777777" w:rsidTr="003F048A">
        <w:trPr>
          <w:trHeight w:hRule="exact" w:val="4171"/>
          <w:jc w:val="center"/>
        </w:trPr>
        <w:tc>
          <w:tcPr>
            <w:tcW w:w="466" w:type="dxa"/>
            <w:vMerge/>
            <w:tcBorders>
              <w:left w:val="single" w:sz="4" w:space="0" w:color="auto"/>
            </w:tcBorders>
            <w:shd w:val="clear" w:color="auto" w:fill="auto"/>
          </w:tcPr>
          <w:p w14:paraId="31ECD76E" w14:textId="77777777" w:rsidR="001D670C" w:rsidRDefault="001D670C" w:rsidP="00D26BC0"/>
        </w:tc>
        <w:tc>
          <w:tcPr>
            <w:tcW w:w="1733" w:type="dxa"/>
            <w:vMerge/>
            <w:tcBorders>
              <w:left w:val="single" w:sz="4" w:space="0" w:color="auto"/>
            </w:tcBorders>
            <w:shd w:val="clear" w:color="auto" w:fill="auto"/>
          </w:tcPr>
          <w:p w14:paraId="66115287" w14:textId="77777777" w:rsidR="001D670C" w:rsidRDefault="001D670C" w:rsidP="00D26BC0"/>
        </w:tc>
        <w:tc>
          <w:tcPr>
            <w:tcW w:w="1057" w:type="dxa"/>
            <w:vMerge/>
            <w:tcBorders>
              <w:left w:val="single" w:sz="4" w:space="0" w:color="auto"/>
            </w:tcBorders>
            <w:shd w:val="clear" w:color="auto" w:fill="auto"/>
          </w:tcPr>
          <w:p w14:paraId="4197EE64" w14:textId="77777777" w:rsidR="001D670C" w:rsidRDefault="001D670C" w:rsidP="00D26BC0"/>
        </w:tc>
        <w:tc>
          <w:tcPr>
            <w:tcW w:w="2835" w:type="dxa"/>
            <w:tcBorders>
              <w:top w:val="single" w:sz="4" w:space="0" w:color="auto"/>
              <w:left w:val="single" w:sz="4" w:space="0" w:color="auto"/>
            </w:tcBorders>
            <w:shd w:val="clear" w:color="auto" w:fill="auto"/>
            <w:vAlign w:val="center"/>
          </w:tcPr>
          <w:p w14:paraId="7CA15B00" w14:textId="77777777" w:rsidR="001D670C" w:rsidRDefault="001D670C" w:rsidP="00D26BC0">
            <w:pPr>
              <w:pStyle w:val="a5"/>
            </w:pPr>
            <w:r>
              <w:t>116. Комплект гаечных ключей</w:t>
            </w:r>
          </w:p>
        </w:tc>
        <w:tc>
          <w:tcPr>
            <w:tcW w:w="3118" w:type="dxa"/>
            <w:tcBorders>
              <w:top w:val="single" w:sz="4" w:space="0" w:color="auto"/>
              <w:left w:val="single" w:sz="4" w:space="0" w:color="auto"/>
            </w:tcBorders>
            <w:shd w:val="clear" w:color="auto" w:fill="auto"/>
            <w:vAlign w:val="center"/>
          </w:tcPr>
          <w:p w14:paraId="552D05AF" w14:textId="77777777" w:rsidR="001D670C" w:rsidRDefault="001D670C" w:rsidP="00D26BC0">
            <w:pPr>
              <w:pStyle w:val="a5"/>
              <w:jc w:val="both"/>
            </w:pPr>
            <w:r>
              <w:t xml:space="preserve">ключ </w:t>
            </w:r>
            <w:r w:rsidRPr="00E85455">
              <w:rPr>
                <w:lang w:eastAsia="en-US" w:bidi="en-US"/>
              </w:rPr>
              <w:t>16</w:t>
            </w:r>
            <w:r>
              <w:rPr>
                <w:lang w:val="en-US" w:eastAsia="en-US" w:bidi="en-US"/>
              </w:rPr>
              <w:t>x</w:t>
            </w:r>
            <w:r w:rsidRPr="00E85455">
              <w:rPr>
                <w:lang w:eastAsia="en-US" w:bidi="en-US"/>
              </w:rPr>
              <w:t xml:space="preserve">17 </w:t>
            </w:r>
            <w:r>
              <w:t xml:space="preserve">мм - 1 шт., ключ </w:t>
            </w:r>
            <w:r w:rsidRPr="00E85455">
              <w:rPr>
                <w:lang w:eastAsia="en-US" w:bidi="en-US"/>
              </w:rPr>
              <w:t>16</w:t>
            </w:r>
            <w:r>
              <w:rPr>
                <w:lang w:val="en-US" w:eastAsia="en-US" w:bidi="en-US"/>
              </w:rPr>
              <w:t>x</w:t>
            </w:r>
            <w:r w:rsidRPr="00E85455">
              <w:rPr>
                <w:lang w:eastAsia="en-US" w:bidi="en-US"/>
              </w:rPr>
              <w:t xml:space="preserve">18 </w:t>
            </w:r>
            <w:r>
              <w:t xml:space="preserve">мм - 1 шт., ключ </w:t>
            </w:r>
            <w:r w:rsidRPr="00E85455">
              <w:rPr>
                <w:lang w:eastAsia="en-US" w:bidi="en-US"/>
              </w:rPr>
              <w:t>17</w:t>
            </w:r>
            <w:r>
              <w:rPr>
                <w:lang w:val="en-US" w:eastAsia="en-US" w:bidi="en-US"/>
              </w:rPr>
              <w:t>x</w:t>
            </w:r>
            <w:r w:rsidRPr="00E85455">
              <w:rPr>
                <w:lang w:eastAsia="en-US" w:bidi="en-US"/>
              </w:rPr>
              <w:t xml:space="preserve">19 </w:t>
            </w:r>
            <w:r>
              <w:t xml:space="preserve">мм - 1 шт., ключ </w:t>
            </w:r>
            <w:r w:rsidRPr="00E85455">
              <w:rPr>
                <w:lang w:eastAsia="en-US" w:bidi="en-US"/>
              </w:rPr>
              <w:t>17</w:t>
            </w:r>
            <w:r>
              <w:rPr>
                <w:lang w:val="en-US" w:eastAsia="en-US" w:bidi="en-US"/>
              </w:rPr>
              <w:t>x</w:t>
            </w:r>
            <w:r w:rsidRPr="00E85455">
              <w:rPr>
                <w:lang w:eastAsia="en-US" w:bidi="en-US"/>
              </w:rPr>
              <w:t xml:space="preserve">22 </w:t>
            </w:r>
            <w:r>
              <w:t xml:space="preserve">мм - 1 шт., ключ </w:t>
            </w:r>
            <w:r w:rsidRPr="00E85455">
              <w:rPr>
                <w:lang w:eastAsia="en-US" w:bidi="en-US"/>
              </w:rPr>
              <w:t>18</w:t>
            </w:r>
            <w:r>
              <w:rPr>
                <w:lang w:val="en-US" w:eastAsia="en-US" w:bidi="en-US"/>
              </w:rPr>
              <w:t>x</w:t>
            </w:r>
            <w:r w:rsidRPr="00E85455">
              <w:rPr>
                <w:lang w:eastAsia="en-US" w:bidi="en-US"/>
              </w:rPr>
              <w:t xml:space="preserve">19 </w:t>
            </w:r>
            <w:r>
              <w:t xml:space="preserve">мм - 1 шт., ключ </w:t>
            </w:r>
            <w:r w:rsidRPr="00E85455">
              <w:rPr>
                <w:lang w:eastAsia="en-US" w:bidi="en-US"/>
              </w:rPr>
              <w:t>19</w:t>
            </w:r>
            <w:r>
              <w:rPr>
                <w:lang w:val="en-US" w:eastAsia="en-US" w:bidi="en-US"/>
              </w:rPr>
              <w:t>x</w:t>
            </w:r>
            <w:r w:rsidRPr="00E85455">
              <w:rPr>
                <w:lang w:eastAsia="en-US" w:bidi="en-US"/>
              </w:rPr>
              <w:t xml:space="preserve">22 </w:t>
            </w:r>
            <w:r>
              <w:t xml:space="preserve">мм - 1 шт., ключ </w:t>
            </w:r>
            <w:r w:rsidRPr="00E85455">
              <w:rPr>
                <w:lang w:eastAsia="en-US" w:bidi="en-US"/>
              </w:rPr>
              <w:t>22</w:t>
            </w:r>
            <w:r>
              <w:rPr>
                <w:lang w:val="en-US" w:eastAsia="en-US" w:bidi="en-US"/>
              </w:rPr>
              <w:t>x</w:t>
            </w:r>
            <w:r w:rsidRPr="00E85455">
              <w:rPr>
                <w:lang w:eastAsia="en-US" w:bidi="en-US"/>
              </w:rPr>
              <w:t xml:space="preserve">24 </w:t>
            </w:r>
            <w:r>
              <w:t xml:space="preserve">мм - 1 шт., ключ </w:t>
            </w:r>
            <w:r w:rsidRPr="00E85455">
              <w:rPr>
                <w:lang w:eastAsia="en-US" w:bidi="en-US"/>
              </w:rPr>
              <w:t>24</w:t>
            </w:r>
            <w:r>
              <w:rPr>
                <w:lang w:val="en-US" w:eastAsia="en-US" w:bidi="en-US"/>
              </w:rPr>
              <w:t>x</w:t>
            </w:r>
            <w:r w:rsidRPr="00E85455">
              <w:rPr>
                <w:lang w:eastAsia="en-US" w:bidi="en-US"/>
              </w:rPr>
              <w:t xml:space="preserve">27 </w:t>
            </w:r>
            <w:r>
              <w:t xml:space="preserve">мм - 1 шт., ключ </w:t>
            </w:r>
            <w:r w:rsidRPr="00E85455">
              <w:rPr>
                <w:lang w:eastAsia="en-US" w:bidi="en-US"/>
              </w:rPr>
              <w:t>27</w:t>
            </w:r>
            <w:r>
              <w:rPr>
                <w:lang w:val="en-US" w:eastAsia="en-US" w:bidi="en-US"/>
              </w:rPr>
              <w:t>x</w:t>
            </w:r>
            <w:r w:rsidRPr="00E85455">
              <w:rPr>
                <w:lang w:eastAsia="en-US" w:bidi="en-US"/>
              </w:rPr>
              <w:t xml:space="preserve">30 </w:t>
            </w:r>
            <w:r>
              <w:t xml:space="preserve">мм - 1 шт., ключ </w:t>
            </w:r>
            <w:r w:rsidRPr="00E85455">
              <w:rPr>
                <w:lang w:eastAsia="en-US" w:bidi="en-US"/>
              </w:rPr>
              <w:t>27</w:t>
            </w:r>
            <w:r>
              <w:rPr>
                <w:lang w:val="en-US" w:eastAsia="en-US" w:bidi="en-US"/>
              </w:rPr>
              <w:t>x</w:t>
            </w:r>
            <w:r w:rsidRPr="00E85455">
              <w:rPr>
                <w:lang w:eastAsia="en-US" w:bidi="en-US"/>
              </w:rPr>
              <w:t xml:space="preserve">32 </w:t>
            </w:r>
            <w:r>
              <w:t xml:space="preserve">мм - 1 шт., ключ </w:t>
            </w:r>
            <w:r w:rsidRPr="00E85455">
              <w:rPr>
                <w:lang w:eastAsia="en-US" w:bidi="en-US"/>
              </w:rPr>
              <w:t>30</w:t>
            </w:r>
            <w:r>
              <w:rPr>
                <w:lang w:val="en-US" w:eastAsia="en-US" w:bidi="en-US"/>
              </w:rPr>
              <w:t>x</w:t>
            </w:r>
            <w:r w:rsidRPr="00E85455">
              <w:rPr>
                <w:lang w:eastAsia="en-US" w:bidi="en-US"/>
              </w:rPr>
              <w:t xml:space="preserve">32 </w:t>
            </w:r>
            <w:r>
              <w:t xml:space="preserve">мм - 1 шт., ключ </w:t>
            </w:r>
            <w:r w:rsidRPr="00E85455">
              <w:rPr>
                <w:lang w:eastAsia="en-US" w:bidi="en-US"/>
              </w:rPr>
              <w:t>32</w:t>
            </w:r>
            <w:r>
              <w:rPr>
                <w:lang w:val="en-US" w:eastAsia="en-US" w:bidi="en-US"/>
              </w:rPr>
              <w:t>x</w:t>
            </w:r>
            <w:r w:rsidRPr="00E85455">
              <w:rPr>
                <w:lang w:eastAsia="en-US" w:bidi="en-US"/>
              </w:rPr>
              <w:t xml:space="preserve">36 </w:t>
            </w:r>
            <w:r>
              <w:t xml:space="preserve">мм - 1 шт., ключ </w:t>
            </w:r>
            <w:r w:rsidRPr="00E85455">
              <w:rPr>
                <w:lang w:eastAsia="en-US" w:bidi="en-US"/>
              </w:rPr>
              <w:t>36</w:t>
            </w:r>
            <w:r>
              <w:rPr>
                <w:lang w:val="en-US" w:eastAsia="en-US" w:bidi="en-US"/>
              </w:rPr>
              <w:t>x</w:t>
            </w:r>
            <w:r w:rsidRPr="00E85455">
              <w:rPr>
                <w:lang w:eastAsia="en-US" w:bidi="en-US"/>
              </w:rPr>
              <w:t xml:space="preserve">41 </w:t>
            </w:r>
            <w:r>
              <w:t xml:space="preserve">мм - 1 шт., ключ </w:t>
            </w:r>
            <w:r w:rsidRPr="00E85455">
              <w:rPr>
                <w:lang w:eastAsia="en-US" w:bidi="en-US"/>
              </w:rPr>
              <w:t>41</w:t>
            </w:r>
            <w:r>
              <w:rPr>
                <w:lang w:val="en-US" w:eastAsia="en-US" w:bidi="en-US"/>
              </w:rPr>
              <w:t>x</w:t>
            </w:r>
            <w:r w:rsidRPr="00E85455">
              <w:rPr>
                <w:lang w:eastAsia="en-US" w:bidi="en-US"/>
              </w:rPr>
              <w:t xml:space="preserve">46 </w:t>
            </w:r>
            <w:r>
              <w:t xml:space="preserve">мм - 1 шт., ключ </w:t>
            </w:r>
            <w:r w:rsidRPr="00E85455">
              <w:rPr>
                <w:lang w:eastAsia="en-US" w:bidi="en-US"/>
              </w:rPr>
              <w:t>46</w:t>
            </w:r>
            <w:r>
              <w:rPr>
                <w:lang w:val="en-US" w:eastAsia="en-US" w:bidi="en-US"/>
              </w:rPr>
              <w:t>x</w:t>
            </w:r>
            <w:r w:rsidRPr="00E85455">
              <w:rPr>
                <w:lang w:eastAsia="en-US" w:bidi="en-US"/>
              </w:rPr>
              <w:t xml:space="preserve">50 </w:t>
            </w:r>
            <w:r>
              <w:t xml:space="preserve">мм - 1 шт., ключ </w:t>
            </w:r>
            <w:r w:rsidRPr="00E85455">
              <w:rPr>
                <w:lang w:eastAsia="en-US" w:bidi="en-US"/>
              </w:rPr>
              <w:t>50</w:t>
            </w:r>
            <w:r>
              <w:rPr>
                <w:lang w:val="en-US" w:eastAsia="en-US" w:bidi="en-US"/>
              </w:rPr>
              <w:t>x</w:t>
            </w:r>
            <w:r w:rsidRPr="00E85455">
              <w:rPr>
                <w:lang w:eastAsia="en-US" w:bidi="en-US"/>
              </w:rPr>
              <w:t xml:space="preserve">55 </w:t>
            </w:r>
            <w:r>
              <w:t>мм - 1 шт.</w:t>
            </w:r>
          </w:p>
        </w:tc>
        <w:tc>
          <w:tcPr>
            <w:tcW w:w="1529" w:type="dxa"/>
            <w:tcBorders>
              <w:top w:val="single" w:sz="4" w:space="0" w:color="auto"/>
              <w:left w:val="single" w:sz="4" w:space="0" w:color="auto"/>
            </w:tcBorders>
            <w:shd w:val="clear" w:color="auto" w:fill="auto"/>
          </w:tcPr>
          <w:p w14:paraId="3B3FFFFD" w14:textId="77777777" w:rsidR="001D670C" w:rsidRDefault="001D670C" w:rsidP="00D26BC0">
            <w:pPr>
              <w:rPr>
                <w:sz w:val="10"/>
                <w:szCs w:val="10"/>
              </w:rPr>
            </w:pPr>
          </w:p>
        </w:tc>
        <w:tc>
          <w:tcPr>
            <w:tcW w:w="1891" w:type="dxa"/>
            <w:tcBorders>
              <w:top w:val="single" w:sz="4" w:space="0" w:color="auto"/>
              <w:left w:val="single" w:sz="4" w:space="0" w:color="auto"/>
            </w:tcBorders>
            <w:shd w:val="clear" w:color="auto" w:fill="auto"/>
            <w:vAlign w:val="center"/>
          </w:tcPr>
          <w:p w14:paraId="214C5897" w14:textId="77777777" w:rsidR="001D670C" w:rsidRDefault="001D670C" w:rsidP="00D26BC0">
            <w:pPr>
              <w:pStyle w:val="a5"/>
              <w:spacing w:after="240"/>
            </w:pPr>
            <w:r>
              <w:t>Приказ МЧС РФ от 28 марта 2014 г. № 142 Таблица 1</w:t>
            </w:r>
          </w:p>
          <w:p w14:paraId="08EF5DDE" w14:textId="77777777" w:rsidR="001D670C" w:rsidRDefault="001D670C" w:rsidP="00D26BC0">
            <w:pPr>
              <w:pStyle w:val="a5"/>
            </w:pPr>
            <w:r>
              <w:t>ГОСТ 2839-80. Ключи гаечные с открытым зевом двусторонние. Конструкция и размеры.</w:t>
            </w:r>
          </w:p>
        </w:tc>
        <w:tc>
          <w:tcPr>
            <w:tcW w:w="1747" w:type="dxa"/>
            <w:vMerge/>
            <w:tcBorders>
              <w:left w:val="single" w:sz="4" w:space="0" w:color="auto"/>
            </w:tcBorders>
            <w:shd w:val="clear" w:color="auto" w:fill="auto"/>
          </w:tcPr>
          <w:p w14:paraId="61F0CC49" w14:textId="77777777" w:rsidR="001D670C" w:rsidRDefault="001D670C" w:rsidP="00D26BC0"/>
        </w:tc>
        <w:tc>
          <w:tcPr>
            <w:tcW w:w="600" w:type="dxa"/>
            <w:vMerge/>
            <w:tcBorders>
              <w:left w:val="single" w:sz="4" w:space="0" w:color="auto"/>
            </w:tcBorders>
            <w:shd w:val="clear" w:color="auto" w:fill="auto"/>
          </w:tcPr>
          <w:p w14:paraId="6DDA0706" w14:textId="77777777" w:rsidR="001D670C" w:rsidRDefault="001D670C" w:rsidP="00D26BC0"/>
        </w:tc>
        <w:tc>
          <w:tcPr>
            <w:tcW w:w="792" w:type="dxa"/>
            <w:vMerge/>
            <w:tcBorders>
              <w:left w:val="single" w:sz="4" w:space="0" w:color="auto"/>
              <w:right w:val="single" w:sz="4" w:space="0" w:color="auto"/>
            </w:tcBorders>
            <w:shd w:val="clear" w:color="auto" w:fill="auto"/>
          </w:tcPr>
          <w:p w14:paraId="604C70B5" w14:textId="77777777" w:rsidR="001D670C" w:rsidRDefault="001D670C" w:rsidP="00D26BC0"/>
        </w:tc>
      </w:tr>
      <w:tr w:rsidR="001D670C" w14:paraId="4F63BA88" w14:textId="77777777" w:rsidTr="003F048A">
        <w:trPr>
          <w:trHeight w:hRule="exact" w:val="1421"/>
          <w:jc w:val="center"/>
        </w:trPr>
        <w:tc>
          <w:tcPr>
            <w:tcW w:w="466" w:type="dxa"/>
            <w:vMerge/>
            <w:tcBorders>
              <w:left w:val="single" w:sz="4" w:space="0" w:color="auto"/>
            </w:tcBorders>
            <w:shd w:val="clear" w:color="auto" w:fill="auto"/>
          </w:tcPr>
          <w:p w14:paraId="0338F38C" w14:textId="77777777" w:rsidR="001D670C" w:rsidRDefault="001D670C" w:rsidP="00D26BC0"/>
        </w:tc>
        <w:tc>
          <w:tcPr>
            <w:tcW w:w="1733" w:type="dxa"/>
            <w:vMerge/>
            <w:tcBorders>
              <w:left w:val="single" w:sz="4" w:space="0" w:color="auto"/>
            </w:tcBorders>
            <w:shd w:val="clear" w:color="auto" w:fill="auto"/>
          </w:tcPr>
          <w:p w14:paraId="3AE4049F" w14:textId="77777777" w:rsidR="001D670C" w:rsidRDefault="001D670C" w:rsidP="00D26BC0"/>
        </w:tc>
        <w:tc>
          <w:tcPr>
            <w:tcW w:w="1057" w:type="dxa"/>
            <w:vMerge/>
            <w:tcBorders>
              <w:left w:val="single" w:sz="4" w:space="0" w:color="auto"/>
            </w:tcBorders>
            <w:shd w:val="clear" w:color="auto" w:fill="auto"/>
          </w:tcPr>
          <w:p w14:paraId="58921B88" w14:textId="77777777" w:rsidR="001D670C" w:rsidRDefault="001D670C" w:rsidP="00D26BC0"/>
        </w:tc>
        <w:tc>
          <w:tcPr>
            <w:tcW w:w="2835" w:type="dxa"/>
            <w:tcBorders>
              <w:top w:val="single" w:sz="4" w:space="0" w:color="auto"/>
              <w:left w:val="single" w:sz="4" w:space="0" w:color="auto"/>
            </w:tcBorders>
            <w:shd w:val="clear" w:color="auto" w:fill="auto"/>
            <w:vAlign w:val="center"/>
          </w:tcPr>
          <w:p w14:paraId="78372418" w14:textId="77777777" w:rsidR="001D670C" w:rsidRDefault="001D670C" w:rsidP="00D26BC0">
            <w:pPr>
              <w:pStyle w:val="a5"/>
            </w:pPr>
            <w:r>
              <w:t>117. Ножовка столярная в футляре</w:t>
            </w:r>
          </w:p>
        </w:tc>
        <w:tc>
          <w:tcPr>
            <w:tcW w:w="3118" w:type="dxa"/>
            <w:tcBorders>
              <w:top w:val="single" w:sz="4" w:space="0" w:color="auto"/>
              <w:left w:val="single" w:sz="4" w:space="0" w:color="auto"/>
            </w:tcBorders>
            <w:shd w:val="clear" w:color="auto" w:fill="auto"/>
            <w:vAlign w:val="center"/>
          </w:tcPr>
          <w:p w14:paraId="767097F0" w14:textId="124EFADA" w:rsidR="001D670C" w:rsidRDefault="003F048A" w:rsidP="00D26BC0">
            <w:pPr>
              <w:pStyle w:val="a5"/>
            </w:pPr>
            <w:r w:rsidRPr="003F048A">
              <w:rPr>
                <w:rFonts w:ascii="Cambria Math" w:hAnsi="Cambria Math" w:cs="Cambria Math"/>
              </w:rPr>
              <w:t>⩾</w:t>
            </w:r>
            <w:r w:rsidR="001D670C">
              <w:t xml:space="preserve"> 1;</w:t>
            </w:r>
          </w:p>
        </w:tc>
        <w:tc>
          <w:tcPr>
            <w:tcW w:w="1529" w:type="dxa"/>
            <w:tcBorders>
              <w:top w:val="single" w:sz="4" w:space="0" w:color="auto"/>
              <w:left w:val="single" w:sz="4" w:space="0" w:color="auto"/>
            </w:tcBorders>
            <w:shd w:val="clear" w:color="auto" w:fill="auto"/>
            <w:vAlign w:val="center"/>
          </w:tcPr>
          <w:p w14:paraId="5881CFB1" w14:textId="77777777" w:rsidR="001D670C" w:rsidRDefault="001D670C" w:rsidP="00D26BC0">
            <w:pPr>
              <w:pStyle w:val="a5"/>
            </w:pPr>
            <w:r>
              <w:t>Штука</w:t>
            </w:r>
          </w:p>
        </w:tc>
        <w:tc>
          <w:tcPr>
            <w:tcW w:w="1891" w:type="dxa"/>
            <w:vMerge w:val="restart"/>
            <w:tcBorders>
              <w:top w:val="single" w:sz="4" w:space="0" w:color="auto"/>
              <w:left w:val="single" w:sz="4" w:space="0" w:color="auto"/>
            </w:tcBorders>
            <w:shd w:val="clear" w:color="auto" w:fill="auto"/>
            <w:vAlign w:val="bottom"/>
          </w:tcPr>
          <w:p w14:paraId="07099CBC" w14:textId="77777777" w:rsidR="001D670C" w:rsidRDefault="001D670C" w:rsidP="00D26BC0">
            <w:pPr>
              <w:pStyle w:val="a5"/>
              <w:spacing w:after="240"/>
            </w:pPr>
            <w:r>
              <w:t>Приказ МЧС РФ от 28 марта 2014 г. № 142 Таблица 1</w:t>
            </w:r>
          </w:p>
          <w:p w14:paraId="16CE8D33" w14:textId="77777777" w:rsidR="001D670C" w:rsidRDefault="001D670C" w:rsidP="00D26BC0">
            <w:pPr>
              <w:pStyle w:val="a5"/>
            </w:pPr>
            <w:r>
              <w:t>ГОСТ 26215-84. Ножовки по дереву.</w:t>
            </w:r>
          </w:p>
          <w:p w14:paraId="0D0B9A26" w14:textId="77777777" w:rsidR="001D670C" w:rsidRDefault="001D670C" w:rsidP="00D26BC0">
            <w:pPr>
              <w:pStyle w:val="a5"/>
            </w:pPr>
            <w:r>
              <w:t>Технические условия.</w:t>
            </w:r>
          </w:p>
        </w:tc>
        <w:tc>
          <w:tcPr>
            <w:tcW w:w="1747" w:type="dxa"/>
            <w:vMerge/>
            <w:tcBorders>
              <w:left w:val="single" w:sz="4" w:space="0" w:color="auto"/>
            </w:tcBorders>
            <w:shd w:val="clear" w:color="auto" w:fill="auto"/>
          </w:tcPr>
          <w:p w14:paraId="11255543" w14:textId="77777777" w:rsidR="001D670C" w:rsidRDefault="001D670C" w:rsidP="00D26BC0"/>
        </w:tc>
        <w:tc>
          <w:tcPr>
            <w:tcW w:w="600" w:type="dxa"/>
            <w:vMerge/>
            <w:tcBorders>
              <w:left w:val="single" w:sz="4" w:space="0" w:color="auto"/>
            </w:tcBorders>
            <w:shd w:val="clear" w:color="auto" w:fill="auto"/>
          </w:tcPr>
          <w:p w14:paraId="60449A51" w14:textId="77777777" w:rsidR="001D670C" w:rsidRDefault="001D670C" w:rsidP="00D26BC0"/>
        </w:tc>
        <w:tc>
          <w:tcPr>
            <w:tcW w:w="792" w:type="dxa"/>
            <w:vMerge/>
            <w:tcBorders>
              <w:left w:val="single" w:sz="4" w:space="0" w:color="auto"/>
              <w:right w:val="single" w:sz="4" w:space="0" w:color="auto"/>
            </w:tcBorders>
            <w:shd w:val="clear" w:color="auto" w:fill="auto"/>
          </w:tcPr>
          <w:p w14:paraId="42E1115B" w14:textId="77777777" w:rsidR="001D670C" w:rsidRDefault="001D670C" w:rsidP="00D26BC0"/>
        </w:tc>
      </w:tr>
      <w:tr w:rsidR="001D670C" w14:paraId="4991C2F7" w14:textId="77777777" w:rsidTr="003F048A">
        <w:trPr>
          <w:trHeight w:hRule="exact" w:val="1243"/>
          <w:jc w:val="center"/>
        </w:trPr>
        <w:tc>
          <w:tcPr>
            <w:tcW w:w="466" w:type="dxa"/>
            <w:vMerge/>
            <w:tcBorders>
              <w:left w:val="single" w:sz="4" w:space="0" w:color="auto"/>
            </w:tcBorders>
            <w:shd w:val="clear" w:color="auto" w:fill="auto"/>
          </w:tcPr>
          <w:p w14:paraId="3FF7D184" w14:textId="77777777" w:rsidR="001D670C" w:rsidRDefault="001D670C" w:rsidP="00D26BC0"/>
        </w:tc>
        <w:tc>
          <w:tcPr>
            <w:tcW w:w="1733" w:type="dxa"/>
            <w:vMerge/>
            <w:tcBorders>
              <w:left w:val="single" w:sz="4" w:space="0" w:color="auto"/>
            </w:tcBorders>
            <w:shd w:val="clear" w:color="auto" w:fill="auto"/>
          </w:tcPr>
          <w:p w14:paraId="212D9430" w14:textId="77777777" w:rsidR="001D670C" w:rsidRDefault="001D670C" w:rsidP="00D26BC0"/>
        </w:tc>
        <w:tc>
          <w:tcPr>
            <w:tcW w:w="1057" w:type="dxa"/>
            <w:vMerge/>
            <w:tcBorders>
              <w:left w:val="single" w:sz="4" w:space="0" w:color="auto"/>
            </w:tcBorders>
            <w:shd w:val="clear" w:color="auto" w:fill="auto"/>
          </w:tcPr>
          <w:p w14:paraId="6C9ACA1B" w14:textId="77777777" w:rsidR="001D670C" w:rsidRDefault="001D670C" w:rsidP="00D26BC0"/>
        </w:tc>
        <w:tc>
          <w:tcPr>
            <w:tcW w:w="2835" w:type="dxa"/>
            <w:tcBorders>
              <w:top w:val="single" w:sz="4" w:space="0" w:color="auto"/>
              <w:left w:val="single" w:sz="4" w:space="0" w:color="auto"/>
            </w:tcBorders>
            <w:shd w:val="clear" w:color="auto" w:fill="auto"/>
            <w:vAlign w:val="center"/>
          </w:tcPr>
          <w:p w14:paraId="09485164" w14:textId="77777777" w:rsidR="001D670C" w:rsidRDefault="001D670C" w:rsidP="00D26BC0">
            <w:pPr>
              <w:pStyle w:val="a5"/>
            </w:pPr>
            <w:r>
              <w:t>118. Длина полотна ножовки столярной</w:t>
            </w:r>
          </w:p>
        </w:tc>
        <w:tc>
          <w:tcPr>
            <w:tcW w:w="3118" w:type="dxa"/>
            <w:tcBorders>
              <w:top w:val="single" w:sz="4" w:space="0" w:color="auto"/>
              <w:left w:val="single" w:sz="4" w:space="0" w:color="auto"/>
            </w:tcBorders>
            <w:shd w:val="clear" w:color="auto" w:fill="auto"/>
            <w:vAlign w:val="center"/>
          </w:tcPr>
          <w:p w14:paraId="36672C3D" w14:textId="545E0352" w:rsidR="001D670C" w:rsidRDefault="003F048A" w:rsidP="00D26BC0">
            <w:pPr>
              <w:pStyle w:val="a5"/>
            </w:pPr>
            <w:r w:rsidRPr="003F048A">
              <w:rPr>
                <w:rFonts w:ascii="Cambria Math" w:hAnsi="Cambria Math" w:cs="Cambria Math"/>
              </w:rPr>
              <w:t>⩾</w:t>
            </w:r>
            <w:r>
              <w:rPr>
                <w:rFonts w:ascii="Cambria Math" w:hAnsi="Cambria Math" w:cs="Cambria Math"/>
              </w:rPr>
              <w:t xml:space="preserve"> </w:t>
            </w:r>
            <w:r w:rsidR="001D670C">
              <w:t>550;</w:t>
            </w:r>
          </w:p>
        </w:tc>
        <w:tc>
          <w:tcPr>
            <w:tcW w:w="1529" w:type="dxa"/>
            <w:tcBorders>
              <w:top w:val="single" w:sz="4" w:space="0" w:color="auto"/>
              <w:left w:val="single" w:sz="4" w:space="0" w:color="auto"/>
            </w:tcBorders>
            <w:shd w:val="clear" w:color="auto" w:fill="auto"/>
            <w:vAlign w:val="center"/>
          </w:tcPr>
          <w:p w14:paraId="2F1901DE" w14:textId="77777777" w:rsidR="001D670C" w:rsidRDefault="001D670C" w:rsidP="00D26BC0">
            <w:pPr>
              <w:pStyle w:val="a5"/>
            </w:pPr>
            <w:r>
              <w:t>Миллиметр</w:t>
            </w:r>
          </w:p>
        </w:tc>
        <w:tc>
          <w:tcPr>
            <w:tcW w:w="1891" w:type="dxa"/>
            <w:vMerge/>
            <w:tcBorders>
              <w:left w:val="single" w:sz="4" w:space="0" w:color="auto"/>
            </w:tcBorders>
            <w:shd w:val="clear" w:color="auto" w:fill="auto"/>
            <w:vAlign w:val="bottom"/>
          </w:tcPr>
          <w:p w14:paraId="6D697617" w14:textId="77777777" w:rsidR="001D670C" w:rsidRDefault="001D670C" w:rsidP="00D26BC0"/>
        </w:tc>
        <w:tc>
          <w:tcPr>
            <w:tcW w:w="1747" w:type="dxa"/>
            <w:vMerge/>
            <w:tcBorders>
              <w:left w:val="single" w:sz="4" w:space="0" w:color="auto"/>
            </w:tcBorders>
            <w:shd w:val="clear" w:color="auto" w:fill="auto"/>
          </w:tcPr>
          <w:p w14:paraId="01E44566" w14:textId="77777777" w:rsidR="001D670C" w:rsidRDefault="001D670C" w:rsidP="00D26BC0"/>
        </w:tc>
        <w:tc>
          <w:tcPr>
            <w:tcW w:w="600" w:type="dxa"/>
            <w:vMerge/>
            <w:tcBorders>
              <w:left w:val="single" w:sz="4" w:space="0" w:color="auto"/>
            </w:tcBorders>
            <w:shd w:val="clear" w:color="auto" w:fill="auto"/>
          </w:tcPr>
          <w:p w14:paraId="2D47030B" w14:textId="77777777" w:rsidR="001D670C" w:rsidRDefault="001D670C" w:rsidP="00D26BC0"/>
        </w:tc>
        <w:tc>
          <w:tcPr>
            <w:tcW w:w="792" w:type="dxa"/>
            <w:vMerge/>
            <w:tcBorders>
              <w:left w:val="single" w:sz="4" w:space="0" w:color="auto"/>
              <w:right w:val="single" w:sz="4" w:space="0" w:color="auto"/>
            </w:tcBorders>
            <w:shd w:val="clear" w:color="auto" w:fill="auto"/>
          </w:tcPr>
          <w:p w14:paraId="184C7E30" w14:textId="77777777" w:rsidR="001D670C" w:rsidRDefault="001D670C" w:rsidP="00D26BC0"/>
        </w:tc>
      </w:tr>
      <w:tr w:rsidR="001D670C" w14:paraId="6E484DDA" w14:textId="77777777" w:rsidTr="003F048A">
        <w:trPr>
          <w:trHeight w:hRule="exact" w:val="2683"/>
          <w:jc w:val="center"/>
        </w:trPr>
        <w:tc>
          <w:tcPr>
            <w:tcW w:w="466" w:type="dxa"/>
            <w:vMerge/>
            <w:tcBorders>
              <w:left w:val="single" w:sz="4" w:space="0" w:color="auto"/>
              <w:bottom w:val="single" w:sz="4" w:space="0" w:color="auto"/>
            </w:tcBorders>
            <w:shd w:val="clear" w:color="auto" w:fill="auto"/>
          </w:tcPr>
          <w:p w14:paraId="77F15B2A" w14:textId="77777777" w:rsidR="001D670C" w:rsidRDefault="001D670C" w:rsidP="00D26BC0"/>
        </w:tc>
        <w:tc>
          <w:tcPr>
            <w:tcW w:w="1733" w:type="dxa"/>
            <w:vMerge/>
            <w:tcBorders>
              <w:left w:val="single" w:sz="4" w:space="0" w:color="auto"/>
              <w:bottom w:val="single" w:sz="4" w:space="0" w:color="auto"/>
            </w:tcBorders>
            <w:shd w:val="clear" w:color="auto" w:fill="auto"/>
          </w:tcPr>
          <w:p w14:paraId="01434782" w14:textId="77777777" w:rsidR="001D670C" w:rsidRDefault="001D670C" w:rsidP="00D26BC0"/>
        </w:tc>
        <w:tc>
          <w:tcPr>
            <w:tcW w:w="1057" w:type="dxa"/>
            <w:vMerge/>
            <w:tcBorders>
              <w:left w:val="single" w:sz="4" w:space="0" w:color="auto"/>
              <w:bottom w:val="single" w:sz="4" w:space="0" w:color="auto"/>
            </w:tcBorders>
            <w:shd w:val="clear" w:color="auto" w:fill="auto"/>
          </w:tcPr>
          <w:p w14:paraId="0D1AF369" w14:textId="77777777" w:rsidR="001D670C" w:rsidRDefault="001D670C" w:rsidP="00D26BC0"/>
        </w:tc>
        <w:tc>
          <w:tcPr>
            <w:tcW w:w="2835" w:type="dxa"/>
            <w:tcBorders>
              <w:top w:val="single" w:sz="4" w:space="0" w:color="auto"/>
              <w:left w:val="single" w:sz="4" w:space="0" w:color="auto"/>
              <w:bottom w:val="single" w:sz="4" w:space="0" w:color="auto"/>
            </w:tcBorders>
            <w:shd w:val="clear" w:color="auto" w:fill="auto"/>
            <w:vAlign w:val="center"/>
          </w:tcPr>
          <w:p w14:paraId="5DF8CAED" w14:textId="77777777" w:rsidR="001D670C" w:rsidRDefault="001D670C" w:rsidP="00D26BC0">
            <w:pPr>
              <w:pStyle w:val="a5"/>
            </w:pPr>
            <w:r>
              <w:t>119. Огнетушитель объемом не менее 9,2 литра</w:t>
            </w:r>
          </w:p>
        </w:tc>
        <w:tc>
          <w:tcPr>
            <w:tcW w:w="3118" w:type="dxa"/>
            <w:tcBorders>
              <w:top w:val="single" w:sz="4" w:space="0" w:color="auto"/>
              <w:left w:val="single" w:sz="4" w:space="0" w:color="auto"/>
              <w:bottom w:val="single" w:sz="4" w:space="0" w:color="auto"/>
            </w:tcBorders>
            <w:shd w:val="clear" w:color="auto" w:fill="auto"/>
            <w:vAlign w:val="center"/>
          </w:tcPr>
          <w:p w14:paraId="2C8DCBE4" w14:textId="239C1366" w:rsidR="001D670C" w:rsidRDefault="003F048A" w:rsidP="00D26BC0">
            <w:pPr>
              <w:pStyle w:val="a5"/>
            </w:pPr>
            <w:r w:rsidRPr="003F048A">
              <w:rPr>
                <w:rFonts w:ascii="Cambria Math" w:hAnsi="Cambria Math" w:cs="Cambria Math"/>
              </w:rPr>
              <w:t>⩾</w:t>
            </w:r>
            <w:r w:rsidR="001D670C">
              <w:t>2;</w:t>
            </w:r>
          </w:p>
        </w:tc>
        <w:tc>
          <w:tcPr>
            <w:tcW w:w="1529" w:type="dxa"/>
            <w:tcBorders>
              <w:top w:val="single" w:sz="4" w:space="0" w:color="auto"/>
              <w:left w:val="single" w:sz="4" w:space="0" w:color="auto"/>
              <w:bottom w:val="single" w:sz="4" w:space="0" w:color="auto"/>
            </w:tcBorders>
            <w:shd w:val="clear" w:color="auto" w:fill="auto"/>
            <w:vAlign w:val="center"/>
          </w:tcPr>
          <w:p w14:paraId="56D3A745" w14:textId="77777777" w:rsidR="001D670C" w:rsidRDefault="001D670C" w:rsidP="00D26BC0">
            <w:pPr>
              <w:pStyle w:val="a5"/>
            </w:pPr>
            <w:r>
              <w:t>Штука</w:t>
            </w:r>
          </w:p>
        </w:tc>
        <w:tc>
          <w:tcPr>
            <w:tcW w:w="1891" w:type="dxa"/>
            <w:tcBorders>
              <w:top w:val="single" w:sz="4" w:space="0" w:color="auto"/>
              <w:left w:val="single" w:sz="4" w:space="0" w:color="auto"/>
              <w:bottom w:val="single" w:sz="4" w:space="0" w:color="auto"/>
            </w:tcBorders>
            <w:shd w:val="clear" w:color="auto" w:fill="auto"/>
            <w:vAlign w:val="bottom"/>
          </w:tcPr>
          <w:p w14:paraId="10C4D9D0" w14:textId="77777777" w:rsidR="001D670C" w:rsidRDefault="001D670C" w:rsidP="00D26BC0">
            <w:pPr>
              <w:pStyle w:val="a5"/>
              <w:spacing w:after="240"/>
            </w:pPr>
            <w:r>
              <w:t>Приказ МЧС РФ от 28 марта 2014 г. №142 Таблица 1</w:t>
            </w:r>
          </w:p>
          <w:p w14:paraId="6AE4A892" w14:textId="77777777" w:rsidR="001D670C" w:rsidRDefault="001D670C" w:rsidP="00D26BC0">
            <w:pPr>
              <w:pStyle w:val="a5"/>
            </w:pPr>
            <w:r>
              <w:t>ГОСТ Р 51057- 2001 Техника пожарная.</w:t>
            </w:r>
          </w:p>
          <w:p w14:paraId="6123E917" w14:textId="77777777" w:rsidR="001D670C" w:rsidRDefault="001D670C" w:rsidP="00D26BC0">
            <w:pPr>
              <w:pStyle w:val="a5"/>
            </w:pPr>
            <w:r>
              <w:t>Огнетушители переносные.</w:t>
            </w:r>
          </w:p>
        </w:tc>
        <w:tc>
          <w:tcPr>
            <w:tcW w:w="1747" w:type="dxa"/>
            <w:vMerge/>
            <w:tcBorders>
              <w:left w:val="single" w:sz="4" w:space="0" w:color="auto"/>
              <w:bottom w:val="single" w:sz="4" w:space="0" w:color="auto"/>
            </w:tcBorders>
            <w:shd w:val="clear" w:color="auto" w:fill="auto"/>
          </w:tcPr>
          <w:p w14:paraId="39B20188" w14:textId="77777777" w:rsidR="001D670C" w:rsidRDefault="001D670C" w:rsidP="00D26BC0"/>
        </w:tc>
        <w:tc>
          <w:tcPr>
            <w:tcW w:w="600" w:type="dxa"/>
            <w:vMerge/>
            <w:tcBorders>
              <w:left w:val="single" w:sz="4" w:space="0" w:color="auto"/>
              <w:bottom w:val="single" w:sz="4" w:space="0" w:color="auto"/>
            </w:tcBorders>
            <w:shd w:val="clear" w:color="auto" w:fill="auto"/>
          </w:tcPr>
          <w:p w14:paraId="7CF180A4" w14:textId="77777777" w:rsidR="001D670C" w:rsidRDefault="001D670C" w:rsidP="00D26BC0"/>
        </w:tc>
        <w:tc>
          <w:tcPr>
            <w:tcW w:w="792" w:type="dxa"/>
            <w:vMerge/>
            <w:tcBorders>
              <w:left w:val="single" w:sz="4" w:space="0" w:color="auto"/>
              <w:bottom w:val="single" w:sz="4" w:space="0" w:color="auto"/>
              <w:right w:val="single" w:sz="4" w:space="0" w:color="auto"/>
            </w:tcBorders>
            <w:shd w:val="clear" w:color="auto" w:fill="auto"/>
          </w:tcPr>
          <w:p w14:paraId="57E1034C" w14:textId="77777777" w:rsidR="001D670C" w:rsidRDefault="001D670C" w:rsidP="00D26BC0"/>
        </w:tc>
      </w:tr>
    </w:tbl>
    <w:p w14:paraId="66DF9CD4" w14:textId="2961F606" w:rsidR="001D670C" w:rsidRDefault="001D670C" w:rsidP="001D670C">
      <w:pPr>
        <w:pStyle w:val="a7"/>
        <w:ind w:left="15413"/>
        <w:sectPr w:rsidR="001D670C">
          <w:footerReference w:type="default" r:id="rId58"/>
          <w:pgSz w:w="16840" w:h="11900" w:orient="landscape"/>
          <w:pgMar w:top="1077" w:right="671" w:bottom="236" w:left="402" w:header="649"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56"/>
        <w:gridCol w:w="1738"/>
        <w:gridCol w:w="1392"/>
        <w:gridCol w:w="2534"/>
        <w:gridCol w:w="2314"/>
        <w:gridCol w:w="2299"/>
        <w:gridCol w:w="1886"/>
        <w:gridCol w:w="1728"/>
        <w:gridCol w:w="595"/>
        <w:gridCol w:w="816"/>
      </w:tblGrid>
      <w:tr w:rsidR="001D670C" w14:paraId="27E4D3CD" w14:textId="77777777" w:rsidTr="00D26BC0">
        <w:trPr>
          <w:trHeight w:hRule="exact" w:val="1421"/>
          <w:jc w:val="center"/>
        </w:trPr>
        <w:tc>
          <w:tcPr>
            <w:tcW w:w="456" w:type="dxa"/>
            <w:vMerge w:val="restart"/>
            <w:tcBorders>
              <w:top w:val="single" w:sz="4" w:space="0" w:color="auto"/>
              <w:left w:val="single" w:sz="4" w:space="0" w:color="auto"/>
            </w:tcBorders>
            <w:shd w:val="clear" w:color="auto" w:fill="auto"/>
          </w:tcPr>
          <w:p w14:paraId="2B905BF1" w14:textId="77777777" w:rsidR="001D670C" w:rsidRDefault="001D670C" w:rsidP="00D26BC0">
            <w:pPr>
              <w:rPr>
                <w:sz w:val="10"/>
                <w:szCs w:val="10"/>
              </w:rPr>
            </w:pPr>
          </w:p>
        </w:tc>
        <w:tc>
          <w:tcPr>
            <w:tcW w:w="1738" w:type="dxa"/>
            <w:vMerge w:val="restart"/>
            <w:tcBorders>
              <w:top w:val="single" w:sz="4" w:space="0" w:color="auto"/>
              <w:left w:val="single" w:sz="4" w:space="0" w:color="auto"/>
            </w:tcBorders>
            <w:shd w:val="clear" w:color="auto" w:fill="auto"/>
          </w:tcPr>
          <w:p w14:paraId="5C23E7BE" w14:textId="77777777" w:rsidR="001D670C" w:rsidRDefault="001D670C" w:rsidP="00D26BC0">
            <w:pPr>
              <w:rPr>
                <w:sz w:val="10"/>
                <w:szCs w:val="10"/>
              </w:rPr>
            </w:pPr>
          </w:p>
        </w:tc>
        <w:tc>
          <w:tcPr>
            <w:tcW w:w="1392" w:type="dxa"/>
            <w:vMerge w:val="restart"/>
            <w:tcBorders>
              <w:top w:val="single" w:sz="4" w:space="0" w:color="auto"/>
              <w:left w:val="single" w:sz="4" w:space="0" w:color="auto"/>
            </w:tcBorders>
            <w:shd w:val="clear" w:color="auto" w:fill="auto"/>
          </w:tcPr>
          <w:p w14:paraId="687E50E4" w14:textId="77777777" w:rsidR="001D670C" w:rsidRDefault="001D670C" w:rsidP="00D26BC0">
            <w:pPr>
              <w:rPr>
                <w:sz w:val="10"/>
                <w:szCs w:val="10"/>
              </w:rPr>
            </w:pPr>
          </w:p>
        </w:tc>
        <w:tc>
          <w:tcPr>
            <w:tcW w:w="2534" w:type="dxa"/>
            <w:tcBorders>
              <w:top w:val="single" w:sz="4" w:space="0" w:color="auto"/>
              <w:left w:val="single" w:sz="4" w:space="0" w:color="auto"/>
            </w:tcBorders>
            <w:shd w:val="clear" w:color="auto" w:fill="auto"/>
          </w:tcPr>
          <w:p w14:paraId="50F2381C" w14:textId="77777777" w:rsidR="001D670C" w:rsidRDefault="001D670C" w:rsidP="00D26BC0">
            <w:pPr>
              <w:rPr>
                <w:sz w:val="10"/>
                <w:szCs w:val="10"/>
              </w:rPr>
            </w:pPr>
          </w:p>
        </w:tc>
        <w:tc>
          <w:tcPr>
            <w:tcW w:w="2314" w:type="dxa"/>
            <w:tcBorders>
              <w:top w:val="single" w:sz="4" w:space="0" w:color="auto"/>
              <w:left w:val="single" w:sz="4" w:space="0" w:color="auto"/>
            </w:tcBorders>
            <w:shd w:val="clear" w:color="auto" w:fill="auto"/>
          </w:tcPr>
          <w:p w14:paraId="775F589E" w14:textId="77777777" w:rsidR="001D670C" w:rsidRDefault="001D670C" w:rsidP="00D26BC0">
            <w:pPr>
              <w:rPr>
                <w:sz w:val="10"/>
                <w:szCs w:val="10"/>
              </w:rPr>
            </w:pPr>
          </w:p>
        </w:tc>
        <w:tc>
          <w:tcPr>
            <w:tcW w:w="2299" w:type="dxa"/>
            <w:tcBorders>
              <w:top w:val="single" w:sz="4" w:space="0" w:color="auto"/>
              <w:left w:val="single" w:sz="4" w:space="0" w:color="auto"/>
            </w:tcBorders>
            <w:shd w:val="clear" w:color="auto" w:fill="auto"/>
          </w:tcPr>
          <w:p w14:paraId="1FD7AC6C" w14:textId="77777777" w:rsidR="001D670C" w:rsidRDefault="001D670C" w:rsidP="00D26BC0">
            <w:pPr>
              <w:rPr>
                <w:sz w:val="10"/>
                <w:szCs w:val="10"/>
              </w:rPr>
            </w:pPr>
          </w:p>
        </w:tc>
        <w:tc>
          <w:tcPr>
            <w:tcW w:w="1886" w:type="dxa"/>
            <w:tcBorders>
              <w:top w:val="single" w:sz="4" w:space="0" w:color="auto"/>
              <w:left w:val="single" w:sz="4" w:space="0" w:color="auto"/>
            </w:tcBorders>
            <w:shd w:val="clear" w:color="auto" w:fill="auto"/>
            <w:vAlign w:val="center"/>
          </w:tcPr>
          <w:p w14:paraId="2FFE6B00" w14:textId="77777777" w:rsidR="001D670C" w:rsidRDefault="001D670C" w:rsidP="00D26BC0">
            <w:pPr>
              <w:pStyle w:val="a5"/>
            </w:pPr>
            <w:r>
              <w:t>Общие технические требования. Методы испытаний.</w:t>
            </w:r>
          </w:p>
        </w:tc>
        <w:tc>
          <w:tcPr>
            <w:tcW w:w="1728" w:type="dxa"/>
            <w:vMerge w:val="restart"/>
            <w:tcBorders>
              <w:top w:val="single" w:sz="4" w:space="0" w:color="auto"/>
              <w:left w:val="single" w:sz="4" w:space="0" w:color="auto"/>
            </w:tcBorders>
            <w:shd w:val="clear" w:color="auto" w:fill="auto"/>
          </w:tcPr>
          <w:p w14:paraId="4E5BA894" w14:textId="77777777" w:rsidR="001D670C" w:rsidRDefault="001D670C" w:rsidP="00D26BC0">
            <w:pPr>
              <w:rPr>
                <w:sz w:val="10"/>
                <w:szCs w:val="10"/>
              </w:rPr>
            </w:pPr>
          </w:p>
        </w:tc>
        <w:tc>
          <w:tcPr>
            <w:tcW w:w="595" w:type="dxa"/>
            <w:vMerge w:val="restart"/>
            <w:tcBorders>
              <w:top w:val="single" w:sz="4" w:space="0" w:color="auto"/>
              <w:left w:val="single" w:sz="4" w:space="0" w:color="auto"/>
            </w:tcBorders>
            <w:shd w:val="clear" w:color="auto" w:fill="auto"/>
          </w:tcPr>
          <w:p w14:paraId="2D5F1DD8" w14:textId="77777777" w:rsidR="001D670C" w:rsidRDefault="001D670C" w:rsidP="00D26BC0">
            <w:pPr>
              <w:rPr>
                <w:sz w:val="10"/>
                <w:szCs w:val="10"/>
              </w:rPr>
            </w:pPr>
          </w:p>
        </w:tc>
        <w:tc>
          <w:tcPr>
            <w:tcW w:w="816" w:type="dxa"/>
            <w:vMerge w:val="restart"/>
            <w:tcBorders>
              <w:top w:val="single" w:sz="4" w:space="0" w:color="auto"/>
              <w:left w:val="single" w:sz="4" w:space="0" w:color="auto"/>
              <w:right w:val="single" w:sz="4" w:space="0" w:color="auto"/>
            </w:tcBorders>
            <w:shd w:val="clear" w:color="auto" w:fill="auto"/>
          </w:tcPr>
          <w:p w14:paraId="3508A669" w14:textId="77777777" w:rsidR="001D670C" w:rsidRDefault="001D670C" w:rsidP="00D26BC0">
            <w:pPr>
              <w:rPr>
                <w:sz w:val="10"/>
                <w:szCs w:val="10"/>
              </w:rPr>
            </w:pPr>
          </w:p>
        </w:tc>
      </w:tr>
      <w:tr w:rsidR="001D670C" w14:paraId="7BB5DB34" w14:textId="77777777" w:rsidTr="00D26BC0">
        <w:trPr>
          <w:trHeight w:hRule="exact" w:val="3926"/>
          <w:jc w:val="center"/>
        </w:trPr>
        <w:tc>
          <w:tcPr>
            <w:tcW w:w="456" w:type="dxa"/>
            <w:vMerge/>
            <w:tcBorders>
              <w:left w:val="single" w:sz="4" w:space="0" w:color="auto"/>
            </w:tcBorders>
            <w:shd w:val="clear" w:color="auto" w:fill="auto"/>
          </w:tcPr>
          <w:p w14:paraId="109E2828" w14:textId="77777777" w:rsidR="001D670C" w:rsidRDefault="001D670C" w:rsidP="00D26BC0"/>
        </w:tc>
        <w:tc>
          <w:tcPr>
            <w:tcW w:w="1738" w:type="dxa"/>
            <w:vMerge/>
            <w:tcBorders>
              <w:left w:val="single" w:sz="4" w:space="0" w:color="auto"/>
            </w:tcBorders>
            <w:shd w:val="clear" w:color="auto" w:fill="auto"/>
          </w:tcPr>
          <w:p w14:paraId="1E77415A" w14:textId="77777777" w:rsidR="001D670C" w:rsidRDefault="001D670C" w:rsidP="00D26BC0"/>
        </w:tc>
        <w:tc>
          <w:tcPr>
            <w:tcW w:w="1392" w:type="dxa"/>
            <w:vMerge/>
            <w:tcBorders>
              <w:left w:val="single" w:sz="4" w:space="0" w:color="auto"/>
            </w:tcBorders>
            <w:shd w:val="clear" w:color="auto" w:fill="auto"/>
          </w:tcPr>
          <w:p w14:paraId="6012E3B9" w14:textId="77777777" w:rsidR="001D670C" w:rsidRDefault="001D670C" w:rsidP="00D26BC0"/>
        </w:tc>
        <w:tc>
          <w:tcPr>
            <w:tcW w:w="2534" w:type="dxa"/>
            <w:tcBorders>
              <w:top w:val="single" w:sz="4" w:space="0" w:color="auto"/>
              <w:left w:val="single" w:sz="4" w:space="0" w:color="auto"/>
            </w:tcBorders>
            <w:shd w:val="clear" w:color="auto" w:fill="auto"/>
            <w:vAlign w:val="center"/>
          </w:tcPr>
          <w:p w14:paraId="4FB71BBA" w14:textId="77777777" w:rsidR="001D670C" w:rsidRDefault="001D670C" w:rsidP="00D26BC0">
            <w:pPr>
              <w:pStyle w:val="a5"/>
            </w:pPr>
            <w:r>
              <w:t>120. Огнетушитель объемом не менее 4</w:t>
            </w:r>
          </w:p>
          <w:p w14:paraId="3EAFA183" w14:textId="77777777" w:rsidR="001D670C" w:rsidRDefault="001D670C" w:rsidP="00D26BC0">
            <w:pPr>
              <w:pStyle w:val="a5"/>
            </w:pPr>
            <w:r>
              <w:t>литров</w:t>
            </w:r>
          </w:p>
        </w:tc>
        <w:tc>
          <w:tcPr>
            <w:tcW w:w="2314" w:type="dxa"/>
            <w:tcBorders>
              <w:top w:val="single" w:sz="4" w:space="0" w:color="auto"/>
              <w:left w:val="single" w:sz="4" w:space="0" w:color="auto"/>
            </w:tcBorders>
            <w:shd w:val="clear" w:color="auto" w:fill="auto"/>
            <w:vAlign w:val="center"/>
          </w:tcPr>
          <w:p w14:paraId="72D3EA7D" w14:textId="0B48E19D" w:rsidR="001D670C" w:rsidRDefault="003F048A" w:rsidP="00D26BC0">
            <w:pPr>
              <w:pStyle w:val="a5"/>
            </w:pPr>
            <w:r w:rsidRPr="003F048A">
              <w:rPr>
                <w:rFonts w:ascii="Cambria Math" w:hAnsi="Cambria Math" w:cs="Cambria Math"/>
              </w:rPr>
              <w:t>⩾</w:t>
            </w:r>
            <w:r w:rsidR="001D670C">
              <w:t>1;</w:t>
            </w:r>
          </w:p>
        </w:tc>
        <w:tc>
          <w:tcPr>
            <w:tcW w:w="2299" w:type="dxa"/>
            <w:tcBorders>
              <w:top w:val="single" w:sz="4" w:space="0" w:color="auto"/>
              <w:left w:val="single" w:sz="4" w:space="0" w:color="auto"/>
            </w:tcBorders>
            <w:shd w:val="clear" w:color="auto" w:fill="auto"/>
            <w:vAlign w:val="center"/>
          </w:tcPr>
          <w:p w14:paraId="46D7BDB0" w14:textId="77777777" w:rsidR="001D670C" w:rsidRDefault="001D670C" w:rsidP="00D26BC0">
            <w:pPr>
              <w:pStyle w:val="a5"/>
            </w:pPr>
            <w:r>
              <w:t>Штука</w:t>
            </w:r>
          </w:p>
        </w:tc>
        <w:tc>
          <w:tcPr>
            <w:tcW w:w="1886" w:type="dxa"/>
            <w:tcBorders>
              <w:top w:val="single" w:sz="4" w:space="0" w:color="auto"/>
              <w:left w:val="single" w:sz="4" w:space="0" w:color="auto"/>
            </w:tcBorders>
            <w:shd w:val="clear" w:color="auto" w:fill="auto"/>
            <w:vAlign w:val="center"/>
          </w:tcPr>
          <w:p w14:paraId="5D94E194" w14:textId="77777777" w:rsidR="001D670C" w:rsidRDefault="001D670C" w:rsidP="00D26BC0">
            <w:pPr>
              <w:pStyle w:val="a5"/>
              <w:spacing w:after="240"/>
            </w:pPr>
            <w:r>
              <w:t>Приказ МЧС РФ от 28 марта 2014 г. № 142 Таблица 1</w:t>
            </w:r>
          </w:p>
          <w:p w14:paraId="339EC009" w14:textId="77777777" w:rsidR="001D670C" w:rsidRDefault="001D670C" w:rsidP="00D26BC0">
            <w:pPr>
              <w:pStyle w:val="a5"/>
            </w:pPr>
            <w:r>
              <w:t>ГОСТ Р 51057- 2001 Техника пожарная.</w:t>
            </w:r>
          </w:p>
          <w:p w14:paraId="6C39E7DE" w14:textId="77777777" w:rsidR="001D670C" w:rsidRDefault="001D670C" w:rsidP="00D26BC0">
            <w:pPr>
              <w:pStyle w:val="a5"/>
            </w:pPr>
            <w:r>
              <w:t>Огнетушители переносные. Общие технические требования. Методы испытаний.</w:t>
            </w:r>
          </w:p>
        </w:tc>
        <w:tc>
          <w:tcPr>
            <w:tcW w:w="1728" w:type="dxa"/>
            <w:vMerge/>
            <w:tcBorders>
              <w:left w:val="single" w:sz="4" w:space="0" w:color="auto"/>
            </w:tcBorders>
            <w:shd w:val="clear" w:color="auto" w:fill="auto"/>
          </w:tcPr>
          <w:p w14:paraId="04811E3F" w14:textId="77777777" w:rsidR="001D670C" w:rsidRDefault="001D670C" w:rsidP="00D26BC0"/>
        </w:tc>
        <w:tc>
          <w:tcPr>
            <w:tcW w:w="595" w:type="dxa"/>
            <w:vMerge/>
            <w:tcBorders>
              <w:left w:val="single" w:sz="4" w:space="0" w:color="auto"/>
            </w:tcBorders>
            <w:shd w:val="clear" w:color="auto" w:fill="auto"/>
          </w:tcPr>
          <w:p w14:paraId="68720E42" w14:textId="77777777" w:rsidR="001D670C" w:rsidRDefault="001D670C" w:rsidP="00D26BC0"/>
        </w:tc>
        <w:tc>
          <w:tcPr>
            <w:tcW w:w="816" w:type="dxa"/>
            <w:vMerge/>
            <w:tcBorders>
              <w:left w:val="single" w:sz="4" w:space="0" w:color="auto"/>
              <w:right w:val="single" w:sz="4" w:space="0" w:color="auto"/>
            </w:tcBorders>
            <w:shd w:val="clear" w:color="auto" w:fill="auto"/>
          </w:tcPr>
          <w:p w14:paraId="7A99DCBB" w14:textId="77777777" w:rsidR="001D670C" w:rsidRDefault="001D670C" w:rsidP="00D26BC0"/>
        </w:tc>
      </w:tr>
      <w:tr w:rsidR="001D670C" w14:paraId="642F1D2E" w14:textId="77777777" w:rsidTr="00D26BC0">
        <w:trPr>
          <w:trHeight w:hRule="exact" w:val="3672"/>
          <w:jc w:val="center"/>
        </w:trPr>
        <w:tc>
          <w:tcPr>
            <w:tcW w:w="456" w:type="dxa"/>
            <w:vMerge/>
            <w:tcBorders>
              <w:left w:val="single" w:sz="4" w:space="0" w:color="auto"/>
              <w:bottom w:val="single" w:sz="4" w:space="0" w:color="auto"/>
            </w:tcBorders>
            <w:shd w:val="clear" w:color="auto" w:fill="auto"/>
          </w:tcPr>
          <w:p w14:paraId="0AA7620A" w14:textId="77777777" w:rsidR="001D670C" w:rsidRDefault="001D670C" w:rsidP="00D26BC0"/>
        </w:tc>
        <w:tc>
          <w:tcPr>
            <w:tcW w:w="1738" w:type="dxa"/>
            <w:vMerge/>
            <w:tcBorders>
              <w:left w:val="single" w:sz="4" w:space="0" w:color="auto"/>
              <w:bottom w:val="single" w:sz="4" w:space="0" w:color="auto"/>
            </w:tcBorders>
            <w:shd w:val="clear" w:color="auto" w:fill="auto"/>
          </w:tcPr>
          <w:p w14:paraId="5268CEC2" w14:textId="77777777" w:rsidR="001D670C" w:rsidRDefault="001D670C" w:rsidP="00D26BC0"/>
        </w:tc>
        <w:tc>
          <w:tcPr>
            <w:tcW w:w="1392" w:type="dxa"/>
            <w:vMerge/>
            <w:tcBorders>
              <w:left w:val="single" w:sz="4" w:space="0" w:color="auto"/>
              <w:bottom w:val="single" w:sz="4" w:space="0" w:color="auto"/>
            </w:tcBorders>
            <w:shd w:val="clear" w:color="auto" w:fill="auto"/>
          </w:tcPr>
          <w:p w14:paraId="19D0BA00" w14:textId="77777777" w:rsidR="001D670C" w:rsidRDefault="001D670C" w:rsidP="00D26BC0"/>
        </w:tc>
        <w:tc>
          <w:tcPr>
            <w:tcW w:w="2534" w:type="dxa"/>
            <w:tcBorders>
              <w:top w:val="single" w:sz="4" w:space="0" w:color="auto"/>
              <w:left w:val="single" w:sz="4" w:space="0" w:color="auto"/>
              <w:bottom w:val="single" w:sz="4" w:space="0" w:color="auto"/>
            </w:tcBorders>
            <w:shd w:val="clear" w:color="auto" w:fill="auto"/>
            <w:vAlign w:val="center"/>
          </w:tcPr>
          <w:p w14:paraId="777C5D73" w14:textId="77777777" w:rsidR="001D670C" w:rsidRDefault="001D670C" w:rsidP="00D26BC0">
            <w:pPr>
              <w:pStyle w:val="a5"/>
            </w:pPr>
            <w:r>
              <w:t>121. Разветвление трехходовое (РТ-80)</w:t>
            </w:r>
          </w:p>
        </w:tc>
        <w:tc>
          <w:tcPr>
            <w:tcW w:w="2314" w:type="dxa"/>
            <w:tcBorders>
              <w:top w:val="single" w:sz="4" w:space="0" w:color="auto"/>
              <w:left w:val="single" w:sz="4" w:space="0" w:color="auto"/>
              <w:bottom w:val="single" w:sz="4" w:space="0" w:color="auto"/>
            </w:tcBorders>
            <w:shd w:val="clear" w:color="auto" w:fill="auto"/>
            <w:vAlign w:val="center"/>
          </w:tcPr>
          <w:p w14:paraId="791A019B" w14:textId="5A948A83" w:rsidR="001D670C" w:rsidRDefault="003F048A" w:rsidP="00D26BC0">
            <w:pPr>
              <w:pStyle w:val="a5"/>
            </w:pPr>
            <w:r w:rsidRPr="003F048A">
              <w:rPr>
                <w:rFonts w:ascii="Cambria Math" w:hAnsi="Cambria Math" w:cs="Cambria Math"/>
              </w:rPr>
              <w:t>⩾</w:t>
            </w:r>
            <w:r w:rsidR="001D670C">
              <w:t>2;</w:t>
            </w:r>
          </w:p>
        </w:tc>
        <w:tc>
          <w:tcPr>
            <w:tcW w:w="2299" w:type="dxa"/>
            <w:tcBorders>
              <w:top w:val="single" w:sz="4" w:space="0" w:color="auto"/>
              <w:left w:val="single" w:sz="4" w:space="0" w:color="auto"/>
              <w:bottom w:val="single" w:sz="4" w:space="0" w:color="auto"/>
            </w:tcBorders>
            <w:shd w:val="clear" w:color="auto" w:fill="auto"/>
            <w:vAlign w:val="center"/>
          </w:tcPr>
          <w:p w14:paraId="75BC88D2" w14:textId="77777777" w:rsidR="001D670C" w:rsidRDefault="001D670C" w:rsidP="00D26BC0">
            <w:pPr>
              <w:pStyle w:val="a5"/>
            </w:pPr>
            <w:r>
              <w:t>Штука</w:t>
            </w:r>
          </w:p>
        </w:tc>
        <w:tc>
          <w:tcPr>
            <w:tcW w:w="1886" w:type="dxa"/>
            <w:tcBorders>
              <w:top w:val="single" w:sz="4" w:space="0" w:color="auto"/>
              <w:left w:val="single" w:sz="4" w:space="0" w:color="auto"/>
              <w:bottom w:val="single" w:sz="4" w:space="0" w:color="auto"/>
            </w:tcBorders>
            <w:shd w:val="clear" w:color="auto" w:fill="auto"/>
            <w:vAlign w:val="center"/>
          </w:tcPr>
          <w:p w14:paraId="5CD9E7AF" w14:textId="77777777" w:rsidR="001D670C" w:rsidRDefault="001D670C" w:rsidP="00D26BC0">
            <w:pPr>
              <w:pStyle w:val="a5"/>
            </w:pPr>
            <w:r>
              <w:t>Приказ МЧС РФ от 28 марта 2014 г. №142</w:t>
            </w:r>
          </w:p>
          <w:p w14:paraId="2E9A071B" w14:textId="77777777" w:rsidR="001D670C" w:rsidRDefault="001D670C" w:rsidP="00D26BC0">
            <w:pPr>
              <w:pStyle w:val="a5"/>
              <w:spacing w:after="240"/>
            </w:pPr>
            <w:r>
              <w:t>Таблица 1</w:t>
            </w:r>
          </w:p>
          <w:p w14:paraId="660F6B2D" w14:textId="77777777" w:rsidR="001D670C" w:rsidRDefault="001D670C" w:rsidP="00D26BC0">
            <w:pPr>
              <w:pStyle w:val="a5"/>
            </w:pPr>
            <w:r>
              <w:t>ГОСТ Р 50400- 2011 ’’Техника пожарная.</w:t>
            </w:r>
          </w:p>
          <w:p w14:paraId="788F8B6A" w14:textId="77777777" w:rsidR="001D670C" w:rsidRDefault="001D670C" w:rsidP="00D26BC0">
            <w:pPr>
              <w:pStyle w:val="a5"/>
            </w:pPr>
            <w:r>
              <w:t>Разветвления рукавные. Общие технические требования.</w:t>
            </w:r>
          </w:p>
          <w:p w14:paraId="35E45B31" w14:textId="77777777" w:rsidR="001D670C" w:rsidRDefault="001D670C" w:rsidP="00D26BC0">
            <w:pPr>
              <w:pStyle w:val="a5"/>
            </w:pPr>
            <w:r>
              <w:t>Методы испытаний”</w:t>
            </w:r>
          </w:p>
        </w:tc>
        <w:tc>
          <w:tcPr>
            <w:tcW w:w="1728" w:type="dxa"/>
            <w:vMerge/>
            <w:tcBorders>
              <w:left w:val="single" w:sz="4" w:space="0" w:color="auto"/>
              <w:bottom w:val="single" w:sz="4" w:space="0" w:color="auto"/>
            </w:tcBorders>
            <w:shd w:val="clear" w:color="auto" w:fill="auto"/>
          </w:tcPr>
          <w:p w14:paraId="148B400B" w14:textId="77777777" w:rsidR="001D670C" w:rsidRDefault="001D670C" w:rsidP="00D26BC0"/>
        </w:tc>
        <w:tc>
          <w:tcPr>
            <w:tcW w:w="595" w:type="dxa"/>
            <w:vMerge/>
            <w:tcBorders>
              <w:left w:val="single" w:sz="4" w:space="0" w:color="auto"/>
              <w:bottom w:val="single" w:sz="4" w:space="0" w:color="auto"/>
            </w:tcBorders>
            <w:shd w:val="clear" w:color="auto" w:fill="auto"/>
          </w:tcPr>
          <w:p w14:paraId="3D24A649" w14:textId="77777777" w:rsidR="001D670C" w:rsidRDefault="001D670C" w:rsidP="00D26BC0"/>
        </w:tc>
        <w:tc>
          <w:tcPr>
            <w:tcW w:w="816" w:type="dxa"/>
            <w:vMerge/>
            <w:tcBorders>
              <w:left w:val="single" w:sz="4" w:space="0" w:color="auto"/>
              <w:bottom w:val="single" w:sz="4" w:space="0" w:color="auto"/>
              <w:right w:val="single" w:sz="4" w:space="0" w:color="auto"/>
            </w:tcBorders>
            <w:shd w:val="clear" w:color="auto" w:fill="auto"/>
          </w:tcPr>
          <w:p w14:paraId="420C1284" w14:textId="77777777" w:rsidR="001D670C" w:rsidRDefault="001D670C" w:rsidP="00D26BC0"/>
        </w:tc>
      </w:tr>
    </w:tbl>
    <w:p w14:paraId="7E7F55A2" w14:textId="77777777" w:rsidR="001D670C" w:rsidRDefault="001D670C" w:rsidP="001D670C">
      <w:pPr>
        <w:sectPr w:rsidR="001D670C">
          <w:footerReference w:type="default" r:id="rId59"/>
          <w:pgSz w:w="16840" w:h="11900" w:orient="landscape"/>
          <w:pgMar w:top="1034" w:right="627" w:bottom="1034" w:left="454" w:header="606"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80"/>
        <w:gridCol w:w="1723"/>
        <w:gridCol w:w="1397"/>
        <w:gridCol w:w="2530"/>
        <w:gridCol w:w="2318"/>
        <w:gridCol w:w="2294"/>
        <w:gridCol w:w="1896"/>
        <w:gridCol w:w="1747"/>
        <w:gridCol w:w="595"/>
        <w:gridCol w:w="792"/>
      </w:tblGrid>
      <w:tr w:rsidR="001D670C" w14:paraId="0882F097" w14:textId="77777777" w:rsidTr="00D26BC0">
        <w:trPr>
          <w:trHeight w:hRule="exact" w:val="1795"/>
          <w:jc w:val="center"/>
        </w:trPr>
        <w:tc>
          <w:tcPr>
            <w:tcW w:w="480" w:type="dxa"/>
            <w:vMerge w:val="restart"/>
            <w:tcBorders>
              <w:top w:val="single" w:sz="4" w:space="0" w:color="auto"/>
              <w:left w:val="single" w:sz="4" w:space="0" w:color="auto"/>
            </w:tcBorders>
            <w:shd w:val="clear" w:color="auto" w:fill="auto"/>
          </w:tcPr>
          <w:p w14:paraId="76052594" w14:textId="77777777" w:rsidR="001D670C" w:rsidRDefault="001D670C" w:rsidP="00D26BC0">
            <w:pPr>
              <w:rPr>
                <w:sz w:val="10"/>
                <w:szCs w:val="10"/>
              </w:rPr>
            </w:pPr>
          </w:p>
        </w:tc>
        <w:tc>
          <w:tcPr>
            <w:tcW w:w="1723" w:type="dxa"/>
            <w:vMerge w:val="restart"/>
            <w:tcBorders>
              <w:top w:val="single" w:sz="4" w:space="0" w:color="auto"/>
              <w:left w:val="single" w:sz="4" w:space="0" w:color="auto"/>
            </w:tcBorders>
            <w:shd w:val="clear" w:color="auto" w:fill="auto"/>
          </w:tcPr>
          <w:p w14:paraId="3E7F972D" w14:textId="77777777" w:rsidR="001D670C" w:rsidRDefault="001D670C" w:rsidP="00D26BC0">
            <w:pPr>
              <w:rPr>
                <w:sz w:val="10"/>
                <w:szCs w:val="10"/>
              </w:rPr>
            </w:pPr>
          </w:p>
        </w:tc>
        <w:tc>
          <w:tcPr>
            <w:tcW w:w="1397" w:type="dxa"/>
            <w:vMerge w:val="restart"/>
            <w:tcBorders>
              <w:top w:val="single" w:sz="4" w:space="0" w:color="auto"/>
              <w:left w:val="single" w:sz="4" w:space="0" w:color="auto"/>
            </w:tcBorders>
            <w:shd w:val="clear" w:color="auto" w:fill="auto"/>
          </w:tcPr>
          <w:p w14:paraId="3FD76F4A" w14:textId="77777777" w:rsidR="001D670C" w:rsidRDefault="001D670C" w:rsidP="00D26BC0">
            <w:pPr>
              <w:rPr>
                <w:sz w:val="10"/>
                <w:szCs w:val="10"/>
              </w:rPr>
            </w:pPr>
          </w:p>
        </w:tc>
        <w:tc>
          <w:tcPr>
            <w:tcW w:w="2530" w:type="dxa"/>
            <w:tcBorders>
              <w:top w:val="single" w:sz="4" w:space="0" w:color="auto"/>
              <w:left w:val="single" w:sz="4" w:space="0" w:color="auto"/>
            </w:tcBorders>
            <w:shd w:val="clear" w:color="auto" w:fill="auto"/>
            <w:vAlign w:val="center"/>
          </w:tcPr>
          <w:p w14:paraId="46D550D6" w14:textId="77777777" w:rsidR="001D670C" w:rsidRDefault="001D670C" w:rsidP="00D26BC0">
            <w:pPr>
              <w:pStyle w:val="a5"/>
            </w:pPr>
            <w:r>
              <w:t>122. Рукав всасывающий с диаметром условного прохода 125 мм. (в соответствии с ГОСТ 5398-76)</w:t>
            </w:r>
          </w:p>
        </w:tc>
        <w:tc>
          <w:tcPr>
            <w:tcW w:w="2318" w:type="dxa"/>
            <w:tcBorders>
              <w:top w:val="single" w:sz="4" w:space="0" w:color="auto"/>
              <w:left w:val="single" w:sz="4" w:space="0" w:color="auto"/>
            </w:tcBorders>
            <w:shd w:val="clear" w:color="auto" w:fill="auto"/>
            <w:vAlign w:val="center"/>
          </w:tcPr>
          <w:p w14:paraId="008AEB40" w14:textId="07D65BFF" w:rsidR="001D670C" w:rsidRDefault="003F048A" w:rsidP="00D26BC0">
            <w:pPr>
              <w:pStyle w:val="a5"/>
            </w:pPr>
            <w:r w:rsidRPr="003F048A">
              <w:rPr>
                <w:rFonts w:ascii="Cambria Math" w:hAnsi="Cambria Math" w:cs="Cambria Math"/>
              </w:rPr>
              <w:t>⩾</w:t>
            </w:r>
            <w:r w:rsidR="001D670C">
              <w:t>2;</w:t>
            </w:r>
          </w:p>
        </w:tc>
        <w:tc>
          <w:tcPr>
            <w:tcW w:w="2294" w:type="dxa"/>
            <w:tcBorders>
              <w:top w:val="single" w:sz="4" w:space="0" w:color="auto"/>
              <w:left w:val="single" w:sz="4" w:space="0" w:color="auto"/>
            </w:tcBorders>
            <w:shd w:val="clear" w:color="auto" w:fill="auto"/>
            <w:vAlign w:val="center"/>
          </w:tcPr>
          <w:p w14:paraId="6C6FB0FE" w14:textId="77777777" w:rsidR="001D670C" w:rsidRDefault="001D670C" w:rsidP="00D26BC0">
            <w:pPr>
              <w:pStyle w:val="a5"/>
            </w:pPr>
            <w:r>
              <w:t>Штука</w:t>
            </w:r>
          </w:p>
        </w:tc>
        <w:tc>
          <w:tcPr>
            <w:tcW w:w="1896" w:type="dxa"/>
            <w:vMerge w:val="restart"/>
            <w:tcBorders>
              <w:top w:val="single" w:sz="4" w:space="0" w:color="auto"/>
              <w:left w:val="single" w:sz="4" w:space="0" w:color="auto"/>
            </w:tcBorders>
            <w:shd w:val="clear" w:color="auto" w:fill="auto"/>
            <w:vAlign w:val="bottom"/>
          </w:tcPr>
          <w:p w14:paraId="13E5E9B4" w14:textId="77777777" w:rsidR="001D670C" w:rsidRDefault="001D670C" w:rsidP="00D26BC0">
            <w:pPr>
              <w:pStyle w:val="a5"/>
              <w:spacing w:after="240"/>
            </w:pPr>
            <w:r>
              <w:t>Приказ МЧС РФ от 28 марта 2014 г. № 142 Таблица 1</w:t>
            </w:r>
          </w:p>
          <w:p w14:paraId="76434CEB" w14:textId="77777777" w:rsidR="001D670C" w:rsidRDefault="001D670C" w:rsidP="00D26BC0">
            <w:pPr>
              <w:pStyle w:val="a5"/>
            </w:pPr>
            <w:r>
              <w:t>ГОСТ 5398-76, Рукава резиновые напорно- всасывающие с текстильным каркасом неармированные. Технические условия</w:t>
            </w:r>
          </w:p>
        </w:tc>
        <w:tc>
          <w:tcPr>
            <w:tcW w:w="1747" w:type="dxa"/>
            <w:vMerge w:val="restart"/>
            <w:tcBorders>
              <w:top w:val="single" w:sz="4" w:space="0" w:color="auto"/>
              <w:left w:val="single" w:sz="4" w:space="0" w:color="auto"/>
            </w:tcBorders>
            <w:shd w:val="clear" w:color="auto" w:fill="auto"/>
          </w:tcPr>
          <w:p w14:paraId="0EEACBDC" w14:textId="77777777" w:rsidR="001D670C" w:rsidRDefault="001D670C" w:rsidP="00D26BC0">
            <w:pPr>
              <w:rPr>
                <w:sz w:val="10"/>
                <w:szCs w:val="10"/>
              </w:rPr>
            </w:pPr>
          </w:p>
        </w:tc>
        <w:tc>
          <w:tcPr>
            <w:tcW w:w="595" w:type="dxa"/>
            <w:vMerge w:val="restart"/>
            <w:tcBorders>
              <w:top w:val="single" w:sz="4" w:space="0" w:color="auto"/>
              <w:left w:val="single" w:sz="4" w:space="0" w:color="auto"/>
            </w:tcBorders>
            <w:shd w:val="clear" w:color="auto" w:fill="auto"/>
          </w:tcPr>
          <w:p w14:paraId="609B6D65" w14:textId="77777777" w:rsidR="001D670C" w:rsidRDefault="001D670C" w:rsidP="00D26BC0">
            <w:pPr>
              <w:rPr>
                <w:sz w:val="10"/>
                <w:szCs w:val="10"/>
              </w:rPr>
            </w:pPr>
          </w:p>
        </w:tc>
        <w:tc>
          <w:tcPr>
            <w:tcW w:w="792" w:type="dxa"/>
            <w:vMerge w:val="restart"/>
            <w:tcBorders>
              <w:top w:val="single" w:sz="4" w:space="0" w:color="auto"/>
              <w:left w:val="single" w:sz="4" w:space="0" w:color="auto"/>
              <w:right w:val="single" w:sz="4" w:space="0" w:color="auto"/>
            </w:tcBorders>
            <w:shd w:val="clear" w:color="auto" w:fill="auto"/>
          </w:tcPr>
          <w:p w14:paraId="45C0978E" w14:textId="77777777" w:rsidR="001D670C" w:rsidRDefault="001D670C" w:rsidP="00D26BC0">
            <w:pPr>
              <w:rPr>
                <w:sz w:val="10"/>
                <w:szCs w:val="10"/>
              </w:rPr>
            </w:pPr>
          </w:p>
        </w:tc>
      </w:tr>
      <w:tr w:rsidR="001D670C" w14:paraId="62C9F668" w14:textId="77777777" w:rsidTr="00D26BC0">
        <w:trPr>
          <w:trHeight w:hRule="exact" w:val="1891"/>
          <w:jc w:val="center"/>
        </w:trPr>
        <w:tc>
          <w:tcPr>
            <w:tcW w:w="480" w:type="dxa"/>
            <w:vMerge/>
            <w:tcBorders>
              <w:left w:val="single" w:sz="4" w:space="0" w:color="auto"/>
            </w:tcBorders>
            <w:shd w:val="clear" w:color="auto" w:fill="auto"/>
          </w:tcPr>
          <w:p w14:paraId="225487B5" w14:textId="77777777" w:rsidR="001D670C" w:rsidRDefault="001D670C" w:rsidP="00D26BC0"/>
        </w:tc>
        <w:tc>
          <w:tcPr>
            <w:tcW w:w="1723" w:type="dxa"/>
            <w:vMerge/>
            <w:tcBorders>
              <w:left w:val="single" w:sz="4" w:space="0" w:color="auto"/>
            </w:tcBorders>
            <w:shd w:val="clear" w:color="auto" w:fill="auto"/>
          </w:tcPr>
          <w:p w14:paraId="1FE6DCBC" w14:textId="77777777" w:rsidR="001D670C" w:rsidRDefault="001D670C" w:rsidP="00D26BC0"/>
        </w:tc>
        <w:tc>
          <w:tcPr>
            <w:tcW w:w="1397" w:type="dxa"/>
            <w:vMerge/>
            <w:tcBorders>
              <w:left w:val="single" w:sz="4" w:space="0" w:color="auto"/>
            </w:tcBorders>
            <w:shd w:val="clear" w:color="auto" w:fill="auto"/>
          </w:tcPr>
          <w:p w14:paraId="76AED1B0" w14:textId="77777777" w:rsidR="001D670C" w:rsidRDefault="001D670C" w:rsidP="00D26BC0"/>
        </w:tc>
        <w:tc>
          <w:tcPr>
            <w:tcW w:w="2530" w:type="dxa"/>
            <w:tcBorders>
              <w:top w:val="single" w:sz="4" w:space="0" w:color="auto"/>
              <w:left w:val="single" w:sz="4" w:space="0" w:color="auto"/>
            </w:tcBorders>
            <w:shd w:val="clear" w:color="auto" w:fill="auto"/>
            <w:vAlign w:val="center"/>
          </w:tcPr>
          <w:p w14:paraId="2BAF5263" w14:textId="77777777" w:rsidR="001D670C" w:rsidRDefault="001D670C" w:rsidP="00D26BC0">
            <w:pPr>
              <w:pStyle w:val="a5"/>
            </w:pPr>
            <w:r>
              <w:t>123. Длина рукава всасывающего</w:t>
            </w:r>
          </w:p>
        </w:tc>
        <w:tc>
          <w:tcPr>
            <w:tcW w:w="2318" w:type="dxa"/>
            <w:tcBorders>
              <w:top w:val="single" w:sz="4" w:space="0" w:color="auto"/>
              <w:left w:val="single" w:sz="4" w:space="0" w:color="auto"/>
            </w:tcBorders>
            <w:shd w:val="clear" w:color="auto" w:fill="auto"/>
            <w:vAlign w:val="center"/>
          </w:tcPr>
          <w:p w14:paraId="7FF866C5" w14:textId="6FC81F44" w:rsidR="001D670C" w:rsidRDefault="003F048A" w:rsidP="00D26BC0">
            <w:pPr>
              <w:pStyle w:val="a5"/>
            </w:pPr>
            <w:r w:rsidRPr="003F048A">
              <w:rPr>
                <w:rFonts w:ascii="Cambria Math" w:hAnsi="Cambria Math" w:cs="Cambria Math"/>
              </w:rPr>
              <w:t>⩾</w:t>
            </w:r>
            <w:r w:rsidR="001D670C">
              <w:t>4;</w:t>
            </w:r>
          </w:p>
        </w:tc>
        <w:tc>
          <w:tcPr>
            <w:tcW w:w="2294" w:type="dxa"/>
            <w:tcBorders>
              <w:top w:val="single" w:sz="4" w:space="0" w:color="auto"/>
              <w:left w:val="single" w:sz="4" w:space="0" w:color="auto"/>
            </w:tcBorders>
            <w:shd w:val="clear" w:color="auto" w:fill="auto"/>
            <w:vAlign w:val="center"/>
          </w:tcPr>
          <w:p w14:paraId="778B865A" w14:textId="77777777" w:rsidR="001D670C" w:rsidRDefault="001D670C" w:rsidP="00D26BC0">
            <w:pPr>
              <w:pStyle w:val="a5"/>
            </w:pPr>
            <w:r>
              <w:t>Метр</w:t>
            </w:r>
          </w:p>
        </w:tc>
        <w:tc>
          <w:tcPr>
            <w:tcW w:w="1896" w:type="dxa"/>
            <w:vMerge/>
            <w:tcBorders>
              <w:left w:val="single" w:sz="4" w:space="0" w:color="auto"/>
            </w:tcBorders>
            <w:shd w:val="clear" w:color="auto" w:fill="auto"/>
            <w:vAlign w:val="bottom"/>
          </w:tcPr>
          <w:p w14:paraId="3EAE3563" w14:textId="77777777" w:rsidR="001D670C" w:rsidRDefault="001D670C" w:rsidP="00D26BC0"/>
        </w:tc>
        <w:tc>
          <w:tcPr>
            <w:tcW w:w="1747" w:type="dxa"/>
            <w:vMerge/>
            <w:tcBorders>
              <w:left w:val="single" w:sz="4" w:space="0" w:color="auto"/>
            </w:tcBorders>
            <w:shd w:val="clear" w:color="auto" w:fill="auto"/>
          </w:tcPr>
          <w:p w14:paraId="3C42F932" w14:textId="77777777" w:rsidR="001D670C" w:rsidRDefault="001D670C" w:rsidP="00D26BC0"/>
        </w:tc>
        <w:tc>
          <w:tcPr>
            <w:tcW w:w="595" w:type="dxa"/>
            <w:vMerge/>
            <w:tcBorders>
              <w:left w:val="single" w:sz="4" w:space="0" w:color="auto"/>
            </w:tcBorders>
            <w:shd w:val="clear" w:color="auto" w:fill="auto"/>
          </w:tcPr>
          <w:p w14:paraId="705ED205" w14:textId="77777777" w:rsidR="001D670C" w:rsidRDefault="001D670C" w:rsidP="00D26BC0"/>
        </w:tc>
        <w:tc>
          <w:tcPr>
            <w:tcW w:w="792" w:type="dxa"/>
            <w:vMerge/>
            <w:tcBorders>
              <w:left w:val="single" w:sz="4" w:space="0" w:color="auto"/>
              <w:right w:val="single" w:sz="4" w:space="0" w:color="auto"/>
            </w:tcBorders>
            <w:shd w:val="clear" w:color="auto" w:fill="auto"/>
          </w:tcPr>
          <w:p w14:paraId="00AC0860" w14:textId="77777777" w:rsidR="001D670C" w:rsidRDefault="001D670C" w:rsidP="00D26BC0"/>
        </w:tc>
      </w:tr>
      <w:tr w:rsidR="001D670C" w14:paraId="44DDD8BB" w14:textId="77777777" w:rsidTr="00D26BC0">
        <w:trPr>
          <w:trHeight w:hRule="exact" w:val="6485"/>
          <w:jc w:val="center"/>
        </w:trPr>
        <w:tc>
          <w:tcPr>
            <w:tcW w:w="480" w:type="dxa"/>
            <w:vMerge/>
            <w:tcBorders>
              <w:left w:val="single" w:sz="4" w:space="0" w:color="auto"/>
              <w:bottom w:val="single" w:sz="4" w:space="0" w:color="auto"/>
            </w:tcBorders>
            <w:shd w:val="clear" w:color="auto" w:fill="auto"/>
          </w:tcPr>
          <w:p w14:paraId="78FEE213" w14:textId="77777777" w:rsidR="001D670C" w:rsidRDefault="001D670C" w:rsidP="00D26BC0"/>
        </w:tc>
        <w:tc>
          <w:tcPr>
            <w:tcW w:w="1723" w:type="dxa"/>
            <w:vMerge/>
            <w:tcBorders>
              <w:left w:val="single" w:sz="4" w:space="0" w:color="auto"/>
              <w:bottom w:val="single" w:sz="4" w:space="0" w:color="auto"/>
            </w:tcBorders>
            <w:shd w:val="clear" w:color="auto" w:fill="auto"/>
          </w:tcPr>
          <w:p w14:paraId="6533E697" w14:textId="77777777" w:rsidR="001D670C" w:rsidRDefault="001D670C" w:rsidP="00D26BC0"/>
        </w:tc>
        <w:tc>
          <w:tcPr>
            <w:tcW w:w="1397" w:type="dxa"/>
            <w:vMerge/>
            <w:tcBorders>
              <w:left w:val="single" w:sz="4" w:space="0" w:color="auto"/>
              <w:bottom w:val="single" w:sz="4" w:space="0" w:color="auto"/>
            </w:tcBorders>
            <w:shd w:val="clear" w:color="auto" w:fill="auto"/>
          </w:tcPr>
          <w:p w14:paraId="13221A15" w14:textId="77777777" w:rsidR="001D670C" w:rsidRDefault="001D670C" w:rsidP="00D26BC0"/>
        </w:tc>
        <w:tc>
          <w:tcPr>
            <w:tcW w:w="2530" w:type="dxa"/>
            <w:tcBorders>
              <w:top w:val="single" w:sz="4" w:space="0" w:color="auto"/>
              <w:left w:val="single" w:sz="4" w:space="0" w:color="auto"/>
              <w:bottom w:val="single" w:sz="4" w:space="0" w:color="auto"/>
            </w:tcBorders>
            <w:shd w:val="clear" w:color="auto" w:fill="auto"/>
            <w:vAlign w:val="center"/>
          </w:tcPr>
          <w:p w14:paraId="1E4F4856" w14:textId="77777777" w:rsidR="001D670C" w:rsidRDefault="001D670C" w:rsidP="00D26BC0">
            <w:pPr>
              <w:pStyle w:val="a5"/>
            </w:pPr>
            <w:r>
              <w:t>124. Мотопомпа пожарная переносная бензиновая с установленными на нее полугайками Д.80</w:t>
            </w:r>
          </w:p>
        </w:tc>
        <w:tc>
          <w:tcPr>
            <w:tcW w:w="2318" w:type="dxa"/>
            <w:tcBorders>
              <w:top w:val="single" w:sz="4" w:space="0" w:color="auto"/>
              <w:left w:val="single" w:sz="4" w:space="0" w:color="auto"/>
              <w:bottom w:val="single" w:sz="4" w:space="0" w:color="auto"/>
            </w:tcBorders>
            <w:shd w:val="clear" w:color="auto" w:fill="auto"/>
            <w:vAlign w:val="center"/>
          </w:tcPr>
          <w:p w14:paraId="6296C144" w14:textId="37BA6006" w:rsidR="001D670C" w:rsidRDefault="003F048A" w:rsidP="00D26BC0">
            <w:pPr>
              <w:pStyle w:val="a5"/>
            </w:pPr>
            <w:r w:rsidRPr="003F048A">
              <w:rPr>
                <w:rFonts w:ascii="Cambria Math" w:hAnsi="Cambria Math" w:cs="Cambria Math"/>
              </w:rPr>
              <w:t>⩾</w:t>
            </w:r>
            <w:r w:rsidR="001D670C">
              <w:t xml:space="preserve"> 1;</w:t>
            </w:r>
          </w:p>
        </w:tc>
        <w:tc>
          <w:tcPr>
            <w:tcW w:w="2294" w:type="dxa"/>
            <w:tcBorders>
              <w:top w:val="single" w:sz="4" w:space="0" w:color="auto"/>
              <w:left w:val="single" w:sz="4" w:space="0" w:color="auto"/>
              <w:bottom w:val="single" w:sz="4" w:space="0" w:color="auto"/>
            </w:tcBorders>
            <w:shd w:val="clear" w:color="auto" w:fill="auto"/>
            <w:vAlign w:val="center"/>
          </w:tcPr>
          <w:p w14:paraId="4C81261E" w14:textId="77777777" w:rsidR="001D670C" w:rsidRDefault="001D670C" w:rsidP="00D26BC0">
            <w:pPr>
              <w:pStyle w:val="a5"/>
            </w:pPr>
            <w:r>
              <w:t>Штука</w:t>
            </w:r>
          </w:p>
        </w:tc>
        <w:tc>
          <w:tcPr>
            <w:tcW w:w="1896" w:type="dxa"/>
            <w:tcBorders>
              <w:top w:val="single" w:sz="4" w:space="0" w:color="auto"/>
              <w:left w:val="single" w:sz="4" w:space="0" w:color="auto"/>
              <w:bottom w:val="single" w:sz="4" w:space="0" w:color="auto"/>
            </w:tcBorders>
            <w:shd w:val="clear" w:color="auto" w:fill="auto"/>
            <w:vAlign w:val="bottom"/>
          </w:tcPr>
          <w:p w14:paraId="11A033A1" w14:textId="77777777" w:rsidR="001D670C" w:rsidRDefault="001D670C" w:rsidP="00D26BC0">
            <w:pPr>
              <w:pStyle w:val="a5"/>
            </w:pPr>
            <w:r>
              <w:t>Приказ МЧС РФ от 28 марта 2014 г. № 142</w:t>
            </w:r>
          </w:p>
          <w:p w14:paraId="49E95C16" w14:textId="77777777" w:rsidR="001D670C" w:rsidRDefault="001D670C" w:rsidP="00D26BC0">
            <w:pPr>
              <w:pStyle w:val="a5"/>
              <w:spacing w:after="240"/>
            </w:pPr>
            <w:r>
              <w:t>Таблица 1</w:t>
            </w:r>
          </w:p>
          <w:p w14:paraId="187EA577" w14:textId="77777777" w:rsidR="001D670C" w:rsidRDefault="001D670C" w:rsidP="00D26BC0">
            <w:pPr>
              <w:pStyle w:val="a5"/>
            </w:pPr>
            <w:r>
              <w:t>ГОСТ Р 53332- 2019 ’’Техника пожарная.</w:t>
            </w:r>
          </w:p>
          <w:p w14:paraId="4D9E882B" w14:textId="77777777" w:rsidR="001D670C" w:rsidRDefault="001D670C" w:rsidP="00D26BC0">
            <w:pPr>
              <w:pStyle w:val="a5"/>
            </w:pPr>
            <w:r>
              <w:t>Мотопомпы пожарные. Основные параметры.</w:t>
            </w:r>
          </w:p>
          <w:p w14:paraId="55DAAD77" w14:textId="77777777" w:rsidR="001D670C" w:rsidRDefault="001D670C" w:rsidP="00D26BC0">
            <w:pPr>
              <w:pStyle w:val="a5"/>
            </w:pPr>
            <w:r>
              <w:t>Общие технические требования.</w:t>
            </w:r>
          </w:p>
          <w:p w14:paraId="413D91E3" w14:textId="77777777" w:rsidR="001D670C" w:rsidRDefault="001D670C" w:rsidP="00D26BC0">
            <w:pPr>
              <w:pStyle w:val="a5"/>
            </w:pPr>
            <w:r>
              <w:t>Методы испытаний” (утв. и введен в действие приказом Федерального агентства по техническому регулированию и метрологии от 19</w:t>
            </w:r>
          </w:p>
        </w:tc>
        <w:tc>
          <w:tcPr>
            <w:tcW w:w="1747" w:type="dxa"/>
            <w:vMerge/>
            <w:tcBorders>
              <w:left w:val="single" w:sz="4" w:space="0" w:color="auto"/>
              <w:bottom w:val="single" w:sz="4" w:space="0" w:color="auto"/>
            </w:tcBorders>
            <w:shd w:val="clear" w:color="auto" w:fill="auto"/>
          </w:tcPr>
          <w:p w14:paraId="72127B44" w14:textId="77777777" w:rsidR="001D670C" w:rsidRDefault="001D670C" w:rsidP="00D26BC0"/>
        </w:tc>
        <w:tc>
          <w:tcPr>
            <w:tcW w:w="595" w:type="dxa"/>
            <w:vMerge/>
            <w:tcBorders>
              <w:left w:val="single" w:sz="4" w:space="0" w:color="auto"/>
              <w:bottom w:val="single" w:sz="4" w:space="0" w:color="auto"/>
            </w:tcBorders>
            <w:shd w:val="clear" w:color="auto" w:fill="auto"/>
          </w:tcPr>
          <w:p w14:paraId="4A0FDCAF" w14:textId="77777777" w:rsidR="001D670C" w:rsidRDefault="001D670C" w:rsidP="00D26BC0"/>
        </w:tc>
        <w:tc>
          <w:tcPr>
            <w:tcW w:w="792" w:type="dxa"/>
            <w:vMerge/>
            <w:tcBorders>
              <w:left w:val="single" w:sz="4" w:space="0" w:color="auto"/>
              <w:bottom w:val="single" w:sz="4" w:space="0" w:color="auto"/>
              <w:right w:val="single" w:sz="4" w:space="0" w:color="auto"/>
            </w:tcBorders>
            <w:shd w:val="clear" w:color="auto" w:fill="auto"/>
          </w:tcPr>
          <w:p w14:paraId="5D91FE83" w14:textId="77777777" w:rsidR="001D670C" w:rsidRDefault="001D670C" w:rsidP="00D26BC0"/>
        </w:tc>
      </w:tr>
    </w:tbl>
    <w:p w14:paraId="0DD0626A" w14:textId="2E281507" w:rsidR="001D670C" w:rsidRDefault="001D670C" w:rsidP="001D670C">
      <w:pPr>
        <w:pStyle w:val="a7"/>
        <w:ind w:left="15418"/>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56"/>
        <w:gridCol w:w="1738"/>
        <w:gridCol w:w="1392"/>
        <w:gridCol w:w="2534"/>
        <w:gridCol w:w="2318"/>
        <w:gridCol w:w="2294"/>
        <w:gridCol w:w="1886"/>
        <w:gridCol w:w="1738"/>
        <w:gridCol w:w="590"/>
        <w:gridCol w:w="816"/>
      </w:tblGrid>
      <w:tr w:rsidR="001D670C" w14:paraId="7E44F043" w14:textId="77777777" w:rsidTr="00D26BC0">
        <w:trPr>
          <w:trHeight w:hRule="exact" w:val="667"/>
          <w:jc w:val="center"/>
        </w:trPr>
        <w:tc>
          <w:tcPr>
            <w:tcW w:w="456" w:type="dxa"/>
            <w:vMerge w:val="restart"/>
            <w:tcBorders>
              <w:top w:val="single" w:sz="4" w:space="0" w:color="auto"/>
              <w:left w:val="single" w:sz="4" w:space="0" w:color="auto"/>
            </w:tcBorders>
            <w:shd w:val="clear" w:color="auto" w:fill="auto"/>
          </w:tcPr>
          <w:p w14:paraId="0E5C463E" w14:textId="77777777" w:rsidR="001D670C" w:rsidRDefault="001D670C" w:rsidP="00D26BC0">
            <w:pPr>
              <w:rPr>
                <w:sz w:val="10"/>
                <w:szCs w:val="10"/>
              </w:rPr>
            </w:pPr>
          </w:p>
        </w:tc>
        <w:tc>
          <w:tcPr>
            <w:tcW w:w="1738" w:type="dxa"/>
            <w:vMerge w:val="restart"/>
            <w:tcBorders>
              <w:top w:val="single" w:sz="4" w:space="0" w:color="auto"/>
              <w:left w:val="single" w:sz="4" w:space="0" w:color="auto"/>
            </w:tcBorders>
            <w:shd w:val="clear" w:color="auto" w:fill="auto"/>
          </w:tcPr>
          <w:p w14:paraId="04FF61D0" w14:textId="77777777" w:rsidR="001D670C" w:rsidRDefault="001D670C" w:rsidP="00D26BC0">
            <w:pPr>
              <w:rPr>
                <w:sz w:val="10"/>
                <w:szCs w:val="10"/>
              </w:rPr>
            </w:pPr>
          </w:p>
        </w:tc>
        <w:tc>
          <w:tcPr>
            <w:tcW w:w="1392" w:type="dxa"/>
            <w:vMerge w:val="restart"/>
            <w:tcBorders>
              <w:top w:val="single" w:sz="4" w:space="0" w:color="auto"/>
              <w:left w:val="single" w:sz="4" w:space="0" w:color="auto"/>
            </w:tcBorders>
            <w:shd w:val="clear" w:color="auto" w:fill="auto"/>
          </w:tcPr>
          <w:p w14:paraId="54581F42" w14:textId="77777777" w:rsidR="001D670C" w:rsidRDefault="001D670C" w:rsidP="00D26BC0">
            <w:pPr>
              <w:rPr>
                <w:sz w:val="10"/>
                <w:szCs w:val="10"/>
              </w:rPr>
            </w:pPr>
          </w:p>
        </w:tc>
        <w:tc>
          <w:tcPr>
            <w:tcW w:w="2534" w:type="dxa"/>
            <w:tcBorders>
              <w:top w:val="single" w:sz="4" w:space="0" w:color="auto"/>
              <w:left w:val="single" w:sz="4" w:space="0" w:color="auto"/>
            </w:tcBorders>
            <w:shd w:val="clear" w:color="auto" w:fill="auto"/>
          </w:tcPr>
          <w:p w14:paraId="53B417BE" w14:textId="77777777" w:rsidR="001D670C" w:rsidRDefault="001D670C" w:rsidP="00D26BC0">
            <w:pPr>
              <w:rPr>
                <w:sz w:val="10"/>
                <w:szCs w:val="10"/>
              </w:rPr>
            </w:pPr>
          </w:p>
        </w:tc>
        <w:tc>
          <w:tcPr>
            <w:tcW w:w="2318" w:type="dxa"/>
            <w:tcBorders>
              <w:top w:val="single" w:sz="4" w:space="0" w:color="auto"/>
              <w:left w:val="single" w:sz="4" w:space="0" w:color="auto"/>
            </w:tcBorders>
            <w:shd w:val="clear" w:color="auto" w:fill="auto"/>
          </w:tcPr>
          <w:p w14:paraId="3EFFBC06" w14:textId="77777777" w:rsidR="001D670C" w:rsidRDefault="001D670C" w:rsidP="00D26BC0">
            <w:pPr>
              <w:rPr>
                <w:sz w:val="10"/>
                <w:szCs w:val="10"/>
              </w:rPr>
            </w:pPr>
          </w:p>
        </w:tc>
        <w:tc>
          <w:tcPr>
            <w:tcW w:w="2294" w:type="dxa"/>
            <w:tcBorders>
              <w:top w:val="single" w:sz="4" w:space="0" w:color="auto"/>
              <w:left w:val="single" w:sz="4" w:space="0" w:color="auto"/>
            </w:tcBorders>
            <w:shd w:val="clear" w:color="auto" w:fill="auto"/>
          </w:tcPr>
          <w:p w14:paraId="73DD1083" w14:textId="77777777" w:rsidR="001D670C" w:rsidRDefault="001D670C" w:rsidP="00D26BC0">
            <w:pPr>
              <w:rPr>
                <w:sz w:val="10"/>
                <w:szCs w:val="10"/>
              </w:rPr>
            </w:pPr>
          </w:p>
        </w:tc>
        <w:tc>
          <w:tcPr>
            <w:tcW w:w="1886" w:type="dxa"/>
            <w:vMerge w:val="restart"/>
            <w:tcBorders>
              <w:top w:val="single" w:sz="4" w:space="0" w:color="auto"/>
              <w:left w:val="single" w:sz="4" w:space="0" w:color="auto"/>
            </w:tcBorders>
            <w:shd w:val="clear" w:color="auto" w:fill="auto"/>
          </w:tcPr>
          <w:p w14:paraId="02CF65BC" w14:textId="77777777" w:rsidR="001D670C" w:rsidRDefault="001D670C" w:rsidP="00D26BC0">
            <w:pPr>
              <w:pStyle w:val="a5"/>
              <w:spacing w:before="80" w:after="2640"/>
            </w:pPr>
            <w:r>
              <w:t xml:space="preserve">декабря 2019 г. </w:t>
            </w:r>
            <w:r>
              <w:rPr>
                <w:lang w:val="en-US" w:eastAsia="en-US" w:bidi="en-US"/>
              </w:rPr>
              <w:t>N</w:t>
            </w:r>
            <w:r w:rsidRPr="001D670C">
              <w:rPr>
                <w:lang w:eastAsia="en-US" w:bidi="en-US"/>
              </w:rPr>
              <w:t xml:space="preserve"> </w:t>
            </w:r>
            <w:r>
              <w:t>1496-ст)</w:t>
            </w:r>
          </w:p>
          <w:p w14:paraId="697E7F63" w14:textId="77777777" w:rsidR="001D670C" w:rsidRDefault="001D670C" w:rsidP="00D26BC0">
            <w:pPr>
              <w:pStyle w:val="a5"/>
              <w:spacing w:after="240"/>
            </w:pPr>
            <w:r>
              <w:t>ГОСТ 5398-76 «Рукава резиновые напорно- всасывающие с текстильным каркасом неармированные»,</w:t>
            </w:r>
          </w:p>
          <w:p w14:paraId="34E9EB9C" w14:textId="77777777" w:rsidR="001D670C" w:rsidRDefault="001D670C" w:rsidP="00D26BC0">
            <w:pPr>
              <w:pStyle w:val="a5"/>
            </w:pPr>
            <w:r>
              <w:t>ГОСТ 34779-2021 «Рукава пожарные напорные. Общие технические требования. Методы испытаний»</w:t>
            </w:r>
          </w:p>
        </w:tc>
        <w:tc>
          <w:tcPr>
            <w:tcW w:w="1738" w:type="dxa"/>
            <w:vMerge w:val="restart"/>
            <w:tcBorders>
              <w:top w:val="single" w:sz="4" w:space="0" w:color="auto"/>
              <w:left w:val="single" w:sz="4" w:space="0" w:color="auto"/>
            </w:tcBorders>
            <w:shd w:val="clear" w:color="auto" w:fill="auto"/>
          </w:tcPr>
          <w:p w14:paraId="0D0086B5" w14:textId="77777777" w:rsidR="001D670C" w:rsidRDefault="001D670C" w:rsidP="00D26BC0">
            <w:pPr>
              <w:rPr>
                <w:sz w:val="10"/>
                <w:szCs w:val="10"/>
              </w:rPr>
            </w:pPr>
          </w:p>
        </w:tc>
        <w:tc>
          <w:tcPr>
            <w:tcW w:w="590" w:type="dxa"/>
            <w:vMerge w:val="restart"/>
            <w:tcBorders>
              <w:top w:val="single" w:sz="4" w:space="0" w:color="auto"/>
              <w:left w:val="single" w:sz="4" w:space="0" w:color="auto"/>
            </w:tcBorders>
            <w:shd w:val="clear" w:color="auto" w:fill="auto"/>
          </w:tcPr>
          <w:p w14:paraId="683C88B8" w14:textId="77777777" w:rsidR="001D670C" w:rsidRDefault="001D670C" w:rsidP="00D26BC0">
            <w:pPr>
              <w:rPr>
                <w:sz w:val="10"/>
                <w:szCs w:val="10"/>
              </w:rPr>
            </w:pPr>
          </w:p>
        </w:tc>
        <w:tc>
          <w:tcPr>
            <w:tcW w:w="816" w:type="dxa"/>
            <w:vMerge w:val="restart"/>
            <w:tcBorders>
              <w:top w:val="single" w:sz="4" w:space="0" w:color="auto"/>
              <w:left w:val="single" w:sz="4" w:space="0" w:color="auto"/>
              <w:right w:val="single" w:sz="4" w:space="0" w:color="auto"/>
            </w:tcBorders>
            <w:shd w:val="clear" w:color="auto" w:fill="auto"/>
          </w:tcPr>
          <w:p w14:paraId="7555F92B" w14:textId="77777777" w:rsidR="001D670C" w:rsidRDefault="001D670C" w:rsidP="00D26BC0">
            <w:pPr>
              <w:rPr>
                <w:sz w:val="10"/>
                <w:szCs w:val="10"/>
              </w:rPr>
            </w:pPr>
          </w:p>
        </w:tc>
      </w:tr>
      <w:tr w:rsidR="001D670C" w14:paraId="28E47BE1" w14:textId="77777777" w:rsidTr="00D26BC0">
        <w:trPr>
          <w:trHeight w:hRule="exact" w:val="1147"/>
          <w:jc w:val="center"/>
        </w:trPr>
        <w:tc>
          <w:tcPr>
            <w:tcW w:w="456" w:type="dxa"/>
            <w:vMerge/>
            <w:tcBorders>
              <w:left w:val="single" w:sz="4" w:space="0" w:color="auto"/>
            </w:tcBorders>
            <w:shd w:val="clear" w:color="auto" w:fill="auto"/>
          </w:tcPr>
          <w:p w14:paraId="35C22E1B" w14:textId="77777777" w:rsidR="001D670C" w:rsidRDefault="001D670C" w:rsidP="00D26BC0"/>
        </w:tc>
        <w:tc>
          <w:tcPr>
            <w:tcW w:w="1738" w:type="dxa"/>
            <w:vMerge/>
            <w:tcBorders>
              <w:left w:val="single" w:sz="4" w:space="0" w:color="auto"/>
            </w:tcBorders>
            <w:shd w:val="clear" w:color="auto" w:fill="auto"/>
          </w:tcPr>
          <w:p w14:paraId="756F8DB5" w14:textId="77777777" w:rsidR="001D670C" w:rsidRDefault="001D670C" w:rsidP="00D26BC0"/>
        </w:tc>
        <w:tc>
          <w:tcPr>
            <w:tcW w:w="1392" w:type="dxa"/>
            <w:vMerge/>
            <w:tcBorders>
              <w:left w:val="single" w:sz="4" w:space="0" w:color="auto"/>
            </w:tcBorders>
            <w:shd w:val="clear" w:color="auto" w:fill="auto"/>
          </w:tcPr>
          <w:p w14:paraId="539C5908" w14:textId="77777777" w:rsidR="001D670C" w:rsidRDefault="001D670C" w:rsidP="00D26BC0"/>
        </w:tc>
        <w:tc>
          <w:tcPr>
            <w:tcW w:w="2534" w:type="dxa"/>
            <w:tcBorders>
              <w:top w:val="single" w:sz="4" w:space="0" w:color="auto"/>
              <w:left w:val="single" w:sz="4" w:space="0" w:color="auto"/>
            </w:tcBorders>
            <w:shd w:val="clear" w:color="auto" w:fill="auto"/>
            <w:vAlign w:val="bottom"/>
          </w:tcPr>
          <w:p w14:paraId="3010608C" w14:textId="77777777" w:rsidR="001D670C" w:rsidRDefault="001D670C" w:rsidP="00D26BC0">
            <w:pPr>
              <w:pStyle w:val="a5"/>
            </w:pPr>
            <w:r>
              <w:t>125. Максимальная производительность мотопомпы, литров в минуту</w:t>
            </w:r>
          </w:p>
        </w:tc>
        <w:tc>
          <w:tcPr>
            <w:tcW w:w="2318" w:type="dxa"/>
            <w:tcBorders>
              <w:top w:val="single" w:sz="4" w:space="0" w:color="auto"/>
              <w:left w:val="single" w:sz="4" w:space="0" w:color="auto"/>
            </w:tcBorders>
            <w:shd w:val="clear" w:color="auto" w:fill="auto"/>
            <w:vAlign w:val="center"/>
          </w:tcPr>
          <w:p w14:paraId="7F54B020" w14:textId="2AC0DE0D" w:rsidR="001D670C" w:rsidRDefault="003F048A" w:rsidP="00D26BC0">
            <w:pPr>
              <w:pStyle w:val="a5"/>
            </w:pPr>
            <w:r w:rsidRPr="003F048A">
              <w:rPr>
                <w:rFonts w:ascii="Cambria Math" w:hAnsi="Cambria Math" w:cs="Cambria Math"/>
              </w:rPr>
              <w:t>⩾</w:t>
            </w:r>
            <w:r w:rsidR="001D670C">
              <w:t xml:space="preserve"> 1 300;</w:t>
            </w:r>
          </w:p>
        </w:tc>
        <w:tc>
          <w:tcPr>
            <w:tcW w:w="2294" w:type="dxa"/>
            <w:tcBorders>
              <w:top w:val="single" w:sz="4" w:space="0" w:color="auto"/>
              <w:left w:val="single" w:sz="4" w:space="0" w:color="auto"/>
            </w:tcBorders>
            <w:shd w:val="clear" w:color="auto" w:fill="auto"/>
            <w:vAlign w:val="center"/>
          </w:tcPr>
          <w:p w14:paraId="6EF5B096" w14:textId="77777777" w:rsidR="001D670C" w:rsidRDefault="001D670C" w:rsidP="00D26BC0">
            <w:pPr>
              <w:pStyle w:val="a5"/>
            </w:pPr>
            <w:r>
              <w:t>Литров в минуту</w:t>
            </w:r>
          </w:p>
        </w:tc>
        <w:tc>
          <w:tcPr>
            <w:tcW w:w="1886" w:type="dxa"/>
            <w:vMerge/>
            <w:tcBorders>
              <w:left w:val="single" w:sz="4" w:space="0" w:color="auto"/>
            </w:tcBorders>
            <w:shd w:val="clear" w:color="auto" w:fill="auto"/>
          </w:tcPr>
          <w:p w14:paraId="62845929" w14:textId="77777777" w:rsidR="001D670C" w:rsidRDefault="001D670C" w:rsidP="00D26BC0"/>
        </w:tc>
        <w:tc>
          <w:tcPr>
            <w:tcW w:w="1738" w:type="dxa"/>
            <w:vMerge/>
            <w:tcBorders>
              <w:left w:val="single" w:sz="4" w:space="0" w:color="auto"/>
            </w:tcBorders>
            <w:shd w:val="clear" w:color="auto" w:fill="auto"/>
          </w:tcPr>
          <w:p w14:paraId="0A5D5EAD" w14:textId="77777777" w:rsidR="001D670C" w:rsidRDefault="001D670C" w:rsidP="00D26BC0"/>
        </w:tc>
        <w:tc>
          <w:tcPr>
            <w:tcW w:w="590" w:type="dxa"/>
            <w:vMerge/>
            <w:tcBorders>
              <w:left w:val="single" w:sz="4" w:space="0" w:color="auto"/>
            </w:tcBorders>
            <w:shd w:val="clear" w:color="auto" w:fill="auto"/>
          </w:tcPr>
          <w:p w14:paraId="3B05D216" w14:textId="77777777" w:rsidR="001D670C" w:rsidRDefault="001D670C" w:rsidP="00D26BC0"/>
        </w:tc>
        <w:tc>
          <w:tcPr>
            <w:tcW w:w="816" w:type="dxa"/>
            <w:vMerge/>
            <w:tcBorders>
              <w:left w:val="single" w:sz="4" w:space="0" w:color="auto"/>
              <w:right w:val="single" w:sz="4" w:space="0" w:color="auto"/>
            </w:tcBorders>
            <w:shd w:val="clear" w:color="auto" w:fill="auto"/>
          </w:tcPr>
          <w:p w14:paraId="69597B85" w14:textId="77777777" w:rsidR="001D670C" w:rsidRDefault="001D670C" w:rsidP="00D26BC0"/>
        </w:tc>
      </w:tr>
      <w:tr w:rsidR="001D670C" w14:paraId="0BECCB6A" w14:textId="77777777" w:rsidTr="00D26BC0">
        <w:trPr>
          <w:trHeight w:hRule="exact" w:val="883"/>
          <w:jc w:val="center"/>
        </w:trPr>
        <w:tc>
          <w:tcPr>
            <w:tcW w:w="456" w:type="dxa"/>
            <w:vMerge/>
            <w:tcBorders>
              <w:left w:val="single" w:sz="4" w:space="0" w:color="auto"/>
            </w:tcBorders>
            <w:shd w:val="clear" w:color="auto" w:fill="auto"/>
          </w:tcPr>
          <w:p w14:paraId="6071230E" w14:textId="77777777" w:rsidR="001D670C" w:rsidRDefault="001D670C" w:rsidP="00D26BC0"/>
        </w:tc>
        <w:tc>
          <w:tcPr>
            <w:tcW w:w="1738" w:type="dxa"/>
            <w:vMerge/>
            <w:tcBorders>
              <w:left w:val="single" w:sz="4" w:space="0" w:color="auto"/>
            </w:tcBorders>
            <w:shd w:val="clear" w:color="auto" w:fill="auto"/>
          </w:tcPr>
          <w:p w14:paraId="6F5AB264" w14:textId="77777777" w:rsidR="001D670C" w:rsidRDefault="001D670C" w:rsidP="00D26BC0"/>
        </w:tc>
        <w:tc>
          <w:tcPr>
            <w:tcW w:w="1392" w:type="dxa"/>
            <w:vMerge/>
            <w:tcBorders>
              <w:left w:val="single" w:sz="4" w:space="0" w:color="auto"/>
            </w:tcBorders>
            <w:shd w:val="clear" w:color="auto" w:fill="auto"/>
          </w:tcPr>
          <w:p w14:paraId="057A8C29" w14:textId="77777777" w:rsidR="001D670C" w:rsidRDefault="001D670C" w:rsidP="00D26BC0"/>
        </w:tc>
        <w:tc>
          <w:tcPr>
            <w:tcW w:w="2534" w:type="dxa"/>
            <w:tcBorders>
              <w:top w:val="single" w:sz="4" w:space="0" w:color="auto"/>
              <w:left w:val="single" w:sz="4" w:space="0" w:color="auto"/>
            </w:tcBorders>
            <w:shd w:val="clear" w:color="auto" w:fill="auto"/>
            <w:vAlign w:val="center"/>
          </w:tcPr>
          <w:p w14:paraId="495FAEAD" w14:textId="77777777" w:rsidR="001D670C" w:rsidRDefault="001D670C" w:rsidP="00D26BC0">
            <w:pPr>
              <w:pStyle w:val="a5"/>
            </w:pPr>
            <w:r>
              <w:t>126. Максимальная высота (глубина) всасывания мотопомпы</w:t>
            </w:r>
          </w:p>
        </w:tc>
        <w:tc>
          <w:tcPr>
            <w:tcW w:w="2318" w:type="dxa"/>
            <w:tcBorders>
              <w:top w:val="single" w:sz="4" w:space="0" w:color="auto"/>
              <w:left w:val="single" w:sz="4" w:space="0" w:color="auto"/>
            </w:tcBorders>
            <w:shd w:val="clear" w:color="auto" w:fill="auto"/>
            <w:vAlign w:val="center"/>
          </w:tcPr>
          <w:p w14:paraId="76BCFC02" w14:textId="13C46E21" w:rsidR="001D670C" w:rsidRDefault="003F048A" w:rsidP="00D26BC0">
            <w:pPr>
              <w:pStyle w:val="a5"/>
            </w:pPr>
            <w:r w:rsidRPr="003F048A">
              <w:rPr>
                <w:rFonts w:ascii="Cambria Math" w:hAnsi="Cambria Math" w:cs="Cambria Math"/>
              </w:rPr>
              <w:t>⩾</w:t>
            </w:r>
            <w:r w:rsidR="001D670C">
              <w:t>8;</w:t>
            </w:r>
          </w:p>
        </w:tc>
        <w:tc>
          <w:tcPr>
            <w:tcW w:w="2294" w:type="dxa"/>
            <w:tcBorders>
              <w:top w:val="single" w:sz="4" w:space="0" w:color="auto"/>
              <w:left w:val="single" w:sz="4" w:space="0" w:color="auto"/>
            </w:tcBorders>
            <w:shd w:val="clear" w:color="auto" w:fill="auto"/>
            <w:vAlign w:val="center"/>
          </w:tcPr>
          <w:p w14:paraId="4B1CDEC6" w14:textId="77777777" w:rsidR="001D670C" w:rsidRDefault="001D670C" w:rsidP="00D26BC0">
            <w:pPr>
              <w:pStyle w:val="a5"/>
            </w:pPr>
            <w:r>
              <w:t>Метр</w:t>
            </w:r>
          </w:p>
        </w:tc>
        <w:tc>
          <w:tcPr>
            <w:tcW w:w="1886" w:type="dxa"/>
            <w:vMerge/>
            <w:tcBorders>
              <w:left w:val="single" w:sz="4" w:space="0" w:color="auto"/>
            </w:tcBorders>
            <w:shd w:val="clear" w:color="auto" w:fill="auto"/>
          </w:tcPr>
          <w:p w14:paraId="2D9B2A1F" w14:textId="77777777" w:rsidR="001D670C" w:rsidRDefault="001D670C" w:rsidP="00D26BC0"/>
        </w:tc>
        <w:tc>
          <w:tcPr>
            <w:tcW w:w="1738" w:type="dxa"/>
            <w:vMerge/>
            <w:tcBorders>
              <w:left w:val="single" w:sz="4" w:space="0" w:color="auto"/>
            </w:tcBorders>
            <w:shd w:val="clear" w:color="auto" w:fill="auto"/>
          </w:tcPr>
          <w:p w14:paraId="34ABB916" w14:textId="77777777" w:rsidR="001D670C" w:rsidRDefault="001D670C" w:rsidP="00D26BC0"/>
        </w:tc>
        <w:tc>
          <w:tcPr>
            <w:tcW w:w="590" w:type="dxa"/>
            <w:vMerge/>
            <w:tcBorders>
              <w:left w:val="single" w:sz="4" w:space="0" w:color="auto"/>
            </w:tcBorders>
            <w:shd w:val="clear" w:color="auto" w:fill="auto"/>
          </w:tcPr>
          <w:p w14:paraId="3AE841F5" w14:textId="77777777" w:rsidR="001D670C" w:rsidRDefault="001D670C" w:rsidP="00D26BC0"/>
        </w:tc>
        <w:tc>
          <w:tcPr>
            <w:tcW w:w="816" w:type="dxa"/>
            <w:vMerge/>
            <w:tcBorders>
              <w:left w:val="single" w:sz="4" w:space="0" w:color="auto"/>
              <w:right w:val="single" w:sz="4" w:space="0" w:color="auto"/>
            </w:tcBorders>
            <w:shd w:val="clear" w:color="auto" w:fill="auto"/>
          </w:tcPr>
          <w:p w14:paraId="7B3719FC" w14:textId="77777777" w:rsidR="001D670C" w:rsidRDefault="001D670C" w:rsidP="00D26BC0"/>
        </w:tc>
      </w:tr>
      <w:tr w:rsidR="001D670C" w14:paraId="49E4B5A2" w14:textId="77777777" w:rsidTr="00D26BC0">
        <w:trPr>
          <w:trHeight w:hRule="exact" w:val="883"/>
          <w:jc w:val="center"/>
        </w:trPr>
        <w:tc>
          <w:tcPr>
            <w:tcW w:w="456" w:type="dxa"/>
            <w:vMerge/>
            <w:tcBorders>
              <w:left w:val="single" w:sz="4" w:space="0" w:color="auto"/>
            </w:tcBorders>
            <w:shd w:val="clear" w:color="auto" w:fill="auto"/>
          </w:tcPr>
          <w:p w14:paraId="16446685" w14:textId="77777777" w:rsidR="001D670C" w:rsidRDefault="001D670C" w:rsidP="00D26BC0"/>
        </w:tc>
        <w:tc>
          <w:tcPr>
            <w:tcW w:w="1738" w:type="dxa"/>
            <w:vMerge/>
            <w:tcBorders>
              <w:left w:val="single" w:sz="4" w:space="0" w:color="auto"/>
            </w:tcBorders>
            <w:shd w:val="clear" w:color="auto" w:fill="auto"/>
          </w:tcPr>
          <w:p w14:paraId="591DBAF5" w14:textId="77777777" w:rsidR="001D670C" w:rsidRDefault="001D670C" w:rsidP="00D26BC0"/>
        </w:tc>
        <w:tc>
          <w:tcPr>
            <w:tcW w:w="1392" w:type="dxa"/>
            <w:vMerge/>
            <w:tcBorders>
              <w:left w:val="single" w:sz="4" w:space="0" w:color="auto"/>
            </w:tcBorders>
            <w:shd w:val="clear" w:color="auto" w:fill="auto"/>
          </w:tcPr>
          <w:p w14:paraId="649A1D25" w14:textId="77777777" w:rsidR="001D670C" w:rsidRDefault="001D670C" w:rsidP="00D26BC0"/>
        </w:tc>
        <w:tc>
          <w:tcPr>
            <w:tcW w:w="2534" w:type="dxa"/>
            <w:tcBorders>
              <w:top w:val="single" w:sz="4" w:space="0" w:color="auto"/>
              <w:left w:val="single" w:sz="4" w:space="0" w:color="auto"/>
            </w:tcBorders>
            <w:shd w:val="clear" w:color="auto" w:fill="auto"/>
            <w:vAlign w:val="center"/>
          </w:tcPr>
          <w:p w14:paraId="075D13F9" w14:textId="77777777" w:rsidR="001D670C" w:rsidRDefault="001D670C" w:rsidP="00D26BC0">
            <w:pPr>
              <w:pStyle w:val="a5"/>
            </w:pPr>
            <w:r>
              <w:t>127. Максимальная высота напора мотопомпы</w:t>
            </w:r>
          </w:p>
        </w:tc>
        <w:tc>
          <w:tcPr>
            <w:tcW w:w="2318" w:type="dxa"/>
            <w:tcBorders>
              <w:top w:val="single" w:sz="4" w:space="0" w:color="auto"/>
              <w:left w:val="single" w:sz="4" w:space="0" w:color="auto"/>
            </w:tcBorders>
            <w:shd w:val="clear" w:color="auto" w:fill="auto"/>
            <w:vAlign w:val="center"/>
          </w:tcPr>
          <w:p w14:paraId="18D3F0C8" w14:textId="4E4F4DBD" w:rsidR="001D670C" w:rsidRDefault="003F048A" w:rsidP="00D26BC0">
            <w:pPr>
              <w:pStyle w:val="a5"/>
            </w:pPr>
            <w:r w:rsidRPr="003F048A">
              <w:rPr>
                <w:rFonts w:ascii="Cambria Math" w:hAnsi="Cambria Math" w:cs="Cambria Math"/>
              </w:rPr>
              <w:t>⩾</w:t>
            </w:r>
            <w:r w:rsidR="001D670C">
              <w:t>25;</w:t>
            </w:r>
          </w:p>
        </w:tc>
        <w:tc>
          <w:tcPr>
            <w:tcW w:w="2294" w:type="dxa"/>
            <w:tcBorders>
              <w:top w:val="single" w:sz="4" w:space="0" w:color="auto"/>
              <w:left w:val="single" w:sz="4" w:space="0" w:color="auto"/>
            </w:tcBorders>
            <w:shd w:val="clear" w:color="auto" w:fill="auto"/>
            <w:vAlign w:val="center"/>
          </w:tcPr>
          <w:p w14:paraId="15C8DA69" w14:textId="77777777" w:rsidR="001D670C" w:rsidRDefault="001D670C" w:rsidP="00D26BC0">
            <w:pPr>
              <w:pStyle w:val="a5"/>
            </w:pPr>
            <w:r>
              <w:t>Метр</w:t>
            </w:r>
          </w:p>
        </w:tc>
        <w:tc>
          <w:tcPr>
            <w:tcW w:w="1886" w:type="dxa"/>
            <w:vMerge/>
            <w:tcBorders>
              <w:left w:val="single" w:sz="4" w:space="0" w:color="auto"/>
            </w:tcBorders>
            <w:shd w:val="clear" w:color="auto" w:fill="auto"/>
          </w:tcPr>
          <w:p w14:paraId="556FB8FF" w14:textId="77777777" w:rsidR="001D670C" w:rsidRDefault="001D670C" w:rsidP="00D26BC0"/>
        </w:tc>
        <w:tc>
          <w:tcPr>
            <w:tcW w:w="1738" w:type="dxa"/>
            <w:vMerge/>
            <w:tcBorders>
              <w:left w:val="single" w:sz="4" w:space="0" w:color="auto"/>
            </w:tcBorders>
            <w:shd w:val="clear" w:color="auto" w:fill="auto"/>
          </w:tcPr>
          <w:p w14:paraId="3A18FA16" w14:textId="77777777" w:rsidR="001D670C" w:rsidRDefault="001D670C" w:rsidP="00D26BC0"/>
        </w:tc>
        <w:tc>
          <w:tcPr>
            <w:tcW w:w="590" w:type="dxa"/>
            <w:vMerge/>
            <w:tcBorders>
              <w:left w:val="single" w:sz="4" w:space="0" w:color="auto"/>
            </w:tcBorders>
            <w:shd w:val="clear" w:color="auto" w:fill="auto"/>
          </w:tcPr>
          <w:p w14:paraId="6B3EE399" w14:textId="77777777" w:rsidR="001D670C" w:rsidRDefault="001D670C" w:rsidP="00D26BC0"/>
        </w:tc>
        <w:tc>
          <w:tcPr>
            <w:tcW w:w="816" w:type="dxa"/>
            <w:vMerge/>
            <w:tcBorders>
              <w:left w:val="single" w:sz="4" w:space="0" w:color="auto"/>
              <w:right w:val="single" w:sz="4" w:space="0" w:color="auto"/>
            </w:tcBorders>
            <w:shd w:val="clear" w:color="auto" w:fill="auto"/>
          </w:tcPr>
          <w:p w14:paraId="66AE5AF7" w14:textId="77777777" w:rsidR="001D670C" w:rsidRDefault="001D670C" w:rsidP="00D26BC0"/>
        </w:tc>
      </w:tr>
      <w:tr w:rsidR="001D670C" w14:paraId="39D003CF" w14:textId="77777777" w:rsidTr="00D26BC0">
        <w:trPr>
          <w:trHeight w:hRule="exact" w:val="893"/>
          <w:jc w:val="center"/>
        </w:trPr>
        <w:tc>
          <w:tcPr>
            <w:tcW w:w="456" w:type="dxa"/>
            <w:vMerge/>
            <w:tcBorders>
              <w:left w:val="single" w:sz="4" w:space="0" w:color="auto"/>
            </w:tcBorders>
            <w:shd w:val="clear" w:color="auto" w:fill="auto"/>
          </w:tcPr>
          <w:p w14:paraId="6618E403" w14:textId="77777777" w:rsidR="001D670C" w:rsidRDefault="001D670C" w:rsidP="00D26BC0"/>
        </w:tc>
        <w:tc>
          <w:tcPr>
            <w:tcW w:w="1738" w:type="dxa"/>
            <w:vMerge/>
            <w:tcBorders>
              <w:left w:val="single" w:sz="4" w:space="0" w:color="auto"/>
            </w:tcBorders>
            <w:shd w:val="clear" w:color="auto" w:fill="auto"/>
          </w:tcPr>
          <w:p w14:paraId="63F030F6" w14:textId="77777777" w:rsidR="001D670C" w:rsidRDefault="001D670C" w:rsidP="00D26BC0"/>
        </w:tc>
        <w:tc>
          <w:tcPr>
            <w:tcW w:w="1392" w:type="dxa"/>
            <w:vMerge/>
            <w:tcBorders>
              <w:left w:val="single" w:sz="4" w:space="0" w:color="auto"/>
            </w:tcBorders>
            <w:shd w:val="clear" w:color="auto" w:fill="auto"/>
          </w:tcPr>
          <w:p w14:paraId="10934076" w14:textId="77777777" w:rsidR="001D670C" w:rsidRDefault="001D670C" w:rsidP="00D26BC0"/>
        </w:tc>
        <w:tc>
          <w:tcPr>
            <w:tcW w:w="2534" w:type="dxa"/>
            <w:tcBorders>
              <w:top w:val="single" w:sz="4" w:space="0" w:color="auto"/>
              <w:left w:val="single" w:sz="4" w:space="0" w:color="auto"/>
            </w:tcBorders>
            <w:shd w:val="clear" w:color="auto" w:fill="auto"/>
            <w:vAlign w:val="center"/>
          </w:tcPr>
          <w:p w14:paraId="7C1CA257" w14:textId="77777777" w:rsidR="001D670C" w:rsidRDefault="001D670C" w:rsidP="00D26BC0">
            <w:pPr>
              <w:pStyle w:val="a5"/>
            </w:pPr>
            <w:r>
              <w:t>128. Диаметр всасывающего отверстия мотопомпы</w:t>
            </w:r>
          </w:p>
        </w:tc>
        <w:tc>
          <w:tcPr>
            <w:tcW w:w="2318" w:type="dxa"/>
            <w:tcBorders>
              <w:top w:val="single" w:sz="4" w:space="0" w:color="auto"/>
              <w:left w:val="single" w:sz="4" w:space="0" w:color="auto"/>
            </w:tcBorders>
            <w:shd w:val="clear" w:color="auto" w:fill="auto"/>
            <w:vAlign w:val="center"/>
          </w:tcPr>
          <w:p w14:paraId="718CDBA3" w14:textId="6FC25A46" w:rsidR="001D670C" w:rsidRDefault="003F048A" w:rsidP="00D26BC0">
            <w:pPr>
              <w:pStyle w:val="a5"/>
            </w:pPr>
            <w:r w:rsidRPr="003F048A">
              <w:rPr>
                <w:rFonts w:ascii="Cambria Math" w:hAnsi="Cambria Math" w:cs="Cambria Math"/>
              </w:rPr>
              <w:t>⩾</w:t>
            </w:r>
            <w:r w:rsidR="001D670C">
              <w:t>80;</w:t>
            </w:r>
          </w:p>
        </w:tc>
        <w:tc>
          <w:tcPr>
            <w:tcW w:w="2294" w:type="dxa"/>
            <w:tcBorders>
              <w:top w:val="single" w:sz="4" w:space="0" w:color="auto"/>
              <w:left w:val="single" w:sz="4" w:space="0" w:color="auto"/>
            </w:tcBorders>
            <w:shd w:val="clear" w:color="auto" w:fill="auto"/>
            <w:vAlign w:val="center"/>
          </w:tcPr>
          <w:p w14:paraId="43D2FC1E" w14:textId="77777777" w:rsidR="001D670C" w:rsidRDefault="001D670C" w:rsidP="00D26BC0">
            <w:pPr>
              <w:pStyle w:val="a5"/>
            </w:pPr>
            <w:r>
              <w:t>Миллиметр</w:t>
            </w:r>
          </w:p>
        </w:tc>
        <w:tc>
          <w:tcPr>
            <w:tcW w:w="1886" w:type="dxa"/>
            <w:vMerge/>
            <w:tcBorders>
              <w:left w:val="single" w:sz="4" w:space="0" w:color="auto"/>
            </w:tcBorders>
            <w:shd w:val="clear" w:color="auto" w:fill="auto"/>
          </w:tcPr>
          <w:p w14:paraId="101EE723" w14:textId="77777777" w:rsidR="001D670C" w:rsidRDefault="001D670C" w:rsidP="00D26BC0"/>
        </w:tc>
        <w:tc>
          <w:tcPr>
            <w:tcW w:w="1738" w:type="dxa"/>
            <w:vMerge/>
            <w:tcBorders>
              <w:left w:val="single" w:sz="4" w:space="0" w:color="auto"/>
            </w:tcBorders>
            <w:shd w:val="clear" w:color="auto" w:fill="auto"/>
          </w:tcPr>
          <w:p w14:paraId="0C95F432" w14:textId="77777777" w:rsidR="001D670C" w:rsidRDefault="001D670C" w:rsidP="00D26BC0"/>
        </w:tc>
        <w:tc>
          <w:tcPr>
            <w:tcW w:w="590" w:type="dxa"/>
            <w:vMerge/>
            <w:tcBorders>
              <w:left w:val="single" w:sz="4" w:space="0" w:color="auto"/>
            </w:tcBorders>
            <w:shd w:val="clear" w:color="auto" w:fill="auto"/>
          </w:tcPr>
          <w:p w14:paraId="6FC5EAC4" w14:textId="77777777" w:rsidR="001D670C" w:rsidRDefault="001D670C" w:rsidP="00D26BC0"/>
        </w:tc>
        <w:tc>
          <w:tcPr>
            <w:tcW w:w="816" w:type="dxa"/>
            <w:vMerge/>
            <w:tcBorders>
              <w:left w:val="single" w:sz="4" w:space="0" w:color="auto"/>
              <w:right w:val="single" w:sz="4" w:space="0" w:color="auto"/>
            </w:tcBorders>
            <w:shd w:val="clear" w:color="auto" w:fill="auto"/>
          </w:tcPr>
          <w:p w14:paraId="16CC61C8" w14:textId="77777777" w:rsidR="001D670C" w:rsidRDefault="001D670C" w:rsidP="00D26BC0"/>
        </w:tc>
      </w:tr>
      <w:tr w:rsidR="001D670C" w14:paraId="2C61E603" w14:textId="77777777" w:rsidTr="00D26BC0">
        <w:trPr>
          <w:trHeight w:hRule="exact" w:val="893"/>
          <w:jc w:val="center"/>
        </w:trPr>
        <w:tc>
          <w:tcPr>
            <w:tcW w:w="456" w:type="dxa"/>
            <w:vMerge/>
            <w:tcBorders>
              <w:left w:val="single" w:sz="4" w:space="0" w:color="auto"/>
            </w:tcBorders>
            <w:shd w:val="clear" w:color="auto" w:fill="auto"/>
          </w:tcPr>
          <w:p w14:paraId="7C2EE0FB" w14:textId="77777777" w:rsidR="001D670C" w:rsidRDefault="001D670C" w:rsidP="00D26BC0"/>
        </w:tc>
        <w:tc>
          <w:tcPr>
            <w:tcW w:w="1738" w:type="dxa"/>
            <w:vMerge/>
            <w:tcBorders>
              <w:left w:val="single" w:sz="4" w:space="0" w:color="auto"/>
            </w:tcBorders>
            <w:shd w:val="clear" w:color="auto" w:fill="auto"/>
          </w:tcPr>
          <w:p w14:paraId="2D79F3A6" w14:textId="77777777" w:rsidR="001D670C" w:rsidRDefault="001D670C" w:rsidP="00D26BC0"/>
        </w:tc>
        <w:tc>
          <w:tcPr>
            <w:tcW w:w="1392" w:type="dxa"/>
            <w:vMerge/>
            <w:tcBorders>
              <w:left w:val="single" w:sz="4" w:space="0" w:color="auto"/>
            </w:tcBorders>
            <w:shd w:val="clear" w:color="auto" w:fill="auto"/>
          </w:tcPr>
          <w:p w14:paraId="3A84E186" w14:textId="77777777" w:rsidR="001D670C" w:rsidRDefault="001D670C" w:rsidP="00D26BC0"/>
        </w:tc>
        <w:tc>
          <w:tcPr>
            <w:tcW w:w="2534" w:type="dxa"/>
            <w:tcBorders>
              <w:top w:val="single" w:sz="4" w:space="0" w:color="auto"/>
              <w:left w:val="single" w:sz="4" w:space="0" w:color="auto"/>
            </w:tcBorders>
            <w:shd w:val="clear" w:color="auto" w:fill="auto"/>
            <w:vAlign w:val="center"/>
          </w:tcPr>
          <w:p w14:paraId="16CCB0B1" w14:textId="77777777" w:rsidR="001D670C" w:rsidRDefault="001D670C" w:rsidP="00D26BC0">
            <w:pPr>
              <w:pStyle w:val="a5"/>
            </w:pPr>
            <w:r>
              <w:t>129. Диаметр нагнетающего отверстия мотопомпы</w:t>
            </w:r>
          </w:p>
        </w:tc>
        <w:tc>
          <w:tcPr>
            <w:tcW w:w="2318" w:type="dxa"/>
            <w:tcBorders>
              <w:top w:val="single" w:sz="4" w:space="0" w:color="auto"/>
              <w:left w:val="single" w:sz="4" w:space="0" w:color="auto"/>
            </w:tcBorders>
            <w:shd w:val="clear" w:color="auto" w:fill="auto"/>
            <w:vAlign w:val="center"/>
          </w:tcPr>
          <w:p w14:paraId="45A33611" w14:textId="05D3CE58" w:rsidR="001D670C" w:rsidRDefault="003F048A" w:rsidP="00D26BC0">
            <w:pPr>
              <w:pStyle w:val="a5"/>
            </w:pPr>
            <w:r w:rsidRPr="003F048A">
              <w:rPr>
                <w:rFonts w:ascii="Cambria Math" w:hAnsi="Cambria Math" w:cs="Cambria Math"/>
              </w:rPr>
              <w:t>⩾</w:t>
            </w:r>
            <w:r w:rsidR="001D670C">
              <w:t>80;</w:t>
            </w:r>
          </w:p>
        </w:tc>
        <w:tc>
          <w:tcPr>
            <w:tcW w:w="2294" w:type="dxa"/>
            <w:tcBorders>
              <w:top w:val="single" w:sz="4" w:space="0" w:color="auto"/>
              <w:left w:val="single" w:sz="4" w:space="0" w:color="auto"/>
            </w:tcBorders>
            <w:shd w:val="clear" w:color="auto" w:fill="auto"/>
            <w:vAlign w:val="center"/>
          </w:tcPr>
          <w:p w14:paraId="215DF3C2" w14:textId="77777777" w:rsidR="001D670C" w:rsidRDefault="001D670C" w:rsidP="00D26BC0">
            <w:pPr>
              <w:pStyle w:val="a5"/>
            </w:pPr>
            <w:r>
              <w:t>Миллиметр</w:t>
            </w:r>
          </w:p>
        </w:tc>
        <w:tc>
          <w:tcPr>
            <w:tcW w:w="1886" w:type="dxa"/>
            <w:vMerge/>
            <w:tcBorders>
              <w:left w:val="single" w:sz="4" w:space="0" w:color="auto"/>
            </w:tcBorders>
            <w:shd w:val="clear" w:color="auto" w:fill="auto"/>
          </w:tcPr>
          <w:p w14:paraId="2C5D1B31" w14:textId="77777777" w:rsidR="001D670C" w:rsidRDefault="001D670C" w:rsidP="00D26BC0"/>
        </w:tc>
        <w:tc>
          <w:tcPr>
            <w:tcW w:w="1738" w:type="dxa"/>
            <w:vMerge/>
            <w:tcBorders>
              <w:left w:val="single" w:sz="4" w:space="0" w:color="auto"/>
            </w:tcBorders>
            <w:shd w:val="clear" w:color="auto" w:fill="auto"/>
          </w:tcPr>
          <w:p w14:paraId="0AE8E5BE" w14:textId="77777777" w:rsidR="001D670C" w:rsidRDefault="001D670C" w:rsidP="00D26BC0"/>
        </w:tc>
        <w:tc>
          <w:tcPr>
            <w:tcW w:w="590" w:type="dxa"/>
            <w:vMerge/>
            <w:tcBorders>
              <w:left w:val="single" w:sz="4" w:space="0" w:color="auto"/>
            </w:tcBorders>
            <w:shd w:val="clear" w:color="auto" w:fill="auto"/>
          </w:tcPr>
          <w:p w14:paraId="23C273AE" w14:textId="77777777" w:rsidR="001D670C" w:rsidRDefault="001D670C" w:rsidP="00D26BC0"/>
        </w:tc>
        <w:tc>
          <w:tcPr>
            <w:tcW w:w="816" w:type="dxa"/>
            <w:vMerge/>
            <w:tcBorders>
              <w:left w:val="single" w:sz="4" w:space="0" w:color="auto"/>
              <w:right w:val="single" w:sz="4" w:space="0" w:color="auto"/>
            </w:tcBorders>
            <w:shd w:val="clear" w:color="auto" w:fill="auto"/>
          </w:tcPr>
          <w:p w14:paraId="75DCA2E3" w14:textId="77777777" w:rsidR="001D670C" w:rsidRDefault="001D670C" w:rsidP="00D26BC0"/>
        </w:tc>
      </w:tr>
      <w:tr w:rsidR="001D670C" w14:paraId="008D4026" w14:textId="77777777" w:rsidTr="00D26BC0">
        <w:trPr>
          <w:trHeight w:hRule="exact" w:val="878"/>
          <w:jc w:val="center"/>
        </w:trPr>
        <w:tc>
          <w:tcPr>
            <w:tcW w:w="456" w:type="dxa"/>
            <w:vMerge/>
            <w:tcBorders>
              <w:left w:val="single" w:sz="4" w:space="0" w:color="auto"/>
            </w:tcBorders>
            <w:shd w:val="clear" w:color="auto" w:fill="auto"/>
          </w:tcPr>
          <w:p w14:paraId="42C1CB32" w14:textId="77777777" w:rsidR="001D670C" w:rsidRDefault="001D670C" w:rsidP="00D26BC0"/>
        </w:tc>
        <w:tc>
          <w:tcPr>
            <w:tcW w:w="1738" w:type="dxa"/>
            <w:vMerge/>
            <w:tcBorders>
              <w:left w:val="single" w:sz="4" w:space="0" w:color="auto"/>
            </w:tcBorders>
            <w:shd w:val="clear" w:color="auto" w:fill="auto"/>
          </w:tcPr>
          <w:p w14:paraId="1F9D094B" w14:textId="77777777" w:rsidR="001D670C" w:rsidRDefault="001D670C" w:rsidP="00D26BC0"/>
        </w:tc>
        <w:tc>
          <w:tcPr>
            <w:tcW w:w="1392" w:type="dxa"/>
            <w:vMerge/>
            <w:tcBorders>
              <w:left w:val="single" w:sz="4" w:space="0" w:color="auto"/>
            </w:tcBorders>
            <w:shd w:val="clear" w:color="auto" w:fill="auto"/>
          </w:tcPr>
          <w:p w14:paraId="667A4AB3" w14:textId="77777777" w:rsidR="001D670C" w:rsidRDefault="001D670C" w:rsidP="00D26BC0"/>
        </w:tc>
        <w:tc>
          <w:tcPr>
            <w:tcW w:w="2534" w:type="dxa"/>
            <w:tcBorders>
              <w:top w:val="single" w:sz="4" w:space="0" w:color="auto"/>
              <w:left w:val="single" w:sz="4" w:space="0" w:color="auto"/>
            </w:tcBorders>
            <w:shd w:val="clear" w:color="auto" w:fill="auto"/>
            <w:vAlign w:val="center"/>
          </w:tcPr>
          <w:p w14:paraId="7C90A7AA" w14:textId="77777777" w:rsidR="001D670C" w:rsidRDefault="001D670C" w:rsidP="00D26BC0">
            <w:pPr>
              <w:pStyle w:val="a5"/>
            </w:pPr>
            <w:r>
              <w:t>130. Мощность двигателя мотопомпы</w:t>
            </w:r>
          </w:p>
        </w:tc>
        <w:tc>
          <w:tcPr>
            <w:tcW w:w="2318" w:type="dxa"/>
            <w:tcBorders>
              <w:top w:val="single" w:sz="4" w:space="0" w:color="auto"/>
              <w:left w:val="single" w:sz="4" w:space="0" w:color="auto"/>
            </w:tcBorders>
            <w:shd w:val="clear" w:color="auto" w:fill="auto"/>
            <w:vAlign w:val="center"/>
          </w:tcPr>
          <w:p w14:paraId="547D2183" w14:textId="40CE084D" w:rsidR="001D670C" w:rsidRDefault="003F048A" w:rsidP="00D26BC0">
            <w:pPr>
              <w:pStyle w:val="a5"/>
            </w:pPr>
            <w:r w:rsidRPr="003F048A">
              <w:rPr>
                <w:rFonts w:ascii="Cambria Math" w:hAnsi="Cambria Math" w:cs="Cambria Math"/>
              </w:rPr>
              <w:t>⩾</w:t>
            </w:r>
            <w:r w:rsidR="001D670C">
              <w:t>6,5;</w:t>
            </w:r>
          </w:p>
        </w:tc>
        <w:tc>
          <w:tcPr>
            <w:tcW w:w="2294" w:type="dxa"/>
            <w:tcBorders>
              <w:top w:val="single" w:sz="4" w:space="0" w:color="auto"/>
              <w:left w:val="single" w:sz="4" w:space="0" w:color="auto"/>
            </w:tcBorders>
            <w:shd w:val="clear" w:color="auto" w:fill="auto"/>
            <w:vAlign w:val="center"/>
          </w:tcPr>
          <w:p w14:paraId="5F7B8910" w14:textId="77777777" w:rsidR="001D670C" w:rsidRDefault="001D670C" w:rsidP="00D26BC0">
            <w:pPr>
              <w:pStyle w:val="a5"/>
            </w:pPr>
            <w:r>
              <w:t>Лошадиная сила</w:t>
            </w:r>
          </w:p>
        </w:tc>
        <w:tc>
          <w:tcPr>
            <w:tcW w:w="1886" w:type="dxa"/>
            <w:vMerge/>
            <w:tcBorders>
              <w:left w:val="single" w:sz="4" w:space="0" w:color="auto"/>
            </w:tcBorders>
            <w:shd w:val="clear" w:color="auto" w:fill="auto"/>
          </w:tcPr>
          <w:p w14:paraId="214608ED" w14:textId="77777777" w:rsidR="001D670C" w:rsidRDefault="001D670C" w:rsidP="00D26BC0"/>
        </w:tc>
        <w:tc>
          <w:tcPr>
            <w:tcW w:w="1738" w:type="dxa"/>
            <w:vMerge/>
            <w:tcBorders>
              <w:left w:val="single" w:sz="4" w:space="0" w:color="auto"/>
            </w:tcBorders>
            <w:shd w:val="clear" w:color="auto" w:fill="auto"/>
          </w:tcPr>
          <w:p w14:paraId="16D124F9" w14:textId="77777777" w:rsidR="001D670C" w:rsidRDefault="001D670C" w:rsidP="00D26BC0"/>
        </w:tc>
        <w:tc>
          <w:tcPr>
            <w:tcW w:w="590" w:type="dxa"/>
            <w:vMerge/>
            <w:tcBorders>
              <w:left w:val="single" w:sz="4" w:space="0" w:color="auto"/>
            </w:tcBorders>
            <w:shd w:val="clear" w:color="auto" w:fill="auto"/>
          </w:tcPr>
          <w:p w14:paraId="708412C3" w14:textId="77777777" w:rsidR="001D670C" w:rsidRDefault="001D670C" w:rsidP="00D26BC0"/>
        </w:tc>
        <w:tc>
          <w:tcPr>
            <w:tcW w:w="816" w:type="dxa"/>
            <w:vMerge/>
            <w:tcBorders>
              <w:left w:val="single" w:sz="4" w:space="0" w:color="auto"/>
              <w:right w:val="single" w:sz="4" w:space="0" w:color="auto"/>
            </w:tcBorders>
            <w:shd w:val="clear" w:color="auto" w:fill="auto"/>
          </w:tcPr>
          <w:p w14:paraId="15D0A66C" w14:textId="77777777" w:rsidR="001D670C" w:rsidRDefault="001D670C" w:rsidP="00D26BC0"/>
        </w:tc>
      </w:tr>
      <w:tr w:rsidR="001D670C" w14:paraId="5DFAC663" w14:textId="77777777" w:rsidTr="00D26BC0">
        <w:trPr>
          <w:trHeight w:hRule="exact" w:val="3936"/>
          <w:jc w:val="center"/>
        </w:trPr>
        <w:tc>
          <w:tcPr>
            <w:tcW w:w="456" w:type="dxa"/>
            <w:vMerge/>
            <w:tcBorders>
              <w:left w:val="single" w:sz="4" w:space="0" w:color="auto"/>
              <w:bottom w:val="single" w:sz="4" w:space="0" w:color="auto"/>
            </w:tcBorders>
            <w:shd w:val="clear" w:color="auto" w:fill="auto"/>
          </w:tcPr>
          <w:p w14:paraId="45E2AD26" w14:textId="77777777" w:rsidR="001D670C" w:rsidRDefault="001D670C" w:rsidP="00D26BC0"/>
        </w:tc>
        <w:tc>
          <w:tcPr>
            <w:tcW w:w="1738" w:type="dxa"/>
            <w:vMerge/>
            <w:tcBorders>
              <w:left w:val="single" w:sz="4" w:space="0" w:color="auto"/>
              <w:bottom w:val="single" w:sz="4" w:space="0" w:color="auto"/>
            </w:tcBorders>
            <w:shd w:val="clear" w:color="auto" w:fill="auto"/>
          </w:tcPr>
          <w:p w14:paraId="24195F41" w14:textId="77777777" w:rsidR="001D670C" w:rsidRDefault="001D670C" w:rsidP="00D26BC0"/>
        </w:tc>
        <w:tc>
          <w:tcPr>
            <w:tcW w:w="1392" w:type="dxa"/>
            <w:vMerge/>
            <w:tcBorders>
              <w:left w:val="single" w:sz="4" w:space="0" w:color="auto"/>
              <w:bottom w:val="single" w:sz="4" w:space="0" w:color="auto"/>
            </w:tcBorders>
            <w:shd w:val="clear" w:color="auto" w:fill="auto"/>
          </w:tcPr>
          <w:p w14:paraId="7C67F463" w14:textId="77777777" w:rsidR="001D670C" w:rsidRDefault="001D670C" w:rsidP="00D26BC0"/>
        </w:tc>
        <w:tc>
          <w:tcPr>
            <w:tcW w:w="2534" w:type="dxa"/>
            <w:tcBorders>
              <w:top w:val="single" w:sz="4" w:space="0" w:color="auto"/>
              <w:left w:val="single" w:sz="4" w:space="0" w:color="auto"/>
              <w:bottom w:val="single" w:sz="4" w:space="0" w:color="auto"/>
            </w:tcBorders>
            <w:shd w:val="clear" w:color="auto" w:fill="auto"/>
            <w:vAlign w:val="center"/>
          </w:tcPr>
          <w:p w14:paraId="3B176783" w14:textId="77777777" w:rsidR="001D670C" w:rsidRDefault="001D670C" w:rsidP="00D26BC0">
            <w:pPr>
              <w:pStyle w:val="a5"/>
            </w:pPr>
            <w:r>
              <w:t>131. Комплектация мотопомпы (в соответствии с ГОСТ 5398-76, ГОСТ 34779- 2021)</w:t>
            </w:r>
          </w:p>
        </w:tc>
        <w:tc>
          <w:tcPr>
            <w:tcW w:w="2318" w:type="dxa"/>
            <w:tcBorders>
              <w:top w:val="single" w:sz="4" w:space="0" w:color="auto"/>
              <w:left w:val="single" w:sz="4" w:space="0" w:color="auto"/>
              <w:bottom w:val="single" w:sz="4" w:space="0" w:color="auto"/>
            </w:tcBorders>
            <w:shd w:val="clear" w:color="auto" w:fill="auto"/>
            <w:vAlign w:val="center"/>
          </w:tcPr>
          <w:p w14:paraId="0BEAD5A6" w14:textId="77777777" w:rsidR="001D670C" w:rsidRDefault="001D670C" w:rsidP="00D26BC0">
            <w:pPr>
              <w:pStyle w:val="a5"/>
            </w:pPr>
            <w:r>
              <w:t>Головка муфтовая навернутая на выкидной патрубок мотопомпы (условный проход 80 мм.) - 2 шт. Рукав всасывающий (длина 4 метра, диаметр рукава 75 ±1,5 мм) - 1 шт. Рукав напорный (длина 20 ± 0,5 метров, диаметр рукава 77 ±1,5 мм) - 1 шт. Сетка (фильтр) всасывающая - 1 шт. Ключ свечной - 1 шт.</w:t>
            </w:r>
          </w:p>
        </w:tc>
        <w:tc>
          <w:tcPr>
            <w:tcW w:w="2294" w:type="dxa"/>
            <w:tcBorders>
              <w:top w:val="single" w:sz="4" w:space="0" w:color="auto"/>
              <w:left w:val="single" w:sz="4" w:space="0" w:color="auto"/>
              <w:bottom w:val="single" w:sz="4" w:space="0" w:color="auto"/>
            </w:tcBorders>
            <w:shd w:val="clear" w:color="auto" w:fill="auto"/>
          </w:tcPr>
          <w:p w14:paraId="4B12F89A" w14:textId="77777777" w:rsidR="001D670C" w:rsidRDefault="001D670C" w:rsidP="00D26BC0">
            <w:pPr>
              <w:rPr>
                <w:sz w:val="10"/>
                <w:szCs w:val="10"/>
              </w:rPr>
            </w:pPr>
          </w:p>
        </w:tc>
        <w:tc>
          <w:tcPr>
            <w:tcW w:w="1886" w:type="dxa"/>
            <w:vMerge/>
            <w:tcBorders>
              <w:left w:val="single" w:sz="4" w:space="0" w:color="auto"/>
              <w:bottom w:val="single" w:sz="4" w:space="0" w:color="auto"/>
            </w:tcBorders>
            <w:shd w:val="clear" w:color="auto" w:fill="auto"/>
          </w:tcPr>
          <w:p w14:paraId="31D807BC" w14:textId="77777777" w:rsidR="001D670C" w:rsidRDefault="001D670C" w:rsidP="00D26BC0"/>
        </w:tc>
        <w:tc>
          <w:tcPr>
            <w:tcW w:w="1738" w:type="dxa"/>
            <w:vMerge/>
            <w:tcBorders>
              <w:left w:val="single" w:sz="4" w:space="0" w:color="auto"/>
              <w:bottom w:val="single" w:sz="4" w:space="0" w:color="auto"/>
            </w:tcBorders>
            <w:shd w:val="clear" w:color="auto" w:fill="auto"/>
          </w:tcPr>
          <w:p w14:paraId="47AD7E54" w14:textId="77777777" w:rsidR="001D670C" w:rsidRDefault="001D670C" w:rsidP="00D26BC0"/>
        </w:tc>
        <w:tc>
          <w:tcPr>
            <w:tcW w:w="590" w:type="dxa"/>
            <w:vMerge/>
            <w:tcBorders>
              <w:left w:val="single" w:sz="4" w:space="0" w:color="auto"/>
              <w:bottom w:val="single" w:sz="4" w:space="0" w:color="auto"/>
            </w:tcBorders>
            <w:shd w:val="clear" w:color="auto" w:fill="auto"/>
          </w:tcPr>
          <w:p w14:paraId="65D43DD8" w14:textId="77777777" w:rsidR="001D670C" w:rsidRDefault="001D670C" w:rsidP="00D26BC0"/>
        </w:tc>
        <w:tc>
          <w:tcPr>
            <w:tcW w:w="816" w:type="dxa"/>
            <w:vMerge/>
            <w:tcBorders>
              <w:left w:val="single" w:sz="4" w:space="0" w:color="auto"/>
              <w:bottom w:val="single" w:sz="4" w:space="0" w:color="auto"/>
              <w:right w:val="single" w:sz="4" w:space="0" w:color="auto"/>
            </w:tcBorders>
            <w:shd w:val="clear" w:color="auto" w:fill="auto"/>
          </w:tcPr>
          <w:p w14:paraId="1A5585CD" w14:textId="77777777" w:rsidR="001D670C" w:rsidRDefault="001D670C" w:rsidP="00D26BC0"/>
        </w:tc>
      </w:tr>
    </w:tbl>
    <w:p w14:paraId="7899B7A7" w14:textId="77777777" w:rsidR="001D670C" w:rsidRDefault="001D670C" w:rsidP="001D670C">
      <w:pPr>
        <w:pStyle w:val="a7"/>
        <w:jc w:val="right"/>
        <w:sectPr w:rsidR="001D670C">
          <w:footerReference w:type="default" r:id="rId60"/>
          <w:pgSz w:w="16840" w:h="11900" w:orient="landscape"/>
          <w:pgMar w:top="908" w:right="650" w:bottom="404" w:left="408" w:header="480" w:footer="3" w:gutter="0"/>
          <w:cols w:space="720"/>
          <w:noEndnote/>
          <w:docGrid w:linePitch="360"/>
        </w:sectPr>
      </w:pPr>
      <w:r>
        <w:rPr>
          <w:color w:val="000000"/>
        </w:rPr>
        <w:t>28</w:t>
      </w:r>
    </w:p>
    <w:tbl>
      <w:tblPr>
        <w:tblOverlap w:val="never"/>
        <w:tblW w:w="0" w:type="auto"/>
        <w:jc w:val="center"/>
        <w:tblLayout w:type="fixed"/>
        <w:tblCellMar>
          <w:left w:w="10" w:type="dxa"/>
          <w:right w:w="10" w:type="dxa"/>
        </w:tblCellMar>
        <w:tblLook w:val="0000" w:firstRow="0" w:lastRow="0" w:firstColumn="0" w:lastColumn="0" w:noHBand="0" w:noVBand="0"/>
      </w:tblPr>
      <w:tblGrid>
        <w:gridCol w:w="470"/>
        <w:gridCol w:w="1728"/>
        <w:gridCol w:w="1387"/>
        <w:gridCol w:w="2534"/>
        <w:gridCol w:w="2323"/>
        <w:gridCol w:w="2304"/>
        <w:gridCol w:w="1886"/>
        <w:gridCol w:w="1762"/>
        <w:gridCol w:w="595"/>
        <w:gridCol w:w="792"/>
      </w:tblGrid>
      <w:tr w:rsidR="001D670C" w14:paraId="35667136" w14:textId="77777777" w:rsidTr="00D26BC0">
        <w:trPr>
          <w:trHeight w:hRule="exact" w:val="3744"/>
          <w:jc w:val="center"/>
        </w:trPr>
        <w:tc>
          <w:tcPr>
            <w:tcW w:w="470" w:type="dxa"/>
            <w:tcBorders>
              <w:top w:val="single" w:sz="4" w:space="0" w:color="auto"/>
              <w:left w:val="single" w:sz="4" w:space="0" w:color="auto"/>
            </w:tcBorders>
            <w:shd w:val="clear" w:color="auto" w:fill="auto"/>
          </w:tcPr>
          <w:p w14:paraId="3C276CE4" w14:textId="77777777" w:rsidR="001D670C" w:rsidRDefault="001D670C" w:rsidP="00D26BC0">
            <w:pPr>
              <w:rPr>
                <w:sz w:val="10"/>
                <w:szCs w:val="10"/>
              </w:rPr>
            </w:pPr>
          </w:p>
        </w:tc>
        <w:tc>
          <w:tcPr>
            <w:tcW w:w="1728" w:type="dxa"/>
            <w:tcBorders>
              <w:top w:val="single" w:sz="4" w:space="0" w:color="auto"/>
              <w:left w:val="single" w:sz="4" w:space="0" w:color="auto"/>
            </w:tcBorders>
            <w:shd w:val="clear" w:color="auto" w:fill="auto"/>
          </w:tcPr>
          <w:p w14:paraId="4F893DF8" w14:textId="77777777" w:rsidR="001D670C" w:rsidRDefault="001D670C" w:rsidP="00D26BC0">
            <w:pPr>
              <w:rPr>
                <w:sz w:val="10"/>
                <w:szCs w:val="10"/>
              </w:rPr>
            </w:pPr>
          </w:p>
        </w:tc>
        <w:tc>
          <w:tcPr>
            <w:tcW w:w="1387" w:type="dxa"/>
            <w:tcBorders>
              <w:top w:val="single" w:sz="4" w:space="0" w:color="auto"/>
              <w:left w:val="single" w:sz="4" w:space="0" w:color="auto"/>
            </w:tcBorders>
            <w:shd w:val="clear" w:color="auto" w:fill="auto"/>
          </w:tcPr>
          <w:p w14:paraId="5F1B3672" w14:textId="77777777" w:rsidR="001D670C" w:rsidRDefault="001D670C" w:rsidP="00D26BC0">
            <w:pPr>
              <w:rPr>
                <w:sz w:val="10"/>
                <w:szCs w:val="10"/>
              </w:rPr>
            </w:pPr>
          </w:p>
        </w:tc>
        <w:tc>
          <w:tcPr>
            <w:tcW w:w="2534" w:type="dxa"/>
            <w:tcBorders>
              <w:top w:val="single" w:sz="4" w:space="0" w:color="auto"/>
              <w:left w:val="single" w:sz="4" w:space="0" w:color="auto"/>
            </w:tcBorders>
            <w:shd w:val="clear" w:color="auto" w:fill="auto"/>
          </w:tcPr>
          <w:p w14:paraId="3204AE13" w14:textId="77777777" w:rsidR="001D670C" w:rsidRDefault="001D670C" w:rsidP="00D26BC0">
            <w:pPr>
              <w:rPr>
                <w:sz w:val="10"/>
                <w:szCs w:val="10"/>
              </w:rPr>
            </w:pPr>
          </w:p>
        </w:tc>
        <w:tc>
          <w:tcPr>
            <w:tcW w:w="2323" w:type="dxa"/>
            <w:tcBorders>
              <w:top w:val="single" w:sz="4" w:space="0" w:color="auto"/>
              <w:left w:val="single" w:sz="4" w:space="0" w:color="auto"/>
            </w:tcBorders>
            <w:shd w:val="clear" w:color="auto" w:fill="auto"/>
          </w:tcPr>
          <w:p w14:paraId="7896CFA3" w14:textId="77777777" w:rsidR="001D670C" w:rsidRDefault="001D670C" w:rsidP="00D26BC0">
            <w:pPr>
              <w:pStyle w:val="a5"/>
              <w:spacing w:before="80"/>
            </w:pPr>
            <w:r>
              <w:t>Ключ специальный (К-80) - 1 шт.</w:t>
            </w:r>
          </w:p>
        </w:tc>
        <w:tc>
          <w:tcPr>
            <w:tcW w:w="2304" w:type="dxa"/>
            <w:tcBorders>
              <w:top w:val="single" w:sz="4" w:space="0" w:color="auto"/>
              <w:left w:val="single" w:sz="4" w:space="0" w:color="auto"/>
            </w:tcBorders>
            <w:shd w:val="clear" w:color="auto" w:fill="auto"/>
          </w:tcPr>
          <w:p w14:paraId="4CA89E05" w14:textId="77777777" w:rsidR="001D670C" w:rsidRDefault="001D670C" w:rsidP="00D26BC0">
            <w:pPr>
              <w:rPr>
                <w:sz w:val="10"/>
                <w:szCs w:val="10"/>
              </w:rPr>
            </w:pPr>
          </w:p>
        </w:tc>
        <w:tc>
          <w:tcPr>
            <w:tcW w:w="1886" w:type="dxa"/>
            <w:tcBorders>
              <w:top w:val="single" w:sz="4" w:space="0" w:color="auto"/>
              <w:left w:val="single" w:sz="4" w:space="0" w:color="auto"/>
            </w:tcBorders>
            <w:shd w:val="clear" w:color="auto" w:fill="auto"/>
          </w:tcPr>
          <w:p w14:paraId="7BC2FEC1" w14:textId="77777777" w:rsidR="001D670C" w:rsidRDefault="001D670C" w:rsidP="00D26BC0">
            <w:pPr>
              <w:rPr>
                <w:sz w:val="10"/>
                <w:szCs w:val="10"/>
              </w:rPr>
            </w:pPr>
          </w:p>
        </w:tc>
        <w:tc>
          <w:tcPr>
            <w:tcW w:w="1762" w:type="dxa"/>
            <w:tcBorders>
              <w:top w:val="single" w:sz="4" w:space="0" w:color="auto"/>
              <w:left w:val="single" w:sz="4" w:space="0" w:color="auto"/>
            </w:tcBorders>
            <w:shd w:val="clear" w:color="auto" w:fill="auto"/>
          </w:tcPr>
          <w:p w14:paraId="02B42342" w14:textId="77777777" w:rsidR="001D670C" w:rsidRDefault="001D670C" w:rsidP="00D26BC0">
            <w:pPr>
              <w:rPr>
                <w:sz w:val="10"/>
                <w:szCs w:val="10"/>
              </w:rPr>
            </w:pPr>
          </w:p>
        </w:tc>
        <w:tc>
          <w:tcPr>
            <w:tcW w:w="595" w:type="dxa"/>
            <w:tcBorders>
              <w:top w:val="single" w:sz="4" w:space="0" w:color="auto"/>
              <w:left w:val="single" w:sz="4" w:space="0" w:color="auto"/>
            </w:tcBorders>
            <w:shd w:val="clear" w:color="auto" w:fill="auto"/>
          </w:tcPr>
          <w:p w14:paraId="53B9593E" w14:textId="77777777" w:rsidR="001D670C" w:rsidRDefault="001D670C" w:rsidP="00D26BC0">
            <w:pPr>
              <w:rPr>
                <w:sz w:val="10"/>
                <w:szCs w:val="10"/>
              </w:rPr>
            </w:pPr>
          </w:p>
        </w:tc>
        <w:tc>
          <w:tcPr>
            <w:tcW w:w="792" w:type="dxa"/>
            <w:tcBorders>
              <w:top w:val="single" w:sz="4" w:space="0" w:color="auto"/>
              <w:left w:val="single" w:sz="4" w:space="0" w:color="auto"/>
              <w:right w:val="single" w:sz="4" w:space="0" w:color="auto"/>
            </w:tcBorders>
            <w:shd w:val="clear" w:color="auto" w:fill="auto"/>
          </w:tcPr>
          <w:p w14:paraId="08A17732" w14:textId="77777777" w:rsidR="001D670C" w:rsidRDefault="001D670C" w:rsidP="00D26BC0">
            <w:pPr>
              <w:rPr>
                <w:sz w:val="10"/>
                <w:szCs w:val="10"/>
              </w:rPr>
            </w:pPr>
          </w:p>
        </w:tc>
      </w:tr>
      <w:tr w:rsidR="001D670C" w14:paraId="3AC50D3E" w14:textId="77777777" w:rsidTr="00D26BC0">
        <w:trPr>
          <w:trHeight w:hRule="exact" w:val="2414"/>
          <w:jc w:val="center"/>
        </w:trPr>
        <w:tc>
          <w:tcPr>
            <w:tcW w:w="470" w:type="dxa"/>
            <w:tcBorders>
              <w:left w:val="single" w:sz="4" w:space="0" w:color="auto"/>
            </w:tcBorders>
            <w:shd w:val="clear" w:color="auto" w:fill="auto"/>
          </w:tcPr>
          <w:p w14:paraId="3611F95D" w14:textId="77777777" w:rsidR="001D670C" w:rsidRDefault="001D670C" w:rsidP="00D26BC0">
            <w:pPr>
              <w:rPr>
                <w:sz w:val="10"/>
                <w:szCs w:val="10"/>
              </w:rPr>
            </w:pPr>
          </w:p>
        </w:tc>
        <w:tc>
          <w:tcPr>
            <w:tcW w:w="1728" w:type="dxa"/>
            <w:tcBorders>
              <w:left w:val="single" w:sz="4" w:space="0" w:color="auto"/>
            </w:tcBorders>
            <w:shd w:val="clear" w:color="auto" w:fill="auto"/>
          </w:tcPr>
          <w:p w14:paraId="6A9828F8" w14:textId="77777777" w:rsidR="001D670C" w:rsidRDefault="001D670C" w:rsidP="00D26BC0">
            <w:pPr>
              <w:rPr>
                <w:sz w:val="10"/>
                <w:szCs w:val="10"/>
              </w:rPr>
            </w:pPr>
          </w:p>
        </w:tc>
        <w:tc>
          <w:tcPr>
            <w:tcW w:w="1387" w:type="dxa"/>
            <w:tcBorders>
              <w:left w:val="single" w:sz="4" w:space="0" w:color="auto"/>
            </w:tcBorders>
            <w:shd w:val="clear" w:color="auto" w:fill="auto"/>
          </w:tcPr>
          <w:p w14:paraId="6A68972B" w14:textId="77777777" w:rsidR="001D670C" w:rsidRDefault="001D670C" w:rsidP="00D26BC0">
            <w:pPr>
              <w:rPr>
                <w:sz w:val="10"/>
                <w:szCs w:val="10"/>
              </w:rPr>
            </w:pPr>
          </w:p>
        </w:tc>
        <w:tc>
          <w:tcPr>
            <w:tcW w:w="2534" w:type="dxa"/>
            <w:tcBorders>
              <w:top w:val="single" w:sz="4" w:space="0" w:color="auto"/>
              <w:left w:val="single" w:sz="4" w:space="0" w:color="auto"/>
            </w:tcBorders>
            <w:shd w:val="clear" w:color="auto" w:fill="auto"/>
            <w:vAlign w:val="bottom"/>
          </w:tcPr>
          <w:p w14:paraId="497C4E19" w14:textId="77777777" w:rsidR="001D670C" w:rsidRDefault="001D670C" w:rsidP="00D26BC0">
            <w:pPr>
              <w:pStyle w:val="a5"/>
            </w:pPr>
            <w:r>
              <w:t>132. Рукав пожарный напорный диаметром 51 мм. с соединительными головками ГР-50 (Головка рукавная с диаметром условного прохода 50 мм.) в соответствии ГОСТ 34779-2021</w:t>
            </w:r>
          </w:p>
        </w:tc>
        <w:tc>
          <w:tcPr>
            <w:tcW w:w="2323" w:type="dxa"/>
            <w:tcBorders>
              <w:top w:val="single" w:sz="4" w:space="0" w:color="auto"/>
              <w:left w:val="single" w:sz="4" w:space="0" w:color="auto"/>
            </w:tcBorders>
            <w:shd w:val="clear" w:color="auto" w:fill="auto"/>
            <w:vAlign w:val="center"/>
          </w:tcPr>
          <w:p w14:paraId="40CCEA20" w14:textId="0ED40187" w:rsidR="001D670C" w:rsidRDefault="003F048A" w:rsidP="00D26BC0">
            <w:pPr>
              <w:pStyle w:val="a5"/>
            </w:pPr>
            <w:r w:rsidRPr="003F048A">
              <w:rPr>
                <w:rFonts w:ascii="Cambria Math" w:hAnsi="Cambria Math" w:cs="Cambria Math"/>
              </w:rPr>
              <w:t>⩾</w:t>
            </w:r>
            <w:r w:rsidR="001D670C">
              <w:t xml:space="preserve"> 12;</w:t>
            </w:r>
          </w:p>
        </w:tc>
        <w:tc>
          <w:tcPr>
            <w:tcW w:w="2304" w:type="dxa"/>
            <w:tcBorders>
              <w:top w:val="single" w:sz="4" w:space="0" w:color="auto"/>
              <w:left w:val="single" w:sz="4" w:space="0" w:color="auto"/>
            </w:tcBorders>
            <w:shd w:val="clear" w:color="auto" w:fill="auto"/>
            <w:vAlign w:val="center"/>
          </w:tcPr>
          <w:p w14:paraId="103EADB0" w14:textId="77777777" w:rsidR="001D670C" w:rsidRDefault="001D670C" w:rsidP="00D26BC0">
            <w:pPr>
              <w:pStyle w:val="a5"/>
            </w:pPr>
            <w:r>
              <w:t>Штука</w:t>
            </w:r>
          </w:p>
        </w:tc>
        <w:tc>
          <w:tcPr>
            <w:tcW w:w="1886" w:type="dxa"/>
            <w:tcBorders>
              <w:top w:val="single" w:sz="4" w:space="0" w:color="auto"/>
              <w:left w:val="single" w:sz="4" w:space="0" w:color="auto"/>
            </w:tcBorders>
            <w:shd w:val="clear" w:color="auto" w:fill="auto"/>
            <w:vAlign w:val="bottom"/>
          </w:tcPr>
          <w:p w14:paraId="4F99E72B" w14:textId="77777777" w:rsidR="001D670C" w:rsidRDefault="001D670C" w:rsidP="00D26BC0">
            <w:pPr>
              <w:pStyle w:val="a5"/>
            </w:pPr>
            <w:r>
              <w:t>Приказ МЧС РФ от 28 марта 2014 г. № 142</w:t>
            </w:r>
          </w:p>
          <w:p w14:paraId="5E46393B" w14:textId="77777777" w:rsidR="001D670C" w:rsidRDefault="001D670C" w:rsidP="00D26BC0">
            <w:pPr>
              <w:pStyle w:val="a5"/>
              <w:spacing w:after="240"/>
            </w:pPr>
            <w:r>
              <w:t>Таблица 1</w:t>
            </w:r>
          </w:p>
          <w:p w14:paraId="470E79C1" w14:textId="77777777" w:rsidR="001D670C" w:rsidRDefault="001D670C" w:rsidP="00D26BC0">
            <w:pPr>
              <w:pStyle w:val="a5"/>
            </w:pPr>
            <w:r>
              <w:t>ГОСТ 34779-2021.</w:t>
            </w:r>
          </w:p>
          <w:p w14:paraId="1161BB7B" w14:textId="77777777" w:rsidR="001D670C" w:rsidRDefault="001D670C" w:rsidP="00D26BC0">
            <w:pPr>
              <w:pStyle w:val="a5"/>
            </w:pPr>
            <w:r>
              <w:t>Межгосударствен ный</w:t>
            </w:r>
          </w:p>
          <w:p w14:paraId="6D621368" w14:textId="77777777" w:rsidR="001D670C" w:rsidRDefault="001D670C" w:rsidP="00D26BC0">
            <w:pPr>
              <w:pStyle w:val="a5"/>
              <w:spacing w:after="120"/>
            </w:pPr>
            <w:r>
              <w:t>стандарт. Техника</w:t>
            </w:r>
          </w:p>
        </w:tc>
        <w:tc>
          <w:tcPr>
            <w:tcW w:w="1762" w:type="dxa"/>
            <w:tcBorders>
              <w:left w:val="single" w:sz="4" w:space="0" w:color="auto"/>
            </w:tcBorders>
            <w:shd w:val="clear" w:color="auto" w:fill="auto"/>
          </w:tcPr>
          <w:p w14:paraId="668F5FAF" w14:textId="77777777" w:rsidR="001D670C" w:rsidRDefault="001D670C" w:rsidP="00D26BC0">
            <w:pPr>
              <w:rPr>
                <w:sz w:val="10"/>
                <w:szCs w:val="10"/>
              </w:rPr>
            </w:pPr>
          </w:p>
        </w:tc>
        <w:tc>
          <w:tcPr>
            <w:tcW w:w="595" w:type="dxa"/>
            <w:tcBorders>
              <w:left w:val="single" w:sz="4" w:space="0" w:color="auto"/>
            </w:tcBorders>
            <w:shd w:val="clear" w:color="auto" w:fill="auto"/>
          </w:tcPr>
          <w:p w14:paraId="2556B3C9" w14:textId="77777777" w:rsidR="001D670C" w:rsidRDefault="001D670C" w:rsidP="00D26BC0">
            <w:pPr>
              <w:rPr>
                <w:sz w:val="10"/>
                <w:szCs w:val="10"/>
              </w:rPr>
            </w:pPr>
          </w:p>
        </w:tc>
        <w:tc>
          <w:tcPr>
            <w:tcW w:w="792" w:type="dxa"/>
            <w:tcBorders>
              <w:left w:val="single" w:sz="4" w:space="0" w:color="auto"/>
              <w:right w:val="single" w:sz="4" w:space="0" w:color="auto"/>
            </w:tcBorders>
            <w:shd w:val="clear" w:color="auto" w:fill="auto"/>
          </w:tcPr>
          <w:p w14:paraId="0A3BFF7D" w14:textId="77777777" w:rsidR="001D670C" w:rsidRDefault="001D670C" w:rsidP="00D26BC0">
            <w:pPr>
              <w:rPr>
                <w:sz w:val="10"/>
                <w:szCs w:val="10"/>
              </w:rPr>
            </w:pPr>
          </w:p>
        </w:tc>
      </w:tr>
      <w:tr w:rsidR="001D670C" w14:paraId="3158E091" w14:textId="77777777" w:rsidTr="00D26BC0">
        <w:trPr>
          <w:trHeight w:hRule="exact" w:val="1080"/>
          <w:jc w:val="center"/>
        </w:trPr>
        <w:tc>
          <w:tcPr>
            <w:tcW w:w="470" w:type="dxa"/>
            <w:tcBorders>
              <w:left w:val="single" w:sz="4" w:space="0" w:color="auto"/>
            </w:tcBorders>
            <w:shd w:val="clear" w:color="auto" w:fill="auto"/>
          </w:tcPr>
          <w:p w14:paraId="3499CB28" w14:textId="77777777" w:rsidR="001D670C" w:rsidRDefault="001D670C" w:rsidP="00D26BC0">
            <w:pPr>
              <w:rPr>
                <w:sz w:val="10"/>
                <w:szCs w:val="10"/>
              </w:rPr>
            </w:pPr>
          </w:p>
        </w:tc>
        <w:tc>
          <w:tcPr>
            <w:tcW w:w="1728" w:type="dxa"/>
            <w:tcBorders>
              <w:left w:val="single" w:sz="4" w:space="0" w:color="auto"/>
            </w:tcBorders>
            <w:shd w:val="clear" w:color="auto" w:fill="auto"/>
          </w:tcPr>
          <w:p w14:paraId="0B1389E3" w14:textId="77777777" w:rsidR="001D670C" w:rsidRDefault="001D670C" w:rsidP="00D26BC0">
            <w:pPr>
              <w:rPr>
                <w:sz w:val="10"/>
                <w:szCs w:val="10"/>
              </w:rPr>
            </w:pPr>
          </w:p>
        </w:tc>
        <w:tc>
          <w:tcPr>
            <w:tcW w:w="1387" w:type="dxa"/>
            <w:tcBorders>
              <w:left w:val="single" w:sz="4" w:space="0" w:color="auto"/>
            </w:tcBorders>
            <w:shd w:val="clear" w:color="auto" w:fill="auto"/>
          </w:tcPr>
          <w:p w14:paraId="079D8077" w14:textId="77777777" w:rsidR="001D670C" w:rsidRDefault="001D670C" w:rsidP="00D26BC0">
            <w:pPr>
              <w:rPr>
                <w:sz w:val="10"/>
                <w:szCs w:val="10"/>
              </w:rPr>
            </w:pPr>
          </w:p>
        </w:tc>
        <w:tc>
          <w:tcPr>
            <w:tcW w:w="2534" w:type="dxa"/>
            <w:tcBorders>
              <w:top w:val="single" w:sz="4" w:space="0" w:color="auto"/>
              <w:left w:val="single" w:sz="4" w:space="0" w:color="auto"/>
            </w:tcBorders>
            <w:shd w:val="clear" w:color="auto" w:fill="auto"/>
            <w:vAlign w:val="center"/>
          </w:tcPr>
          <w:p w14:paraId="40561525" w14:textId="77777777" w:rsidR="001D670C" w:rsidRDefault="001D670C" w:rsidP="00D26BC0">
            <w:pPr>
              <w:pStyle w:val="a5"/>
            </w:pPr>
            <w:r>
              <w:t>133. Длина рукава пожарного напорного (диаметр 51 мм.)</w:t>
            </w:r>
          </w:p>
        </w:tc>
        <w:tc>
          <w:tcPr>
            <w:tcW w:w="2323" w:type="dxa"/>
            <w:tcBorders>
              <w:top w:val="single" w:sz="4" w:space="0" w:color="auto"/>
              <w:left w:val="single" w:sz="4" w:space="0" w:color="auto"/>
            </w:tcBorders>
            <w:shd w:val="clear" w:color="auto" w:fill="auto"/>
            <w:vAlign w:val="center"/>
          </w:tcPr>
          <w:p w14:paraId="417603F5" w14:textId="3B6A07CC" w:rsidR="001D670C" w:rsidRDefault="003F048A" w:rsidP="00D26BC0">
            <w:pPr>
              <w:pStyle w:val="a5"/>
            </w:pPr>
            <w:r w:rsidRPr="003F048A">
              <w:rPr>
                <w:rFonts w:ascii="Cambria Math" w:hAnsi="Cambria Math" w:cs="Cambria Math"/>
              </w:rPr>
              <w:t>⩾</w:t>
            </w:r>
            <w:r w:rsidR="001D670C">
              <w:t>20;</w:t>
            </w:r>
          </w:p>
        </w:tc>
        <w:tc>
          <w:tcPr>
            <w:tcW w:w="2304" w:type="dxa"/>
            <w:tcBorders>
              <w:top w:val="single" w:sz="4" w:space="0" w:color="auto"/>
              <w:left w:val="single" w:sz="4" w:space="0" w:color="auto"/>
            </w:tcBorders>
            <w:shd w:val="clear" w:color="auto" w:fill="auto"/>
            <w:vAlign w:val="center"/>
          </w:tcPr>
          <w:p w14:paraId="6782ADD6" w14:textId="77777777" w:rsidR="001D670C" w:rsidRDefault="001D670C" w:rsidP="00D26BC0">
            <w:pPr>
              <w:pStyle w:val="a5"/>
            </w:pPr>
            <w:r>
              <w:t>Метр</w:t>
            </w:r>
          </w:p>
        </w:tc>
        <w:tc>
          <w:tcPr>
            <w:tcW w:w="1886" w:type="dxa"/>
            <w:tcBorders>
              <w:left w:val="single" w:sz="4" w:space="0" w:color="auto"/>
            </w:tcBorders>
            <w:shd w:val="clear" w:color="auto" w:fill="auto"/>
          </w:tcPr>
          <w:p w14:paraId="1B53D0CC" w14:textId="77777777" w:rsidR="001D670C" w:rsidRDefault="001D670C" w:rsidP="00D26BC0">
            <w:pPr>
              <w:pStyle w:val="a5"/>
            </w:pPr>
            <w:r>
              <w:t>пожарная. Рукава пожарные напорные. Общие технические</w:t>
            </w:r>
          </w:p>
        </w:tc>
        <w:tc>
          <w:tcPr>
            <w:tcW w:w="1762" w:type="dxa"/>
            <w:tcBorders>
              <w:left w:val="single" w:sz="4" w:space="0" w:color="auto"/>
            </w:tcBorders>
            <w:shd w:val="clear" w:color="auto" w:fill="auto"/>
          </w:tcPr>
          <w:p w14:paraId="797DE4B8" w14:textId="77777777" w:rsidR="001D670C" w:rsidRDefault="001D670C" w:rsidP="00D26BC0">
            <w:pPr>
              <w:rPr>
                <w:sz w:val="10"/>
                <w:szCs w:val="10"/>
              </w:rPr>
            </w:pPr>
          </w:p>
        </w:tc>
        <w:tc>
          <w:tcPr>
            <w:tcW w:w="595" w:type="dxa"/>
            <w:tcBorders>
              <w:left w:val="single" w:sz="4" w:space="0" w:color="auto"/>
            </w:tcBorders>
            <w:shd w:val="clear" w:color="auto" w:fill="auto"/>
          </w:tcPr>
          <w:p w14:paraId="6DBC530A" w14:textId="77777777" w:rsidR="001D670C" w:rsidRDefault="001D670C" w:rsidP="00D26BC0">
            <w:pPr>
              <w:rPr>
                <w:sz w:val="10"/>
                <w:szCs w:val="10"/>
              </w:rPr>
            </w:pPr>
          </w:p>
        </w:tc>
        <w:tc>
          <w:tcPr>
            <w:tcW w:w="792" w:type="dxa"/>
            <w:tcBorders>
              <w:left w:val="single" w:sz="4" w:space="0" w:color="auto"/>
              <w:right w:val="single" w:sz="4" w:space="0" w:color="auto"/>
            </w:tcBorders>
            <w:shd w:val="clear" w:color="auto" w:fill="auto"/>
          </w:tcPr>
          <w:p w14:paraId="6CCA8B8F" w14:textId="77777777" w:rsidR="001D670C" w:rsidRDefault="001D670C" w:rsidP="00D26BC0">
            <w:pPr>
              <w:rPr>
                <w:sz w:val="10"/>
                <w:szCs w:val="10"/>
              </w:rPr>
            </w:pPr>
          </w:p>
        </w:tc>
      </w:tr>
      <w:tr w:rsidR="001D670C" w14:paraId="5E4B194D" w14:textId="77777777" w:rsidTr="00D26BC0">
        <w:trPr>
          <w:trHeight w:hRule="exact" w:val="1142"/>
          <w:jc w:val="center"/>
        </w:trPr>
        <w:tc>
          <w:tcPr>
            <w:tcW w:w="470" w:type="dxa"/>
            <w:tcBorders>
              <w:left w:val="single" w:sz="4" w:space="0" w:color="auto"/>
            </w:tcBorders>
            <w:shd w:val="clear" w:color="auto" w:fill="auto"/>
          </w:tcPr>
          <w:p w14:paraId="39ABD8A4" w14:textId="77777777" w:rsidR="001D670C" w:rsidRDefault="001D670C" w:rsidP="00D26BC0">
            <w:pPr>
              <w:rPr>
                <w:sz w:val="10"/>
                <w:szCs w:val="10"/>
              </w:rPr>
            </w:pPr>
          </w:p>
        </w:tc>
        <w:tc>
          <w:tcPr>
            <w:tcW w:w="1728" w:type="dxa"/>
            <w:tcBorders>
              <w:left w:val="single" w:sz="4" w:space="0" w:color="auto"/>
            </w:tcBorders>
            <w:shd w:val="clear" w:color="auto" w:fill="auto"/>
          </w:tcPr>
          <w:p w14:paraId="10A2EDBD" w14:textId="77777777" w:rsidR="001D670C" w:rsidRDefault="001D670C" w:rsidP="00D26BC0">
            <w:pPr>
              <w:rPr>
                <w:sz w:val="10"/>
                <w:szCs w:val="10"/>
              </w:rPr>
            </w:pPr>
          </w:p>
        </w:tc>
        <w:tc>
          <w:tcPr>
            <w:tcW w:w="1387" w:type="dxa"/>
            <w:tcBorders>
              <w:left w:val="single" w:sz="4" w:space="0" w:color="auto"/>
            </w:tcBorders>
            <w:shd w:val="clear" w:color="auto" w:fill="auto"/>
          </w:tcPr>
          <w:p w14:paraId="55871D30" w14:textId="77777777" w:rsidR="001D670C" w:rsidRDefault="001D670C" w:rsidP="00D26BC0">
            <w:pPr>
              <w:rPr>
                <w:sz w:val="10"/>
                <w:szCs w:val="10"/>
              </w:rPr>
            </w:pPr>
          </w:p>
        </w:tc>
        <w:tc>
          <w:tcPr>
            <w:tcW w:w="2534" w:type="dxa"/>
            <w:tcBorders>
              <w:top w:val="single" w:sz="4" w:space="0" w:color="auto"/>
              <w:left w:val="single" w:sz="4" w:space="0" w:color="auto"/>
            </w:tcBorders>
            <w:shd w:val="clear" w:color="auto" w:fill="auto"/>
            <w:vAlign w:val="bottom"/>
          </w:tcPr>
          <w:p w14:paraId="3B7796C0" w14:textId="77777777" w:rsidR="001D670C" w:rsidRDefault="001D670C" w:rsidP="00D26BC0">
            <w:pPr>
              <w:pStyle w:val="a5"/>
            </w:pPr>
            <w:r>
              <w:t>134. Рабочее давление рукава пожарного напорного (диаметр 51 мм.)</w:t>
            </w:r>
          </w:p>
        </w:tc>
        <w:tc>
          <w:tcPr>
            <w:tcW w:w="2323" w:type="dxa"/>
            <w:tcBorders>
              <w:top w:val="single" w:sz="4" w:space="0" w:color="auto"/>
              <w:left w:val="single" w:sz="4" w:space="0" w:color="auto"/>
            </w:tcBorders>
            <w:shd w:val="clear" w:color="auto" w:fill="auto"/>
            <w:vAlign w:val="center"/>
          </w:tcPr>
          <w:p w14:paraId="75DF1532" w14:textId="5E3838CE" w:rsidR="001D670C" w:rsidRDefault="003F048A" w:rsidP="00D26BC0">
            <w:pPr>
              <w:pStyle w:val="a5"/>
            </w:pPr>
            <w:r w:rsidRPr="003F048A">
              <w:rPr>
                <w:rFonts w:ascii="Cambria Math" w:hAnsi="Cambria Math" w:cs="Cambria Math"/>
              </w:rPr>
              <w:t>⩾</w:t>
            </w:r>
            <w:r w:rsidR="001D670C">
              <w:t>1,6;</w:t>
            </w:r>
          </w:p>
        </w:tc>
        <w:tc>
          <w:tcPr>
            <w:tcW w:w="2304" w:type="dxa"/>
            <w:tcBorders>
              <w:top w:val="single" w:sz="4" w:space="0" w:color="auto"/>
              <w:left w:val="single" w:sz="4" w:space="0" w:color="auto"/>
            </w:tcBorders>
            <w:shd w:val="clear" w:color="auto" w:fill="auto"/>
            <w:vAlign w:val="center"/>
          </w:tcPr>
          <w:p w14:paraId="0A3D0A04" w14:textId="77777777" w:rsidR="001D670C" w:rsidRDefault="001D670C" w:rsidP="00D26BC0">
            <w:pPr>
              <w:pStyle w:val="a5"/>
            </w:pPr>
            <w:r>
              <w:t>Мегапаскаль</w:t>
            </w:r>
          </w:p>
        </w:tc>
        <w:tc>
          <w:tcPr>
            <w:tcW w:w="1886" w:type="dxa"/>
            <w:tcBorders>
              <w:top w:val="single" w:sz="4" w:space="0" w:color="auto"/>
              <w:left w:val="single" w:sz="4" w:space="0" w:color="auto"/>
            </w:tcBorders>
            <w:shd w:val="clear" w:color="auto" w:fill="auto"/>
          </w:tcPr>
          <w:p w14:paraId="62B5EFD4" w14:textId="77777777" w:rsidR="001D670C" w:rsidRDefault="001D670C" w:rsidP="00D26BC0">
            <w:pPr>
              <w:pStyle w:val="a5"/>
            </w:pPr>
            <w:r>
              <w:t>требования. Методы испытаний.</w:t>
            </w:r>
          </w:p>
        </w:tc>
        <w:tc>
          <w:tcPr>
            <w:tcW w:w="1762" w:type="dxa"/>
            <w:tcBorders>
              <w:left w:val="single" w:sz="4" w:space="0" w:color="auto"/>
            </w:tcBorders>
            <w:shd w:val="clear" w:color="auto" w:fill="auto"/>
          </w:tcPr>
          <w:p w14:paraId="78BE7094" w14:textId="77777777" w:rsidR="001D670C" w:rsidRDefault="001D670C" w:rsidP="00D26BC0">
            <w:pPr>
              <w:rPr>
                <w:sz w:val="10"/>
                <w:szCs w:val="10"/>
              </w:rPr>
            </w:pPr>
          </w:p>
        </w:tc>
        <w:tc>
          <w:tcPr>
            <w:tcW w:w="595" w:type="dxa"/>
            <w:tcBorders>
              <w:left w:val="single" w:sz="4" w:space="0" w:color="auto"/>
            </w:tcBorders>
            <w:shd w:val="clear" w:color="auto" w:fill="auto"/>
          </w:tcPr>
          <w:p w14:paraId="3CF1D26E" w14:textId="77777777" w:rsidR="001D670C" w:rsidRDefault="001D670C" w:rsidP="00D26BC0">
            <w:pPr>
              <w:rPr>
                <w:sz w:val="10"/>
                <w:szCs w:val="10"/>
              </w:rPr>
            </w:pPr>
          </w:p>
        </w:tc>
        <w:tc>
          <w:tcPr>
            <w:tcW w:w="792" w:type="dxa"/>
            <w:tcBorders>
              <w:left w:val="single" w:sz="4" w:space="0" w:color="auto"/>
              <w:right w:val="single" w:sz="4" w:space="0" w:color="auto"/>
            </w:tcBorders>
            <w:shd w:val="clear" w:color="auto" w:fill="auto"/>
          </w:tcPr>
          <w:p w14:paraId="242298C2" w14:textId="77777777" w:rsidR="001D670C" w:rsidRDefault="001D670C" w:rsidP="00D26BC0">
            <w:pPr>
              <w:rPr>
                <w:sz w:val="10"/>
                <w:szCs w:val="10"/>
              </w:rPr>
            </w:pPr>
          </w:p>
        </w:tc>
      </w:tr>
      <w:tr w:rsidR="001D670C" w14:paraId="38A7F3D0" w14:textId="77777777" w:rsidTr="00D26BC0">
        <w:trPr>
          <w:trHeight w:hRule="exact" w:val="1670"/>
          <w:jc w:val="center"/>
        </w:trPr>
        <w:tc>
          <w:tcPr>
            <w:tcW w:w="470" w:type="dxa"/>
            <w:tcBorders>
              <w:left w:val="single" w:sz="4" w:space="0" w:color="auto"/>
              <w:bottom w:val="single" w:sz="4" w:space="0" w:color="auto"/>
            </w:tcBorders>
            <w:shd w:val="clear" w:color="auto" w:fill="auto"/>
          </w:tcPr>
          <w:p w14:paraId="02167C1D" w14:textId="77777777" w:rsidR="001D670C" w:rsidRDefault="001D670C" w:rsidP="00D26BC0">
            <w:pPr>
              <w:rPr>
                <w:sz w:val="10"/>
                <w:szCs w:val="10"/>
              </w:rPr>
            </w:pPr>
          </w:p>
        </w:tc>
        <w:tc>
          <w:tcPr>
            <w:tcW w:w="1728" w:type="dxa"/>
            <w:tcBorders>
              <w:left w:val="single" w:sz="4" w:space="0" w:color="auto"/>
              <w:bottom w:val="single" w:sz="4" w:space="0" w:color="auto"/>
            </w:tcBorders>
            <w:shd w:val="clear" w:color="auto" w:fill="auto"/>
          </w:tcPr>
          <w:p w14:paraId="33A40F8C" w14:textId="77777777" w:rsidR="001D670C" w:rsidRDefault="001D670C" w:rsidP="00D26BC0">
            <w:pPr>
              <w:rPr>
                <w:sz w:val="10"/>
                <w:szCs w:val="10"/>
              </w:rPr>
            </w:pPr>
          </w:p>
        </w:tc>
        <w:tc>
          <w:tcPr>
            <w:tcW w:w="1387" w:type="dxa"/>
            <w:tcBorders>
              <w:left w:val="single" w:sz="4" w:space="0" w:color="auto"/>
              <w:bottom w:val="single" w:sz="4" w:space="0" w:color="auto"/>
            </w:tcBorders>
            <w:shd w:val="clear" w:color="auto" w:fill="auto"/>
          </w:tcPr>
          <w:p w14:paraId="37F52B61" w14:textId="77777777" w:rsidR="001D670C" w:rsidRDefault="001D670C" w:rsidP="00D26BC0">
            <w:pPr>
              <w:rPr>
                <w:sz w:val="10"/>
                <w:szCs w:val="10"/>
              </w:rPr>
            </w:pPr>
          </w:p>
        </w:tc>
        <w:tc>
          <w:tcPr>
            <w:tcW w:w="2534" w:type="dxa"/>
            <w:tcBorders>
              <w:top w:val="single" w:sz="4" w:space="0" w:color="auto"/>
              <w:left w:val="single" w:sz="4" w:space="0" w:color="auto"/>
              <w:bottom w:val="single" w:sz="4" w:space="0" w:color="auto"/>
            </w:tcBorders>
            <w:shd w:val="clear" w:color="auto" w:fill="auto"/>
            <w:vAlign w:val="bottom"/>
          </w:tcPr>
          <w:p w14:paraId="538DF796" w14:textId="77777777" w:rsidR="001D670C" w:rsidRDefault="001D670C" w:rsidP="00D26BC0">
            <w:pPr>
              <w:pStyle w:val="a5"/>
            </w:pPr>
            <w:r>
              <w:t>135. Рукав пожарный напорный диаметром 77 мм. с соединительными головками ГР-80 (Головка рукавная диаметр 80 мм.)в</w:t>
            </w:r>
          </w:p>
        </w:tc>
        <w:tc>
          <w:tcPr>
            <w:tcW w:w="2323" w:type="dxa"/>
            <w:tcBorders>
              <w:top w:val="single" w:sz="4" w:space="0" w:color="auto"/>
              <w:left w:val="single" w:sz="4" w:space="0" w:color="auto"/>
              <w:bottom w:val="single" w:sz="4" w:space="0" w:color="auto"/>
            </w:tcBorders>
            <w:shd w:val="clear" w:color="auto" w:fill="auto"/>
            <w:vAlign w:val="center"/>
          </w:tcPr>
          <w:p w14:paraId="08601D0C" w14:textId="77777777" w:rsidR="001D670C" w:rsidRDefault="001D670C" w:rsidP="00D26BC0">
            <w:pPr>
              <w:pStyle w:val="a5"/>
            </w:pPr>
            <w:r>
              <w:t>2 рукава по 4 метра; 6 рукавов по 20 метров;</w:t>
            </w:r>
          </w:p>
        </w:tc>
        <w:tc>
          <w:tcPr>
            <w:tcW w:w="2304" w:type="dxa"/>
            <w:tcBorders>
              <w:top w:val="single" w:sz="4" w:space="0" w:color="auto"/>
              <w:left w:val="single" w:sz="4" w:space="0" w:color="auto"/>
              <w:bottom w:val="single" w:sz="4" w:space="0" w:color="auto"/>
            </w:tcBorders>
            <w:shd w:val="clear" w:color="auto" w:fill="auto"/>
          </w:tcPr>
          <w:p w14:paraId="6A4709E2" w14:textId="77777777" w:rsidR="001D670C" w:rsidRDefault="001D670C" w:rsidP="00D26BC0">
            <w:pPr>
              <w:rPr>
                <w:sz w:val="10"/>
                <w:szCs w:val="10"/>
              </w:rPr>
            </w:pPr>
          </w:p>
        </w:tc>
        <w:tc>
          <w:tcPr>
            <w:tcW w:w="1886" w:type="dxa"/>
            <w:tcBorders>
              <w:top w:val="single" w:sz="4" w:space="0" w:color="auto"/>
              <w:left w:val="single" w:sz="4" w:space="0" w:color="auto"/>
              <w:bottom w:val="single" w:sz="4" w:space="0" w:color="auto"/>
            </w:tcBorders>
            <w:shd w:val="clear" w:color="auto" w:fill="auto"/>
            <w:vAlign w:val="center"/>
          </w:tcPr>
          <w:p w14:paraId="4253099B" w14:textId="77777777" w:rsidR="001D670C" w:rsidRDefault="001D670C" w:rsidP="00D26BC0">
            <w:pPr>
              <w:pStyle w:val="a5"/>
            </w:pPr>
            <w:r>
              <w:t>Приказ МЧС РФ от 28 марта 2014 г. № 142 Таблица 1</w:t>
            </w:r>
          </w:p>
        </w:tc>
        <w:tc>
          <w:tcPr>
            <w:tcW w:w="1762" w:type="dxa"/>
            <w:tcBorders>
              <w:left w:val="single" w:sz="4" w:space="0" w:color="auto"/>
              <w:bottom w:val="single" w:sz="4" w:space="0" w:color="auto"/>
            </w:tcBorders>
            <w:shd w:val="clear" w:color="auto" w:fill="auto"/>
          </w:tcPr>
          <w:p w14:paraId="06A4455F" w14:textId="77777777" w:rsidR="001D670C" w:rsidRDefault="001D670C" w:rsidP="00D26BC0">
            <w:pPr>
              <w:rPr>
                <w:sz w:val="10"/>
                <w:szCs w:val="10"/>
              </w:rPr>
            </w:pPr>
          </w:p>
        </w:tc>
        <w:tc>
          <w:tcPr>
            <w:tcW w:w="595" w:type="dxa"/>
            <w:tcBorders>
              <w:left w:val="single" w:sz="4" w:space="0" w:color="auto"/>
              <w:bottom w:val="single" w:sz="4" w:space="0" w:color="auto"/>
            </w:tcBorders>
            <w:shd w:val="clear" w:color="auto" w:fill="auto"/>
          </w:tcPr>
          <w:p w14:paraId="6705FA9E" w14:textId="77777777" w:rsidR="001D670C" w:rsidRDefault="001D670C" w:rsidP="00D26BC0">
            <w:pPr>
              <w:rPr>
                <w:sz w:val="10"/>
                <w:szCs w:val="10"/>
              </w:rPr>
            </w:pPr>
          </w:p>
        </w:tc>
        <w:tc>
          <w:tcPr>
            <w:tcW w:w="792" w:type="dxa"/>
            <w:tcBorders>
              <w:left w:val="single" w:sz="4" w:space="0" w:color="auto"/>
              <w:bottom w:val="single" w:sz="4" w:space="0" w:color="auto"/>
              <w:right w:val="single" w:sz="4" w:space="0" w:color="auto"/>
            </w:tcBorders>
            <w:shd w:val="clear" w:color="auto" w:fill="auto"/>
          </w:tcPr>
          <w:p w14:paraId="6B6C6693" w14:textId="77777777" w:rsidR="001D670C" w:rsidRDefault="001D670C" w:rsidP="00D26BC0">
            <w:pPr>
              <w:rPr>
                <w:sz w:val="10"/>
                <w:szCs w:val="10"/>
              </w:rPr>
            </w:pPr>
          </w:p>
        </w:tc>
      </w:tr>
    </w:tbl>
    <w:p w14:paraId="1E41474F" w14:textId="77777777" w:rsidR="001D670C" w:rsidRDefault="001D670C" w:rsidP="001D670C">
      <w:pPr>
        <w:sectPr w:rsidR="001D670C">
          <w:footerReference w:type="default" r:id="rId61"/>
          <w:pgSz w:w="16840" w:h="11900" w:orient="landscape"/>
          <w:pgMar w:top="908" w:right="650" w:bottom="404" w:left="408" w:header="48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56"/>
        <w:gridCol w:w="1733"/>
        <w:gridCol w:w="1397"/>
        <w:gridCol w:w="2539"/>
        <w:gridCol w:w="2314"/>
        <w:gridCol w:w="2299"/>
        <w:gridCol w:w="1882"/>
        <w:gridCol w:w="1738"/>
        <w:gridCol w:w="600"/>
        <w:gridCol w:w="806"/>
      </w:tblGrid>
      <w:tr w:rsidR="001D670C" w14:paraId="2B27F6C6" w14:textId="77777777" w:rsidTr="00D26BC0">
        <w:trPr>
          <w:trHeight w:hRule="exact" w:val="667"/>
          <w:jc w:val="center"/>
        </w:trPr>
        <w:tc>
          <w:tcPr>
            <w:tcW w:w="456" w:type="dxa"/>
            <w:vMerge w:val="restart"/>
            <w:tcBorders>
              <w:top w:val="single" w:sz="4" w:space="0" w:color="auto"/>
              <w:left w:val="single" w:sz="4" w:space="0" w:color="auto"/>
            </w:tcBorders>
            <w:shd w:val="clear" w:color="auto" w:fill="auto"/>
          </w:tcPr>
          <w:p w14:paraId="495965E2" w14:textId="77777777" w:rsidR="001D670C" w:rsidRDefault="001D670C" w:rsidP="00D26BC0">
            <w:pPr>
              <w:rPr>
                <w:sz w:val="10"/>
                <w:szCs w:val="10"/>
              </w:rPr>
            </w:pPr>
          </w:p>
        </w:tc>
        <w:tc>
          <w:tcPr>
            <w:tcW w:w="1733" w:type="dxa"/>
            <w:vMerge w:val="restart"/>
            <w:tcBorders>
              <w:top w:val="single" w:sz="4" w:space="0" w:color="auto"/>
              <w:left w:val="single" w:sz="4" w:space="0" w:color="auto"/>
            </w:tcBorders>
            <w:shd w:val="clear" w:color="auto" w:fill="auto"/>
          </w:tcPr>
          <w:p w14:paraId="05A6742F" w14:textId="77777777" w:rsidR="001D670C" w:rsidRDefault="001D670C" w:rsidP="00D26BC0">
            <w:pPr>
              <w:rPr>
                <w:sz w:val="10"/>
                <w:szCs w:val="10"/>
              </w:rPr>
            </w:pPr>
          </w:p>
        </w:tc>
        <w:tc>
          <w:tcPr>
            <w:tcW w:w="1397" w:type="dxa"/>
            <w:vMerge w:val="restart"/>
            <w:tcBorders>
              <w:top w:val="single" w:sz="4" w:space="0" w:color="auto"/>
              <w:left w:val="single" w:sz="4" w:space="0" w:color="auto"/>
            </w:tcBorders>
            <w:shd w:val="clear" w:color="auto" w:fill="auto"/>
          </w:tcPr>
          <w:p w14:paraId="5DC3E3D2" w14:textId="77777777" w:rsidR="001D670C" w:rsidRDefault="001D670C" w:rsidP="00D26BC0">
            <w:pPr>
              <w:rPr>
                <w:sz w:val="10"/>
                <w:szCs w:val="10"/>
              </w:rPr>
            </w:pPr>
          </w:p>
        </w:tc>
        <w:tc>
          <w:tcPr>
            <w:tcW w:w="2539" w:type="dxa"/>
            <w:tcBorders>
              <w:top w:val="single" w:sz="4" w:space="0" w:color="auto"/>
              <w:left w:val="single" w:sz="4" w:space="0" w:color="auto"/>
            </w:tcBorders>
            <w:shd w:val="clear" w:color="auto" w:fill="auto"/>
            <w:vAlign w:val="center"/>
          </w:tcPr>
          <w:p w14:paraId="3F07EAB2" w14:textId="77777777" w:rsidR="001D670C" w:rsidRDefault="001D670C" w:rsidP="00D26BC0">
            <w:pPr>
              <w:pStyle w:val="a5"/>
            </w:pPr>
            <w:r>
              <w:t>соответствии с ГОСТ 34779-2021</w:t>
            </w:r>
          </w:p>
        </w:tc>
        <w:tc>
          <w:tcPr>
            <w:tcW w:w="2314" w:type="dxa"/>
            <w:tcBorders>
              <w:top w:val="single" w:sz="4" w:space="0" w:color="auto"/>
              <w:left w:val="single" w:sz="4" w:space="0" w:color="auto"/>
            </w:tcBorders>
            <w:shd w:val="clear" w:color="auto" w:fill="auto"/>
          </w:tcPr>
          <w:p w14:paraId="2DC38EB9" w14:textId="77777777" w:rsidR="001D670C" w:rsidRDefault="001D670C" w:rsidP="00D26BC0">
            <w:pPr>
              <w:rPr>
                <w:sz w:val="10"/>
                <w:szCs w:val="10"/>
              </w:rPr>
            </w:pPr>
          </w:p>
        </w:tc>
        <w:tc>
          <w:tcPr>
            <w:tcW w:w="2299" w:type="dxa"/>
            <w:tcBorders>
              <w:top w:val="single" w:sz="4" w:space="0" w:color="auto"/>
              <w:left w:val="single" w:sz="4" w:space="0" w:color="auto"/>
            </w:tcBorders>
            <w:shd w:val="clear" w:color="auto" w:fill="auto"/>
          </w:tcPr>
          <w:p w14:paraId="424723CD" w14:textId="77777777" w:rsidR="001D670C" w:rsidRDefault="001D670C" w:rsidP="00D26BC0">
            <w:pPr>
              <w:rPr>
                <w:sz w:val="10"/>
                <w:szCs w:val="10"/>
              </w:rPr>
            </w:pPr>
          </w:p>
        </w:tc>
        <w:tc>
          <w:tcPr>
            <w:tcW w:w="1882" w:type="dxa"/>
            <w:vMerge w:val="restart"/>
            <w:tcBorders>
              <w:top w:val="single" w:sz="4" w:space="0" w:color="auto"/>
              <w:left w:val="single" w:sz="4" w:space="0" w:color="auto"/>
            </w:tcBorders>
            <w:shd w:val="clear" w:color="auto" w:fill="auto"/>
            <w:vAlign w:val="center"/>
          </w:tcPr>
          <w:p w14:paraId="3E354C16" w14:textId="77777777" w:rsidR="001D670C" w:rsidRDefault="001D670C" w:rsidP="00D26BC0">
            <w:pPr>
              <w:pStyle w:val="a5"/>
            </w:pPr>
            <w:r>
              <w:t>ГОСТ 34779-2021. Межгосударствен ный</w:t>
            </w:r>
          </w:p>
          <w:p w14:paraId="1DB4AEF4" w14:textId="77777777" w:rsidR="001D670C" w:rsidRDefault="001D670C" w:rsidP="00D26BC0">
            <w:pPr>
              <w:pStyle w:val="a5"/>
            </w:pPr>
            <w:r>
              <w:t>стандарт. Техника пожарная. Рукава пожарные напорные. Общие технические требования.</w:t>
            </w:r>
          </w:p>
          <w:p w14:paraId="37A87AA4" w14:textId="77777777" w:rsidR="001D670C" w:rsidRDefault="001D670C" w:rsidP="00D26BC0">
            <w:pPr>
              <w:pStyle w:val="a5"/>
            </w:pPr>
            <w:r>
              <w:t>Методы испытаний.</w:t>
            </w:r>
          </w:p>
        </w:tc>
        <w:tc>
          <w:tcPr>
            <w:tcW w:w="1738" w:type="dxa"/>
            <w:vMerge w:val="restart"/>
            <w:tcBorders>
              <w:top w:val="single" w:sz="4" w:space="0" w:color="auto"/>
              <w:left w:val="single" w:sz="4" w:space="0" w:color="auto"/>
            </w:tcBorders>
            <w:shd w:val="clear" w:color="auto" w:fill="auto"/>
          </w:tcPr>
          <w:p w14:paraId="5575C1AA" w14:textId="77777777" w:rsidR="001D670C" w:rsidRDefault="001D670C" w:rsidP="00D26BC0">
            <w:pPr>
              <w:rPr>
                <w:sz w:val="10"/>
                <w:szCs w:val="10"/>
              </w:rPr>
            </w:pPr>
          </w:p>
        </w:tc>
        <w:tc>
          <w:tcPr>
            <w:tcW w:w="600" w:type="dxa"/>
            <w:vMerge w:val="restart"/>
            <w:tcBorders>
              <w:top w:val="single" w:sz="4" w:space="0" w:color="auto"/>
              <w:left w:val="single" w:sz="4" w:space="0" w:color="auto"/>
            </w:tcBorders>
            <w:shd w:val="clear" w:color="auto" w:fill="auto"/>
          </w:tcPr>
          <w:p w14:paraId="219379AA" w14:textId="77777777" w:rsidR="001D670C" w:rsidRDefault="001D670C" w:rsidP="00D26BC0">
            <w:pPr>
              <w:rPr>
                <w:sz w:val="10"/>
                <w:szCs w:val="10"/>
              </w:rPr>
            </w:pPr>
          </w:p>
        </w:tc>
        <w:tc>
          <w:tcPr>
            <w:tcW w:w="806" w:type="dxa"/>
            <w:vMerge w:val="restart"/>
            <w:tcBorders>
              <w:top w:val="single" w:sz="4" w:space="0" w:color="auto"/>
              <w:left w:val="single" w:sz="4" w:space="0" w:color="auto"/>
              <w:right w:val="single" w:sz="4" w:space="0" w:color="auto"/>
            </w:tcBorders>
            <w:shd w:val="clear" w:color="auto" w:fill="auto"/>
          </w:tcPr>
          <w:p w14:paraId="31AF3F9B" w14:textId="77777777" w:rsidR="001D670C" w:rsidRDefault="001D670C" w:rsidP="00D26BC0">
            <w:pPr>
              <w:rPr>
                <w:sz w:val="10"/>
                <w:szCs w:val="10"/>
              </w:rPr>
            </w:pPr>
          </w:p>
        </w:tc>
      </w:tr>
      <w:tr w:rsidR="001D670C" w14:paraId="3CCBFB0A" w14:textId="77777777" w:rsidTr="00D26BC0">
        <w:trPr>
          <w:trHeight w:hRule="exact" w:val="2270"/>
          <w:jc w:val="center"/>
        </w:trPr>
        <w:tc>
          <w:tcPr>
            <w:tcW w:w="456" w:type="dxa"/>
            <w:vMerge/>
            <w:tcBorders>
              <w:left w:val="single" w:sz="4" w:space="0" w:color="auto"/>
            </w:tcBorders>
            <w:shd w:val="clear" w:color="auto" w:fill="auto"/>
          </w:tcPr>
          <w:p w14:paraId="3732DF20" w14:textId="77777777" w:rsidR="001D670C" w:rsidRDefault="001D670C" w:rsidP="00D26BC0"/>
        </w:tc>
        <w:tc>
          <w:tcPr>
            <w:tcW w:w="1733" w:type="dxa"/>
            <w:vMerge/>
            <w:tcBorders>
              <w:left w:val="single" w:sz="4" w:space="0" w:color="auto"/>
            </w:tcBorders>
            <w:shd w:val="clear" w:color="auto" w:fill="auto"/>
          </w:tcPr>
          <w:p w14:paraId="35A69642" w14:textId="77777777" w:rsidR="001D670C" w:rsidRDefault="001D670C" w:rsidP="00D26BC0"/>
        </w:tc>
        <w:tc>
          <w:tcPr>
            <w:tcW w:w="1397" w:type="dxa"/>
            <w:vMerge/>
            <w:tcBorders>
              <w:left w:val="single" w:sz="4" w:space="0" w:color="auto"/>
            </w:tcBorders>
            <w:shd w:val="clear" w:color="auto" w:fill="auto"/>
          </w:tcPr>
          <w:p w14:paraId="52DF2E54" w14:textId="77777777" w:rsidR="001D670C" w:rsidRDefault="001D670C" w:rsidP="00D26BC0"/>
        </w:tc>
        <w:tc>
          <w:tcPr>
            <w:tcW w:w="2539" w:type="dxa"/>
            <w:tcBorders>
              <w:top w:val="single" w:sz="4" w:space="0" w:color="auto"/>
              <w:left w:val="single" w:sz="4" w:space="0" w:color="auto"/>
            </w:tcBorders>
            <w:shd w:val="clear" w:color="auto" w:fill="auto"/>
            <w:vAlign w:val="center"/>
          </w:tcPr>
          <w:p w14:paraId="570129E0" w14:textId="77777777" w:rsidR="001D670C" w:rsidRDefault="001D670C" w:rsidP="00D26BC0">
            <w:pPr>
              <w:pStyle w:val="a5"/>
            </w:pPr>
            <w:r>
              <w:t>136. Рабочее давление рукава пожарного напорного (диаметр 77 мм.)</w:t>
            </w:r>
          </w:p>
        </w:tc>
        <w:tc>
          <w:tcPr>
            <w:tcW w:w="2314" w:type="dxa"/>
            <w:tcBorders>
              <w:top w:val="single" w:sz="4" w:space="0" w:color="auto"/>
              <w:left w:val="single" w:sz="4" w:space="0" w:color="auto"/>
            </w:tcBorders>
            <w:shd w:val="clear" w:color="auto" w:fill="auto"/>
            <w:vAlign w:val="center"/>
          </w:tcPr>
          <w:p w14:paraId="62B05CA6" w14:textId="0A470E1A" w:rsidR="001D670C" w:rsidRDefault="003F048A" w:rsidP="00D26BC0">
            <w:pPr>
              <w:pStyle w:val="a5"/>
            </w:pPr>
            <w:r w:rsidRPr="003F048A">
              <w:rPr>
                <w:rFonts w:ascii="Cambria Math" w:hAnsi="Cambria Math" w:cs="Cambria Math"/>
              </w:rPr>
              <w:t>⩾</w:t>
            </w:r>
            <w:r w:rsidR="001D670C">
              <w:t xml:space="preserve"> 1,6;</w:t>
            </w:r>
          </w:p>
        </w:tc>
        <w:tc>
          <w:tcPr>
            <w:tcW w:w="2299" w:type="dxa"/>
            <w:tcBorders>
              <w:top w:val="single" w:sz="4" w:space="0" w:color="auto"/>
              <w:left w:val="single" w:sz="4" w:space="0" w:color="auto"/>
            </w:tcBorders>
            <w:shd w:val="clear" w:color="auto" w:fill="auto"/>
            <w:vAlign w:val="center"/>
          </w:tcPr>
          <w:p w14:paraId="22DF4A30" w14:textId="77777777" w:rsidR="001D670C" w:rsidRDefault="001D670C" w:rsidP="00D26BC0">
            <w:pPr>
              <w:pStyle w:val="a5"/>
            </w:pPr>
            <w:r>
              <w:t>Мегапаскаль</w:t>
            </w:r>
          </w:p>
        </w:tc>
        <w:tc>
          <w:tcPr>
            <w:tcW w:w="1882" w:type="dxa"/>
            <w:vMerge/>
            <w:tcBorders>
              <w:left w:val="single" w:sz="4" w:space="0" w:color="auto"/>
            </w:tcBorders>
            <w:shd w:val="clear" w:color="auto" w:fill="auto"/>
            <w:vAlign w:val="center"/>
          </w:tcPr>
          <w:p w14:paraId="6B2DCCE8" w14:textId="77777777" w:rsidR="001D670C" w:rsidRDefault="001D670C" w:rsidP="00D26BC0"/>
        </w:tc>
        <w:tc>
          <w:tcPr>
            <w:tcW w:w="1738" w:type="dxa"/>
            <w:vMerge/>
            <w:tcBorders>
              <w:left w:val="single" w:sz="4" w:space="0" w:color="auto"/>
            </w:tcBorders>
            <w:shd w:val="clear" w:color="auto" w:fill="auto"/>
          </w:tcPr>
          <w:p w14:paraId="571AC655" w14:textId="77777777" w:rsidR="001D670C" w:rsidRDefault="001D670C" w:rsidP="00D26BC0"/>
        </w:tc>
        <w:tc>
          <w:tcPr>
            <w:tcW w:w="600" w:type="dxa"/>
            <w:vMerge/>
            <w:tcBorders>
              <w:left w:val="single" w:sz="4" w:space="0" w:color="auto"/>
            </w:tcBorders>
            <w:shd w:val="clear" w:color="auto" w:fill="auto"/>
          </w:tcPr>
          <w:p w14:paraId="39379401" w14:textId="77777777" w:rsidR="001D670C" w:rsidRDefault="001D670C" w:rsidP="00D26BC0"/>
        </w:tc>
        <w:tc>
          <w:tcPr>
            <w:tcW w:w="806" w:type="dxa"/>
            <w:vMerge/>
            <w:tcBorders>
              <w:left w:val="single" w:sz="4" w:space="0" w:color="auto"/>
              <w:right w:val="single" w:sz="4" w:space="0" w:color="auto"/>
            </w:tcBorders>
            <w:shd w:val="clear" w:color="auto" w:fill="auto"/>
          </w:tcPr>
          <w:p w14:paraId="2435BE23" w14:textId="77777777" w:rsidR="001D670C" w:rsidRDefault="001D670C" w:rsidP="00D26BC0"/>
        </w:tc>
      </w:tr>
      <w:tr w:rsidR="001D670C" w14:paraId="36DA82DF" w14:textId="77777777" w:rsidTr="00D26BC0">
        <w:trPr>
          <w:trHeight w:hRule="exact" w:val="1138"/>
          <w:jc w:val="center"/>
        </w:trPr>
        <w:tc>
          <w:tcPr>
            <w:tcW w:w="456" w:type="dxa"/>
            <w:vMerge/>
            <w:tcBorders>
              <w:left w:val="single" w:sz="4" w:space="0" w:color="auto"/>
            </w:tcBorders>
            <w:shd w:val="clear" w:color="auto" w:fill="auto"/>
          </w:tcPr>
          <w:p w14:paraId="786A7C8E" w14:textId="77777777" w:rsidR="001D670C" w:rsidRDefault="001D670C" w:rsidP="00D26BC0"/>
        </w:tc>
        <w:tc>
          <w:tcPr>
            <w:tcW w:w="1733" w:type="dxa"/>
            <w:vMerge/>
            <w:tcBorders>
              <w:left w:val="single" w:sz="4" w:space="0" w:color="auto"/>
            </w:tcBorders>
            <w:shd w:val="clear" w:color="auto" w:fill="auto"/>
          </w:tcPr>
          <w:p w14:paraId="28395032" w14:textId="77777777" w:rsidR="001D670C" w:rsidRDefault="001D670C" w:rsidP="00D26BC0"/>
        </w:tc>
        <w:tc>
          <w:tcPr>
            <w:tcW w:w="1397" w:type="dxa"/>
            <w:vMerge/>
            <w:tcBorders>
              <w:left w:val="single" w:sz="4" w:space="0" w:color="auto"/>
            </w:tcBorders>
            <w:shd w:val="clear" w:color="auto" w:fill="auto"/>
          </w:tcPr>
          <w:p w14:paraId="39C64457" w14:textId="77777777" w:rsidR="001D670C" w:rsidRDefault="001D670C" w:rsidP="00D26BC0"/>
        </w:tc>
        <w:tc>
          <w:tcPr>
            <w:tcW w:w="2539" w:type="dxa"/>
            <w:tcBorders>
              <w:top w:val="single" w:sz="4" w:space="0" w:color="auto"/>
              <w:left w:val="single" w:sz="4" w:space="0" w:color="auto"/>
            </w:tcBorders>
            <w:shd w:val="clear" w:color="auto" w:fill="auto"/>
            <w:vAlign w:val="bottom"/>
          </w:tcPr>
          <w:p w14:paraId="06387D99" w14:textId="77777777" w:rsidR="001D670C" w:rsidRDefault="001D670C" w:rsidP="00D26BC0">
            <w:pPr>
              <w:pStyle w:val="a5"/>
            </w:pPr>
            <w:r>
              <w:t>137. Рукав напорно - всасывающий (диаметр 75 мм.) в соответствии с ГОСТ 5398-76</w:t>
            </w:r>
          </w:p>
        </w:tc>
        <w:tc>
          <w:tcPr>
            <w:tcW w:w="2314" w:type="dxa"/>
            <w:tcBorders>
              <w:top w:val="single" w:sz="4" w:space="0" w:color="auto"/>
              <w:left w:val="single" w:sz="4" w:space="0" w:color="auto"/>
            </w:tcBorders>
            <w:shd w:val="clear" w:color="auto" w:fill="auto"/>
            <w:vAlign w:val="center"/>
          </w:tcPr>
          <w:p w14:paraId="40370EB4" w14:textId="41FB6340" w:rsidR="001D670C" w:rsidRDefault="003F048A" w:rsidP="00D26BC0">
            <w:pPr>
              <w:pStyle w:val="a5"/>
            </w:pPr>
            <w:r w:rsidRPr="003F048A">
              <w:rPr>
                <w:rFonts w:ascii="Cambria Math" w:hAnsi="Cambria Math" w:cs="Cambria Math"/>
              </w:rPr>
              <w:t>⩾</w:t>
            </w:r>
            <w:r w:rsidR="001D670C">
              <w:t>2;</w:t>
            </w:r>
          </w:p>
        </w:tc>
        <w:tc>
          <w:tcPr>
            <w:tcW w:w="2299" w:type="dxa"/>
            <w:tcBorders>
              <w:top w:val="single" w:sz="4" w:space="0" w:color="auto"/>
              <w:left w:val="single" w:sz="4" w:space="0" w:color="auto"/>
            </w:tcBorders>
            <w:shd w:val="clear" w:color="auto" w:fill="auto"/>
            <w:vAlign w:val="center"/>
          </w:tcPr>
          <w:p w14:paraId="1B3BEB1B" w14:textId="77777777" w:rsidR="001D670C" w:rsidRDefault="001D670C" w:rsidP="00D26BC0">
            <w:pPr>
              <w:pStyle w:val="a5"/>
            </w:pPr>
            <w:r>
              <w:t>Штука</w:t>
            </w:r>
          </w:p>
        </w:tc>
        <w:tc>
          <w:tcPr>
            <w:tcW w:w="1882" w:type="dxa"/>
            <w:vMerge w:val="restart"/>
            <w:tcBorders>
              <w:top w:val="single" w:sz="4" w:space="0" w:color="auto"/>
              <w:left w:val="single" w:sz="4" w:space="0" w:color="auto"/>
            </w:tcBorders>
            <w:shd w:val="clear" w:color="auto" w:fill="auto"/>
            <w:vAlign w:val="bottom"/>
          </w:tcPr>
          <w:p w14:paraId="64B72ADF" w14:textId="77777777" w:rsidR="001D670C" w:rsidRDefault="001D670C" w:rsidP="00D26BC0">
            <w:pPr>
              <w:pStyle w:val="a5"/>
              <w:spacing w:after="240"/>
            </w:pPr>
            <w:r>
              <w:t>Приказ МЧС РФ от 28 марта 2014 г. № 142 Таблица 1</w:t>
            </w:r>
          </w:p>
          <w:p w14:paraId="61F49276" w14:textId="77777777" w:rsidR="001D670C" w:rsidRDefault="001D670C" w:rsidP="00D26BC0">
            <w:pPr>
              <w:pStyle w:val="a5"/>
            </w:pPr>
            <w:r>
              <w:t>ГОСТ 5398-76. Рукава резиновые напорно- всасывающие с текстильным каркасом неармированные. Технические условия.</w:t>
            </w:r>
          </w:p>
        </w:tc>
        <w:tc>
          <w:tcPr>
            <w:tcW w:w="1738" w:type="dxa"/>
            <w:vMerge/>
            <w:tcBorders>
              <w:left w:val="single" w:sz="4" w:space="0" w:color="auto"/>
            </w:tcBorders>
            <w:shd w:val="clear" w:color="auto" w:fill="auto"/>
          </w:tcPr>
          <w:p w14:paraId="7EA3B6D1" w14:textId="77777777" w:rsidR="001D670C" w:rsidRDefault="001D670C" w:rsidP="00D26BC0"/>
        </w:tc>
        <w:tc>
          <w:tcPr>
            <w:tcW w:w="600" w:type="dxa"/>
            <w:vMerge/>
            <w:tcBorders>
              <w:left w:val="single" w:sz="4" w:space="0" w:color="auto"/>
            </w:tcBorders>
            <w:shd w:val="clear" w:color="auto" w:fill="auto"/>
          </w:tcPr>
          <w:p w14:paraId="69A97D17" w14:textId="77777777" w:rsidR="001D670C" w:rsidRDefault="001D670C" w:rsidP="00D26BC0"/>
        </w:tc>
        <w:tc>
          <w:tcPr>
            <w:tcW w:w="806" w:type="dxa"/>
            <w:vMerge/>
            <w:tcBorders>
              <w:left w:val="single" w:sz="4" w:space="0" w:color="auto"/>
              <w:right w:val="single" w:sz="4" w:space="0" w:color="auto"/>
            </w:tcBorders>
            <w:shd w:val="clear" w:color="auto" w:fill="auto"/>
          </w:tcPr>
          <w:p w14:paraId="2630BD4A" w14:textId="77777777" w:rsidR="001D670C" w:rsidRDefault="001D670C" w:rsidP="00D26BC0"/>
        </w:tc>
      </w:tr>
      <w:tr w:rsidR="001D670C" w14:paraId="71881452" w14:textId="77777777" w:rsidTr="00D26BC0">
        <w:trPr>
          <w:trHeight w:hRule="exact" w:val="1157"/>
          <w:jc w:val="center"/>
        </w:trPr>
        <w:tc>
          <w:tcPr>
            <w:tcW w:w="456" w:type="dxa"/>
            <w:vMerge/>
            <w:tcBorders>
              <w:left w:val="single" w:sz="4" w:space="0" w:color="auto"/>
            </w:tcBorders>
            <w:shd w:val="clear" w:color="auto" w:fill="auto"/>
          </w:tcPr>
          <w:p w14:paraId="77DB6752" w14:textId="77777777" w:rsidR="001D670C" w:rsidRDefault="001D670C" w:rsidP="00D26BC0"/>
        </w:tc>
        <w:tc>
          <w:tcPr>
            <w:tcW w:w="1733" w:type="dxa"/>
            <w:vMerge/>
            <w:tcBorders>
              <w:left w:val="single" w:sz="4" w:space="0" w:color="auto"/>
            </w:tcBorders>
            <w:shd w:val="clear" w:color="auto" w:fill="auto"/>
          </w:tcPr>
          <w:p w14:paraId="3717AB7A" w14:textId="77777777" w:rsidR="001D670C" w:rsidRDefault="001D670C" w:rsidP="00D26BC0"/>
        </w:tc>
        <w:tc>
          <w:tcPr>
            <w:tcW w:w="1397" w:type="dxa"/>
            <w:vMerge/>
            <w:tcBorders>
              <w:left w:val="single" w:sz="4" w:space="0" w:color="auto"/>
            </w:tcBorders>
            <w:shd w:val="clear" w:color="auto" w:fill="auto"/>
          </w:tcPr>
          <w:p w14:paraId="221A365F" w14:textId="77777777" w:rsidR="001D670C" w:rsidRDefault="001D670C" w:rsidP="00D26BC0"/>
        </w:tc>
        <w:tc>
          <w:tcPr>
            <w:tcW w:w="2539" w:type="dxa"/>
            <w:tcBorders>
              <w:top w:val="single" w:sz="4" w:space="0" w:color="auto"/>
              <w:left w:val="single" w:sz="4" w:space="0" w:color="auto"/>
            </w:tcBorders>
            <w:shd w:val="clear" w:color="auto" w:fill="auto"/>
            <w:vAlign w:val="bottom"/>
          </w:tcPr>
          <w:p w14:paraId="62A4A630" w14:textId="77777777" w:rsidR="001D670C" w:rsidRDefault="001D670C" w:rsidP="00D26BC0">
            <w:pPr>
              <w:pStyle w:val="a5"/>
            </w:pPr>
            <w:r>
              <w:t>138. Рабочее давление рукава напорно - всасывающего (диаметр 75 мм.)</w:t>
            </w:r>
          </w:p>
        </w:tc>
        <w:tc>
          <w:tcPr>
            <w:tcW w:w="2314" w:type="dxa"/>
            <w:tcBorders>
              <w:top w:val="single" w:sz="4" w:space="0" w:color="auto"/>
              <w:left w:val="single" w:sz="4" w:space="0" w:color="auto"/>
            </w:tcBorders>
            <w:shd w:val="clear" w:color="auto" w:fill="auto"/>
            <w:vAlign w:val="center"/>
          </w:tcPr>
          <w:p w14:paraId="61886ACF" w14:textId="5F0287A6" w:rsidR="001D670C" w:rsidRDefault="003F048A" w:rsidP="00D26BC0">
            <w:pPr>
              <w:pStyle w:val="a5"/>
            </w:pPr>
            <w:r w:rsidRPr="003F048A">
              <w:rPr>
                <w:rFonts w:ascii="Cambria Math" w:hAnsi="Cambria Math" w:cs="Cambria Math"/>
              </w:rPr>
              <w:t>⩾</w:t>
            </w:r>
            <w:r w:rsidR="001D670C">
              <w:t xml:space="preserve"> 1;</w:t>
            </w:r>
          </w:p>
        </w:tc>
        <w:tc>
          <w:tcPr>
            <w:tcW w:w="2299" w:type="dxa"/>
            <w:tcBorders>
              <w:top w:val="single" w:sz="4" w:space="0" w:color="auto"/>
              <w:left w:val="single" w:sz="4" w:space="0" w:color="auto"/>
            </w:tcBorders>
            <w:shd w:val="clear" w:color="auto" w:fill="auto"/>
            <w:vAlign w:val="center"/>
          </w:tcPr>
          <w:p w14:paraId="49766C34" w14:textId="77777777" w:rsidR="001D670C" w:rsidRDefault="001D670C" w:rsidP="00D26BC0">
            <w:pPr>
              <w:pStyle w:val="a5"/>
            </w:pPr>
            <w:r>
              <w:t>Мегапаскаль</w:t>
            </w:r>
          </w:p>
        </w:tc>
        <w:tc>
          <w:tcPr>
            <w:tcW w:w="1882" w:type="dxa"/>
            <w:vMerge/>
            <w:tcBorders>
              <w:left w:val="single" w:sz="4" w:space="0" w:color="auto"/>
            </w:tcBorders>
            <w:shd w:val="clear" w:color="auto" w:fill="auto"/>
            <w:vAlign w:val="bottom"/>
          </w:tcPr>
          <w:p w14:paraId="5F21DB09" w14:textId="77777777" w:rsidR="001D670C" w:rsidRDefault="001D670C" w:rsidP="00D26BC0"/>
        </w:tc>
        <w:tc>
          <w:tcPr>
            <w:tcW w:w="1738" w:type="dxa"/>
            <w:vMerge/>
            <w:tcBorders>
              <w:left w:val="single" w:sz="4" w:space="0" w:color="auto"/>
            </w:tcBorders>
            <w:shd w:val="clear" w:color="auto" w:fill="auto"/>
          </w:tcPr>
          <w:p w14:paraId="30DCC16F" w14:textId="77777777" w:rsidR="001D670C" w:rsidRDefault="001D670C" w:rsidP="00D26BC0"/>
        </w:tc>
        <w:tc>
          <w:tcPr>
            <w:tcW w:w="600" w:type="dxa"/>
            <w:vMerge/>
            <w:tcBorders>
              <w:left w:val="single" w:sz="4" w:space="0" w:color="auto"/>
            </w:tcBorders>
            <w:shd w:val="clear" w:color="auto" w:fill="auto"/>
          </w:tcPr>
          <w:p w14:paraId="1FF59F03" w14:textId="77777777" w:rsidR="001D670C" w:rsidRDefault="001D670C" w:rsidP="00D26BC0"/>
        </w:tc>
        <w:tc>
          <w:tcPr>
            <w:tcW w:w="806" w:type="dxa"/>
            <w:vMerge/>
            <w:tcBorders>
              <w:left w:val="single" w:sz="4" w:space="0" w:color="auto"/>
              <w:right w:val="single" w:sz="4" w:space="0" w:color="auto"/>
            </w:tcBorders>
            <w:shd w:val="clear" w:color="auto" w:fill="auto"/>
          </w:tcPr>
          <w:p w14:paraId="2CE1E7D8" w14:textId="77777777" w:rsidR="001D670C" w:rsidRDefault="001D670C" w:rsidP="00D26BC0"/>
        </w:tc>
      </w:tr>
      <w:tr w:rsidR="001D670C" w14:paraId="48C1A381" w14:textId="77777777" w:rsidTr="00D26BC0">
        <w:trPr>
          <w:trHeight w:hRule="exact" w:val="1378"/>
          <w:jc w:val="center"/>
        </w:trPr>
        <w:tc>
          <w:tcPr>
            <w:tcW w:w="456" w:type="dxa"/>
            <w:vMerge/>
            <w:tcBorders>
              <w:left w:val="single" w:sz="4" w:space="0" w:color="auto"/>
            </w:tcBorders>
            <w:shd w:val="clear" w:color="auto" w:fill="auto"/>
          </w:tcPr>
          <w:p w14:paraId="0C80793D" w14:textId="77777777" w:rsidR="001D670C" w:rsidRDefault="001D670C" w:rsidP="00D26BC0"/>
        </w:tc>
        <w:tc>
          <w:tcPr>
            <w:tcW w:w="1733" w:type="dxa"/>
            <w:vMerge/>
            <w:tcBorders>
              <w:left w:val="single" w:sz="4" w:space="0" w:color="auto"/>
            </w:tcBorders>
            <w:shd w:val="clear" w:color="auto" w:fill="auto"/>
          </w:tcPr>
          <w:p w14:paraId="37B7DEEB" w14:textId="77777777" w:rsidR="001D670C" w:rsidRDefault="001D670C" w:rsidP="00D26BC0"/>
        </w:tc>
        <w:tc>
          <w:tcPr>
            <w:tcW w:w="1397" w:type="dxa"/>
            <w:vMerge/>
            <w:tcBorders>
              <w:left w:val="single" w:sz="4" w:space="0" w:color="auto"/>
            </w:tcBorders>
            <w:shd w:val="clear" w:color="auto" w:fill="auto"/>
          </w:tcPr>
          <w:p w14:paraId="23EFBB55" w14:textId="77777777" w:rsidR="001D670C" w:rsidRDefault="001D670C" w:rsidP="00D26BC0"/>
        </w:tc>
        <w:tc>
          <w:tcPr>
            <w:tcW w:w="2539" w:type="dxa"/>
            <w:tcBorders>
              <w:top w:val="single" w:sz="4" w:space="0" w:color="auto"/>
              <w:left w:val="single" w:sz="4" w:space="0" w:color="auto"/>
            </w:tcBorders>
            <w:shd w:val="clear" w:color="auto" w:fill="auto"/>
            <w:vAlign w:val="center"/>
          </w:tcPr>
          <w:p w14:paraId="3EF27D2D" w14:textId="77777777" w:rsidR="001D670C" w:rsidRDefault="001D670C" w:rsidP="00D26BC0">
            <w:pPr>
              <w:pStyle w:val="a5"/>
            </w:pPr>
            <w:r>
              <w:t>139. Длина рукава напорно - всасывающего (диаметр 75 мм.)</w:t>
            </w:r>
          </w:p>
        </w:tc>
        <w:tc>
          <w:tcPr>
            <w:tcW w:w="2314" w:type="dxa"/>
            <w:tcBorders>
              <w:top w:val="single" w:sz="4" w:space="0" w:color="auto"/>
              <w:left w:val="single" w:sz="4" w:space="0" w:color="auto"/>
            </w:tcBorders>
            <w:shd w:val="clear" w:color="auto" w:fill="auto"/>
            <w:vAlign w:val="center"/>
          </w:tcPr>
          <w:p w14:paraId="77B90441" w14:textId="60F720F8" w:rsidR="001D670C" w:rsidRDefault="003F048A" w:rsidP="00D26BC0">
            <w:pPr>
              <w:pStyle w:val="a5"/>
            </w:pPr>
            <w:r w:rsidRPr="003F048A">
              <w:rPr>
                <w:rFonts w:ascii="Cambria Math" w:hAnsi="Cambria Math" w:cs="Cambria Math"/>
              </w:rPr>
              <w:t>⩾</w:t>
            </w:r>
            <w:r w:rsidR="001D670C">
              <w:t>4;</w:t>
            </w:r>
          </w:p>
        </w:tc>
        <w:tc>
          <w:tcPr>
            <w:tcW w:w="2299" w:type="dxa"/>
            <w:tcBorders>
              <w:top w:val="single" w:sz="4" w:space="0" w:color="auto"/>
              <w:left w:val="single" w:sz="4" w:space="0" w:color="auto"/>
            </w:tcBorders>
            <w:shd w:val="clear" w:color="auto" w:fill="auto"/>
            <w:vAlign w:val="center"/>
          </w:tcPr>
          <w:p w14:paraId="0FE53ACF" w14:textId="77777777" w:rsidR="001D670C" w:rsidRDefault="001D670C" w:rsidP="00D26BC0">
            <w:pPr>
              <w:pStyle w:val="a5"/>
            </w:pPr>
            <w:r>
              <w:t>Метр</w:t>
            </w:r>
          </w:p>
        </w:tc>
        <w:tc>
          <w:tcPr>
            <w:tcW w:w="1882" w:type="dxa"/>
            <w:vMerge/>
            <w:tcBorders>
              <w:left w:val="single" w:sz="4" w:space="0" w:color="auto"/>
            </w:tcBorders>
            <w:shd w:val="clear" w:color="auto" w:fill="auto"/>
            <w:vAlign w:val="bottom"/>
          </w:tcPr>
          <w:p w14:paraId="680DE127" w14:textId="77777777" w:rsidR="001D670C" w:rsidRDefault="001D670C" w:rsidP="00D26BC0"/>
        </w:tc>
        <w:tc>
          <w:tcPr>
            <w:tcW w:w="1738" w:type="dxa"/>
            <w:vMerge/>
            <w:tcBorders>
              <w:left w:val="single" w:sz="4" w:space="0" w:color="auto"/>
            </w:tcBorders>
            <w:shd w:val="clear" w:color="auto" w:fill="auto"/>
          </w:tcPr>
          <w:p w14:paraId="778379B8" w14:textId="77777777" w:rsidR="001D670C" w:rsidRDefault="001D670C" w:rsidP="00D26BC0"/>
        </w:tc>
        <w:tc>
          <w:tcPr>
            <w:tcW w:w="600" w:type="dxa"/>
            <w:vMerge/>
            <w:tcBorders>
              <w:left w:val="single" w:sz="4" w:space="0" w:color="auto"/>
            </w:tcBorders>
            <w:shd w:val="clear" w:color="auto" w:fill="auto"/>
          </w:tcPr>
          <w:p w14:paraId="09E17EE9" w14:textId="77777777" w:rsidR="001D670C" w:rsidRDefault="001D670C" w:rsidP="00D26BC0"/>
        </w:tc>
        <w:tc>
          <w:tcPr>
            <w:tcW w:w="806" w:type="dxa"/>
            <w:vMerge/>
            <w:tcBorders>
              <w:left w:val="single" w:sz="4" w:space="0" w:color="auto"/>
              <w:right w:val="single" w:sz="4" w:space="0" w:color="auto"/>
            </w:tcBorders>
            <w:shd w:val="clear" w:color="auto" w:fill="auto"/>
          </w:tcPr>
          <w:p w14:paraId="2ACE55E3" w14:textId="77777777" w:rsidR="001D670C" w:rsidRDefault="001D670C" w:rsidP="00D26BC0"/>
        </w:tc>
      </w:tr>
      <w:tr w:rsidR="001D670C" w14:paraId="7E24BC32" w14:textId="77777777" w:rsidTr="00D26BC0">
        <w:trPr>
          <w:trHeight w:hRule="exact" w:val="2146"/>
          <w:jc w:val="center"/>
        </w:trPr>
        <w:tc>
          <w:tcPr>
            <w:tcW w:w="456" w:type="dxa"/>
            <w:vMerge/>
            <w:tcBorders>
              <w:left w:val="single" w:sz="4" w:space="0" w:color="auto"/>
            </w:tcBorders>
            <w:shd w:val="clear" w:color="auto" w:fill="auto"/>
          </w:tcPr>
          <w:p w14:paraId="47AA74FD" w14:textId="77777777" w:rsidR="001D670C" w:rsidRDefault="001D670C" w:rsidP="00D26BC0"/>
        </w:tc>
        <w:tc>
          <w:tcPr>
            <w:tcW w:w="1733" w:type="dxa"/>
            <w:vMerge/>
            <w:tcBorders>
              <w:left w:val="single" w:sz="4" w:space="0" w:color="auto"/>
            </w:tcBorders>
            <w:shd w:val="clear" w:color="auto" w:fill="auto"/>
          </w:tcPr>
          <w:p w14:paraId="7156E1AD" w14:textId="77777777" w:rsidR="001D670C" w:rsidRDefault="001D670C" w:rsidP="00D26BC0"/>
        </w:tc>
        <w:tc>
          <w:tcPr>
            <w:tcW w:w="1397" w:type="dxa"/>
            <w:vMerge/>
            <w:tcBorders>
              <w:left w:val="single" w:sz="4" w:space="0" w:color="auto"/>
            </w:tcBorders>
            <w:shd w:val="clear" w:color="auto" w:fill="auto"/>
          </w:tcPr>
          <w:p w14:paraId="2D1CACE6" w14:textId="77777777" w:rsidR="001D670C" w:rsidRDefault="001D670C" w:rsidP="00D26BC0"/>
        </w:tc>
        <w:tc>
          <w:tcPr>
            <w:tcW w:w="2539" w:type="dxa"/>
            <w:tcBorders>
              <w:top w:val="single" w:sz="4" w:space="0" w:color="auto"/>
              <w:left w:val="single" w:sz="4" w:space="0" w:color="auto"/>
            </w:tcBorders>
            <w:shd w:val="clear" w:color="auto" w:fill="auto"/>
            <w:vAlign w:val="center"/>
          </w:tcPr>
          <w:p w14:paraId="4021C18E" w14:textId="77777777" w:rsidR="001D670C" w:rsidRDefault="001D670C" w:rsidP="00D26BC0">
            <w:pPr>
              <w:pStyle w:val="a5"/>
            </w:pPr>
            <w:r>
              <w:t>140. Сетка, всасывающая (условный проход 125 мм) в комплекте с соединительной головкой муфтовой и канатом капроновым и поплавком не менее 300 мм</w:t>
            </w:r>
          </w:p>
        </w:tc>
        <w:tc>
          <w:tcPr>
            <w:tcW w:w="2314" w:type="dxa"/>
            <w:tcBorders>
              <w:top w:val="single" w:sz="4" w:space="0" w:color="auto"/>
              <w:left w:val="single" w:sz="4" w:space="0" w:color="auto"/>
            </w:tcBorders>
            <w:shd w:val="clear" w:color="auto" w:fill="auto"/>
            <w:vAlign w:val="center"/>
          </w:tcPr>
          <w:p w14:paraId="6A0B41CB" w14:textId="403F07AB" w:rsidR="001D670C" w:rsidRDefault="003F048A" w:rsidP="00D26BC0">
            <w:pPr>
              <w:pStyle w:val="a5"/>
            </w:pPr>
            <w:r w:rsidRPr="003F048A">
              <w:rPr>
                <w:rFonts w:ascii="Cambria Math" w:hAnsi="Cambria Math" w:cs="Cambria Math"/>
              </w:rPr>
              <w:t>⩾</w:t>
            </w:r>
            <w:r w:rsidR="001D670C">
              <w:t>1;</w:t>
            </w:r>
          </w:p>
        </w:tc>
        <w:tc>
          <w:tcPr>
            <w:tcW w:w="2299" w:type="dxa"/>
            <w:tcBorders>
              <w:top w:val="single" w:sz="4" w:space="0" w:color="auto"/>
              <w:left w:val="single" w:sz="4" w:space="0" w:color="auto"/>
            </w:tcBorders>
            <w:shd w:val="clear" w:color="auto" w:fill="auto"/>
            <w:vAlign w:val="center"/>
          </w:tcPr>
          <w:p w14:paraId="4CE80773" w14:textId="77777777" w:rsidR="001D670C" w:rsidRDefault="001D670C" w:rsidP="00D26BC0">
            <w:pPr>
              <w:pStyle w:val="a5"/>
            </w:pPr>
            <w:r>
              <w:t>Комплект</w:t>
            </w:r>
          </w:p>
        </w:tc>
        <w:tc>
          <w:tcPr>
            <w:tcW w:w="1882" w:type="dxa"/>
            <w:vMerge w:val="restart"/>
            <w:tcBorders>
              <w:top w:val="single" w:sz="4" w:space="0" w:color="auto"/>
              <w:left w:val="single" w:sz="4" w:space="0" w:color="auto"/>
            </w:tcBorders>
            <w:shd w:val="clear" w:color="auto" w:fill="auto"/>
            <w:vAlign w:val="bottom"/>
          </w:tcPr>
          <w:p w14:paraId="7C72A688" w14:textId="77777777" w:rsidR="001D670C" w:rsidRDefault="001D670C" w:rsidP="00D26BC0">
            <w:pPr>
              <w:pStyle w:val="a5"/>
              <w:spacing w:after="240"/>
            </w:pPr>
            <w:r>
              <w:t>Приказ МЧС РФ от 28 марта 2014 г. № 142 Таблица 1</w:t>
            </w:r>
          </w:p>
          <w:p w14:paraId="556BB4DA" w14:textId="77777777" w:rsidR="001D670C" w:rsidRDefault="001D670C" w:rsidP="00D26BC0">
            <w:pPr>
              <w:pStyle w:val="a5"/>
            </w:pPr>
            <w:r>
              <w:t>ГОСТ Р 53253- 2009.</w:t>
            </w:r>
          </w:p>
          <w:p w14:paraId="2005FC5E" w14:textId="77777777" w:rsidR="001D670C" w:rsidRDefault="001D670C" w:rsidP="00D26BC0">
            <w:pPr>
              <w:pStyle w:val="a5"/>
            </w:pPr>
            <w:r>
              <w:t>Техника пожарная Сетки всасывающие.</w:t>
            </w:r>
          </w:p>
          <w:p w14:paraId="20AF6E94" w14:textId="77777777" w:rsidR="001D670C" w:rsidRDefault="001D670C" w:rsidP="00D26BC0">
            <w:pPr>
              <w:pStyle w:val="a5"/>
              <w:spacing w:after="120"/>
            </w:pPr>
            <w:r>
              <w:t>Общие технические требования.</w:t>
            </w:r>
          </w:p>
        </w:tc>
        <w:tc>
          <w:tcPr>
            <w:tcW w:w="1738" w:type="dxa"/>
            <w:vMerge/>
            <w:tcBorders>
              <w:left w:val="single" w:sz="4" w:space="0" w:color="auto"/>
            </w:tcBorders>
            <w:shd w:val="clear" w:color="auto" w:fill="auto"/>
          </w:tcPr>
          <w:p w14:paraId="0531E1BC" w14:textId="77777777" w:rsidR="001D670C" w:rsidRDefault="001D670C" w:rsidP="00D26BC0"/>
        </w:tc>
        <w:tc>
          <w:tcPr>
            <w:tcW w:w="600" w:type="dxa"/>
            <w:vMerge/>
            <w:tcBorders>
              <w:left w:val="single" w:sz="4" w:space="0" w:color="auto"/>
            </w:tcBorders>
            <w:shd w:val="clear" w:color="auto" w:fill="auto"/>
          </w:tcPr>
          <w:p w14:paraId="65ADA516" w14:textId="77777777" w:rsidR="001D670C" w:rsidRDefault="001D670C" w:rsidP="00D26BC0"/>
        </w:tc>
        <w:tc>
          <w:tcPr>
            <w:tcW w:w="806" w:type="dxa"/>
            <w:vMerge/>
            <w:tcBorders>
              <w:left w:val="single" w:sz="4" w:space="0" w:color="auto"/>
              <w:right w:val="single" w:sz="4" w:space="0" w:color="auto"/>
            </w:tcBorders>
            <w:shd w:val="clear" w:color="auto" w:fill="auto"/>
          </w:tcPr>
          <w:p w14:paraId="51A33B3F" w14:textId="77777777" w:rsidR="001D670C" w:rsidRDefault="001D670C" w:rsidP="00D26BC0"/>
        </w:tc>
      </w:tr>
      <w:tr w:rsidR="001D670C" w14:paraId="0EA9487F" w14:textId="77777777" w:rsidTr="00D26BC0">
        <w:trPr>
          <w:trHeight w:hRule="exact" w:val="1291"/>
          <w:jc w:val="center"/>
        </w:trPr>
        <w:tc>
          <w:tcPr>
            <w:tcW w:w="456" w:type="dxa"/>
            <w:vMerge/>
            <w:tcBorders>
              <w:left w:val="single" w:sz="4" w:space="0" w:color="auto"/>
              <w:bottom w:val="single" w:sz="4" w:space="0" w:color="auto"/>
            </w:tcBorders>
            <w:shd w:val="clear" w:color="auto" w:fill="auto"/>
          </w:tcPr>
          <w:p w14:paraId="6254C1F9" w14:textId="77777777" w:rsidR="001D670C" w:rsidRDefault="001D670C" w:rsidP="00D26BC0"/>
        </w:tc>
        <w:tc>
          <w:tcPr>
            <w:tcW w:w="1733" w:type="dxa"/>
            <w:vMerge/>
            <w:tcBorders>
              <w:left w:val="single" w:sz="4" w:space="0" w:color="auto"/>
              <w:bottom w:val="single" w:sz="4" w:space="0" w:color="auto"/>
            </w:tcBorders>
            <w:shd w:val="clear" w:color="auto" w:fill="auto"/>
          </w:tcPr>
          <w:p w14:paraId="68A25861" w14:textId="77777777" w:rsidR="001D670C" w:rsidRDefault="001D670C" w:rsidP="00D26BC0"/>
        </w:tc>
        <w:tc>
          <w:tcPr>
            <w:tcW w:w="1397" w:type="dxa"/>
            <w:vMerge/>
            <w:tcBorders>
              <w:left w:val="single" w:sz="4" w:space="0" w:color="auto"/>
              <w:bottom w:val="single" w:sz="4" w:space="0" w:color="auto"/>
            </w:tcBorders>
            <w:shd w:val="clear" w:color="auto" w:fill="auto"/>
          </w:tcPr>
          <w:p w14:paraId="372562CC" w14:textId="77777777" w:rsidR="001D670C" w:rsidRDefault="001D670C" w:rsidP="00D26BC0"/>
        </w:tc>
        <w:tc>
          <w:tcPr>
            <w:tcW w:w="2539" w:type="dxa"/>
            <w:tcBorders>
              <w:top w:val="single" w:sz="4" w:space="0" w:color="auto"/>
              <w:left w:val="single" w:sz="4" w:space="0" w:color="auto"/>
              <w:bottom w:val="single" w:sz="4" w:space="0" w:color="auto"/>
            </w:tcBorders>
            <w:shd w:val="clear" w:color="auto" w:fill="auto"/>
            <w:vAlign w:val="center"/>
          </w:tcPr>
          <w:p w14:paraId="304BF29E" w14:textId="77777777" w:rsidR="001D670C" w:rsidRDefault="001D670C" w:rsidP="00D26BC0">
            <w:pPr>
              <w:pStyle w:val="a5"/>
            </w:pPr>
            <w:r>
              <w:t>141. Длина каната капронового</w:t>
            </w:r>
          </w:p>
        </w:tc>
        <w:tc>
          <w:tcPr>
            <w:tcW w:w="2314" w:type="dxa"/>
            <w:tcBorders>
              <w:top w:val="single" w:sz="4" w:space="0" w:color="auto"/>
              <w:left w:val="single" w:sz="4" w:space="0" w:color="auto"/>
              <w:bottom w:val="single" w:sz="4" w:space="0" w:color="auto"/>
            </w:tcBorders>
            <w:shd w:val="clear" w:color="auto" w:fill="auto"/>
            <w:vAlign w:val="center"/>
          </w:tcPr>
          <w:p w14:paraId="6CA76E50" w14:textId="6D411E76" w:rsidR="001D670C" w:rsidRDefault="003F048A" w:rsidP="00D26BC0">
            <w:pPr>
              <w:pStyle w:val="a5"/>
            </w:pPr>
            <w:r w:rsidRPr="003F048A">
              <w:rPr>
                <w:rFonts w:ascii="Cambria Math" w:hAnsi="Cambria Math" w:cs="Cambria Math"/>
              </w:rPr>
              <w:t>⩾</w:t>
            </w:r>
            <w:r w:rsidR="001D670C">
              <w:t xml:space="preserve"> 12;</w:t>
            </w:r>
          </w:p>
        </w:tc>
        <w:tc>
          <w:tcPr>
            <w:tcW w:w="2299" w:type="dxa"/>
            <w:tcBorders>
              <w:top w:val="single" w:sz="4" w:space="0" w:color="auto"/>
              <w:left w:val="single" w:sz="4" w:space="0" w:color="auto"/>
              <w:bottom w:val="single" w:sz="4" w:space="0" w:color="auto"/>
            </w:tcBorders>
            <w:shd w:val="clear" w:color="auto" w:fill="auto"/>
            <w:vAlign w:val="center"/>
          </w:tcPr>
          <w:p w14:paraId="6E3FE7E0" w14:textId="77777777" w:rsidR="001D670C" w:rsidRDefault="001D670C" w:rsidP="00D26BC0">
            <w:pPr>
              <w:pStyle w:val="a5"/>
            </w:pPr>
            <w:r>
              <w:t>Метр</w:t>
            </w:r>
          </w:p>
        </w:tc>
        <w:tc>
          <w:tcPr>
            <w:tcW w:w="1882" w:type="dxa"/>
            <w:vMerge/>
            <w:tcBorders>
              <w:left w:val="single" w:sz="4" w:space="0" w:color="auto"/>
              <w:bottom w:val="single" w:sz="4" w:space="0" w:color="auto"/>
            </w:tcBorders>
            <w:shd w:val="clear" w:color="auto" w:fill="auto"/>
            <w:vAlign w:val="bottom"/>
          </w:tcPr>
          <w:p w14:paraId="24AF5D1C" w14:textId="77777777" w:rsidR="001D670C" w:rsidRDefault="001D670C" w:rsidP="00D26BC0"/>
        </w:tc>
        <w:tc>
          <w:tcPr>
            <w:tcW w:w="1738" w:type="dxa"/>
            <w:vMerge/>
            <w:tcBorders>
              <w:left w:val="single" w:sz="4" w:space="0" w:color="auto"/>
              <w:bottom w:val="single" w:sz="4" w:space="0" w:color="auto"/>
            </w:tcBorders>
            <w:shd w:val="clear" w:color="auto" w:fill="auto"/>
          </w:tcPr>
          <w:p w14:paraId="7693C1D4" w14:textId="77777777" w:rsidR="001D670C" w:rsidRDefault="001D670C" w:rsidP="00D26BC0"/>
        </w:tc>
        <w:tc>
          <w:tcPr>
            <w:tcW w:w="600" w:type="dxa"/>
            <w:vMerge/>
            <w:tcBorders>
              <w:left w:val="single" w:sz="4" w:space="0" w:color="auto"/>
              <w:bottom w:val="single" w:sz="4" w:space="0" w:color="auto"/>
            </w:tcBorders>
            <w:shd w:val="clear" w:color="auto" w:fill="auto"/>
          </w:tcPr>
          <w:p w14:paraId="1D7FC6DF" w14:textId="77777777" w:rsidR="001D670C" w:rsidRDefault="001D670C" w:rsidP="00D26BC0"/>
        </w:tc>
        <w:tc>
          <w:tcPr>
            <w:tcW w:w="806" w:type="dxa"/>
            <w:vMerge/>
            <w:tcBorders>
              <w:left w:val="single" w:sz="4" w:space="0" w:color="auto"/>
              <w:bottom w:val="single" w:sz="4" w:space="0" w:color="auto"/>
              <w:right w:val="single" w:sz="4" w:space="0" w:color="auto"/>
            </w:tcBorders>
            <w:shd w:val="clear" w:color="auto" w:fill="auto"/>
          </w:tcPr>
          <w:p w14:paraId="49FD1F5E" w14:textId="77777777" w:rsidR="001D670C" w:rsidRDefault="001D670C" w:rsidP="00D26BC0"/>
        </w:tc>
      </w:tr>
    </w:tbl>
    <w:p w14:paraId="0F4EE078" w14:textId="77777777" w:rsidR="001D670C" w:rsidRDefault="001D670C" w:rsidP="001D670C">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90"/>
        <w:gridCol w:w="1728"/>
        <w:gridCol w:w="1392"/>
        <w:gridCol w:w="2534"/>
        <w:gridCol w:w="2314"/>
        <w:gridCol w:w="2304"/>
        <w:gridCol w:w="1891"/>
        <w:gridCol w:w="1742"/>
        <w:gridCol w:w="600"/>
        <w:gridCol w:w="792"/>
      </w:tblGrid>
      <w:tr w:rsidR="001D670C" w14:paraId="3DF5591F" w14:textId="77777777" w:rsidTr="00D26BC0">
        <w:trPr>
          <w:trHeight w:hRule="exact" w:val="653"/>
          <w:jc w:val="center"/>
        </w:trPr>
        <w:tc>
          <w:tcPr>
            <w:tcW w:w="490" w:type="dxa"/>
            <w:vMerge w:val="restart"/>
            <w:tcBorders>
              <w:top w:val="single" w:sz="4" w:space="0" w:color="auto"/>
              <w:left w:val="single" w:sz="4" w:space="0" w:color="auto"/>
            </w:tcBorders>
            <w:shd w:val="clear" w:color="auto" w:fill="auto"/>
          </w:tcPr>
          <w:p w14:paraId="60061523" w14:textId="77777777" w:rsidR="001D670C" w:rsidRDefault="001D670C" w:rsidP="00D26BC0">
            <w:pPr>
              <w:rPr>
                <w:sz w:val="10"/>
                <w:szCs w:val="10"/>
              </w:rPr>
            </w:pPr>
          </w:p>
        </w:tc>
        <w:tc>
          <w:tcPr>
            <w:tcW w:w="1728" w:type="dxa"/>
            <w:vMerge w:val="restart"/>
            <w:tcBorders>
              <w:top w:val="single" w:sz="4" w:space="0" w:color="auto"/>
              <w:left w:val="single" w:sz="4" w:space="0" w:color="auto"/>
            </w:tcBorders>
            <w:shd w:val="clear" w:color="auto" w:fill="auto"/>
          </w:tcPr>
          <w:p w14:paraId="6465CCBC" w14:textId="77777777" w:rsidR="001D670C" w:rsidRDefault="001D670C" w:rsidP="00D26BC0">
            <w:pPr>
              <w:rPr>
                <w:sz w:val="10"/>
                <w:szCs w:val="10"/>
              </w:rPr>
            </w:pPr>
          </w:p>
        </w:tc>
        <w:tc>
          <w:tcPr>
            <w:tcW w:w="1392" w:type="dxa"/>
            <w:vMerge w:val="restart"/>
            <w:tcBorders>
              <w:top w:val="single" w:sz="4" w:space="0" w:color="auto"/>
              <w:left w:val="single" w:sz="4" w:space="0" w:color="auto"/>
            </w:tcBorders>
            <w:shd w:val="clear" w:color="auto" w:fill="auto"/>
          </w:tcPr>
          <w:p w14:paraId="306C2D27" w14:textId="77777777" w:rsidR="001D670C" w:rsidRDefault="001D670C" w:rsidP="00D26BC0">
            <w:pPr>
              <w:rPr>
                <w:sz w:val="10"/>
                <w:szCs w:val="10"/>
              </w:rPr>
            </w:pPr>
          </w:p>
        </w:tc>
        <w:tc>
          <w:tcPr>
            <w:tcW w:w="2534" w:type="dxa"/>
            <w:tcBorders>
              <w:top w:val="single" w:sz="4" w:space="0" w:color="auto"/>
              <w:left w:val="single" w:sz="4" w:space="0" w:color="auto"/>
            </w:tcBorders>
            <w:shd w:val="clear" w:color="auto" w:fill="auto"/>
          </w:tcPr>
          <w:p w14:paraId="410CF760" w14:textId="77777777" w:rsidR="001D670C" w:rsidRDefault="001D670C" w:rsidP="00D26BC0">
            <w:pPr>
              <w:rPr>
                <w:sz w:val="10"/>
                <w:szCs w:val="10"/>
              </w:rPr>
            </w:pPr>
          </w:p>
        </w:tc>
        <w:tc>
          <w:tcPr>
            <w:tcW w:w="2314" w:type="dxa"/>
            <w:tcBorders>
              <w:top w:val="single" w:sz="4" w:space="0" w:color="auto"/>
              <w:left w:val="single" w:sz="4" w:space="0" w:color="auto"/>
            </w:tcBorders>
            <w:shd w:val="clear" w:color="auto" w:fill="auto"/>
          </w:tcPr>
          <w:p w14:paraId="297AFF49" w14:textId="77777777" w:rsidR="001D670C" w:rsidRDefault="001D670C" w:rsidP="00D26BC0">
            <w:pPr>
              <w:rPr>
                <w:sz w:val="10"/>
                <w:szCs w:val="10"/>
              </w:rPr>
            </w:pPr>
          </w:p>
        </w:tc>
        <w:tc>
          <w:tcPr>
            <w:tcW w:w="2304" w:type="dxa"/>
            <w:tcBorders>
              <w:top w:val="single" w:sz="4" w:space="0" w:color="auto"/>
              <w:left w:val="single" w:sz="4" w:space="0" w:color="auto"/>
            </w:tcBorders>
            <w:shd w:val="clear" w:color="auto" w:fill="auto"/>
          </w:tcPr>
          <w:p w14:paraId="6EA04C16" w14:textId="77777777" w:rsidR="001D670C" w:rsidRDefault="001D670C" w:rsidP="00D26BC0">
            <w:pPr>
              <w:rPr>
                <w:sz w:val="10"/>
                <w:szCs w:val="10"/>
              </w:rPr>
            </w:pPr>
          </w:p>
        </w:tc>
        <w:tc>
          <w:tcPr>
            <w:tcW w:w="1891" w:type="dxa"/>
            <w:tcBorders>
              <w:top w:val="single" w:sz="4" w:space="0" w:color="auto"/>
              <w:left w:val="single" w:sz="4" w:space="0" w:color="auto"/>
            </w:tcBorders>
            <w:shd w:val="clear" w:color="auto" w:fill="auto"/>
            <w:vAlign w:val="center"/>
          </w:tcPr>
          <w:p w14:paraId="1693ED84" w14:textId="77777777" w:rsidR="001D670C" w:rsidRDefault="001D670C" w:rsidP="00D26BC0">
            <w:pPr>
              <w:pStyle w:val="a5"/>
            </w:pPr>
            <w:r>
              <w:t>Методы испытаний.</w:t>
            </w:r>
          </w:p>
        </w:tc>
        <w:tc>
          <w:tcPr>
            <w:tcW w:w="1742" w:type="dxa"/>
            <w:vMerge w:val="restart"/>
            <w:tcBorders>
              <w:top w:val="single" w:sz="4" w:space="0" w:color="auto"/>
              <w:left w:val="single" w:sz="4" w:space="0" w:color="auto"/>
            </w:tcBorders>
            <w:shd w:val="clear" w:color="auto" w:fill="auto"/>
          </w:tcPr>
          <w:p w14:paraId="440BAECE" w14:textId="77777777" w:rsidR="001D670C" w:rsidRDefault="001D670C" w:rsidP="00D26BC0">
            <w:pPr>
              <w:rPr>
                <w:sz w:val="10"/>
                <w:szCs w:val="10"/>
              </w:rPr>
            </w:pPr>
          </w:p>
        </w:tc>
        <w:tc>
          <w:tcPr>
            <w:tcW w:w="600" w:type="dxa"/>
            <w:vMerge w:val="restart"/>
            <w:tcBorders>
              <w:top w:val="single" w:sz="4" w:space="0" w:color="auto"/>
              <w:left w:val="single" w:sz="4" w:space="0" w:color="auto"/>
            </w:tcBorders>
            <w:shd w:val="clear" w:color="auto" w:fill="auto"/>
          </w:tcPr>
          <w:p w14:paraId="0F3DE41D" w14:textId="77777777" w:rsidR="001D670C" w:rsidRDefault="001D670C" w:rsidP="00D26BC0">
            <w:pPr>
              <w:rPr>
                <w:sz w:val="10"/>
                <w:szCs w:val="10"/>
              </w:rPr>
            </w:pPr>
          </w:p>
        </w:tc>
        <w:tc>
          <w:tcPr>
            <w:tcW w:w="792" w:type="dxa"/>
            <w:vMerge w:val="restart"/>
            <w:tcBorders>
              <w:top w:val="single" w:sz="4" w:space="0" w:color="auto"/>
              <w:left w:val="single" w:sz="4" w:space="0" w:color="auto"/>
              <w:right w:val="single" w:sz="4" w:space="0" w:color="auto"/>
            </w:tcBorders>
            <w:shd w:val="clear" w:color="auto" w:fill="auto"/>
          </w:tcPr>
          <w:p w14:paraId="5464E6C1" w14:textId="77777777" w:rsidR="001D670C" w:rsidRDefault="001D670C" w:rsidP="00D26BC0">
            <w:pPr>
              <w:rPr>
                <w:sz w:val="10"/>
                <w:szCs w:val="10"/>
              </w:rPr>
            </w:pPr>
          </w:p>
        </w:tc>
      </w:tr>
      <w:tr w:rsidR="001D670C" w14:paraId="4522E137" w14:textId="77777777" w:rsidTr="00D26BC0">
        <w:trPr>
          <w:trHeight w:hRule="exact" w:val="1651"/>
          <w:jc w:val="center"/>
        </w:trPr>
        <w:tc>
          <w:tcPr>
            <w:tcW w:w="490" w:type="dxa"/>
            <w:vMerge/>
            <w:tcBorders>
              <w:left w:val="single" w:sz="4" w:space="0" w:color="auto"/>
            </w:tcBorders>
            <w:shd w:val="clear" w:color="auto" w:fill="auto"/>
          </w:tcPr>
          <w:p w14:paraId="0868E065" w14:textId="77777777" w:rsidR="001D670C" w:rsidRDefault="001D670C" w:rsidP="00D26BC0"/>
        </w:tc>
        <w:tc>
          <w:tcPr>
            <w:tcW w:w="1728" w:type="dxa"/>
            <w:vMerge/>
            <w:tcBorders>
              <w:left w:val="single" w:sz="4" w:space="0" w:color="auto"/>
            </w:tcBorders>
            <w:shd w:val="clear" w:color="auto" w:fill="auto"/>
          </w:tcPr>
          <w:p w14:paraId="3A7525E9" w14:textId="77777777" w:rsidR="001D670C" w:rsidRDefault="001D670C" w:rsidP="00D26BC0"/>
        </w:tc>
        <w:tc>
          <w:tcPr>
            <w:tcW w:w="1392" w:type="dxa"/>
            <w:vMerge/>
            <w:tcBorders>
              <w:left w:val="single" w:sz="4" w:space="0" w:color="auto"/>
            </w:tcBorders>
            <w:shd w:val="clear" w:color="auto" w:fill="auto"/>
          </w:tcPr>
          <w:p w14:paraId="3B3C1D5B" w14:textId="77777777" w:rsidR="001D670C" w:rsidRDefault="001D670C" w:rsidP="00D26BC0"/>
        </w:tc>
        <w:tc>
          <w:tcPr>
            <w:tcW w:w="2534" w:type="dxa"/>
            <w:tcBorders>
              <w:top w:val="single" w:sz="4" w:space="0" w:color="auto"/>
              <w:left w:val="single" w:sz="4" w:space="0" w:color="auto"/>
            </w:tcBorders>
            <w:shd w:val="clear" w:color="auto" w:fill="auto"/>
            <w:vAlign w:val="center"/>
          </w:tcPr>
          <w:p w14:paraId="0C3F115D" w14:textId="77777777" w:rsidR="001D670C" w:rsidRDefault="001D670C" w:rsidP="00D26BC0">
            <w:pPr>
              <w:pStyle w:val="a5"/>
            </w:pPr>
            <w:r>
              <w:t>142. Ствол ручной пожарный (диаметр выходного отверстия насадки 11 мм.) в соответствии с ГОСТ 9923-2021</w:t>
            </w:r>
          </w:p>
        </w:tc>
        <w:tc>
          <w:tcPr>
            <w:tcW w:w="2314" w:type="dxa"/>
            <w:tcBorders>
              <w:top w:val="single" w:sz="4" w:space="0" w:color="auto"/>
              <w:left w:val="single" w:sz="4" w:space="0" w:color="auto"/>
            </w:tcBorders>
            <w:shd w:val="clear" w:color="auto" w:fill="auto"/>
            <w:vAlign w:val="center"/>
          </w:tcPr>
          <w:p w14:paraId="6A89E670" w14:textId="7516AF6B" w:rsidR="001D670C" w:rsidRDefault="003F048A" w:rsidP="00D26BC0">
            <w:pPr>
              <w:pStyle w:val="a5"/>
            </w:pPr>
            <w:r w:rsidRPr="003F048A">
              <w:rPr>
                <w:rFonts w:ascii="Cambria Math" w:hAnsi="Cambria Math" w:cs="Cambria Math"/>
              </w:rPr>
              <w:t>⩾</w:t>
            </w:r>
            <w:r w:rsidR="001D670C">
              <w:t>2;</w:t>
            </w:r>
          </w:p>
        </w:tc>
        <w:tc>
          <w:tcPr>
            <w:tcW w:w="2304" w:type="dxa"/>
            <w:tcBorders>
              <w:top w:val="single" w:sz="4" w:space="0" w:color="auto"/>
              <w:left w:val="single" w:sz="4" w:space="0" w:color="auto"/>
            </w:tcBorders>
            <w:shd w:val="clear" w:color="auto" w:fill="auto"/>
            <w:vAlign w:val="center"/>
          </w:tcPr>
          <w:p w14:paraId="475A45BB" w14:textId="77777777" w:rsidR="001D670C" w:rsidRDefault="001D670C" w:rsidP="00D26BC0">
            <w:pPr>
              <w:pStyle w:val="a5"/>
            </w:pPr>
            <w:r>
              <w:t>Штука</w:t>
            </w:r>
          </w:p>
        </w:tc>
        <w:tc>
          <w:tcPr>
            <w:tcW w:w="1891" w:type="dxa"/>
            <w:vMerge w:val="restart"/>
            <w:tcBorders>
              <w:top w:val="single" w:sz="4" w:space="0" w:color="auto"/>
              <w:left w:val="single" w:sz="4" w:space="0" w:color="auto"/>
            </w:tcBorders>
            <w:shd w:val="clear" w:color="auto" w:fill="auto"/>
            <w:vAlign w:val="center"/>
          </w:tcPr>
          <w:p w14:paraId="6D31F81D" w14:textId="77777777" w:rsidR="001D670C" w:rsidRDefault="001D670C" w:rsidP="00D26BC0">
            <w:pPr>
              <w:pStyle w:val="a5"/>
              <w:spacing w:after="240"/>
            </w:pPr>
            <w:r>
              <w:t>Приказ МЧС РФ от 28 марта 2014 г. № 142 Таблица 1</w:t>
            </w:r>
          </w:p>
          <w:p w14:paraId="310860EE" w14:textId="77777777" w:rsidR="001D670C" w:rsidRDefault="001D670C" w:rsidP="00D26BC0">
            <w:pPr>
              <w:pStyle w:val="a5"/>
            </w:pPr>
            <w:r>
              <w:t>ГОСТ 9923-2021 Техника пожарная. Стволы пожарные ручные. Общие технические требования. Методы испытаний</w:t>
            </w:r>
          </w:p>
        </w:tc>
        <w:tc>
          <w:tcPr>
            <w:tcW w:w="1742" w:type="dxa"/>
            <w:vMerge/>
            <w:tcBorders>
              <w:left w:val="single" w:sz="4" w:space="0" w:color="auto"/>
            </w:tcBorders>
            <w:shd w:val="clear" w:color="auto" w:fill="auto"/>
          </w:tcPr>
          <w:p w14:paraId="297B4F9F" w14:textId="77777777" w:rsidR="001D670C" w:rsidRDefault="001D670C" w:rsidP="00D26BC0"/>
        </w:tc>
        <w:tc>
          <w:tcPr>
            <w:tcW w:w="600" w:type="dxa"/>
            <w:vMerge/>
            <w:tcBorders>
              <w:left w:val="single" w:sz="4" w:space="0" w:color="auto"/>
            </w:tcBorders>
            <w:shd w:val="clear" w:color="auto" w:fill="auto"/>
          </w:tcPr>
          <w:p w14:paraId="7AAA5356" w14:textId="77777777" w:rsidR="001D670C" w:rsidRDefault="001D670C" w:rsidP="00D26BC0"/>
        </w:tc>
        <w:tc>
          <w:tcPr>
            <w:tcW w:w="792" w:type="dxa"/>
            <w:vMerge/>
            <w:tcBorders>
              <w:left w:val="single" w:sz="4" w:space="0" w:color="auto"/>
              <w:right w:val="single" w:sz="4" w:space="0" w:color="auto"/>
            </w:tcBorders>
            <w:shd w:val="clear" w:color="auto" w:fill="auto"/>
          </w:tcPr>
          <w:p w14:paraId="734BFC81" w14:textId="77777777" w:rsidR="001D670C" w:rsidRDefault="001D670C" w:rsidP="00D26BC0"/>
        </w:tc>
      </w:tr>
      <w:tr w:rsidR="001D670C" w14:paraId="66C53C2F" w14:textId="77777777" w:rsidTr="00D26BC0">
        <w:trPr>
          <w:trHeight w:hRule="exact" w:val="1632"/>
          <w:jc w:val="center"/>
        </w:trPr>
        <w:tc>
          <w:tcPr>
            <w:tcW w:w="490" w:type="dxa"/>
            <w:vMerge/>
            <w:tcBorders>
              <w:left w:val="single" w:sz="4" w:space="0" w:color="auto"/>
            </w:tcBorders>
            <w:shd w:val="clear" w:color="auto" w:fill="auto"/>
          </w:tcPr>
          <w:p w14:paraId="6626DAA9" w14:textId="77777777" w:rsidR="001D670C" w:rsidRDefault="001D670C" w:rsidP="00D26BC0"/>
        </w:tc>
        <w:tc>
          <w:tcPr>
            <w:tcW w:w="1728" w:type="dxa"/>
            <w:vMerge/>
            <w:tcBorders>
              <w:left w:val="single" w:sz="4" w:space="0" w:color="auto"/>
            </w:tcBorders>
            <w:shd w:val="clear" w:color="auto" w:fill="auto"/>
          </w:tcPr>
          <w:p w14:paraId="7B9F83DF" w14:textId="77777777" w:rsidR="001D670C" w:rsidRDefault="001D670C" w:rsidP="00D26BC0"/>
        </w:tc>
        <w:tc>
          <w:tcPr>
            <w:tcW w:w="1392" w:type="dxa"/>
            <w:vMerge/>
            <w:tcBorders>
              <w:left w:val="single" w:sz="4" w:space="0" w:color="auto"/>
            </w:tcBorders>
            <w:shd w:val="clear" w:color="auto" w:fill="auto"/>
          </w:tcPr>
          <w:p w14:paraId="3192F33B" w14:textId="77777777" w:rsidR="001D670C" w:rsidRDefault="001D670C" w:rsidP="00D26BC0"/>
        </w:tc>
        <w:tc>
          <w:tcPr>
            <w:tcW w:w="2534" w:type="dxa"/>
            <w:tcBorders>
              <w:top w:val="single" w:sz="4" w:space="0" w:color="auto"/>
              <w:left w:val="single" w:sz="4" w:space="0" w:color="auto"/>
            </w:tcBorders>
            <w:shd w:val="clear" w:color="auto" w:fill="auto"/>
            <w:vAlign w:val="bottom"/>
          </w:tcPr>
          <w:p w14:paraId="6D89E397" w14:textId="77777777" w:rsidR="001D670C" w:rsidRDefault="001D670C" w:rsidP="00D26BC0">
            <w:pPr>
              <w:pStyle w:val="a5"/>
            </w:pPr>
            <w:r>
              <w:t>143. Условный проход соединительной головки (Ствол ручной пожарный, диаметр выходного отверстия насадки 11 мм.)</w:t>
            </w:r>
          </w:p>
        </w:tc>
        <w:tc>
          <w:tcPr>
            <w:tcW w:w="2314" w:type="dxa"/>
            <w:tcBorders>
              <w:top w:val="single" w:sz="4" w:space="0" w:color="auto"/>
              <w:left w:val="single" w:sz="4" w:space="0" w:color="auto"/>
            </w:tcBorders>
            <w:shd w:val="clear" w:color="auto" w:fill="auto"/>
            <w:vAlign w:val="center"/>
          </w:tcPr>
          <w:p w14:paraId="5DED0ACB" w14:textId="77777777" w:rsidR="001D670C" w:rsidRDefault="001D670C" w:rsidP="00D26BC0">
            <w:pPr>
              <w:pStyle w:val="a5"/>
            </w:pPr>
            <w:r>
              <w:t>50;</w:t>
            </w:r>
          </w:p>
        </w:tc>
        <w:tc>
          <w:tcPr>
            <w:tcW w:w="2304" w:type="dxa"/>
            <w:tcBorders>
              <w:top w:val="single" w:sz="4" w:space="0" w:color="auto"/>
              <w:left w:val="single" w:sz="4" w:space="0" w:color="auto"/>
            </w:tcBorders>
            <w:shd w:val="clear" w:color="auto" w:fill="auto"/>
            <w:vAlign w:val="center"/>
          </w:tcPr>
          <w:p w14:paraId="69C40029" w14:textId="77777777" w:rsidR="001D670C" w:rsidRDefault="001D670C" w:rsidP="00D26BC0">
            <w:pPr>
              <w:pStyle w:val="a5"/>
            </w:pPr>
            <w:r>
              <w:t>Миллиметр</w:t>
            </w:r>
          </w:p>
        </w:tc>
        <w:tc>
          <w:tcPr>
            <w:tcW w:w="1891" w:type="dxa"/>
            <w:vMerge/>
            <w:tcBorders>
              <w:left w:val="single" w:sz="4" w:space="0" w:color="auto"/>
            </w:tcBorders>
            <w:shd w:val="clear" w:color="auto" w:fill="auto"/>
            <w:vAlign w:val="center"/>
          </w:tcPr>
          <w:p w14:paraId="1F470CBF" w14:textId="77777777" w:rsidR="001D670C" w:rsidRDefault="001D670C" w:rsidP="00D26BC0"/>
        </w:tc>
        <w:tc>
          <w:tcPr>
            <w:tcW w:w="1742" w:type="dxa"/>
            <w:vMerge/>
            <w:tcBorders>
              <w:left w:val="single" w:sz="4" w:space="0" w:color="auto"/>
            </w:tcBorders>
            <w:shd w:val="clear" w:color="auto" w:fill="auto"/>
          </w:tcPr>
          <w:p w14:paraId="03C0CBCA" w14:textId="77777777" w:rsidR="001D670C" w:rsidRDefault="001D670C" w:rsidP="00D26BC0"/>
        </w:tc>
        <w:tc>
          <w:tcPr>
            <w:tcW w:w="600" w:type="dxa"/>
            <w:vMerge/>
            <w:tcBorders>
              <w:left w:val="single" w:sz="4" w:space="0" w:color="auto"/>
            </w:tcBorders>
            <w:shd w:val="clear" w:color="auto" w:fill="auto"/>
          </w:tcPr>
          <w:p w14:paraId="1656B40A" w14:textId="77777777" w:rsidR="001D670C" w:rsidRDefault="001D670C" w:rsidP="00D26BC0"/>
        </w:tc>
        <w:tc>
          <w:tcPr>
            <w:tcW w:w="792" w:type="dxa"/>
            <w:vMerge/>
            <w:tcBorders>
              <w:left w:val="single" w:sz="4" w:space="0" w:color="auto"/>
              <w:right w:val="single" w:sz="4" w:space="0" w:color="auto"/>
            </w:tcBorders>
            <w:shd w:val="clear" w:color="auto" w:fill="auto"/>
          </w:tcPr>
          <w:p w14:paraId="1745AB31" w14:textId="77777777" w:rsidR="001D670C" w:rsidRDefault="001D670C" w:rsidP="00D26BC0"/>
        </w:tc>
      </w:tr>
      <w:tr w:rsidR="001D670C" w14:paraId="56C6DC1A" w14:textId="77777777" w:rsidTr="00D26BC0">
        <w:trPr>
          <w:trHeight w:hRule="exact" w:val="1406"/>
          <w:jc w:val="center"/>
        </w:trPr>
        <w:tc>
          <w:tcPr>
            <w:tcW w:w="490" w:type="dxa"/>
            <w:vMerge/>
            <w:tcBorders>
              <w:left w:val="single" w:sz="4" w:space="0" w:color="auto"/>
            </w:tcBorders>
            <w:shd w:val="clear" w:color="auto" w:fill="auto"/>
          </w:tcPr>
          <w:p w14:paraId="37A2B88F" w14:textId="77777777" w:rsidR="001D670C" w:rsidRDefault="001D670C" w:rsidP="00D26BC0"/>
        </w:tc>
        <w:tc>
          <w:tcPr>
            <w:tcW w:w="1728" w:type="dxa"/>
            <w:vMerge/>
            <w:tcBorders>
              <w:left w:val="single" w:sz="4" w:space="0" w:color="auto"/>
            </w:tcBorders>
            <w:shd w:val="clear" w:color="auto" w:fill="auto"/>
          </w:tcPr>
          <w:p w14:paraId="788F057C" w14:textId="77777777" w:rsidR="001D670C" w:rsidRDefault="001D670C" w:rsidP="00D26BC0"/>
        </w:tc>
        <w:tc>
          <w:tcPr>
            <w:tcW w:w="1392" w:type="dxa"/>
            <w:vMerge/>
            <w:tcBorders>
              <w:left w:val="single" w:sz="4" w:space="0" w:color="auto"/>
            </w:tcBorders>
            <w:shd w:val="clear" w:color="auto" w:fill="auto"/>
          </w:tcPr>
          <w:p w14:paraId="21D26773" w14:textId="77777777" w:rsidR="001D670C" w:rsidRDefault="001D670C" w:rsidP="00D26BC0"/>
        </w:tc>
        <w:tc>
          <w:tcPr>
            <w:tcW w:w="2534" w:type="dxa"/>
            <w:tcBorders>
              <w:top w:val="single" w:sz="4" w:space="0" w:color="auto"/>
              <w:left w:val="single" w:sz="4" w:space="0" w:color="auto"/>
            </w:tcBorders>
            <w:shd w:val="clear" w:color="auto" w:fill="auto"/>
            <w:vAlign w:val="bottom"/>
          </w:tcPr>
          <w:p w14:paraId="1FD774EE" w14:textId="77777777" w:rsidR="001D670C" w:rsidRDefault="001D670C" w:rsidP="00D26BC0">
            <w:pPr>
              <w:pStyle w:val="a5"/>
            </w:pPr>
            <w:r>
              <w:t>144. Рабочее давление в диапазоне (Ствол ручной пожарный, диаметр выходного отверстия насадки! 1 мм.)</w:t>
            </w:r>
          </w:p>
        </w:tc>
        <w:tc>
          <w:tcPr>
            <w:tcW w:w="2314" w:type="dxa"/>
            <w:tcBorders>
              <w:top w:val="single" w:sz="4" w:space="0" w:color="auto"/>
              <w:left w:val="single" w:sz="4" w:space="0" w:color="auto"/>
            </w:tcBorders>
            <w:shd w:val="clear" w:color="auto" w:fill="auto"/>
            <w:vAlign w:val="center"/>
          </w:tcPr>
          <w:p w14:paraId="27AD933F" w14:textId="6F5CF9F8" w:rsidR="001D670C" w:rsidRDefault="003F048A" w:rsidP="00D26BC0">
            <w:pPr>
              <w:pStyle w:val="a5"/>
            </w:pPr>
            <w:r w:rsidRPr="003F048A">
              <w:rPr>
                <w:rFonts w:ascii="Cambria Math" w:hAnsi="Cambria Math" w:cs="Cambria Math"/>
              </w:rPr>
              <w:t>⩾</w:t>
            </w:r>
            <w:r w:rsidR="001D670C">
              <w:t xml:space="preserve"> 0,4 и </w:t>
            </w:r>
            <w:r>
              <w:rPr>
                <w:rFonts w:ascii="Cambria Math" w:hAnsi="Cambria Math" w:cs="Cambria Math"/>
                <w:color w:val="1F1F1F"/>
                <w:sz w:val="21"/>
                <w:szCs w:val="21"/>
                <w:shd w:val="clear" w:color="auto" w:fill="FFFFFF"/>
              </w:rPr>
              <w:t>⩽</w:t>
            </w:r>
            <w:r w:rsidR="001D670C">
              <w:t xml:space="preserve"> 0,6;</w:t>
            </w:r>
          </w:p>
        </w:tc>
        <w:tc>
          <w:tcPr>
            <w:tcW w:w="2304" w:type="dxa"/>
            <w:tcBorders>
              <w:top w:val="single" w:sz="4" w:space="0" w:color="auto"/>
              <w:left w:val="single" w:sz="4" w:space="0" w:color="auto"/>
            </w:tcBorders>
            <w:shd w:val="clear" w:color="auto" w:fill="auto"/>
            <w:vAlign w:val="center"/>
          </w:tcPr>
          <w:p w14:paraId="48F6A7FC" w14:textId="77777777" w:rsidR="001D670C" w:rsidRDefault="001D670C" w:rsidP="00D26BC0">
            <w:pPr>
              <w:pStyle w:val="a5"/>
            </w:pPr>
            <w:r>
              <w:t>Мегапаскаль</w:t>
            </w:r>
          </w:p>
        </w:tc>
        <w:tc>
          <w:tcPr>
            <w:tcW w:w="1891" w:type="dxa"/>
            <w:vMerge/>
            <w:tcBorders>
              <w:left w:val="single" w:sz="4" w:space="0" w:color="auto"/>
            </w:tcBorders>
            <w:shd w:val="clear" w:color="auto" w:fill="auto"/>
            <w:vAlign w:val="center"/>
          </w:tcPr>
          <w:p w14:paraId="39974F0E" w14:textId="77777777" w:rsidR="001D670C" w:rsidRDefault="001D670C" w:rsidP="00D26BC0"/>
        </w:tc>
        <w:tc>
          <w:tcPr>
            <w:tcW w:w="1742" w:type="dxa"/>
            <w:vMerge/>
            <w:tcBorders>
              <w:left w:val="single" w:sz="4" w:space="0" w:color="auto"/>
            </w:tcBorders>
            <w:shd w:val="clear" w:color="auto" w:fill="auto"/>
          </w:tcPr>
          <w:p w14:paraId="7CC0A420" w14:textId="77777777" w:rsidR="001D670C" w:rsidRDefault="001D670C" w:rsidP="00D26BC0"/>
        </w:tc>
        <w:tc>
          <w:tcPr>
            <w:tcW w:w="600" w:type="dxa"/>
            <w:vMerge/>
            <w:tcBorders>
              <w:left w:val="single" w:sz="4" w:space="0" w:color="auto"/>
            </w:tcBorders>
            <w:shd w:val="clear" w:color="auto" w:fill="auto"/>
          </w:tcPr>
          <w:p w14:paraId="056549E1" w14:textId="77777777" w:rsidR="001D670C" w:rsidRDefault="001D670C" w:rsidP="00D26BC0"/>
        </w:tc>
        <w:tc>
          <w:tcPr>
            <w:tcW w:w="792" w:type="dxa"/>
            <w:vMerge/>
            <w:tcBorders>
              <w:left w:val="single" w:sz="4" w:space="0" w:color="auto"/>
              <w:right w:val="single" w:sz="4" w:space="0" w:color="auto"/>
            </w:tcBorders>
            <w:shd w:val="clear" w:color="auto" w:fill="auto"/>
          </w:tcPr>
          <w:p w14:paraId="19CFDFBC" w14:textId="77777777" w:rsidR="001D670C" w:rsidRDefault="001D670C" w:rsidP="00D26BC0"/>
        </w:tc>
      </w:tr>
      <w:tr w:rsidR="001D670C" w14:paraId="6CB70150" w14:textId="77777777" w:rsidTr="00D26BC0">
        <w:trPr>
          <w:trHeight w:hRule="exact" w:val="1901"/>
          <w:jc w:val="center"/>
        </w:trPr>
        <w:tc>
          <w:tcPr>
            <w:tcW w:w="490" w:type="dxa"/>
            <w:vMerge/>
            <w:tcBorders>
              <w:left w:val="single" w:sz="4" w:space="0" w:color="auto"/>
            </w:tcBorders>
            <w:shd w:val="clear" w:color="auto" w:fill="auto"/>
          </w:tcPr>
          <w:p w14:paraId="25F6C31D" w14:textId="77777777" w:rsidR="001D670C" w:rsidRDefault="001D670C" w:rsidP="00D26BC0"/>
        </w:tc>
        <w:tc>
          <w:tcPr>
            <w:tcW w:w="1728" w:type="dxa"/>
            <w:vMerge/>
            <w:tcBorders>
              <w:left w:val="single" w:sz="4" w:space="0" w:color="auto"/>
            </w:tcBorders>
            <w:shd w:val="clear" w:color="auto" w:fill="auto"/>
          </w:tcPr>
          <w:p w14:paraId="06A7F812" w14:textId="77777777" w:rsidR="001D670C" w:rsidRDefault="001D670C" w:rsidP="00D26BC0"/>
        </w:tc>
        <w:tc>
          <w:tcPr>
            <w:tcW w:w="1392" w:type="dxa"/>
            <w:vMerge/>
            <w:tcBorders>
              <w:left w:val="single" w:sz="4" w:space="0" w:color="auto"/>
            </w:tcBorders>
            <w:shd w:val="clear" w:color="auto" w:fill="auto"/>
          </w:tcPr>
          <w:p w14:paraId="74E4776B" w14:textId="77777777" w:rsidR="001D670C" w:rsidRDefault="001D670C" w:rsidP="00D26BC0"/>
        </w:tc>
        <w:tc>
          <w:tcPr>
            <w:tcW w:w="2534" w:type="dxa"/>
            <w:tcBorders>
              <w:top w:val="single" w:sz="4" w:space="0" w:color="auto"/>
              <w:left w:val="single" w:sz="4" w:space="0" w:color="auto"/>
            </w:tcBorders>
            <w:shd w:val="clear" w:color="auto" w:fill="auto"/>
            <w:vAlign w:val="bottom"/>
          </w:tcPr>
          <w:p w14:paraId="7BC63C81" w14:textId="77777777" w:rsidR="001D670C" w:rsidRDefault="001D670C" w:rsidP="00D26BC0">
            <w:pPr>
              <w:pStyle w:val="a5"/>
            </w:pPr>
            <w:r>
              <w:t>145. Расход воды распыленной струи (Ствол ручной пожарный, диаметр выходного отверстия насадки 11 мм.), литров в секунду</w:t>
            </w:r>
          </w:p>
        </w:tc>
        <w:tc>
          <w:tcPr>
            <w:tcW w:w="2314" w:type="dxa"/>
            <w:tcBorders>
              <w:top w:val="single" w:sz="4" w:space="0" w:color="auto"/>
              <w:left w:val="single" w:sz="4" w:space="0" w:color="auto"/>
            </w:tcBorders>
            <w:shd w:val="clear" w:color="auto" w:fill="auto"/>
            <w:vAlign w:val="center"/>
          </w:tcPr>
          <w:p w14:paraId="7F0C0BC8" w14:textId="77777777" w:rsidR="001D670C" w:rsidRDefault="001D670C" w:rsidP="00D26BC0">
            <w:pPr>
              <w:pStyle w:val="a5"/>
            </w:pPr>
            <w:r>
              <w:t>2;</w:t>
            </w:r>
          </w:p>
        </w:tc>
        <w:tc>
          <w:tcPr>
            <w:tcW w:w="2304" w:type="dxa"/>
            <w:tcBorders>
              <w:top w:val="single" w:sz="4" w:space="0" w:color="auto"/>
              <w:left w:val="single" w:sz="4" w:space="0" w:color="auto"/>
            </w:tcBorders>
            <w:shd w:val="clear" w:color="auto" w:fill="auto"/>
            <w:vAlign w:val="center"/>
          </w:tcPr>
          <w:p w14:paraId="0C2CFFA8" w14:textId="77777777" w:rsidR="001D670C" w:rsidRDefault="001D670C" w:rsidP="00D26BC0">
            <w:pPr>
              <w:pStyle w:val="a5"/>
            </w:pPr>
            <w:r>
              <w:t>Литров в секунду</w:t>
            </w:r>
          </w:p>
        </w:tc>
        <w:tc>
          <w:tcPr>
            <w:tcW w:w="1891" w:type="dxa"/>
            <w:vMerge/>
            <w:tcBorders>
              <w:left w:val="single" w:sz="4" w:space="0" w:color="auto"/>
            </w:tcBorders>
            <w:shd w:val="clear" w:color="auto" w:fill="auto"/>
            <w:vAlign w:val="center"/>
          </w:tcPr>
          <w:p w14:paraId="35587738" w14:textId="77777777" w:rsidR="001D670C" w:rsidRDefault="001D670C" w:rsidP="00D26BC0"/>
        </w:tc>
        <w:tc>
          <w:tcPr>
            <w:tcW w:w="1742" w:type="dxa"/>
            <w:vMerge/>
            <w:tcBorders>
              <w:left w:val="single" w:sz="4" w:space="0" w:color="auto"/>
            </w:tcBorders>
            <w:shd w:val="clear" w:color="auto" w:fill="auto"/>
          </w:tcPr>
          <w:p w14:paraId="1DE2791C" w14:textId="77777777" w:rsidR="001D670C" w:rsidRDefault="001D670C" w:rsidP="00D26BC0"/>
        </w:tc>
        <w:tc>
          <w:tcPr>
            <w:tcW w:w="600" w:type="dxa"/>
            <w:vMerge/>
            <w:tcBorders>
              <w:left w:val="single" w:sz="4" w:space="0" w:color="auto"/>
            </w:tcBorders>
            <w:shd w:val="clear" w:color="auto" w:fill="auto"/>
          </w:tcPr>
          <w:p w14:paraId="144CF1E1" w14:textId="77777777" w:rsidR="001D670C" w:rsidRDefault="001D670C" w:rsidP="00D26BC0"/>
        </w:tc>
        <w:tc>
          <w:tcPr>
            <w:tcW w:w="792" w:type="dxa"/>
            <w:vMerge/>
            <w:tcBorders>
              <w:left w:val="single" w:sz="4" w:space="0" w:color="auto"/>
              <w:right w:val="single" w:sz="4" w:space="0" w:color="auto"/>
            </w:tcBorders>
            <w:shd w:val="clear" w:color="auto" w:fill="auto"/>
          </w:tcPr>
          <w:p w14:paraId="66E7FBE2" w14:textId="77777777" w:rsidR="001D670C" w:rsidRDefault="001D670C" w:rsidP="00D26BC0"/>
        </w:tc>
      </w:tr>
      <w:tr w:rsidR="001D670C" w14:paraId="6C906FCF" w14:textId="77777777" w:rsidTr="00D26BC0">
        <w:trPr>
          <w:trHeight w:hRule="exact" w:val="1651"/>
          <w:jc w:val="center"/>
        </w:trPr>
        <w:tc>
          <w:tcPr>
            <w:tcW w:w="490" w:type="dxa"/>
            <w:vMerge/>
            <w:tcBorders>
              <w:left w:val="single" w:sz="4" w:space="0" w:color="auto"/>
            </w:tcBorders>
            <w:shd w:val="clear" w:color="auto" w:fill="auto"/>
          </w:tcPr>
          <w:p w14:paraId="43BA4FB3" w14:textId="77777777" w:rsidR="001D670C" w:rsidRDefault="001D670C" w:rsidP="00D26BC0"/>
        </w:tc>
        <w:tc>
          <w:tcPr>
            <w:tcW w:w="1728" w:type="dxa"/>
            <w:vMerge/>
            <w:tcBorders>
              <w:left w:val="single" w:sz="4" w:space="0" w:color="auto"/>
            </w:tcBorders>
            <w:shd w:val="clear" w:color="auto" w:fill="auto"/>
          </w:tcPr>
          <w:p w14:paraId="5D9066C2" w14:textId="77777777" w:rsidR="001D670C" w:rsidRDefault="001D670C" w:rsidP="00D26BC0"/>
        </w:tc>
        <w:tc>
          <w:tcPr>
            <w:tcW w:w="1392" w:type="dxa"/>
            <w:vMerge/>
            <w:tcBorders>
              <w:left w:val="single" w:sz="4" w:space="0" w:color="auto"/>
            </w:tcBorders>
            <w:shd w:val="clear" w:color="auto" w:fill="auto"/>
          </w:tcPr>
          <w:p w14:paraId="07C30D6D" w14:textId="77777777" w:rsidR="001D670C" w:rsidRDefault="001D670C" w:rsidP="00D26BC0"/>
        </w:tc>
        <w:tc>
          <w:tcPr>
            <w:tcW w:w="2534" w:type="dxa"/>
            <w:tcBorders>
              <w:top w:val="single" w:sz="4" w:space="0" w:color="auto"/>
              <w:left w:val="single" w:sz="4" w:space="0" w:color="auto"/>
            </w:tcBorders>
            <w:shd w:val="clear" w:color="auto" w:fill="auto"/>
            <w:vAlign w:val="bottom"/>
          </w:tcPr>
          <w:p w14:paraId="60E6C61E" w14:textId="77777777" w:rsidR="001D670C" w:rsidRDefault="001D670C" w:rsidP="00D26BC0">
            <w:pPr>
              <w:pStyle w:val="a5"/>
            </w:pPr>
            <w:r>
              <w:t>146. Расход воды сплошной струи (Ствол ручной пожарный, диаметр выходного отверстия насадки 11 мм.), литров в секунду</w:t>
            </w:r>
          </w:p>
        </w:tc>
        <w:tc>
          <w:tcPr>
            <w:tcW w:w="2314" w:type="dxa"/>
            <w:tcBorders>
              <w:top w:val="single" w:sz="4" w:space="0" w:color="auto"/>
              <w:left w:val="single" w:sz="4" w:space="0" w:color="auto"/>
            </w:tcBorders>
            <w:shd w:val="clear" w:color="auto" w:fill="auto"/>
            <w:vAlign w:val="center"/>
          </w:tcPr>
          <w:p w14:paraId="104B5D98" w14:textId="77777777" w:rsidR="001D670C" w:rsidRDefault="001D670C" w:rsidP="00D26BC0">
            <w:pPr>
              <w:pStyle w:val="a5"/>
            </w:pPr>
            <w:r>
              <w:t>2,7;</w:t>
            </w:r>
          </w:p>
        </w:tc>
        <w:tc>
          <w:tcPr>
            <w:tcW w:w="2304" w:type="dxa"/>
            <w:tcBorders>
              <w:top w:val="single" w:sz="4" w:space="0" w:color="auto"/>
              <w:left w:val="single" w:sz="4" w:space="0" w:color="auto"/>
            </w:tcBorders>
            <w:shd w:val="clear" w:color="auto" w:fill="auto"/>
            <w:vAlign w:val="center"/>
          </w:tcPr>
          <w:p w14:paraId="36524AE3" w14:textId="77777777" w:rsidR="001D670C" w:rsidRDefault="001D670C" w:rsidP="00D26BC0">
            <w:pPr>
              <w:pStyle w:val="a5"/>
            </w:pPr>
            <w:r>
              <w:t>Литров в секунду</w:t>
            </w:r>
          </w:p>
        </w:tc>
        <w:tc>
          <w:tcPr>
            <w:tcW w:w="1891" w:type="dxa"/>
            <w:vMerge/>
            <w:tcBorders>
              <w:left w:val="single" w:sz="4" w:space="0" w:color="auto"/>
            </w:tcBorders>
            <w:shd w:val="clear" w:color="auto" w:fill="auto"/>
            <w:vAlign w:val="center"/>
          </w:tcPr>
          <w:p w14:paraId="0E0FC8ED" w14:textId="77777777" w:rsidR="001D670C" w:rsidRDefault="001D670C" w:rsidP="00D26BC0"/>
        </w:tc>
        <w:tc>
          <w:tcPr>
            <w:tcW w:w="1742" w:type="dxa"/>
            <w:vMerge/>
            <w:tcBorders>
              <w:left w:val="single" w:sz="4" w:space="0" w:color="auto"/>
            </w:tcBorders>
            <w:shd w:val="clear" w:color="auto" w:fill="auto"/>
          </w:tcPr>
          <w:p w14:paraId="0E9BD323" w14:textId="77777777" w:rsidR="001D670C" w:rsidRDefault="001D670C" w:rsidP="00D26BC0"/>
        </w:tc>
        <w:tc>
          <w:tcPr>
            <w:tcW w:w="600" w:type="dxa"/>
            <w:vMerge/>
            <w:tcBorders>
              <w:left w:val="single" w:sz="4" w:space="0" w:color="auto"/>
            </w:tcBorders>
            <w:shd w:val="clear" w:color="auto" w:fill="auto"/>
          </w:tcPr>
          <w:p w14:paraId="0AFFB18C" w14:textId="77777777" w:rsidR="001D670C" w:rsidRDefault="001D670C" w:rsidP="00D26BC0"/>
        </w:tc>
        <w:tc>
          <w:tcPr>
            <w:tcW w:w="792" w:type="dxa"/>
            <w:vMerge/>
            <w:tcBorders>
              <w:left w:val="single" w:sz="4" w:space="0" w:color="auto"/>
              <w:right w:val="single" w:sz="4" w:space="0" w:color="auto"/>
            </w:tcBorders>
            <w:shd w:val="clear" w:color="auto" w:fill="auto"/>
          </w:tcPr>
          <w:p w14:paraId="0E4AF472" w14:textId="77777777" w:rsidR="001D670C" w:rsidRDefault="001D670C" w:rsidP="00D26BC0"/>
        </w:tc>
      </w:tr>
      <w:tr w:rsidR="001D670C" w14:paraId="52231D6A" w14:textId="77777777" w:rsidTr="00D26BC0">
        <w:trPr>
          <w:trHeight w:hRule="exact" w:val="1162"/>
          <w:jc w:val="center"/>
        </w:trPr>
        <w:tc>
          <w:tcPr>
            <w:tcW w:w="490" w:type="dxa"/>
            <w:vMerge/>
            <w:tcBorders>
              <w:left w:val="single" w:sz="4" w:space="0" w:color="auto"/>
              <w:bottom w:val="single" w:sz="4" w:space="0" w:color="auto"/>
            </w:tcBorders>
            <w:shd w:val="clear" w:color="auto" w:fill="auto"/>
          </w:tcPr>
          <w:p w14:paraId="7C1E5374" w14:textId="77777777" w:rsidR="001D670C" w:rsidRDefault="001D670C" w:rsidP="00D26BC0"/>
        </w:tc>
        <w:tc>
          <w:tcPr>
            <w:tcW w:w="1728" w:type="dxa"/>
            <w:vMerge/>
            <w:tcBorders>
              <w:left w:val="single" w:sz="4" w:space="0" w:color="auto"/>
              <w:bottom w:val="single" w:sz="4" w:space="0" w:color="auto"/>
            </w:tcBorders>
            <w:shd w:val="clear" w:color="auto" w:fill="auto"/>
          </w:tcPr>
          <w:p w14:paraId="327481B4" w14:textId="77777777" w:rsidR="001D670C" w:rsidRDefault="001D670C" w:rsidP="00D26BC0"/>
        </w:tc>
        <w:tc>
          <w:tcPr>
            <w:tcW w:w="1392" w:type="dxa"/>
            <w:vMerge/>
            <w:tcBorders>
              <w:left w:val="single" w:sz="4" w:space="0" w:color="auto"/>
              <w:bottom w:val="single" w:sz="4" w:space="0" w:color="auto"/>
            </w:tcBorders>
            <w:shd w:val="clear" w:color="auto" w:fill="auto"/>
          </w:tcPr>
          <w:p w14:paraId="3AA093E8" w14:textId="77777777" w:rsidR="001D670C" w:rsidRDefault="001D670C" w:rsidP="00D26BC0"/>
        </w:tc>
        <w:tc>
          <w:tcPr>
            <w:tcW w:w="2534" w:type="dxa"/>
            <w:tcBorders>
              <w:top w:val="single" w:sz="4" w:space="0" w:color="auto"/>
              <w:left w:val="single" w:sz="4" w:space="0" w:color="auto"/>
              <w:bottom w:val="single" w:sz="4" w:space="0" w:color="auto"/>
            </w:tcBorders>
            <w:shd w:val="clear" w:color="auto" w:fill="auto"/>
            <w:vAlign w:val="bottom"/>
          </w:tcPr>
          <w:p w14:paraId="3D5709FE" w14:textId="77777777" w:rsidR="001D670C" w:rsidRDefault="001D670C" w:rsidP="00D26BC0">
            <w:pPr>
              <w:pStyle w:val="a5"/>
            </w:pPr>
            <w:r>
              <w:t>147. Дальность водяной струи сплошной (Ствол ручной пожарный, диаметр выходного</w:t>
            </w:r>
          </w:p>
        </w:tc>
        <w:tc>
          <w:tcPr>
            <w:tcW w:w="2314" w:type="dxa"/>
            <w:tcBorders>
              <w:top w:val="single" w:sz="4" w:space="0" w:color="auto"/>
              <w:left w:val="single" w:sz="4" w:space="0" w:color="auto"/>
              <w:bottom w:val="single" w:sz="4" w:space="0" w:color="auto"/>
            </w:tcBorders>
            <w:shd w:val="clear" w:color="auto" w:fill="auto"/>
            <w:vAlign w:val="center"/>
          </w:tcPr>
          <w:p w14:paraId="4F271F87" w14:textId="39A5F916" w:rsidR="001D670C" w:rsidRDefault="003F048A" w:rsidP="00D26BC0">
            <w:pPr>
              <w:pStyle w:val="a5"/>
            </w:pPr>
            <w:r w:rsidRPr="003F048A">
              <w:rPr>
                <w:rFonts w:ascii="Cambria Math" w:hAnsi="Cambria Math" w:cs="Cambria Math"/>
              </w:rPr>
              <w:t>⩾</w:t>
            </w:r>
            <w:r w:rsidR="001D670C">
              <w:t>30;</w:t>
            </w:r>
          </w:p>
        </w:tc>
        <w:tc>
          <w:tcPr>
            <w:tcW w:w="2304" w:type="dxa"/>
            <w:tcBorders>
              <w:top w:val="single" w:sz="4" w:space="0" w:color="auto"/>
              <w:left w:val="single" w:sz="4" w:space="0" w:color="auto"/>
              <w:bottom w:val="single" w:sz="4" w:space="0" w:color="auto"/>
            </w:tcBorders>
            <w:shd w:val="clear" w:color="auto" w:fill="auto"/>
            <w:vAlign w:val="center"/>
          </w:tcPr>
          <w:p w14:paraId="2AF1581C" w14:textId="77777777" w:rsidR="001D670C" w:rsidRDefault="001D670C" w:rsidP="00D26BC0">
            <w:pPr>
              <w:pStyle w:val="a5"/>
            </w:pPr>
            <w:r>
              <w:t>Метр</w:t>
            </w:r>
          </w:p>
        </w:tc>
        <w:tc>
          <w:tcPr>
            <w:tcW w:w="1891" w:type="dxa"/>
            <w:vMerge/>
            <w:tcBorders>
              <w:left w:val="single" w:sz="4" w:space="0" w:color="auto"/>
              <w:bottom w:val="single" w:sz="4" w:space="0" w:color="auto"/>
            </w:tcBorders>
            <w:shd w:val="clear" w:color="auto" w:fill="auto"/>
            <w:vAlign w:val="center"/>
          </w:tcPr>
          <w:p w14:paraId="07CDEA64" w14:textId="77777777" w:rsidR="001D670C" w:rsidRDefault="001D670C" w:rsidP="00D26BC0"/>
        </w:tc>
        <w:tc>
          <w:tcPr>
            <w:tcW w:w="1742" w:type="dxa"/>
            <w:vMerge/>
            <w:tcBorders>
              <w:left w:val="single" w:sz="4" w:space="0" w:color="auto"/>
              <w:bottom w:val="single" w:sz="4" w:space="0" w:color="auto"/>
            </w:tcBorders>
            <w:shd w:val="clear" w:color="auto" w:fill="auto"/>
          </w:tcPr>
          <w:p w14:paraId="01A5A4FF" w14:textId="77777777" w:rsidR="001D670C" w:rsidRDefault="001D670C" w:rsidP="00D26BC0"/>
        </w:tc>
        <w:tc>
          <w:tcPr>
            <w:tcW w:w="600" w:type="dxa"/>
            <w:vMerge/>
            <w:tcBorders>
              <w:left w:val="single" w:sz="4" w:space="0" w:color="auto"/>
              <w:bottom w:val="single" w:sz="4" w:space="0" w:color="auto"/>
            </w:tcBorders>
            <w:shd w:val="clear" w:color="auto" w:fill="auto"/>
          </w:tcPr>
          <w:p w14:paraId="4AB7739F" w14:textId="77777777" w:rsidR="001D670C" w:rsidRDefault="001D670C" w:rsidP="00D26BC0"/>
        </w:tc>
        <w:tc>
          <w:tcPr>
            <w:tcW w:w="792" w:type="dxa"/>
            <w:vMerge/>
            <w:tcBorders>
              <w:left w:val="single" w:sz="4" w:space="0" w:color="auto"/>
              <w:bottom w:val="single" w:sz="4" w:space="0" w:color="auto"/>
              <w:right w:val="single" w:sz="4" w:space="0" w:color="auto"/>
            </w:tcBorders>
            <w:shd w:val="clear" w:color="auto" w:fill="auto"/>
          </w:tcPr>
          <w:p w14:paraId="7ADB824F" w14:textId="77777777" w:rsidR="001D670C" w:rsidRDefault="001D670C" w:rsidP="00D26BC0"/>
        </w:tc>
      </w:tr>
    </w:tbl>
    <w:p w14:paraId="282C4A25" w14:textId="77777777" w:rsidR="001D670C" w:rsidRDefault="001D670C" w:rsidP="001D670C">
      <w:pPr>
        <w:sectPr w:rsidR="001D670C">
          <w:footerReference w:type="default" r:id="rId62"/>
          <w:footerReference w:type="first" r:id="rId63"/>
          <w:pgSz w:w="16840" w:h="11900" w:orient="landscape"/>
          <w:pgMar w:top="639" w:right="635" w:bottom="684" w:left="418" w:header="0" w:footer="3" w:gutter="0"/>
          <w:cols w:space="720"/>
          <w:noEndnote/>
          <w:titlePg/>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61"/>
        <w:gridCol w:w="1733"/>
        <w:gridCol w:w="1397"/>
        <w:gridCol w:w="2534"/>
        <w:gridCol w:w="2318"/>
        <w:gridCol w:w="2294"/>
        <w:gridCol w:w="1886"/>
        <w:gridCol w:w="1742"/>
        <w:gridCol w:w="586"/>
        <w:gridCol w:w="826"/>
      </w:tblGrid>
      <w:tr w:rsidR="001D670C" w14:paraId="3A1E95BF" w14:textId="77777777" w:rsidTr="00D26BC0">
        <w:trPr>
          <w:trHeight w:hRule="exact" w:val="667"/>
          <w:jc w:val="center"/>
        </w:trPr>
        <w:tc>
          <w:tcPr>
            <w:tcW w:w="461" w:type="dxa"/>
            <w:vMerge w:val="restart"/>
            <w:tcBorders>
              <w:top w:val="single" w:sz="4" w:space="0" w:color="auto"/>
              <w:left w:val="single" w:sz="4" w:space="0" w:color="auto"/>
            </w:tcBorders>
            <w:shd w:val="clear" w:color="auto" w:fill="auto"/>
          </w:tcPr>
          <w:p w14:paraId="462530BA" w14:textId="77777777" w:rsidR="001D670C" w:rsidRDefault="001D670C" w:rsidP="00D26BC0">
            <w:pPr>
              <w:rPr>
                <w:sz w:val="10"/>
                <w:szCs w:val="10"/>
              </w:rPr>
            </w:pPr>
          </w:p>
        </w:tc>
        <w:tc>
          <w:tcPr>
            <w:tcW w:w="1733" w:type="dxa"/>
            <w:vMerge w:val="restart"/>
            <w:tcBorders>
              <w:top w:val="single" w:sz="4" w:space="0" w:color="auto"/>
              <w:left w:val="single" w:sz="4" w:space="0" w:color="auto"/>
            </w:tcBorders>
            <w:shd w:val="clear" w:color="auto" w:fill="auto"/>
          </w:tcPr>
          <w:p w14:paraId="1BCB2DC2" w14:textId="77777777" w:rsidR="001D670C" w:rsidRDefault="001D670C" w:rsidP="00D26BC0">
            <w:pPr>
              <w:rPr>
                <w:sz w:val="10"/>
                <w:szCs w:val="10"/>
              </w:rPr>
            </w:pPr>
          </w:p>
        </w:tc>
        <w:tc>
          <w:tcPr>
            <w:tcW w:w="1397" w:type="dxa"/>
            <w:vMerge w:val="restart"/>
            <w:tcBorders>
              <w:top w:val="single" w:sz="4" w:space="0" w:color="auto"/>
              <w:left w:val="single" w:sz="4" w:space="0" w:color="auto"/>
            </w:tcBorders>
            <w:shd w:val="clear" w:color="auto" w:fill="auto"/>
          </w:tcPr>
          <w:p w14:paraId="5CA72B50" w14:textId="77777777" w:rsidR="001D670C" w:rsidRDefault="001D670C" w:rsidP="00D26BC0">
            <w:pPr>
              <w:rPr>
                <w:sz w:val="10"/>
                <w:szCs w:val="10"/>
              </w:rPr>
            </w:pPr>
          </w:p>
        </w:tc>
        <w:tc>
          <w:tcPr>
            <w:tcW w:w="2534" w:type="dxa"/>
            <w:tcBorders>
              <w:top w:val="single" w:sz="4" w:space="0" w:color="auto"/>
              <w:left w:val="single" w:sz="4" w:space="0" w:color="auto"/>
            </w:tcBorders>
            <w:shd w:val="clear" w:color="auto" w:fill="auto"/>
            <w:vAlign w:val="bottom"/>
          </w:tcPr>
          <w:p w14:paraId="143592FA" w14:textId="77777777" w:rsidR="001D670C" w:rsidRDefault="001D670C" w:rsidP="00D26BC0">
            <w:pPr>
              <w:pStyle w:val="a5"/>
            </w:pPr>
            <w:r>
              <w:t>отверстия насадки 11 мм.)</w:t>
            </w:r>
          </w:p>
        </w:tc>
        <w:tc>
          <w:tcPr>
            <w:tcW w:w="2318" w:type="dxa"/>
            <w:tcBorders>
              <w:top w:val="single" w:sz="4" w:space="0" w:color="auto"/>
              <w:left w:val="single" w:sz="4" w:space="0" w:color="auto"/>
            </w:tcBorders>
            <w:shd w:val="clear" w:color="auto" w:fill="auto"/>
          </w:tcPr>
          <w:p w14:paraId="66543E69" w14:textId="77777777" w:rsidR="001D670C" w:rsidRDefault="001D670C" w:rsidP="00D26BC0">
            <w:pPr>
              <w:rPr>
                <w:sz w:val="10"/>
                <w:szCs w:val="10"/>
              </w:rPr>
            </w:pPr>
          </w:p>
        </w:tc>
        <w:tc>
          <w:tcPr>
            <w:tcW w:w="2294" w:type="dxa"/>
            <w:tcBorders>
              <w:top w:val="single" w:sz="4" w:space="0" w:color="auto"/>
              <w:left w:val="single" w:sz="4" w:space="0" w:color="auto"/>
            </w:tcBorders>
            <w:shd w:val="clear" w:color="auto" w:fill="auto"/>
          </w:tcPr>
          <w:p w14:paraId="48EB27D2" w14:textId="77777777" w:rsidR="001D670C" w:rsidRDefault="001D670C" w:rsidP="00D26BC0">
            <w:pPr>
              <w:rPr>
                <w:sz w:val="10"/>
                <w:szCs w:val="10"/>
              </w:rPr>
            </w:pPr>
          </w:p>
        </w:tc>
        <w:tc>
          <w:tcPr>
            <w:tcW w:w="1886" w:type="dxa"/>
            <w:vMerge w:val="restart"/>
            <w:tcBorders>
              <w:top w:val="single" w:sz="4" w:space="0" w:color="auto"/>
              <w:left w:val="single" w:sz="4" w:space="0" w:color="auto"/>
            </w:tcBorders>
            <w:shd w:val="clear" w:color="auto" w:fill="auto"/>
          </w:tcPr>
          <w:p w14:paraId="00638FCA" w14:textId="77777777" w:rsidR="001D670C" w:rsidRDefault="001D670C" w:rsidP="00D26BC0">
            <w:pPr>
              <w:rPr>
                <w:sz w:val="10"/>
                <w:szCs w:val="10"/>
              </w:rPr>
            </w:pPr>
          </w:p>
        </w:tc>
        <w:tc>
          <w:tcPr>
            <w:tcW w:w="1742" w:type="dxa"/>
            <w:vMerge w:val="restart"/>
            <w:tcBorders>
              <w:top w:val="single" w:sz="4" w:space="0" w:color="auto"/>
              <w:left w:val="single" w:sz="4" w:space="0" w:color="auto"/>
            </w:tcBorders>
            <w:shd w:val="clear" w:color="auto" w:fill="auto"/>
          </w:tcPr>
          <w:p w14:paraId="068FEC76" w14:textId="77777777" w:rsidR="001D670C" w:rsidRDefault="001D670C" w:rsidP="00D26BC0">
            <w:pPr>
              <w:rPr>
                <w:sz w:val="10"/>
                <w:szCs w:val="10"/>
              </w:rPr>
            </w:pPr>
          </w:p>
        </w:tc>
        <w:tc>
          <w:tcPr>
            <w:tcW w:w="586" w:type="dxa"/>
            <w:vMerge w:val="restart"/>
            <w:tcBorders>
              <w:top w:val="single" w:sz="4" w:space="0" w:color="auto"/>
              <w:left w:val="single" w:sz="4" w:space="0" w:color="auto"/>
            </w:tcBorders>
            <w:shd w:val="clear" w:color="auto" w:fill="auto"/>
          </w:tcPr>
          <w:p w14:paraId="5A6F278F" w14:textId="77777777" w:rsidR="001D670C" w:rsidRDefault="001D670C" w:rsidP="00D26BC0">
            <w:pPr>
              <w:rPr>
                <w:sz w:val="10"/>
                <w:szCs w:val="10"/>
              </w:rPr>
            </w:pPr>
          </w:p>
        </w:tc>
        <w:tc>
          <w:tcPr>
            <w:tcW w:w="826" w:type="dxa"/>
            <w:vMerge w:val="restart"/>
            <w:tcBorders>
              <w:top w:val="single" w:sz="4" w:space="0" w:color="auto"/>
              <w:left w:val="single" w:sz="4" w:space="0" w:color="auto"/>
              <w:right w:val="single" w:sz="4" w:space="0" w:color="auto"/>
            </w:tcBorders>
            <w:shd w:val="clear" w:color="auto" w:fill="auto"/>
          </w:tcPr>
          <w:p w14:paraId="754D861A" w14:textId="77777777" w:rsidR="001D670C" w:rsidRDefault="001D670C" w:rsidP="00D26BC0">
            <w:pPr>
              <w:rPr>
                <w:sz w:val="10"/>
                <w:szCs w:val="10"/>
              </w:rPr>
            </w:pPr>
          </w:p>
        </w:tc>
      </w:tr>
      <w:tr w:rsidR="001D670C" w14:paraId="1E9F96B6" w14:textId="77777777" w:rsidTr="00D26BC0">
        <w:trPr>
          <w:trHeight w:hRule="exact" w:val="1776"/>
          <w:jc w:val="center"/>
        </w:trPr>
        <w:tc>
          <w:tcPr>
            <w:tcW w:w="461" w:type="dxa"/>
            <w:vMerge/>
            <w:tcBorders>
              <w:left w:val="single" w:sz="4" w:space="0" w:color="auto"/>
            </w:tcBorders>
            <w:shd w:val="clear" w:color="auto" w:fill="auto"/>
          </w:tcPr>
          <w:p w14:paraId="4263956E" w14:textId="77777777" w:rsidR="001D670C" w:rsidRDefault="001D670C" w:rsidP="00D26BC0"/>
        </w:tc>
        <w:tc>
          <w:tcPr>
            <w:tcW w:w="1733" w:type="dxa"/>
            <w:vMerge/>
            <w:tcBorders>
              <w:left w:val="single" w:sz="4" w:space="0" w:color="auto"/>
            </w:tcBorders>
            <w:shd w:val="clear" w:color="auto" w:fill="auto"/>
          </w:tcPr>
          <w:p w14:paraId="01687D06" w14:textId="77777777" w:rsidR="001D670C" w:rsidRDefault="001D670C" w:rsidP="00D26BC0"/>
        </w:tc>
        <w:tc>
          <w:tcPr>
            <w:tcW w:w="1397" w:type="dxa"/>
            <w:vMerge/>
            <w:tcBorders>
              <w:left w:val="single" w:sz="4" w:space="0" w:color="auto"/>
            </w:tcBorders>
            <w:shd w:val="clear" w:color="auto" w:fill="auto"/>
          </w:tcPr>
          <w:p w14:paraId="2090FD6A" w14:textId="77777777" w:rsidR="001D670C" w:rsidRDefault="001D670C" w:rsidP="00D26BC0"/>
        </w:tc>
        <w:tc>
          <w:tcPr>
            <w:tcW w:w="2534" w:type="dxa"/>
            <w:tcBorders>
              <w:top w:val="single" w:sz="4" w:space="0" w:color="auto"/>
              <w:left w:val="single" w:sz="4" w:space="0" w:color="auto"/>
            </w:tcBorders>
            <w:shd w:val="clear" w:color="auto" w:fill="auto"/>
            <w:vAlign w:val="center"/>
          </w:tcPr>
          <w:p w14:paraId="755681C1" w14:textId="77777777" w:rsidR="001D670C" w:rsidRDefault="001D670C" w:rsidP="00D26BC0">
            <w:pPr>
              <w:pStyle w:val="a5"/>
            </w:pPr>
            <w:r>
              <w:t>148. Дальность водяной струи распыленной (Ствол ручной пожарный, диаметр выходного отверстия насадки 11 мм.)</w:t>
            </w:r>
          </w:p>
        </w:tc>
        <w:tc>
          <w:tcPr>
            <w:tcW w:w="2318" w:type="dxa"/>
            <w:tcBorders>
              <w:top w:val="single" w:sz="4" w:space="0" w:color="auto"/>
              <w:left w:val="single" w:sz="4" w:space="0" w:color="auto"/>
            </w:tcBorders>
            <w:shd w:val="clear" w:color="auto" w:fill="auto"/>
            <w:vAlign w:val="center"/>
          </w:tcPr>
          <w:p w14:paraId="12BCC1F0" w14:textId="7A81749F" w:rsidR="001D670C" w:rsidRDefault="003F048A" w:rsidP="00D26BC0">
            <w:pPr>
              <w:pStyle w:val="a5"/>
            </w:pPr>
            <w:r w:rsidRPr="003F048A">
              <w:rPr>
                <w:rFonts w:ascii="Cambria Math" w:hAnsi="Cambria Math" w:cs="Cambria Math"/>
              </w:rPr>
              <w:t>⩾</w:t>
            </w:r>
            <w:r w:rsidR="001D670C">
              <w:t>11;</w:t>
            </w:r>
          </w:p>
        </w:tc>
        <w:tc>
          <w:tcPr>
            <w:tcW w:w="2294" w:type="dxa"/>
            <w:tcBorders>
              <w:top w:val="single" w:sz="4" w:space="0" w:color="auto"/>
              <w:left w:val="single" w:sz="4" w:space="0" w:color="auto"/>
            </w:tcBorders>
            <w:shd w:val="clear" w:color="auto" w:fill="auto"/>
            <w:vAlign w:val="center"/>
          </w:tcPr>
          <w:p w14:paraId="6E68D6F2" w14:textId="77777777" w:rsidR="001D670C" w:rsidRDefault="001D670C" w:rsidP="00D26BC0">
            <w:pPr>
              <w:pStyle w:val="a5"/>
            </w:pPr>
            <w:r>
              <w:t>Метр</w:t>
            </w:r>
          </w:p>
        </w:tc>
        <w:tc>
          <w:tcPr>
            <w:tcW w:w="1886" w:type="dxa"/>
            <w:vMerge/>
            <w:tcBorders>
              <w:left w:val="single" w:sz="4" w:space="0" w:color="auto"/>
            </w:tcBorders>
            <w:shd w:val="clear" w:color="auto" w:fill="auto"/>
          </w:tcPr>
          <w:p w14:paraId="470AFC0C" w14:textId="77777777" w:rsidR="001D670C" w:rsidRDefault="001D670C" w:rsidP="00D26BC0"/>
        </w:tc>
        <w:tc>
          <w:tcPr>
            <w:tcW w:w="1742" w:type="dxa"/>
            <w:vMerge/>
            <w:tcBorders>
              <w:left w:val="single" w:sz="4" w:space="0" w:color="auto"/>
            </w:tcBorders>
            <w:shd w:val="clear" w:color="auto" w:fill="auto"/>
          </w:tcPr>
          <w:p w14:paraId="0B743533" w14:textId="77777777" w:rsidR="001D670C" w:rsidRDefault="001D670C" w:rsidP="00D26BC0"/>
        </w:tc>
        <w:tc>
          <w:tcPr>
            <w:tcW w:w="586" w:type="dxa"/>
            <w:vMerge/>
            <w:tcBorders>
              <w:left w:val="single" w:sz="4" w:space="0" w:color="auto"/>
            </w:tcBorders>
            <w:shd w:val="clear" w:color="auto" w:fill="auto"/>
          </w:tcPr>
          <w:p w14:paraId="04299B08" w14:textId="77777777" w:rsidR="001D670C" w:rsidRDefault="001D670C" w:rsidP="00D26BC0"/>
        </w:tc>
        <w:tc>
          <w:tcPr>
            <w:tcW w:w="826" w:type="dxa"/>
            <w:vMerge/>
            <w:tcBorders>
              <w:left w:val="single" w:sz="4" w:space="0" w:color="auto"/>
              <w:right w:val="single" w:sz="4" w:space="0" w:color="auto"/>
            </w:tcBorders>
            <w:shd w:val="clear" w:color="auto" w:fill="auto"/>
          </w:tcPr>
          <w:p w14:paraId="4B2D298B" w14:textId="77777777" w:rsidR="001D670C" w:rsidRDefault="001D670C" w:rsidP="00D26BC0"/>
        </w:tc>
      </w:tr>
      <w:tr w:rsidR="001D670C" w14:paraId="73A422EC" w14:textId="77777777" w:rsidTr="00D26BC0">
        <w:trPr>
          <w:trHeight w:hRule="exact" w:val="1646"/>
          <w:jc w:val="center"/>
        </w:trPr>
        <w:tc>
          <w:tcPr>
            <w:tcW w:w="461" w:type="dxa"/>
            <w:vMerge/>
            <w:tcBorders>
              <w:left w:val="single" w:sz="4" w:space="0" w:color="auto"/>
            </w:tcBorders>
            <w:shd w:val="clear" w:color="auto" w:fill="auto"/>
          </w:tcPr>
          <w:p w14:paraId="6B657618" w14:textId="77777777" w:rsidR="001D670C" w:rsidRDefault="001D670C" w:rsidP="00D26BC0"/>
        </w:tc>
        <w:tc>
          <w:tcPr>
            <w:tcW w:w="1733" w:type="dxa"/>
            <w:vMerge/>
            <w:tcBorders>
              <w:left w:val="single" w:sz="4" w:space="0" w:color="auto"/>
            </w:tcBorders>
            <w:shd w:val="clear" w:color="auto" w:fill="auto"/>
          </w:tcPr>
          <w:p w14:paraId="2E70567B" w14:textId="77777777" w:rsidR="001D670C" w:rsidRDefault="001D670C" w:rsidP="00D26BC0"/>
        </w:tc>
        <w:tc>
          <w:tcPr>
            <w:tcW w:w="1397" w:type="dxa"/>
            <w:vMerge/>
            <w:tcBorders>
              <w:left w:val="single" w:sz="4" w:space="0" w:color="auto"/>
            </w:tcBorders>
            <w:shd w:val="clear" w:color="auto" w:fill="auto"/>
          </w:tcPr>
          <w:p w14:paraId="26B2658E" w14:textId="77777777" w:rsidR="001D670C" w:rsidRDefault="001D670C" w:rsidP="00D26BC0"/>
        </w:tc>
        <w:tc>
          <w:tcPr>
            <w:tcW w:w="2534" w:type="dxa"/>
            <w:tcBorders>
              <w:top w:val="single" w:sz="4" w:space="0" w:color="auto"/>
              <w:left w:val="single" w:sz="4" w:space="0" w:color="auto"/>
            </w:tcBorders>
            <w:shd w:val="clear" w:color="auto" w:fill="auto"/>
            <w:vAlign w:val="center"/>
          </w:tcPr>
          <w:p w14:paraId="24EECD42" w14:textId="77777777" w:rsidR="001D670C" w:rsidRDefault="001D670C" w:rsidP="00D26BC0">
            <w:pPr>
              <w:pStyle w:val="a5"/>
            </w:pPr>
            <w:r>
              <w:t>149. Ствол ручной пожарный (диаметр выходного отверстия насадки 19 мм.) в соответствии с ГОСТ 9923-2021</w:t>
            </w:r>
          </w:p>
        </w:tc>
        <w:tc>
          <w:tcPr>
            <w:tcW w:w="2318" w:type="dxa"/>
            <w:tcBorders>
              <w:top w:val="single" w:sz="4" w:space="0" w:color="auto"/>
              <w:left w:val="single" w:sz="4" w:space="0" w:color="auto"/>
            </w:tcBorders>
            <w:shd w:val="clear" w:color="auto" w:fill="auto"/>
            <w:vAlign w:val="center"/>
          </w:tcPr>
          <w:p w14:paraId="78451A31" w14:textId="5F09AD50" w:rsidR="001D670C" w:rsidRDefault="003F048A" w:rsidP="00D26BC0">
            <w:pPr>
              <w:pStyle w:val="a5"/>
            </w:pPr>
            <w:r w:rsidRPr="003F048A">
              <w:rPr>
                <w:rFonts w:ascii="Cambria Math" w:hAnsi="Cambria Math" w:cs="Cambria Math"/>
              </w:rPr>
              <w:t>⩾</w:t>
            </w:r>
            <w:r w:rsidR="001D670C">
              <w:t>2;</w:t>
            </w:r>
          </w:p>
        </w:tc>
        <w:tc>
          <w:tcPr>
            <w:tcW w:w="2294" w:type="dxa"/>
            <w:tcBorders>
              <w:top w:val="single" w:sz="4" w:space="0" w:color="auto"/>
              <w:left w:val="single" w:sz="4" w:space="0" w:color="auto"/>
            </w:tcBorders>
            <w:shd w:val="clear" w:color="auto" w:fill="auto"/>
            <w:vAlign w:val="center"/>
          </w:tcPr>
          <w:p w14:paraId="0E0AB301" w14:textId="77777777" w:rsidR="001D670C" w:rsidRDefault="001D670C" w:rsidP="00D26BC0">
            <w:pPr>
              <w:pStyle w:val="a5"/>
            </w:pPr>
            <w:r>
              <w:t>Штука</w:t>
            </w:r>
          </w:p>
        </w:tc>
        <w:tc>
          <w:tcPr>
            <w:tcW w:w="1886" w:type="dxa"/>
            <w:vMerge w:val="restart"/>
            <w:tcBorders>
              <w:top w:val="single" w:sz="4" w:space="0" w:color="auto"/>
              <w:left w:val="single" w:sz="4" w:space="0" w:color="auto"/>
            </w:tcBorders>
            <w:shd w:val="clear" w:color="auto" w:fill="auto"/>
          </w:tcPr>
          <w:p w14:paraId="4B81E1BD" w14:textId="77777777" w:rsidR="001D670C" w:rsidRDefault="001D670C" w:rsidP="00D26BC0">
            <w:pPr>
              <w:pStyle w:val="a5"/>
              <w:spacing w:after="240"/>
            </w:pPr>
            <w:r>
              <w:t>Приказ МЧС РФ от 28 марта 2014 г. № 142 Таблица 1</w:t>
            </w:r>
          </w:p>
          <w:p w14:paraId="50BDE83A" w14:textId="77777777" w:rsidR="001D670C" w:rsidRDefault="001D670C" w:rsidP="00D26BC0">
            <w:pPr>
              <w:pStyle w:val="a5"/>
            </w:pPr>
            <w:r>
              <w:t>ГОСТ 9923-2021 Техника пожарная. Стволы пожарные ручные. Общие технические требования. Методы испытаний</w:t>
            </w:r>
          </w:p>
        </w:tc>
        <w:tc>
          <w:tcPr>
            <w:tcW w:w="1742" w:type="dxa"/>
            <w:vMerge/>
            <w:tcBorders>
              <w:left w:val="single" w:sz="4" w:space="0" w:color="auto"/>
            </w:tcBorders>
            <w:shd w:val="clear" w:color="auto" w:fill="auto"/>
          </w:tcPr>
          <w:p w14:paraId="2082C75F" w14:textId="77777777" w:rsidR="001D670C" w:rsidRDefault="001D670C" w:rsidP="00D26BC0"/>
        </w:tc>
        <w:tc>
          <w:tcPr>
            <w:tcW w:w="586" w:type="dxa"/>
            <w:vMerge/>
            <w:tcBorders>
              <w:left w:val="single" w:sz="4" w:space="0" w:color="auto"/>
            </w:tcBorders>
            <w:shd w:val="clear" w:color="auto" w:fill="auto"/>
          </w:tcPr>
          <w:p w14:paraId="54275A3B" w14:textId="77777777" w:rsidR="001D670C" w:rsidRDefault="001D670C" w:rsidP="00D26BC0"/>
        </w:tc>
        <w:tc>
          <w:tcPr>
            <w:tcW w:w="826" w:type="dxa"/>
            <w:vMerge/>
            <w:tcBorders>
              <w:left w:val="single" w:sz="4" w:space="0" w:color="auto"/>
              <w:right w:val="single" w:sz="4" w:space="0" w:color="auto"/>
            </w:tcBorders>
            <w:shd w:val="clear" w:color="auto" w:fill="auto"/>
          </w:tcPr>
          <w:p w14:paraId="04BD77A8" w14:textId="77777777" w:rsidR="001D670C" w:rsidRDefault="001D670C" w:rsidP="00D26BC0"/>
        </w:tc>
      </w:tr>
      <w:tr w:rsidR="001D670C" w14:paraId="7FE0E4BE" w14:textId="77777777" w:rsidTr="00D26BC0">
        <w:trPr>
          <w:trHeight w:hRule="exact" w:val="1651"/>
          <w:jc w:val="center"/>
        </w:trPr>
        <w:tc>
          <w:tcPr>
            <w:tcW w:w="461" w:type="dxa"/>
            <w:vMerge/>
            <w:tcBorders>
              <w:left w:val="single" w:sz="4" w:space="0" w:color="auto"/>
            </w:tcBorders>
            <w:shd w:val="clear" w:color="auto" w:fill="auto"/>
          </w:tcPr>
          <w:p w14:paraId="7ADCAF18" w14:textId="77777777" w:rsidR="001D670C" w:rsidRDefault="001D670C" w:rsidP="00D26BC0"/>
        </w:tc>
        <w:tc>
          <w:tcPr>
            <w:tcW w:w="1733" w:type="dxa"/>
            <w:vMerge/>
            <w:tcBorders>
              <w:left w:val="single" w:sz="4" w:space="0" w:color="auto"/>
            </w:tcBorders>
            <w:shd w:val="clear" w:color="auto" w:fill="auto"/>
          </w:tcPr>
          <w:p w14:paraId="7F361331" w14:textId="77777777" w:rsidR="001D670C" w:rsidRDefault="001D670C" w:rsidP="00D26BC0"/>
        </w:tc>
        <w:tc>
          <w:tcPr>
            <w:tcW w:w="1397" w:type="dxa"/>
            <w:vMerge/>
            <w:tcBorders>
              <w:left w:val="single" w:sz="4" w:space="0" w:color="auto"/>
            </w:tcBorders>
            <w:shd w:val="clear" w:color="auto" w:fill="auto"/>
          </w:tcPr>
          <w:p w14:paraId="588B3928" w14:textId="77777777" w:rsidR="001D670C" w:rsidRDefault="001D670C" w:rsidP="00D26BC0"/>
        </w:tc>
        <w:tc>
          <w:tcPr>
            <w:tcW w:w="2534" w:type="dxa"/>
            <w:tcBorders>
              <w:top w:val="single" w:sz="4" w:space="0" w:color="auto"/>
              <w:left w:val="single" w:sz="4" w:space="0" w:color="auto"/>
            </w:tcBorders>
            <w:shd w:val="clear" w:color="auto" w:fill="auto"/>
            <w:vAlign w:val="bottom"/>
          </w:tcPr>
          <w:p w14:paraId="701CA532" w14:textId="77777777" w:rsidR="001D670C" w:rsidRDefault="001D670C" w:rsidP="00D26BC0">
            <w:pPr>
              <w:pStyle w:val="a5"/>
            </w:pPr>
            <w:r>
              <w:t>150. Условный проход соединительной головки (Ствол ручной пожарный, диаметр выходного отверстия насадки 19 мм.)</w:t>
            </w:r>
          </w:p>
        </w:tc>
        <w:tc>
          <w:tcPr>
            <w:tcW w:w="2318" w:type="dxa"/>
            <w:tcBorders>
              <w:top w:val="single" w:sz="4" w:space="0" w:color="auto"/>
              <w:left w:val="single" w:sz="4" w:space="0" w:color="auto"/>
            </w:tcBorders>
            <w:shd w:val="clear" w:color="auto" w:fill="auto"/>
            <w:vAlign w:val="center"/>
          </w:tcPr>
          <w:p w14:paraId="15FA5E10" w14:textId="77777777" w:rsidR="001D670C" w:rsidRDefault="001D670C" w:rsidP="00D26BC0">
            <w:pPr>
              <w:pStyle w:val="a5"/>
            </w:pPr>
            <w:r>
              <w:t>70;</w:t>
            </w:r>
          </w:p>
        </w:tc>
        <w:tc>
          <w:tcPr>
            <w:tcW w:w="2294" w:type="dxa"/>
            <w:tcBorders>
              <w:top w:val="single" w:sz="4" w:space="0" w:color="auto"/>
              <w:left w:val="single" w:sz="4" w:space="0" w:color="auto"/>
            </w:tcBorders>
            <w:shd w:val="clear" w:color="auto" w:fill="auto"/>
            <w:vAlign w:val="center"/>
          </w:tcPr>
          <w:p w14:paraId="40F738B2" w14:textId="77777777" w:rsidR="001D670C" w:rsidRDefault="001D670C" w:rsidP="00D26BC0">
            <w:pPr>
              <w:pStyle w:val="a5"/>
            </w:pPr>
            <w:r>
              <w:t>Миллиметр</w:t>
            </w:r>
          </w:p>
        </w:tc>
        <w:tc>
          <w:tcPr>
            <w:tcW w:w="1886" w:type="dxa"/>
            <w:vMerge/>
            <w:tcBorders>
              <w:left w:val="single" w:sz="4" w:space="0" w:color="auto"/>
            </w:tcBorders>
            <w:shd w:val="clear" w:color="auto" w:fill="auto"/>
          </w:tcPr>
          <w:p w14:paraId="6746D6EF" w14:textId="77777777" w:rsidR="001D670C" w:rsidRDefault="001D670C" w:rsidP="00D26BC0"/>
        </w:tc>
        <w:tc>
          <w:tcPr>
            <w:tcW w:w="1742" w:type="dxa"/>
            <w:vMerge/>
            <w:tcBorders>
              <w:left w:val="single" w:sz="4" w:space="0" w:color="auto"/>
            </w:tcBorders>
            <w:shd w:val="clear" w:color="auto" w:fill="auto"/>
          </w:tcPr>
          <w:p w14:paraId="23B07999" w14:textId="77777777" w:rsidR="001D670C" w:rsidRDefault="001D670C" w:rsidP="00D26BC0"/>
        </w:tc>
        <w:tc>
          <w:tcPr>
            <w:tcW w:w="586" w:type="dxa"/>
            <w:vMerge/>
            <w:tcBorders>
              <w:left w:val="single" w:sz="4" w:space="0" w:color="auto"/>
            </w:tcBorders>
            <w:shd w:val="clear" w:color="auto" w:fill="auto"/>
          </w:tcPr>
          <w:p w14:paraId="4435B634" w14:textId="77777777" w:rsidR="001D670C" w:rsidRDefault="001D670C" w:rsidP="00D26BC0"/>
        </w:tc>
        <w:tc>
          <w:tcPr>
            <w:tcW w:w="826" w:type="dxa"/>
            <w:vMerge/>
            <w:tcBorders>
              <w:left w:val="single" w:sz="4" w:space="0" w:color="auto"/>
              <w:right w:val="single" w:sz="4" w:space="0" w:color="auto"/>
            </w:tcBorders>
            <w:shd w:val="clear" w:color="auto" w:fill="auto"/>
          </w:tcPr>
          <w:p w14:paraId="5B9BB7A4" w14:textId="77777777" w:rsidR="001D670C" w:rsidRDefault="001D670C" w:rsidP="00D26BC0"/>
        </w:tc>
      </w:tr>
      <w:tr w:rsidR="001D670C" w14:paraId="1851D074" w14:textId="77777777" w:rsidTr="00D26BC0">
        <w:trPr>
          <w:trHeight w:hRule="exact" w:val="1382"/>
          <w:jc w:val="center"/>
        </w:trPr>
        <w:tc>
          <w:tcPr>
            <w:tcW w:w="461" w:type="dxa"/>
            <w:vMerge/>
            <w:tcBorders>
              <w:left w:val="single" w:sz="4" w:space="0" w:color="auto"/>
            </w:tcBorders>
            <w:shd w:val="clear" w:color="auto" w:fill="auto"/>
          </w:tcPr>
          <w:p w14:paraId="71B448E1" w14:textId="77777777" w:rsidR="001D670C" w:rsidRDefault="001D670C" w:rsidP="00D26BC0"/>
        </w:tc>
        <w:tc>
          <w:tcPr>
            <w:tcW w:w="1733" w:type="dxa"/>
            <w:vMerge/>
            <w:tcBorders>
              <w:left w:val="single" w:sz="4" w:space="0" w:color="auto"/>
            </w:tcBorders>
            <w:shd w:val="clear" w:color="auto" w:fill="auto"/>
          </w:tcPr>
          <w:p w14:paraId="2C5CC352" w14:textId="77777777" w:rsidR="001D670C" w:rsidRDefault="001D670C" w:rsidP="00D26BC0"/>
        </w:tc>
        <w:tc>
          <w:tcPr>
            <w:tcW w:w="1397" w:type="dxa"/>
            <w:vMerge/>
            <w:tcBorders>
              <w:left w:val="single" w:sz="4" w:space="0" w:color="auto"/>
            </w:tcBorders>
            <w:shd w:val="clear" w:color="auto" w:fill="auto"/>
          </w:tcPr>
          <w:p w14:paraId="7DBDE3B2" w14:textId="77777777" w:rsidR="001D670C" w:rsidRDefault="001D670C" w:rsidP="00D26BC0"/>
        </w:tc>
        <w:tc>
          <w:tcPr>
            <w:tcW w:w="2534" w:type="dxa"/>
            <w:tcBorders>
              <w:top w:val="single" w:sz="4" w:space="0" w:color="auto"/>
              <w:left w:val="single" w:sz="4" w:space="0" w:color="auto"/>
            </w:tcBorders>
            <w:shd w:val="clear" w:color="auto" w:fill="auto"/>
            <w:vAlign w:val="bottom"/>
          </w:tcPr>
          <w:p w14:paraId="78D52BBB" w14:textId="77777777" w:rsidR="001D670C" w:rsidRDefault="001D670C" w:rsidP="00D26BC0">
            <w:pPr>
              <w:pStyle w:val="a5"/>
            </w:pPr>
            <w:r>
              <w:t>151. Рабочее давление, в диапазоне (Ствол ручной пожарный, диаметр выходного отверстия насадки 19 мм.)</w:t>
            </w:r>
          </w:p>
        </w:tc>
        <w:tc>
          <w:tcPr>
            <w:tcW w:w="2318" w:type="dxa"/>
            <w:tcBorders>
              <w:top w:val="single" w:sz="4" w:space="0" w:color="auto"/>
              <w:left w:val="single" w:sz="4" w:space="0" w:color="auto"/>
            </w:tcBorders>
            <w:shd w:val="clear" w:color="auto" w:fill="auto"/>
            <w:vAlign w:val="center"/>
          </w:tcPr>
          <w:p w14:paraId="24FB9FBE" w14:textId="4B922F03" w:rsidR="001D670C" w:rsidRDefault="003F048A" w:rsidP="00D26BC0">
            <w:pPr>
              <w:pStyle w:val="a5"/>
            </w:pPr>
            <w:r w:rsidRPr="003F048A">
              <w:rPr>
                <w:rFonts w:ascii="Cambria Math" w:hAnsi="Cambria Math" w:cs="Cambria Math"/>
              </w:rPr>
              <w:t>⩾</w:t>
            </w:r>
            <w:r w:rsidR="001D670C">
              <w:t xml:space="preserve"> 0,4 и </w:t>
            </w:r>
            <w:r>
              <w:rPr>
                <w:rFonts w:ascii="Cambria Math" w:hAnsi="Cambria Math" w:cs="Cambria Math"/>
                <w:color w:val="1F1F1F"/>
                <w:sz w:val="21"/>
                <w:szCs w:val="21"/>
                <w:shd w:val="clear" w:color="auto" w:fill="FFFFFF"/>
              </w:rPr>
              <w:t xml:space="preserve">⩽ </w:t>
            </w:r>
            <w:r w:rsidR="001D670C">
              <w:t>0,6;</w:t>
            </w:r>
          </w:p>
        </w:tc>
        <w:tc>
          <w:tcPr>
            <w:tcW w:w="2294" w:type="dxa"/>
            <w:tcBorders>
              <w:top w:val="single" w:sz="4" w:space="0" w:color="auto"/>
              <w:left w:val="single" w:sz="4" w:space="0" w:color="auto"/>
            </w:tcBorders>
            <w:shd w:val="clear" w:color="auto" w:fill="auto"/>
            <w:vAlign w:val="center"/>
          </w:tcPr>
          <w:p w14:paraId="642C0AC5" w14:textId="77777777" w:rsidR="001D670C" w:rsidRDefault="001D670C" w:rsidP="00D26BC0">
            <w:pPr>
              <w:pStyle w:val="a5"/>
            </w:pPr>
            <w:r>
              <w:t>Мегапаскаль</w:t>
            </w:r>
          </w:p>
        </w:tc>
        <w:tc>
          <w:tcPr>
            <w:tcW w:w="1886" w:type="dxa"/>
            <w:vMerge/>
            <w:tcBorders>
              <w:left w:val="single" w:sz="4" w:space="0" w:color="auto"/>
            </w:tcBorders>
            <w:shd w:val="clear" w:color="auto" w:fill="auto"/>
          </w:tcPr>
          <w:p w14:paraId="08A6241A" w14:textId="77777777" w:rsidR="001D670C" w:rsidRDefault="001D670C" w:rsidP="00D26BC0"/>
        </w:tc>
        <w:tc>
          <w:tcPr>
            <w:tcW w:w="1742" w:type="dxa"/>
            <w:vMerge/>
            <w:tcBorders>
              <w:left w:val="single" w:sz="4" w:space="0" w:color="auto"/>
            </w:tcBorders>
            <w:shd w:val="clear" w:color="auto" w:fill="auto"/>
          </w:tcPr>
          <w:p w14:paraId="68C3A893" w14:textId="77777777" w:rsidR="001D670C" w:rsidRDefault="001D670C" w:rsidP="00D26BC0"/>
        </w:tc>
        <w:tc>
          <w:tcPr>
            <w:tcW w:w="586" w:type="dxa"/>
            <w:vMerge/>
            <w:tcBorders>
              <w:left w:val="single" w:sz="4" w:space="0" w:color="auto"/>
            </w:tcBorders>
            <w:shd w:val="clear" w:color="auto" w:fill="auto"/>
          </w:tcPr>
          <w:p w14:paraId="3526F2E8" w14:textId="77777777" w:rsidR="001D670C" w:rsidRDefault="001D670C" w:rsidP="00D26BC0"/>
        </w:tc>
        <w:tc>
          <w:tcPr>
            <w:tcW w:w="826" w:type="dxa"/>
            <w:vMerge/>
            <w:tcBorders>
              <w:left w:val="single" w:sz="4" w:space="0" w:color="auto"/>
              <w:right w:val="single" w:sz="4" w:space="0" w:color="auto"/>
            </w:tcBorders>
            <w:shd w:val="clear" w:color="auto" w:fill="auto"/>
          </w:tcPr>
          <w:p w14:paraId="32419083" w14:textId="77777777" w:rsidR="001D670C" w:rsidRDefault="001D670C" w:rsidP="00D26BC0"/>
        </w:tc>
      </w:tr>
      <w:tr w:rsidR="001D670C" w14:paraId="0D288C82" w14:textId="77777777" w:rsidTr="00D26BC0">
        <w:trPr>
          <w:trHeight w:hRule="exact" w:val="1646"/>
          <w:jc w:val="center"/>
        </w:trPr>
        <w:tc>
          <w:tcPr>
            <w:tcW w:w="461" w:type="dxa"/>
            <w:vMerge/>
            <w:tcBorders>
              <w:left w:val="single" w:sz="4" w:space="0" w:color="auto"/>
            </w:tcBorders>
            <w:shd w:val="clear" w:color="auto" w:fill="auto"/>
          </w:tcPr>
          <w:p w14:paraId="15B6A3F9" w14:textId="77777777" w:rsidR="001D670C" w:rsidRDefault="001D670C" w:rsidP="00D26BC0"/>
        </w:tc>
        <w:tc>
          <w:tcPr>
            <w:tcW w:w="1733" w:type="dxa"/>
            <w:vMerge/>
            <w:tcBorders>
              <w:left w:val="single" w:sz="4" w:space="0" w:color="auto"/>
            </w:tcBorders>
            <w:shd w:val="clear" w:color="auto" w:fill="auto"/>
          </w:tcPr>
          <w:p w14:paraId="1ABD32EB" w14:textId="77777777" w:rsidR="001D670C" w:rsidRDefault="001D670C" w:rsidP="00D26BC0"/>
        </w:tc>
        <w:tc>
          <w:tcPr>
            <w:tcW w:w="1397" w:type="dxa"/>
            <w:vMerge/>
            <w:tcBorders>
              <w:left w:val="single" w:sz="4" w:space="0" w:color="auto"/>
            </w:tcBorders>
            <w:shd w:val="clear" w:color="auto" w:fill="auto"/>
          </w:tcPr>
          <w:p w14:paraId="67572255" w14:textId="77777777" w:rsidR="001D670C" w:rsidRDefault="001D670C" w:rsidP="00D26BC0"/>
        </w:tc>
        <w:tc>
          <w:tcPr>
            <w:tcW w:w="2534" w:type="dxa"/>
            <w:tcBorders>
              <w:top w:val="single" w:sz="4" w:space="0" w:color="auto"/>
              <w:left w:val="single" w:sz="4" w:space="0" w:color="auto"/>
            </w:tcBorders>
            <w:shd w:val="clear" w:color="auto" w:fill="auto"/>
            <w:vAlign w:val="bottom"/>
          </w:tcPr>
          <w:p w14:paraId="14CD033A" w14:textId="77777777" w:rsidR="001D670C" w:rsidRDefault="001D670C" w:rsidP="00D26BC0">
            <w:pPr>
              <w:pStyle w:val="a5"/>
            </w:pPr>
            <w:r>
              <w:t>152. Расход воды сплошной струи (Ствол ручной пожарный, диаметр выходного отверстия насадки 19 мм.), литров в секунду</w:t>
            </w:r>
          </w:p>
        </w:tc>
        <w:tc>
          <w:tcPr>
            <w:tcW w:w="2318" w:type="dxa"/>
            <w:tcBorders>
              <w:top w:val="single" w:sz="4" w:space="0" w:color="auto"/>
              <w:left w:val="single" w:sz="4" w:space="0" w:color="auto"/>
            </w:tcBorders>
            <w:shd w:val="clear" w:color="auto" w:fill="auto"/>
            <w:vAlign w:val="center"/>
          </w:tcPr>
          <w:p w14:paraId="18019493" w14:textId="77777777" w:rsidR="001D670C" w:rsidRDefault="001D670C" w:rsidP="00D26BC0">
            <w:pPr>
              <w:pStyle w:val="a5"/>
            </w:pPr>
            <w:r>
              <w:t>7,4;</w:t>
            </w:r>
          </w:p>
        </w:tc>
        <w:tc>
          <w:tcPr>
            <w:tcW w:w="2294" w:type="dxa"/>
            <w:tcBorders>
              <w:top w:val="single" w:sz="4" w:space="0" w:color="auto"/>
              <w:left w:val="single" w:sz="4" w:space="0" w:color="auto"/>
            </w:tcBorders>
            <w:shd w:val="clear" w:color="auto" w:fill="auto"/>
            <w:vAlign w:val="center"/>
          </w:tcPr>
          <w:p w14:paraId="0FAD9057" w14:textId="77777777" w:rsidR="001D670C" w:rsidRDefault="001D670C" w:rsidP="00D26BC0">
            <w:pPr>
              <w:pStyle w:val="a5"/>
            </w:pPr>
            <w:r>
              <w:t>Литров в секунду</w:t>
            </w:r>
          </w:p>
        </w:tc>
        <w:tc>
          <w:tcPr>
            <w:tcW w:w="1886" w:type="dxa"/>
            <w:vMerge/>
            <w:tcBorders>
              <w:left w:val="single" w:sz="4" w:space="0" w:color="auto"/>
            </w:tcBorders>
            <w:shd w:val="clear" w:color="auto" w:fill="auto"/>
          </w:tcPr>
          <w:p w14:paraId="10871148" w14:textId="77777777" w:rsidR="001D670C" w:rsidRDefault="001D670C" w:rsidP="00D26BC0"/>
        </w:tc>
        <w:tc>
          <w:tcPr>
            <w:tcW w:w="1742" w:type="dxa"/>
            <w:vMerge/>
            <w:tcBorders>
              <w:left w:val="single" w:sz="4" w:space="0" w:color="auto"/>
            </w:tcBorders>
            <w:shd w:val="clear" w:color="auto" w:fill="auto"/>
          </w:tcPr>
          <w:p w14:paraId="28AEA90F" w14:textId="77777777" w:rsidR="001D670C" w:rsidRDefault="001D670C" w:rsidP="00D26BC0"/>
        </w:tc>
        <w:tc>
          <w:tcPr>
            <w:tcW w:w="586" w:type="dxa"/>
            <w:vMerge/>
            <w:tcBorders>
              <w:left w:val="single" w:sz="4" w:space="0" w:color="auto"/>
            </w:tcBorders>
            <w:shd w:val="clear" w:color="auto" w:fill="auto"/>
          </w:tcPr>
          <w:p w14:paraId="4F987D3D" w14:textId="77777777" w:rsidR="001D670C" w:rsidRDefault="001D670C" w:rsidP="00D26BC0"/>
        </w:tc>
        <w:tc>
          <w:tcPr>
            <w:tcW w:w="826" w:type="dxa"/>
            <w:vMerge/>
            <w:tcBorders>
              <w:left w:val="single" w:sz="4" w:space="0" w:color="auto"/>
              <w:right w:val="single" w:sz="4" w:space="0" w:color="auto"/>
            </w:tcBorders>
            <w:shd w:val="clear" w:color="auto" w:fill="auto"/>
          </w:tcPr>
          <w:p w14:paraId="2809705E" w14:textId="77777777" w:rsidR="001D670C" w:rsidRDefault="001D670C" w:rsidP="00D26BC0"/>
        </w:tc>
      </w:tr>
      <w:tr w:rsidR="001D670C" w14:paraId="1B22132C" w14:textId="77777777" w:rsidTr="00D26BC0">
        <w:trPr>
          <w:trHeight w:hRule="exact" w:val="1421"/>
          <w:jc w:val="center"/>
        </w:trPr>
        <w:tc>
          <w:tcPr>
            <w:tcW w:w="461" w:type="dxa"/>
            <w:vMerge/>
            <w:tcBorders>
              <w:left w:val="single" w:sz="4" w:space="0" w:color="auto"/>
              <w:bottom w:val="single" w:sz="4" w:space="0" w:color="auto"/>
            </w:tcBorders>
            <w:shd w:val="clear" w:color="auto" w:fill="auto"/>
          </w:tcPr>
          <w:p w14:paraId="67A32034" w14:textId="77777777" w:rsidR="001D670C" w:rsidRDefault="001D670C" w:rsidP="00D26BC0"/>
        </w:tc>
        <w:tc>
          <w:tcPr>
            <w:tcW w:w="1733" w:type="dxa"/>
            <w:vMerge/>
            <w:tcBorders>
              <w:left w:val="single" w:sz="4" w:space="0" w:color="auto"/>
              <w:bottom w:val="single" w:sz="4" w:space="0" w:color="auto"/>
            </w:tcBorders>
            <w:shd w:val="clear" w:color="auto" w:fill="auto"/>
          </w:tcPr>
          <w:p w14:paraId="781767F1" w14:textId="77777777" w:rsidR="001D670C" w:rsidRDefault="001D670C" w:rsidP="00D26BC0"/>
        </w:tc>
        <w:tc>
          <w:tcPr>
            <w:tcW w:w="1397" w:type="dxa"/>
            <w:vMerge/>
            <w:tcBorders>
              <w:left w:val="single" w:sz="4" w:space="0" w:color="auto"/>
              <w:bottom w:val="single" w:sz="4" w:space="0" w:color="auto"/>
            </w:tcBorders>
            <w:shd w:val="clear" w:color="auto" w:fill="auto"/>
          </w:tcPr>
          <w:p w14:paraId="34FB8ED3" w14:textId="77777777" w:rsidR="001D670C" w:rsidRDefault="001D670C" w:rsidP="00D26BC0"/>
        </w:tc>
        <w:tc>
          <w:tcPr>
            <w:tcW w:w="2534" w:type="dxa"/>
            <w:tcBorders>
              <w:top w:val="single" w:sz="4" w:space="0" w:color="auto"/>
              <w:left w:val="single" w:sz="4" w:space="0" w:color="auto"/>
              <w:bottom w:val="single" w:sz="4" w:space="0" w:color="auto"/>
            </w:tcBorders>
            <w:shd w:val="clear" w:color="auto" w:fill="auto"/>
            <w:vAlign w:val="bottom"/>
          </w:tcPr>
          <w:p w14:paraId="31A2FB50" w14:textId="77777777" w:rsidR="001D670C" w:rsidRDefault="001D670C" w:rsidP="00D26BC0">
            <w:pPr>
              <w:pStyle w:val="a5"/>
            </w:pPr>
            <w:r>
              <w:t>153. Расход воды распыленной струи (Ствол ручной пожарный, диаметр выходного отверстия</w:t>
            </w:r>
          </w:p>
        </w:tc>
        <w:tc>
          <w:tcPr>
            <w:tcW w:w="2318" w:type="dxa"/>
            <w:tcBorders>
              <w:top w:val="single" w:sz="4" w:space="0" w:color="auto"/>
              <w:left w:val="single" w:sz="4" w:space="0" w:color="auto"/>
              <w:bottom w:val="single" w:sz="4" w:space="0" w:color="auto"/>
            </w:tcBorders>
            <w:shd w:val="clear" w:color="auto" w:fill="auto"/>
            <w:vAlign w:val="center"/>
          </w:tcPr>
          <w:p w14:paraId="548FEA8D" w14:textId="77777777" w:rsidR="001D670C" w:rsidRDefault="001D670C" w:rsidP="00D26BC0">
            <w:pPr>
              <w:pStyle w:val="a5"/>
            </w:pPr>
            <w:r>
              <w:t>7;</w:t>
            </w:r>
          </w:p>
        </w:tc>
        <w:tc>
          <w:tcPr>
            <w:tcW w:w="2294" w:type="dxa"/>
            <w:tcBorders>
              <w:top w:val="single" w:sz="4" w:space="0" w:color="auto"/>
              <w:left w:val="single" w:sz="4" w:space="0" w:color="auto"/>
              <w:bottom w:val="single" w:sz="4" w:space="0" w:color="auto"/>
            </w:tcBorders>
            <w:shd w:val="clear" w:color="auto" w:fill="auto"/>
            <w:vAlign w:val="center"/>
          </w:tcPr>
          <w:p w14:paraId="30260FCC" w14:textId="77777777" w:rsidR="001D670C" w:rsidRDefault="001D670C" w:rsidP="00D26BC0">
            <w:pPr>
              <w:pStyle w:val="a5"/>
            </w:pPr>
            <w:r>
              <w:t>Литров в секунду</w:t>
            </w:r>
          </w:p>
        </w:tc>
        <w:tc>
          <w:tcPr>
            <w:tcW w:w="1886" w:type="dxa"/>
            <w:vMerge/>
            <w:tcBorders>
              <w:left w:val="single" w:sz="4" w:space="0" w:color="auto"/>
              <w:bottom w:val="single" w:sz="4" w:space="0" w:color="auto"/>
            </w:tcBorders>
            <w:shd w:val="clear" w:color="auto" w:fill="auto"/>
          </w:tcPr>
          <w:p w14:paraId="3F38C027" w14:textId="77777777" w:rsidR="001D670C" w:rsidRDefault="001D670C" w:rsidP="00D26BC0"/>
        </w:tc>
        <w:tc>
          <w:tcPr>
            <w:tcW w:w="1742" w:type="dxa"/>
            <w:vMerge/>
            <w:tcBorders>
              <w:left w:val="single" w:sz="4" w:space="0" w:color="auto"/>
              <w:bottom w:val="single" w:sz="4" w:space="0" w:color="auto"/>
            </w:tcBorders>
            <w:shd w:val="clear" w:color="auto" w:fill="auto"/>
          </w:tcPr>
          <w:p w14:paraId="7F307719" w14:textId="77777777" w:rsidR="001D670C" w:rsidRDefault="001D670C" w:rsidP="00D26BC0"/>
        </w:tc>
        <w:tc>
          <w:tcPr>
            <w:tcW w:w="586" w:type="dxa"/>
            <w:vMerge/>
            <w:tcBorders>
              <w:left w:val="single" w:sz="4" w:space="0" w:color="auto"/>
              <w:bottom w:val="single" w:sz="4" w:space="0" w:color="auto"/>
            </w:tcBorders>
            <w:shd w:val="clear" w:color="auto" w:fill="auto"/>
          </w:tcPr>
          <w:p w14:paraId="0155FF9C" w14:textId="77777777" w:rsidR="001D670C" w:rsidRDefault="001D670C" w:rsidP="00D26BC0"/>
        </w:tc>
        <w:tc>
          <w:tcPr>
            <w:tcW w:w="826" w:type="dxa"/>
            <w:vMerge/>
            <w:tcBorders>
              <w:left w:val="single" w:sz="4" w:space="0" w:color="auto"/>
              <w:bottom w:val="single" w:sz="4" w:space="0" w:color="auto"/>
              <w:right w:val="single" w:sz="4" w:space="0" w:color="auto"/>
            </w:tcBorders>
            <w:shd w:val="clear" w:color="auto" w:fill="auto"/>
          </w:tcPr>
          <w:p w14:paraId="5B3BAB28" w14:textId="77777777" w:rsidR="001D670C" w:rsidRDefault="001D670C" w:rsidP="00D26BC0"/>
        </w:tc>
      </w:tr>
    </w:tbl>
    <w:p w14:paraId="054644AC" w14:textId="52BB8702" w:rsidR="001D670C" w:rsidRDefault="001D670C" w:rsidP="001D670C">
      <w:pPr>
        <w:pStyle w:val="a7"/>
        <w:ind w:left="15432"/>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75"/>
        <w:gridCol w:w="1723"/>
        <w:gridCol w:w="1397"/>
        <w:gridCol w:w="2534"/>
        <w:gridCol w:w="2314"/>
        <w:gridCol w:w="2304"/>
        <w:gridCol w:w="1886"/>
        <w:gridCol w:w="1747"/>
        <w:gridCol w:w="600"/>
        <w:gridCol w:w="782"/>
      </w:tblGrid>
      <w:tr w:rsidR="001D670C" w14:paraId="20A9DD2B" w14:textId="77777777" w:rsidTr="00D26BC0">
        <w:trPr>
          <w:trHeight w:hRule="exact" w:val="662"/>
          <w:jc w:val="center"/>
        </w:trPr>
        <w:tc>
          <w:tcPr>
            <w:tcW w:w="475" w:type="dxa"/>
            <w:vMerge w:val="restart"/>
            <w:tcBorders>
              <w:top w:val="single" w:sz="4" w:space="0" w:color="auto"/>
              <w:left w:val="single" w:sz="4" w:space="0" w:color="auto"/>
            </w:tcBorders>
            <w:shd w:val="clear" w:color="auto" w:fill="auto"/>
          </w:tcPr>
          <w:p w14:paraId="73C52B1C" w14:textId="77777777" w:rsidR="001D670C" w:rsidRDefault="001D670C" w:rsidP="00D26BC0">
            <w:pPr>
              <w:rPr>
                <w:sz w:val="10"/>
                <w:szCs w:val="10"/>
              </w:rPr>
            </w:pPr>
          </w:p>
        </w:tc>
        <w:tc>
          <w:tcPr>
            <w:tcW w:w="1723" w:type="dxa"/>
            <w:vMerge w:val="restart"/>
            <w:tcBorders>
              <w:top w:val="single" w:sz="4" w:space="0" w:color="auto"/>
              <w:left w:val="single" w:sz="4" w:space="0" w:color="auto"/>
            </w:tcBorders>
            <w:shd w:val="clear" w:color="auto" w:fill="auto"/>
          </w:tcPr>
          <w:p w14:paraId="6E13CCF3" w14:textId="77777777" w:rsidR="001D670C" w:rsidRDefault="001D670C" w:rsidP="00D26BC0">
            <w:pPr>
              <w:rPr>
                <w:sz w:val="10"/>
                <w:szCs w:val="10"/>
              </w:rPr>
            </w:pPr>
          </w:p>
        </w:tc>
        <w:tc>
          <w:tcPr>
            <w:tcW w:w="1397" w:type="dxa"/>
            <w:vMerge w:val="restart"/>
            <w:tcBorders>
              <w:top w:val="single" w:sz="4" w:space="0" w:color="auto"/>
              <w:left w:val="single" w:sz="4" w:space="0" w:color="auto"/>
            </w:tcBorders>
            <w:shd w:val="clear" w:color="auto" w:fill="auto"/>
          </w:tcPr>
          <w:p w14:paraId="08AA892E" w14:textId="77777777" w:rsidR="001D670C" w:rsidRDefault="001D670C" w:rsidP="00D26BC0">
            <w:pPr>
              <w:rPr>
                <w:sz w:val="10"/>
                <w:szCs w:val="10"/>
              </w:rPr>
            </w:pPr>
          </w:p>
        </w:tc>
        <w:tc>
          <w:tcPr>
            <w:tcW w:w="2534" w:type="dxa"/>
            <w:tcBorders>
              <w:top w:val="single" w:sz="4" w:space="0" w:color="auto"/>
              <w:left w:val="single" w:sz="4" w:space="0" w:color="auto"/>
            </w:tcBorders>
            <w:shd w:val="clear" w:color="auto" w:fill="auto"/>
            <w:vAlign w:val="bottom"/>
          </w:tcPr>
          <w:p w14:paraId="115D69C7" w14:textId="77777777" w:rsidR="001D670C" w:rsidRDefault="001D670C" w:rsidP="00D26BC0">
            <w:pPr>
              <w:pStyle w:val="a5"/>
            </w:pPr>
            <w:r>
              <w:t>насадки 19 мм.), литров в секунду</w:t>
            </w:r>
          </w:p>
        </w:tc>
        <w:tc>
          <w:tcPr>
            <w:tcW w:w="2314" w:type="dxa"/>
            <w:tcBorders>
              <w:top w:val="single" w:sz="4" w:space="0" w:color="auto"/>
              <w:left w:val="single" w:sz="4" w:space="0" w:color="auto"/>
            </w:tcBorders>
            <w:shd w:val="clear" w:color="auto" w:fill="auto"/>
          </w:tcPr>
          <w:p w14:paraId="47AFB662" w14:textId="77777777" w:rsidR="001D670C" w:rsidRDefault="001D670C" w:rsidP="00D26BC0">
            <w:pPr>
              <w:rPr>
                <w:sz w:val="10"/>
                <w:szCs w:val="10"/>
              </w:rPr>
            </w:pPr>
          </w:p>
        </w:tc>
        <w:tc>
          <w:tcPr>
            <w:tcW w:w="2304" w:type="dxa"/>
            <w:tcBorders>
              <w:top w:val="single" w:sz="4" w:space="0" w:color="auto"/>
              <w:left w:val="single" w:sz="4" w:space="0" w:color="auto"/>
            </w:tcBorders>
            <w:shd w:val="clear" w:color="auto" w:fill="auto"/>
          </w:tcPr>
          <w:p w14:paraId="3AF4A532" w14:textId="77777777" w:rsidR="001D670C" w:rsidRDefault="001D670C" w:rsidP="00D26BC0">
            <w:pPr>
              <w:rPr>
                <w:sz w:val="10"/>
                <w:szCs w:val="10"/>
              </w:rPr>
            </w:pPr>
          </w:p>
        </w:tc>
        <w:tc>
          <w:tcPr>
            <w:tcW w:w="1886" w:type="dxa"/>
            <w:vMerge w:val="restart"/>
            <w:tcBorders>
              <w:top w:val="single" w:sz="4" w:space="0" w:color="auto"/>
              <w:left w:val="single" w:sz="4" w:space="0" w:color="auto"/>
            </w:tcBorders>
            <w:shd w:val="clear" w:color="auto" w:fill="auto"/>
          </w:tcPr>
          <w:p w14:paraId="56722F9A" w14:textId="77777777" w:rsidR="001D670C" w:rsidRDefault="001D670C" w:rsidP="00D26BC0">
            <w:pPr>
              <w:rPr>
                <w:sz w:val="10"/>
                <w:szCs w:val="10"/>
              </w:rPr>
            </w:pPr>
          </w:p>
        </w:tc>
        <w:tc>
          <w:tcPr>
            <w:tcW w:w="1747" w:type="dxa"/>
            <w:vMerge w:val="restart"/>
            <w:tcBorders>
              <w:top w:val="single" w:sz="4" w:space="0" w:color="auto"/>
              <w:left w:val="single" w:sz="4" w:space="0" w:color="auto"/>
            </w:tcBorders>
            <w:shd w:val="clear" w:color="auto" w:fill="auto"/>
          </w:tcPr>
          <w:p w14:paraId="759908E0" w14:textId="77777777" w:rsidR="001D670C" w:rsidRDefault="001D670C" w:rsidP="00D26BC0">
            <w:pPr>
              <w:rPr>
                <w:sz w:val="10"/>
                <w:szCs w:val="10"/>
              </w:rPr>
            </w:pPr>
          </w:p>
        </w:tc>
        <w:tc>
          <w:tcPr>
            <w:tcW w:w="600" w:type="dxa"/>
            <w:vMerge w:val="restart"/>
            <w:tcBorders>
              <w:top w:val="single" w:sz="4" w:space="0" w:color="auto"/>
              <w:left w:val="single" w:sz="4" w:space="0" w:color="auto"/>
            </w:tcBorders>
            <w:shd w:val="clear" w:color="auto" w:fill="auto"/>
          </w:tcPr>
          <w:p w14:paraId="0AF662BA" w14:textId="77777777" w:rsidR="001D670C" w:rsidRDefault="001D670C" w:rsidP="00D26BC0">
            <w:pPr>
              <w:rPr>
                <w:sz w:val="10"/>
                <w:szCs w:val="10"/>
              </w:rPr>
            </w:pPr>
          </w:p>
        </w:tc>
        <w:tc>
          <w:tcPr>
            <w:tcW w:w="782" w:type="dxa"/>
            <w:vMerge w:val="restart"/>
            <w:tcBorders>
              <w:top w:val="single" w:sz="4" w:space="0" w:color="auto"/>
              <w:left w:val="single" w:sz="4" w:space="0" w:color="auto"/>
              <w:right w:val="single" w:sz="4" w:space="0" w:color="auto"/>
            </w:tcBorders>
            <w:shd w:val="clear" w:color="auto" w:fill="auto"/>
          </w:tcPr>
          <w:p w14:paraId="29363C09" w14:textId="77777777" w:rsidR="001D670C" w:rsidRDefault="001D670C" w:rsidP="00D26BC0">
            <w:pPr>
              <w:rPr>
                <w:sz w:val="10"/>
                <w:szCs w:val="10"/>
              </w:rPr>
            </w:pPr>
          </w:p>
        </w:tc>
      </w:tr>
      <w:tr w:rsidR="001D670C" w14:paraId="6B6FE1AC" w14:textId="77777777" w:rsidTr="00D26BC0">
        <w:trPr>
          <w:trHeight w:hRule="exact" w:val="1646"/>
          <w:jc w:val="center"/>
        </w:trPr>
        <w:tc>
          <w:tcPr>
            <w:tcW w:w="475" w:type="dxa"/>
            <w:vMerge/>
            <w:tcBorders>
              <w:left w:val="single" w:sz="4" w:space="0" w:color="auto"/>
            </w:tcBorders>
            <w:shd w:val="clear" w:color="auto" w:fill="auto"/>
          </w:tcPr>
          <w:p w14:paraId="2F96816E" w14:textId="77777777" w:rsidR="001D670C" w:rsidRDefault="001D670C" w:rsidP="00D26BC0"/>
        </w:tc>
        <w:tc>
          <w:tcPr>
            <w:tcW w:w="1723" w:type="dxa"/>
            <w:vMerge/>
            <w:tcBorders>
              <w:left w:val="single" w:sz="4" w:space="0" w:color="auto"/>
            </w:tcBorders>
            <w:shd w:val="clear" w:color="auto" w:fill="auto"/>
          </w:tcPr>
          <w:p w14:paraId="3BF02563" w14:textId="77777777" w:rsidR="001D670C" w:rsidRDefault="001D670C" w:rsidP="00D26BC0"/>
        </w:tc>
        <w:tc>
          <w:tcPr>
            <w:tcW w:w="1397" w:type="dxa"/>
            <w:vMerge/>
            <w:tcBorders>
              <w:left w:val="single" w:sz="4" w:space="0" w:color="auto"/>
            </w:tcBorders>
            <w:shd w:val="clear" w:color="auto" w:fill="auto"/>
          </w:tcPr>
          <w:p w14:paraId="06D72B4C" w14:textId="77777777" w:rsidR="001D670C" w:rsidRDefault="001D670C" w:rsidP="00D26BC0"/>
        </w:tc>
        <w:tc>
          <w:tcPr>
            <w:tcW w:w="2534" w:type="dxa"/>
            <w:tcBorders>
              <w:top w:val="single" w:sz="4" w:space="0" w:color="auto"/>
              <w:left w:val="single" w:sz="4" w:space="0" w:color="auto"/>
            </w:tcBorders>
            <w:shd w:val="clear" w:color="auto" w:fill="auto"/>
            <w:vAlign w:val="bottom"/>
          </w:tcPr>
          <w:p w14:paraId="07A4BE68" w14:textId="77777777" w:rsidR="001D670C" w:rsidRDefault="001D670C" w:rsidP="00D26BC0">
            <w:pPr>
              <w:pStyle w:val="a5"/>
            </w:pPr>
            <w:r>
              <w:t>154. Расход воды защитной завесы (Ствол ручной пожарный, диаметр выходного отверстия насадки 19 мм.), л/с</w:t>
            </w:r>
          </w:p>
        </w:tc>
        <w:tc>
          <w:tcPr>
            <w:tcW w:w="2314" w:type="dxa"/>
            <w:tcBorders>
              <w:top w:val="single" w:sz="4" w:space="0" w:color="auto"/>
              <w:left w:val="single" w:sz="4" w:space="0" w:color="auto"/>
            </w:tcBorders>
            <w:shd w:val="clear" w:color="auto" w:fill="auto"/>
            <w:vAlign w:val="center"/>
          </w:tcPr>
          <w:p w14:paraId="56294D4F" w14:textId="77777777" w:rsidR="001D670C" w:rsidRDefault="001D670C" w:rsidP="00D26BC0">
            <w:pPr>
              <w:pStyle w:val="a5"/>
            </w:pPr>
            <w:r>
              <w:t>2,3;</w:t>
            </w:r>
          </w:p>
        </w:tc>
        <w:tc>
          <w:tcPr>
            <w:tcW w:w="2304" w:type="dxa"/>
            <w:tcBorders>
              <w:top w:val="single" w:sz="4" w:space="0" w:color="auto"/>
              <w:left w:val="single" w:sz="4" w:space="0" w:color="auto"/>
            </w:tcBorders>
            <w:shd w:val="clear" w:color="auto" w:fill="auto"/>
            <w:vAlign w:val="center"/>
          </w:tcPr>
          <w:p w14:paraId="0987AC04" w14:textId="77777777" w:rsidR="001D670C" w:rsidRDefault="001D670C" w:rsidP="00D26BC0">
            <w:pPr>
              <w:pStyle w:val="a5"/>
            </w:pPr>
            <w:r>
              <w:t>л/с</w:t>
            </w:r>
          </w:p>
        </w:tc>
        <w:tc>
          <w:tcPr>
            <w:tcW w:w="1886" w:type="dxa"/>
            <w:vMerge/>
            <w:tcBorders>
              <w:left w:val="single" w:sz="4" w:space="0" w:color="auto"/>
            </w:tcBorders>
            <w:shd w:val="clear" w:color="auto" w:fill="auto"/>
          </w:tcPr>
          <w:p w14:paraId="34DEC08A" w14:textId="77777777" w:rsidR="001D670C" w:rsidRDefault="001D670C" w:rsidP="00D26BC0"/>
        </w:tc>
        <w:tc>
          <w:tcPr>
            <w:tcW w:w="1747" w:type="dxa"/>
            <w:vMerge/>
            <w:tcBorders>
              <w:left w:val="single" w:sz="4" w:space="0" w:color="auto"/>
            </w:tcBorders>
            <w:shd w:val="clear" w:color="auto" w:fill="auto"/>
          </w:tcPr>
          <w:p w14:paraId="608D329E" w14:textId="77777777" w:rsidR="001D670C" w:rsidRDefault="001D670C" w:rsidP="00D26BC0"/>
        </w:tc>
        <w:tc>
          <w:tcPr>
            <w:tcW w:w="600" w:type="dxa"/>
            <w:vMerge/>
            <w:tcBorders>
              <w:left w:val="single" w:sz="4" w:space="0" w:color="auto"/>
            </w:tcBorders>
            <w:shd w:val="clear" w:color="auto" w:fill="auto"/>
          </w:tcPr>
          <w:p w14:paraId="23DBB1FD" w14:textId="77777777" w:rsidR="001D670C" w:rsidRDefault="001D670C" w:rsidP="00D26BC0"/>
        </w:tc>
        <w:tc>
          <w:tcPr>
            <w:tcW w:w="782" w:type="dxa"/>
            <w:vMerge/>
            <w:tcBorders>
              <w:left w:val="single" w:sz="4" w:space="0" w:color="auto"/>
              <w:right w:val="single" w:sz="4" w:space="0" w:color="auto"/>
            </w:tcBorders>
            <w:shd w:val="clear" w:color="auto" w:fill="auto"/>
          </w:tcPr>
          <w:p w14:paraId="3E48018A" w14:textId="77777777" w:rsidR="001D670C" w:rsidRDefault="001D670C" w:rsidP="00D26BC0"/>
        </w:tc>
      </w:tr>
      <w:tr w:rsidR="001D670C" w14:paraId="19BE2CA6" w14:textId="77777777" w:rsidTr="00D26BC0">
        <w:trPr>
          <w:trHeight w:hRule="exact" w:val="1637"/>
          <w:jc w:val="center"/>
        </w:trPr>
        <w:tc>
          <w:tcPr>
            <w:tcW w:w="475" w:type="dxa"/>
            <w:vMerge/>
            <w:tcBorders>
              <w:left w:val="single" w:sz="4" w:space="0" w:color="auto"/>
            </w:tcBorders>
            <w:shd w:val="clear" w:color="auto" w:fill="auto"/>
          </w:tcPr>
          <w:p w14:paraId="3E317BD2" w14:textId="77777777" w:rsidR="001D670C" w:rsidRDefault="001D670C" w:rsidP="00D26BC0"/>
        </w:tc>
        <w:tc>
          <w:tcPr>
            <w:tcW w:w="1723" w:type="dxa"/>
            <w:vMerge/>
            <w:tcBorders>
              <w:left w:val="single" w:sz="4" w:space="0" w:color="auto"/>
            </w:tcBorders>
            <w:shd w:val="clear" w:color="auto" w:fill="auto"/>
          </w:tcPr>
          <w:p w14:paraId="0B67F658" w14:textId="77777777" w:rsidR="001D670C" w:rsidRDefault="001D670C" w:rsidP="00D26BC0"/>
        </w:tc>
        <w:tc>
          <w:tcPr>
            <w:tcW w:w="1397" w:type="dxa"/>
            <w:vMerge/>
            <w:tcBorders>
              <w:left w:val="single" w:sz="4" w:space="0" w:color="auto"/>
            </w:tcBorders>
            <w:shd w:val="clear" w:color="auto" w:fill="auto"/>
          </w:tcPr>
          <w:p w14:paraId="2E623349" w14:textId="77777777" w:rsidR="001D670C" w:rsidRDefault="001D670C" w:rsidP="00D26BC0"/>
        </w:tc>
        <w:tc>
          <w:tcPr>
            <w:tcW w:w="2534" w:type="dxa"/>
            <w:tcBorders>
              <w:top w:val="single" w:sz="4" w:space="0" w:color="auto"/>
              <w:left w:val="single" w:sz="4" w:space="0" w:color="auto"/>
            </w:tcBorders>
            <w:shd w:val="clear" w:color="auto" w:fill="auto"/>
            <w:vAlign w:val="bottom"/>
          </w:tcPr>
          <w:p w14:paraId="08563C88" w14:textId="77777777" w:rsidR="001D670C" w:rsidRDefault="001D670C" w:rsidP="00D26BC0">
            <w:pPr>
              <w:pStyle w:val="a5"/>
            </w:pPr>
            <w:r>
              <w:t>155. Дальность водяной струи сплошной (Ствол ручной пожарный, диаметр выходного отверстия насадки 19 мм.)</w:t>
            </w:r>
          </w:p>
        </w:tc>
        <w:tc>
          <w:tcPr>
            <w:tcW w:w="2314" w:type="dxa"/>
            <w:tcBorders>
              <w:top w:val="single" w:sz="4" w:space="0" w:color="auto"/>
              <w:left w:val="single" w:sz="4" w:space="0" w:color="auto"/>
            </w:tcBorders>
            <w:shd w:val="clear" w:color="auto" w:fill="auto"/>
            <w:vAlign w:val="center"/>
          </w:tcPr>
          <w:p w14:paraId="6F5CEC0B" w14:textId="1023EC88" w:rsidR="001D670C" w:rsidRDefault="003F048A" w:rsidP="00D26BC0">
            <w:pPr>
              <w:pStyle w:val="a5"/>
            </w:pPr>
            <w:r w:rsidRPr="000C3EC9">
              <w:rPr>
                <w:rFonts w:ascii="Cambria Math" w:hAnsi="Cambria Math" w:cs="Cambria Math"/>
              </w:rPr>
              <w:t>⩾</w:t>
            </w:r>
            <w:r w:rsidR="001D670C">
              <w:t>32;</w:t>
            </w:r>
          </w:p>
        </w:tc>
        <w:tc>
          <w:tcPr>
            <w:tcW w:w="2304" w:type="dxa"/>
            <w:tcBorders>
              <w:top w:val="single" w:sz="4" w:space="0" w:color="auto"/>
              <w:left w:val="single" w:sz="4" w:space="0" w:color="auto"/>
            </w:tcBorders>
            <w:shd w:val="clear" w:color="auto" w:fill="auto"/>
            <w:vAlign w:val="center"/>
          </w:tcPr>
          <w:p w14:paraId="5AD85C81" w14:textId="77777777" w:rsidR="001D670C" w:rsidRDefault="001D670C" w:rsidP="00D26BC0">
            <w:pPr>
              <w:pStyle w:val="a5"/>
            </w:pPr>
            <w:r>
              <w:t>Метр</w:t>
            </w:r>
          </w:p>
        </w:tc>
        <w:tc>
          <w:tcPr>
            <w:tcW w:w="1886" w:type="dxa"/>
            <w:vMerge/>
            <w:tcBorders>
              <w:left w:val="single" w:sz="4" w:space="0" w:color="auto"/>
            </w:tcBorders>
            <w:shd w:val="clear" w:color="auto" w:fill="auto"/>
          </w:tcPr>
          <w:p w14:paraId="39619A1B" w14:textId="77777777" w:rsidR="001D670C" w:rsidRDefault="001D670C" w:rsidP="00D26BC0"/>
        </w:tc>
        <w:tc>
          <w:tcPr>
            <w:tcW w:w="1747" w:type="dxa"/>
            <w:vMerge/>
            <w:tcBorders>
              <w:left w:val="single" w:sz="4" w:space="0" w:color="auto"/>
            </w:tcBorders>
            <w:shd w:val="clear" w:color="auto" w:fill="auto"/>
          </w:tcPr>
          <w:p w14:paraId="7061BE18" w14:textId="77777777" w:rsidR="001D670C" w:rsidRDefault="001D670C" w:rsidP="00D26BC0"/>
        </w:tc>
        <w:tc>
          <w:tcPr>
            <w:tcW w:w="600" w:type="dxa"/>
            <w:vMerge/>
            <w:tcBorders>
              <w:left w:val="single" w:sz="4" w:space="0" w:color="auto"/>
            </w:tcBorders>
            <w:shd w:val="clear" w:color="auto" w:fill="auto"/>
          </w:tcPr>
          <w:p w14:paraId="70C69913" w14:textId="77777777" w:rsidR="001D670C" w:rsidRDefault="001D670C" w:rsidP="00D26BC0"/>
        </w:tc>
        <w:tc>
          <w:tcPr>
            <w:tcW w:w="782" w:type="dxa"/>
            <w:vMerge/>
            <w:tcBorders>
              <w:left w:val="single" w:sz="4" w:space="0" w:color="auto"/>
              <w:right w:val="single" w:sz="4" w:space="0" w:color="auto"/>
            </w:tcBorders>
            <w:shd w:val="clear" w:color="auto" w:fill="auto"/>
          </w:tcPr>
          <w:p w14:paraId="0DEB5F92" w14:textId="77777777" w:rsidR="001D670C" w:rsidRDefault="001D670C" w:rsidP="00D26BC0"/>
        </w:tc>
      </w:tr>
      <w:tr w:rsidR="001D670C" w14:paraId="5D9F18B4" w14:textId="77777777" w:rsidTr="00D26BC0">
        <w:trPr>
          <w:trHeight w:hRule="exact" w:val="1661"/>
          <w:jc w:val="center"/>
        </w:trPr>
        <w:tc>
          <w:tcPr>
            <w:tcW w:w="475" w:type="dxa"/>
            <w:vMerge/>
            <w:tcBorders>
              <w:left w:val="single" w:sz="4" w:space="0" w:color="auto"/>
            </w:tcBorders>
            <w:shd w:val="clear" w:color="auto" w:fill="auto"/>
          </w:tcPr>
          <w:p w14:paraId="2FC39028" w14:textId="77777777" w:rsidR="001D670C" w:rsidRDefault="001D670C" w:rsidP="00D26BC0"/>
        </w:tc>
        <w:tc>
          <w:tcPr>
            <w:tcW w:w="1723" w:type="dxa"/>
            <w:vMerge/>
            <w:tcBorders>
              <w:left w:val="single" w:sz="4" w:space="0" w:color="auto"/>
            </w:tcBorders>
            <w:shd w:val="clear" w:color="auto" w:fill="auto"/>
          </w:tcPr>
          <w:p w14:paraId="7C7E1CAE" w14:textId="77777777" w:rsidR="001D670C" w:rsidRDefault="001D670C" w:rsidP="00D26BC0"/>
        </w:tc>
        <w:tc>
          <w:tcPr>
            <w:tcW w:w="1397" w:type="dxa"/>
            <w:vMerge/>
            <w:tcBorders>
              <w:left w:val="single" w:sz="4" w:space="0" w:color="auto"/>
            </w:tcBorders>
            <w:shd w:val="clear" w:color="auto" w:fill="auto"/>
          </w:tcPr>
          <w:p w14:paraId="0D1F2A5D" w14:textId="77777777" w:rsidR="001D670C" w:rsidRDefault="001D670C" w:rsidP="00D26BC0"/>
        </w:tc>
        <w:tc>
          <w:tcPr>
            <w:tcW w:w="2534" w:type="dxa"/>
            <w:tcBorders>
              <w:top w:val="single" w:sz="4" w:space="0" w:color="auto"/>
              <w:left w:val="single" w:sz="4" w:space="0" w:color="auto"/>
            </w:tcBorders>
            <w:shd w:val="clear" w:color="auto" w:fill="auto"/>
            <w:vAlign w:val="bottom"/>
          </w:tcPr>
          <w:p w14:paraId="7FA8DBAB" w14:textId="77777777" w:rsidR="001D670C" w:rsidRDefault="001D670C" w:rsidP="00D26BC0">
            <w:pPr>
              <w:pStyle w:val="a5"/>
            </w:pPr>
            <w:r>
              <w:t>156. Дальность водяной струи распыленной (Ствол ручной пожарный, диаметр выходного отверстия насадки 19 мм.)</w:t>
            </w:r>
          </w:p>
        </w:tc>
        <w:tc>
          <w:tcPr>
            <w:tcW w:w="2314" w:type="dxa"/>
            <w:tcBorders>
              <w:top w:val="single" w:sz="4" w:space="0" w:color="auto"/>
              <w:left w:val="single" w:sz="4" w:space="0" w:color="auto"/>
            </w:tcBorders>
            <w:shd w:val="clear" w:color="auto" w:fill="auto"/>
            <w:vAlign w:val="center"/>
          </w:tcPr>
          <w:p w14:paraId="0C001D92" w14:textId="286F73AD" w:rsidR="001D670C" w:rsidRDefault="003F048A" w:rsidP="00D26BC0">
            <w:pPr>
              <w:pStyle w:val="a5"/>
            </w:pPr>
            <w:r w:rsidRPr="000C3EC9">
              <w:rPr>
                <w:rFonts w:ascii="Cambria Math" w:hAnsi="Cambria Math" w:cs="Cambria Math"/>
              </w:rPr>
              <w:t>⩾</w:t>
            </w:r>
            <w:r w:rsidR="001D670C">
              <w:t>9;</w:t>
            </w:r>
          </w:p>
        </w:tc>
        <w:tc>
          <w:tcPr>
            <w:tcW w:w="2304" w:type="dxa"/>
            <w:tcBorders>
              <w:top w:val="single" w:sz="4" w:space="0" w:color="auto"/>
              <w:left w:val="single" w:sz="4" w:space="0" w:color="auto"/>
            </w:tcBorders>
            <w:shd w:val="clear" w:color="auto" w:fill="auto"/>
            <w:vAlign w:val="center"/>
          </w:tcPr>
          <w:p w14:paraId="7B7B139F" w14:textId="77777777" w:rsidR="001D670C" w:rsidRDefault="001D670C" w:rsidP="00D26BC0">
            <w:pPr>
              <w:pStyle w:val="a5"/>
            </w:pPr>
            <w:r>
              <w:t>Метр</w:t>
            </w:r>
          </w:p>
        </w:tc>
        <w:tc>
          <w:tcPr>
            <w:tcW w:w="1886" w:type="dxa"/>
            <w:vMerge/>
            <w:tcBorders>
              <w:left w:val="single" w:sz="4" w:space="0" w:color="auto"/>
            </w:tcBorders>
            <w:shd w:val="clear" w:color="auto" w:fill="auto"/>
          </w:tcPr>
          <w:p w14:paraId="3BACB3B2" w14:textId="77777777" w:rsidR="001D670C" w:rsidRDefault="001D670C" w:rsidP="00D26BC0"/>
        </w:tc>
        <w:tc>
          <w:tcPr>
            <w:tcW w:w="1747" w:type="dxa"/>
            <w:vMerge/>
            <w:tcBorders>
              <w:left w:val="single" w:sz="4" w:space="0" w:color="auto"/>
            </w:tcBorders>
            <w:shd w:val="clear" w:color="auto" w:fill="auto"/>
          </w:tcPr>
          <w:p w14:paraId="6B769418" w14:textId="77777777" w:rsidR="001D670C" w:rsidRDefault="001D670C" w:rsidP="00D26BC0"/>
        </w:tc>
        <w:tc>
          <w:tcPr>
            <w:tcW w:w="600" w:type="dxa"/>
            <w:vMerge/>
            <w:tcBorders>
              <w:left w:val="single" w:sz="4" w:space="0" w:color="auto"/>
            </w:tcBorders>
            <w:shd w:val="clear" w:color="auto" w:fill="auto"/>
          </w:tcPr>
          <w:p w14:paraId="3F1C5428" w14:textId="77777777" w:rsidR="001D670C" w:rsidRDefault="001D670C" w:rsidP="00D26BC0"/>
        </w:tc>
        <w:tc>
          <w:tcPr>
            <w:tcW w:w="782" w:type="dxa"/>
            <w:vMerge/>
            <w:tcBorders>
              <w:left w:val="single" w:sz="4" w:space="0" w:color="auto"/>
              <w:right w:val="single" w:sz="4" w:space="0" w:color="auto"/>
            </w:tcBorders>
            <w:shd w:val="clear" w:color="auto" w:fill="auto"/>
          </w:tcPr>
          <w:p w14:paraId="3CD54AB0" w14:textId="77777777" w:rsidR="001D670C" w:rsidRDefault="001D670C" w:rsidP="00D26BC0"/>
        </w:tc>
      </w:tr>
      <w:tr w:rsidR="001D670C" w14:paraId="0AD22B37" w14:textId="77777777" w:rsidTr="00D26BC0">
        <w:trPr>
          <w:trHeight w:hRule="exact" w:val="634"/>
          <w:jc w:val="center"/>
        </w:trPr>
        <w:tc>
          <w:tcPr>
            <w:tcW w:w="475" w:type="dxa"/>
            <w:vMerge/>
            <w:tcBorders>
              <w:left w:val="single" w:sz="4" w:space="0" w:color="auto"/>
            </w:tcBorders>
            <w:shd w:val="clear" w:color="auto" w:fill="auto"/>
          </w:tcPr>
          <w:p w14:paraId="3B839845" w14:textId="77777777" w:rsidR="001D670C" w:rsidRDefault="001D670C" w:rsidP="00D26BC0"/>
        </w:tc>
        <w:tc>
          <w:tcPr>
            <w:tcW w:w="1723" w:type="dxa"/>
            <w:vMerge/>
            <w:tcBorders>
              <w:left w:val="single" w:sz="4" w:space="0" w:color="auto"/>
            </w:tcBorders>
            <w:shd w:val="clear" w:color="auto" w:fill="auto"/>
          </w:tcPr>
          <w:p w14:paraId="4275519A" w14:textId="77777777" w:rsidR="001D670C" w:rsidRDefault="001D670C" w:rsidP="00D26BC0"/>
        </w:tc>
        <w:tc>
          <w:tcPr>
            <w:tcW w:w="1397" w:type="dxa"/>
            <w:vMerge/>
            <w:tcBorders>
              <w:left w:val="single" w:sz="4" w:space="0" w:color="auto"/>
            </w:tcBorders>
            <w:shd w:val="clear" w:color="auto" w:fill="auto"/>
          </w:tcPr>
          <w:p w14:paraId="29C8662D" w14:textId="77777777" w:rsidR="001D670C" w:rsidRDefault="001D670C" w:rsidP="00D26BC0"/>
        </w:tc>
        <w:tc>
          <w:tcPr>
            <w:tcW w:w="2534" w:type="dxa"/>
            <w:tcBorders>
              <w:top w:val="single" w:sz="4" w:space="0" w:color="auto"/>
              <w:left w:val="single" w:sz="4" w:space="0" w:color="auto"/>
            </w:tcBorders>
            <w:shd w:val="clear" w:color="auto" w:fill="auto"/>
            <w:vAlign w:val="bottom"/>
          </w:tcPr>
          <w:p w14:paraId="08048F0A" w14:textId="77777777" w:rsidR="001D670C" w:rsidRDefault="001D670C" w:rsidP="00D26BC0">
            <w:pPr>
              <w:pStyle w:val="a5"/>
            </w:pPr>
            <w:r>
              <w:t>157. Спасательный конец Александрова</w:t>
            </w:r>
          </w:p>
        </w:tc>
        <w:tc>
          <w:tcPr>
            <w:tcW w:w="2314" w:type="dxa"/>
            <w:tcBorders>
              <w:top w:val="single" w:sz="4" w:space="0" w:color="auto"/>
              <w:left w:val="single" w:sz="4" w:space="0" w:color="auto"/>
            </w:tcBorders>
            <w:shd w:val="clear" w:color="auto" w:fill="auto"/>
            <w:vAlign w:val="center"/>
          </w:tcPr>
          <w:p w14:paraId="31F01912" w14:textId="0A57B529" w:rsidR="001D670C" w:rsidRDefault="003F048A" w:rsidP="00D26BC0">
            <w:pPr>
              <w:pStyle w:val="a5"/>
            </w:pPr>
            <w:r w:rsidRPr="000C3EC9">
              <w:rPr>
                <w:rFonts w:ascii="Cambria Math" w:hAnsi="Cambria Math" w:cs="Cambria Math"/>
              </w:rPr>
              <w:t>⩾</w:t>
            </w:r>
            <w:r w:rsidR="001D670C">
              <w:t>1;</w:t>
            </w:r>
          </w:p>
        </w:tc>
        <w:tc>
          <w:tcPr>
            <w:tcW w:w="2304" w:type="dxa"/>
            <w:tcBorders>
              <w:top w:val="single" w:sz="4" w:space="0" w:color="auto"/>
              <w:left w:val="single" w:sz="4" w:space="0" w:color="auto"/>
            </w:tcBorders>
            <w:shd w:val="clear" w:color="auto" w:fill="auto"/>
            <w:vAlign w:val="center"/>
          </w:tcPr>
          <w:p w14:paraId="62FEA858" w14:textId="77777777" w:rsidR="001D670C" w:rsidRDefault="001D670C" w:rsidP="00D26BC0">
            <w:pPr>
              <w:pStyle w:val="a5"/>
            </w:pPr>
            <w:r>
              <w:t>Штука</w:t>
            </w:r>
          </w:p>
        </w:tc>
        <w:tc>
          <w:tcPr>
            <w:tcW w:w="1886" w:type="dxa"/>
            <w:vMerge w:val="restart"/>
            <w:tcBorders>
              <w:top w:val="single" w:sz="4" w:space="0" w:color="auto"/>
              <w:left w:val="single" w:sz="4" w:space="0" w:color="auto"/>
            </w:tcBorders>
            <w:shd w:val="clear" w:color="auto" w:fill="auto"/>
            <w:vAlign w:val="bottom"/>
          </w:tcPr>
          <w:p w14:paraId="5E8D2BE2" w14:textId="77777777" w:rsidR="001D670C" w:rsidRDefault="001D670C" w:rsidP="00D26BC0">
            <w:pPr>
              <w:pStyle w:val="a5"/>
            </w:pPr>
            <w:r>
              <w:t>Приказ МЧС РФ от 28 марта 2014 г. № 142</w:t>
            </w:r>
          </w:p>
          <w:p w14:paraId="68D956DD" w14:textId="77777777" w:rsidR="001D670C" w:rsidRDefault="001D670C" w:rsidP="00D26BC0">
            <w:pPr>
              <w:pStyle w:val="a5"/>
              <w:spacing w:after="240"/>
            </w:pPr>
            <w:r>
              <w:t>Таблица 1.</w:t>
            </w:r>
          </w:p>
          <w:p w14:paraId="74E64D59" w14:textId="77777777" w:rsidR="001D670C" w:rsidRDefault="001D670C" w:rsidP="00D26BC0">
            <w:pPr>
              <w:pStyle w:val="a5"/>
            </w:pPr>
            <w:r>
              <w:t>Применение характеристики обусловлено необходимостью для более точного описания функциональных, качественных и конструктивных особенностей товара</w:t>
            </w:r>
          </w:p>
        </w:tc>
        <w:tc>
          <w:tcPr>
            <w:tcW w:w="1747" w:type="dxa"/>
            <w:vMerge/>
            <w:tcBorders>
              <w:left w:val="single" w:sz="4" w:space="0" w:color="auto"/>
            </w:tcBorders>
            <w:shd w:val="clear" w:color="auto" w:fill="auto"/>
          </w:tcPr>
          <w:p w14:paraId="42325335" w14:textId="77777777" w:rsidR="001D670C" w:rsidRDefault="001D670C" w:rsidP="00D26BC0"/>
        </w:tc>
        <w:tc>
          <w:tcPr>
            <w:tcW w:w="600" w:type="dxa"/>
            <w:vMerge/>
            <w:tcBorders>
              <w:left w:val="single" w:sz="4" w:space="0" w:color="auto"/>
            </w:tcBorders>
            <w:shd w:val="clear" w:color="auto" w:fill="auto"/>
          </w:tcPr>
          <w:p w14:paraId="1FAEE61B" w14:textId="77777777" w:rsidR="001D670C" w:rsidRDefault="001D670C" w:rsidP="00D26BC0"/>
        </w:tc>
        <w:tc>
          <w:tcPr>
            <w:tcW w:w="782" w:type="dxa"/>
            <w:vMerge/>
            <w:tcBorders>
              <w:left w:val="single" w:sz="4" w:space="0" w:color="auto"/>
              <w:right w:val="single" w:sz="4" w:space="0" w:color="auto"/>
            </w:tcBorders>
            <w:shd w:val="clear" w:color="auto" w:fill="auto"/>
          </w:tcPr>
          <w:p w14:paraId="13BE6916" w14:textId="77777777" w:rsidR="001D670C" w:rsidRDefault="001D670C" w:rsidP="00D26BC0"/>
        </w:tc>
      </w:tr>
      <w:tr w:rsidR="001D670C" w14:paraId="45E30124" w14:textId="77777777" w:rsidTr="00D26BC0">
        <w:trPr>
          <w:trHeight w:hRule="exact" w:val="888"/>
          <w:jc w:val="center"/>
        </w:trPr>
        <w:tc>
          <w:tcPr>
            <w:tcW w:w="475" w:type="dxa"/>
            <w:vMerge/>
            <w:tcBorders>
              <w:left w:val="single" w:sz="4" w:space="0" w:color="auto"/>
            </w:tcBorders>
            <w:shd w:val="clear" w:color="auto" w:fill="auto"/>
          </w:tcPr>
          <w:p w14:paraId="3BD095A0" w14:textId="77777777" w:rsidR="001D670C" w:rsidRDefault="001D670C" w:rsidP="00D26BC0"/>
        </w:tc>
        <w:tc>
          <w:tcPr>
            <w:tcW w:w="1723" w:type="dxa"/>
            <w:vMerge/>
            <w:tcBorders>
              <w:left w:val="single" w:sz="4" w:space="0" w:color="auto"/>
            </w:tcBorders>
            <w:shd w:val="clear" w:color="auto" w:fill="auto"/>
          </w:tcPr>
          <w:p w14:paraId="4C090140" w14:textId="77777777" w:rsidR="001D670C" w:rsidRDefault="001D670C" w:rsidP="00D26BC0"/>
        </w:tc>
        <w:tc>
          <w:tcPr>
            <w:tcW w:w="1397" w:type="dxa"/>
            <w:vMerge/>
            <w:tcBorders>
              <w:left w:val="single" w:sz="4" w:space="0" w:color="auto"/>
            </w:tcBorders>
            <w:shd w:val="clear" w:color="auto" w:fill="auto"/>
          </w:tcPr>
          <w:p w14:paraId="1081E432" w14:textId="77777777" w:rsidR="001D670C" w:rsidRDefault="001D670C" w:rsidP="00D26BC0"/>
        </w:tc>
        <w:tc>
          <w:tcPr>
            <w:tcW w:w="2534" w:type="dxa"/>
            <w:tcBorders>
              <w:top w:val="single" w:sz="4" w:space="0" w:color="auto"/>
              <w:left w:val="single" w:sz="4" w:space="0" w:color="auto"/>
            </w:tcBorders>
            <w:shd w:val="clear" w:color="auto" w:fill="auto"/>
            <w:vAlign w:val="bottom"/>
          </w:tcPr>
          <w:p w14:paraId="621C13E0" w14:textId="77777777" w:rsidR="001D670C" w:rsidRDefault="001D670C" w:rsidP="00D26BC0">
            <w:pPr>
              <w:pStyle w:val="a5"/>
            </w:pPr>
            <w:r>
              <w:t>158. Длина линя (Спасательный конец Александрова)</w:t>
            </w:r>
          </w:p>
        </w:tc>
        <w:tc>
          <w:tcPr>
            <w:tcW w:w="2314" w:type="dxa"/>
            <w:tcBorders>
              <w:top w:val="single" w:sz="4" w:space="0" w:color="auto"/>
              <w:left w:val="single" w:sz="4" w:space="0" w:color="auto"/>
            </w:tcBorders>
            <w:shd w:val="clear" w:color="auto" w:fill="auto"/>
            <w:vAlign w:val="center"/>
          </w:tcPr>
          <w:p w14:paraId="6A335DAD" w14:textId="29676D54" w:rsidR="001D670C" w:rsidRDefault="003F048A" w:rsidP="00D26BC0">
            <w:pPr>
              <w:pStyle w:val="a5"/>
            </w:pPr>
            <w:r w:rsidRPr="000C3EC9">
              <w:rPr>
                <w:rFonts w:ascii="Cambria Math" w:hAnsi="Cambria Math" w:cs="Cambria Math"/>
              </w:rPr>
              <w:t>⩾</w:t>
            </w:r>
            <w:r w:rsidR="001D670C">
              <w:t>18;</w:t>
            </w:r>
          </w:p>
        </w:tc>
        <w:tc>
          <w:tcPr>
            <w:tcW w:w="2304" w:type="dxa"/>
            <w:tcBorders>
              <w:top w:val="single" w:sz="4" w:space="0" w:color="auto"/>
              <w:left w:val="single" w:sz="4" w:space="0" w:color="auto"/>
            </w:tcBorders>
            <w:shd w:val="clear" w:color="auto" w:fill="auto"/>
            <w:vAlign w:val="center"/>
          </w:tcPr>
          <w:p w14:paraId="4F9DA5DD" w14:textId="77777777" w:rsidR="001D670C" w:rsidRDefault="001D670C" w:rsidP="00D26BC0">
            <w:pPr>
              <w:pStyle w:val="a5"/>
            </w:pPr>
            <w:r>
              <w:t>Метр</w:t>
            </w:r>
          </w:p>
        </w:tc>
        <w:tc>
          <w:tcPr>
            <w:tcW w:w="1886" w:type="dxa"/>
            <w:vMerge/>
            <w:tcBorders>
              <w:left w:val="single" w:sz="4" w:space="0" w:color="auto"/>
            </w:tcBorders>
            <w:shd w:val="clear" w:color="auto" w:fill="auto"/>
            <w:vAlign w:val="bottom"/>
          </w:tcPr>
          <w:p w14:paraId="6DF0FE54" w14:textId="77777777" w:rsidR="001D670C" w:rsidRDefault="001D670C" w:rsidP="00D26BC0"/>
        </w:tc>
        <w:tc>
          <w:tcPr>
            <w:tcW w:w="1747" w:type="dxa"/>
            <w:vMerge/>
            <w:tcBorders>
              <w:left w:val="single" w:sz="4" w:space="0" w:color="auto"/>
            </w:tcBorders>
            <w:shd w:val="clear" w:color="auto" w:fill="auto"/>
          </w:tcPr>
          <w:p w14:paraId="5159BDB2" w14:textId="77777777" w:rsidR="001D670C" w:rsidRDefault="001D670C" w:rsidP="00D26BC0"/>
        </w:tc>
        <w:tc>
          <w:tcPr>
            <w:tcW w:w="600" w:type="dxa"/>
            <w:vMerge/>
            <w:tcBorders>
              <w:left w:val="single" w:sz="4" w:space="0" w:color="auto"/>
            </w:tcBorders>
            <w:shd w:val="clear" w:color="auto" w:fill="auto"/>
          </w:tcPr>
          <w:p w14:paraId="7ACF4621" w14:textId="77777777" w:rsidR="001D670C" w:rsidRDefault="001D670C" w:rsidP="00D26BC0"/>
        </w:tc>
        <w:tc>
          <w:tcPr>
            <w:tcW w:w="782" w:type="dxa"/>
            <w:vMerge/>
            <w:tcBorders>
              <w:left w:val="single" w:sz="4" w:space="0" w:color="auto"/>
              <w:right w:val="single" w:sz="4" w:space="0" w:color="auto"/>
            </w:tcBorders>
            <w:shd w:val="clear" w:color="auto" w:fill="auto"/>
          </w:tcPr>
          <w:p w14:paraId="7CC2527A" w14:textId="77777777" w:rsidR="001D670C" w:rsidRDefault="001D670C" w:rsidP="00D26BC0"/>
        </w:tc>
      </w:tr>
      <w:tr w:rsidR="001D670C" w14:paraId="0617BA1F" w14:textId="77777777" w:rsidTr="00D26BC0">
        <w:trPr>
          <w:trHeight w:hRule="exact" w:val="883"/>
          <w:jc w:val="center"/>
        </w:trPr>
        <w:tc>
          <w:tcPr>
            <w:tcW w:w="475" w:type="dxa"/>
            <w:vMerge/>
            <w:tcBorders>
              <w:left w:val="single" w:sz="4" w:space="0" w:color="auto"/>
            </w:tcBorders>
            <w:shd w:val="clear" w:color="auto" w:fill="auto"/>
          </w:tcPr>
          <w:p w14:paraId="30AF8E6E" w14:textId="77777777" w:rsidR="001D670C" w:rsidRDefault="001D670C" w:rsidP="00D26BC0"/>
        </w:tc>
        <w:tc>
          <w:tcPr>
            <w:tcW w:w="1723" w:type="dxa"/>
            <w:vMerge/>
            <w:tcBorders>
              <w:left w:val="single" w:sz="4" w:space="0" w:color="auto"/>
            </w:tcBorders>
            <w:shd w:val="clear" w:color="auto" w:fill="auto"/>
          </w:tcPr>
          <w:p w14:paraId="59F7EF52" w14:textId="77777777" w:rsidR="001D670C" w:rsidRDefault="001D670C" w:rsidP="00D26BC0"/>
        </w:tc>
        <w:tc>
          <w:tcPr>
            <w:tcW w:w="1397" w:type="dxa"/>
            <w:vMerge/>
            <w:tcBorders>
              <w:left w:val="single" w:sz="4" w:space="0" w:color="auto"/>
            </w:tcBorders>
            <w:shd w:val="clear" w:color="auto" w:fill="auto"/>
          </w:tcPr>
          <w:p w14:paraId="17A50312" w14:textId="77777777" w:rsidR="001D670C" w:rsidRDefault="001D670C" w:rsidP="00D26BC0"/>
        </w:tc>
        <w:tc>
          <w:tcPr>
            <w:tcW w:w="2534" w:type="dxa"/>
            <w:tcBorders>
              <w:top w:val="single" w:sz="4" w:space="0" w:color="auto"/>
              <w:left w:val="single" w:sz="4" w:space="0" w:color="auto"/>
            </w:tcBorders>
            <w:shd w:val="clear" w:color="auto" w:fill="auto"/>
            <w:vAlign w:val="bottom"/>
          </w:tcPr>
          <w:p w14:paraId="30737AB1" w14:textId="77777777" w:rsidR="001D670C" w:rsidRDefault="001D670C" w:rsidP="00D26BC0">
            <w:pPr>
              <w:pStyle w:val="a5"/>
            </w:pPr>
            <w:r>
              <w:t>159. Диаметр линя (Спасательный конец Александрова)</w:t>
            </w:r>
          </w:p>
        </w:tc>
        <w:tc>
          <w:tcPr>
            <w:tcW w:w="2314" w:type="dxa"/>
            <w:tcBorders>
              <w:top w:val="single" w:sz="4" w:space="0" w:color="auto"/>
              <w:left w:val="single" w:sz="4" w:space="0" w:color="auto"/>
            </w:tcBorders>
            <w:shd w:val="clear" w:color="auto" w:fill="auto"/>
            <w:vAlign w:val="center"/>
          </w:tcPr>
          <w:p w14:paraId="5936B822" w14:textId="69B164B9" w:rsidR="001D670C" w:rsidRDefault="003F048A" w:rsidP="00D26BC0">
            <w:pPr>
              <w:pStyle w:val="a5"/>
            </w:pPr>
            <w:r w:rsidRPr="000C3EC9">
              <w:rPr>
                <w:rFonts w:ascii="Cambria Math" w:hAnsi="Cambria Math" w:cs="Cambria Math"/>
              </w:rPr>
              <w:t>⩾</w:t>
            </w:r>
            <w:r w:rsidR="001D670C">
              <w:t xml:space="preserve"> 6;</w:t>
            </w:r>
          </w:p>
        </w:tc>
        <w:tc>
          <w:tcPr>
            <w:tcW w:w="2304" w:type="dxa"/>
            <w:tcBorders>
              <w:top w:val="single" w:sz="4" w:space="0" w:color="auto"/>
              <w:left w:val="single" w:sz="4" w:space="0" w:color="auto"/>
            </w:tcBorders>
            <w:shd w:val="clear" w:color="auto" w:fill="auto"/>
            <w:vAlign w:val="center"/>
          </w:tcPr>
          <w:p w14:paraId="2342D668" w14:textId="77777777" w:rsidR="001D670C" w:rsidRDefault="001D670C" w:rsidP="00D26BC0">
            <w:pPr>
              <w:pStyle w:val="a5"/>
            </w:pPr>
            <w:r>
              <w:t>Миллиметр</w:t>
            </w:r>
          </w:p>
        </w:tc>
        <w:tc>
          <w:tcPr>
            <w:tcW w:w="1886" w:type="dxa"/>
            <w:vMerge/>
            <w:tcBorders>
              <w:left w:val="single" w:sz="4" w:space="0" w:color="auto"/>
            </w:tcBorders>
            <w:shd w:val="clear" w:color="auto" w:fill="auto"/>
            <w:vAlign w:val="bottom"/>
          </w:tcPr>
          <w:p w14:paraId="56281664" w14:textId="77777777" w:rsidR="001D670C" w:rsidRDefault="001D670C" w:rsidP="00D26BC0"/>
        </w:tc>
        <w:tc>
          <w:tcPr>
            <w:tcW w:w="1747" w:type="dxa"/>
            <w:vMerge/>
            <w:tcBorders>
              <w:left w:val="single" w:sz="4" w:space="0" w:color="auto"/>
            </w:tcBorders>
            <w:shd w:val="clear" w:color="auto" w:fill="auto"/>
          </w:tcPr>
          <w:p w14:paraId="5AEFE686" w14:textId="77777777" w:rsidR="001D670C" w:rsidRDefault="001D670C" w:rsidP="00D26BC0"/>
        </w:tc>
        <w:tc>
          <w:tcPr>
            <w:tcW w:w="600" w:type="dxa"/>
            <w:vMerge/>
            <w:tcBorders>
              <w:left w:val="single" w:sz="4" w:space="0" w:color="auto"/>
            </w:tcBorders>
            <w:shd w:val="clear" w:color="auto" w:fill="auto"/>
          </w:tcPr>
          <w:p w14:paraId="406B879C" w14:textId="77777777" w:rsidR="001D670C" w:rsidRDefault="001D670C" w:rsidP="00D26BC0"/>
        </w:tc>
        <w:tc>
          <w:tcPr>
            <w:tcW w:w="782" w:type="dxa"/>
            <w:vMerge/>
            <w:tcBorders>
              <w:left w:val="single" w:sz="4" w:space="0" w:color="auto"/>
              <w:right w:val="single" w:sz="4" w:space="0" w:color="auto"/>
            </w:tcBorders>
            <w:shd w:val="clear" w:color="auto" w:fill="auto"/>
          </w:tcPr>
          <w:p w14:paraId="783E38D8" w14:textId="77777777" w:rsidR="001D670C" w:rsidRDefault="001D670C" w:rsidP="00D26BC0"/>
        </w:tc>
      </w:tr>
      <w:tr w:rsidR="001D670C" w14:paraId="0AA7B3D0" w14:textId="77777777" w:rsidTr="00D26BC0">
        <w:trPr>
          <w:trHeight w:hRule="exact" w:val="1790"/>
          <w:jc w:val="center"/>
        </w:trPr>
        <w:tc>
          <w:tcPr>
            <w:tcW w:w="475" w:type="dxa"/>
            <w:vMerge/>
            <w:tcBorders>
              <w:left w:val="single" w:sz="4" w:space="0" w:color="auto"/>
              <w:bottom w:val="single" w:sz="4" w:space="0" w:color="auto"/>
            </w:tcBorders>
            <w:shd w:val="clear" w:color="auto" w:fill="auto"/>
          </w:tcPr>
          <w:p w14:paraId="574BF048" w14:textId="77777777" w:rsidR="001D670C" w:rsidRDefault="001D670C" w:rsidP="00D26BC0"/>
        </w:tc>
        <w:tc>
          <w:tcPr>
            <w:tcW w:w="1723" w:type="dxa"/>
            <w:vMerge/>
            <w:tcBorders>
              <w:left w:val="single" w:sz="4" w:space="0" w:color="auto"/>
              <w:bottom w:val="single" w:sz="4" w:space="0" w:color="auto"/>
            </w:tcBorders>
            <w:shd w:val="clear" w:color="auto" w:fill="auto"/>
          </w:tcPr>
          <w:p w14:paraId="174DDCC4" w14:textId="77777777" w:rsidR="001D670C" w:rsidRDefault="001D670C" w:rsidP="00D26BC0"/>
        </w:tc>
        <w:tc>
          <w:tcPr>
            <w:tcW w:w="1397" w:type="dxa"/>
            <w:vMerge/>
            <w:tcBorders>
              <w:left w:val="single" w:sz="4" w:space="0" w:color="auto"/>
              <w:bottom w:val="single" w:sz="4" w:space="0" w:color="auto"/>
            </w:tcBorders>
            <w:shd w:val="clear" w:color="auto" w:fill="auto"/>
          </w:tcPr>
          <w:p w14:paraId="211B002E" w14:textId="77777777" w:rsidR="001D670C" w:rsidRDefault="001D670C" w:rsidP="00D26BC0"/>
        </w:tc>
        <w:tc>
          <w:tcPr>
            <w:tcW w:w="2534" w:type="dxa"/>
            <w:tcBorders>
              <w:top w:val="single" w:sz="4" w:space="0" w:color="auto"/>
              <w:left w:val="single" w:sz="4" w:space="0" w:color="auto"/>
              <w:bottom w:val="single" w:sz="4" w:space="0" w:color="auto"/>
            </w:tcBorders>
            <w:shd w:val="clear" w:color="auto" w:fill="auto"/>
            <w:vAlign w:val="center"/>
          </w:tcPr>
          <w:p w14:paraId="23E2A84C" w14:textId="77777777" w:rsidR="001D670C" w:rsidRDefault="001D670C" w:rsidP="00D26BC0">
            <w:pPr>
              <w:pStyle w:val="a5"/>
            </w:pPr>
            <w:r>
              <w:t>160. Поплавки (Спасательный конец Александрова)</w:t>
            </w:r>
          </w:p>
        </w:tc>
        <w:tc>
          <w:tcPr>
            <w:tcW w:w="2314" w:type="dxa"/>
            <w:tcBorders>
              <w:top w:val="single" w:sz="4" w:space="0" w:color="auto"/>
              <w:left w:val="single" w:sz="4" w:space="0" w:color="auto"/>
              <w:bottom w:val="single" w:sz="4" w:space="0" w:color="auto"/>
            </w:tcBorders>
            <w:shd w:val="clear" w:color="auto" w:fill="auto"/>
            <w:vAlign w:val="center"/>
          </w:tcPr>
          <w:p w14:paraId="495F3F4E" w14:textId="0E6BC104" w:rsidR="001D670C" w:rsidRDefault="003F048A" w:rsidP="00D26BC0">
            <w:pPr>
              <w:pStyle w:val="a5"/>
            </w:pPr>
            <w:r w:rsidRPr="000C3EC9">
              <w:rPr>
                <w:rFonts w:ascii="Cambria Math" w:hAnsi="Cambria Math" w:cs="Cambria Math"/>
              </w:rPr>
              <w:t>⩾</w:t>
            </w:r>
            <w:r w:rsidR="001D670C">
              <w:t>2;</w:t>
            </w:r>
          </w:p>
        </w:tc>
        <w:tc>
          <w:tcPr>
            <w:tcW w:w="2304" w:type="dxa"/>
            <w:tcBorders>
              <w:top w:val="single" w:sz="4" w:space="0" w:color="auto"/>
              <w:left w:val="single" w:sz="4" w:space="0" w:color="auto"/>
              <w:bottom w:val="single" w:sz="4" w:space="0" w:color="auto"/>
            </w:tcBorders>
            <w:shd w:val="clear" w:color="auto" w:fill="auto"/>
            <w:vAlign w:val="center"/>
          </w:tcPr>
          <w:p w14:paraId="660C690D" w14:textId="77777777" w:rsidR="001D670C" w:rsidRDefault="001D670C" w:rsidP="00D26BC0">
            <w:pPr>
              <w:pStyle w:val="a5"/>
            </w:pPr>
            <w:r>
              <w:t>Штука</w:t>
            </w:r>
          </w:p>
        </w:tc>
        <w:tc>
          <w:tcPr>
            <w:tcW w:w="1886" w:type="dxa"/>
            <w:vMerge/>
            <w:tcBorders>
              <w:left w:val="single" w:sz="4" w:space="0" w:color="auto"/>
              <w:bottom w:val="single" w:sz="4" w:space="0" w:color="auto"/>
            </w:tcBorders>
            <w:shd w:val="clear" w:color="auto" w:fill="auto"/>
            <w:vAlign w:val="bottom"/>
          </w:tcPr>
          <w:p w14:paraId="05271023" w14:textId="77777777" w:rsidR="001D670C" w:rsidRDefault="001D670C" w:rsidP="00D26BC0"/>
        </w:tc>
        <w:tc>
          <w:tcPr>
            <w:tcW w:w="1747" w:type="dxa"/>
            <w:vMerge/>
            <w:tcBorders>
              <w:left w:val="single" w:sz="4" w:space="0" w:color="auto"/>
              <w:bottom w:val="single" w:sz="4" w:space="0" w:color="auto"/>
            </w:tcBorders>
            <w:shd w:val="clear" w:color="auto" w:fill="auto"/>
          </w:tcPr>
          <w:p w14:paraId="46A2BE38" w14:textId="77777777" w:rsidR="001D670C" w:rsidRDefault="001D670C" w:rsidP="00D26BC0"/>
        </w:tc>
        <w:tc>
          <w:tcPr>
            <w:tcW w:w="600" w:type="dxa"/>
            <w:vMerge/>
            <w:tcBorders>
              <w:left w:val="single" w:sz="4" w:space="0" w:color="auto"/>
              <w:bottom w:val="single" w:sz="4" w:space="0" w:color="auto"/>
            </w:tcBorders>
            <w:shd w:val="clear" w:color="auto" w:fill="auto"/>
          </w:tcPr>
          <w:p w14:paraId="6C684A53" w14:textId="77777777" w:rsidR="001D670C" w:rsidRDefault="001D670C" w:rsidP="00D26BC0"/>
        </w:tc>
        <w:tc>
          <w:tcPr>
            <w:tcW w:w="782" w:type="dxa"/>
            <w:vMerge/>
            <w:tcBorders>
              <w:left w:val="single" w:sz="4" w:space="0" w:color="auto"/>
              <w:bottom w:val="single" w:sz="4" w:space="0" w:color="auto"/>
              <w:right w:val="single" w:sz="4" w:space="0" w:color="auto"/>
            </w:tcBorders>
            <w:shd w:val="clear" w:color="auto" w:fill="auto"/>
          </w:tcPr>
          <w:p w14:paraId="77F84623" w14:textId="77777777" w:rsidR="001D670C" w:rsidRDefault="001D670C" w:rsidP="00D26BC0"/>
        </w:tc>
      </w:tr>
    </w:tbl>
    <w:p w14:paraId="5EA9F938" w14:textId="77777777" w:rsidR="001D670C" w:rsidRDefault="001D670C" w:rsidP="001D670C">
      <w:pPr>
        <w:sectPr w:rsidR="001D670C">
          <w:footerReference w:type="default" r:id="rId64"/>
          <w:footerReference w:type="first" r:id="rId65"/>
          <w:pgSz w:w="16840" w:h="11900" w:orient="landscape"/>
          <w:pgMar w:top="639" w:right="635" w:bottom="684" w:left="418" w:header="0" w:footer="3" w:gutter="0"/>
          <w:cols w:space="720"/>
          <w:noEndnote/>
          <w:titlePg/>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56"/>
        <w:gridCol w:w="1742"/>
        <w:gridCol w:w="1392"/>
        <w:gridCol w:w="2539"/>
        <w:gridCol w:w="2314"/>
        <w:gridCol w:w="2299"/>
        <w:gridCol w:w="1886"/>
        <w:gridCol w:w="1733"/>
        <w:gridCol w:w="595"/>
        <w:gridCol w:w="821"/>
      </w:tblGrid>
      <w:tr w:rsidR="001D670C" w14:paraId="074E7C7F" w14:textId="77777777" w:rsidTr="00D26BC0">
        <w:trPr>
          <w:trHeight w:hRule="exact" w:val="1483"/>
          <w:jc w:val="center"/>
        </w:trPr>
        <w:tc>
          <w:tcPr>
            <w:tcW w:w="456" w:type="dxa"/>
            <w:vMerge w:val="restart"/>
            <w:tcBorders>
              <w:top w:val="single" w:sz="4" w:space="0" w:color="auto"/>
              <w:left w:val="single" w:sz="4" w:space="0" w:color="auto"/>
            </w:tcBorders>
            <w:shd w:val="clear" w:color="auto" w:fill="auto"/>
          </w:tcPr>
          <w:p w14:paraId="39CABE33" w14:textId="77777777" w:rsidR="001D670C" w:rsidRDefault="001D670C" w:rsidP="00D26BC0">
            <w:pPr>
              <w:rPr>
                <w:sz w:val="10"/>
                <w:szCs w:val="10"/>
              </w:rPr>
            </w:pPr>
          </w:p>
        </w:tc>
        <w:tc>
          <w:tcPr>
            <w:tcW w:w="1742" w:type="dxa"/>
            <w:vMerge w:val="restart"/>
            <w:tcBorders>
              <w:top w:val="single" w:sz="4" w:space="0" w:color="auto"/>
              <w:left w:val="single" w:sz="4" w:space="0" w:color="auto"/>
            </w:tcBorders>
            <w:shd w:val="clear" w:color="auto" w:fill="auto"/>
          </w:tcPr>
          <w:p w14:paraId="31EF70BD" w14:textId="77777777" w:rsidR="001D670C" w:rsidRDefault="001D670C" w:rsidP="00D26BC0">
            <w:pPr>
              <w:rPr>
                <w:sz w:val="10"/>
                <w:szCs w:val="10"/>
              </w:rPr>
            </w:pPr>
          </w:p>
        </w:tc>
        <w:tc>
          <w:tcPr>
            <w:tcW w:w="1392" w:type="dxa"/>
            <w:vMerge w:val="restart"/>
            <w:tcBorders>
              <w:top w:val="single" w:sz="4" w:space="0" w:color="auto"/>
              <w:left w:val="single" w:sz="4" w:space="0" w:color="auto"/>
            </w:tcBorders>
            <w:shd w:val="clear" w:color="auto" w:fill="auto"/>
          </w:tcPr>
          <w:p w14:paraId="49C4BDB4" w14:textId="77777777" w:rsidR="001D670C" w:rsidRDefault="001D670C" w:rsidP="00D26BC0">
            <w:pPr>
              <w:rPr>
                <w:sz w:val="10"/>
                <w:szCs w:val="10"/>
              </w:rPr>
            </w:pPr>
          </w:p>
        </w:tc>
        <w:tc>
          <w:tcPr>
            <w:tcW w:w="2539" w:type="dxa"/>
            <w:tcBorders>
              <w:top w:val="single" w:sz="4" w:space="0" w:color="auto"/>
              <w:left w:val="single" w:sz="4" w:space="0" w:color="auto"/>
            </w:tcBorders>
            <w:shd w:val="clear" w:color="auto" w:fill="auto"/>
            <w:vAlign w:val="center"/>
          </w:tcPr>
          <w:p w14:paraId="1BAE8154" w14:textId="77777777" w:rsidR="001D670C" w:rsidRDefault="001D670C" w:rsidP="00D26BC0">
            <w:pPr>
              <w:pStyle w:val="a5"/>
            </w:pPr>
            <w:r>
              <w:t>161. Топор плотницкий с прямым лезвием</w:t>
            </w:r>
          </w:p>
        </w:tc>
        <w:tc>
          <w:tcPr>
            <w:tcW w:w="2314" w:type="dxa"/>
            <w:tcBorders>
              <w:top w:val="single" w:sz="4" w:space="0" w:color="auto"/>
              <w:left w:val="single" w:sz="4" w:space="0" w:color="auto"/>
            </w:tcBorders>
            <w:shd w:val="clear" w:color="auto" w:fill="auto"/>
            <w:vAlign w:val="center"/>
          </w:tcPr>
          <w:p w14:paraId="10A42C51" w14:textId="120B464D" w:rsidR="001D670C" w:rsidRDefault="000C3EC9" w:rsidP="00D26BC0">
            <w:pPr>
              <w:pStyle w:val="a5"/>
            </w:pPr>
            <w:r w:rsidRPr="000C3EC9">
              <w:rPr>
                <w:rFonts w:ascii="Cambria Math" w:hAnsi="Cambria Math" w:cs="Cambria Math"/>
              </w:rPr>
              <w:t>⩾</w:t>
            </w:r>
            <w:r w:rsidR="001D670C">
              <w:t xml:space="preserve"> 1;</w:t>
            </w:r>
          </w:p>
        </w:tc>
        <w:tc>
          <w:tcPr>
            <w:tcW w:w="2299" w:type="dxa"/>
            <w:tcBorders>
              <w:top w:val="single" w:sz="4" w:space="0" w:color="auto"/>
              <w:left w:val="single" w:sz="4" w:space="0" w:color="auto"/>
            </w:tcBorders>
            <w:shd w:val="clear" w:color="auto" w:fill="auto"/>
            <w:vAlign w:val="center"/>
          </w:tcPr>
          <w:p w14:paraId="0544C6C4" w14:textId="77777777" w:rsidR="001D670C" w:rsidRDefault="001D670C" w:rsidP="00D26BC0">
            <w:pPr>
              <w:pStyle w:val="a5"/>
            </w:pPr>
            <w:r>
              <w:t>Штука</w:t>
            </w:r>
          </w:p>
        </w:tc>
        <w:tc>
          <w:tcPr>
            <w:tcW w:w="1886" w:type="dxa"/>
            <w:vMerge w:val="restart"/>
            <w:tcBorders>
              <w:top w:val="single" w:sz="4" w:space="0" w:color="auto"/>
              <w:left w:val="single" w:sz="4" w:space="0" w:color="auto"/>
            </w:tcBorders>
            <w:shd w:val="clear" w:color="auto" w:fill="auto"/>
            <w:vAlign w:val="bottom"/>
          </w:tcPr>
          <w:p w14:paraId="3A8A0E8B" w14:textId="77777777" w:rsidR="001D670C" w:rsidRDefault="001D670C" w:rsidP="00D26BC0">
            <w:pPr>
              <w:pStyle w:val="a5"/>
            </w:pPr>
            <w:r>
              <w:t>Приказ МЧС РФ от 28 марта 2014 г. №142</w:t>
            </w:r>
          </w:p>
          <w:p w14:paraId="5D5CACF5" w14:textId="77777777" w:rsidR="001D670C" w:rsidRDefault="001D670C" w:rsidP="00D26BC0">
            <w:pPr>
              <w:pStyle w:val="a5"/>
            </w:pPr>
            <w:r>
              <w:t>Таблица 1.</w:t>
            </w:r>
          </w:p>
          <w:p w14:paraId="47641143" w14:textId="77777777" w:rsidR="001D670C" w:rsidRDefault="001D670C" w:rsidP="00D26BC0">
            <w:pPr>
              <w:pStyle w:val="a5"/>
            </w:pPr>
            <w:r>
              <w:t>Приказ МЧС РФ от 28 марта 2014 г. №142</w:t>
            </w:r>
          </w:p>
          <w:p w14:paraId="64F72482" w14:textId="77777777" w:rsidR="001D670C" w:rsidRDefault="001D670C" w:rsidP="00D26BC0">
            <w:pPr>
              <w:pStyle w:val="a5"/>
              <w:spacing w:after="240"/>
            </w:pPr>
            <w:r>
              <w:t>Таблица 1.</w:t>
            </w:r>
          </w:p>
          <w:p w14:paraId="78408203" w14:textId="77777777" w:rsidR="001D670C" w:rsidRDefault="001D670C" w:rsidP="00D26BC0">
            <w:pPr>
              <w:pStyle w:val="a5"/>
            </w:pPr>
            <w:r>
              <w:t>Применение характеристики обусловлено необходимостью для более точного описания функциональных, качественных и конструктивных особенностей товара</w:t>
            </w:r>
          </w:p>
        </w:tc>
        <w:tc>
          <w:tcPr>
            <w:tcW w:w="1733" w:type="dxa"/>
            <w:vMerge w:val="restart"/>
            <w:tcBorders>
              <w:top w:val="single" w:sz="4" w:space="0" w:color="auto"/>
              <w:left w:val="single" w:sz="4" w:space="0" w:color="auto"/>
            </w:tcBorders>
            <w:shd w:val="clear" w:color="auto" w:fill="auto"/>
          </w:tcPr>
          <w:p w14:paraId="5DC8B7C8" w14:textId="77777777" w:rsidR="001D670C" w:rsidRDefault="001D670C" w:rsidP="00D26BC0">
            <w:pPr>
              <w:rPr>
                <w:sz w:val="10"/>
                <w:szCs w:val="10"/>
              </w:rPr>
            </w:pPr>
          </w:p>
        </w:tc>
        <w:tc>
          <w:tcPr>
            <w:tcW w:w="595" w:type="dxa"/>
            <w:vMerge w:val="restart"/>
            <w:tcBorders>
              <w:top w:val="single" w:sz="4" w:space="0" w:color="auto"/>
              <w:left w:val="single" w:sz="4" w:space="0" w:color="auto"/>
            </w:tcBorders>
            <w:shd w:val="clear" w:color="auto" w:fill="auto"/>
          </w:tcPr>
          <w:p w14:paraId="783F55E2" w14:textId="77777777" w:rsidR="001D670C" w:rsidRDefault="001D670C" w:rsidP="00D26BC0">
            <w:pPr>
              <w:rPr>
                <w:sz w:val="10"/>
                <w:szCs w:val="10"/>
              </w:rPr>
            </w:pPr>
          </w:p>
        </w:tc>
        <w:tc>
          <w:tcPr>
            <w:tcW w:w="821" w:type="dxa"/>
            <w:vMerge w:val="restart"/>
            <w:tcBorders>
              <w:top w:val="single" w:sz="4" w:space="0" w:color="auto"/>
              <w:left w:val="single" w:sz="4" w:space="0" w:color="auto"/>
              <w:right w:val="single" w:sz="4" w:space="0" w:color="auto"/>
            </w:tcBorders>
            <w:shd w:val="clear" w:color="auto" w:fill="auto"/>
          </w:tcPr>
          <w:p w14:paraId="30CEC453" w14:textId="77777777" w:rsidR="001D670C" w:rsidRDefault="001D670C" w:rsidP="00D26BC0">
            <w:pPr>
              <w:rPr>
                <w:sz w:val="10"/>
                <w:szCs w:val="10"/>
              </w:rPr>
            </w:pPr>
          </w:p>
        </w:tc>
      </w:tr>
      <w:tr w:rsidR="001D670C" w14:paraId="74E0129B" w14:textId="77777777" w:rsidTr="00D26BC0">
        <w:trPr>
          <w:trHeight w:hRule="exact" w:val="3744"/>
          <w:jc w:val="center"/>
        </w:trPr>
        <w:tc>
          <w:tcPr>
            <w:tcW w:w="456" w:type="dxa"/>
            <w:vMerge/>
            <w:tcBorders>
              <w:left w:val="single" w:sz="4" w:space="0" w:color="auto"/>
            </w:tcBorders>
            <w:shd w:val="clear" w:color="auto" w:fill="auto"/>
          </w:tcPr>
          <w:p w14:paraId="690ACD88" w14:textId="77777777" w:rsidR="001D670C" w:rsidRDefault="001D670C" w:rsidP="00D26BC0"/>
        </w:tc>
        <w:tc>
          <w:tcPr>
            <w:tcW w:w="1742" w:type="dxa"/>
            <w:vMerge/>
            <w:tcBorders>
              <w:left w:val="single" w:sz="4" w:space="0" w:color="auto"/>
            </w:tcBorders>
            <w:shd w:val="clear" w:color="auto" w:fill="auto"/>
          </w:tcPr>
          <w:p w14:paraId="5E7BB97D" w14:textId="77777777" w:rsidR="001D670C" w:rsidRDefault="001D670C" w:rsidP="00D26BC0"/>
        </w:tc>
        <w:tc>
          <w:tcPr>
            <w:tcW w:w="1392" w:type="dxa"/>
            <w:vMerge/>
            <w:tcBorders>
              <w:left w:val="single" w:sz="4" w:space="0" w:color="auto"/>
            </w:tcBorders>
            <w:shd w:val="clear" w:color="auto" w:fill="auto"/>
          </w:tcPr>
          <w:p w14:paraId="4B87DD81" w14:textId="77777777" w:rsidR="001D670C" w:rsidRDefault="001D670C" w:rsidP="00D26BC0"/>
        </w:tc>
        <w:tc>
          <w:tcPr>
            <w:tcW w:w="2539" w:type="dxa"/>
            <w:tcBorders>
              <w:top w:val="single" w:sz="4" w:space="0" w:color="auto"/>
              <w:left w:val="single" w:sz="4" w:space="0" w:color="auto"/>
            </w:tcBorders>
            <w:shd w:val="clear" w:color="auto" w:fill="auto"/>
            <w:vAlign w:val="center"/>
          </w:tcPr>
          <w:p w14:paraId="364989B0" w14:textId="77777777" w:rsidR="001D670C" w:rsidRDefault="001D670C" w:rsidP="00D26BC0">
            <w:pPr>
              <w:pStyle w:val="a5"/>
            </w:pPr>
            <w:r>
              <w:t>162. Ширина лезвия топора</w:t>
            </w:r>
          </w:p>
        </w:tc>
        <w:tc>
          <w:tcPr>
            <w:tcW w:w="2314" w:type="dxa"/>
            <w:tcBorders>
              <w:top w:val="single" w:sz="4" w:space="0" w:color="auto"/>
              <w:left w:val="single" w:sz="4" w:space="0" w:color="auto"/>
            </w:tcBorders>
            <w:shd w:val="clear" w:color="auto" w:fill="auto"/>
            <w:vAlign w:val="center"/>
          </w:tcPr>
          <w:p w14:paraId="3E33E706" w14:textId="27FD3074" w:rsidR="001D670C" w:rsidRDefault="000C3EC9" w:rsidP="00D26BC0">
            <w:pPr>
              <w:pStyle w:val="a5"/>
            </w:pPr>
            <w:r w:rsidRPr="000C3EC9">
              <w:rPr>
                <w:rFonts w:ascii="Cambria Math" w:hAnsi="Cambria Math" w:cs="Cambria Math"/>
              </w:rPr>
              <w:t>⩾</w:t>
            </w:r>
            <w:r w:rsidR="001D670C">
              <w:t xml:space="preserve"> 150;</w:t>
            </w:r>
          </w:p>
        </w:tc>
        <w:tc>
          <w:tcPr>
            <w:tcW w:w="2299" w:type="dxa"/>
            <w:tcBorders>
              <w:top w:val="single" w:sz="4" w:space="0" w:color="auto"/>
              <w:left w:val="single" w:sz="4" w:space="0" w:color="auto"/>
            </w:tcBorders>
            <w:shd w:val="clear" w:color="auto" w:fill="auto"/>
            <w:vAlign w:val="center"/>
          </w:tcPr>
          <w:p w14:paraId="6832B2F5" w14:textId="77777777" w:rsidR="001D670C" w:rsidRDefault="001D670C" w:rsidP="00D26BC0">
            <w:pPr>
              <w:pStyle w:val="a5"/>
            </w:pPr>
            <w:r>
              <w:t>Миллиметр</w:t>
            </w:r>
          </w:p>
        </w:tc>
        <w:tc>
          <w:tcPr>
            <w:tcW w:w="1886" w:type="dxa"/>
            <w:vMerge/>
            <w:tcBorders>
              <w:left w:val="single" w:sz="4" w:space="0" w:color="auto"/>
            </w:tcBorders>
            <w:shd w:val="clear" w:color="auto" w:fill="auto"/>
            <w:vAlign w:val="bottom"/>
          </w:tcPr>
          <w:p w14:paraId="7C0862C7" w14:textId="77777777" w:rsidR="001D670C" w:rsidRDefault="001D670C" w:rsidP="00D26BC0"/>
        </w:tc>
        <w:tc>
          <w:tcPr>
            <w:tcW w:w="1733" w:type="dxa"/>
            <w:vMerge/>
            <w:tcBorders>
              <w:left w:val="single" w:sz="4" w:space="0" w:color="auto"/>
            </w:tcBorders>
            <w:shd w:val="clear" w:color="auto" w:fill="auto"/>
          </w:tcPr>
          <w:p w14:paraId="68C25D35" w14:textId="77777777" w:rsidR="001D670C" w:rsidRDefault="001D670C" w:rsidP="00D26BC0"/>
        </w:tc>
        <w:tc>
          <w:tcPr>
            <w:tcW w:w="595" w:type="dxa"/>
            <w:vMerge/>
            <w:tcBorders>
              <w:left w:val="single" w:sz="4" w:space="0" w:color="auto"/>
            </w:tcBorders>
            <w:shd w:val="clear" w:color="auto" w:fill="auto"/>
          </w:tcPr>
          <w:p w14:paraId="037EB045" w14:textId="77777777" w:rsidR="001D670C" w:rsidRDefault="001D670C" w:rsidP="00D26BC0"/>
        </w:tc>
        <w:tc>
          <w:tcPr>
            <w:tcW w:w="821" w:type="dxa"/>
            <w:vMerge/>
            <w:tcBorders>
              <w:left w:val="single" w:sz="4" w:space="0" w:color="auto"/>
              <w:right w:val="single" w:sz="4" w:space="0" w:color="auto"/>
            </w:tcBorders>
            <w:shd w:val="clear" w:color="auto" w:fill="auto"/>
          </w:tcPr>
          <w:p w14:paraId="2E3CFDC4" w14:textId="77777777" w:rsidR="001D670C" w:rsidRDefault="001D670C" w:rsidP="00D26BC0"/>
        </w:tc>
      </w:tr>
      <w:tr w:rsidR="001D670C" w14:paraId="436531D6" w14:textId="77777777" w:rsidTr="00D26BC0">
        <w:trPr>
          <w:trHeight w:hRule="exact" w:val="384"/>
          <w:jc w:val="center"/>
        </w:trPr>
        <w:tc>
          <w:tcPr>
            <w:tcW w:w="456" w:type="dxa"/>
            <w:vMerge/>
            <w:tcBorders>
              <w:left w:val="single" w:sz="4" w:space="0" w:color="auto"/>
            </w:tcBorders>
            <w:shd w:val="clear" w:color="auto" w:fill="auto"/>
          </w:tcPr>
          <w:p w14:paraId="5336AC4F" w14:textId="77777777" w:rsidR="001D670C" w:rsidRDefault="001D670C" w:rsidP="00D26BC0"/>
        </w:tc>
        <w:tc>
          <w:tcPr>
            <w:tcW w:w="1742" w:type="dxa"/>
            <w:vMerge/>
            <w:tcBorders>
              <w:left w:val="single" w:sz="4" w:space="0" w:color="auto"/>
            </w:tcBorders>
            <w:shd w:val="clear" w:color="auto" w:fill="auto"/>
          </w:tcPr>
          <w:p w14:paraId="737D3108" w14:textId="77777777" w:rsidR="001D670C" w:rsidRDefault="001D670C" w:rsidP="00D26BC0"/>
        </w:tc>
        <w:tc>
          <w:tcPr>
            <w:tcW w:w="1392" w:type="dxa"/>
            <w:vMerge/>
            <w:tcBorders>
              <w:left w:val="single" w:sz="4" w:space="0" w:color="auto"/>
            </w:tcBorders>
            <w:shd w:val="clear" w:color="auto" w:fill="auto"/>
          </w:tcPr>
          <w:p w14:paraId="24CEF40C" w14:textId="77777777" w:rsidR="001D670C" w:rsidRDefault="001D670C" w:rsidP="00D26BC0"/>
        </w:tc>
        <w:tc>
          <w:tcPr>
            <w:tcW w:w="2539" w:type="dxa"/>
            <w:tcBorders>
              <w:top w:val="single" w:sz="4" w:space="0" w:color="auto"/>
              <w:left w:val="single" w:sz="4" w:space="0" w:color="auto"/>
            </w:tcBorders>
            <w:shd w:val="clear" w:color="auto" w:fill="auto"/>
            <w:vAlign w:val="center"/>
          </w:tcPr>
          <w:p w14:paraId="327538D1" w14:textId="77777777" w:rsidR="001D670C" w:rsidRDefault="001D670C" w:rsidP="00D26BC0">
            <w:pPr>
              <w:pStyle w:val="a5"/>
            </w:pPr>
            <w:r>
              <w:t>163. Трос буксирный</w:t>
            </w:r>
          </w:p>
        </w:tc>
        <w:tc>
          <w:tcPr>
            <w:tcW w:w="2314" w:type="dxa"/>
            <w:tcBorders>
              <w:top w:val="single" w:sz="4" w:space="0" w:color="auto"/>
              <w:left w:val="single" w:sz="4" w:space="0" w:color="auto"/>
            </w:tcBorders>
            <w:shd w:val="clear" w:color="auto" w:fill="auto"/>
            <w:vAlign w:val="center"/>
          </w:tcPr>
          <w:p w14:paraId="56117634" w14:textId="37D0F740" w:rsidR="001D670C" w:rsidRDefault="000C3EC9" w:rsidP="00D26BC0">
            <w:pPr>
              <w:pStyle w:val="a5"/>
            </w:pPr>
            <w:r w:rsidRPr="000C3EC9">
              <w:rPr>
                <w:rFonts w:ascii="Cambria Math" w:hAnsi="Cambria Math" w:cs="Cambria Math"/>
              </w:rPr>
              <w:t>⩾</w:t>
            </w:r>
            <w:r w:rsidR="001D670C">
              <w:t>1;</w:t>
            </w:r>
          </w:p>
        </w:tc>
        <w:tc>
          <w:tcPr>
            <w:tcW w:w="2299" w:type="dxa"/>
            <w:tcBorders>
              <w:top w:val="single" w:sz="4" w:space="0" w:color="auto"/>
              <w:left w:val="single" w:sz="4" w:space="0" w:color="auto"/>
            </w:tcBorders>
            <w:shd w:val="clear" w:color="auto" w:fill="auto"/>
            <w:vAlign w:val="center"/>
          </w:tcPr>
          <w:p w14:paraId="76F07F48" w14:textId="77777777" w:rsidR="001D670C" w:rsidRDefault="001D670C" w:rsidP="00D26BC0">
            <w:pPr>
              <w:pStyle w:val="a5"/>
            </w:pPr>
            <w:r>
              <w:t>Штука</w:t>
            </w:r>
          </w:p>
        </w:tc>
        <w:tc>
          <w:tcPr>
            <w:tcW w:w="1886" w:type="dxa"/>
            <w:vMerge w:val="restart"/>
            <w:tcBorders>
              <w:top w:val="single" w:sz="4" w:space="0" w:color="auto"/>
              <w:left w:val="single" w:sz="4" w:space="0" w:color="auto"/>
            </w:tcBorders>
            <w:shd w:val="clear" w:color="auto" w:fill="auto"/>
          </w:tcPr>
          <w:p w14:paraId="034FD78F" w14:textId="77777777" w:rsidR="001D670C" w:rsidRDefault="001D670C" w:rsidP="00D26BC0">
            <w:pPr>
              <w:pStyle w:val="a5"/>
            </w:pPr>
            <w:r>
              <w:t>Приказ МЧС РФ от 28 марта 2014 г. № 142</w:t>
            </w:r>
          </w:p>
          <w:p w14:paraId="290D39BB" w14:textId="77777777" w:rsidR="001D670C" w:rsidRDefault="001D670C" w:rsidP="00D26BC0">
            <w:pPr>
              <w:pStyle w:val="a5"/>
            </w:pPr>
            <w:r>
              <w:t>Таблица 1.</w:t>
            </w:r>
          </w:p>
        </w:tc>
        <w:tc>
          <w:tcPr>
            <w:tcW w:w="1733" w:type="dxa"/>
            <w:vMerge/>
            <w:tcBorders>
              <w:left w:val="single" w:sz="4" w:space="0" w:color="auto"/>
            </w:tcBorders>
            <w:shd w:val="clear" w:color="auto" w:fill="auto"/>
          </w:tcPr>
          <w:p w14:paraId="7B6C77ED" w14:textId="77777777" w:rsidR="001D670C" w:rsidRDefault="001D670C" w:rsidP="00D26BC0"/>
        </w:tc>
        <w:tc>
          <w:tcPr>
            <w:tcW w:w="595" w:type="dxa"/>
            <w:vMerge/>
            <w:tcBorders>
              <w:left w:val="single" w:sz="4" w:space="0" w:color="auto"/>
            </w:tcBorders>
            <w:shd w:val="clear" w:color="auto" w:fill="auto"/>
          </w:tcPr>
          <w:p w14:paraId="0B41AA66" w14:textId="77777777" w:rsidR="001D670C" w:rsidRDefault="001D670C" w:rsidP="00D26BC0"/>
        </w:tc>
        <w:tc>
          <w:tcPr>
            <w:tcW w:w="821" w:type="dxa"/>
            <w:vMerge/>
            <w:tcBorders>
              <w:left w:val="single" w:sz="4" w:space="0" w:color="auto"/>
              <w:right w:val="single" w:sz="4" w:space="0" w:color="auto"/>
            </w:tcBorders>
            <w:shd w:val="clear" w:color="auto" w:fill="auto"/>
          </w:tcPr>
          <w:p w14:paraId="7132C2B9" w14:textId="77777777" w:rsidR="001D670C" w:rsidRDefault="001D670C" w:rsidP="00D26BC0"/>
        </w:tc>
      </w:tr>
      <w:tr w:rsidR="001D670C" w14:paraId="31F142E1" w14:textId="77777777" w:rsidTr="00D26BC0">
        <w:trPr>
          <w:trHeight w:hRule="exact" w:val="384"/>
          <w:jc w:val="center"/>
        </w:trPr>
        <w:tc>
          <w:tcPr>
            <w:tcW w:w="456" w:type="dxa"/>
            <w:vMerge/>
            <w:tcBorders>
              <w:left w:val="single" w:sz="4" w:space="0" w:color="auto"/>
            </w:tcBorders>
            <w:shd w:val="clear" w:color="auto" w:fill="auto"/>
          </w:tcPr>
          <w:p w14:paraId="1C35B7AF" w14:textId="77777777" w:rsidR="001D670C" w:rsidRDefault="001D670C" w:rsidP="00D26BC0"/>
        </w:tc>
        <w:tc>
          <w:tcPr>
            <w:tcW w:w="1742" w:type="dxa"/>
            <w:vMerge/>
            <w:tcBorders>
              <w:left w:val="single" w:sz="4" w:space="0" w:color="auto"/>
            </w:tcBorders>
            <w:shd w:val="clear" w:color="auto" w:fill="auto"/>
          </w:tcPr>
          <w:p w14:paraId="53D47F5A" w14:textId="77777777" w:rsidR="001D670C" w:rsidRDefault="001D670C" w:rsidP="00D26BC0"/>
        </w:tc>
        <w:tc>
          <w:tcPr>
            <w:tcW w:w="1392" w:type="dxa"/>
            <w:vMerge/>
            <w:tcBorders>
              <w:left w:val="single" w:sz="4" w:space="0" w:color="auto"/>
            </w:tcBorders>
            <w:shd w:val="clear" w:color="auto" w:fill="auto"/>
          </w:tcPr>
          <w:p w14:paraId="1A26842D" w14:textId="77777777" w:rsidR="001D670C" w:rsidRDefault="001D670C" w:rsidP="00D26BC0"/>
        </w:tc>
        <w:tc>
          <w:tcPr>
            <w:tcW w:w="2539" w:type="dxa"/>
            <w:tcBorders>
              <w:top w:val="single" w:sz="4" w:space="0" w:color="auto"/>
              <w:left w:val="single" w:sz="4" w:space="0" w:color="auto"/>
            </w:tcBorders>
            <w:shd w:val="clear" w:color="auto" w:fill="auto"/>
            <w:vAlign w:val="bottom"/>
          </w:tcPr>
          <w:p w14:paraId="52A97C14" w14:textId="77777777" w:rsidR="001D670C" w:rsidRDefault="001D670C" w:rsidP="00D26BC0">
            <w:pPr>
              <w:pStyle w:val="a5"/>
            </w:pPr>
            <w:r>
              <w:t>164. Длина троса</w:t>
            </w:r>
          </w:p>
        </w:tc>
        <w:tc>
          <w:tcPr>
            <w:tcW w:w="2314" w:type="dxa"/>
            <w:tcBorders>
              <w:top w:val="single" w:sz="4" w:space="0" w:color="auto"/>
              <w:left w:val="single" w:sz="4" w:space="0" w:color="auto"/>
            </w:tcBorders>
            <w:shd w:val="clear" w:color="auto" w:fill="auto"/>
            <w:vAlign w:val="bottom"/>
          </w:tcPr>
          <w:p w14:paraId="4B09DAEA" w14:textId="1B02404F" w:rsidR="001D670C" w:rsidRDefault="000C3EC9" w:rsidP="00D26BC0">
            <w:pPr>
              <w:pStyle w:val="a5"/>
            </w:pPr>
            <w:r w:rsidRPr="000C3EC9">
              <w:rPr>
                <w:rFonts w:ascii="Cambria Math" w:hAnsi="Cambria Math" w:cs="Cambria Math"/>
              </w:rPr>
              <w:t>⩾</w:t>
            </w:r>
            <w:r w:rsidR="001D670C">
              <w:t>5,5;</w:t>
            </w:r>
          </w:p>
        </w:tc>
        <w:tc>
          <w:tcPr>
            <w:tcW w:w="2299" w:type="dxa"/>
            <w:tcBorders>
              <w:top w:val="single" w:sz="4" w:space="0" w:color="auto"/>
              <w:left w:val="single" w:sz="4" w:space="0" w:color="auto"/>
            </w:tcBorders>
            <w:shd w:val="clear" w:color="auto" w:fill="auto"/>
            <w:vAlign w:val="bottom"/>
          </w:tcPr>
          <w:p w14:paraId="54202011" w14:textId="77777777" w:rsidR="001D670C" w:rsidRDefault="001D670C" w:rsidP="00D26BC0">
            <w:pPr>
              <w:pStyle w:val="a5"/>
            </w:pPr>
            <w:r>
              <w:t>Метр</w:t>
            </w:r>
          </w:p>
        </w:tc>
        <w:tc>
          <w:tcPr>
            <w:tcW w:w="1886" w:type="dxa"/>
            <w:vMerge/>
            <w:tcBorders>
              <w:left w:val="single" w:sz="4" w:space="0" w:color="auto"/>
            </w:tcBorders>
            <w:shd w:val="clear" w:color="auto" w:fill="auto"/>
          </w:tcPr>
          <w:p w14:paraId="6F7B1CF1" w14:textId="77777777" w:rsidR="001D670C" w:rsidRDefault="001D670C" w:rsidP="00D26BC0"/>
        </w:tc>
        <w:tc>
          <w:tcPr>
            <w:tcW w:w="1733" w:type="dxa"/>
            <w:vMerge/>
            <w:tcBorders>
              <w:left w:val="single" w:sz="4" w:space="0" w:color="auto"/>
            </w:tcBorders>
            <w:shd w:val="clear" w:color="auto" w:fill="auto"/>
          </w:tcPr>
          <w:p w14:paraId="6112318D" w14:textId="77777777" w:rsidR="001D670C" w:rsidRDefault="001D670C" w:rsidP="00D26BC0"/>
        </w:tc>
        <w:tc>
          <w:tcPr>
            <w:tcW w:w="595" w:type="dxa"/>
            <w:vMerge/>
            <w:tcBorders>
              <w:left w:val="single" w:sz="4" w:space="0" w:color="auto"/>
            </w:tcBorders>
            <w:shd w:val="clear" w:color="auto" w:fill="auto"/>
          </w:tcPr>
          <w:p w14:paraId="1203CC8F" w14:textId="77777777" w:rsidR="001D670C" w:rsidRDefault="001D670C" w:rsidP="00D26BC0"/>
        </w:tc>
        <w:tc>
          <w:tcPr>
            <w:tcW w:w="821" w:type="dxa"/>
            <w:vMerge/>
            <w:tcBorders>
              <w:left w:val="single" w:sz="4" w:space="0" w:color="auto"/>
              <w:right w:val="single" w:sz="4" w:space="0" w:color="auto"/>
            </w:tcBorders>
            <w:shd w:val="clear" w:color="auto" w:fill="auto"/>
          </w:tcPr>
          <w:p w14:paraId="36CB57BA" w14:textId="77777777" w:rsidR="001D670C" w:rsidRDefault="001D670C" w:rsidP="00D26BC0"/>
        </w:tc>
      </w:tr>
      <w:tr w:rsidR="001D670C" w14:paraId="0464C392" w14:textId="77777777" w:rsidTr="00D26BC0">
        <w:trPr>
          <w:trHeight w:hRule="exact" w:val="624"/>
          <w:jc w:val="center"/>
        </w:trPr>
        <w:tc>
          <w:tcPr>
            <w:tcW w:w="456" w:type="dxa"/>
            <w:vMerge/>
            <w:tcBorders>
              <w:left w:val="single" w:sz="4" w:space="0" w:color="auto"/>
            </w:tcBorders>
            <w:shd w:val="clear" w:color="auto" w:fill="auto"/>
          </w:tcPr>
          <w:p w14:paraId="0F9F7015" w14:textId="77777777" w:rsidR="001D670C" w:rsidRDefault="001D670C" w:rsidP="00D26BC0"/>
        </w:tc>
        <w:tc>
          <w:tcPr>
            <w:tcW w:w="1742" w:type="dxa"/>
            <w:vMerge/>
            <w:tcBorders>
              <w:left w:val="single" w:sz="4" w:space="0" w:color="auto"/>
            </w:tcBorders>
            <w:shd w:val="clear" w:color="auto" w:fill="auto"/>
          </w:tcPr>
          <w:p w14:paraId="729B8DE6" w14:textId="77777777" w:rsidR="001D670C" w:rsidRDefault="001D670C" w:rsidP="00D26BC0"/>
        </w:tc>
        <w:tc>
          <w:tcPr>
            <w:tcW w:w="1392" w:type="dxa"/>
            <w:vMerge/>
            <w:tcBorders>
              <w:left w:val="single" w:sz="4" w:space="0" w:color="auto"/>
            </w:tcBorders>
            <w:shd w:val="clear" w:color="auto" w:fill="auto"/>
          </w:tcPr>
          <w:p w14:paraId="549F9A34" w14:textId="77777777" w:rsidR="001D670C" w:rsidRDefault="001D670C" w:rsidP="00D26BC0"/>
        </w:tc>
        <w:tc>
          <w:tcPr>
            <w:tcW w:w="2539" w:type="dxa"/>
            <w:tcBorders>
              <w:top w:val="single" w:sz="4" w:space="0" w:color="auto"/>
              <w:left w:val="single" w:sz="4" w:space="0" w:color="auto"/>
            </w:tcBorders>
            <w:shd w:val="clear" w:color="auto" w:fill="auto"/>
            <w:vAlign w:val="bottom"/>
          </w:tcPr>
          <w:p w14:paraId="09EB9B3B" w14:textId="77777777" w:rsidR="001D670C" w:rsidRDefault="001D670C" w:rsidP="00D26BC0">
            <w:pPr>
              <w:pStyle w:val="a5"/>
            </w:pPr>
            <w:r>
              <w:t>165. Тяговое усилие троса</w:t>
            </w:r>
          </w:p>
        </w:tc>
        <w:tc>
          <w:tcPr>
            <w:tcW w:w="2314" w:type="dxa"/>
            <w:tcBorders>
              <w:top w:val="single" w:sz="4" w:space="0" w:color="auto"/>
              <w:left w:val="single" w:sz="4" w:space="0" w:color="auto"/>
            </w:tcBorders>
            <w:shd w:val="clear" w:color="auto" w:fill="auto"/>
            <w:vAlign w:val="center"/>
          </w:tcPr>
          <w:p w14:paraId="2EAECDD9" w14:textId="0BF54030" w:rsidR="001D670C" w:rsidRDefault="000C3EC9" w:rsidP="00D26BC0">
            <w:pPr>
              <w:pStyle w:val="a5"/>
            </w:pPr>
            <w:r w:rsidRPr="000C3EC9">
              <w:rPr>
                <w:rFonts w:ascii="Cambria Math" w:hAnsi="Cambria Math" w:cs="Cambria Math"/>
              </w:rPr>
              <w:t>⩾</w:t>
            </w:r>
            <w:r w:rsidR="001D670C">
              <w:t>20;</w:t>
            </w:r>
          </w:p>
        </w:tc>
        <w:tc>
          <w:tcPr>
            <w:tcW w:w="2299" w:type="dxa"/>
            <w:tcBorders>
              <w:top w:val="single" w:sz="4" w:space="0" w:color="auto"/>
              <w:left w:val="single" w:sz="4" w:space="0" w:color="auto"/>
            </w:tcBorders>
            <w:shd w:val="clear" w:color="auto" w:fill="auto"/>
            <w:vAlign w:val="bottom"/>
          </w:tcPr>
          <w:p w14:paraId="031BC624" w14:textId="77777777" w:rsidR="001D670C" w:rsidRDefault="001D670C" w:rsidP="00D26BC0">
            <w:pPr>
              <w:pStyle w:val="a5"/>
            </w:pPr>
            <w:r>
              <w:t>Т онна;</w:t>
            </w:r>
            <w:r>
              <w:rPr>
                <w:vertAlign w:val="superscript"/>
              </w:rPr>
              <w:t>Л</w:t>
            </w:r>
            <w:r>
              <w:t>метрическая тонна (1000 кг)</w:t>
            </w:r>
          </w:p>
        </w:tc>
        <w:tc>
          <w:tcPr>
            <w:tcW w:w="1886" w:type="dxa"/>
            <w:vMerge/>
            <w:tcBorders>
              <w:left w:val="single" w:sz="4" w:space="0" w:color="auto"/>
            </w:tcBorders>
            <w:shd w:val="clear" w:color="auto" w:fill="auto"/>
          </w:tcPr>
          <w:p w14:paraId="5B8D116B" w14:textId="77777777" w:rsidR="001D670C" w:rsidRDefault="001D670C" w:rsidP="00D26BC0"/>
        </w:tc>
        <w:tc>
          <w:tcPr>
            <w:tcW w:w="1733" w:type="dxa"/>
            <w:vMerge/>
            <w:tcBorders>
              <w:left w:val="single" w:sz="4" w:space="0" w:color="auto"/>
            </w:tcBorders>
            <w:shd w:val="clear" w:color="auto" w:fill="auto"/>
          </w:tcPr>
          <w:p w14:paraId="4DE21482" w14:textId="77777777" w:rsidR="001D670C" w:rsidRDefault="001D670C" w:rsidP="00D26BC0"/>
        </w:tc>
        <w:tc>
          <w:tcPr>
            <w:tcW w:w="595" w:type="dxa"/>
            <w:vMerge/>
            <w:tcBorders>
              <w:left w:val="single" w:sz="4" w:space="0" w:color="auto"/>
            </w:tcBorders>
            <w:shd w:val="clear" w:color="auto" w:fill="auto"/>
          </w:tcPr>
          <w:p w14:paraId="75399983" w14:textId="77777777" w:rsidR="001D670C" w:rsidRDefault="001D670C" w:rsidP="00D26BC0"/>
        </w:tc>
        <w:tc>
          <w:tcPr>
            <w:tcW w:w="821" w:type="dxa"/>
            <w:vMerge/>
            <w:tcBorders>
              <w:left w:val="single" w:sz="4" w:space="0" w:color="auto"/>
              <w:right w:val="single" w:sz="4" w:space="0" w:color="auto"/>
            </w:tcBorders>
            <w:shd w:val="clear" w:color="auto" w:fill="auto"/>
          </w:tcPr>
          <w:p w14:paraId="3DC33212" w14:textId="77777777" w:rsidR="001D670C" w:rsidRDefault="001D670C" w:rsidP="00D26BC0"/>
        </w:tc>
      </w:tr>
      <w:tr w:rsidR="001D670C" w14:paraId="1DF23A49" w14:textId="77777777" w:rsidTr="00D26BC0">
        <w:trPr>
          <w:trHeight w:hRule="exact" w:val="2779"/>
          <w:jc w:val="center"/>
        </w:trPr>
        <w:tc>
          <w:tcPr>
            <w:tcW w:w="456" w:type="dxa"/>
            <w:vMerge/>
            <w:tcBorders>
              <w:left w:val="single" w:sz="4" w:space="0" w:color="auto"/>
            </w:tcBorders>
            <w:shd w:val="clear" w:color="auto" w:fill="auto"/>
          </w:tcPr>
          <w:p w14:paraId="28AF6227" w14:textId="77777777" w:rsidR="001D670C" w:rsidRDefault="001D670C" w:rsidP="00D26BC0"/>
        </w:tc>
        <w:tc>
          <w:tcPr>
            <w:tcW w:w="1742" w:type="dxa"/>
            <w:vMerge/>
            <w:tcBorders>
              <w:left w:val="single" w:sz="4" w:space="0" w:color="auto"/>
            </w:tcBorders>
            <w:shd w:val="clear" w:color="auto" w:fill="auto"/>
          </w:tcPr>
          <w:p w14:paraId="6B5528CA" w14:textId="77777777" w:rsidR="001D670C" w:rsidRDefault="001D670C" w:rsidP="00D26BC0"/>
        </w:tc>
        <w:tc>
          <w:tcPr>
            <w:tcW w:w="1392" w:type="dxa"/>
            <w:vMerge/>
            <w:tcBorders>
              <w:left w:val="single" w:sz="4" w:space="0" w:color="auto"/>
            </w:tcBorders>
            <w:shd w:val="clear" w:color="auto" w:fill="auto"/>
          </w:tcPr>
          <w:p w14:paraId="3D0AB72F" w14:textId="77777777" w:rsidR="001D670C" w:rsidRDefault="001D670C" w:rsidP="00D26BC0"/>
        </w:tc>
        <w:tc>
          <w:tcPr>
            <w:tcW w:w="2539" w:type="dxa"/>
            <w:tcBorders>
              <w:top w:val="single" w:sz="4" w:space="0" w:color="auto"/>
              <w:left w:val="single" w:sz="4" w:space="0" w:color="auto"/>
            </w:tcBorders>
            <w:shd w:val="clear" w:color="auto" w:fill="auto"/>
            <w:vAlign w:val="center"/>
          </w:tcPr>
          <w:p w14:paraId="5F224BD5" w14:textId="77777777" w:rsidR="001D670C" w:rsidRDefault="001D670C" w:rsidP="00D26BC0">
            <w:pPr>
              <w:pStyle w:val="a5"/>
            </w:pPr>
            <w:r>
              <w:t>166. Петля троса</w:t>
            </w:r>
          </w:p>
        </w:tc>
        <w:tc>
          <w:tcPr>
            <w:tcW w:w="2314" w:type="dxa"/>
            <w:tcBorders>
              <w:top w:val="single" w:sz="4" w:space="0" w:color="auto"/>
              <w:left w:val="single" w:sz="4" w:space="0" w:color="auto"/>
            </w:tcBorders>
            <w:shd w:val="clear" w:color="auto" w:fill="auto"/>
            <w:vAlign w:val="center"/>
          </w:tcPr>
          <w:p w14:paraId="41C40857" w14:textId="77777777" w:rsidR="001D670C" w:rsidRDefault="001D670C" w:rsidP="00D26BC0">
            <w:pPr>
              <w:pStyle w:val="a5"/>
            </w:pPr>
            <w:r>
              <w:t>с двух сторон;</w:t>
            </w:r>
          </w:p>
        </w:tc>
        <w:tc>
          <w:tcPr>
            <w:tcW w:w="2299" w:type="dxa"/>
            <w:tcBorders>
              <w:top w:val="single" w:sz="4" w:space="0" w:color="auto"/>
              <w:left w:val="single" w:sz="4" w:space="0" w:color="auto"/>
            </w:tcBorders>
            <w:shd w:val="clear" w:color="auto" w:fill="auto"/>
          </w:tcPr>
          <w:p w14:paraId="1880C2E8" w14:textId="77777777" w:rsidR="001D670C" w:rsidRDefault="001D670C" w:rsidP="00D26BC0">
            <w:pPr>
              <w:rPr>
                <w:sz w:val="10"/>
                <w:szCs w:val="10"/>
              </w:rPr>
            </w:pPr>
          </w:p>
        </w:tc>
        <w:tc>
          <w:tcPr>
            <w:tcW w:w="1886" w:type="dxa"/>
            <w:tcBorders>
              <w:top w:val="single" w:sz="4" w:space="0" w:color="auto"/>
              <w:left w:val="single" w:sz="4" w:space="0" w:color="auto"/>
            </w:tcBorders>
            <w:shd w:val="clear" w:color="auto" w:fill="auto"/>
          </w:tcPr>
          <w:p w14:paraId="1EC1F4D5" w14:textId="77777777" w:rsidR="001D670C" w:rsidRDefault="001D670C" w:rsidP="00D26BC0">
            <w:pPr>
              <w:pStyle w:val="a5"/>
            </w:pPr>
            <w:r>
              <w:t>Применение характеристики обусловлено необходимостью для более точного описания функциональных, качественных и конструктивных особенностей товара</w:t>
            </w:r>
          </w:p>
        </w:tc>
        <w:tc>
          <w:tcPr>
            <w:tcW w:w="1733" w:type="dxa"/>
            <w:vMerge/>
            <w:tcBorders>
              <w:left w:val="single" w:sz="4" w:space="0" w:color="auto"/>
            </w:tcBorders>
            <w:shd w:val="clear" w:color="auto" w:fill="auto"/>
          </w:tcPr>
          <w:p w14:paraId="11DA4BD9" w14:textId="77777777" w:rsidR="001D670C" w:rsidRDefault="001D670C" w:rsidP="00D26BC0"/>
        </w:tc>
        <w:tc>
          <w:tcPr>
            <w:tcW w:w="595" w:type="dxa"/>
            <w:vMerge/>
            <w:tcBorders>
              <w:left w:val="single" w:sz="4" w:space="0" w:color="auto"/>
            </w:tcBorders>
            <w:shd w:val="clear" w:color="auto" w:fill="auto"/>
          </w:tcPr>
          <w:p w14:paraId="7E9C8DB5" w14:textId="77777777" w:rsidR="001D670C" w:rsidRDefault="001D670C" w:rsidP="00D26BC0"/>
        </w:tc>
        <w:tc>
          <w:tcPr>
            <w:tcW w:w="821" w:type="dxa"/>
            <w:vMerge/>
            <w:tcBorders>
              <w:left w:val="single" w:sz="4" w:space="0" w:color="auto"/>
              <w:right w:val="single" w:sz="4" w:space="0" w:color="auto"/>
            </w:tcBorders>
            <w:shd w:val="clear" w:color="auto" w:fill="auto"/>
          </w:tcPr>
          <w:p w14:paraId="56F55CB4" w14:textId="77777777" w:rsidR="001D670C" w:rsidRDefault="001D670C" w:rsidP="00D26BC0"/>
        </w:tc>
      </w:tr>
      <w:tr w:rsidR="001D670C" w14:paraId="4A7F16BC" w14:textId="77777777" w:rsidTr="00D26BC0">
        <w:trPr>
          <w:trHeight w:hRule="exact" w:val="658"/>
          <w:jc w:val="center"/>
        </w:trPr>
        <w:tc>
          <w:tcPr>
            <w:tcW w:w="456" w:type="dxa"/>
            <w:vMerge/>
            <w:tcBorders>
              <w:left w:val="single" w:sz="4" w:space="0" w:color="auto"/>
              <w:bottom w:val="single" w:sz="4" w:space="0" w:color="auto"/>
            </w:tcBorders>
            <w:shd w:val="clear" w:color="auto" w:fill="auto"/>
          </w:tcPr>
          <w:p w14:paraId="70B2D4A3" w14:textId="77777777" w:rsidR="001D670C" w:rsidRDefault="001D670C" w:rsidP="00D26BC0"/>
        </w:tc>
        <w:tc>
          <w:tcPr>
            <w:tcW w:w="1742" w:type="dxa"/>
            <w:vMerge/>
            <w:tcBorders>
              <w:left w:val="single" w:sz="4" w:space="0" w:color="auto"/>
              <w:bottom w:val="single" w:sz="4" w:space="0" w:color="auto"/>
            </w:tcBorders>
            <w:shd w:val="clear" w:color="auto" w:fill="auto"/>
          </w:tcPr>
          <w:p w14:paraId="1794746B" w14:textId="77777777" w:rsidR="001D670C" w:rsidRDefault="001D670C" w:rsidP="00D26BC0"/>
        </w:tc>
        <w:tc>
          <w:tcPr>
            <w:tcW w:w="1392" w:type="dxa"/>
            <w:vMerge/>
            <w:tcBorders>
              <w:left w:val="single" w:sz="4" w:space="0" w:color="auto"/>
              <w:bottom w:val="single" w:sz="4" w:space="0" w:color="auto"/>
            </w:tcBorders>
            <w:shd w:val="clear" w:color="auto" w:fill="auto"/>
          </w:tcPr>
          <w:p w14:paraId="3542E272" w14:textId="77777777" w:rsidR="001D670C" w:rsidRDefault="001D670C" w:rsidP="00D26BC0"/>
        </w:tc>
        <w:tc>
          <w:tcPr>
            <w:tcW w:w="2539" w:type="dxa"/>
            <w:tcBorders>
              <w:top w:val="single" w:sz="4" w:space="0" w:color="auto"/>
              <w:left w:val="single" w:sz="4" w:space="0" w:color="auto"/>
              <w:bottom w:val="single" w:sz="4" w:space="0" w:color="auto"/>
            </w:tcBorders>
            <w:shd w:val="clear" w:color="auto" w:fill="auto"/>
            <w:vAlign w:val="bottom"/>
          </w:tcPr>
          <w:p w14:paraId="61F60462" w14:textId="77777777" w:rsidR="001D670C" w:rsidRDefault="001D670C" w:rsidP="00D26BC0">
            <w:pPr>
              <w:pStyle w:val="a5"/>
            </w:pPr>
            <w:r>
              <w:t>167. Фонарь электрический с</w:t>
            </w:r>
          </w:p>
        </w:tc>
        <w:tc>
          <w:tcPr>
            <w:tcW w:w="2314" w:type="dxa"/>
            <w:tcBorders>
              <w:top w:val="single" w:sz="4" w:space="0" w:color="auto"/>
              <w:left w:val="single" w:sz="4" w:space="0" w:color="auto"/>
              <w:bottom w:val="single" w:sz="4" w:space="0" w:color="auto"/>
            </w:tcBorders>
            <w:shd w:val="clear" w:color="auto" w:fill="auto"/>
            <w:vAlign w:val="center"/>
          </w:tcPr>
          <w:p w14:paraId="3612FCB1" w14:textId="762AE2E5" w:rsidR="001D670C" w:rsidRDefault="000C3EC9" w:rsidP="00D26BC0">
            <w:pPr>
              <w:pStyle w:val="a5"/>
            </w:pPr>
            <w:r w:rsidRPr="000C3EC9">
              <w:rPr>
                <w:rFonts w:ascii="Cambria Math" w:hAnsi="Cambria Math" w:cs="Cambria Math"/>
              </w:rPr>
              <w:t>⩾</w:t>
            </w:r>
            <w:r w:rsidR="001D670C">
              <w:t>4;</w:t>
            </w:r>
          </w:p>
        </w:tc>
        <w:tc>
          <w:tcPr>
            <w:tcW w:w="2299" w:type="dxa"/>
            <w:tcBorders>
              <w:top w:val="single" w:sz="4" w:space="0" w:color="auto"/>
              <w:left w:val="single" w:sz="4" w:space="0" w:color="auto"/>
              <w:bottom w:val="single" w:sz="4" w:space="0" w:color="auto"/>
            </w:tcBorders>
            <w:shd w:val="clear" w:color="auto" w:fill="auto"/>
            <w:vAlign w:val="center"/>
          </w:tcPr>
          <w:p w14:paraId="1174EB05" w14:textId="77777777" w:rsidR="001D670C" w:rsidRDefault="001D670C" w:rsidP="00D26BC0">
            <w:pPr>
              <w:pStyle w:val="a5"/>
            </w:pPr>
            <w:r>
              <w:t>Комплект</w:t>
            </w:r>
          </w:p>
        </w:tc>
        <w:tc>
          <w:tcPr>
            <w:tcW w:w="1886" w:type="dxa"/>
            <w:tcBorders>
              <w:top w:val="single" w:sz="4" w:space="0" w:color="auto"/>
              <w:left w:val="single" w:sz="4" w:space="0" w:color="auto"/>
              <w:bottom w:val="single" w:sz="4" w:space="0" w:color="auto"/>
            </w:tcBorders>
            <w:shd w:val="clear" w:color="auto" w:fill="auto"/>
          </w:tcPr>
          <w:p w14:paraId="4D68D4B0" w14:textId="77777777" w:rsidR="001D670C" w:rsidRDefault="001D670C" w:rsidP="00D26BC0">
            <w:pPr>
              <w:rPr>
                <w:sz w:val="10"/>
                <w:szCs w:val="10"/>
              </w:rPr>
            </w:pPr>
          </w:p>
        </w:tc>
        <w:tc>
          <w:tcPr>
            <w:tcW w:w="1733" w:type="dxa"/>
            <w:vMerge/>
            <w:tcBorders>
              <w:left w:val="single" w:sz="4" w:space="0" w:color="auto"/>
              <w:bottom w:val="single" w:sz="4" w:space="0" w:color="auto"/>
            </w:tcBorders>
            <w:shd w:val="clear" w:color="auto" w:fill="auto"/>
          </w:tcPr>
          <w:p w14:paraId="49B454C7" w14:textId="77777777" w:rsidR="001D670C" w:rsidRDefault="001D670C" w:rsidP="00D26BC0"/>
        </w:tc>
        <w:tc>
          <w:tcPr>
            <w:tcW w:w="595" w:type="dxa"/>
            <w:vMerge/>
            <w:tcBorders>
              <w:left w:val="single" w:sz="4" w:space="0" w:color="auto"/>
              <w:bottom w:val="single" w:sz="4" w:space="0" w:color="auto"/>
            </w:tcBorders>
            <w:shd w:val="clear" w:color="auto" w:fill="auto"/>
          </w:tcPr>
          <w:p w14:paraId="26254543" w14:textId="77777777" w:rsidR="001D670C" w:rsidRDefault="001D670C" w:rsidP="00D26BC0"/>
        </w:tc>
        <w:tc>
          <w:tcPr>
            <w:tcW w:w="821" w:type="dxa"/>
            <w:vMerge/>
            <w:tcBorders>
              <w:left w:val="single" w:sz="4" w:space="0" w:color="auto"/>
              <w:bottom w:val="single" w:sz="4" w:space="0" w:color="auto"/>
              <w:right w:val="single" w:sz="4" w:space="0" w:color="auto"/>
            </w:tcBorders>
            <w:shd w:val="clear" w:color="auto" w:fill="auto"/>
          </w:tcPr>
          <w:p w14:paraId="7EDEF58D" w14:textId="77777777" w:rsidR="001D670C" w:rsidRDefault="001D670C" w:rsidP="00D26BC0"/>
        </w:tc>
      </w:tr>
    </w:tbl>
    <w:p w14:paraId="08981586" w14:textId="77777777" w:rsidR="001D670C" w:rsidRDefault="001D670C" w:rsidP="001D670C">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70"/>
        <w:gridCol w:w="1733"/>
        <w:gridCol w:w="1387"/>
        <w:gridCol w:w="2539"/>
        <w:gridCol w:w="2318"/>
        <w:gridCol w:w="2299"/>
        <w:gridCol w:w="1886"/>
        <w:gridCol w:w="1747"/>
        <w:gridCol w:w="595"/>
        <w:gridCol w:w="797"/>
      </w:tblGrid>
      <w:tr w:rsidR="001D670C" w14:paraId="25A854D9" w14:textId="77777777" w:rsidTr="00D26BC0">
        <w:trPr>
          <w:trHeight w:hRule="exact" w:val="1166"/>
          <w:jc w:val="center"/>
        </w:trPr>
        <w:tc>
          <w:tcPr>
            <w:tcW w:w="470" w:type="dxa"/>
            <w:vMerge w:val="restart"/>
            <w:tcBorders>
              <w:top w:val="single" w:sz="4" w:space="0" w:color="auto"/>
              <w:left w:val="single" w:sz="4" w:space="0" w:color="auto"/>
            </w:tcBorders>
            <w:shd w:val="clear" w:color="auto" w:fill="auto"/>
          </w:tcPr>
          <w:p w14:paraId="4D7E6662" w14:textId="77777777" w:rsidR="001D670C" w:rsidRDefault="001D670C" w:rsidP="00D26BC0">
            <w:pPr>
              <w:rPr>
                <w:sz w:val="10"/>
                <w:szCs w:val="10"/>
              </w:rPr>
            </w:pPr>
          </w:p>
        </w:tc>
        <w:tc>
          <w:tcPr>
            <w:tcW w:w="1733" w:type="dxa"/>
            <w:vMerge w:val="restart"/>
            <w:tcBorders>
              <w:top w:val="single" w:sz="4" w:space="0" w:color="auto"/>
              <w:left w:val="single" w:sz="4" w:space="0" w:color="auto"/>
            </w:tcBorders>
            <w:shd w:val="clear" w:color="auto" w:fill="auto"/>
          </w:tcPr>
          <w:p w14:paraId="052A99FE" w14:textId="77777777" w:rsidR="001D670C" w:rsidRDefault="001D670C" w:rsidP="00D26BC0">
            <w:pPr>
              <w:rPr>
                <w:sz w:val="10"/>
                <w:szCs w:val="10"/>
              </w:rPr>
            </w:pPr>
          </w:p>
        </w:tc>
        <w:tc>
          <w:tcPr>
            <w:tcW w:w="1387" w:type="dxa"/>
            <w:vMerge w:val="restart"/>
            <w:tcBorders>
              <w:top w:val="single" w:sz="4" w:space="0" w:color="auto"/>
              <w:left w:val="single" w:sz="4" w:space="0" w:color="auto"/>
            </w:tcBorders>
            <w:shd w:val="clear" w:color="auto" w:fill="auto"/>
          </w:tcPr>
          <w:p w14:paraId="4E625753" w14:textId="77777777" w:rsidR="001D670C" w:rsidRDefault="001D670C" w:rsidP="00D26BC0">
            <w:pPr>
              <w:rPr>
                <w:sz w:val="10"/>
                <w:szCs w:val="10"/>
              </w:rPr>
            </w:pPr>
          </w:p>
        </w:tc>
        <w:tc>
          <w:tcPr>
            <w:tcW w:w="2539" w:type="dxa"/>
            <w:tcBorders>
              <w:top w:val="single" w:sz="4" w:space="0" w:color="auto"/>
              <w:left w:val="single" w:sz="4" w:space="0" w:color="auto"/>
            </w:tcBorders>
            <w:shd w:val="clear" w:color="auto" w:fill="auto"/>
            <w:vAlign w:val="bottom"/>
          </w:tcPr>
          <w:p w14:paraId="2DBCF1E1" w14:textId="77777777" w:rsidR="001D670C" w:rsidRDefault="001D670C" w:rsidP="00D26BC0">
            <w:pPr>
              <w:pStyle w:val="a5"/>
            </w:pPr>
            <w:r>
              <w:t>зарядным устройством в комплекте и</w:t>
            </w:r>
          </w:p>
          <w:p w14:paraId="44981FB4" w14:textId="77777777" w:rsidR="001D670C" w:rsidRDefault="001D670C" w:rsidP="00D26BC0">
            <w:pPr>
              <w:pStyle w:val="a5"/>
            </w:pPr>
            <w:r>
              <w:t>возможностью зарядки в кабине боевого расчета</w:t>
            </w:r>
          </w:p>
        </w:tc>
        <w:tc>
          <w:tcPr>
            <w:tcW w:w="2318" w:type="dxa"/>
            <w:tcBorders>
              <w:top w:val="single" w:sz="4" w:space="0" w:color="auto"/>
              <w:left w:val="single" w:sz="4" w:space="0" w:color="auto"/>
            </w:tcBorders>
            <w:shd w:val="clear" w:color="auto" w:fill="auto"/>
          </w:tcPr>
          <w:p w14:paraId="1B050380" w14:textId="77777777" w:rsidR="001D670C" w:rsidRDefault="001D670C" w:rsidP="00D26BC0">
            <w:pPr>
              <w:rPr>
                <w:sz w:val="10"/>
                <w:szCs w:val="10"/>
              </w:rPr>
            </w:pPr>
          </w:p>
        </w:tc>
        <w:tc>
          <w:tcPr>
            <w:tcW w:w="2299" w:type="dxa"/>
            <w:tcBorders>
              <w:top w:val="single" w:sz="4" w:space="0" w:color="auto"/>
              <w:left w:val="single" w:sz="4" w:space="0" w:color="auto"/>
            </w:tcBorders>
            <w:shd w:val="clear" w:color="auto" w:fill="auto"/>
          </w:tcPr>
          <w:p w14:paraId="2A640770" w14:textId="77777777" w:rsidR="001D670C" w:rsidRDefault="001D670C" w:rsidP="00D26BC0">
            <w:pPr>
              <w:rPr>
                <w:sz w:val="10"/>
                <w:szCs w:val="10"/>
              </w:rPr>
            </w:pPr>
          </w:p>
        </w:tc>
        <w:tc>
          <w:tcPr>
            <w:tcW w:w="1886" w:type="dxa"/>
            <w:vMerge w:val="restart"/>
            <w:tcBorders>
              <w:top w:val="single" w:sz="4" w:space="0" w:color="auto"/>
              <w:left w:val="single" w:sz="4" w:space="0" w:color="auto"/>
            </w:tcBorders>
            <w:shd w:val="clear" w:color="auto" w:fill="auto"/>
            <w:vAlign w:val="bottom"/>
          </w:tcPr>
          <w:p w14:paraId="5A7E2788" w14:textId="77777777" w:rsidR="001D670C" w:rsidRDefault="001D670C" w:rsidP="00D26BC0">
            <w:pPr>
              <w:pStyle w:val="a5"/>
            </w:pPr>
            <w:r>
              <w:t>Приказ МЧС РФ от 28 марта 2014 г. № 142</w:t>
            </w:r>
          </w:p>
          <w:p w14:paraId="34BF7010" w14:textId="77777777" w:rsidR="001D670C" w:rsidRDefault="001D670C" w:rsidP="00D26BC0">
            <w:pPr>
              <w:pStyle w:val="a5"/>
              <w:spacing w:after="240"/>
            </w:pPr>
            <w:r>
              <w:t>Таблица 1.</w:t>
            </w:r>
          </w:p>
          <w:p w14:paraId="2F3ADF9E" w14:textId="77777777" w:rsidR="001D670C" w:rsidRDefault="001D670C" w:rsidP="00D26BC0">
            <w:pPr>
              <w:pStyle w:val="a5"/>
              <w:spacing w:after="240"/>
            </w:pPr>
            <w:r>
              <w:t>ГОСТ 4677-82 «Г осударственный стандарт союза сер Фонари»</w:t>
            </w:r>
          </w:p>
          <w:p w14:paraId="00A18705" w14:textId="77777777" w:rsidR="001D670C" w:rsidRDefault="001D670C" w:rsidP="00D26BC0">
            <w:pPr>
              <w:pStyle w:val="a5"/>
              <w:spacing w:after="240"/>
            </w:pPr>
            <w:r>
              <w:t>Применение характеристики обусловлено необходимостью для более точного описания функциональных, качественных и конструктивных особенностей товара</w:t>
            </w:r>
          </w:p>
        </w:tc>
        <w:tc>
          <w:tcPr>
            <w:tcW w:w="1747" w:type="dxa"/>
            <w:vMerge w:val="restart"/>
            <w:tcBorders>
              <w:top w:val="single" w:sz="4" w:space="0" w:color="auto"/>
              <w:left w:val="single" w:sz="4" w:space="0" w:color="auto"/>
            </w:tcBorders>
            <w:shd w:val="clear" w:color="auto" w:fill="auto"/>
          </w:tcPr>
          <w:p w14:paraId="4FC57D64" w14:textId="77777777" w:rsidR="001D670C" w:rsidRDefault="001D670C" w:rsidP="00D26BC0">
            <w:pPr>
              <w:rPr>
                <w:sz w:val="10"/>
                <w:szCs w:val="10"/>
              </w:rPr>
            </w:pPr>
          </w:p>
        </w:tc>
        <w:tc>
          <w:tcPr>
            <w:tcW w:w="595" w:type="dxa"/>
            <w:vMerge w:val="restart"/>
            <w:tcBorders>
              <w:top w:val="single" w:sz="4" w:space="0" w:color="auto"/>
              <w:left w:val="single" w:sz="4" w:space="0" w:color="auto"/>
            </w:tcBorders>
            <w:shd w:val="clear" w:color="auto" w:fill="auto"/>
          </w:tcPr>
          <w:p w14:paraId="66685678" w14:textId="77777777" w:rsidR="001D670C" w:rsidRDefault="001D670C" w:rsidP="00D26BC0">
            <w:pPr>
              <w:rPr>
                <w:sz w:val="10"/>
                <w:szCs w:val="10"/>
              </w:rPr>
            </w:pPr>
          </w:p>
        </w:tc>
        <w:tc>
          <w:tcPr>
            <w:tcW w:w="797" w:type="dxa"/>
            <w:vMerge w:val="restart"/>
            <w:tcBorders>
              <w:top w:val="single" w:sz="4" w:space="0" w:color="auto"/>
              <w:left w:val="single" w:sz="4" w:space="0" w:color="auto"/>
              <w:right w:val="single" w:sz="4" w:space="0" w:color="auto"/>
            </w:tcBorders>
            <w:shd w:val="clear" w:color="auto" w:fill="auto"/>
          </w:tcPr>
          <w:p w14:paraId="4BCA2989" w14:textId="77777777" w:rsidR="001D670C" w:rsidRDefault="001D670C" w:rsidP="00D26BC0">
            <w:pPr>
              <w:rPr>
                <w:sz w:val="10"/>
                <w:szCs w:val="10"/>
              </w:rPr>
            </w:pPr>
          </w:p>
        </w:tc>
      </w:tr>
      <w:tr w:rsidR="001D670C" w14:paraId="14EBC68A" w14:textId="77777777" w:rsidTr="00D26BC0">
        <w:trPr>
          <w:trHeight w:hRule="exact" w:val="1387"/>
          <w:jc w:val="center"/>
        </w:trPr>
        <w:tc>
          <w:tcPr>
            <w:tcW w:w="470" w:type="dxa"/>
            <w:vMerge/>
            <w:tcBorders>
              <w:left w:val="single" w:sz="4" w:space="0" w:color="auto"/>
            </w:tcBorders>
            <w:shd w:val="clear" w:color="auto" w:fill="auto"/>
          </w:tcPr>
          <w:p w14:paraId="45CBC7C6" w14:textId="77777777" w:rsidR="001D670C" w:rsidRDefault="001D670C" w:rsidP="00D26BC0"/>
        </w:tc>
        <w:tc>
          <w:tcPr>
            <w:tcW w:w="1733" w:type="dxa"/>
            <w:vMerge/>
            <w:tcBorders>
              <w:left w:val="single" w:sz="4" w:space="0" w:color="auto"/>
            </w:tcBorders>
            <w:shd w:val="clear" w:color="auto" w:fill="auto"/>
          </w:tcPr>
          <w:p w14:paraId="35BBC096" w14:textId="77777777" w:rsidR="001D670C" w:rsidRDefault="001D670C" w:rsidP="00D26BC0"/>
        </w:tc>
        <w:tc>
          <w:tcPr>
            <w:tcW w:w="1387" w:type="dxa"/>
            <w:vMerge/>
            <w:tcBorders>
              <w:left w:val="single" w:sz="4" w:space="0" w:color="auto"/>
            </w:tcBorders>
            <w:shd w:val="clear" w:color="auto" w:fill="auto"/>
          </w:tcPr>
          <w:p w14:paraId="7ED8032B" w14:textId="77777777" w:rsidR="001D670C" w:rsidRDefault="001D670C" w:rsidP="00D26BC0"/>
        </w:tc>
        <w:tc>
          <w:tcPr>
            <w:tcW w:w="2539" w:type="dxa"/>
            <w:tcBorders>
              <w:top w:val="single" w:sz="4" w:space="0" w:color="auto"/>
              <w:left w:val="single" w:sz="4" w:space="0" w:color="auto"/>
            </w:tcBorders>
            <w:shd w:val="clear" w:color="auto" w:fill="auto"/>
            <w:vAlign w:val="center"/>
          </w:tcPr>
          <w:p w14:paraId="3FFE902B" w14:textId="77777777" w:rsidR="001D670C" w:rsidRDefault="001D670C" w:rsidP="00D26BC0">
            <w:pPr>
              <w:pStyle w:val="a5"/>
            </w:pPr>
            <w:r>
              <w:t>168. В комплект фонаря входит</w:t>
            </w:r>
          </w:p>
        </w:tc>
        <w:tc>
          <w:tcPr>
            <w:tcW w:w="2318" w:type="dxa"/>
            <w:tcBorders>
              <w:top w:val="single" w:sz="4" w:space="0" w:color="auto"/>
              <w:left w:val="single" w:sz="4" w:space="0" w:color="auto"/>
            </w:tcBorders>
            <w:shd w:val="clear" w:color="auto" w:fill="auto"/>
            <w:vAlign w:val="bottom"/>
          </w:tcPr>
          <w:p w14:paraId="23ED8BBA" w14:textId="77777777" w:rsidR="001D670C" w:rsidRDefault="001D670C" w:rsidP="00D26BC0">
            <w:pPr>
              <w:pStyle w:val="a5"/>
            </w:pPr>
            <w:r>
              <w:t>Съемный прозрачный рассеиватель, сетевой зарядный адаптер, аккумулятор, ремень для переноски;</w:t>
            </w:r>
          </w:p>
        </w:tc>
        <w:tc>
          <w:tcPr>
            <w:tcW w:w="2299" w:type="dxa"/>
            <w:tcBorders>
              <w:top w:val="single" w:sz="4" w:space="0" w:color="auto"/>
              <w:left w:val="single" w:sz="4" w:space="0" w:color="auto"/>
            </w:tcBorders>
            <w:shd w:val="clear" w:color="auto" w:fill="auto"/>
          </w:tcPr>
          <w:p w14:paraId="6B162AB2" w14:textId="77777777" w:rsidR="001D670C" w:rsidRDefault="001D670C" w:rsidP="00D26BC0">
            <w:pPr>
              <w:rPr>
                <w:sz w:val="10"/>
                <w:szCs w:val="10"/>
              </w:rPr>
            </w:pPr>
          </w:p>
        </w:tc>
        <w:tc>
          <w:tcPr>
            <w:tcW w:w="1886" w:type="dxa"/>
            <w:vMerge/>
            <w:tcBorders>
              <w:left w:val="single" w:sz="4" w:space="0" w:color="auto"/>
            </w:tcBorders>
            <w:shd w:val="clear" w:color="auto" w:fill="auto"/>
            <w:vAlign w:val="bottom"/>
          </w:tcPr>
          <w:p w14:paraId="4C70DD7C" w14:textId="77777777" w:rsidR="001D670C" w:rsidRDefault="001D670C" w:rsidP="00D26BC0"/>
        </w:tc>
        <w:tc>
          <w:tcPr>
            <w:tcW w:w="1747" w:type="dxa"/>
            <w:vMerge/>
            <w:tcBorders>
              <w:left w:val="single" w:sz="4" w:space="0" w:color="auto"/>
            </w:tcBorders>
            <w:shd w:val="clear" w:color="auto" w:fill="auto"/>
          </w:tcPr>
          <w:p w14:paraId="20EDAA67" w14:textId="77777777" w:rsidR="001D670C" w:rsidRDefault="001D670C" w:rsidP="00D26BC0"/>
        </w:tc>
        <w:tc>
          <w:tcPr>
            <w:tcW w:w="595" w:type="dxa"/>
            <w:vMerge/>
            <w:tcBorders>
              <w:left w:val="single" w:sz="4" w:space="0" w:color="auto"/>
            </w:tcBorders>
            <w:shd w:val="clear" w:color="auto" w:fill="auto"/>
          </w:tcPr>
          <w:p w14:paraId="58AEE86A" w14:textId="77777777" w:rsidR="001D670C" w:rsidRDefault="001D670C" w:rsidP="00D26BC0"/>
        </w:tc>
        <w:tc>
          <w:tcPr>
            <w:tcW w:w="797" w:type="dxa"/>
            <w:vMerge/>
            <w:tcBorders>
              <w:left w:val="single" w:sz="4" w:space="0" w:color="auto"/>
              <w:right w:val="single" w:sz="4" w:space="0" w:color="auto"/>
            </w:tcBorders>
            <w:shd w:val="clear" w:color="auto" w:fill="auto"/>
          </w:tcPr>
          <w:p w14:paraId="491710C9" w14:textId="77777777" w:rsidR="001D670C" w:rsidRDefault="001D670C" w:rsidP="00D26BC0"/>
        </w:tc>
      </w:tr>
      <w:tr w:rsidR="001D670C" w14:paraId="22EB4E6B" w14:textId="77777777" w:rsidTr="00D26BC0">
        <w:trPr>
          <w:trHeight w:hRule="exact" w:val="1133"/>
          <w:jc w:val="center"/>
        </w:trPr>
        <w:tc>
          <w:tcPr>
            <w:tcW w:w="470" w:type="dxa"/>
            <w:vMerge/>
            <w:tcBorders>
              <w:left w:val="single" w:sz="4" w:space="0" w:color="auto"/>
            </w:tcBorders>
            <w:shd w:val="clear" w:color="auto" w:fill="auto"/>
          </w:tcPr>
          <w:p w14:paraId="342C559B" w14:textId="77777777" w:rsidR="001D670C" w:rsidRDefault="001D670C" w:rsidP="00D26BC0"/>
        </w:tc>
        <w:tc>
          <w:tcPr>
            <w:tcW w:w="1733" w:type="dxa"/>
            <w:vMerge/>
            <w:tcBorders>
              <w:left w:val="single" w:sz="4" w:space="0" w:color="auto"/>
            </w:tcBorders>
            <w:shd w:val="clear" w:color="auto" w:fill="auto"/>
          </w:tcPr>
          <w:p w14:paraId="23DCDB00" w14:textId="77777777" w:rsidR="001D670C" w:rsidRDefault="001D670C" w:rsidP="00D26BC0"/>
        </w:tc>
        <w:tc>
          <w:tcPr>
            <w:tcW w:w="1387" w:type="dxa"/>
            <w:vMerge/>
            <w:tcBorders>
              <w:left w:val="single" w:sz="4" w:space="0" w:color="auto"/>
            </w:tcBorders>
            <w:shd w:val="clear" w:color="auto" w:fill="auto"/>
          </w:tcPr>
          <w:p w14:paraId="6ACA519C" w14:textId="77777777" w:rsidR="001D670C" w:rsidRDefault="001D670C" w:rsidP="00D26BC0"/>
        </w:tc>
        <w:tc>
          <w:tcPr>
            <w:tcW w:w="2539" w:type="dxa"/>
            <w:tcBorders>
              <w:top w:val="single" w:sz="4" w:space="0" w:color="auto"/>
              <w:left w:val="single" w:sz="4" w:space="0" w:color="auto"/>
            </w:tcBorders>
            <w:shd w:val="clear" w:color="auto" w:fill="auto"/>
            <w:vAlign w:val="bottom"/>
          </w:tcPr>
          <w:p w14:paraId="6EA9B9DE" w14:textId="77777777" w:rsidR="001D670C" w:rsidRDefault="001D670C" w:rsidP="00D26BC0">
            <w:pPr>
              <w:pStyle w:val="a5"/>
            </w:pPr>
            <w:r>
              <w:t>169. Номинальное напряжение питания АКБ (аккумуляторная батарея) фонаря</w:t>
            </w:r>
          </w:p>
        </w:tc>
        <w:tc>
          <w:tcPr>
            <w:tcW w:w="2318" w:type="dxa"/>
            <w:tcBorders>
              <w:top w:val="single" w:sz="4" w:space="0" w:color="auto"/>
              <w:left w:val="single" w:sz="4" w:space="0" w:color="auto"/>
            </w:tcBorders>
            <w:shd w:val="clear" w:color="auto" w:fill="auto"/>
            <w:vAlign w:val="center"/>
          </w:tcPr>
          <w:p w14:paraId="004C5E95" w14:textId="00F219F6" w:rsidR="001D670C" w:rsidRDefault="000C3EC9" w:rsidP="00D26BC0">
            <w:pPr>
              <w:pStyle w:val="a5"/>
            </w:pPr>
            <w:r w:rsidRPr="000C3EC9">
              <w:rPr>
                <w:rFonts w:ascii="Cambria Math" w:hAnsi="Cambria Math" w:cs="Cambria Math"/>
              </w:rPr>
              <w:t>⩾</w:t>
            </w:r>
            <w:r w:rsidR="001D670C">
              <w:t>6;</w:t>
            </w:r>
          </w:p>
        </w:tc>
        <w:tc>
          <w:tcPr>
            <w:tcW w:w="2299" w:type="dxa"/>
            <w:tcBorders>
              <w:top w:val="single" w:sz="4" w:space="0" w:color="auto"/>
              <w:left w:val="single" w:sz="4" w:space="0" w:color="auto"/>
            </w:tcBorders>
            <w:shd w:val="clear" w:color="auto" w:fill="auto"/>
            <w:vAlign w:val="center"/>
          </w:tcPr>
          <w:p w14:paraId="0CD52105" w14:textId="77777777" w:rsidR="001D670C" w:rsidRDefault="001D670C" w:rsidP="00D26BC0">
            <w:pPr>
              <w:pStyle w:val="a5"/>
            </w:pPr>
            <w:r>
              <w:t>Вольт</w:t>
            </w:r>
          </w:p>
        </w:tc>
        <w:tc>
          <w:tcPr>
            <w:tcW w:w="1886" w:type="dxa"/>
            <w:vMerge/>
            <w:tcBorders>
              <w:left w:val="single" w:sz="4" w:space="0" w:color="auto"/>
            </w:tcBorders>
            <w:shd w:val="clear" w:color="auto" w:fill="auto"/>
            <w:vAlign w:val="bottom"/>
          </w:tcPr>
          <w:p w14:paraId="67607AB5" w14:textId="77777777" w:rsidR="001D670C" w:rsidRDefault="001D670C" w:rsidP="00D26BC0"/>
        </w:tc>
        <w:tc>
          <w:tcPr>
            <w:tcW w:w="1747" w:type="dxa"/>
            <w:vMerge/>
            <w:tcBorders>
              <w:left w:val="single" w:sz="4" w:space="0" w:color="auto"/>
            </w:tcBorders>
            <w:shd w:val="clear" w:color="auto" w:fill="auto"/>
          </w:tcPr>
          <w:p w14:paraId="7B505B51" w14:textId="77777777" w:rsidR="001D670C" w:rsidRDefault="001D670C" w:rsidP="00D26BC0"/>
        </w:tc>
        <w:tc>
          <w:tcPr>
            <w:tcW w:w="595" w:type="dxa"/>
            <w:vMerge/>
            <w:tcBorders>
              <w:left w:val="single" w:sz="4" w:space="0" w:color="auto"/>
            </w:tcBorders>
            <w:shd w:val="clear" w:color="auto" w:fill="auto"/>
          </w:tcPr>
          <w:p w14:paraId="54CC20B8" w14:textId="77777777" w:rsidR="001D670C" w:rsidRDefault="001D670C" w:rsidP="00D26BC0"/>
        </w:tc>
        <w:tc>
          <w:tcPr>
            <w:tcW w:w="797" w:type="dxa"/>
            <w:vMerge/>
            <w:tcBorders>
              <w:left w:val="single" w:sz="4" w:space="0" w:color="auto"/>
              <w:right w:val="single" w:sz="4" w:space="0" w:color="auto"/>
            </w:tcBorders>
            <w:shd w:val="clear" w:color="auto" w:fill="auto"/>
          </w:tcPr>
          <w:p w14:paraId="36101B12" w14:textId="77777777" w:rsidR="001D670C" w:rsidRDefault="001D670C" w:rsidP="00D26BC0"/>
        </w:tc>
      </w:tr>
      <w:tr w:rsidR="001D670C" w14:paraId="3B47F77C" w14:textId="77777777" w:rsidTr="00D26BC0">
        <w:trPr>
          <w:trHeight w:hRule="exact" w:val="1776"/>
          <w:jc w:val="center"/>
        </w:trPr>
        <w:tc>
          <w:tcPr>
            <w:tcW w:w="470" w:type="dxa"/>
            <w:vMerge/>
            <w:tcBorders>
              <w:left w:val="single" w:sz="4" w:space="0" w:color="auto"/>
            </w:tcBorders>
            <w:shd w:val="clear" w:color="auto" w:fill="auto"/>
          </w:tcPr>
          <w:p w14:paraId="382C2049" w14:textId="77777777" w:rsidR="001D670C" w:rsidRDefault="001D670C" w:rsidP="00D26BC0"/>
        </w:tc>
        <w:tc>
          <w:tcPr>
            <w:tcW w:w="1733" w:type="dxa"/>
            <w:vMerge/>
            <w:tcBorders>
              <w:left w:val="single" w:sz="4" w:space="0" w:color="auto"/>
            </w:tcBorders>
            <w:shd w:val="clear" w:color="auto" w:fill="auto"/>
          </w:tcPr>
          <w:p w14:paraId="0FDF59F4" w14:textId="77777777" w:rsidR="001D670C" w:rsidRDefault="001D670C" w:rsidP="00D26BC0"/>
        </w:tc>
        <w:tc>
          <w:tcPr>
            <w:tcW w:w="1387" w:type="dxa"/>
            <w:vMerge/>
            <w:tcBorders>
              <w:left w:val="single" w:sz="4" w:space="0" w:color="auto"/>
            </w:tcBorders>
            <w:shd w:val="clear" w:color="auto" w:fill="auto"/>
          </w:tcPr>
          <w:p w14:paraId="068A996B" w14:textId="77777777" w:rsidR="001D670C" w:rsidRDefault="001D670C" w:rsidP="00D26BC0"/>
        </w:tc>
        <w:tc>
          <w:tcPr>
            <w:tcW w:w="2539" w:type="dxa"/>
            <w:tcBorders>
              <w:top w:val="single" w:sz="4" w:space="0" w:color="auto"/>
              <w:left w:val="single" w:sz="4" w:space="0" w:color="auto"/>
            </w:tcBorders>
            <w:shd w:val="clear" w:color="auto" w:fill="auto"/>
            <w:vAlign w:val="center"/>
          </w:tcPr>
          <w:p w14:paraId="0E2C650E" w14:textId="77777777" w:rsidR="001D670C" w:rsidRDefault="001D670C" w:rsidP="00D26BC0">
            <w:pPr>
              <w:pStyle w:val="a5"/>
            </w:pPr>
            <w:r>
              <w:t>170. Номинальная емкость АКБ (аккумуляторная батарея) фонаря</w:t>
            </w:r>
          </w:p>
        </w:tc>
        <w:tc>
          <w:tcPr>
            <w:tcW w:w="2318" w:type="dxa"/>
            <w:tcBorders>
              <w:top w:val="single" w:sz="4" w:space="0" w:color="auto"/>
              <w:left w:val="single" w:sz="4" w:space="0" w:color="auto"/>
            </w:tcBorders>
            <w:shd w:val="clear" w:color="auto" w:fill="auto"/>
            <w:vAlign w:val="center"/>
          </w:tcPr>
          <w:p w14:paraId="582D92FD" w14:textId="2CF077F8" w:rsidR="001D670C" w:rsidRDefault="000C3EC9" w:rsidP="00D26BC0">
            <w:pPr>
              <w:pStyle w:val="a5"/>
            </w:pPr>
            <w:r w:rsidRPr="000C3EC9">
              <w:rPr>
                <w:rFonts w:ascii="Cambria Math" w:hAnsi="Cambria Math" w:cs="Cambria Math"/>
              </w:rPr>
              <w:t>⩾</w:t>
            </w:r>
            <w:r w:rsidR="001D670C">
              <w:t>4,5;</w:t>
            </w:r>
          </w:p>
        </w:tc>
        <w:tc>
          <w:tcPr>
            <w:tcW w:w="2299" w:type="dxa"/>
            <w:tcBorders>
              <w:top w:val="single" w:sz="4" w:space="0" w:color="auto"/>
              <w:left w:val="single" w:sz="4" w:space="0" w:color="auto"/>
            </w:tcBorders>
            <w:shd w:val="clear" w:color="auto" w:fill="auto"/>
            <w:vAlign w:val="center"/>
          </w:tcPr>
          <w:p w14:paraId="676CE9FF" w14:textId="77777777" w:rsidR="001D670C" w:rsidRDefault="001D670C" w:rsidP="00D26BC0">
            <w:pPr>
              <w:pStyle w:val="a5"/>
            </w:pPr>
            <w:r>
              <w:t>Ампер-час (3,6 кКл)</w:t>
            </w:r>
          </w:p>
        </w:tc>
        <w:tc>
          <w:tcPr>
            <w:tcW w:w="1886" w:type="dxa"/>
            <w:vMerge/>
            <w:tcBorders>
              <w:left w:val="single" w:sz="4" w:space="0" w:color="auto"/>
            </w:tcBorders>
            <w:shd w:val="clear" w:color="auto" w:fill="auto"/>
            <w:vAlign w:val="bottom"/>
          </w:tcPr>
          <w:p w14:paraId="5859BFAA" w14:textId="77777777" w:rsidR="001D670C" w:rsidRDefault="001D670C" w:rsidP="00D26BC0"/>
        </w:tc>
        <w:tc>
          <w:tcPr>
            <w:tcW w:w="1747" w:type="dxa"/>
            <w:vMerge/>
            <w:tcBorders>
              <w:left w:val="single" w:sz="4" w:space="0" w:color="auto"/>
            </w:tcBorders>
            <w:shd w:val="clear" w:color="auto" w:fill="auto"/>
          </w:tcPr>
          <w:p w14:paraId="061AC968" w14:textId="77777777" w:rsidR="001D670C" w:rsidRDefault="001D670C" w:rsidP="00D26BC0"/>
        </w:tc>
        <w:tc>
          <w:tcPr>
            <w:tcW w:w="595" w:type="dxa"/>
            <w:vMerge/>
            <w:tcBorders>
              <w:left w:val="single" w:sz="4" w:space="0" w:color="auto"/>
            </w:tcBorders>
            <w:shd w:val="clear" w:color="auto" w:fill="auto"/>
          </w:tcPr>
          <w:p w14:paraId="4CAD5CCB" w14:textId="77777777" w:rsidR="001D670C" w:rsidRDefault="001D670C" w:rsidP="00D26BC0"/>
        </w:tc>
        <w:tc>
          <w:tcPr>
            <w:tcW w:w="797" w:type="dxa"/>
            <w:vMerge/>
            <w:tcBorders>
              <w:left w:val="single" w:sz="4" w:space="0" w:color="auto"/>
              <w:right w:val="single" w:sz="4" w:space="0" w:color="auto"/>
            </w:tcBorders>
            <w:shd w:val="clear" w:color="auto" w:fill="auto"/>
          </w:tcPr>
          <w:p w14:paraId="31CDB28F" w14:textId="77777777" w:rsidR="001D670C" w:rsidRDefault="001D670C" w:rsidP="00D26BC0"/>
        </w:tc>
      </w:tr>
      <w:tr w:rsidR="001D670C" w14:paraId="4D7B53ED" w14:textId="77777777" w:rsidTr="00D26BC0">
        <w:trPr>
          <w:trHeight w:hRule="exact" w:val="638"/>
          <w:jc w:val="center"/>
        </w:trPr>
        <w:tc>
          <w:tcPr>
            <w:tcW w:w="470" w:type="dxa"/>
            <w:vMerge/>
            <w:tcBorders>
              <w:left w:val="single" w:sz="4" w:space="0" w:color="auto"/>
            </w:tcBorders>
            <w:shd w:val="clear" w:color="auto" w:fill="auto"/>
          </w:tcPr>
          <w:p w14:paraId="52EE1A3A" w14:textId="77777777" w:rsidR="001D670C" w:rsidRDefault="001D670C" w:rsidP="00D26BC0"/>
        </w:tc>
        <w:tc>
          <w:tcPr>
            <w:tcW w:w="1733" w:type="dxa"/>
            <w:vMerge/>
            <w:tcBorders>
              <w:left w:val="single" w:sz="4" w:space="0" w:color="auto"/>
            </w:tcBorders>
            <w:shd w:val="clear" w:color="auto" w:fill="auto"/>
          </w:tcPr>
          <w:p w14:paraId="1370F62B" w14:textId="77777777" w:rsidR="001D670C" w:rsidRDefault="001D670C" w:rsidP="00D26BC0"/>
        </w:tc>
        <w:tc>
          <w:tcPr>
            <w:tcW w:w="1387" w:type="dxa"/>
            <w:vMerge/>
            <w:tcBorders>
              <w:left w:val="single" w:sz="4" w:space="0" w:color="auto"/>
            </w:tcBorders>
            <w:shd w:val="clear" w:color="auto" w:fill="auto"/>
          </w:tcPr>
          <w:p w14:paraId="6FA093F4" w14:textId="77777777" w:rsidR="001D670C" w:rsidRDefault="001D670C" w:rsidP="00D26BC0"/>
        </w:tc>
        <w:tc>
          <w:tcPr>
            <w:tcW w:w="2539" w:type="dxa"/>
            <w:tcBorders>
              <w:top w:val="single" w:sz="4" w:space="0" w:color="auto"/>
              <w:left w:val="single" w:sz="4" w:space="0" w:color="auto"/>
            </w:tcBorders>
            <w:shd w:val="clear" w:color="auto" w:fill="auto"/>
            <w:vAlign w:val="bottom"/>
          </w:tcPr>
          <w:p w14:paraId="7E58EAA7" w14:textId="77777777" w:rsidR="001D670C" w:rsidRDefault="001D670C" w:rsidP="00D26BC0">
            <w:pPr>
              <w:pStyle w:val="a5"/>
            </w:pPr>
            <w:r>
              <w:t>171. Ствол воздушно</w:t>
            </w:r>
            <w:r>
              <w:softHyphen/>
              <w:t>пенный (СВП)</w:t>
            </w:r>
          </w:p>
        </w:tc>
        <w:tc>
          <w:tcPr>
            <w:tcW w:w="2318" w:type="dxa"/>
            <w:tcBorders>
              <w:top w:val="single" w:sz="4" w:space="0" w:color="auto"/>
              <w:left w:val="single" w:sz="4" w:space="0" w:color="auto"/>
            </w:tcBorders>
            <w:shd w:val="clear" w:color="auto" w:fill="auto"/>
            <w:vAlign w:val="center"/>
          </w:tcPr>
          <w:p w14:paraId="342F01FA" w14:textId="59234B94" w:rsidR="001D670C" w:rsidRDefault="000C3EC9" w:rsidP="00D26BC0">
            <w:pPr>
              <w:pStyle w:val="a5"/>
            </w:pPr>
            <w:r w:rsidRPr="000C3EC9">
              <w:rPr>
                <w:rFonts w:ascii="Cambria Math" w:hAnsi="Cambria Math" w:cs="Cambria Math"/>
              </w:rPr>
              <w:t>⩾</w:t>
            </w:r>
            <w:r w:rsidR="001D670C">
              <w:t xml:space="preserve"> 1;</w:t>
            </w:r>
          </w:p>
        </w:tc>
        <w:tc>
          <w:tcPr>
            <w:tcW w:w="2299" w:type="dxa"/>
            <w:tcBorders>
              <w:top w:val="single" w:sz="4" w:space="0" w:color="auto"/>
              <w:left w:val="single" w:sz="4" w:space="0" w:color="auto"/>
            </w:tcBorders>
            <w:shd w:val="clear" w:color="auto" w:fill="auto"/>
            <w:vAlign w:val="center"/>
          </w:tcPr>
          <w:p w14:paraId="0A6BB0A9" w14:textId="77777777" w:rsidR="001D670C" w:rsidRDefault="001D670C" w:rsidP="00D26BC0">
            <w:pPr>
              <w:pStyle w:val="a5"/>
            </w:pPr>
            <w:r>
              <w:t>Штука</w:t>
            </w:r>
          </w:p>
        </w:tc>
        <w:tc>
          <w:tcPr>
            <w:tcW w:w="1886" w:type="dxa"/>
            <w:vMerge w:val="restart"/>
            <w:tcBorders>
              <w:top w:val="single" w:sz="4" w:space="0" w:color="auto"/>
              <w:left w:val="single" w:sz="4" w:space="0" w:color="auto"/>
            </w:tcBorders>
            <w:shd w:val="clear" w:color="auto" w:fill="auto"/>
            <w:vAlign w:val="center"/>
          </w:tcPr>
          <w:p w14:paraId="6064F8E4" w14:textId="77777777" w:rsidR="001D670C" w:rsidRDefault="001D670C" w:rsidP="00D26BC0">
            <w:pPr>
              <w:pStyle w:val="a5"/>
              <w:spacing w:after="240"/>
            </w:pPr>
            <w:r>
              <w:t>Приказ МЧС РФ от 28 марта 2014 г. № 142 Таблица 1.</w:t>
            </w:r>
          </w:p>
          <w:p w14:paraId="1CAD3732" w14:textId="77777777" w:rsidR="001D670C" w:rsidRDefault="001D670C" w:rsidP="00D26BC0">
            <w:pPr>
              <w:pStyle w:val="a5"/>
            </w:pPr>
            <w:r>
              <w:t>ГОСТ Р 53251— 2009. Техника пожарная. Стволы пожарные воздушно -пенные. Общие технические требования. Методы испытаний.</w:t>
            </w:r>
          </w:p>
        </w:tc>
        <w:tc>
          <w:tcPr>
            <w:tcW w:w="1747" w:type="dxa"/>
            <w:vMerge/>
            <w:tcBorders>
              <w:left w:val="single" w:sz="4" w:space="0" w:color="auto"/>
            </w:tcBorders>
            <w:shd w:val="clear" w:color="auto" w:fill="auto"/>
          </w:tcPr>
          <w:p w14:paraId="3C2B3003" w14:textId="77777777" w:rsidR="001D670C" w:rsidRDefault="001D670C" w:rsidP="00D26BC0"/>
        </w:tc>
        <w:tc>
          <w:tcPr>
            <w:tcW w:w="595" w:type="dxa"/>
            <w:vMerge/>
            <w:tcBorders>
              <w:left w:val="single" w:sz="4" w:space="0" w:color="auto"/>
            </w:tcBorders>
            <w:shd w:val="clear" w:color="auto" w:fill="auto"/>
          </w:tcPr>
          <w:p w14:paraId="5FDDBB6E" w14:textId="77777777" w:rsidR="001D670C" w:rsidRDefault="001D670C" w:rsidP="00D26BC0"/>
        </w:tc>
        <w:tc>
          <w:tcPr>
            <w:tcW w:w="797" w:type="dxa"/>
            <w:vMerge/>
            <w:tcBorders>
              <w:left w:val="single" w:sz="4" w:space="0" w:color="auto"/>
              <w:right w:val="single" w:sz="4" w:space="0" w:color="auto"/>
            </w:tcBorders>
            <w:shd w:val="clear" w:color="auto" w:fill="auto"/>
          </w:tcPr>
          <w:p w14:paraId="586C4AB8" w14:textId="77777777" w:rsidR="001D670C" w:rsidRDefault="001D670C" w:rsidP="00D26BC0"/>
        </w:tc>
      </w:tr>
      <w:tr w:rsidR="001D670C" w14:paraId="0EA21585" w14:textId="77777777" w:rsidTr="00D26BC0">
        <w:trPr>
          <w:trHeight w:hRule="exact" w:val="2784"/>
          <w:jc w:val="center"/>
        </w:trPr>
        <w:tc>
          <w:tcPr>
            <w:tcW w:w="470" w:type="dxa"/>
            <w:vMerge/>
            <w:tcBorders>
              <w:left w:val="single" w:sz="4" w:space="0" w:color="auto"/>
            </w:tcBorders>
            <w:shd w:val="clear" w:color="auto" w:fill="auto"/>
          </w:tcPr>
          <w:p w14:paraId="0F4F9832" w14:textId="77777777" w:rsidR="001D670C" w:rsidRDefault="001D670C" w:rsidP="00D26BC0"/>
        </w:tc>
        <w:tc>
          <w:tcPr>
            <w:tcW w:w="1733" w:type="dxa"/>
            <w:vMerge/>
            <w:tcBorders>
              <w:left w:val="single" w:sz="4" w:space="0" w:color="auto"/>
            </w:tcBorders>
            <w:shd w:val="clear" w:color="auto" w:fill="auto"/>
          </w:tcPr>
          <w:p w14:paraId="7B8E7B9F" w14:textId="77777777" w:rsidR="001D670C" w:rsidRDefault="001D670C" w:rsidP="00D26BC0"/>
        </w:tc>
        <w:tc>
          <w:tcPr>
            <w:tcW w:w="1387" w:type="dxa"/>
            <w:vMerge/>
            <w:tcBorders>
              <w:left w:val="single" w:sz="4" w:space="0" w:color="auto"/>
            </w:tcBorders>
            <w:shd w:val="clear" w:color="auto" w:fill="auto"/>
          </w:tcPr>
          <w:p w14:paraId="24296B37" w14:textId="77777777" w:rsidR="001D670C" w:rsidRDefault="001D670C" w:rsidP="00D26BC0"/>
        </w:tc>
        <w:tc>
          <w:tcPr>
            <w:tcW w:w="2539" w:type="dxa"/>
            <w:tcBorders>
              <w:top w:val="single" w:sz="4" w:space="0" w:color="auto"/>
              <w:left w:val="single" w:sz="4" w:space="0" w:color="auto"/>
            </w:tcBorders>
            <w:shd w:val="clear" w:color="auto" w:fill="auto"/>
            <w:vAlign w:val="center"/>
          </w:tcPr>
          <w:p w14:paraId="6402D88C" w14:textId="77777777" w:rsidR="001D670C" w:rsidRDefault="001D670C" w:rsidP="00D26BC0">
            <w:pPr>
              <w:pStyle w:val="a5"/>
            </w:pPr>
            <w:r>
              <w:t>172. Рабочее давление перед стволом</w:t>
            </w:r>
          </w:p>
        </w:tc>
        <w:tc>
          <w:tcPr>
            <w:tcW w:w="2318" w:type="dxa"/>
            <w:tcBorders>
              <w:top w:val="single" w:sz="4" w:space="0" w:color="auto"/>
              <w:left w:val="single" w:sz="4" w:space="0" w:color="auto"/>
            </w:tcBorders>
            <w:shd w:val="clear" w:color="auto" w:fill="auto"/>
            <w:vAlign w:val="center"/>
          </w:tcPr>
          <w:p w14:paraId="5C3A5C35" w14:textId="7E872C44" w:rsidR="001D670C" w:rsidRDefault="000C3EC9" w:rsidP="00D26BC0">
            <w:pPr>
              <w:pStyle w:val="a5"/>
            </w:pPr>
            <w:r w:rsidRPr="000C3EC9">
              <w:rPr>
                <w:rFonts w:ascii="Cambria Math" w:hAnsi="Cambria Math" w:cs="Cambria Math"/>
              </w:rPr>
              <w:t>⩾</w:t>
            </w:r>
            <w:r w:rsidR="001D670C">
              <w:t>0,6;</w:t>
            </w:r>
          </w:p>
        </w:tc>
        <w:tc>
          <w:tcPr>
            <w:tcW w:w="2299" w:type="dxa"/>
            <w:tcBorders>
              <w:top w:val="single" w:sz="4" w:space="0" w:color="auto"/>
              <w:left w:val="single" w:sz="4" w:space="0" w:color="auto"/>
            </w:tcBorders>
            <w:shd w:val="clear" w:color="auto" w:fill="auto"/>
            <w:vAlign w:val="center"/>
          </w:tcPr>
          <w:p w14:paraId="45F045EE" w14:textId="77777777" w:rsidR="001D670C" w:rsidRDefault="001D670C" w:rsidP="00D26BC0">
            <w:pPr>
              <w:pStyle w:val="a5"/>
            </w:pPr>
            <w:r>
              <w:t>Мегапаскаль</w:t>
            </w:r>
          </w:p>
        </w:tc>
        <w:tc>
          <w:tcPr>
            <w:tcW w:w="1886" w:type="dxa"/>
            <w:vMerge/>
            <w:tcBorders>
              <w:left w:val="single" w:sz="4" w:space="0" w:color="auto"/>
            </w:tcBorders>
            <w:shd w:val="clear" w:color="auto" w:fill="auto"/>
            <w:vAlign w:val="center"/>
          </w:tcPr>
          <w:p w14:paraId="2DB78BC9" w14:textId="77777777" w:rsidR="001D670C" w:rsidRDefault="001D670C" w:rsidP="00D26BC0"/>
        </w:tc>
        <w:tc>
          <w:tcPr>
            <w:tcW w:w="1747" w:type="dxa"/>
            <w:vMerge/>
            <w:tcBorders>
              <w:left w:val="single" w:sz="4" w:space="0" w:color="auto"/>
            </w:tcBorders>
            <w:shd w:val="clear" w:color="auto" w:fill="auto"/>
          </w:tcPr>
          <w:p w14:paraId="757A6D11" w14:textId="77777777" w:rsidR="001D670C" w:rsidRDefault="001D670C" w:rsidP="00D26BC0"/>
        </w:tc>
        <w:tc>
          <w:tcPr>
            <w:tcW w:w="595" w:type="dxa"/>
            <w:vMerge/>
            <w:tcBorders>
              <w:left w:val="single" w:sz="4" w:space="0" w:color="auto"/>
            </w:tcBorders>
            <w:shd w:val="clear" w:color="auto" w:fill="auto"/>
          </w:tcPr>
          <w:p w14:paraId="74B71737" w14:textId="77777777" w:rsidR="001D670C" w:rsidRDefault="001D670C" w:rsidP="00D26BC0"/>
        </w:tc>
        <w:tc>
          <w:tcPr>
            <w:tcW w:w="797" w:type="dxa"/>
            <w:vMerge/>
            <w:tcBorders>
              <w:left w:val="single" w:sz="4" w:space="0" w:color="auto"/>
              <w:right w:val="single" w:sz="4" w:space="0" w:color="auto"/>
            </w:tcBorders>
            <w:shd w:val="clear" w:color="auto" w:fill="auto"/>
          </w:tcPr>
          <w:p w14:paraId="2F028481" w14:textId="77777777" w:rsidR="001D670C" w:rsidRDefault="001D670C" w:rsidP="00D26BC0"/>
        </w:tc>
      </w:tr>
      <w:tr w:rsidR="001D670C" w14:paraId="29C4A011" w14:textId="77777777" w:rsidTr="00D26BC0">
        <w:trPr>
          <w:trHeight w:hRule="exact" w:val="859"/>
          <w:jc w:val="center"/>
        </w:trPr>
        <w:tc>
          <w:tcPr>
            <w:tcW w:w="470" w:type="dxa"/>
            <w:vMerge/>
            <w:tcBorders>
              <w:left w:val="single" w:sz="4" w:space="0" w:color="auto"/>
              <w:bottom w:val="single" w:sz="4" w:space="0" w:color="auto"/>
            </w:tcBorders>
            <w:shd w:val="clear" w:color="auto" w:fill="auto"/>
          </w:tcPr>
          <w:p w14:paraId="7B203BD2" w14:textId="77777777" w:rsidR="001D670C" w:rsidRDefault="001D670C" w:rsidP="00D26BC0"/>
        </w:tc>
        <w:tc>
          <w:tcPr>
            <w:tcW w:w="1733" w:type="dxa"/>
            <w:vMerge/>
            <w:tcBorders>
              <w:left w:val="single" w:sz="4" w:space="0" w:color="auto"/>
              <w:bottom w:val="single" w:sz="4" w:space="0" w:color="auto"/>
            </w:tcBorders>
            <w:shd w:val="clear" w:color="auto" w:fill="auto"/>
          </w:tcPr>
          <w:p w14:paraId="1EA3E373" w14:textId="77777777" w:rsidR="001D670C" w:rsidRDefault="001D670C" w:rsidP="00D26BC0"/>
        </w:tc>
        <w:tc>
          <w:tcPr>
            <w:tcW w:w="1387" w:type="dxa"/>
            <w:vMerge/>
            <w:tcBorders>
              <w:left w:val="single" w:sz="4" w:space="0" w:color="auto"/>
              <w:bottom w:val="single" w:sz="4" w:space="0" w:color="auto"/>
            </w:tcBorders>
            <w:shd w:val="clear" w:color="auto" w:fill="auto"/>
          </w:tcPr>
          <w:p w14:paraId="10596582" w14:textId="77777777" w:rsidR="001D670C" w:rsidRDefault="001D670C" w:rsidP="00D26BC0"/>
        </w:tc>
        <w:tc>
          <w:tcPr>
            <w:tcW w:w="2539" w:type="dxa"/>
            <w:tcBorders>
              <w:top w:val="single" w:sz="4" w:space="0" w:color="auto"/>
              <w:left w:val="single" w:sz="4" w:space="0" w:color="auto"/>
              <w:bottom w:val="single" w:sz="4" w:space="0" w:color="auto"/>
            </w:tcBorders>
            <w:shd w:val="clear" w:color="auto" w:fill="auto"/>
            <w:vAlign w:val="center"/>
          </w:tcPr>
          <w:p w14:paraId="5097DE94" w14:textId="77777777" w:rsidR="001D670C" w:rsidRDefault="001D670C" w:rsidP="00D26BC0">
            <w:pPr>
              <w:pStyle w:val="a5"/>
            </w:pPr>
            <w:r>
              <w:t>173. Ранцевый лесной огнетушитель</w:t>
            </w:r>
          </w:p>
        </w:tc>
        <w:tc>
          <w:tcPr>
            <w:tcW w:w="2318" w:type="dxa"/>
            <w:tcBorders>
              <w:top w:val="single" w:sz="4" w:space="0" w:color="auto"/>
              <w:left w:val="single" w:sz="4" w:space="0" w:color="auto"/>
              <w:bottom w:val="single" w:sz="4" w:space="0" w:color="auto"/>
            </w:tcBorders>
            <w:shd w:val="clear" w:color="auto" w:fill="auto"/>
            <w:vAlign w:val="center"/>
          </w:tcPr>
          <w:p w14:paraId="6D42B000" w14:textId="77214C67" w:rsidR="001D670C" w:rsidRDefault="000C3EC9" w:rsidP="00D26BC0">
            <w:pPr>
              <w:pStyle w:val="a5"/>
            </w:pPr>
            <w:r w:rsidRPr="000C3EC9">
              <w:rPr>
                <w:rFonts w:ascii="Cambria Math" w:hAnsi="Cambria Math" w:cs="Cambria Math"/>
              </w:rPr>
              <w:t>⩾</w:t>
            </w:r>
            <w:r w:rsidR="001D670C">
              <w:t xml:space="preserve"> 6;</w:t>
            </w:r>
          </w:p>
        </w:tc>
        <w:tc>
          <w:tcPr>
            <w:tcW w:w="2299" w:type="dxa"/>
            <w:tcBorders>
              <w:top w:val="single" w:sz="4" w:space="0" w:color="auto"/>
              <w:left w:val="single" w:sz="4" w:space="0" w:color="auto"/>
              <w:bottom w:val="single" w:sz="4" w:space="0" w:color="auto"/>
            </w:tcBorders>
            <w:shd w:val="clear" w:color="auto" w:fill="auto"/>
            <w:vAlign w:val="center"/>
          </w:tcPr>
          <w:p w14:paraId="3266E0D8" w14:textId="77777777" w:rsidR="001D670C" w:rsidRDefault="001D670C" w:rsidP="00D26BC0">
            <w:pPr>
              <w:pStyle w:val="a5"/>
            </w:pPr>
            <w:r>
              <w:t>Штука</w:t>
            </w:r>
          </w:p>
        </w:tc>
        <w:tc>
          <w:tcPr>
            <w:tcW w:w="1886" w:type="dxa"/>
            <w:tcBorders>
              <w:top w:val="single" w:sz="4" w:space="0" w:color="auto"/>
              <w:left w:val="single" w:sz="4" w:space="0" w:color="auto"/>
              <w:bottom w:val="single" w:sz="4" w:space="0" w:color="auto"/>
            </w:tcBorders>
            <w:shd w:val="clear" w:color="auto" w:fill="auto"/>
          </w:tcPr>
          <w:p w14:paraId="2FCC873A" w14:textId="77777777" w:rsidR="001D670C" w:rsidRDefault="001D670C" w:rsidP="00D26BC0">
            <w:pPr>
              <w:rPr>
                <w:sz w:val="10"/>
                <w:szCs w:val="10"/>
              </w:rPr>
            </w:pPr>
          </w:p>
        </w:tc>
        <w:tc>
          <w:tcPr>
            <w:tcW w:w="1747" w:type="dxa"/>
            <w:vMerge/>
            <w:tcBorders>
              <w:left w:val="single" w:sz="4" w:space="0" w:color="auto"/>
              <w:bottom w:val="single" w:sz="4" w:space="0" w:color="auto"/>
            </w:tcBorders>
            <w:shd w:val="clear" w:color="auto" w:fill="auto"/>
          </w:tcPr>
          <w:p w14:paraId="546C7DDB" w14:textId="77777777" w:rsidR="001D670C" w:rsidRDefault="001D670C" w:rsidP="00D26BC0"/>
        </w:tc>
        <w:tc>
          <w:tcPr>
            <w:tcW w:w="595" w:type="dxa"/>
            <w:vMerge/>
            <w:tcBorders>
              <w:left w:val="single" w:sz="4" w:space="0" w:color="auto"/>
              <w:bottom w:val="single" w:sz="4" w:space="0" w:color="auto"/>
            </w:tcBorders>
            <w:shd w:val="clear" w:color="auto" w:fill="auto"/>
          </w:tcPr>
          <w:p w14:paraId="612526D4" w14:textId="77777777" w:rsidR="001D670C" w:rsidRDefault="001D670C" w:rsidP="00D26BC0"/>
        </w:tc>
        <w:tc>
          <w:tcPr>
            <w:tcW w:w="797" w:type="dxa"/>
            <w:vMerge/>
            <w:tcBorders>
              <w:left w:val="single" w:sz="4" w:space="0" w:color="auto"/>
              <w:bottom w:val="single" w:sz="4" w:space="0" w:color="auto"/>
              <w:right w:val="single" w:sz="4" w:space="0" w:color="auto"/>
            </w:tcBorders>
            <w:shd w:val="clear" w:color="auto" w:fill="auto"/>
          </w:tcPr>
          <w:p w14:paraId="694F7EE9" w14:textId="77777777" w:rsidR="001D670C" w:rsidRDefault="001D670C" w:rsidP="00D26BC0"/>
        </w:tc>
      </w:tr>
    </w:tbl>
    <w:p w14:paraId="773D6378" w14:textId="77777777" w:rsidR="001D670C" w:rsidRDefault="001D670C" w:rsidP="001D670C">
      <w:pPr>
        <w:sectPr w:rsidR="001D670C">
          <w:footerReference w:type="default" r:id="rId66"/>
          <w:footerReference w:type="first" r:id="rId67"/>
          <w:pgSz w:w="16840" w:h="11900" w:orient="landscape"/>
          <w:pgMar w:top="639" w:right="635" w:bottom="684" w:left="418" w:header="0" w:footer="3" w:gutter="0"/>
          <w:cols w:space="720"/>
          <w:noEndnote/>
          <w:titlePg/>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56"/>
        <w:gridCol w:w="1733"/>
        <w:gridCol w:w="1402"/>
        <w:gridCol w:w="2530"/>
        <w:gridCol w:w="2318"/>
        <w:gridCol w:w="2294"/>
        <w:gridCol w:w="1891"/>
        <w:gridCol w:w="1733"/>
        <w:gridCol w:w="595"/>
        <w:gridCol w:w="826"/>
      </w:tblGrid>
      <w:tr w:rsidR="001D670C" w14:paraId="502FD45F" w14:textId="77777777" w:rsidTr="00D26BC0">
        <w:trPr>
          <w:trHeight w:hRule="exact" w:val="1176"/>
          <w:jc w:val="center"/>
        </w:trPr>
        <w:tc>
          <w:tcPr>
            <w:tcW w:w="456" w:type="dxa"/>
            <w:vMerge w:val="restart"/>
            <w:tcBorders>
              <w:top w:val="single" w:sz="4" w:space="0" w:color="auto"/>
              <w:left w:val="single" w:sz="4" w:space="0" w:color="auto"/>
            </w:tcBorders>
            <w:shd w:val="clear" w:color="auto" w:fill="auto"/>
          </w:tcPr>
          <w:p w14:paraId="091DF4BF" w14:textId="77777777" w:rsidR="001D670C" w:rsidRDefault="001D670C" w:rsidP="00D26BC0">
            <w:pPr>
              <w:rPr>
                <w:sz w:val="10"/>
                <w:szCs w:val="10"/>
              </w:rPr>
            </w:pPr>
          </w:p>
        </w:tc>
        <w:tc>
          <w:tcPr>
            <w:tcW w:w="1733" w:type="dxa"/>
            <w:vMerge w:val="restart"/>
            <w:tcBorders>
              <w:top w:val="single" w:sz="4" w:space="0" w:color="auto"/>
              <w:left w:val="single" w:sz="4" w:space="0" w:color="auto"/>
            </w:tcBorders>
            <w:shd w:val="clear" w:color="auto" w:fill="auto"/>
          </w:tcPr>
          <w:p w14:paraId="5D430A7E" w14:textId="77777777" w:rsidR="001D670C" w:rsidRDefault="001D670C" w:rsidP="00D26BC0">
            <w:pPr>
              <w:rPr>
                <w:sz w:val="10"/>
                <w:szCs w:val="10"/>
              </w:rPr>
            </w:pPr>
          </w:p>
        </w:tc>
        <w:tc>
          <w:tcPr>
            <w:tcW w:w="1402" w:type="dxa"/>
            <w:vMerge w:val="restart"/>
            <w:tcBorders>
              <w:top w:val="single" w:sz="4" w:space="0" w:color="auto"/>
              <w:left w:val="single" w:sz="4" w:space="0" w:color="auto"/>
            </w:tcBorders>
            <w:shd w:val="clear" w:color="auto" w:fill="auto"/>
          </w:tcPr>
          <w:p w14:paraId="6FF66C12" w14:textId="77777777" w:rsidR="001D670C" w:rsidRDefault="001D670C" w:rsidP="00D26BC0">
            <w:pPr>
              <w:rPr>
                <w:sz w:val="10"/>
                <w:szCs w:val="10"/>
              </w:rPr>
            </w:pPr>
          </w:p>
        </w:tc>
        <w:tc>
          <w:tcPr>
            <w:tcW w:w="2530" w:type="dxa"/>
            <w:tcBorders>
              <w:top w:val="single" w:sz="4" w:space="0" w:color="auto"/>
              <w:left w:val="single" w:sz="4" w:space="0" w:color="auto"/>
            </w:tcBorders>
            <w:shd w:val="clear" w:color="auto" w:fill="auto"/>
            <w:vAlign w:val="bottom"/>
          </w:tcPr>
          <w:p w14:paraId="5B9CE8BF" w14:textId="77777777" w:rsidR="001D670C" w:rsidRDefault="001D670C" w:rsidP="00D26BC0">
            <w:pPr>
              <w:pStyle w:val="a5"/>
            </w:pPr>
            <w:r>
              <w:t>174. Расчетная производительность ранцевого огнетушителя, литров в минуту</w:t>
            </w:r>
          </w:p>
        </w:tc>
        <w:tc>
          <w:tcPr>
            <w:tcW w:w="2318" w:type="dxa"/>
            <w:tcBorders>
              <w:top w:val="single" w:sz="4" w:space="0" w:color="auto"/>
              <w:left w:val="single" w:sz="4" w:space="0" w:color="auto"/>
            </w:tcBorders>
            <w:shd w:val="clear" w:color="auto" w:fill="auto"/>
            <w:vAlign w:val="center"/>
          </w:tcPr>
          <w:p w14:paraId="2D99CB1E" w14:textId="05D24B3D" w:rsidR="001D670C" w:rsidRDefault="000C3EC9" w:rsidP="00D26BC0">
            <w:pPr>
              <w:pStyle w:val="a5"/>
            </w:pPr>
            <w:r w:rsidRPr="000C3EC9">
              <w:rPr>
                <w:rFonts w:ascii="Cambria Math" w:hAnsi="Cambria Math" w:cs="Cambria Math"/>
              </w:rPr>
              <w:t>⩾</w:t>
            </w:r>
            <w:r w:rsidR="001D670C">
              <w:t>2,25;</w:t>
            </w:r>
          </w:p>
        </w:tc>
        <w:tc>
          <w:tcPr>
            <w:tcW w:w="2294" w:type="dxa"/>
            <w:tcBorders>
              <w:top w:val="single" w:sz="4" w:space="0" w:color="auto"/>
              <w:left w:val="single" w:sz="4" w:space="0" w:color="auto"/>
            </w:tcBorders>
            <w:shd w:val="clear" w:color="auto" w:fill="auto"/>
            <w:vAlign w:val="center"/>
          </w:tcPr>
          <w:p w14:paraId="00120EAD" w14:textId="77777777" w:rsidR="001D670C" w:rsidRDefault="001D670C" w:rsidP="00D26BC0">
            <w:pPr>
              <w:pStyle w:val="a5"/>
            </w:pPr>
            <w:r>
              <w:t>Литров в минуту</w:t>
            </w:r>
          </w:p>
        </w:tc>
        <w:tc>
          <w:tcPr>
            <w:tcW w:w="1891" w:type="dxa"/>
            <w:vMerge w:val="restart"/>
            <w:tcBorders>
              <w:top w:val="single" w:sz="4" w:space="0" w:color="auto"/>
              <w:left w:val="single" w:sz="4" w:space="0" w:color="auto"/>
            </w:tcBorders>
            <w:shd w:val="clear" w:color="auto" w:fill="auto"/>
            <w:vAlign w:val="center"/>
          </w:tcPr>
          <w:p w14:paraId="4FC9AEFB" w14:textId="77777777" w:rsidR="001D670C" w:rsidRDefault="001D670C" w:rsidP="00D26BC0">
            <w:pPr>
              <w:pStyle w:val="a5"/>
              <w:spacing w:after="240"/>
            </w:pPr>
            <w:r>
              <w:t>Приказ МЧС РФ от 28 марта 2014 г. №142 Таблица 1.</w:t>
            </w:r>
          </w:p>
          <w:p w14:paraId="074AAC81" w14:textId="77777777" w:rsidR="001D670C" w:rsidRDefault="001D670C" w:rsidP="00D26BC0">
            <w:pPr>
              <w:pStyle w:val="a5"/>
            </w:pPr>
            <w:r>
              <w:t>ГОСТ Р 51057-2001 Техника пожарная. Огнетушители переносные.</w:t>
            </w:r>
          </w:p>
          <w:p w14:paraId="56C87F65" w14:textId="77777777" w:rsidR="001D670C" w:rsidRDefault="001D670C" w:rsidP="00D26BC0">
            <w:pPr>
              <w:pStyle w:val="a5"/>
            </w:pPr>
            <w:r>
              <w:t>Общие технические требования. Методы испытаний.</w:t>
            </w:r>
          </w:p>
        </w:tc>
        <w:tc>
          <w:tcPr>
            <w:tcW w:w="1733" w:type="dxa"/>
            <w:vMerge w:val="restart"/>
            <w:tcBorders>
              <w:top w:val="single" w:sz="4" w:space="0" w:color="auto"/>
              <w:left w:val="single" w:sz="4" w:space="0" w:color="auto"/>
            </w:tcBorders>
            <w:shd w:val="clear" w:color="auto" w:fill="auto"/>
          </w:tcPr>
          <w:p w14:paraId="64CC17D0" w14:textId="77777777" w:rsidR="001D670C" w:rsidRDefault="001D670C" w:rsidP="00D26BC0">
            <w:pPr>
              <w:rPr>
                <w:sz w:val="10"/>
                <w:szCs w:val="10"/>
              </w:rPr>
            </w:pPr>
          </w:p>
        </w:tc>
        <w:tc>
          <w:tcPr>
            <w:tcW w:w="595" w:type="dxa"/>
            <w:vMerge w:val="restart"/>
            <w:tcBorders>
              <w:top w:val="single" w:sz="4" w:space="0" w:color="auto"/>
              <w:left w:val="single" w:sz="4" w:space="0" w:color="auto"/>
            </w:tcBorders>
            <w:shd w:val="clear" w:color="auto" w:fill="auto"/>
          </w:tcPr>
          <w:p w14:paraId="04BA6367" w14:textId="77777777" w:rsidR="001D670C" w:rsidRDefault="001D670C" w:rsidP="00D26BC0">
            <w:pPr>
              <w:rPr>
                <w:sz w:val="10"/>
                <w:szCs w:val="10"/>
              </w:rPr>
            </w:pPr>
          </w:p>
        </w:tc>
        <w:tc>
          <w:tcPr>
            <w:tcW w:w="826" w:type="dxa"/>
            <w:vMerge w:val="restart"/>
            <w:tcBorders>
              <w:top w:val="single" w:sz="4" w:space="0" w:color="auto"/>
              <w:left w:val="single" w:sz="4" w:space="0" w:color="auto"/>
              <w:right w:val="single" w:sz="4" w:space="0" w:color="auto"/>
            </w:tcBorders>
            <w:shd w:val="clear" w:color="auto" w:fill="auto"/>
          </w:tcPr>
          <w:p w14:paraId="7D841BEA" w14:textId="77777777" w:rsidR="001D670C" w:rsidRDefault="001D670C" w:rsidP="00D26BC0">
            <w:pPr>
              <w:rPr>
                <w:sz w:val="10"/>
                <w:szCs w:val="10"/>
              </w:rPr>
            </w:pPr>
          </w:p>
        </w:tc>
      </w:tr>
      <w:tr w:rsidR="001D670C" w14:paraId="41E2B8C5" w14:textId="77777777" w:rsidTr="00D26BC0">
        <w:trPr>
          <w:trHeight w:hRule="exact" w:val="2520"/>
          <w:jc w:val="center"/>
        </w:trPr>
        <w:tc>
          <w:tcPr>
            <w:tcW w:w="456" w:type="dxa"/>
            <w:vMerge/>
            <w:tcBorders>
              <w:left w:val="single" w:sz="4" w:space="0" w:color="auto"/>
            </w:tcBorders>
            <w:shd w:val="clear" w:color="auto" w:fill="auto"/>
          </w:tcPr>
          <w:p w14:paraId="55F31DCC" w14:textId="77777777" w:rsidR="001D670C" w:rsidRDefault="001D670C" w:rsidP="00D26BC0"/>
        </w:tc>
        <w:tc>
          <w:tcPr>
            <w:tcW w:w="1733" w:type="dxa"/>
            <w:vMerge/>
            <w:tcBorders>
              <w:left w:val="single" w:sz="4" w:space="0" w:color="auto"/>
            </w:tcBorders>
            <w:shd w:val="clear" w:color="auto" w:fill="auto"/>
          </w:tcPr>
          <w:p w14:paraId="6ACAFA6A" w14:textId="77777777" w:rsidR="001D670C" w:rsidRDefault="001D670C" w:rsidP="00D26BC0"/>
        </w:tc>
        <w:tc>
          <w:tcPr>
            <w:tcW w:w="1402" w:type="dxa"/>
            <w:vMerge/>
            <w:tcBorders>
              <w:left w:val="single" w:sz="4" w:space="0" w:color="auto"/>
            </w:tcBorders>
            <w:shd w:val="clear" w:color="auto" w:fill="auto"/>
          </w:tcPr>
          <w:p w14:paraId="07F5B683" w14:textId="77777777" w:rsidR="001D670C" w:rsidRDefault="001D670C" w:rsidP="00D26BC0"/>
        </w:tc>
        <w:tc>
          <w:tcPr>
            <w:tcW w:w="2530" w:type="dxa"/>
            <w:tcBorders>
              <w:top w:val="single" w:sz="4" w:space="0" w:color="auto"/>
              <w:left w:val="single" w:sz="4" w:space="0" w:color="auto"/>
            </w:tcBorders>
            <w:shd w:val="clear" w:color="auto" w:fill="auto"/>
            <w:vAlign w:val="center"/>
          </w:tcPr>
          <w:p w14:paraId="786778C2" w14:textId="77777777" w:rsidR="001D670C" w:rsidRDefault="001D670C" w:rsidP="00D26BC0">
            <w:pPr>
              <w:pStyle w:val="a5"/>
            </w:pPr>
            <w:r>
              <w:t>175. Объем емкости ранцевого огнетушителя</w:t>
            </w:r>
          </w:p>
        </w:tc>
        <w:tc>
          <w:tcPr>
            <w:tcW w:w="2318" w:type="dxa"/>
            <w:tcBorders>
              <w:top w:val="single" w:sz="4" w:space="0" w:color="auto"/>
              <w:left w:val="single" w:sz="4" w:space="0" w:color="auto"/>
            </w:tcBorders>
            <w:shd w:val="clear" w:color="auto" w:fill="auto"/>
            <w:vAlign w:val="center"/>
          </w:tcPr>
          <w:p w14:paraId="34909B05" w14:textId="4C1B2AF6" w:rsidR="001D670C" w:rsidRDefault="000C3EC9" w:rsidP="00D26BC0">
            <w:pPr>
              <w:pStyle w:val="a5"/>
            </w:pPr>
            <w:r w:rsidRPr="000C3EC9">
              <w:rPr>
                <w:rFonts w:ascii="Cambria Math" w:hAnsi="Cambria Math" w:cs="Cambria Math"/>
              </w:rPr>
              <w:t>⩾</w:t>
            </w:r>
            <w:r w:rsidR="001D670C">
              <w:t xml:space="preserve"> 18;</w:t>
            </w:r>
          </w:p>
        </w:tc>
        <w:tc>
          <w:tcPr>
            <w:tcW w:w="2294" w:type="dxa"/>
            <w:tcBorders>
              <w:top w:val="single" w:sz="4" w:space="0" w:color="auto"/>
              <w:left w:val="single" w:sz="4" w:space="0" w:color="auto"/>
            </w:tcBorders>
            <w:shd w:val="clear" w:color="auto" w:fill="auto"/>
            <w:vAlign w:val="center"/>
          </w:tcPr>
          <w:p w14:paraId="2A97E210" w14:textId="01BB6DDF" w:rsidR="001D670C" w:rsidRDefault="001D670C" w:rsidP="000C3EC9">
            <w:pPr>
              <w:pStyle w:val="a5"/>
            </w:pPr>
            <w:r>
              <w:t>Литр;</w:t>
            </w:r>
            <w:r w:rsidR="000C3EC9">
              <w:rPr>
                <w:vertAlign w:val="superscript"/>
                <w:lang w:val="en-US"/>
              </w:rPr>
              <w:t>^</w:t>
            </w:r>
            <w:r>
              <w:t>кубический дециметр</w:t>
            </w:r>
          </w:p>
        </w:tc>
        <w:tc>
          <w:tcPr>
            <w:tcW w:w="1891" w:type="dxa"/>
            <w:vMerge/>
            <w:tcBorders>
              <w:left w:val="single" w:sz="4" w:space="0" w:color="auto"/>
            </w:tcBorders>
            <w:shd w:val="clear" w:color="auto" w:fill="auto"/>
            <w:vAlign w:val="center"/>
          </w:tcPr>
          <w:p w14:paraId="1FC85216" w14:textId="77777777" w:rsidR="001D670C" w:rsidRDefault="001D670C" w:rsidP="00D26BC0"/>
        </w:tc>
        <w:tc>
          <w:tcPr>
            <w:tcW w:w="1733" w:type="dxa"/>
            <w:vMerge/>
            <w:tcBorders>
              <w:left w:val="single" w:sz="4" w:space="0" w:color="auto"/>
            </w:tcBorders>
            <w:shd w:val="clear" w:color="auto" w:fill="auto"/>
          </w:tcPr>
          <w:p w14:paraId="6301DA66" w14:textId="77777777" w:rsidR="001D670C" w:rsidRDefault="001D670C" w:rsidP="00D26BC0"/>
        </w:tc>
        <w:tc>
          <w:tcPr>
            <w:tcW w:w="595" w:type="dxa"/>
            <w:vMerge/>
            <w:tcBorders>
              <w:left w:val="single" w:sz="4" w:space="0" w:color="auto"/>
            </w:tcBorders>
            <w:shd w:val="clear" w:color="auto" w:fill="auto"/>
          </w:tcPr>
          <w:p w14:paraId="59247509" w14:textId="77777777" w:rsidR="001D670C" w:rsidRDefault="001D670C" w:rsidP="00D26BC0"/>
        </w:tc>
        <w:tc>
          <w:tcPr>
            <w:tcW w:w="826" w:type="dxa"/>
            <w:vMerge/>
            <w:tcBorders>
              <w:left w:val="single" w:sz="4" w:space="0" w:color="auto"/>
              <w:right w:val="single" w:sz="4" w:space="0" w:color="auto"/>
            </w:tcBorders>
            <w:shd w:val="clear" w:color="auto" w:fill="auto"/>
          </w:tcPr>
          <w:p w14:paraId="66AACF61" w14:textId="77777777" w:rsidR="001D670C" w:rsidRDefault="001D670C" w:rsidP="00D26BC0"/>
        </w:tc>
      </w:tr>
      <w:tr w:rsidR="001D670C" w14:paraId="255920FB" w14:textId="77777777" w:rsidTr="00D26BC0">
        <w:trPr>
          <w:trHeight w:hRule="exact" w:val="1406"/>
          <w:jc w:val="center"/>
        </w:trPr>
        <w:tc>
          <w:tcPr>
            <w:tcW w:w="456" w:type="dxa"/>
            <w:vMerge/>
            <w:tcBorders>
              <w:left w:val="single" w:sz="4" w:space="0" w:color="auto"/>
            </w:tcBorders>
            <w:shd w:val="clear" w:color="auto" w:fill="auto"/>
          </w:tcPr>
          <w:p w14:paraId="31D73310" w14:textId="77777777" w:rsidR="001D670C" w:rsidRDefault="001D670C" w:rsidP="00D26BC0"/>
        </w:tc>
        <w:tc>
          <w:tcPr>
            <w:tcW w:w="1733" w:type="dxa"/>
            <w:vMerge/>
            <w:tcBorders>
              <w:left w:val="single" w:sz="4" w:space="0" w:color="auto"/>
            </w:tcBorders>
            <w:shd w:val="clear" w:color="auto" w:fill="auto"/>
          </w:tcPr>
          <w:p w14:paraId="27CEA9F5" w14:textId="77777777" w:rsidR="001D670C" w:rsidRDefault="001D670C" w:rsidP="00D26BC0"/>
        </w:tc>
        <w:tc>
          <w:tcPr>
            <w:tcW w:w="1402" w:type="dxa"/>
            <w:vMerge/>
            <w:tcBorders>
              <w:left w:val="single" w:sz="4" w:space="0" w:color="auto"/>
            </w:tcBorders>
            <w:shd w:val="clear" w:color="auto" w:fill="auto"/>
          </w:tcPr>
          <w:p w14:paraId="3E5AD7DF" w14:textId="77777777" w:rsidR="001D670C" w:rsidRDefault="001D670C" w:rsidP="00D26BC0"/>
        </w:tc>
        <w:tc>
          <w:tcPr>
            <w:tcW w:w="2530" w:type="dxa"/>
            <w:tcBorders>
              <w:top w:val="single" w:sz="4" w:space="0" w:color="auto"/>
              <w:left w:val="single" w:sz="4" w:space="0" w:color="auto"/>
            </w:tcBorders>
            <w:shd w:val="clear" w:color="auto" w:fill="auto"/>
            <w:vAlign w:val="center"/>
          </w:tcPr>
          <w:p w14:paraId="3E1864DF" w14:textId="77777777" w:rsidR="001D670C" w:rsidRDefault="001D670C" w:rsidP="00D26BC0">
            <w:pPr>
              <w:pStyle w:val="a5"/>
            </w:pPr>
            <w:r>
              <w:t>176. Крюк пожарный легкий в соответствии с ГОСТ 16714-71</w:t>
            </w:r>
          </w:p>
        </w:tc>
        <w:tc>
          <w:tcPr>
            <w:tcW w:w="2318" w:type="dxa"/>
            <w:tcBorders>
              <w:top w:val="single" w:sz="4" w:space="0" w:color="auto"/>
              <w:left w:val="single" w:sz="4" w:space="0" w:color="auto"/>
            </w:tcBorders>
            <w:shd w:val="clear" w:color="auto" w:fill="auto"/>
            <w:vAlign w:val="center"/>
          </w:tcPr>
          <w:p w14:paraId="48E29734" w14:textId="361FE494" w:rsidR="001D670C" w:rsidRDefault="000C3EC9" w:rsidP="00D26BC0">
            <w:pPr>
              <w:pStyle w:val="a5"/>
            </w:pPr>
            <w:r w:rsidRPr="000C3EC9">
              <w:rPr>
                <w:rFonts w:ascii="Cambria Math" w:hAnsi="Cambria Math" w:cs="Cambria Math"/>
              </w:rPr>
              <w:t>⩾</w:t>
            </w:r>
            <w:r w:rsidR="001D670C">
              <w:t xml:space="preserve"> 1;</w:t>
            </w:r>
          </w:p>
        </w:tc>
        <w:tc>
          <w:tcPr>
            <w:tcW w:w="2294" w:type="dxa"/>
            <w:tcBorders>
              <w:top w:val="single" w:sz="4" w:space="0" w:color="auto"/>
              <w:left w:val="single" w:sz="4" w:space="0" w:color="auto"/>
            </w:tcBorders>
            <w:shd w:val="clear" w:color="auto" w:fill="auto"/>
            <w:vAlign w:val="center"/>
          </w:tcPr>
          <w:p w14:paraId="37CF77B7" w14:textId="77777777" w:rsidR="001D670C" w:rsidRDefault="001D670C" w:rsidP="00D26BC0">
            <w:pPr>
              <w:pStyle w:val="a5"/>
            </w:pPr>
            <w:r>
              <w:t>Штука</w:t>
            </w:r>
          </w:p>
        </w:tc>
        <w:tc>
          <w:tcPr>
            <w:tcW w:w="1891" w:type="dxa"/>
            <w:vMerge w:val="restart"/>
            <w:tcBorders>
              <w:top w:val="single" w:sz="4" w:space="0" w:color="auto"/>
              <w:left w:val="single" w:sz="4" w:space="0" w:color="auto"/>
            </w:tcBorders>
            <w:shd w:val="clear" w:color="auto" w:fill="auto"/>
            <w:vAlign w:val="bottom"/>
          </w:tcPr>
          <w:p w14:paraId="2D306872" w14:textId="77777777" w:rsidR="001D670C" w:rsidRDefault="001D670C" w:rsidP="00D26BC0">
            <w:pPr>
              <w:pStyle w:val="a5"/>
              <w:spacing w:after="380"/>
            </w:pPr>
            <w:r>
              <w:t>Приказ МЧС РФ от 28 марта 2014 г. №142 Таблица 1.</w:t>
            </w:r>
          </w:p>
          <w:p w14:paraId="3523A366" w14:textId="77777777" w:rsidR="001D670C" w:rsidRDefault="001D670C" w:rsidP="00D26BC0">
            <w:pPr>
              <w:pStyle w:val="a5"/>
            </w:pPr>
            <w:r>
              <w:t>ГОСТ 16714-71 «Инструмент пожарный ручной немеханизирован ный Технические условия»</w:t>
            </w:r>
          </w:p>
        </w:tc>
        <w:tc>
          <w:tcPr>
            <w:tcW w:w="1733" w:type="dxa"/>
            <w:vMerge/>
            <w:tcBorders>
              <w:left w:val="single" w:sz="4" w:space="0" w:color="auto"/>
            </w:tcBorders>
            <w:shd w:val="clear" w:color="auto" w:fill="auto"/>
          </w:tcPr>
          <w:p w14:paraId="33404C8F" w14:textId="77777777" w:rsidR="001D670C" w:rsidRDefault="001D670C" w:rsidP="00D26BC0"/>
        </w:tc>
        <w:tc>
          <w:tcPr>
            <w:tcW w:w="595" w:type="dxa"/>
            <w:vMerge/>
            <w:tcBorders>
              <w:left w:val="single" w:sz="4" w:space="0" w:color="auto"/>
            </w:tcBorders>
            <w:shd w:val="clear" w:color="auto" w:fill="auto"/>
          </w:tcPr>
          <w:p w14:paraId="44C5CEE2" w14:textId="77777777" w:rsidR="001D670C" w:rsidRDefault="001D670C" w:rsidP="00D26BC0"/>
        </w:tc>
        <w:tc>
          <w:tcPr>
            <w:tcW w:w="826" w:type="dxa"/>
            <w:vMerge/>
            <w:tcBorders>
              <w:left w:val="single" w:sz="4" w:space="0" w:color="auto"/>
              <w:right w:val="single" w:sz="4" w:space="0" w:color="auto"/>
            </w:tcBorders>
            <w:shd w:val="clear" w:color="auto" w:fill="auto"/>
          </w:tcPr>
          <w:p w14:paraId="739E9222" w14:textId="77777777" w:rsidR="001D670C" w:rsidRDefault="001D670C" w:rsidP="00D26BC0"/>
        </w:tc>
      </w:tr>
      <w:tr w:rsidR="001D670C" w14:paraId="01E18F2D" w14:textId="77777777" w:rsidTr="00D26BC0">
        <w:trPr>
          <w:trHeight w:hRule="exact" w:val="1013"/>
          <w:jc w:val="center"/>
        </w:trPr>
        <w:tc>
          <w:tcPr>
            <w:tcW w:w="456" w:type="dxa"/>
            <w:vMerge/>
            <w:tcBorders>
              <w:left w:val="single" w:sz="4" w:space="0" w:color="auto"/>
            </w:tcBorders>
            <w:shd w:val="clear" w:color="auto" w:fill="auto"/>
          </w:tcPr>
          <w:p w14:paraId="6753161F" w14:textId="77777777" w:rsidR="001D670C" w:rsidRDefault="001D670C" w:rsidP="00D26BC0"/>
        </w:tc>
        <w:tc>
          <w:tcPr>
            <w:tcW w:w="1733" w:type="dxa"/>
            <w:vMerge/>
            <w:tcBorders>
              <w:left w:val="single" w:sz="4" w:space="0" w:color="auto"/>
            </w:tcBorders>
            <w:shd w:val="clear" w:color="auto" w:fill="auto"/>
          </w:tcPr>
          <w:p w14:paraId="79849466" w14:textId="77777777" w:rsidR="001D670C" w:rsidRDefault="001D670C" w:rsidP="00D26BC0"/>
        </w:tc>
        <w:tc>
          <w:tcPr>
            <w:tcW w:w="1402" w:type="dxa"/>
            <w:vMerge/>
            <w:tcBorders>
              <w:left w:val="single" w:sz="4" w:space="0" w:color="auto"/>
            </w:tcBorders>
            <w:shd w:val="clear" w:color="auto" w:fill="auto"/>
          </w:tcPr>
          <w:p w14:paraId="6E3E17E5" w14:textId="77777777" w:rsidR="001D670C" w:rsidRDefault="001D670C" w:rsidP="00D26BC0"/>
        </w:tc>
        <w:tc>
          <w:tcPr>
            <w:tcW w:w="2530" w:type="dxa"/>
            <w:tcBorders>
              <w:top w:val="single" w:sz="4" w:space="0" w:color="auto"/>
              <w:left w:val="single" w:sz="4" w:space="0" w:color="auto"/>
            </w:tcBorders>
            <w:shd w:val="clear" w:color="auto" w:fill="auto"/>
            <w:vAlign w:val="center"/>
          </w:tcPr>
          <w:p w14:paraId="5F279C5C" w14:textId="77777777" w:rsidR="001D670C" w:rsidRDefault="001D670C" w:rsidP="00D26BC0">
            <w:pPr>
              <w:pStyle w:val="a5"/>
            </w:pPr>
            <w:r>
              <w:t>177. Длина (крюк пожарный легкий)</w:t>
            </w:r>
          </w:p>
        </w:tc>
        <w:tc>
          <w:tcPr>
            <w:tcW w:w="2318" w:type="dxa"/>
            <w:tcBorders>
              <w:top w:val="single" w:sz="4" w:space="0" w:color="auto"/>
              <w:left w:val="single" w:sz="4" w:space="0" w:color="auto"/>
            </w:tcBorders>
            <w:shd w:val="clear" w:color="auto" w:fill="auto"/>
            <w:vAlign w:val="center"/>
          </w:tcPr>
          <w:p w14:paraId="0DA64C1E" w14:textId="38BF0851" w:rsidR="001D670C" w:rsidRDefault="000C3EC9" w:rsidP="00D26BC0">
            <w:pPr>
              <w:pStyle w:val="a5"/>
            </w:pPr>
            <w:r w:rsidRPr="000C3EC9">
              <w:rPr>
                <w:rFonts w:ascii="Cambria Math" w:hAnsi="Cambria Math" w:cs="Cambria Math"/>
              </w:rPr>
              <w:t>⩾</w:t>
            </w:r>
            <w:r w:rsidR="001D670C">
              <w:t>395;</w:t>
            </w:r>
          </w:p>
        </w:tc>
        <w:tc>
          <w:tcPr>
            <w:tcW w:w="2294" w:type="dxa"/>
            <w:tcBorders>
              <w:top w:val="single" w:sz="4" w:space="0" w:color="auto"/>
              <w:left w:val="single" w:sz="4" w:space="0" w:color="auto"/>
            </w:tcBorders>
            <w:shd w:val="clear" w:color="auto" w:fill="auto"/>
            <w:vAlign w:val="center"/>
          </w:tcPr>
          <w:p w14:paraId="3FC2D472" w14:textId="77777777" w:rsidR="001D670C" w:rsidRDefault="001D670C" w:rsidP="00D26BC0">
            <w:pPr>
              <w:pStyle w:val="a5"/>
            </w:pPr>
            <w:r>
              <w:t>Миллиметр</w:t>
            </w:r>
          </w:p>
        </w:tc>
        <w:tc>
          <w:tcPr>
            <w:tcW w:w="1891" w:type="dxa"/>
            <w:vMerge/>
            <w:tcBorders>
              <w:left w:val="single" w:sz="4" w:space="0" w:color="auto"/>
            </w:tcBorders>
            <w:shd w:val="clear" w:color="auto" w:fill="auto"/>
            <w:vAlign w:val="bottom"/>
          </w:tcPr>
          <w:p w14:paraId="305CE013" w14:textId="77777777" w:rsidR="001D670C" w:rsidRDefault="001D670C" w:rsidP="00D26BC0"/>
        </w:tc>
        <w:tc>
          <w:tcPr>
            <w:tcW w:w="1733" w:type="dxa"/>
            <w:vMerge/>
            <w:tcBorders>
              <w:left w:val="single" w:sz="4" w:space="0" w:color="auto"/>
            </w:tcBorders>
            <w:shd w:val="clear" w:color="auto" w:fill="auto"/>
          </w:tcPr>
          <w:p w14:paraId="760CF764" w14:textId="77777777" w:rsidR="001D670C" w:rsidRDefault="001D670C" w:rsidP="00D26BC0"/>
        </w:tc>
        <w:tc>
          <w:tcPr>
            <w:tcW w:w="595" w:type="dxa"/>
            <w:vMerge/>
            <w:tcBorders>
              <w:left w:val="single" w:sz="4" w:space="0" w:color="auto"/>
            </w:tcBorders>
            <w:shd w:val="clear" w:color="auto" w:fill="auto"/>
          </w:tcPr>
          <w:p w14:paraId="6A7BA3E6" w14:textId="77777777" w:rsidR="001D670C" w:rsidRDefault="001D670C" w:rsidP="00D26BC0"/>
        </w:tc>
        <w:tc>
          <w:tcPr>
            <w:tcW w:w="826" w:type="dxa"/>
            <w:vMerge/>
            <w:tcBorders>
              <w:left w:val="single" w:sz="4" w:space="0" w:color="auto"/>
              <w:right w:val="single" w:sz="4" w:space="0" w:color="auto"/>
            </w:tcBorders>
            <w:shd w:val="clear" w:color="auto" w:fill="auto"/>
          </w:tcPr>
          <w:p w14:paraId="244B900A" w14:textId="77777777" w:rsidR="001D670C" w:rsidRDefault="001D670C" w:rsidP="00D26BC0"/>
        </w:tc>
      </w:tr>
      <w:tr w:rsidR="001D670C" w14:paraId="46759C3C" w14:textId="77777777" w:rsidTr="00D26BC0">
        <w:trPr>
          <w:trHeight w:hRule="exact" w:val="874"/>
          <w:jc w:val="center"/>
        </w:trPr>
        <w:tc>
          <w:tcPr>
            <w:tcW w:w="456" w:type="dxa"/>
            <w:vMerge/>
            <w:tcBorders>
              <w:left w:val="single" w:sz="4" w:space="0" w:color="auto"/>
            </w:tcBorders>
            <w:shd w:val="clear" w:color="auto" w:fill="auto"/>
          </w:tcPr>
          <w:p w14:paraId="453E6606" w14:textId="77777777" w:rsidR="001D670C" w:rsidRDefault="001D670C" w:rsidP="00D26BC0"/>
        </w:tc>
        <w:tc>
          <w:tcPr>
            <w:tcW w:w="1733" w:type="dxa"/>
            <w:vMerge/>
            <w:tcBorders>
              <w:left w:val="single" w:sz="4" w:space="0" w:color="auto"/>
            </w:tcBorders>
            <w:shd w:val="clear" w:color="auto" w:fill="auto"/>
          </w:tcPr>
          <w:p w14:paraId="05DCC243" w14:textId="77777777" w:rsidR="001D670C" w:rsidRDefault="001D670C" w:rsidP="00D26BC0"/>
        </w:tc>
        <w:tc>
          <w:tcPr>
            <w:tcW w:w="1402" w:type="dxa"/>
            <w:vMerge/>
            <w:tcBorders>
              <w:left w:val="single" w:sz="4" w:space="0" w:color="auto"/>
            </w:tcBorders>
            <w:shd w:val="clear" w:color="auto" w:fill="auto"/>
          </w:tcPr>
          <w:p w14:paraId="011532CD" w14:textId="77777777" w:rsidR="001D670C" w:rsidRDefault="001D670C" w:rsidP="00D26BC0"/>
        </w:tc>
        <w:tc>
          <w:tcPr>
            <w:tcW w:w="2530" w:type="dxa"/>
            <w:tcBorders>
              <w:top w:val="single" w:sz="4" w:space="0" w:color="auto"/>
              <w:left w:val="single" w:sz="4" w:space="0" w:color="auto"/>
            </w:tcBorders>
            <w:shd w:val="clear" w:color="auto" w:fill="auto"/>
            <w:vAlign w:val="center"/>
          </w:tcPr>
          <w:p w14:paraId="254A8744" w14:textId="77777777" w:rsidR="001D670C" w:rsidRDefault="001D670C" w:rsidP="00D26BC0">
            <w:pPr>
              <w:pStyle w:val="a5"/>
            </w:pPr>
            <w:r>
              <w:t>178. Ширина (крюк пожарный легкий)</w:t>
            </w:r>
          </w:p>
        </w:tc>
        <w:tc>
          <w:tcPr>
            <w:tcW w:w="2318" w:type="dxa"/>
            <w:tcBorders>
              <w:top w:val="single" w:sz="4" w:space="0" w:color="auto"/>
              <w:left w:val="single" w:sz="4" w:space="0" w:color="auto"/>
            </w:tcBorders>
            <w:shd w:val="clear" w:color="auto" w:fill="auto"/>
            <w:vAlign w:val="center"/>
          </w:tcPr>
          <w:p w14:paraId="3733F64D" w14:textId="63A8AC92" w:rsidR="001D670C" w:rsidRDefault="000C3EC9" w:rsidP="00D26BC0">
            <w:pPr>
              <w:pStyle w:val="a5"/>
            </w:pPr>
            <w:r w:rsidRPr="000C3EC9">
              <w:rPr>
                <w:rFonts w:ascii="Cambria Math" w:hAnsi="Cambria Math" w:cs="Cambria Math"/>
              </w:rPr>
              <w:t>⩾</w:t>
            </w:r>
            <w:r w:rsidR="001D670C">
              <w:t>225;</w:t>
            </w:r>
          </w:p>
        </w:tc>
        <w:tc>
          <w:tcPr>
            <w:tcW w:w="2294" w:type="dxa"/>
            <w:tcBorders>
              <w:top w:val="single" w:sz="4" w:space="0" w:color="auto"/>
              <w:left w:val="single" w:sz="4" w:space="0" w:color="auto"/>
            </w:tcBorders>
            <w:shd w:val="clear" w:color="auto" w:fill="auto"/>
            <w:vAlign w:val="center"/>
          </w:tcPr>
          <w:p w14:paraId="5F7CA899" w14:textId="77777777" w:rsidR="001D670C" w:rsidRDefault="001D670C" w:rsidP="00D26BC0">
            <w:pPr>
              <w:pStyle w:val="a5"/>
            </w:pPr>
            <w:r>
              <w:t>Миллиметр</w:t>
            </w:r>
          </w:p>
        </w:tc>
        <w:tc>
          <w:tcPr>
            <w:tcW w:w="1891" w:type="dxa"/>
            <w:vMerge/>
            <w:tcBorders>
              <w:left w:val="single" w:sz="4" w:space="0" w:color="auto"/>
            </w:tcBorders>
            <w:shd w:val="clear" w:color="auto" w:fill="auto"/>
            <w:vAlign w:val="bottom"/>
          </w:tcPr>
          <w:p w14:paraId="4C5CD5CA" w14:textId="77777777" w:rsidR="001D670C" w:rsidRDefault="001D670C" w:rsidP="00D26BC0"/>
        </w:tc>
        <w:tc>
          <w:tcPr>
            <w:tcW w:w="1733" w:type="dxa"/>
            <w:vMerge/>
            <w:tcBorders>
              <w:left w:val="single" w:sz="4" w:space="0" w:color="auto"/>
            </w:tcBorders>
            <w:shd w:val="clear" w:color="auto" w:fill="auto"/>
          </w:tcPr>
          <w:p w14:paraId="208288EA" w14:textId="77777777" w:rsidR="001D670C" w:rsidRDefault="001D670C" w:rsidP="00D26BC0"/>
        </w:tc>
        <w:tc>
          <w:tcPr>
            <w:tcW w:w="595" w:type="dxa"/>
            <w:vMerge/>
            <w:tcBorders>
              <w:left w:val="single" w:sz="4" w:space="0" w:color="auto"/>
            </w:tcBorders>
            <w:shd w:val="clear" w:color="auto" w:fill="auto"/>
          </w:tcPr>
          <w:p w14:paraId="4ACB4D60" w14:textId="77777777" w:rsidR="001D670C" w:rsidRDefault="001D670C" w:rsidP="00D26BC0"/>
        </w:tc>
        <w:tc>
          <w:tcPr>
            <w:tcW w:w="826" w:type="dxa"/>
            <w:vMerge/>
            <w:tcBorders>
              <w:left w:val="single" w:sz="4" w:space="0" w:color="auto"/>
              <w:right w:val="single" w:sz="4" w:space="0" w:color="auto"/>
            </w:tcBorders>
            <w:shd w:val="clear" w:color="auto" w:fill="auto"/>
          </w:tcPr>
          <w:p w14:paraId="746449F1" w14:textId="77777777" w:rsidR="001D670C" w:rsidRDefault="001D670C" w:rsidP="00D26BC0"/>
        </w:tc>
      </w:tr>
      <w:tr w:rsidR="001D670C" w14:paraId="1C00336A" w14:textId="77777777" w:rsidTr="00D26BC0">
        <w:trPr>
          <w:trHeight w:hRule="exact" w:val="1133"/>
          <w:jc w:val="center"/>
        </w:trPr>
        <w:tc>
          <w:tcPr>
            <w:tcW w:w="456" w:type="dxa"/>
            <w:vMerge/>
            <w:tcBorders>
              <w:left w:val="single" w:sz="4" w:space="0" w:color="auto"/>
            </w:tcBorders>
            <w:shd w:val="clear" w:color="auto" w:fill="auto"/>
          </w:tcPr>
          <w:p w14:paraId="28F7830A" w14:textId="77777777" w:rsidR="001D670C" w:rsidRDefault="001D670C" w:rsidP="00D26BC0"/>
        </w:tc>
        <w:tc>
          <w:tcPr>
            <w:tcW w:w="1733" w:type="dxa"/>
            <w:vMerge/>
            <w:tcBorders>
              <w:left w:val="single" w:sz="4" w:space="0" w:color="auto"/>
            </w:tcBorders>
            <w:shd w:val="clear" w:color="auto" w:fill="auto"/>
          </w:tcPr>
          <w:p w14:paraId="3A6AD6EC" w14:textId="77777777" w:rsidR="001D670C" w:rsidRDefault="001D670C" w:rsidP="00D26BC0"/>
        </w:tc>
        <w:tc>
          <w:tcPr>
            <w:tcW w:w="1402" w:type="dxa"/>
            <w:vMerge/>
            <w:tcBorders>
              <w:left w:val="single" w:sz="4" w:space="0" w:color="auto"/>
            </w:tcBorders>
            <w:shd w:val="clear" w:color="auto" w:fill="auto"/>
          </w:tcPr>
          <w:p w14:paraId="2FC3EFBB" w14:textId="77777777" w:rsidR="001D670C" w:rsidRDefault="001D670C" w:rsidP="00D26BC0"/>
        </w:tc>
        <w:tc>
          <w:tcPr>
            <w:tcW w:w="2530" w:type="dxa"/>
            <w:tcBorders>
              <w:top w:val="single" w:sz="4" w:space="0" w:color="auto"/>
              <w:left w:val="single" w:sz="4" w:space="0" w:color="auto"/>
            </w:tcBorders>
            <w:shd w:val="clear" w:color="auto" w:fill="auto"/>
            <w:vAlign w:val="center"/>
          </w:tcPr>
          <w:p w14:paraId="0AD0A42A" w14:textId="77777777" w:rsidR="001D670C" w:rsidRDefault="001D670C" w:rsidP="00D26BC0">
            <w:pPr>
              <w:pStyle w:val="a5"/>
            </w:pPr>
            <w:r>
              <w:t>179. Нож (резак) для ремней безопасности</w:t>
            </w:r>
          </w:p>
        </w:tc>
        <w:tc>
          <w:tcPr>
            <w:tcW w:w="2318" w:type="dxa"/>
            <w:tcBorders>
              <w:top w:val="single" w:sz="4" w:space="0" w:color="auto"/>
              <w:left w:val="single" w:sz="4" w:space="0" w:color="auto"/>
            </w:tcBorders>
            <w:shd w:val="clear" w:color="auto" w:fill="auto"/>
            <w:vAlign w:val="center"/>
          </w:tcPr>
          <w:p w14:paraId="0136A0D3" w14:textId="461CDB7D" w:rsidR="001D670C" w:rsidRDefault="000C3EC9" w:rsidP="00D26BC0">
            <w:pPr>
              <w:pStyle w:val="a5"/>
            </w:pPr>
            <w:r w:rsidRPr="000C3EC9">
              <w:rPr>
                <w:rFonts w:ascii="Cambria Math" w:hAnsi="Cambria Math" w:cs="Cambria Math"/>
              </w:rPr>
              <w:t>⩾</w:t>
            </w:r>
            <w:r w:rsidR="001D670C">
              <w:t xml:space="preserve"> 1;</w:t>
            </w:r>
          </w:p>
        </w:tc>
        <w:tc>
          <w:tcPr>
            <w:tcW w:w="2294" w:type="dxa"/>
            <w:tcBorders>
              <w:top w:val="single" w:sz="4" w:space="0" w:color="auto"/>
              <w:left w:val="single" w:sz="4" w:space="0" w:color="auto"/>
            </w:tcBorders>
            <w:shd w:val="clear" w:color="auto" w:fill="auto"/>
            <w:vAlign w:val="center"/>
          </w:tcPr>
          <w:p w14:paraId="27C46FA8" w14:textId="77777777" w:rsidR="001D670C" w:rsidRDefault="001D670C" w:rsidP="00D26BC0">
            <w:pPr>
              <w:pStyle w:val="a5"/>
            </w:pPr>
            <w:r>
              <w:t>Штука</w:t>
            </w:r>
          </w:p>
        </w:tc>
        <w:tc>
          <w:tcPr>
            <w:tcW w:w="1891" w:type="dxa"/>
            <w:tcBorders>
              <w:top w:val="single" w:sz="4" w:space="0" w:color="auto"/>
              <w:left w:val="single" w:sz="4" w:space="0" w:color="auto"/>
            </w:tcBorders>
            <w:shd w:val="clear" w:color="auto" w:fill="auto"/>
            <w:vAlign w:val="center"/>
          </w:tcPr>
          <w:p w14:paraId="35FC51EE" w14:textId="77777777" w:rsidR="001D670C" w:rsidRDefault="001D670C" w:rsidP="00D26BC0">
            <w:pPr>
              <w:pStyle w:val="a5"/>
            </w:pPr>
            <w:r>
              <w:t>Приказ МЧС РФ от 28 марта 2014 г. № 142</w:t>
            </w:r>
          </w:p>
          <w:p w14:paraId="2BDFEAE5" w14:textId="77777777" w:rsidR="001D670C" w:rsidRDefault="001D670C" w:rsidP="00D26BC0">
            <w:pPr>
              <w:pStyle w:val="a5"/>
            </w:pPr>
            <w:r>
              <w:t>Таблица 1.</w:t>
            </w:r>
          </w:p>
        </w:tc>
        <w:tc>
          <w:tcPr>
            <w:tcW w:w="1733" w:type="dxa"/>
            <w:vMerge/>
            <w:tcBorders>
              <w:left w:val="single" w:sz="4" w:space="0" w:color="auto"/>
            </w:tcBorders>
            <w:shd w:val="clear" w:color="auto" w:fill="auto"/>
          </w:tcPr>
          <w:p w14:paraId="484323AA" w14:textId="77777777" w:rsidR="001D670C" w:rsidRDefault="001D670C" w:rsidP="00D26BC0"/>
        </w:tc>
        <w:tc>
          <w:tcPr>
            <w:tcW w:w="595" w:type="dxa"/>
            <w:vMerge/>
            <w:tcBorders>
              <w:left w:val="single" w:sz="4" w:space="0" w:color="auto"/>
            </w:tcBorders>
            <w:shd w:val="clear" w:color="auto" w:fill="auto"/>
          </w:tcPr>
          <w:p w14:paraId="52BC0DBE" w14:textId="77777777" w:rsidR="001D670C" w:rsidRDefault="001D670C" w:rsidP="00D26BC0"/>
        </w:tc>
        <w:tc>
          <w:tcPr>
            <w:tcW w:w="826" w:type="dxa"/>
            <w:vMerge/>
            <w:tcBorders>
              <w:left w:val="single" w:sz="4" w:space="0" w:color="auto"/>
              <w:right w:val="single" w:sz="4" w:space="0" w:color="auto"/>
            </w:tcBorders>
            <w:shd w:val="clear" w:color="auto" w:fill="auto"/>
          </w:tcPr>
          <w:p w14:paraId="13681BD3" w14:textId="77777777" w:rsidR="001D670C" w:rsidRDefault="001D670C" w:rsidP="00D26BC0"/>
        </w:tc>
      </w:tr>
      <w:tr w:rsidR="001D670C" w14:paraId="3C8AB9FC" w14:textId="77777777" w:rsidTr="00D26BC0">
        <w:trPr>
          <w:trHeight w:hRule="exact" w:val="1934"/>
          <w:jc w:val="center"/>
        </w:trPr>
        <w:tc>
          <w:tcPr>
            <w:tcW w:w="456" w:type="dxa"/>
            <w:vMerge/>
            <w:tcBorders>
              <w:left w:val="single" w:sz="4" w:space="0" w:color="auto"/>
              <w:bottom w:val="single" w:sz="4" w:space="0" w:color="auto"/>
            </w:tcBorders>
            <w:shd w:val="clear" w:color="auto" w:fill="auto"/>
          </w:tcPr>
          <w:p w14:paraId="4EC1211B" w14:textId="77777777" w:rsidR="001D670C" w:rsidRDefault="001D670C" w:rsidP="00D26BC0"/>
        </w:tc>
        <w:tc>
          <w:tcPr>
            <w:tcW w:w="1733" w:type="dxa"/>
            <w:vMerge/>
            <w:tcBorders>
              <w:left w:val="single" w:sz="4" w:space="0" w:color="auto"/>
              <w:bottom w:val="single" w:sz="4" w:space="0" w:color="auto"/>
            </w:tcBorders>
            <w:shd w:val="clear" w:color="auto" w:fill="auto"/>
          </w:tcPr>
          <w:p w14:paraId="621FDA1B" w14:textId="77777777" w:rsidR="001D670C" w:rsidRDefault="001D670C" w:rsidP="00D26BC0"/>
        </w:tc>
        <w:tc>
          <w:tcPr>
            <w:tcW w:w="1402" w:type="dxa"/>
            <w:vMerge/>
            <w:tcBorders>
              <w:left w:val="single" w:sz="4" w:space="0" w:color="auto"/>
              <w:bottom w:val="single" w:sz="4" w:space="0" w:color="auto"/>
            </w:tcBorders>
            <w:shd w:val="clear" w:color="auto" w:fill="auto"/>
          </w:tcPr>
          <w:p w14:paraId="7AFF1AB7" w14:textId="77777777" w:rsidR="001D670C" w:rsidRDefault="001D670C" w:rsidP="00D26BC0"/>
        </w:tc>
        <w:tc>
          <w:tcPr>
            <w:tcW w:w="2530" w:type="dxa"/>
            <w:tcBorders>
              <w:top w:val="single" w:sz="4" w:space="0" w:color="auto"/>
              <w:left w:val="single" w:sz="4" w:space="0" w:color="auto"/>
              <w:bottom w:val="single" w:sz="4" w:space="0" w:color="auto"/>
            </w:tcBorders>
            <w:shd w:val="clear" w:color="auto" w:fill="auto"/>
            <w:vAlign w:val="center"/>
          </w:tcPr>
          <w:p w14:paraId="27B0E7AD" w14:textId="77777777" w:rsidR="001D670C" w:rsidRDefault="001D670C" w:rsidP="00D26BC0">
            <w:pPr>
              <w:pStyle w:val="a5"/>
            </w:pPr>
            <w:r>
              <w:t>180. Утеплитель капота и радиатора для двигателя</w:t>
            </w:r>
          </w:p>
        </w:tc>
        <w:tc>
          <w:tcPr>
            <w:tcW w:w="2318" w:type="dxa"/>
            <w:tcBorders>
              <w:top w:val="single" w:sz="4" w:space="0" w:color="auto"/>
              <w:left w:val="single" w:sz="4" w:space="0" w:color="auto"/>
              <w:bottom w:val="single" w:sz="4" w:space="0" w:color="auto"/>
            </w:tcBorders>
            <w:shd w:val="clear" w:color="auto" w:fill="auto"/>
            <w:vAlign w:val="center"/>
          </w:tcPr>
          <w:p w14:paraId="48B4A1CD" w14:textId="77777777" w:rsidR="001D670C" w:rsidRDefault="001D670C" w:rsidP="00D26BC0">
            <w:pPr>
              <w:pStyle w:val="a5"/>
            </w:pPr>
            <w:r>
              <w:t>Наличие;</w:t>
            </w:r>
          </w:p>
        </w:tc>
        <w:tc>
          <w:tcPr>
            <w:tcW w:w="2294" w:type="dxa"/>
            <w:tcBorders>
              <w:top w:val="single" w:sz="4" w:space="0" w:color="auto"/>
              <w:left w:val="single" w:sz="4" w:space="0" w:color="auto"/>
              <w:bottom w:val="single" w:sz="4" w:space="0" w:color="auto"/>
            </w:tcBorders>
            <w:shd w:val="clear" w:color="auto" w:fill="auto"/>
          </w:tcPr>
          <w:p w14:paraId="54B01A07" w14:textId="77777777" w:rsidR="001D670C" w:rsidRDefault="001D670C" w:rsidP="00D26BC0">
            <w:pPr>
              <w:rPr>
                <w:sz w:val="10"/>
                <w:szCs w:val="10"/>
              </w:rPr>
            </w:pPr>
          </w:p>
        </w:tc>
        <w:tc>
          <w:tcPr>
            <w:tcW w:w="1891" w:type="dxa"/>
            <w:tcBorders>
              <w:top w:val="single" w:sz="4" w:space="0" w:color="auto"/>
              <w:left w:val="single" w:sz="4" w:space="0" w:color="auto"/>
              <w:bottom w:val="single" w:sz="4" w:space="0" w:color="auto"/>
            </w:tcBorders>
            <w:shd w:val="clear" w:color="auto" w:fill="auto"/>
            <w:vAlign w:val="bottom"/>
          </w:tcPr>
          <w:p w14:paraId="02E34F3F" w14:textId="77777777" w:rsidR="001D670C" w:rsidRDefault="001D670C" w:rsidP="00D26BC0">
            <w:pPr>
              <w:pStyle w:val="a5"/>
            </w:pPr>
            <w:r>
              <w:t>Применение характеристики обусловлено необходимостью для более точного описания функциональных,</w:t>
            </w:r>
          </w:p>
        </w:tc>
        <w:tc>
          <w:tcPr>
            <w:tcW w:w="1733" w:type="dxa"/>
            <w:vMerge/>
            <w:tcBorders>
              <w:left w:val="single" w:sz="4" w:space="0" w:color="auto"/>
              <w:bottom w:val="single" w:sz="4" w:space="0" w:color="auto"/>
            </w:tcBorders>
            <w:shd w:val="clear" w:color="auto" w:fill="auto"/>
          </w:tcPr>
          <w:p w14:paraId="6563C90D" w14:textId="77777777" w:rsidR="001D670C" w:rsidRDefault="001D670C" w:rsidP="00D26BC0"/>
        </w:tc>
        <w:tc>
          <w:tcPr>
            <w:tcW w:w="595" w:type="dxa"/>
            <w:vMerge/>
            <w:tcBorders>
              <w:left w:val="single" w:sz="4" w:space="0" w:color="auto"/>
              <w:bottom w:val="single" w:sz="4" w:space="0" w:color="auto"/>
            </w:tcBorders>
            <w:shd w:val="clear" w:color="auto" w:fill="auto"/>
          </w:tcPr>
          <w:p w14:paraId="4024D529" w14:textId="77777777" w:rsidR="001D670C" w:rsidRDefault="001D670C" w:rsidP="00D26BC0"/>
        </w:tc>
        <w:tc>
          <w:tcPr>
            <w:tcW w:w="826" w:type="dxa"/>
            <w:vMerge/>
            <w:tcBorders>
              <w:left w:val="single" w:sz="4" w:space="0" w:color="auto"/>
              <w:bottom w:val="single" w:sz="4" w:space="0" w:color="auto"/>
              <w:right w:val="single" w:sz="4" w:space="0" w:color="auto"/>
            </w:tcBorders>
            <w:shd w:val="clear" w:color="auto" w:fill="auto"/>
          </w:tcPr>
          <w:p w14:paraId="601263C7" w14:textId="77777777" w:rsidR="001D670C" w:rsidRDefault="001D670C" w:rsidP="00D26BC0"/>
        </w:tc>
      </w:tr>
    </w:tbl>
    <w:p w14:paraId="310DD995" w14:textId="77777777" w:rsidR="001D670C" w:rsidRDefault="001D670C" w:rsidP="001D670C">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70"/>
        <w:gridCol w:w="1728"/>
        <w:gridCol w:w="1397"/>
        <w:gridCol w:w="2530"/>
        <w:gridCol w:w="2318"/>
        <w:gridCol w:w="2299"/>
        <w:gridCol w:w="2578"/>
        <w:gridCol w:w="1055"/>
        <w:gridCol w:w="600"/>
        <w:gridCol w:w="792"/>
      </w:tblGrid>
      <w:tr w:rsidR="001D670C" w14:paraId="2EA10BD3" w14:textId="77777777" w:rsidTr="000C3EC9">
        <w:trPr>
          <w:trHeight w:hRule="exact" w:val="1171"/>
          <w:jc w:val="center"/>
        </w:trPr>
        <w:tc>
          <w:tcPr>
            <w:tcW w:w="470" w:type="dxa"/>
            <w:vMerge w:val="restart"/>
            <w:tcBorders>
              <w:top w:val="single" w:sz="4" w:space="0" w:color="auto"/>
              <w:left w:val="single" w:sz="4" w:space="0" w:color="auto"/>
            </w:tcBorders>
            <w:shd w:val="clear" w:color="auto" w:fill="auto"/>
          </w:tcPr>
          <w:p w14:paraId="7B60E538" w14:textId="77777777" w:rsidR="001D670C" w:rsidRDefault="001D670C" w:rsidP="00D26BC0">
            <w:pPr>
              <w:rPr>
                <w:sz w:val="10"/>
                <w:szCs w:val="10"/>
              </w:rPr>
            </w:pPr>
          </w:p>
        </w:tc>
        <w:tc>
          <w:tcPr>
            <w:tcW w:w="1728" w:type="dxa"/>
            <w:vMerge w:val="restart"/>
            <w:tcBorders>
              <w:top w:val="single" w:sz="4" w:space="0" w:color="auto"/>
              <w:left w:val="single" w:sz="4" w:space="0" w:color="auto"/>
            </w:tcBorders>
            <w:shd w:val="clear" w:color="auto" w:fill="auto"/>
          </w:tcPr>
          <w:p w14:paraId="4F46891B" w14:textId="77777777" w:rsidR="001D670C" w:rsidRDefault="001D670C" w:rsidP="00D26BC0">
            <w:pPr>
              <w:rPr>
                <w:sz w:val="10"/>
                <w:szCs w:val="10"/>
              </w:rPr>
            </w:pPr>
          </w:p>
        </w:tc>
        <w:tc>
          <w:tcPr>
            <w:tcW w:w="1397" w:type="dxa"/>
            <w:vMerge w:val="restart"/>
            <w:tcBorders>
              <w:top w:val="single" w:sz="4" w:space="0" w:color="auto"/>
              <w:left w:val="single" w:sz="4" w:space="0" w:color="auto"/>
            </w:tcBorders>
            <w:shd w:val="clear" w:color="auto" w:fill="auto"/>
          </w:tcPr>
          <w:p w14:paraId="6006C313" w14:textId="77777777" w:rsidR="001D670C" w:rsidRDefault="001D670C" w:rsidP="00D26BC0">
            <w:pPr>
              <w:rPr>
                <w:sz w:val="10"/>
                <w:szCs w:val="10"/>
              </w:rPr>
            </w:pPr>
          </w:p>
        </w:tc>
        <w:tc>
          <w:tcPr>
            <w:tcW w:w="2530" w:type="dxa"/>
            <w:tcBorders>
              <w:top w:val="single" w:sz="4" w:space="0" w:color="auto"/>
              <w:left w:val="single" w:sz="4" w:space="0" w:color="auto"/>
            </w:tcBorders>
            <w:shd w:val="clear" w:color="auto" w:fill="auto"/>
          </w:tcPr>
          <w:p w14:paraId="7E7689D0" w14:textId="77777777" w:rsidR="001D670C" w:rsidRDefault="001D670C" w:rsidP="00D26BC0">
            <w:pPr>
              <w:rPr>
                <w:sz w:val="10"/>
                <w:szCs w:val="10"/>
              </w:rPr>
            </w:pPr>
          </w:p>
        </w:tc>
        <w:tc>
          <w:tcPr>
            <w:tcW w:w="2318" w:type="dxa"/>
            <w:tcBorders>
              <w:top w:val="single" w:sz="4" w:space="0" w:color="auto"/>
              <w:left w:val="single" w:sz="4" w:space="0" w:color="auto"/>
            </w:tcBorders>
            <w:shd w:val="clear" w:color="auto" w:fill="auto"/>
          </w:tcPr>
          <w:p w14:paraId="2491EF91" w14:textId="77777777" w:rsidR="001D670C" w:rsidRDefault="001D670C" w:rsidP="00D26BC0">
            <w:pPr>
              <w:rPr>
                <w:sz w:val="10"/>
                <w:szCs w:val="10"/>
              </w:rPr>
            </w:pPr>
          </w:p>
        </w:tc>
        <w:tc>
          <w:tcPr>
            <w:tcW w:w="2299" w:type="dxa"/>
            <w:tcBorders>
              <w:top w:val="single" w:sz="4" w:space="0" w:color="auto"/>
              <w:left w:val="single" w:sz="4" w:space="0" w:color="auto"/>
            </w:tcBorders>
            <w:shd w:val="clear" w:color="auto" w:fill="auto"/>
          </w:tcPr>
          <w:p w14:paraId="0DA06306" w14:textId="77777777" w:rsidR="001D670C" w:rsidRDefault="001D670C" w:rsidP="00D26BC0">
            <w:pPr>
              <w:rPr>
                <w:sz w:val="10"/>
                <w:szCs w:val="10"/>
              </w:rPr>
            </w:pPr>
          </w:p>
        </w:tc>
        <w:tc>
          <w:tcPr>
            <w:tcW w:w="2578" w:type="dxa"/>
            <w:tcBorders>
              <w:top w:val="single" w:sz="4" w:space="0" w:color="auto"/>
              <w:left w:val="single" w:sz="4" w:space="0" w:color="auto"/>
            </w:tcBorders>
            <w:shd w:val="clear" w:color="auto" w:fill="auto"/>
            <w:vAlign w:val="bottom"/>
          </w:tcPr>
          <w:p w14:paraId="5D038C62" w14:textId="77777777" w:rsidR="001D670C" w:rsidRDefault="001D670C" w:rsidP="00D26BC0">
            <w:pPr>
              <w:pStyle w:val="a5"/>
            </w:pPr>
            <w:r>
              <w:t>качественных и конструктивных особенностей товара</w:t>
            </w:r>
          </w:p>
        </w:tc>
        <w:tc>
          <w:tcPr>
            <w:tcW w:w="1055" w:type="dxa"/>
            <w:vMerge w:val="restart"/>
            <w:tcBorders>
              <w:top w:val="single" w:sz="4" w:space="0" w:color="auto"/>
              <w:left w:val="single" w:sz="4" w:space="0" w:color="auto"/>
            </w:tcBorders>
            <w:shd w:val="clear" w:color="auto" w:fill="auto"/>
          </w:tcPr>
          <w:p w14:paraId="6C2D7613" w14:textId="77777777" w:rsidR="001D670C" w:rsidRDefault="001D670C" w:rsidP="00D26BC0">
            <w:pPr>
              <w:rPr>
                <w:sz w:val="10"/>
                <w:szCs w:val="10"/>
              </w:rPr>
            </w:pPr>
          </w:p>
        </w:tc>
        <w:tc>
          <w:tcPr>
            <w:tcW w:w="600" w:type="dxa"/>
            <w:vMerge w:val="restart"/>
            <w:tcBorders>
              <w:top w:val="single" w:sz="4" w:space="0" w:color="auto"/>
              <w:left w:val="single" w:sz="4" w:space="0" w:color="auto"/>
            </w:tcBorders>
            <w:shd w:val="clear" w:color="auto" w:fill="auto"/>
          </w:tcPr>
          <w:p w14:paraId="27179504" w14:textId="77777777" w:rsidR="001D670C" w:rsidRDefault="001D670C" w:rsidP="00D26BC0">
            <w:pPr>
              <w:rPr>
                <w:sz w:val="10"/>
                <w:szCs w:val="10"/>
              </w:rPr>
            </w:pPr>
          </w:p>
        </w:tc>
        <w:tc>
          <w:tcPr>
            <w:tcW w:w="792" w:type="dxa"/>
            <w:vMerge w:val="restart"/>
            <w:tcBorders>
              <w:top w:val="single" w:sz="4" w:space="0" w:color="auto"/>
              <w:left w:val="single" w:sz="4" w:space="0" w:color="auto"/>
              <w:right w:val="single" w:sz="4" w:space="0" w:color="auto"/>
            </w:tcBorders>
            <w:shd w:val="clear" w:color="auto" w:fill="auto"/>
          </w:tcPr>
          <w:p w14:paraId="4EBC7353" w14:textId="77777777" w:rsidR="001D670C" w:rsidRDefault="001D670C" w:rsidP="00D26BC0">
            <w:pPr>
              <w:rPr>
                <w:sz w:val="10"/>
                <w:szCs w:val="10"/>
              </w:rPr>
            </w:pPr>
          </w:p>
        </w:tc>
      </w:tr>
      <w:tr w:rsidR="001D670C" w14:paraId="4F5ABB70" w14:textId="77777777" w:rsidTr="000C3EC9">
        <w:trPr>
          <w:trHeight w:hRule="exact" w:val="5189"/>
          <w:jc w:val="center"/>
        </w:trPr>
        <w:tc>
          <w:tcPr>
            <w:tcW w:w="470" w:type="dxa"/>
            <w:vMerge/>
            <w:tcBorders>
              <w:left w:val="single" w:sz="4" w:space="0" w:color="auto"/>
            </w:tcBorders>
            <w:shd w:val="clear" w:color="auto" w:fill="auto"/>
          </w:tcPr>
          <w:p w14:paraId="734F5ADE" w14:textId="77777777" w:rsidR="001D670C" w:rsidRDefault="001D670C" w:rsidP="00D26BC0"/>
        </w:tc>
        <w:tc>
          <w:tcPr>
            <w:tcW w:w="1728" w:type="dxa"/>
            <w:vMerge/>
            <w:tcBorders>
              <w:left w:val="single" w:sz="4" w:space="0" w:color="auto"/>
            </w:tcBorders>
            <w:shd w:val="clear" w:color="auto" w:fill="auto"/>
          </w:tcPr>
          <w:p w14:paraId="465DDFD9" w14:textId="77777777" w:rsidR="001D670C" w:rsidRDefault="001D670C" w:rsidP="00D26BC0"/>
        </w:tc>
        <w:tc>
          <w:tcPr>
            <w:tcW w:w="1397" w:type="dxa"/>
            <w:vMerge/>
            <w:tcBorders>
              <w:left w:val="single" w:sz="4" w:space="0" w:color="auto"/>
            </w:tcBorders>
            <w:shd w:val="clear" w:color="auto" w:fill="auto"/>
          </w:tcPr>
          <w:p w14:paraId="1A616293" w14:textId="77777777" w:rsidR="001D670C" w:rsidRDefault="001D670C" w:rsidP="00D26BC0"/>
        </w:tc>
        <w:tc>
          <w:tcPr>
            <w:tcW w:w="2530" w:type="dxa"/>
            <w:tcBorders>
              <w:top w:val="single" w:sz="4" w:space="0" w:color="auto"/>
              <w:left w:val="single" w:sz="4" w:space="0" w:color="auto"/>
            </w:tcBorders>
            <w:shd w:val="clear" w:color="auto" w:fill="auto"/>
            <w:vAlign w:val="center"/>
          </w:tcPr>
          <w:p w14:paraId="250F539B" w14:textId="77777777" w:rsidR="001D670C" w:rsidRDefault="001D670C" w:rsidP="00D26BC0">
            <w:pPr>
              <w:pStyle w:val="a5"/>
            </w:pPr>
            <w:r>
              <w:t xml:space="preserve">181 Укладка, для оказания первой помощи в соответствие с Приказом Минздрава России от 26.04.2024 </w:t>
            </w:r>
            <w:r>
              <w:rPr>
                <w:lang w:val="en-US" w:eastAsia="en-US" w:bidi="en-US"/>
              </w:rPr>
              <w:t>N</w:t>
            </w:r>
            <w:r w:rsidRPr="001D670C">
              <w:rPr>
                <w:lang w:eastAsia="en-US" w:bidi="en-US"/>
              </w:rPr>
              <w:t xml:space="preserve"> </w:t>
            </w:r>
            <w:r>
              <w:t>209н ”06 утверждении требований к комплектации укладки для оказания первой помощи с применением медицинских изделий для оснащения пожарных автомобилей»</w:t>
            </w:r>
          </w:p>
        </w:tc>
        <w:tc>
          <w:tcPr>
            <w:tcW w:w="2318" w:type="dxa"/>
            <w:tcBorders>
              <w:top w:val="single" w:sz="4" w:space="0" w:color="auto"/>
              <w:left w:val="single" w:sz="4" w:space="0" w:color="auto"/>
            </w:tcBorders>
            <w:shd w:val="clear" w:color="auto" w:fill="auto"/>
            <w:vAlign w:val="center"/>
          </w:tcPr>
          <w:p w14:paraId="58072F9C" w14:textId="39DA5AA0" w:rsidR="001D670C" w:rsidRDefault="000C3EC9" w:rsidP="00D26BC0">
            <w:pPr>
              <w:pStyle w:val="a5"/>
            </w:pPr>
            <w:r w:rsidRPr="000C3EC9">
              <w:rPr>
                <w:rFonts w:ascii="Cambria Math" w:hAnsi="Cambria Math" w:cs="Cambria Math"/>
              </w:rPr>
              <w:t>⩾</w:t>
            </w:r>
            <w:r w:rsidR="001D670C">
              <w:t xml:space="preserve"> 1;</w:t>
            </w:r>
          </w:p>
        </w:tc>
        <w:tc>
          <w:tcPr>
            <w:tcW w:w="2299" w:type="dxa"/>
            <w:tcBorders>
              <w:top w:val="single" w:sz="4" w:space="0" w:color="auto"/>
              <w:left w:val="single" w:sz="4" w:space="0" w:color="auto"/>
            </w:tcBorders>
            <w:shd w:val="clear" w:color="auto" w:fill="auto"/>
            <w:vAlign w:val="center"/>
          </w:tcPr>
          <w:p w14:paraId="26BA4665" w14:textId="77777777" w:rsidR="001D670C" w:rsidRDefault="001D670C" w:rsidP="00D26BC0">
            <w:pPr>
              <w:pStyle w:val="a5"/>
            </w:pPr>
            <w:r>
              <w:t>Штука</w:t>
            </w:r>
          </w:p>
        </w:tc>
        <w:tc>
          <w:tcPr>
            <w:tcW w:w="2578" w:type="dxa"/>
            <w:tcBorders>
              <w:top w:val="single" w:sz="4" w:space="0" w:color="auto"/>
              <w:left w:val="single" w:sz="4" w:space="0" w:color="auto"/>
            </w:tcBorders>
            <w:shd w:val="clear" w:color="auto" w:fill="auto"/>
            <w:vAlign w:val="center"/>
          </w:tcPr>
          <w:p w14:paraId="532B588C" w14:textId="77777777" w:rsidR="001D670C" w:rsidRDefault="001D670C" w:rsidP="00D26BC0">
            <w:pPr>
              <w:pStyle w:val="a5"/>
              <w:spacing w:after="240"/>
            </w:pPr>
            <w:r>
              <w:t>Приказ МЧС РФ от 28 марта 2014 г. № 142</w:t>
            </w:r>
          </w:p>
          <w:p w14:paraId="40F0D41E" w14:textId="77777777" w:rsidR="001D670C" w:rsidRDefault="001D670C" w:rsidP="00D26BC0">
            <w:pPr>
              <w:pStyle w:val="a5"/>
            </w:pPr>
            <w:r>
              <w:t xml:space="preserve">Приказ Минздрава России от 26.04.2024 </w:t>
            </w:r>
            <w:r>
              <w:rPr>
                <w:lang w:val="en-US" w:eastAsia="en-US" w:bidi="en-US"/>
              </w:rPr>
              <w:t>N</w:t>
            </w:r>
            <w:r w:rsidRPr="001D670C">
              <w:rPr>
                <w:lang w:eastAsia="en-US" w:bidi="en-US"/>
              </w:rPr>
              <w:t xml:space="preserve"> </w:t>
            </w:r>
            <w:r>
              <w:t>209н ”Об утверждении требований к комплектации укладки для оказания первой помощи с применением медицинских изделий для оснащения пожарных автомобилей»</w:t>
            </w:r>
          </w:p>
        </w:tc>
        <w:tc>
          <w:tcPr>
            <w:tcW w:w="1055" w:type="dxa"/>
            <w:vMerge/>
            <w:tcBorders>
              <w:left w:val="single" w:sz="4" w:space="0" w:color="auto"/>
            </w:tcBorders>
            <w:shd w:val="clear" w:color="auto" w:fill="auto"/>
          </w:tcPr>
          <w:p w14:paraId="720653E5" w14:textId="77777777" w:rsidR="001D670C" w:rsidRDefault="001D670C" w:rsidP="00D26BC0"/>
        </w:tc>
        <w:tc>
          <w:tcPr>
            <w:tcW w:w="600" w:type="dxa"/>
            <w:vMerge/>
            <w:tcBorders>
              <w:left w:val="single" w:sz="4" w:space="0" w:color="auto"/>
            </w:tcBorders>
            <w:shd w:val="clear" w:color="auto" w:fill="auto"/>
          </w:tcPr>
          <w:p w14:paraId="77CD5F97" w14:textId="77777777" w:rsidR="001D670C" w:rsidRDefault="001D670C" w:rsidP="00D26BC0"/>
        </w:tc>
        <w:tc>
          <w:tcPr>
            <w:tcW w:w="792" w:type="dxa"/>
            <w:vMerge/>
            <w:tcBorders>
              <w:left w:val="single" w:sz="4" w:space="0" w:color="auto"/>
              <w:right w:val="single" w:sz="4" w:space="0" w:color="auto"/>
            </w:tcBorders>
            <w:shd w:val="clear" w:color="auto" w:fill="auto"/>
          </w:tcPr>
          <w:p w14:paraId="1CD9172C" w14:textId="77777777" w:rsidR="001D670C" w:rsidRDefault="001D670C" w:rsidP="00D26BC0"/>
        </w:tc>
      </w:tr>
      <w:tr w:rsidR="001D670C" w14:paraId="15D30EE9" w14:textId="77777777" w:rsidTr="000C3EC9">
        <w:trPr>
          <w:trHeight w:hRule="exact" w:val="883"/>
          <w:jc w:val="center"/>
        </w:trPr>
        <w:tc>
          <w:tcPr>
            <w:tcW w:w="470" w:type="dxa"/>
            <w:vMerge/>
            <w:tcBorders>
              <w:left w:val="single" w:sz="4" w:space="0" w:color="auto"/>
            </w:tcBorders>
            <w:shd w:val="clear" w:color="auto" w:fill="auto"/>
          </w:tcPr>
          <w:p w14:paraId="66D5AA53" w14:textId="77777777" w:rsidR="001D670C" w:rsidRDefault="001D670C" w:rsidP="00D26BC0"/>
        </w:tc>
        <w:tc>
          <w:tcPr>
            <w:tcW w:w="1728" w:type="dxa"/>
            <w:vMerge/>
            <w:tcBorders>
              <w:left w:val="single" w:sz="4" w:space="0" w:color="auto"/>
            </w:tcBorders>
            <w:shd w:val="clear" w:color="auto" w:fill="auto"/>
          </w:tcPr>
          <w:p w14:paraId="2DF42EE9" w14:textId="77777777" w:rsidR="001D670C" w:rsidRDefault="001D670C" w:rsidP="00D26BC0"/>
        </w:tc>
        <w:tc>
          <w:tcPr>
            <w:tcW w:w="1397" w:type="dxa"/>
            <w:vMerge/>
            <w:tcBorders>
              <w:left w:val="single" w:sz="4" w:space="0" w:color="auto"/>
            </w:tcBorders>
            <w:shd w:val="clear" w:color="auto" w:fill="auto"/>
          </w:tcPr>
          <w:p w14:paraId="0BB864AF" w14:textId="77777777" w:rsidR="001D670C" w:rsidRDefault="001D670C" w:rsidP="00D26BC0"/>
        </w:tc>
        <w:tc>
          <w:tcPr>
            <w:tcW w:w="2530" w:type="dxa"/>
            <w:tcBorders>
              <w:top w:val="single" w:sz="4" w:space="0" w:color="auto"/>
              <w:left w:val="single" w:sz="4" w:space="0" w:color="auto"/>
            </w:tcBorders>
            <w:shd w:val="clear" w:color="auto" w:fill="auto"/>
            <w:vAlign w:val="bottom"/>
          </w:tcPr>
          <w:p w14:paraId="3BFB3E5A" w14:textId="77777777" w:rsidR="001D670C" w:rsidRDefault="001D670C" w:rsidP="00D26BC0">
            <w:pPr>
              <w:pStyle w:val="a5"/>
            </w:pPr>
            <w:r>
              <w:t>182. Огнеупорный теплоотражательный защитный костюм</w:t>
            </w:r>
          </w:p>
        </w:tc>
        <w:tc>
          <w:tcPr>
            <w:tcW w:w="2318" w:type="dxa"/>
            <w:tcBorders>
              <w:top w:val="single" w:sz="4" w:space="0" w:color="auto"/>
              <w:left w:val="single" w:sz="4" w:space="0" w:color="auto"/>
            </w:tcBorders>
            <w:shd w:val="clear" w:color="auto" w:fill="auto"/>
            <w:vAlign w:val="center"/>
          </w:tcPr>
          <w:p w14:paraId="3093E60D" w14:textId="25FA054F" w:rsidR="001D670C" w:rsidRDefault="000C3EC9" w:rsidP="00D26BC0">
            <w:pPr>
              <w:pStyle w:val="a5"/>
            </w:pPr>
            <w:r w:rsidRPr="000C3EC9">
              <w:rPr>
                <w:rFonts w:ascii="Cambria Math" w:hAnsi="Cambria Math" w:cs="Cambria Math"/>
              </w:rPr>
              <w:t>⩾</w:t>
            </w:r>
            <w:r w:rsidR="001D670C">
              <w:t>3;</w:t>
            </w:r>
          </w:p>
        </w:tc>
        <w:tc>
          <w:tcPr>
            <w:tcW w:w="2299" w:type="dxa"/>
            <w:tcBorders>
              <w:top w:val="single" w:sz="4" w:space="0" w:color="auto"/>
              <w:left w:val="single" w:sz="4" w:space="0" w:color="auto"/>
            </w:tcBorders>
            <w:shd w:val="clear" w:color="auto" w:fill="auto"/>
            <w:vAlign w:val="center"/>
          </w:tcPr>
          <w:p w14:paraId="34ED5505" w14:textId="77777777" w:rsidR="001D670C" w:rsidRDefault="001D670C" w:rsidP="00D26BC0">
            <w:pPr>
              <w:pStyle w:val="a5"/>
            </w:pPr>
            <w:r>
              <w:t>Штука</w:t>
            </w:r>
          </w:p>
        </w:tc>
        <w:tc>
          <w:tcPr>
            <w:tcW w:w="2578" w:type="dxa"/>
            <w:vMerge w:val="restart"/>
            <w:tcBorders>
              <w:top w:val="single" w:sz="4" w:space="0" w:color="auto"/>
              <w:left w:val="single" w:sz="4" w:space="0" w:color="auto"/>
            </w:tcBorders>
            <w:shd w:val="clear" w:color="auto" w:fill="auto"/>
            <w:vAlign w:val="center"/>
          </w:tcPr>
          <w:p w14:paraId="0FE3618F" w14:textId="77777777" w:rsidR="001D670C" w:rsidRDefault="001D670C" w:rsidP="00D26BC0">
            <w:pPr>
              <w:pStyle w:val="a5"/>
              <w:spacing w:after="240"/>
            </w:pPr>
            <w:r>
              <w:t>Приказ МЧС РФ от 28 марта 2014 г. № 142 Таблица 1.</w:t>
            </w:r>
          </w:p>
          <w:p w14:paraId="21225C08" w14:textId="77777777" w:rsidR="001D670C" w:rsidRDefault="001D670C" w:rsidP="00D26BC0">
            <w:pPr>
              <w:pStyle w:val="a5"/>
            </w:pPr>
            <w:r>
              <w:t>ГОСТ Р 53264- 2009 «ТЕХНИКА ПОЖАРНАЯ.</w:t>
            </w:r>
          </w:p>
          <w:p w14:paraId="3E315169" w14:textId="77777777" w:rsidR="001D670C" w:rsidRDefault="001D670C" w:rsidP="00D26BC0">
            <w:pPr>
              <w:pStyle w:val="a5"/>
            </w:pPr>
            <w:r>
              <w:t>СПЕЦИАЛЬНАЯ ЗАЩИТНАЯ ОДЕЖДА ПОЖАРНОГО</w:t>
            </w:r>
          </w:p>
        </w:tc>
        <w:tc>
          <w:tcPr>
            <w:tcW w:w="1055" w:type="dxa"/>
            <w:vMerge/>
            <w:tcBorders>
              <w:left w:val="single" w:sz="4" w:space="0" w:color="auto"/>
            </w:tcBorders>
            <w:shd w:val="clear" w:color="auto" w:fill="auto"/>
          </w:tcPr>
          <w:p w14:paraId="050CECF5" w14:textId="77777777" w:rsidR="001D670C" w:rsidRDefault="001D670C" w:rsidP="00D26BC0"/>
        </w:tc>
        <w:tc>
          <w:tcPr>
            <w:tcW w:w="600" w:type="dxa"/>
            <w:vMerge/>
            <w:tcBorders>
              <w:left w:val="single" w:sz="4" w:space="0" w:color="auto"/>
            </w:tcBorders>
            <w:shd w:val="clear" w:color="auto" w:fill="auto"/>
          </w:tcPr>
          <w:p w14:paraId="5BEB353D" w14:textId="77777777" w:rsidR="001D670C" w:rsidRDefault="001D670C" w:rsidP="00D26BC0"/>
        </w:tc>
        <w:tc>
          <w:tcPr>
            <w:tcW w:w="792" w:type="dxa"/>
            <w:vMerge/>
            <w:tcBorders>
              <w:left w:val="single" w:sz="4" w:space="0" w:color="auto"/>
              <w:right w:val="single" w:sz="4" w:space="0" w:color="auto"/>
            </w:tcBorders>
            <w:shd w:val="clear" w:color="auto" w:fill="auto"/>
          </w:tcPr>
          <w:p w14:paraId="696654E0" w14:textId="77777777" w:rsidR="001D670C" w:rsidRDefault="001D670C" w:rsidP="00D26BC0"/>
        </w:tc>
      </w:tr>
      <w:tr w:rsidR="001D670C" w14:paraId="2BFA5B3E" w14:textId="77777777" w:rsidTr="000C3EC9">
        <w:trPr>
          <w:trHeight w:hRule="exact" w:val="888"/>
          <w:jc w:val="center"/>
        </w:trPr>
        <w:tc>
          <w:tcPr>
            <w:tcW w:w="470" w:type="dxa"/>
            <w:vMerge/>
            <w:tcBorders>
              <w:left w:val="single" w:sz="4" w:space="0" w:color="auto"/>
            </w:tcBorders>
            <w:shd w:val="clear" w:color="auto" w:fill="auto"/>
          </w:tcPr>
          <w:p w14:paraId="5CEFCBF2" w14:textId="77777777" w:rsidR="001D670C" w:rsidRDefault="001D670C" w:rsidP="00D26BC0"/>
        </w:tc>
        <w:tc>
          <w:tcPr>
            <w:tcW w:w="1728" w:type="dxa"/>
            <w:vMerge/>
            <w:tcBorders>
              <w:left w:val="single" w:sz="4" w:space="0" w:color="auto"/>
            </w:tcBorders>
            <w:shd w:val="clear" w:color="auto" w:fill="auto"/>
          </w:tcPr>
          <w:p w14:paraId="766FF1CE" w14:textId="77777777" w:rsidR="001D670C" w:rsidRDefault="001D670C" w:rsidP="00D26BC0"/>
        </w:tc>
        <w:tc>
          <w:tcPr>
            <w:tcW w:w="1397" w:type="dxa"/>
            <w:vMerge/>
            <w:tcBorders>
              <w:left w:val="single" w:sz="4" w:space="0" w:color="auto"/>
            </w:tcBorders>
            <w:shd w:val="clear" w:color="auto" w:fill="auto"/>
          </w:tcPr>
          <w:p w14:paraId="3F9C6572" w14:textId="77777777" w:rsidR="001D670C" w:rsidRDefault="001D670C" w:rsidP="00D26BC0"/>
        </w:tc>
        <w:tc>
          <w:tcPr>
            <w:tcW w:w="2530" w:type="dxa"/>
            <w:tcBorders>
              <w:top w:val="single" w:sz="4" w:space="0" w:color="auto"/>
              <w:left w:val="single" w:sz="4" w:space="0" w:color="auto"/>
            </w:tcBorders>
            <w:shd w:val="clear" w:color="auto" w:fill="auto"/>
            <w:vAlign w:val="bottom"/>
          </w:tcPr>
          <w:p w14:paraId="6DEC98C2" w14:textId="77777777" w:rsidR="001D670C" w:rsidRDefault="001D670C" w:rsidP="00D26BC0">
            <w:pPr>
              <w:pStyle w:val="a5"/>
            </w:pPr>
            <w:r>
              <w:t>183. Устойчивость к воздействию температуры 200°С</w:t>
            </w:r>
          </w:p>
        </w:tc>
        <w:tc>
          <w:tcPr>
            <w:tcW w:w="2318" w:type="dxa"/>
            <w:tcBorders>
              <w:top w:val="single" w:sz="4" w:space="0" w:color="auto"/>
              <w:left w:val="single" w:sz="4" w:space="0" w:color="auto"/>
            </w:tcBorders>
            <w:shd w:val="clear" w:color="auto" w:fill="auto"/>
            <w:vAlign w:val="center"/>
          </w:tcPr>
          <w:p w14:paraId="28AD3C38" w14:textId="6FD945E3" w:rsidR="001D670C" w:rsidRDefault="000C3EC9" w:rsidP="00D26BC0">
            <w:pPr>
              <w:pStyle w:val="a5"/>
            </w:pPr>
            <w:r w:rsidRPr="000C3EC9">
              <w:rPr>
                <w:rFonts w:ascii="Cambria Math" w:hAnsi="Cambria Math" w:cs="Cambria Math"/>
              </w:rPr>
              <w:t>⩾</w:t>
            </w:r>
            <w:r w:rsidR="001D670C">
              <w:t>600;</w:t>
            </w:r>
          </w:p>
        </w:tc>
        <w:tc>
          <w:tcPr>
            <w:tcW w:w="2299" w:type="dxa"/>
            <w:tcBorders>
              <w:top w:val="single" w:sz="4" w:space="0" w:color="auto"/>
              <w:left w:val="single" w:sz="4" w:space="0" w:color="auto"/>
            </w:tcBorders>
            <w:shd w:val="clear" w:color="auto" w:fill="auto"/>
            <w:vAlign w:val="center"/>
          </w:tcPr>
          <w:p w14:paraId="18EBFFFF" w14:textId="77777777" w:rsidR="001D670C" w:rsidRDefault="001D670C" w:rsidP="00D26BC0">
            <w:pPr>
              <w:pStyle w:val="a5"/>
            </w:pPr>
            <w:r>
              <w:t>Секунда</w:t>
            </w:r>
          </w:p>
        </w:tc>
        <w:tc>
          <w:tcPr>
            <w:tcW w:w="2578" w:type="dxa"/>
            <w:vMerge/>
            <w:tcBorders>
              <w:left w:val="single" w:sz="4" w:space="0" w:color="auto"/>
            </w:tcBorders>
            <w:shd w:val="clear" w:color="auto" w:fill="auto"/>
            <w:vAlign w:val="center"/>
          </w:tcPr>
          <w:p w14:paraId="30C89056" w14:textId="77777777" w:rsidR="001D670C" w:rsidRDefault="001D670C" w:rsidP="00D26BC0"/>
        </w:tc>
        <w:tc>
          <w:tcPr>
            <w:tcW w:w="1055" w:type="dxa"/>
            <w:vMerge/>
            <w:tcBorders>
              <w:left w:val="single" w:sz="4" w:space="0" w:color="auto"/>
            </w:tcBorders>
            <w:shd w:val="clear" w:color="auto" w:fill="auto"/>
          </w:tcPr>
          <w:p w14:paraId="1955FDA6" w14:textId="77777777" w:rsidR="001D670C" w:rsidRDefault="001D670C" w:rsidP="00D26BC0"/>
        </w:tc>
        <w:tc>
          <w:tcPr>
            <w:tcW w:w="600" w:type="dxa"/>
            <w:vMerge/>
            <w:tcBorders>
              <w:left w:val="single" w:sz="4" w:space="0" w:color="auto"/>
            </w:tcBorders>
            <w:shd w:val="clear" w:color="auto" w:fill="auto"/>
          </w:tcPr>
          <w:p w14:paraId="12F08AF2" w14:textId="77777777" w:rsidR="001D670C" w:rsidRDefault="001D670C" w:rsidP="00D26BC0"/>
        </w:tc>
        <w:tc>
          <w:tcPr>
            <w:tcW w:w="792" w:type="dxa"/>
            <w:vMerge/>
            <w:tcBorders>
              <w:left w:val="single" w:sz="4" w:space="0" w:color="auto"/>
              <w:right w:val="single" w:sz="4" w:space="0" w:color="auto"/>
            </w:tcBorders>
            <w:shd w:val="clear" w:color="auto" w:fill="auto"/>
          </w:tcPr>
          <w:p w14:paraId="310F1DE3" w14:textId="77777777" w:rsidR="001D670C" w:rsidRDefault="001D670C" w:rsidP="00D26BC0"/>
        </w:tc>
      </w:tr>
      <w:tr w:rsidR="001D670C" w14:paraId="2D4251A6" w14:textId="77777777" w:rsidTr="000C3EC9">
        <w:trPr>
          <w:trHeight w:hRule="exact" w:val="893"/>
          <w:jc w:val="center"/>
        </w:trPr>
        <w:tc>
          <w:tcPr>
            <w:tcW w:w="470" w:type="dxa"/>
            <w:vMerge/>
            <w:tcBorders>
              <w:left w:val="single" w:sz="4" w:space="0" w:color="auto"/>
            </w:tcBorders>
            <w:shd w:val="clear" w:color="auto" w:fill="auto"/>
          </w:tcPr>
          <w:p w14:paraId="3E8B21D4" w14:textId="77777777" w:rsidR="001D670C" w:rsidRDefault="001D670C" w:rsidP="00D26BC0"/>
        </w:tc>
        <w:tc>
          <w:tcPr>
            <w:tcW w:w="1728" w:type="dxa"/>
            <w:vMerge/>
            <w:tcBorders>
              <w:left w:val="single" w:sz="4" w:space="0" w:color="auto"/>
            </w:tcBorders>
            <w:shd w:val="clear" w:color="auto" w:fill="auto"/>
          </w:tcPr>
          <w:p w14:paraId="7A9DA6B7" w14:textId="77777777" w:rsidR="001D670C" w:rsidRDefault="001D670C" w:rsidP="00D26BC0"/>
        </w:tc>
        <w:tc>
          <w:tcPr>
            <w:tcW w:w="1397" w:type="dxa"/>
            <w:vMerge/>
            <w:tcBorders>
              <w:left w:val="single" w:sz="4" w:space="0" w:color="auto"/>
            </w:tcBorders>
            <w:shd w:val="clear" w:color="auto" w:fill="auto"/>
          </w:tcPr>
          <w:p w14:paraId="0D11BF7B" w14:textId="77777777" w:rsidR="001D670C" w:rsidRDefault="001D670C" w:rsidP="00D26BC0"/>
        </w:tc>
        <w:tc>
          <w:tcPr>
            <w:tcW w:w="2530" w:type="dxa"/>
            <w:tcBorders>
              <w:top w:val="single" w:sz="4" w:space="0" w:color="auto"/>
              <w:left w:val="single" w:sz="4" w:space="0" w:color="auto"/>
            </w:tcBorders>
            <w:shd w:val="clear" w:color="auto" w:fill="auto"/>
            <w:vAlign w:val="center"/>
          </w:tcPr>
          <w:p w14:paraId="7CEB950A" w14:textId="77777777" w:rsidR="001D670C" w:rsidRDefault="001D670C" w:rsidP="00D26BC0">
            <w:pPr>
              <w:pStyle w:val="a5"/>
            </w:pPr>
            <w:r>
              <w:t>184. Устойчивость к воздействию открытого пламени</w:t>
            </w:r>
          </w:p>
        </w:tc>
        <w:tc>
          <w:tcPr>
            <w:tcW w:w="2318" w:type="dxa"/>
            <w:tcBorders>
              <w:top w:val="single" w:sz="4" w:space="0" w:color="auto"/>
              <w:left w:val="single" w:sz="4" w:space="0" w:color="auto"/>
            </w:tcBorders>
            <w:shd w:val="clear" w:color="auto" w:fill="auto"/>
            <w:vAlign w:val="center"/>
          </w:tcPr>
          <w:p w14:paraId="74C1AC25" w14:textId="29D0475B" w:rsidR="001D670C" w:rsidRDefault="000C3EC9" w:rsidP="00D26BC0">
            <w:pPr>
              <w:pStyle w:val="a5"/>
            </w:pPr>
            <w:r w:rsidRPr="000C3EC9">
              <w:rPr>
                <w:rFonts w:ascii="Cambria Math" w:hAnsi="Cambria Math" w:cs="Cambria Math"/>
              </w:rPr>
              <w:t>⩾</w:t>
            </w:r>
            <w:r w:rsidR="001D670C">
              <w:t>20;</w:t>
            </w:r>
          </w:p>
        </w:tc>
        <w:tc>
          <w:tcPr>
            <w:tcW w:w="2299" w:type="dxa"/>
            <w:tcBorders>
              <w:top w:val="single" w:sz="4" w:space="0" w:color="auto"/>
              <w:left w:val="single" w:sz="4" w:space="0" w:color="auto"/>
            </w:tcBorders>
            <w:shd w:val="clear" w:color="auto" w:fill="auto"/>
            <w:vAlign w:val="center"/>
          </w:tcPr>
          <w:p w14:paraId="44F61009" w14:textId="77777777" w:rsidR="001D670C" w:rsidRDefault="001D670C" w:rsidP="00D26BC0">
            <w:pPr>
              <w:pStyle w:val="a5"/>
            </w:pPr>
            <w:r>
              <w:t>Секунда</w:t>
            </w:r>
          </w:p>
        </w:tc>
        <w:tc>
          <w:tcPr>
            <w:tcW w:w="2578" w:type="dxa"/>
            <w:vMerge/>
            <w:tcBorders>
              <w:left w:val="single" w:sz="4" w:space="0" w:color="auto"/>
            </w:tcBorders>
            <w:shd w:val="clear" w:color="auto" w:fill="auto"/>
            <w:vAlign w:val="center"/>
          </w:tcPr>
          <w:p w14:paraId="2ED20834" w14:textId="77777777" w:rsidR="001D670C" w:rsidRDefault="001D670C" w:rsidP="00D26BC0"/>
        </w:tc>
        <w:tc>
          <w:tcPr>
            <w:tcW w:w="1055" w:type="dxa"/>
            <w:vMerge/>
            <w:tcBorders>
              <w:left w:val="single" w:sz="4" w:space="0" w:color="auto"/>
            </w:tcBorders>
            <w:shd w:val="clear" w:color="auto" w:fill="auto"/>
          </w:tcPr>
          <w:p w14:paraId="4A91920D" w14:textId="77777777" w:rsidR="001D670C" w:rsidRDefault="001D670C" w:rsidP="00D26BC0"/>
        </w:tc>
        <w:tc>
          <w:tcPr>
            <w:tcW w:w="600" w:type="dxa"/>
            <w:vMerge/>
            <w:tcBorders>
              <w:left w:val="single" w:sz="4" w:space="0" w:color="auto"/>
            </w:tcBorders>
            <w:shd w:val="clear" w:color="auto" w:fill="auto"/>
          </w:tcPr>
          <w:p w14:paraId="4D9CCA6C" w14:textId="77777777" w:rsidR="001D670C" w:rsidRDefault="001D670C" w:rsidP="00D26BC0"/>
        </w:tc>
        <w:tc>
          <w:tcPr>
            <w:tcW w:w="792" w:type="dxa"/>
            <w:vMerge/>
            <w:tcBorders>
              <w:left w:val="single" w:sz="4" w:space="0" w:color="auto"/>
              <w:right w:val="single" w:sz="4" w:space="0" w:color="auto"/>
            </w:tcBorders>
            <w:shd w:val="clear" w:color="auto" w:fill="auto"/>
          </w:tcPr>
          <w:p w14:paraId="130E78F0" w14:textId="77777777" w:rsidR="001D670C" w:rsidRDefault="001D670C" w:rsidP="00D26BC0"/>
        </w:tc>
      </w:tr>
      <w:tr w:rsidR="001D670C" w14:paraId="7C7A6A44" w14:textId="77777777" w:rsidTr="000C3EC9">
        <w:trPr>
          <w:trHeight w:hRule="exact" w:val="907"/>
          <w:jc w:val="center"/>
        </w:trPr>
        <w:tc>
          <w:tcPr>
            <w:tcW w:w="470" w:type="dxa"/>
            <w:vMerge/>
            <w:tcBorders>
              <w:left w:val="single" w:sz="4" w:space="0" w:color="auto"/>
              <w:bottom w:val="single" w:sz="4" w:space="0" w:color="auto"/>
            </w:tcBorders>
            <w:shd w:val="clear" w:color="auto" w:fill="auto"/>
          </w:tcPr>
          <w:p w14:paraId="64432B90" w14:textId="77777777" w:rsidR="001D670C" w:rsidRDefault="001D670C" w:rsidP="00D26BC0"/>
        </w:tc>
        <w:tc>
          <w:tcPr>
            <w:tcW w:w="1728" w:type="dxa"/>
            <w:vMerge/>
            <w:tcBorders>
              <w:left w:val="single" w:sz="4" w:space="0" w:color="auto"/>
              <w:bottom w:val="single" w:sz="4" w:space="0" w:color="auto"/>
            </w:tcBorders>
            <w:shd w:val="clear" w:color="auto" w:fill="auto"/>
          </w:tcPr>
          <w:p w14:paraId="7FEB207B" w14:textId="77777777" w:rsidR="001D670C" w:rsidRDefault="001D670C" w:rsidP="00D26BC0"/>
        </w:tc>
        <w:tc>
          <w:tcPr>
            <w:tcW w:w="1397" w:type="dxa"/>
            <w:vMerge/>
            <w:tcBorders>
              <w:left w:val="single" w:sz="4" w:space="0" w:color="auto"/>
              <w:bottom w:val="single" w:sz="4" w:space="0" w:color="auto"/>
            </w:tcBorders>
            <w:shd w:val="clear" w:color="auto" w:fill="auto"/>
          </w:tcPr>
          <w:p w14:paraId="7A4A0178" w14:textId="77777777" w:rsidR="001D670C" w:rsidRDefault="001D670C" w:rsidP="00D26BC0"/>
        </w:tc>
        <w:tc>
          <w:tcPr>
            <w:tcW w:w="2530" w:type="dxa"/>
            <w:tcBorders>
              <w:top w:val="single" w:sz="4" w:space="0" w:color="auto"/>
              <w:left w:val="single" w:sz="4" w:space="0" w:color="auto"/>
              <w:bottom w:val="single" w:sz="4" w:space="0" w:color="auto"/>
            </w:tcBorders>
            <w:shd w:val="clear" w:color="auto" w:fill="auto"/>
            <w:vAlign w:val="center"/>
          </w:tcPr>
          <w:p w14:paraId="0427634A" w14:textId="77777777" w:rsidR="001D670C" w:rsidRDefault="001D670C" w:rsidP="00D26BC0">
            <w:pPr>
              <w:pStyle w:val="a5"/>
            </w:pPr>
            <w:r>
              <w:t>185. Устойчивость к воздействию теплового потока 18 кВт</w:t>
            </w:r>
          </w:p>
        </w:tc>
        <w:tc>
          <w:tcPr>
            <w:tcW w:w="2318" w:type="dxa"/>
            <w:tcBorders>
              <w:top w:val="single" w:sz="4" w:space="0" w:color="auto"/>
              <w:left w:val="single" w:sz="4" w:space="0" w:color="auto"/>
              <w:bottom w:val="single" w:sz="4" w:space="0" w:color="auto"/>
            </w:tcBorders>
            <w:shd w:val="clear" w:color="auto" w:fill="auto"/>
            <w:vAlign w:val="center"/>
          </w:tcPr>
          <w:p w14:paraId="7618C9BF" w14:textId="65F16FE8" w:rsidR="001D670C" w:rsidRDefault="000C3EC9" w:rsidP="00D26BC0">
            <w:pPr>
              <w:pStyle w:val="a5"/>
            </w:pPr>
            <w:r w:rsidRPr="000C3EC9">
              <w:rPr>
                <w:rFonts w:ascii="Cambria Math" w:hAnsi="Cambria Math" w:cs="Cambria Math"/>
              </w:rPr>
              <w:t>⩾</w:t>
            </w:r>
            <w:r w:rsidR="001D670C">
              <w:t>600;</w:t>
            </w:r>
          </w:p>
        </w:tc>
        <w:tc>
          <w:tcPr>
            <w:tcW w:w="2299" w:type="dxa"/>
            <w:tcBorders>
              <w:top w:val="single" w:sz="4" w:space="0" w:color="auto"/>
              <w:left w:val="single" w:sz="4" w:space="0" w:color="auto"/>
              <w:bottom w:val="single" w:sz="4" w:space="0" w:color="auto"/>
            </w:tcBorders>
            <w:shd w:val="clear" w:color="auto" w:fill="auto"/>
            <w:vAlign w:val="center"/>
          </w:tcPr>
          <w:p w14:paraId="3000A99C" w14:textId="77777777" w:rsidR="001D670C" w:rsidRDefault="001D670C" w:rsidP="00D26BC0">
            <w:pPr>
              <w:pStyle w:val="a5"/>
            </w:pPr>
            <w:r>
              <w:t>Секунда</w:t>
            </w:r>
          </w:p>
        </w:tc>
        <w:tc>
          <w:tcPr>
            <w:tcW w:w="2578" w:type="dxa"/>
            <w:vMerge/>
            <w:tcBorders>
              <w:left w:val="single" w:sz="4" w:space="0" w:color="auto"/>
              <w:bottom w:val="single" w:sz="4" w:space="0" w:color="auto"/>
            </w:tcBorders>
            <w:shd w:val="clear" w:color="auto" w:fill="auto"/>
            <w:vAlign w:val="center"/>
          </w:tcPr>
          <w:p w14:paraId="24779E04" w14:textId="77777777" w:rsidR="001D670C" w:rsidRDefault="001D670C" w:rsidP="00D26BC0"/>
        </w:tc>
        <w:tc>
          <w:tcPr>
            <w:tcW w:w="1055" w:type="dxa"/>
            <w:vMerge/>
            <w:tcBorders>
              <w:left w:val="single" w:sz="4" w:space="0" w:color="auto"/>
              <w:bottom w:val="single" w:sz="4" w:space="0" w:color="auto"/>
            </w:tcBorders>
            <w:shd w:val="clear" w:color="auto" w:fill="auto"/>
          </w:tcPr>
          <w:p w14:paraId="1BF5B8DA" w14:textId="77777777" w:rsidR="001D670C" w:rsidRDefault="001D670C" w:rsidP="00D26BC0"/>
        </w:tc>
        <w:tc>
          <w:tcPr>
            <w:tcW w:w="600" w:type="dxa"/>
            <w:vMerge/>
            <w:tcBorders>
              <w:left w:val="single" w:sz="4" w:space="0" w:color="auto"/>
              <w:bottom w:val="single" w:sz="4" w:space="0" w:color="auto"/>
            </w:tcBorders>
            <w:shd w:val="clear" w:color="auto" w:fill="auto"/>
          </w:tcPr>
          <w:p w14:paraId="3CC13BEB" w14:textId="77777777" w:rsidR="001D670C" w:rsidRDefault="001D670C" w:rsidP="00D26BC0"/>
        </w:tc>
        <w:tc>
          <w:tcPr>
            <w:tcW w:w="792" w:type="dxa"/>
            <w:vMerge/>
            <w:tcBorders>
              <w:left w:val="single" w:sz="4" w:space="0" w:color="auto"/>
              <w:bottom w:val="single" w:sz="4" w:space="0" w:color="auto"/>
              <w:right w:val="single" w:sz="4" w:space="0" w:color="auto"/>
            </w:tcBorders>
            <w:shd w:val="clear" w:color="auto" w:fill="auto"/>
          </w:tcPr>
          <w:p w14:paraId="5C246D1A" w14:textId="77777777" w:rsidR="001D670C" w:rsidRDefault="001D670C" w:rsidP="00D26BC0"/>
        </w:tc>
      </w:tr>
    </w:tbl>
    <w:p w14:paraId="7F4B9B26" w14:textId="77777777" w:rsidR="001D670C" w:rsidRDefault="001D670C" w:rsidP="001D670C">
      <w:pPr>
        <w:sectPr w:rsidR="001D670C">
          <w:footerReference w:type="default" r:id="rId68"/>
          <w:footerReference w:type="first" r:id="rId69"/>
          <w:pgSz w:w="16840" w:h="11900" w:orient="landscape"/>
          <w:pgMar w:top="639" w:right="635" w:bottom="684" w:left="418" w:header="0" w:footer="3" w:gutter="0"/>
          <w:cols w:space="720"/>
          <w:noEndnote/>
          <w:titlePg/>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61"/>
        <w:gridCol w:w="1738"/>
        <w:gridCol w:w="1392"/>
        <w:gridCol w:w="2539"/>
        <w:gridCol w:w="2309"/>
        <w:gridCol w:w="2299"/>
        <w:gridCol w:w="1886"/>
        <w:gridCol w:w="1738"/>
        <w:gridCol w:w="595"/>
        <w:gridCol w:w="816"/>
      </w:tblGrid>
      <w:tr w:rsidR="001D670C" w14:paraId="11B9F3CC" w14:textId="77777777" w:rsidTr="00D26BC0">
        <w:trPr>
          <w:trHeight w:hRule="exact" w:val="922"/>
          <w:jc w:val="center"/>
        </w:trPr>
        <w:tc>
          <w:tcPr>
            <w:tcW w:w="461" w:type="dxa"/>
            <w:vMerge w:val="restart"/>
            <w:tcBorders>
              <w:top w:val="single" w:sz="4" w:space="0" w:color="auto"/>
              <w:left w:val="single" w:sz="4" w:space="0" w:color="auto"/>
            </w:tcBorders>
            <w:shd w:val="clear" w:color="auto" w:fill="auto"/>
          </w:tcPr>
          <w:p w14:paraId="128C091A" w14:textId="77777777" w:rsidR="001D670C" w:rsidRDefault="001D670C" w:rsidP="00D26BC0">
            <w:pPr>
              <w:rPr>
                <w:sz w:val="10"/>
                <w:szCs w:val="10"/>
              </w:rPr>
            </w:pPr>
          </w:p>
        </w:tc>
        <w:tc>
          <w:tcPr>
            <w:tcW w:w="1738" w:type="dxa"/>
            <w:vMerge w:val="restart"/>
            <w:tcBorders>
              <w:top w:val="single" w:sz="4" w:space="0" w:color="auto"/>
              <w:left w:val="single" w:sz="4" w:space="0" w:color="auto"/>
            </w:tcBorders>
            <w:shd w:val="clear" w:color="auto" w:fill="auto"/>
          </w:tcPr>
          <w:p w14:paraId="2145ED82" w14:textId="77777777" w:rsidR="001D670C" w:rsidRDefault="001D670C" w:rsidP="00D26BC0">
            <w:pPr>
              <w:rPr>
                <w:sz w:val="10"/>
                <w:szCs w:val="10"/>
              </w:rPr>
            </w:pPr>
          </w:p>
        </w:tc>
        <w:tc>
          <w:tcPr>
            <w:tcW w:w="1392" w:type="dxa"/>
            <w:vMerge w:val="restart"/>
            <w:tcBorders>
              <w:top w:val="single" w:sz="4" w:space="0" w:color="auto"/>
              <w:left w:val="single" w:sz="4" w:space="0" w:color="auto"/>
            </w:tcBorders>
            <w:shd w:val="clear" w:color="auto" w:fill="auto"/>
          </w:tcPr>
          <w:p w14:paraId="12B55D82" w14:textId="77777777" w:rsidR="001D670C" w:rsidRDefault="001D670C" w:rsidP="00D26BC0">
            <w:pPr>
              <w:rPr>
                <w:sz w:val="10"/>
                <w:szCs w:val="10"/>
              </w:rPr>
            </w:pPr>
          </w:p>
        </w:tc>
        <w:tc>
          <w:tcPr>
            <w:tcW w:w="2539" w:type="dxa"/>
            <w:tcBorders>
              <w:top w:val="single" w:sz="4" w:space="0" w:color="auto"/>
              <w:left w:val="single" w:sz="4" w:space="0" w:color="auto"/>
            </w:tcBorders>
            <w:shd w:val="clear" w:color="auto" w:fill="auto"/>
            <w:vAlign w:val="center"/>
          </w:tcPr>
          <w:p w14:paraId="52D1106E" w14:textId="77777777" w:rsidR="001D670C" w:rsidRDefault="001D670C" w:rsidP="00D26BC0">
            <w:pPr>
              <w:pStyle w:val="a5"/>
            </w:pPr>
            <w:r>
              <w:t>186. Устойчивость к воздействию теплового потока 10 кВт</w:t>
            </w:r>
          </w:p>
        </w:tc>
        <w:tc>
          <w:tcPr>
            <w:tcW w:w="2309" w:type="dxa"/>
            <w:tcBorders>
              <w:top w:val="single" w:sz="4" w:space="0" w:color="auto"/>
              <w:left w:val="single" w:sz="4" w:space="0" w:color="auto"/>
            </w:tcBorders>
            <w:shd w:val="clear" w:color="auto" w:fill="auto"/>
            <w:vAlign w:val="center"/>
          </w:tcPr>
          <w:p w14:paraId="39701B63" w14:textId="57FA7470" w:rsidR="001D670C" w:rsidRDefault="000C3EC9" w:rsidP="00D26BC0">
            <w:pPr>
              <w:pStyle w:val="a5"/>
            </w:pPr>
            <w:r w:rsidRPr="000C3EC9">
              <w:rPr>
                <w:rFonts w:ascii="Cambria Math" w:hAnsi="Cambria Math" w:cs="Cambria Math"/>
              </w:rPr>
              <w:t>⩾</w:t>
            </w:r>
            <w:r w:rsidR="001D670C">
              <w:t>900;</w:t>
            </w:r>
          </w:p>
        </w:tc>
        <w:tc>
          <w:tcPr>
            <w:tcW w:w="2299" w:type="dxa"/>
            <w:tcBorders>
              <w:top w:val="single" w:sz="4" w:space="0" w:color="auto"/>
              <w:left w:val="single" w:sz="4" w:space="0" w:color="auto"/>
            </w:tcBorders>
            <w:shd w:val="clear" w:color="auto" w:fill="auto"/>
            <w:vAlign w:val="center"/>
          </w:tcPr>
          <w:p w14:paraId="1CD76D20" w14:textId="77777777" w:rsidR="001D670C" w:rsidRDefault="001D670C" w:rsidP="00D26BC0">
            <w:pPr>
              <w:pStyle w:val="a5"/>
            </w:pPr>
            <w:r>
              <w:t>Секунда</w:t>
            </w:r>
          </w:p>
        </w:tc>
        <w:tc>
          <w:tcPr>
            <w:tcW w:w="1886" w:type="dxa"/>
            <w:vMerge w:val="restart"/>
            <w:tcBorders>
              <w:top w:val="single" w:sz="4" w:space="0" w:color="auto"/>
              <w:left w:val="single" w:sz="4" w:space="0" w:color="auto"/>
            </w:tcBorders>
            <w:shd w:val="clear" w:color="auto" w:fill="auto"/>
          </w:tcPr>
          <w:p w14:paraId="0F821508" w14:textId="77777777" w:rsidR="001D670C" w:rsidRDefault="001D670C" w:rsidP="00D26BC0">
            <w:pPr>
              <w:pStyle w:val="a5"/>
              <w:spacing w:before="80"/>
            </w:pPr>
            <w:r>
              <w:t>Общие технические требования. Методы испытаний»</w:t>
            </w:r>
          </w:p>
        </w:tc>
        <w:tc>
          <w:tcPr>
            <w:tcW w:w="1738" w:type="dxa"/>
            <w:vMerge w:val="restart"/>
            <w:tcBorders>
              <w:top w:val="single" w:sz="4" w:space="0" w:color="auto"/>
              <w:left w:val="single" w:sz="4" w:space="0" w:color="auto"/>
            </w:tcBorders>
            <w:shd w:val="clear" w:color="auto" w:fill="auto"/>
          </w:tcPr>
          <w:p w14:paraId="0C6D946C" w14:textId="77777777" w:rsidR="001D670C" w:rsidRDefault="001D670C" w:rsidP="00D26BC0">
            <w:pPr>
              <w:rPr>
                <w:sz w:val="10"/>
                <w:szCs w:val="10"/>
              </w:rPr>
            </w:pPr>
          </w:p>
        </w:tc>
        <w:tc>
          <w:tcPr>
            <w:tcW w:w="595" w:type="dxa"/>
            <w:vMerge w:val="restart"/>
            <w:tcBorders>
              <w:top w:val="single" w:sz="4" w:space="0" w:color="auto"/>
              <w:left w:val="single" w:sz="4" w:space="0" w:color="auto"/>
            </w:tcBorders>
            <w:shd w:val="clear" w:color="auto" w:fill="auto"/>
          </w:tcPr>
          <w:p w14:paraId="62E3B5C5" w14:textId="77777777" w:rsidR="001D670C" w:rsidRDefault="001D670C" w:rsidP="00D26BC0">
            <w:pPr>
              <w:rPr>
                <w:sz w:val="10"/>
                <w:szCs w:val="10"/>
              </w:rPr>
            </w:pPr>
          </w:p>
        </w:tc>
        <w:tc>
          <w:tcPr>
            <w:tcW w:w="816" w:type="dxa"/>
            <w:vMerge w:val="restart"/>
            <w:tcBorders>
              <w:top w:val="single" w:sz="4" w:space="0" w:color="auto"/>
              <w:left w:val="single" w:sz="4" w:space="0" w:color="auto"/>
              <w:right w:val="single" w:sz="4" w:space="0" w:color="auto"/>
            </w:tcBorders>
            <w:shd w:val="clear" w:color="auto" w:fill="auto"/>
          </w:tcPr>
          <w:p w14:paraId="54C12BCB" w14:textId="77777777" w:rsidR="001D670C" w:rsidRDefault="001D670C" w:rsidP="00D26BC0">
            <w:pPr>
              <w:rPr>
                <w:sz w:val="10"/>
                <w:szCs w:val="10"/>
              </w:rPr>
            </w:pPr>
          </w:p>
        </w:tc>
      </w:tr>
      <w:tr w:rsidR="001D670C" w14:paraId="0B2E5AC0" w14:textId="77777777" w:rsidTr="00D26BC0">
        <w:trPr>
          <w:trHeight w:hRule="exact" w:val="1147"/>
          <w:jc w:val="center"/>
        </w:trPr>
        <w:tc>
          <w:tcPr>
            <w:tcW w:w="461" w:type="dxa"/>
            <w:vMerge/>
            <w:tcBorders>
              <w:left w:val="single" w:sz="4" w:space="0" w:color="auto"/>
            </w:tcBorders>
            <w:shd w:val="clear" w:color="auto" w:fill="auto"/>
          </w:tcPr>
          <w:p w14:paraId="25CAA5EA" w14:textId="77777777" w:rsidR="001D670C" w:rsidRDefault="001D670C" w:rsidP="00D26BC0"/>
        </w:tc>
        <w:tc>
          <w:tcPr>
            <w:tcW w:w="1738" w:type="dxa"/>
            <w:vMerge/>
            <w:tcBorders>
              <w:left w:val="single" w:sz="4" w:space="0" w:color="auto"/>
            </w:tcBorders>
            <w:shd w:val="clear" w:color="auto" w:fill="auto"/>
          </w:tcPr>
          <w:p w14:paraId="6A4BBC73" w14:textId="77777777" w:rsidR="001D670C" w:rsidRDefault="001D670C" w:rsidP="00D26BC0"/>
        </w:tc>
        <w:tc>
          <w:tcPr>
            <w:tcW w:w="1392" w:type="dxa"/>
            <w:vMerge/>
            <w:tcBorders>
              <w:left w:val="single" w:sz="4" w:space="0" w:color="auto"/>
            </w:tcBorders>
            <w:shd w:val="clear" w:color="auto" w:fill="auto"/>
          </w:tcPr>
          <w:p w14:paraId="76897BB0" w14:textId="77777777" w:rsidR="001D670C" w:rsidRDefault="001D670C" w:rsidP="00D26BC0"/>
        </w:tc>
        <w:tc>
          <w:tcPr>
            <w:tcW w:w="2539" w:type="dxa"/>
            <w:tcBorders>
              <w:top w:val="single" w:sz="4" w:space="0" w:color="auto"/>
              <w:left w:val="single" w:sz="4" w:space="0" w:color="auto"/>
            </w:tcBorders>
            <w:shd w:val="clear" w:color="auto" w:fill="auto"/>
            <w:vAlign w:val="bottom"/>
          </w:tcPr>
          <w:p w14:paraId="135B0F11" w14:textId="77777777" w:rsidR="001D670C" w:rsidRDefault="001D670C" w:rsidP="00D26BC0">
            <w:pPr>
              <w:pStyle w:val="a5"/>
            </w:pPr>
            <w:r>
              <w:t>187. Устойчивость к контакту с нагретыми до 400°С твердыми поверхностями</w:t>
            </w:r>
          </w:p>
        </w:tc>
        <w:tc>
          <w:tcPr>
            <w:tcW w:w="2309" w:type="dxa"/>
            <w:tcBorders>
              <w:top w:val="single" w:sz="4" w:space="0" w:color="auto"/>
              <w:left w:val="single" w:sz="4" w:space="0" w:color="auto"/>
            </w:tcBorders>
            <w:shd w:val="clear" w:color="auto" w:fill="auto"/>
            <w:vAlign w:val="center"/>
          </w:tcPr>
          <w:p w14:paraId="275DCA08" w14:textId="3701C187" w:rsidR="001D670C" w:rsidRDefault="000C3EC9" w:rsidP="00D26BC0">
            <w:pPr>
              <w:pStyle w:val="a5"/>
            </w:pPr>
            <w:r w:rsidRPr="000C3EC9">
              <w:rPr>
                <w:rFonts w:ascii="Cambria Math" w:hAnsi="Cambria Math" w:cs="Cambria Math"/>
              </w:rPr>
              <w:t>⩾</w:t>
            </w:r>
            <w:r w:rsidR="001D670C">
              <w:t>5;</w:t>
            </w:r>
          </w:p>
        </w:tc>
        <w:tc>
          <w:tcPr>
            <w:tcW w:w="2299" w:type="dxa"/>
            <w:tcBorders>
              <w:top w:val="single" w:sz="4" w:space="0" w:color="auto"/>
              <w:left w:val="single" w:sz="4" w:space="0" w:color="auto"/>
            </w:tcBorders>
            <w:shd w:val="clear" w:color="auto" w:fill="auto"/>
            <w:vAlign w:val="center"/>
          </w:tcPr>
          <w:p w14:paraId="541C59FD" w14:textId="77777777" w:rsidR="001D670C" w:rsidRDefault="001D670C" w:rsidP="00D26BC0">
            <w:pPr>
              <w:pStyle w:val="a5"/>
            </w:pPr>
            <w:r>
              <w:t>Секунда</w:t>
            </w:r>
          </w:p>
        </w:tc>
        <w:tc>
          <w:tcPr>
            <w:tcW w:w="1886" w:type="dxa"/>
            <w:vMerge/>
            <w:tcBorders>
              <w:left w:val="single" w:sz="4" w:space="0" w:color="auto"/>
            </w:tcBorders>
            <w:shd w:val="clear" w:color="auto" w:fill="auto"/>
          </w:tcPr>
          <w:p w14:paraId="5EB52AE1" w14:textId="77777777" w:rsidR="001D670C" w:rsidRDefault="001D670C" w:rsidP="00D26BC0"/>
        </w:tc>
        <w:tc>
          <w:tcPr>
            <w:tcW w:w="1738" w:type="dxa"/>
            <w:vMerge/>
            <w:tcBorders>
              <w:left w:val="single" w:sz="4" w:space="0" w:color="auto"/>
            </w:tcBorders>
            <w:shd w:val="clear" w:color="auto" w:fill="auto"/>
          </w:tcPr>
          <w:p w14:paraId="673AF01F" w14:textId="77777777" w:rsidR="001D670C" w:rsidRDefault="001D670C" w:rsidP="00D26BC0"/>
        </w:tc>
        <w:tc>
          <w:tcPr>
            <w:tcW w:w="595" w:type="dxa"/>
            <w:vMerge/>
            <w:tcBorders>
              <w:left w:val="single" w:sz="4" w:space="0" w:color="auto"/>
            </w:tcBorders>
            <w:shd w:val="clear" w:color="auto" w:fill="auto"/>
          </w:tcPr>
          <w:p w14:paraId="5B1AD52A" w14:textId="77777777" w:rsidR="001D670C" w:rsidRDefault="001D670C" w:rsidP="00D26BC0"/>
        </w:tc>
        <w:tc>
          <w:tcPr>
            <w:tcW w:w="816" w:type="dxa"/>
            <w:vMerge/>
            <w:tcBorders>
              <w:left w:val="single" w:sz="4" w:space="0" w:color="auto"/>
              <w:right w:val="single" w:sz="4" w:space="0" w:color="auto"/>
            </w:tcBorders>
            <w:shd w:val="clear" w:color="auto" w:fill="auto"/>
          </w:tcPr>
          <w:p w14:paraId="2F70886C" w14:textId="77777777" w:rsidR="001D670C" w:rsidRDefault="001D670C" w:rsidP="00D26BC0"/>
        </w:tc>
      </w:tr>
      <w:tr w:rsidR="001D670C" w14:paraId="3FCF3B8D" w14:textId="77777777" w:rsidTr="00D26BC0">
        <w:trPr>
          <w:trHeight w:hRule="exact" w:val="1128"/>
          <w:jc w:val="center"/>
        </w:trPr>
        <w:tc>
          <w:tcPr>
            <w:tcW w:w="461" w:type="dxa"/>
            <w:vMerge/>
            <w:tcBorders>
              <w:left w:val="single" w:sz="4" w:space="0" w:color="auto"/>
            </w:tcBorders>
            <w:shd w:val="clear" w:color="auto" w:fill="auto"/>
          </w:tcPr>
          <w:p w14:paraId="0C5C1E1E" w14:textId="77777777" w:rsidR="001D670C" w:rsidRDefault="001D670C" w:rsidP="00D26BC0"/>
        </w:tc>
        <w:tc>
          <w:tcPr>
            <w:tcW w:w="1738" w:type="dxa"/>
            <w:vMerge/>
            <w:tcBorders>
              <w:left w:val="single" w:sz="4" w:space="0" w:color="auto"/>
            </w:tcBorders>
            <w:shd w:val="clear" w:color="auto" w:fill="auto"/>
          </w:tcPr>
          <w:p w14:paraId="44FC1860" w14:textId="77777777" w:rsidR="001D670C" w:rsidRDefault="001D670C" w:rsidP="00D26BC0"/>
        </w:tc>
        <w:tc>
          <w:tcPr>
            <w:tcW w:w="1392" w:type="dxa"/>
            <w:vMerge/>
            <w:tcBorders>
              <w:left w:val="single" w:sz="4" w:space="0" w:color="auto"/>
            </w:tcBorders>
            <w:shd w:val="clear" w:color="auto" w:fill="auto"/>
          </w:tcPr>
          <w:p w14:paraId="163FEC8D" w14:textId="77777777" w:rsidR="001D670C" w:rsidRDefault="001D670C" w:rsidP="00D26BC0"/>
        </w:tc>
        <w:tc>
          <w:tcPr>
            <w:tcW w:w="2539" w:type="dxa"/>
            <w:tcBorders>
              <w:top w:val="single" w:sz="4" w:space="0" w:color="auto"/>
              <w:left w:val="single" w:sz="4" w:space="0" w:color="auto"/>
            </w:tcBorders>
            <w:shd w:val="clear" w:color="auto" w:fill="auto"/>
            <w:vAlign w:val="bottom"/>
          </w:tcPr>
          <w:p w14:paraId="2D629040" w14:textId="77777777" w:rsidR="001D670C" w:rsidRDefault="001D670C" w:rsidP="00D26BC0">
            <w:pPr>
              <w:pStyle w:val="a5"/>
            </w:pPr>
            <w:r>
              <w:t>188. Коэффициент ослабления инфракрасного излучения</w:t>
            </w:r>
          </w:p>
        </w:tc>
        <w:tc>
          <w:tcPr>
            <w:tcW w:w="2309" w:type="dxa"/>
            <w:tcBorders>
              <w:top w:val="single" w:sz="4" w:space="0" w:color="auto"/>
              <w:left w:val="single" w:sz="4" w:space="0" w:color="auto"/>
            </w:tcBorders>
            <w:shd w:val="clear" w:color="auto" w:fill="auto"/>
            <w:vAlign w:val="center"/>
          </w:tcPr>
          <w:p w14:paraId="3944B57A" w14:textId="76D06D10" w:rsidR="001D670C" w:rsidRDefault="000C3EC9" w:rsidP="00D26BC0">
            <w:pPr>
              <w:pStyle w:val="a5"/>
            </w:pPr>
            <w:r w:rsidRPr="000C3EC9">
              <w:rPr>
                <w:rFonts w:ascii="Cambria Math" w:hAnsi="Cambria Math" w:cs="Cambria Math"/>
              </w:rPr>
              <w:t>⩾</w:t>
            </w:r>
            <w:r w:rsidR="001D670C">
              <w:t>75;</w:t>
            </w:r>
          </w:p>
        </w:tc>
        <w:tc>
          <w:tcPr>
            <w:tcW w:w="2299" w:type="dxa"/>
            <w:tcBorders>
              <w:top w:val="single" w:sz="4" w:space="0" w:color="auto"/>
              <w:left w:val="single" w:sz="4" w:space="0" w:color="auto"/>
            </w:tcBorders>
            <w:shd w:val="clear" w:color="auto" w:fill="auto"/>
            <w:vAlign w:val="center"/>
          </w:tcPr>
          <w:p w14:paraId="1BF2D513" w14:textId="77777777" w:rsidR="001D670C" w:rsidRDefault="001D670C" w:rsidP="00D26BC0">
            <w:pPr>
              <w:pStyle w:val="a5"/>
            </w:pPr>
            <w:r>
              <w:t>Процент</w:t>
            </w:r>
          </w:p>
        </w:tc>
        <w:tc>
          <w:tcPr>
            <w:tcW w:w="1886" w:type="dxa"/>
            <w:vMerge/>
            <w:tcBorders>
              <w:left w:val="single" w:sz="4" w:space="0" w:color="auto"/>
            </w:tcBorders>
            <w:shd w:val="clear" w:color="auto" w:fill="auto"/>
          </w:tcPr>
          <w:p w14:paraId="4DE505E1" w14:textId="77777777" w:rsidR="001D670C" w:rsidRDefault="001D670C" w:rsidP="00D26BC0"/>
        </w:tc>
        <w:tc>
          <w:tcPr>
            <w:tcW w:w="1738" w:type="dxa"/>
            <w:vMerge/>
            <w:tcBorders>
              <w:left w:val="single" w:sz="4" w:space="0" w:color="auto"/>
            </w:tcBorders>
            <w:shd w:val="clear" w:color="auto" w:fill="auto"/>
          </w:tcPr>
          <w:p w14:paraId="661F699E" w14:textId="77777777" w:rsidR="001D670C" w:rsidRDefault="001D670C" w:rsidP="00D26BC0"/>
        </w:tc>
        <w:tc>
          <w:tcPr>
            <w:tcW w:w="595" w:type="dxa"/>
            <w:vMerge/>
            <w:tcBorders>
              <w:left w:val="single" w:sz="4" w:space="0" w:color="auto"/>
            </w:tcBorders>
            <w:shd w:val="clear" w:color="auto" w:fill="auto"/>
          </w:tcPr>
          <w:p w14:paraId="5E23CD48" w14:textId="77777777" w:rsidR="001D670C" w:rsidRDefault="001D670C" w:rsidP="00D26BC0"/>
        </w:tc>
        <w:tc>
          <w:tcPr>
            <w:tcW w:w="816" w:type="dxa"/>
            <w:vMerge/>
            <w:tcBorders>
              <w:left w:val="single" w:sz="4" w:space="0" w:color="auto"/>
              <w:right w:val="single" w:sz="4" w:space="0" w:color="auto"/>
            </w:tcBorders>
            <w:shd w:val="clear" w:color="auto" w:fill="auto"/>
          </w:tcPr>
          <w:p w14:paraId="1E8718CD" w14:textId="77777777" w:rsidR="001D670C" w:rsidRDefault="001D670C" w:rsidP="00D26BC0"/>
        </w:tc>
      </w:tr>
      <w:tr w:rsidR="001D670C" w14:paraId="33999606" w14:textId="77777777" w:rsidTr="00D26BC0">
        <w:trPr>
          <w:trHeight w:hRule="exact" w:val="384"/>
          <w:jc w:val="center"/>
        </w:trPr>
        <w:tc>
          <w:tcPr>
            <w:tcW w:w="461" w:type="dxa"/>
            <w:vMerge/>
            <w:tcBorders>
              <w:left w:val="single" w:sz="4" w:space="0" w:color="auto"/>
            </w:tcBorders>
            <w:shd w:val="clear" w:color="auto" w:fill="auto"/>
          </w:tcPr>
          <w:p w14:paraId="0C2C6A37" w14:textId="77777777" w:rsidR="001D670C" w:rsidRDefault="001D670C" w:rsidP="00D26BC0"/>
        </w:tc>
        <w:tc>
          <w:tcPr>
            <w:tcW w:w="1738" w:type="dxa"/>
            <w:vMerge/>
            <w:tcBorders>
              <w:left w:val="single" w:sz="4" w:space="0" w:color="auto"/>
            </w:tcBorders>
            <w:shd w:val="clear" w:color="auto" w:fill="auto"/>
          </w:tcPr>
          <w:p w14:paraId="1EF3793A" w14:textId="77777777" w:rsidR="001D670C" w:rsidRDefault="001D670C" w:rsidP="00D26BC0"/>
        </w:tc>
        <w:tc>
          <w:tcPr>
            <w:tcW w:w="1392" w:type="dxa"/>
            <w:vMerge/>
            <w:tcBorders>
              <w:left w:val="single" w:sz="4" w:space="0" w:color="auto"/>
            </w:tcBorders>
            <w:shd w:val="clear" w:color="auto" w:fill="auto"/>
          </w:tcPr>
          <w:p w14:paraId="7D7E7737" w14:textId="77777777" w:rsidR="001D670C" w:rsidRDefault="001D670C" w:rsidP="00D26BC0"/>
        </w:tc>
        <w:tc>
          <w:tcPr>
            <w:tcW w:w="2539" w:type="dxa"/>
            <w:tcBorders>
              <w:top w:val="single" w:sz="4" w:space="0" w:color="auto"/>
              <w:left w:val="single" w:sz="4" w:space="0" w:color="auto"/>
            </w:tcBorders>
            <w:shd w:val="clear" w:color="auto" w:fill="auto"/>
            <w:vAlign w:val="center"/>
          </w:tcPr>
          <w:p w14:paraId="77B06E51" w14:textId="77777777" w:rsidR="001D670C" w:rsidRDefault="001D670C" w:rsidP="00D26BC0">
            <w:pPr>
              <w:pStyle w:val="a5"/>
            </w:pPr>
            <w:r>
              <w:t>189. Насосная станция</w:t>
            </w:r>
          </w:p>
        </w:tc>
        <w:tc>
          <w:tcPr>
            <w:tcW w:w="2309" w:type="dxa"/>
            <w:tcBorders>
              <w:top w:val="single" w:sz="4" w:space="0" w:color="auto"/>
              <w:left w:val="single" w:sz="4" w:space="0" w:color="auto"/>
            </w:tcBorders>
            <w:shd w:val="clear" w:color="auto" w:fill="auto"/>
            <w:vAlign w:val="center"/>
          </w:tcPr>
          <w:p w14:paraId="468504A6" w14:textId="4016F103" w:rsidR="001D670C" w:rsidRDefault="000C3EC9" w:rsidP="00D26BC0">
            <w:pPr>
              <w:pStyle w:val="a5"/>
            </w:pPr>
            <w:r w:rsidRPr="000C3EC9">
              <w:rPr>
                <w:rFonts w:ascii="Cambria Math" w:hAnsi="Cambria Math" w:cs="Cambria Math"/>
              </w:rPr>
              <w:t>⩾</w:t>
            </w:r>
            <w:r w:rsidR="001D670C">
              <w:t>1;</w:t>
            </w:r>
          </w:p>
        </w:tc>
        <w:tc>
          <w:tcPr>
            <w:tcW w:w="2299" w:type="dxa"/>
            <w:tcBorders>
              <w:top w:val="single" w:sz="4" w:space="0" w:color="auto"/>
              <w:left w:val="single" w:sz="4" w:space="0" w:color="auto"/>
            </w:tcBorders>
            <w:shd w:val="clear" w:color="auto" w:fill="auto"/>
            <w:vAlign w:val="center"/>
          </w:tcPr>
          <w:p w14:paraId="78102B71" w14:textId="77777777" w:rsidR="001D670C" w:rsidRDefault="001D670C" w:rsidP="00D26BC0">
            <w:pPr>
              <w:pStyle w:val="a5"/>
            </w:pPr>
            <w:r>
              <w:t>Штука</w:t>
            </w:r>
          </w:p>
        </w:tc>
        <w:tc>
          <w:tcPr>
            <w:tcW w:w="1886" w:type="dxa"/>
            <w:vMerge w:val="restart"/>
            <w:tcBorders>
              <w:top w:val="single" w:sz="4" w:space="0" w:color="auto"/>
              <w:left w:val="single" w:sz="4" w:space="0" w:color="auto"/>
            </w:tcBorders>
            <w:shd w:val="clear" w:color="auto" w:fill="auto"/>
            <w:vAlign w:val="bottom"/>
          </w:tcPr>
          <w:p w14:paraId="1F5F97C5" w14:textId="77777777" w:rsidR="001D670C" w:rsidRDefault="001D670C" w:rsidP="00D26BC0">
            <w:pPr>
              <w:pStyle w:val="a5"/>
            </w:pPr>
            <w:r>
              <w:t>Приказ МЧС РФ от 28 марта 2014 г. № 142</w:t>
            </w:r>
          </w:p>
          <w:p w14:paraId="314E3503" w14:textId="77777777" w:rsidR="001D670C" w:rsidRDefault="001D670C" w:rsidP="00D26BC0">
            <w:pPr>
              <w:pStyle w:val="a5"/>
              <w:spacing w:after="240"/>
            </w:pPr>
            <w:r>
              <w:t>Таблица 1.</w:t>
            </w:r>
          </w:p>
          <w:p w14:paraId="205482C4" w14:textId="77777777" w:rsidR="001D670C" w:rsidRDefault="001D670C" w:rsidP="00D26BC0">
            <w:pPr>
              <w:pStyle w:val="a5"/>
            </w:pPr>
            <w:r>
              <w:t>Применение характеристики обусловлено необходимостью для более точного</w:t>
            </w:r>
          </w:p>
        </w:tc>
        <w:tc>
          <w:tcPr>
            <w:tcW w:w="1738" w:type="dxa"/>
            <w:vMerge/>
            <w:tcBorders>
              <w:left w:val="single" w:sz="4" w:space="0" w:color="auto"/>
            </w:tcBorders>
            <w:shd w:val="clear" w:color="auto" w:fill="auto"/>
          </w:tcPr>
          <w:p w14:paraId="65296866" w14:textId="77777777" w:rsidR="001D670C" w:rsidRDefault="001D670C" w:rsidP="00D26BC0"/>
        </w:tc>
        <w:tc>
          <w:tcPr>
            <w:tcW w:w="595" w:type="dxa"/>
            <w:vMerge/>
            <w:tcBorders>
              <w:left w:val="single" w:sz="4" w:space="0" w:color="auto"/>
            </w:tcBorders>
            <w:shd w:val="clear" w:color="auto" w:fill="auto"/>
          </w:tcPr>
          <w:p w14:paraId="00971109" w14:textId="77777777" w:rsidR="001D670C" w:rsidRDefault="001D670C" w:rsidP="00D26BC0"/>
        </w:tc>
        <w:tc>
          <w:tcPr>
            <w:tcW w:w="816" w:type="dxa"/>
            <w:vMerge/>
            <w:tcBorders>
              <w:left w:val="single" w:sz="4" w:space="0" w:color="auto"/>
              <w:right w:val="single" w:sz="4" w:space="0" w:color="auto"/>
            </w:tcBorders>
            <w:shd w:val="clear" w:color="auto" w:fill="auto"/>
          </w:tcPr>
          <w:p w14:paraId="3E754309" w14:textId="77777777" w:rsidR="001D670C" w:rsidRDefault="001D670C" w:rsidP="00D26BC0"/>
        </w:tc>
      </w:tr>
      <w:tr w:rsidR="001D670C" w14:paraId="0C0F90C9" w14:textId="77777777" w:rsidTr="00D26BC0">
        <w:trPr>
          <w:trHeight w:hRule="exact" w:val="893"/>
          <w:jc w:val="center"/>
        </w:trPr>
        <w:tc>
          <w:tcPr>
            <w:tcW w:w="461" w:type="dxa"/>
            <w:vMerge/>
            <w:tcBorders>
              <w:left w:val="single" w:sz="4" w:space="0" w:color="auto"/>
            </w:tcBorders>
            <w:shd w:val="clear" w:color="auto" w:fill="auto"/>
          </w:tcPr>
          <w:p w14:paraId="261D3CBF" w14:textId="77777777" w:rsidR="001D670C" w:rsidRDefault="001D670C" w:rsidP="00D26BC0"/>
        </w:tc>
        <w:tc>
          <w:tcPr>
            <w:tcW w:w="1738" w:type="dxa"/>
            <w:vMerge/>
            <w:tcBorders>
              <w:left w:val="single" w:sz="4" w:space="0" w:color="auto"/>
            </w:tcBorders>
            <w:shd w:val="clear" w:color="auto" w:fill="auto"/>
          </w:tcPr>
          <w:p w14:paraId="4AB039B0" w14:textId="77777777" w:rsidR="001D670C" w:rsidRDefault="001D670C" w:rsidP="00D26BC0"/>
        </w:tc>
        <w:tc>
          <w:tcPr>
            <w:tcW w:w="1392" w:type="dxa"/>
            <w:vMerge/>
            <w:tcBorders>
              <w:left w:val="single" w:sz="4" w:space="0" w:color="auto"/>
            </w:tcBorders>
            <w:shd w:val="clear" w:color="auto" w:fill="auto"/>
          </w:tcPr>
          <w:p w14:paraId="65A1E7A8" w14:textId="77777777" w:rsidR="001D670C" w:rsidRDefault="001D670C" w:rsidP="00D26BC0"/>
        </w:tc>
        <w:tc>
          <w:tcPr>
            <w:tcW w:w="2539" w:type="dxa"/>
            <w:tcBorders>
              <w:top w:val="single" w:sz="4" w:space="0" w:color="auto"/>
              <w:left w:val="single" w:sz="4" w:space="0" w:color="auto"/>
            </w:tcBorders>
            <w:shd w:val="clear" w:color="auto" w:fill="auto"/>
            <w:vAlign w:val="bottom"/>
          </w:tcPr>
          <w:p w14:paraId="0F410641" w14:textId="77777777" w:rsidR="001D670C" w:rsidRDefault="001D670C" w:rsidP="00D26BC0">
            <w:pPr>
              <w:pStyle w:val="a5"/>
            </w:pPr>
            <w:r>
              <w:t>190. Номинальное рабочее давление на выходе</w:t>
            </w:r>
          </w:p>
        </w:tc>
        <w:tc>
          <w:tcPr>
            <w:tcW w:w="2309" w:type="dxa"/>
            <w:tcBorders>
              <w:top w:val="single" w:sz="4" w:space="0" w:color="auto"/>
              <w:left w:val="single" w:sz="4" w:space="0" w:color="auto"/>
            </w:tcBorders>
            <w:shd w:val="clear" w:color="auto" w:fill="auto"/>
            <w:vAlign w:val="center"/>
          </w:tcPr>
          <w:p w14:paraId="4C99A682" w14:textId="662355E8" w:rsidR="001D670C" w:rsidRDefault="000C3EC9" w:rsidP="00D26BC0">
            <w:pPr>
              <w:pStyle w:val="a5"/>
            </w:pPr>
            <w:r w:rsidRPr="000C3EC9">
              <w:rPr>
                <w:rFonts w:ascii="Cambria Math" w:hAnsi="Cambria Math" w:cs="Cambria Math"/>
              </w:rPr>
              <w:t>⩾</w:t>
            </w:r>
            <w:r w:rsidR="001D670C">
              <w:t>80;</w:t>
            </w:r>
          </w:p>
        </w:tc>
        <w:tc>
          <w:tcPr>
            <w:tcW w:w="2299" w:type="dxa"/>
            <w:tcBorders>
              <w:top w:val="single" w:sz="4" w:space="0" w:color="auto"/>
              <w:left w:val="single" w:sz="4" w:space="0" w:color="auto"/>
            </w:tcBorders>
            <w:shd w:val="clear" w:color="auto" w:fill="auto"/>
            <w:vAlign w:val="center"/>
          </w:tcPr>
          <w:p w14:paraId="3D959A39" w14:textId="77777777" w:rsidR="001D670C" w:rsidRDefault="001D670C" w:rsidP="00D26BC0">
            <w:pPr>
              <w:pStyle w:val="a5"/>
            </w:pPr>
            <w:r>
              <w:t>Мегапаскаль</w:t>
            </w:r>
          </w:p>
        </w:tc>
        <w:tc>
          <w:tcPr>
            <w:tcW w:w="1886" w:type="dxa"/>
            <w:vMerge/>
            <w:tcBorders>
              <w:left w:val="single" w:sz="4" w:space="0" w:color="auto"/>
            </w:tcBorders>
            <w:shd w:val="clear" w:color="auto" w:fill="auto"/>
            <w:vAlign w:val="bottom"/>
          </w:tcPr>
          <w:p w14:paraId="2F4A641C" w14:textId="77777777" w:rsidR="001D670C" w:rsidRDefault="001D670C" w:rsidP="00D26BC0"/>
        </w:tc>
        <w:tc>
          <w:tcPr>
            <w:tcW w:w="1738" w:type="dxa"/>
            <w:vMerge/>
            <w:tcBorders>
              <w:left w:val="single" w:sz="4" w:space="0" w:color="auto"/>
            </w:tcBorders>
            <w:shd w:val="clear" w:color="auto" w:fill="auto"/>
          </w:tcPr>
          <w:p w14:paraId="53EF531F" w14:textId="77777777" w:rsidR="001D670C" w:rsidRDefault="001D670C" w:rsidP="00D26BC0"/>
        </w:tc>
        <w:tc>
          <w:tcPr>
            <w:tcW w:w="595" w:type="dxa"/>
            <w:vMerge/>
            <w:tcBorders>
              <w:left w:val="single" w:sz="4" w:space="0" w:color="auto"/>
            </w:tcBorders>
            <w:shd w:val="clear" w:color="auto" w:fill="auto"/>
          </w:tcPr>
          <w:p w14:paraId="1F54BB02" w14:textId="77777777" w:rsidR="001D670C" w:rsidRDefault="001D670C" w:rsidP="00D26BC0"/>
        </w:tc>
        <w:tc>
          <w:tcPr>
            <w:tcW w:w="816" w:type="dxa"/>
            <w:vMerge/>
            <w:tcBorders>
              <w:left w:val="single" w:sz="4" w:space="0" w:color="auto"/>
              <w:right w:val="single" w:sz="4" w:space="0" w:color="auto"/>
            </w:tcBorders>
            <w:shd w:val="clear" w:color="auto" w:fill="auto"/>
          </w:tcPr>
          <w:p w14:paraId="1097010A" w14:textId="77777777" w:rsidR="001D670C" w:rsidRDefault="001D670C" w:rsidP="00D26BC0"/>
        </w:tc>
      </w:tr>
      <w:tr w:rsidR="001D670C" w14:paraId="73C26086" w14:textId="77777777" w:rsidTr="00D26BC0">
        <w:trPr>
          <w:trHeight w:hRule="exact" w:val="638"/>
          <w:jc w:val="center"/>
        </w:trPr>
        <w:tc>
          <w:tcPr>
            <w:tcW w:w="461" w:type="dxa"/>
            <w:vMerge/>
            <w:tcBorders>
              <w:left w:val="single" w:sz="4" w:space="0" w:color="auto"/>
            </w:tcBorders>
            <w:shd w:val="clear" w:color="auto" w:fill="auto"/>
          </w:tcPr>
          <w:p w14:paraId="4C3232AE" w14:textId="77777777" w:rsidR="001D670C" w:rsidRDefault="001D670C" w:rsidP="00D26BC0"/>
        </w:tc>
        <w:tc>
          <w:tcPr>
            <w:tcW w:w="1738" w:type="dxa"/>
            <w:vMerge/>
            <w:tcBorders>
              <w:left w:val="single" w:sz="4" w:space="0" w:color="auto"/>
            </w:tcBorders>
            <w:shd w:val="clear" w:color="auto" w:fill="auto"/>
          </w:tcPr>
          <w:p w14:paraId="3CCF17E0" w14:textId="77777777" w:rsidR="001D670C" w:rsidRDefault="001D670C" w:rsidP="00D26BC0"/>
        </w:tc>
        <w:tc>
          <w:tcPr>
            <w:tcW w:w="1392" w:type="dxa"/>
            <w:vMerge/>
            <w:tcBorders>
              <w:left w:val="single" w:sz="4" w:space="0" w:color="auto"/>
            </w:tcBorders>
            <w:shd w:val="clear" w:color="auto" w:fill="auto"/>
          </w:tcPr>
          <w:p w14:paraId="6FD3BDF8" w14:textId="77777777" w:rsidR="001D670C" w:rsidRDefault="001D670C" w:rsidP="00D26BC0"/>
        </w:tc>
        <w:tc>
          <w:tcPr>
            <w:tcW w:w="2539" w:type="dxa"/>
            <w:tcBorders>
              <w:top w:val="single" w:sz="4" w:space="0" w:color="auto"/>
              <w:left w:val="single" w:sz="4" w:space="0" w:color="auto"/>
            </w:tcBorders>
            <w:shd w:val="clear" w:color="auto" w:fill="auto"/>
            <w:vAlign w:val="bottom"/>
          </w:tcPr>
          <w:p w14:paraId="292BCBE1" w14:textId="77777777" w:rsidR="001D670C" w:rsidRDefault="001D670C" w:rsidP="00D26BC0">
            <w:pPr>
              <w:pStyle w:val="a5"/>
            </w:pPr>
            <w:r>
              <w:t>191. Длина рукавов высокого давления</w:t>
            </w:r>
          </w:p>
        </w:tc>
        <w:tc>
          <w:tcPr>
            <w:tcW w:w="2309" w:type="dxa"/>
            <w:tcBorders>
              <w:top w:val="single" w:sz="4" w:space="0" w:color="auto"/>
              <w:left w:val="single" w:sz="4" w:space="0" w:color="auto"/>
            </w:tcBorders>
            <w:shd w:val="clear" w:color="auto" w:fill="auto"/>
            <w:vAlign w:val="center"/>
          </w:tcPr>
          <w:p w14:paraId="10394916" w14:textId="507C2C3D" w:rsidR="001D670C" w:rsidRDefault="000C3EC9" w:rsidP="00D26BC0">
            <w:pPr>
              <w:pStyle w:val="a5"/>
            </w:pPr>
            <w:r w:rsidRPr="000C3EC9">
              <w:rPr>
                <w:rFonts w:ascii="Cambria Math" w:hAnsi="Cambria Math" w:cs="Cambria Math"/>
              </w:rPr>
              <w:t>⩾</w:t>
            </w:r>
            <w:r w:rsidR="001D670C">
              <w:t>5;</w:t>
            </w:r>
          </w:p>
        </w:tc>
        <w:tc>
          <w:tcPr>
            <w:tcW w:w="2299" w:type="dxa"/>
            <w:tcBorders>
              <w:top w:val="single" w:sz="4" w:space="0" w:color="auto"/>
              <w:left w:val="single" w:sz="4" w:space="0" w:color="auto"/>
            </w:tcBorders>
            <w:shd w:val="clear" w:color="auto" w:fill="auto"/>
            <w:vAlign w:val="center"/>
          </w:tcPr>
          <w:p w14:paraId="00B59C60" w14:textId="77777777" w:rsidR="001D670C" w:rsidRDefault="001D670C" w:rsidP="00D26BC0">
            <w:pPr>
              <w:pStyle w:val="a5"/>
            </w:pPr>
            <w:r>
              <w:t>Метр</w:t>
            </w:r>
          </w:p>
        </w:tc>
        <w:tc>
          <w:tcPr>
            <w:tcW w:w="1886" w:type="dxa"/>
            <w:vMerge/>
            <w:tcBorders>
              <w:left w:val="single" w:sz="4" w:space="0" w:color="auto"/>
            </w:tcBorders>
            <w:shd w:val="clear" w:color="auto" w:fill="auto"/>
            <w:vAlign w:val="bottom"/>
          </w:tcPr>
          <w:p w14:paraId="523CB803" w14:textId="77777777" w:rsidR="001D670C" w:rsidRDefault="001D670C" w:rsidP="00D26BC0"/>
        </w:tc>
        <w:tc>
          <w:tcPr>
            <w:tcW w:w="1738" w:type="dxa"/>
            <w:vMerge/>
            <w:tcBorders>
              <w:left w:val="single" w:sz="4" w:space="0" w:color="auto"/>
            </w:tcBorders>
            <w:shd w:val="clear" w:color="auto" w:fill="auto"/>
          </w:tcPr>
          <w:p w14:paraId="7E6C1A36" w14:textId="77777777" w:rsidR="001D670C" w:rsidRDefault="001D670C" w:rsidP="00D26BC0"/>
        </w:tc>
        <w:tc>
          <w:tcPr>
            <w:tcW w:w="595" w:type="dxa"/>
            <w:vMerge/>
            <w:tcBorders>
              <w:left w:val="single" w:sz="4" w:space="0" w:color="auto"/>
            </w:tcBorders>
            <w:shd w:val="clear" w:color="auto" w:fill="auto"/>
          </w:tcPr>
          <w:p w14:paraId="14368E18" w14:textId="77777777" w:rsidR="001D670C" w:rsidRDefault="001D670C" w:rsidP="00D26BC0"/>
        </w:tc>
        <w:tc>
          <w:tcPr>
            <w:tcW w:w="816" w:type="dxa"/>
            <w:vMerge/>
            <w:tcBorders>
              <w:left w:val="single" w:sz="4" w:space="0" w:color="auto"/>
              <w:right w:val="single" w:sz="4" w:space="0" w:color="auto"/>
            </w:tcBorders>
            <w:shd w:val="clear" w:color="auto" w:fill="auto"/>
          </w:tcPr>
          <w:p w14:paraId="0BF5E798" w14:textId="77777777" w:rsidR="001D670C" w:rsidRDefault="001D670C" w:rsidP="00D26BC0"/>
        </w:tc>
      </w:tr>
      <w:tr w:rsidR="001D670C" w14:paraId="43789D0E" w14:textId="77777777" w:rsidTr="00D26BC0">
        <w:trPr>
          <w:trHeight w:hRule="exact" w:val="638"/>
          <w:jc w:val="center"/>
        </w:trPr>
        <w:tc>
          <w:tcPr>
            <w:tcW w:w="461" w:type="dxa"/>
            <w:vMerge/>
            <w:tcBorders>
              <w:left w:val="single" w:sz="4" w:space="0" w:color="auto"/>
            </w:tcBorders>
            <w:shd w:val="clear" w:color="auto" w:fill="auto"/>
          </w:tcPr>
          <w:p w14:paraId="02FDD843" w14:textId="77777777" w:rsidR="001D670C" w:rsidRDefault="001D670C" w:rsidP="00D26BC0"/>
        </w:tc>
        <w:tc>
          <w:tcPr>
            <w:tcW w:w="1738" w:type="dxa"/>
            <w:vMerge/>
            <w:tcBorders>
              <w:left w:val="single" w:sz="4" w:space="0" w:color="auto"/>
            </w:tcBorders>
            <w:shd w:val="clear" w:color="auto" w:fill="auto"/>
          </w:tcPr>
          <w:p w14:paraId="5F5E4540" w14:textId="77777777" w:rsidR="001D670C" w:rsidRDefault="001D670C" w:rsidP="00D26BC0"/>
        </w:tc>
        <w:tc>
          <w:tcPr>
            <w:tcW w:w="1392" w:type="dxa"/>
            <w:vMerge/>
            <w:tcBorders>
              <w:left w:val="single" w:sz="4" w:space="0" w:color="auto"/>
            </w:tcBorders>
            <w:shd w:val="clear" w:color="auto" w:fill="auto"/>
          </w:tcPr>
          <w:p w14:paraId="3E9389F6" w14:textId="77777777" w:rsidR="001D670C" w:rsidRDefault="001D670C" w:rsidP="00D26BC0"/>
        </w:tc>
        <w:tc>
          <w:tcPr>
            <w:tcW w:w="2539" w:type="dxa"/>
            <w:tcBorders>
              <w:top w:val="single" w:sz="4" w:space="0" w:color="auto"/>
              <w:left w:val="single" w:sz="4" w:space="0" w:color="auto"/>
            </w:tcBorders>
            <w:shd w:val="clear" w:color="auto" w:fill="auto"/>
            <w:vAlign w:val="bottom"/>
          </w:tcPr>
          <w:p w14:paraId="3D206774" w14:textId="77777777" w:rsidR="001D670C" w:rsidRDefault="001D670C" w:rsidP="00D26BC0">
            <w:pPr>
              <w:pStyle w:val="a5"/>
            </w:pPr>
            <w:r>
              <w:t>192. Длина рукавов низкого давления</w:t>
            </w:r>
          </w:p>
        </w:tc>
        <w:tc>
          <w:tcPr>
            <w:tcW w:w="2309" w:type="dxa"/>
            <w:tcBorders>
              <w:top w:val="single" w:sz="4" w:space="0" w:color="auto"/>
              <w:left w:val="single" w:sz="4" w:space="0" w:color="auto"/>
            </w:tcBorders>
            <w:shd w:val="clear" w:color="auto" w:fill="auto"/>
            <w:vAlign w:val="center"/>
          </w:tcPr>
          <w:p w14:paraId="1F2D92C0" w14:textId="5007CB6C" w:rsidR="001D670C" w:rsidRDefault="000C3EC9" w:rsidP="00D26BC0">
            <w:pPr>
              <w:pStyle w:val="a5"/>
            </w:pPr>
            <w:r w:rsidRPr="000C3EC9">
              <w:rPr>
                <w:rFonts w:ascii="Cambria Math" w:hAnsi="Cambria Math" w:cs="Cambria Math"/>
              </w:rPr>
              <w:t>⩾</w:t>
            </w:r>
            <w:r w:rsidR="001D670C">
              <w:t>5;</w:t>
            </w:r>
          </w:p>
        </w:tc>
        <w:tc>
          <w:tcPr>
            <w:tcW w:w="2299" w:type="dxa"/>
            <w:tcBorders>
              <w:top w:val="single" w:sz="4" w:space="0" w:color="auto"/>
              <w:left w:val="single" w:sz="4" w:space="0" w:color="auto"/>
            </w:tcBorders>
            <w:shd w:val="clear" w:color="auto" w:fill="auto"/>
            <w:vAlign w:val="center"/>
          </w:tcPr>
          <w:p w14:paraId="32639FC6" w14:textId="77777777" w:rsidR="001D670C" w:rsidRDefault="001D670C" w:rsidP="00D26BC0">
            <w:pPr>
              <w:pStyle w:val="a5"/>
            </w:pPr>
            <w:r>
              <w:t>Метр</w:t>
            </w:r>
          </w:p>
        </w:tc>
        <w:tc>
          <w:tcPr>
            <w:tcW w:w="1886" w:type="dxa"/>
            <w:vMerge/>
            <w:tcBorders>
              <w:left w:val="single" w:sz="4" w:space="0" w:color="auto"/>
            </w:tcBorders>
            <w:shd w:val="clear" w:color="auto" w:fill="auto"/>
            <w:vAlign w:val="bottom"/>
          </w:tcPr>
          <w:p w14:paraId="32F54878" w14:textId="77777777" w:rsidR="001D670C" w:rsidRDefault="001D670C" w:rsidP="00D26BC0"/>
        </w:tc>
        <w:tc>
          <w:tcPr>
            <w:tcW w:w="1738" w:type="dxa"/>
            <w:vMerge/>
            <w:tcBorders>
              <w:left w:val="single" w:sz="4" w:space="0" w:color="auto"/>
            </w:tcBorders>
            <w:shd w:val="clear" w:color="auto" w:fill="auto"/>
          </w:tcPr>
          <w:p w14:paraId="06E9FFC2" w14:textId="77777777" w:rsidR="001D670C" w:rsidRDefault="001D670C" w:rsidP="00D26BC0"/>
        </w:tc>
        <w:tc>
          <w:tcPr>
            <w:tcW w:w="595" w:type="dxa"/>
            <w:vMerge/>
            <w:tcBorders>
              <w:left w:val="single" w:sz="4" w:space="0" w:color="auto"/>
            </w:tcBorders>
            <w:shd w:val="clear" w:color="auto" w:fill="auto"/>
          </w:tcPr>
          <w:p w14:paraId="5A0578FC" w14:textId="77777777" w:rsidR="001D670C" w:rsidRDefault="001D670C" w:rsidP="00D26BC0"/>
        </w:tc>
        <w:tc>
          <w:tcPr>
            <w:tcW w:w="816" w:type="dxa"/>
            <w:vMerge/>
            <w:tcBorders>
              <w:left w:val="single" w:sz="4" w:space="0" w:color="auto"/>
              <w:right w:val="single" w:sz="4" w:space="0" w:color="auto"/>
            </w:tcBorders>
            <w:shd w:val="clear" w:color="auto" w:fill="auto"/>
          </w:tcPr>
          <w:p w14:paraId="1EFF4EA4" w14:textId="77777777" w:rsidR="001D670C" w:rsidRDefault="001D670C" w:rsidP="00D26BC0"/>
        </w:tc>
      </w:tr>
      <w:tr w:rsidR="001D670C" w14:paraId="59A6D002" w14:textId="77777777" w:rsidTr="00D26BC0">
        <w:trPr>
          <w:trHeight w:hRule="exact" w:val="4186"/>
          <w:jc w:val="center"/>
        </w:trPr>
        <w:tc>
          <w:tcPr>
            <w:tcW w:w="461" w:type="dxa"/>
            <w:vMerge/>
            <w:tcBorders>
              <w:left w:val="single" w:sz="4" w:space="0" w:color="auto"/>
              <w:bottom w:val="single" w:sz="4" w:space="0" w:color="auto"/>
            </w:tcBorders>
            <w:shd w:val="clear" w:color="auto" w:fill="auto"/>
          </w:tcPr>
          <w:p w14:paraId="052DF3C3" w14:textId="77777777" w:rsidR="001D670C" w:rsidRDefault="001D670C" w:rsidP="00D26BC0"/>
        </w:tc>
        <w:tc>
          <w:tcPr>
            <w:tcW w:w="1738" w:type="dxa"/>
            <w:vMerge/>
            <w:tcBorders>
              <w:left w:val="single" w:sz="4" w:space="0" w:color="auto"/>
              <w:bottom w:val="single" w:sz="4" w:space="0" w:color="auto"/>
            </w:tcBorders>
            <w:shd w:val="clear" w:color="auto" w:fill="auto"/>
          </w:tcPr>
          <w:p w14:paraId="4EED32DE" w14:textId="77777777" w:rsidR="001D670C" w:rsidRDefault="001D670C" w:rsidP="00D26BC0"/>
        </w:tc>
        <w:tc>
          <w:tcPr>
            <w:tcW w:w="1392" w:type="dxa"/>
            <w:vMerge/>
            <w:tcBorders>
              <w:left w:val="single" w:sz="4" w:space="0" w:color="auto"/>
              <w:bottom w:val="single" w:sz="4" w:space="0" w:color="auto"/>
            </w:tcBorders>
            <w:shd w:val="clear" w:color="auto" w:fill="auto"/>
          </w:tcPr>
          <w:p w14:paraId="7CC53CDF" w14:textId="77777777" w:rsidR="001D670C" w:rsidRDefault="001D670C" w:rsidP="00D26BC0"/>
        </w:tc>
        <w:tc>
          <w:tcPr>
            <w:tcW w:w="2539" w:type="dxa"/>
            <w:tcBorders>
              <w:top w:val="single" w:sz="4" w:space="0" w:color="auto"/>
              <w:left w:val="single" w:sz="4" w:space="0" w:color="auto"/>
              <w:bottom w:val="single" w:sz="4" w:space="0" w:color="auto"/>
            </w:tcBorders>
            <w:shd w:val="clear" w:color="auto" w:fill="auto"/>
            <w:vAlign w:val="center"/>
          </w:tcPr>
          <w:p w14:paraId="35BD2921" w14:textId="77777777" w:rsidR="001D670C" w:rsidRDefault="001D670C" w:rsidP="00D26BC0">
            <w:pPr>
              <w:pStyle w:val="a5"/>
            </w:pPr>
            <w:r>
              <w:t>193. Мощность двигателя</w:t>
            </w:r>
          </w:p>
        </w:tc>
        <w:tc>
          <w:tcPr>
            <w:tcW w:w="2309" w:type="dxa"/>
            <w:tcBorders>
              <w:top w:val="single" w:sz="4" w:space="0" w:color="auto"/>
              <w:left w:val="single" w:sz="4" w:space="0" w:color="auto"/>
              <w:bottom w:val="single" w:sz="4" w:space="0" w:color="auto"/>
            </w:tcBorders>
            <w:shd w:val="clear" w:color="auto" w:fill="auto"/>
            <w:vAlign w:val="center"/>
          </w:tcPr>
          <w:p w14:paraId="34DFA30B" w14:textId="7A446974" w:rsidR="001D670C" w:rsidRDefault="000C3EC9" w:rsidP="00D26BC0">
            <w:pPr>
              <w:pStyle w:val="a5"/>
            </w:pPr>
            <w:r w:rsidRPr="000C3EC9">
              <w:rPr>
                <w:rFonts w:ascii="Cambria Math" w:hAnsi="Cambria Math" w:cs="Cambria Math"/>
              </w:rPr>
              <w:t>⩾</w:t>
            </w:r>
            <w:r w:rsidR="001D670C">
              <w:t xml:space="preserve"> 1,6; (1.6 в паспорте)</w:t>
            </w:r>
          </w:p>
        </w:tc>
        <w:tc>
          <w:tcPr>
            <w:tcW w:w="2299" w:type="dxa"/>
            <w:tcBorders>
              <w:top w:val="single" w:sz="4" w:space="0" w:color="auto"/>
              <w:left w:val="single" w:sz="4" w:space="0" w:color="auto"/>
              <w:bottom w:val="single" w:sz="4" w:space="0" w:color="auto"/>
            </w:tcBorders>
            <w:shd w:val="clear" w:color="auto" w:fill="auto"/>
            <w:vAlign w:val="center"/>
          </w:tcPr>
          <w:p w14:paraId="027E9E7D" w14:textId="77777777" w:rsidR="001D670C" w:rsidRDefault="001D670C" w:rsidP="00D26BC0">
            <w:pPr>
              <w:pStyle w:val="a5"/>
            </w:pPr>
            <w:r>
              <w:t>Киловатт</w:t>
            </w:r>
          </w:p>
        </w:tc>
        <w:tc>
          <w:tcPr>
            <w:tcW w:w="1886" w:type="dxa"/>
            <w:tcBorders>
              <w:top w:val="single" w:sz="4" w:space="0" w:color="auto"/>
              <w:left w:val="single" w:sz="4" w:space="0" w:color="auto"/>
              <w:bottom w:val="single" w:sz="4" w:space="0" w:color="auto"/>
            </w:tcBorders>
            <w:shd w:val="clear" w:color="auto" w:fill="auto"/>
            <w:vAlign w:val="center"/>
          </w:tcPr>
          <w:p w14:paraId="4E92CB72" w14:textId="77777777" w:rsidR="001D670C" w:rsidRDefault="001D670C" w:rsidP="00D26BC0">
            <w:pPr>
              <w:pStyle w:val="a5"/>
              <w:spacing w:after="240"/>
            </w:pPr>
            <w:r>
              <w:t>описания функциональных, качественных и конструктивных особенностей товара</w:t>
            </w:r>
          </w:p>
          <w:p w14:paraId="7093AA6E" w14:textId="77777777" w:rsidR="001D670C" w:rsidRDefault="001D670C" w:rsidP="00D26BC0">
            <w:pPr>
              <w:pStyle w:val="a5"/>
              <w:spacing w:after="240"/>
            </w:pPr>
            <w:r>
              <w:t>ГОСТ Р 50982- 2009</w:t>
            </w:r>
          </w:p>
          <w:p w14:paraId="6BFE42E2" w14:textId="77777777" w:rsidR="001D670C" w:rsidRDefault="001D670C" w:rsidP="00D26BC0">
            <w:pPr>
              <w:pStyle w:val="a5"/>
            </w:pPr>
            <w:r>
              <w:t>«Техника пожарная.</w:t>
            </w:r>
          </w:p>
          <w:p w14:paraId="1458BAEF" w14:textId="77777777" w:rsidR="001D670C" w:rsidRDefault="001D670C" w:rsidP="00D26BC0">
            <w:pPr>
              <w:pStyle w:val="a5"/>
              <w:spacing w:after="240"/>
            </w:pPr>
            <w:r>
              <w:t>Инструмент для проведения специальных работ на пожарах.</w:t>
            </w:r>
          </w:p>
        </w:tc>
        <w:tc>
          <w:tcPr>
            <w:tcW w:w="1738" w:type="dxa"/>
            <w:vMerge/>
            <w:tcBorders>
              <w:left w:val="single" w:sz="4" w:space="0" w:color="auto"/>
              <w:bottom w:val="single" w:sz="4" w:space="0" w:color="auto"/>
            </w:tcBorders>
            <w:shd w:val="clear" w:color="auto" w:fill="auto"/>
          </w:tcPr>
          <w:p w14:paraId="2B082CC8" w14:textId="77777777" w:rsidR="001D670C" w:rsidRDefault="001D670C" w:rsidP="00D26BC0"/>
        </w:tc>
        <w:tc>
          <w:tcPr>
            <w:tcW w:w="595" w:type="dxa"/>
            <w:vMerge/>
            <w:tcBorders>
              <w:left w:val="single" w:sz="4" w:space="0" w:color="auto"/>
              <w:bottom w:val="single" w:sz="4" w:space="0" w:color="auto"/>
            </w:tcBorders>
            <w:shd w:val="clear" w:color="auto" w:fill="auto"/>
          </w:tcPr>
          <w:p w14:paraId="73AAB2D8" w14:textId="77777777" w:rsidR="001D670C" w:rsidRDefault="001D670C" w:rsidP="00D26BC0"/>
        </w:tc>
        <w:tc>
          <w:tcPr>
            <w:tcW w:w="816" w:type="dxa"/>
            <w:vMerge/>
            <w:tcBorders>
              <w:left w:val="single" w:sz="4" w:space="0" w:color="auto"/>
              <w:bottom w:val="single" w:sz="4" w:space="0" w:color="auto"/>
              <w:right w:val="single" w:sz="4" w:space="0" w:color="auto"/>
            </w:tcBorders>
            <w:shd w:val="clear" w:color="auto" w:fill="auto"/>
          </w:tcPr>
          <w:p w14:paraId="769BFF87" w14:textId="77777777" w:rsidR="001D670C" w:rsidRDefault="001D670C" w:rsidP="00D26BC0"/>
        </w:tc>
      </w:tr>
    </w:tbl>
    <w:p w14:paraId="6F86C134" w14:textId="77777777" w:rsidR="001D670C" w:rsidRDefault="001D670C" w:rsidP="001D670C">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51"/>
        <w:gridCol w:w="1728"/>
        <w:gridCol w:w="1392"/>
        <w:gridCol w:w="2534"/>
        <w:gridCol w:w="2318"/>
        <w:gridCol w:w="2299"/>
        <w:gridCol w:w="1891"/>
        <w:gridCol w:w="1747"/>
        <w:gridCol w:w="600"/>
        <w:gridCol w:w="787"/>
      </w:tblGrid>
      <w:tr w:rsidR="001D670C" w14:paraId="6BCF845C" w14:textId="77777777" w:rsidTr="00D26BC0">
        <w:trPr>
          <w:trHeight w:hRule="exact" w:val="1426"/>
          <w:jc w:val="center"/>
        </w:trPr>
        <w:tc>
          <w:tcPr>
            <w:tcW w:w="451" w:type="dxa"/>
            <w:vMerge w:val="restart"/>
            <w:tcBorders>
              <w:top w:val="single" w:sz="4" w:space="0" w:color="auto"/>
              <w:left w:val="single" w:sz="4" w:space="0" w:color="auto"/>
            </w:tcBorders>
            <w:shd w:val="clear" w:color="auto" w:fill="auto"/>
          </w:tcPr>
          <w:p w14:paraId="1FAED7FC" w14:textId="77777777" w:rsidR="001D670C" w:rsidRDefault="001D670C" w:rsidP="00D26BC0">
            <w:pPr>
              <w:rPr>
                <w:sz w:val="10"/>
                <w:szCs w:val="10"/>
              </w:rPr>
            </w:pPr>
          </w:p>
        </w:tc>
        <w:tc>
          <w:tcPr>
            <w:tcW w:w="1728" w:type="dxa"/>
            <w:vMerge w:val="restart"/>
            <w:tcBorders>
              <w:top w:val="single" w:sz="4" w:space="0" w:color="auto"/>
              <w:left w:val="single" w:sz="4" w:space="0" w:color="auto"/>
            </w:tcBorders>
            <w:shd w:val="clear" w:color="auto" w:fill="auto"/>
          </w:tcPr>
          <w:p w14:paraId="11A0AE33" w14:textId="77777777" w:rsidR="001D670C" w:rsidRDefault="001D670C" w:rsidP="00D26BC0">
            <w:pPr>
              <w:rPr>
                <w:sz w:val="10"/>
                <w:szCs w:val="10"/>
              </w:rPr>
            </w:pPr>
          </w:p>
        </w:tc>
        <w:tc>
          <w:tcPr>
            <w:tcW w:w="1392" w:type="dxa"/>
            <w:vMerge w:val="restart"/>
            <w:tcBorders>
              <w:top w:val="single" w:sz="4" w:space="0" w:color="auto"/>
              <w:left w:val="single" w:sz="4" w:space="0" w:color="auto"/>
            </w:tcBorders>
            <w:shd w:val="clear" w:color="auto" w:fill="auto"/>
          </w:tcPr>
          <w:p w14:paraId="5C479139" w14:textId="77777777" w:rsidR="001D670C" w:rsidRDefault="001D670C" w:rsidP="00D26BC0">
            <w:pPr>
              <w:rPr>
                <w:sz w:val="10"/>
                <w:szCs w:val="10"/>
              </w:rPr>
            </w:pPr>
          </w:p>
        </w:tc>
        <w:tc>
          <w:tcPr>
            <w:tcW w:w="2534" w:type="dxa"/>
            <w:tcBorders>
              <w:top w:val="single" w:sz="4" w:space="0" w:color="auto"/>
              <w:left w:val="single" w:sz="4" w:space="0" w:color="auto"/>
            </w:tcBorders>
            <w:shd w:val="clear" w:color="auto" w:fill="auto"/>
          </w:tcPr>
          <w:p w14:paraId="409B2879" w14:textId="77777777" w:rsidR="001D670C" w:rsidRDefault="001D670C" w:rsidP="00D26BC0">
            <w:pPr>
              <w:rPr>
                <w:sz w:val="10"/>
                <w:szCs w:val="10"/>
              </w:rPr>
            </w:pPr>
          </w:p>
        </w:tc>
        <w:tc>
          <w:tcPr>
            <w:tcW w:w="2318" w:type="dxa"/>
            <w:tcBorders>
              <w:top w:val="single" w:sz="4" w:space="0" w:color="auto"/>
              <w:left w:val="single" w:sz="4" w:space="0" w:color="auto"/>
            </w:tcBorders>
            <w:shd w:val="clear" w:color="auto" w:fill="auto"/>
          </w:tcPr>
          <w:p w14:paraId="1B6C91F6" w14:textId="77777777" w:rsidR="001D670C" w:rsidRDefault="001D670C" w:rsidP="00D26BC0">
            <w:pPr>
              <w:rPr>
                <w:sz w:val="10"/>
                <w:szCs w:val="10"/>
              </w:rPr>
            </w:pPr>
          </w:p>
        </w:tc>
        <w:tc>
          <w:tcPr>
            <w:tcW w:w="2299" w:type="dxa"/>
            <w:tcBorders>
              <w:top w:val="single" w:sz="4" w:space="0" w:color="auto"/>
              <w:left w:val="single" w:sz="4" w:space="0" w:color="auto"/>
            </w:tcBorders>
            <w:shd w:val="clear" w:color="auto" w:fill="auto"/>
          </w:tcPr>
          <w:p w14:paraId="2F284257" w14:textId="77777777" w:rsidR="001D670C" w:rsidRDefault="001D670C" w:rsidP="00D26BC0">
            <w:pPr>
              <w:rPr>
                <w:sz w:val="10"/>
                <w:szCs w:val="10"/>
              </w:rPr>
            </w:pPr>
          </w:p>
        </w:tc>
        <w:tc>
          <w:tcPr>
            <w:tcW w:w="1891" w:type="dxa"/>
            <w:tcBorders>
              <w:top w:val="single" w:sz="4" w:space="0" w:color="auto"/>
              <w:left w:val="single" w:sz="4" w:space="0" w:color="auto"/>
            </w:tcBorders>
            <w:shd w:val="clear" w:color="auto" w:fill="auto"/>
            <w:vAlign w:val="center"/>
          </w:tcPr>
          <w:p w14:paraId="3685D162" w14:textId="77777777" w:rsidR="001D670C" w:rsidRDefault="001D670C" w:rsidP="00D26BC0">
            <w:pPr>
              <w:pStyle w:val="a5"/>
            </w:pPr>
            <w:r>
              <w:t>Общие технические требования. Методы испытаний.»</w:t>
            </w:r>
          </w:p>
        </w:tc>
        <w:tc>
          <w:tcPr>
            <w:tcW w:w="1747" w:type="dxa"/>
            <w:vMerge w:val="restart"/>
            <w:tcBorders>
              <w:top w:val="single" w:sz="4" w:space="0" w:color="auto"/>
              <w:left w:val="single" w:sz="4" w:space="0" w:color="auto"/>
            </w:tcBorders>
            <w:shd w:val="clear" w:color="auto" w:fill="auto"/>
          </w:tcPr>
          <w:p w14:paraId="46BE64E8" w14:textId="77777777" w:rsidR="001D670C" w:rsidRDefault="001D670C" w:rsidP="00D26BC0">
            <w:pPr>
              <w:rPr>
                <w:sz w:val="10"/>
                <w:szCs w:val="10"/>
              </w:rPr>
            </w:pPr>
          </w:p>
        </w:tc>
        <w:tc>
          <w:tcPr>
            <w:tcW w:w="600" w:type="dxa"/>
            <w:vMerge w:val="restart"/>
            <w:tcBorders>
              <w:top w:val="single" w:sz="4" w:space="0" w:color="auto"/>
              <w:left w:val="single" w:sz="4" w:space="0" w:color="auto"/>
            </w:tcBorders>
            <w:shd w:val="clear" w:color="auto" w:fill="auto"/>
          </w:tcPr>
          <w:p w14:paraId="1131FCFD" w14:textId="77777777" w:rsidR="001D670C" w:rsidRDefault="001D670C" w:rsidP="00D26BC0">
            <w:pPr>
              <w:rPr>
                <w:sz w:val="10"/>
                <w:szCs w:val="10"/>
              </w:rPr>
            </w:pPr>
          </w:p>
        </w:tc>
        <w:tc>
          <w:tcPr>
            <w:tcW w:w="787" w:type="dxa"/>
            <w:vMerge w:val="restart"/>
            <w:tcBorders>
              <w:top w:val="single" w:sz="4" w:space="0" w:color="auto"/>
              <w:left w:val="single" w:sz="4" w:space="0" w:color="auto"/>
              <w:right w:val="single" w:sz="4" w:space="0" w:color="auto"/>
            </w:tcBorders>
            <w:shd w:val="clear" w:color="auto" w:fill="auto"/>
          </w:tcPr>
          <w:p w14:paraId="45C32E2E" w14:textId="77777777" w:rsidR="001D670C" w:rsidRDefault="001D670C" w:rsidP="00D26BC0">
            <w:pPr>
              <w:rPr>
                <w:sz w:val="10"/>
                <w:szCs w:val="10"/>
              </w:rPr>
            </w:pPr>
          </w:p>
        </w:tc>
      </w:tr>
      <w:tr w:rsidR="001D670C" w14:paraId="3BC563AE" w14:textId="77777777" w:rsidTr="00D26BC0">
        <w:trPr>
          <w:trHeight w:hRule="exact" w:val="888"/>
          <w:jc w:val="center"/>
        </w:trPr>
        <w:tc>
          <w:tcPr>
            <w:tcW w:w="451" w:type="dxa"/>
            <w:vMerge/>
            <w:tcBorders>
              <w:left w:val="single" w:sz="4" w:space="0" w:color="auto"/>
            </w:tcBorders>
            <w:shd w:val="clear" w:color="auto" w:fill="auto"/>
          </w:tcPr>
          <w:p w14:paraId="13159B9C" w14:textId="77777777" w:rsidR="001D670C" w:rsidRDefault="001D670C" w:rsidP="00D26BC0"/>
        </w:tc>
        <w:tc>
          <w:tcPr>
            <w:tcW w:w="1728" w:type="dxa"/>
            <w:vMerge/>
            <w:tcBorders>
              <w:left w:val="single" w:sz="4" w:space="0" w:color="auto"/>
            </w:tcBorders>
            <w:shd w:val="clear" w:color="auto" w:fill="auto"/>
          </w:tcPr>
          <w:p w14:paraId="3EFF6F96" w14:textId="77777777" w:rsidR="001D670C" w:rsidRDefault="001D670C" w:rsidP="00D26BC0"/>
        </w:tc>
        <w:tc>
          <w:tcPr>
            <w:tcW w:w="1392" w:type="dxa"/>
            <w:vMerge/>
            <w:tcBorders>
              <w:left w:val="single" w:sz="4" w:space="0" w:color="auto"/>
            </w:tcBorders>
            <w:shd w:val="clear" w:color="auto" w:fill="auto"/>
          </w:tcPr>
          <w:p w14:paraId="6868A502" w14:textId="77777777" w:rsidR="001D670C" w:rsidRDefault="001D670C" w:rsidP="00D26BC0"/>
        </w:tc>
        <w:tc>
          <w:tcPr>
            <w:tcW w:w="2534" w:type="dxa"/>
            <w:tcBorders>
              <w:top w:val="single" w:sz="4" w:space="0" w:color="auto"/>
              <w:left w:val="single" w:sz="4" w:space="0" w:color="auto"/>
            </w:tcBorders>
            <w:shd w:val="clear" w:color="auto" w:fill="auto"/>
            <w:vAlign w:val="bottom"/>
          </w:tcPr>
          <w:p w14:paraId="118F1D90" w14:textId="77777777" w:rsidR="001D670C" w:rsidRDefault="001D670C" w:rsidP="00D26BC0">
            <w:pPr>
              <w:pStyle w:val="a5"/>
            </w:pPr>
            <w:r>
              <w:t>194. Ножницы гидравлические комбинированные</w:t>
            </w:r>
          </w:p>
        </w:tc>
        <w:tc>
          <w:tcPr>
            <w:tcW w:w="2318" w:type="dxa"/>
            <w:tcBorders>
              <w:top w:val="single" w:sz="4" w:space="0" w:color="auto"/>
              <w:left w:val="single" w:sz="4" w:space="0" w:color="auto"/>
            </w:tcBorders>
            <w:shd w:val="clear" w:color="auto" w:fill="auto"/>
            <w:vAlign w:val="center"/>
          </w:tcPr>
          <w:p w14:paraId="3A6DDD01" w14:textId="4A84CBA2" w:rsidR="001D670C" w:rsidRDefault="000C3EC9" w:rsidP="00D26BC0">
            <w:pPr>
              <w:pStyle w:val="a5"/>
            </w:pPr>
            <w:r w:rsidRPr="000C3EC9">
              <w:rPr>
                <w:rFonts w:ascii="Cambria Math" w:hAnsi="Cambria Math" w:cs="Cambria Math"/>
              </w:rPr>
              <w:t>⩾</w:t>
            </w:r>
            <w:r w:rsidR="001D670C">
              <w:t xml:space="preserve"> 1;</w:t>
            </w:r>
          </w:p>
        </w:tc>
        <w:tc>
          <w:tcPr>
            <w:tcW w:w="2299" w:type="dxa"/>
            <w:tcBorders>
              <w:top w:val="single" w:sz="4" w:space="0" w:color="auto"/>
              <w:left w:val="single" w:sz="4" w:space="0" w:color="auto"/>
            </w:tcBorders>
            <w:shd w:val="clear" w:color="auto" w:fill="auto"/>
            <w:vAlign w:val="center"/>
          </w:tcPr>
          <w:p w14:paraId="23C431FA" w14:textId="77777777" w:rsidR="001D670C" w:rsidRDefault="001D670C" w:rsidP="00D26BC0">
            <w:pPr>
              <w:pStyle w:val="a5"/>
            </w:pPr>
            <w:r>
              <w:t>Штука</w:t>
            </w:r>
          </w:p>
        </w:tc>
        <w:tc>
          <w:tcPr>
            <w:tcW w:w="1891" w:type="dxa"/>
            <w:vMerge w:val="restart"/>
            <w:tcBorders>
              <w:top w:val="single" w:sz="4" w:space="0" w:color="auto"/>
              <w:left w:val="single" w:sz="4" w:space="0" w:color="auto"/>
            </w:tcBorders>
            <w:shd w:val="clear" w:color="auto" w:fill="auto"/>
            <w:vAlign w:val="bottom"/>
          </w:tcPr>
          <w:p w14:paraId="38BE09A7" w14:textId="77777777" w:rsidR="001D670C" w:rsidRDefault="001D670C" w:rsidP="00D26BC0">
            <w:pPr>
              <w:pStyle w:val="a5"/>
            </w:pPr>
            <w:r>
              <w:t>Приказ МЧС РФ от 28 марта 2014 г. № 142</w:t>
            </w:r>
          </w:p>
          <w:p w14:paraId="6D853098" w14:textId="77777777" w:rsidR="001D670C" w:rsidRDefault="001D670C" w:rsidP="00D26BC0">
            <w:pPr>
              <w:pStyle w:val="a5"/>
              <w:spacing w:after="240"/>
            </w:pPr>
            <w:r>
              <w:t>Таблица 1.</w:t>
            </w:r>
          </w:p>
          <w:p w14:paraId="29A62AC3" w14:textId="77777777" w:rsidR="001D670C" w:rsidRDefault="001D670C" w:rsidP="00D26BC0">
            <w:pPr>
              <w:pStyle w:val="a5"/>
              <w:spacing w:after="240"/>
            </w:pPr>
            <w:r>
              <w:t>ГОСТ Р 50985-96. Инструмент аварийно- спасательный переносной с гидроприводом Ножницы комбинированные.</w:t>
            </w:r>
          </w:p>
          <w:p w14:paraId="66C331E9" w14:textId="77777777" w:rsidR="001D670C" w:rsidRDefault="001D670C" w:rsidP="00D26BC0">
            <w:pPr>
              <w:pStyle w:val="a5"/>
            </w:pPr>
            <w:r>
              <w:t>ГОСТ Р 22.9.25- 2014 ’’Безопасность в чрезвычайных ситуациях.</w:t>
            </w:r>
          </w:p>
          <w:p w14:paraId="695EA4E3" w14:textId="77777777" w:rsidR="001D670C" w:rsidRDefault="001D670C" w:rsidP="00D26BC0">
            <w:pPr>
              <w:pStyle w:val="a5"/>
              <w:spacing w:after="240"/>
            </w:pPr>
            <w:r>
              <w:t>Инструмент аварийно- спасательный гидравлический. Методы испытаний”</w:t>
            </w:r>
          </w:p>
          <w:p w14:paraId="6EE89239" w14:textId="77777777" w:rsidR="001D670C" w:rsidRDefault="001D670C" w:rsidP="00D26BC0">
            <w:pPr>
              <w:pStyle w:val="a5"/>
              <w:spacing w:after="240"/>
            </w:pPr>
            <w:r>
              <w:t>ГОСТ Р 50982- 2009</w:t>
            </w:r>
          </w:p>
          <w:p w14:paraId="6B3E74EA" w14:textId="77777777" w:rsidR="001D670C" w:rsidRDefault="001D670C" w:rsidP="00D26BC0">
            <w:pPr>
              <w:pStyle w:val="a5"/>
            </w:pPr>
            <w:r>
              <w:t>«Техника пожарная.</w:t>
            </w:r>
          </w:p>
          <w:p w14:paraId="5618178A" w14:textId="77777777" w:rsidR="001D670C" w:rsidRDefault="001D670C" w:rsidP="00D26BC0">
            <w:pPr>
              <w:pStyle w:val="a5"/>
              <w:spacing w:after="240"/>
            </w:pPr>
            <w:r>
              <w:t>Инструмент для проведения</w:t>
            </w:r>
          </w:p>
        </w:tc>
        <w:tc>
          <w:tcPr>
            <w:tcW w:w="1747" w:type="dxa"/>
            <w:vMerge/>
            <w:tcBorders>
              <w:left w:val="single" w:sz="4" w:space="0" w:color="auto"/>
            </w:tcBorders>
            <w:shd w:val="clear" w:color="auto" w:fill="auto"/>
          </w:tcPr>
          <w:p w14:paraId="754BDD93" w14:textId="77777777" w:rsidR="001D670C" w:rsidRDefault="001D670C" w:rsidP="00D26BC0"/>
        </w:tc>
        <w:tc>
          <w:tcPr>
            <w:tcW w:w="600" w:type="dxa"/>
            <w:vMerge/>
            <w:tcBorders>
              <w:left w:val="single" w:sz="4" w:space="0" w:color="auto"/>
            </w:tcBorders>
            <w:shd w:val="clear" w:color="auto" w:fill="auto"/>
          </w:tcPr>
          <w:p w14:paraId="7A804570" w14:textId="77777777" w:rsidR="001D670C" w:rsidRDefault="001D670C" w:rsidP="00D26BC0"/>
        </w:tc>
        <w:tc>
          <w:tcPr>
            <w:tcW w:w="787" w:type="dxa"/>
            <w:vMerge/>
            <w:tcBorders>
              <w:left w:val="single" w:sz="4" w:space="0" w:color="auto"/>
              <w:right w:val="single" w:sz="4" w:space="0" w:color="auto"/>
            </w:tcBorders>
            <w:shd w:val="clear" w:color="auto" w:fill="auto"/>
          </w:tcPr>
          <w:p w14:paraId="25F4CF67" w14:textId="77777777" w:rsidR="001D670C" w:rsidRDefault="001D670C" w:rsidP="00D26BC0"/>
        </w:tc>
      </w:tr>
      <w:tr w:rsidR="001D670C" w14:paraId="297C5ED4" w14:textId="77777777" w:rsidTr="00D26BC0">
        <w:trPr>
          <w:trHeight w:hRule="exact" w:val="629"/>
          <w:jc w:val="center"/>
        </w:trPr>
        <w:tc>
          <w:tcPr>
            <w:tcW w:w="451" w:type="dxa"/>
            <w:vMerge/>
            <w:tcBorders>
              <w:left w:val="single" w:sz="4" w:space="0" w:color="auto"/>
            </w:tcBorders>
            <w:shd w:val="clear" w:color="auto" w:fill="auto"/>
          </w:tcPr>
          <w:p w14:paraId="1E8DEC12" w14:textId="77777777" w:rsidR="001D670C" w:rsidRDefault="001D670C" w:rsidP="00D26BC0"/>
        </w:tc>
        <w:tc>
          <w:tcPr>
            <w:tcW w:w="1728" w:type="dxa"/>
            <w:vMerge/>
            <w:tcBorders>
              <w:left w:val="single" w:sz="4" w:space="0" w:color="auto"/>
            </w:tcBorders>
            <w:shd w:val="clear" w:color="auto" w:fill="auto"/>
          </w:tcPr>
          <w:p w14:paraId="45A62A8E" w14:textId="77777777" w:rsidR="001D670C" w:rsidRDefault="001D670C" w:rsidP="00D26BC0"/>
        </w:tc>
        <w:tc>
          <w:tcPr>
            <w:tcW w:w="1392" w:type="dxa"/>
            <w:vMerge/>
            <w:tcBorders>
              <w:left w:val="single" w:sz="4" w:space="0" w:color="auto"/>
            </w:tcBorders>
            <w:shd w:val="clear" w:color="auto" w:fill="auto"/>
          </w:tcPr>
          <w:p w14:paraId="12BB7663" w14:textId="77777777" w:rsidR="001D670C" w:rsidRDefault="001D670C" w:rsidP="00D26BC0"/>
        </w:tc>
        <w:tc>
          <w:tcPr>
            <w:tcW w:w="2534" w:type="dxa"/>
            <w:tcBorders>
              <w:top w:val="single" w:sz="4" w:space="0" w:color="auto"/>
              <w:left w:val="single" w:sz="4" w:space="0" w:color="auto"/>
            </w:tcBorders>
            <w:shd w:val="clear" w:color="auto" w:fill="auto"/>
            <w:vAlign w:val="center"/>
          </w:tcPr>
          <w:p w14:paraId="3CB95D8D" w14:textId="77777777" w:rsidR="001D670C" w:rsidRDefault="001D670C" w:rsidP="00D26BC0">
            <w:pPr>
              <w:pStyle w:val="a5"/>
            </w:pPr>
            <w:r>
              <w:t>195. Рабочее давление насоса</w:t>
            </w:r>
          </w:p>
        </w:tc>
        <w:tc>
          <w:tcPr>
            <w:tcW w:w="2318" w:type="dxa"/>
            <w:tcBorders>
              <w:top w:val="single" w:sz="4" w:space="0" w:color="auto"/>
              <w:left w:val="single" w:sz="4" w:space="0" w:color="auto"/>
            </w:tcBorders>
            <w:shd w:val="clear" w:color="auto" w:fill="auto"/>
            <w:vAlign w:val="center"/>
          </w:tcPr>
          <w:p w14:paraId="2E46BCCC" w14:textId="6795448D" w:rsidR="001D670C" w:rsidRDefault="000C3EC9" w:rsidP="00D26BC0">
            <w:pPr>
              <w:pStyle w:val="a5"/>
            </w:pPr>
            <w:r w:rsidRPr="000C3EC9">
              <w:rPr>
                <w:rFonts w:ascii="Cambria Math" w:hAnsi="Cambria Math" w:cs="Cambria Math"/>
              </w:rPr>
              <w:t>⩾</w:t>
            </w:r>
            <w:r w:rsidR="001D670C">
              <w:t>80;</w:t>
            </w:r>
          </w:p>
        </w:tc>
        <w:tc>
          <w:tcPr>
            <w:tcW w:w="2299" w:type="dxa"/>
            <w:tcBorders>
              <w:top w:val="single" w:sz="4" w:space="0" w:color="auto"/>
              <w:left w:val="single" w:sz="4" w:space="0" w:color="auto"/>
            </w:tcBorders>
            <w:shd w:val="clear" w:color="auto" w:fill="auto"/>
            <w:vAlign w:val="center"/>
          </w:tcPr>
          <w:p w14:paraId="6AC59807" w14:textId="77777777" w:rsidR="001D670C" w:rsidRDefault="001D670C" w:rsidP="00D26BC0">
            <w:pPr>
              <w:pStyle w:val="a5"/>
            </w:pPr>
            <w:r>
              <w:t>Мегапаскаль</w:t>
            </w:r>
          </w:p>
        </w:tc>
        <w:tc>
          <w:tcPr>
            <w:tcW w:w="1891" w:type="dxa"/>
            <w:vMerge/>
            <w:tcBorders>
              <w:left w:val="single" w:sz="4" w:space="0" w:color="auto"/>
            </w:tcBorders>
            <w:shd w:val="clear" w:color="auto" w:fill="auto"/>
            <w:vAlign w:val="bottom"/>
          </w:tcPr>
          <w:p w14:paraId="39662E0B" w14:textId="77777777" w:rsidR="001D670C" w:rsidRDefault="001D670C" w:rsidP="00D26BC0"/>
        </w:tc>
        <w:tc>
          <w:tcPr>
            <w:tcW w:w="1747" w:type="dxa"/>
            <w:vMerge/>
            <w:tcBorders>
              <w:left w:val="single" w:sz="4" w:space="0" w:color="auto"/>
            </w:tcBorders>
            <w:shd w:val="clear" w:color="auto" w:fill="auto"/>
          </w:tcPr>
          <w:p w14:paraId="20012C3F" w14:textId="77777777" w:rsidR="001D670C" w:rsidRDefault="001D670C" w:rsidP="00D26BC0"/>
        </w:tc>
        <w:tc>
          <w:tcPr>
            <w:tcW w:w="600" w:type="dxa"/>
            <w:vMerge/>
            <w:tcBorders>
              <w:left w:val="single" w:sz="4" w:space="0" w:color="auto"/>
            </w:tcBorders>
            <w:shd w:val="clear" w:color="auto" w:fill="auto"/>
          </w:tcPr>
          <w:p w14:paraId="680B34F7" w14:textId="77777777" w:rsidR="001D670C" w:rsidRDefault="001D670C" w:rsidP="00D26BC0"/>
        </w:tc>
        <w:tc>
          <w:tcPr>
            <w:tcW w:w="787" w:type="dxa"/>
            <w:vMerge/>
            <w:tcBorders>
              <w:left w:val="single" w:sz="4" w:space="0" w:color="auto"/>
              <w:right w:val="single" w:sz="4" w:space="0" w:color="auto"/>
            </w:tcBorders>
            <w:shd w:val="clear" w:color="auto" w:fill="auto"/>
          </w:tcPr>
          <w:p w14:paraId="10FBDDE5" w14:textId="77777777" w:rsidR="001D670C" w:rsidRDefault="001D670C" w:rsidP="00D26BC0"/>
        </w:tc>
      </w:tr>
      <w:tr w:rsidR="001D670C" w14:paraId="3E24A34D" w14:textId="77777777" w:rsidTr="00D26BC0">
        <w:trPr>
          <w:trHeight w:hRule="exact" w:val="878"/>
          <w:jc w:val="center"/>
        </w:trPr>
        <w:tc>
          <w:tcPr>
            <w:tcW w:w="451" w:type="dxa"/>
            <w:vMerge/>
            <w:tcBorders>
              <w:left w:val="single" w:sz="4" w:space="0" w:color="auto"/>
            </w:tcBorders>
            <w:shd w:val="clear" w:color="auto" w:fill="auto"/>
          </w:tcPr>
          <w:p w14:paraId="234EAD2E" w14:textId="77777777" w:rsidR="001D670C" w:rsidRDefault="001D670C" w:rsidP="00D26BC0"/>
        </w:tc>
        <w:tc>
          <w:tcPr>
            <w:tcW w:w="1728" w:type="dxa"/>
            <w:vMerge/>
            <w:tcBorders>
              <w:left w:val="single" w:sz="4" w:space="0" w:color="auto"/>
            </w:tcBorders>
            <w:shd w:val="clear" w:color="auto" w:fill="auto"/>
          </w:tcPr>
          <w:p w14:paraId="1C56801A" w14:textId="77777777" w:rsidR="001D670C" w:rsidRDefault="001D670C" w:rsidP="00D26BC0"/>
        </w:tc>
        <w:tc>
          <w:tcPr>
            <w:tcW w:w="1392" w:type="dxa"/>
            <w:vMerge/>
            <w:tcBorders>
              <w:left w:val="single" w:sz="4" w:space="0" w:color="auto"/>
            </w:tcBorders>
            <w:shd w:val="clear" w:color="auto" w:fill="auto"/>
          </w:tcPr>
          <w:p w14:paraId="3D7D1660" w14:textId="77777777" w:rsidR="001D670C" w:rsidRDefault="001D670C" w:rsidP="00D26BC0"/>
        </w:tc>
        <w:tc>
          <w:tcPr>
            <w:tcW w:w="2534" w:type="dxa"/>
            <w:tcBorders>
              <w:top w:val="single" w:sz="4" w:space="0" w:color="auto"/>
              <w:left w:val="single" w:sz="4" w:space="0" w:color="auto"/>
            </w:tcBorders>
            <w:shd w:val="clear" w:color="auto" w:fill="auto"/>
            <w:vAlign w:val="bottom"/>
          </w:tcPr>
          <w:p w14:paraId="02D02BCF" w14:textId="77777777" w:rsidR="001D670C" w:rsidRDefault="001D670C" w:rsidP="00D26BC0">
            <w:pPr>
              <w:pStyle w:val="a5"/>
            </w:pPr>
            <w:r>
              <w:t>196. Диаметр перекусывания прутка из арматурной стали</w:t>
            </w:r>
          </w:p>
        </w:tc>
        <w:tc>
          <w:tcPr>
            <w:tcW w:w="2318" w:type="dxa"/>
            <w:tcBorders>
              <w:top w:val="single" w:sz="4" w:space="0" w:color="auto"/>
              <w:left w:val="single" w:sz="4" w:space="0" w:color="auto"/>
            </w:tcBorders>
            <w:shd w:val="clear" w:color="auto" w:fill="auto"/>
            <w:vAlign w:val="center"/>
          </w:tcPr>
          <w:p w14:paraId="072D49E4" w14:textId="414181D2" w:rsidR="001D670C" w:rsidRDefault="000C3EC9" w:rsidP="00D26BC0">
            <w:pPr>
              <w:pStyle w:val="a5"/>
            </w:pPr>
            <w:r w:rsidRPr="000C3EC9">
              <w:rPr>
                <w:rFonts w:ascii="Cambria Math" w:hAnsi="Cambria Math" w:cs="Cambria Math"/>
              </w:rPr>
              <w:t>⩾</w:t>
            </w:r>
            <w:r w:rsidR="001D670C">
              <w:t>30;</w:t>
            </w:r>
          </w:p>
        </w:tc>
        <w:tc>
          <w:tcPr>
            <w:tcW w:w="2299" w:type="dxa"/>
            <w:tcBorders>
              <w:top w:val="single" w:sz="4" w:space="0" w:color="auto"/>
              <w:left w:val="single" w:sz="4" w:space="0" w:color="auto"/>
            </w:tcBorders>
            <w:shd w:val="clear" w:color="auto" w:fill="auto"/>
            <w:vAlign w:val="center"/>
          </w:tcPr>
          <w:p w14:paraId="6F787151" w14:textId="77777777" w:rsidR="001D670C" w:rsidRDefault="001D670C" w:rsidP="00D26BC0">
            <w:pPr>
              <w:pStyle w:val="a5"/>
            </w:pPr>
            <w:r>
              <w:t>Миллиметр</w:t>
            </w:r>
          </w:p>
        </w:tc>
        <w:tc>
          <w:tcPr>
            <w:tcW w:w="1891" w:type="dxa"/>
            <w:vMerge/>
            <w:tcBorders>
              <w:left w:val="single" w:sz="4" w:space="0" w:color="auto"/>
            </w:tcBorders>
            <w:shd w:val="clear" w:color="auto" w:fill="auto"/>
            <w:vAlign w:val="bottom"/>
          </w:tcPr>
          <w:p w14:paraId="7AA017D0" w14:textId="77777777" w:rsidR="001D670C" w:rsidRDefault="001D670C" w:rsidP="00D26BC0"/>
        </w:tc>
        <w:tc>
          <w:tcPr>
            <w:tcW w:w="1747" w:type="dxa"/>
            <w:vMerge/>
            <w:tcBorders>
              <w:left w:val="single" w:sz="4" w:space="0" w:color="auto"/>
            </w:tcBorders>
            <w:shd w:val="clear" w:color="auto" w:fill="auto"/>
          </w:tcPr>
          <w:p w14:paraId="6ABE911A" w14:textId="77777777" w:rsidR="001D670C" w:rsidRDefault="001D670C" w:rsidP="00D26BC0"/>
        </w:tc>
        <w:tc>
          <w:tcPr>
            <w:tcW w:w="600" w:type="dxa"/>
            <w:vMerge/>
            <w:tcBorders>
              <w:left w:val="single" w:sz="4" w:space="0" w:color="auto"/>
            </w:tcBorders>
            <w:shd w:val="clear" w:color="auto" w:fill="auto"/>
          </w:tcPr>
          <w:p w14:paraId="2BD18D1B" w14:textId="77777777" w:rsidR="001D670C" w:rsidRDefault="001D670C" w:rsidP="00D26BC0"/>
        </w:tc>
        <w:tc>
          <w:tcPr>
            <w:tcW w:w="787" w:type="dxa"/>
            <w:vMerge/>
            <w:tcBorders>
              <w:left w:val="single" w:sz="4" w:space="0" w:color="auto"/>
              <w:right w:val="single" w:sz="4" w:space="0" w:color="auto"/>
            </w:tcBorders>
            <w:shd w:val="clear" w:color="auto" w:fill="auto"/>
          </w:tcPr>
          <w:p w14:paraId="211F058D" w14:textId="77777777" w:rsidR="001D670C" w:rsidRDefault="001D670C" w:rsidP="00D26BC0"/>
        </w:tc>
      </w:tr>
      <w:tr w:rsidR="001D670C" w14:paraId="05DE424B" w14:textId="77777777" w:rsidTr="00D26BC0">
        <w:trPr>
          <w:trHeight w:hRule="exact" w:val="6101"/>
          <w:jc w:val="center"/>
        </w:trPr>
        <w:tc>
          <w:tcPr>
            <w:tcW w:w="451" w:type="dxa"/>
            <w:vMerge/>
            <w:tcBorders>
              <w:left w:val="single" w:sz="4" w:space="0" w:color="auto"/>
              <w:bottom w:val="single" w:sz="4" w:space="0" w:color="auto"/>
            </w:tcBorders>
            <w:shd w:val="clear" w:color="auto" w:fill="auto"/>
          </w:tcPr>
          <w:p w14:paraId="1E9999D7" w14:textId="77777777" w:rsidR="001D670C" w:rsidRDefault="001D670C" w:rsidP="00D26BC0"/>
        </w:tc>
        <w:tc>
          <w:tcPr>
            <w:tcW w:w="1728" w:type="dxa"/>
            <w:vMerge/>
            <w:tcBorders>
              <w:left w:val="single" w:sz="4" w:space="0" w:color="auto"/>
              <w:bottom w:val="single" w:sz="4" w:space="0" w:color="auto"/>
            </w:tcBorders>
            <w:shd w:val="clear" w:color="auto" w:fill="auto"/>
          </w:tcPr>
          <w:p w14:paraId="05AF90EB" w14:textId="77777777" w:rsidR="001D670C" w:rsidRDefault="001D670C" w:rsidP="00D26BC0"/>
        </w:tc>
        <w:tc>
          <w:tcPr>
            <w:tcW w:w="1392" w:type="dxa"/>
            <w:vMerge/>
            <w:tcBorders>
              <w:left w:val="single" w:sz="4" w:space="0" w:color="auto"/>
              <w:bottom w:val="single" w:sz="4" w:space="0" w:color="auto"/>
            </w:tcBorders>
            <w:shd w:val="clear" w:color="auto" w:fill="auto"/>
          </w:tcPr>
          <w:p w14:paraId="3B57499C" w14:textId="77777777" w:rsidR="001D670C" w:rsidRDefault="001D670C" w:rsidP="00D26BC0"/>
        </w:tc>
        <w:tc>
          <w:tcPr>
            <w:tcW w:w="2534" w:type="dxa"/>
            <w:tcBorders>
              <w:top w:val="single" w:sz="4" w:space="0" w:color="auto"/>
              <w:left w:val="single" w:sz="4" w:space="0" w:color="auto"/>
              <w:bottom w:val="single" w:sz="4" w:space="0" w:color="auto"/>
            </w:tcBorders>
            <w:shd w:val="clear" w:color="auto" w:fill="auto"/>
            <w:vAlign w:val="center"/>
          </w:tcPr>
          <w:p w14:paraId="1EAFAF07" w14:textId="77777777" w:rsidR="001D670C" w:rsidRDefault="001D670C" w:rsidP="00D26BC0">
            <w:pPr>
              <w:pStyle w:val="a5"/>
            </w:pPr>
            <w:r>
              <w:t>197. Максимальная</w:t>
            </w:r>
          </w:p>
          <w:p w14:paraId="54DA72B6" w14:textId="77777777" w:rsidR="001D670C" w:rsidRDefault="001D670C" w:rsidP="00D26BC0">
            <w:pPr>
              <w:pStyle w:val="a5"/>
            </w:pPr>
            <w:r>
              <w:t>длина раскрытия концов лезвий</w:t>
            </w:r>
          </w:p>
        </w:tc>
        <w:tc>
          <w:tcPr>
            <w:tcW w:w="2318" w:type="dxa"/>
            <w:tcBorders>
              <w:top w:val="single" w:sz="4" w:space="0" w:color="auto"/>
              <w:left w:val="single" w:sz="4" w:space="0" w:color="auto"/>
              <w:bottom w:val="single" w:sz="4" w:space="0" w:color="auto"/>
            </w:tcBorders>
            <w:shd w:val="clear" w:color="auto" w:fill="auto"/>
            <w:vAlign w:val="center"/>
          </w:tcPr>
          <w:p w14:paraId="5B6FA1C8" w14:textId="519AE1A1" w:rsidR="001D670C" w:rsidRDefault="000C3EC9" w:rsidP="00D26BC0">
            <w:pPr>
              <w:pStyle w:val="a5"/>
            </w:pPr>
            <w:r w:rsidRPr="000C3EC9">
              <w:rPr>
                <w:rFonts w:ascii="Cambria Math" w:hAnsi="Cambria Math" w:cs="Cambria Math"/>
              </w:rPr>
              <w:t>⩾</w:t>
            </w:r>
            <w:r w:rsidR="001D670C">
              <w:t>345;</w:t>
            </w:r>
          </w:p>
        </w:tc>
        <w:tc>
          <w:tcPr>
            <w:tcW w:w="2299" w:type="dxa"/>
            <w:tcBorders>
              <w:top w:val="single" w:sz="4" w:space="0" w:color="auto"/>
              <w:left w:val="single" w:sz="4" w:space="0" w:color="auto"/>
              <w:bottom w:val="single" w:sz="4" w:space="0" w:color="auto"/>
            </w:tcBorders>
            <w:shd w:val="clear" w:color="auto" w:fill="auto"/>
            <w:vAlign w:val="center"/>
          </w:tcPr>
          <w:p w14:paraId="649E648C" w14:textId="77777777" w:rsidR="001D670C" w:rsidRDefault="001D670C" w:rsidP="00D26BC0">
            <w:pPr>
              <w:pStyle w:val="a5"/>
            </w:pPr>
            <w:r>
              <w:t>Миллиметр</w:t>
            </w:r>
          </w:p>
        </w:tc>
        <w:tc>
          <w:tcPr>
            <w:tcW w:w="1891" w:type="dxa"/>
            <w:vMerge/>
            <w:tcBorders>
              <w:left w:val="single" w:sz="4" w:space="0" w:color="auto"/>
              <w:bottom w:val="single" w:sz="4" w:space="0" w:color="auto"/>
            </w:tcBorders>
            <w:shd w:val="clear" w:color="auto" w:fill="auto"/>
            <w:vAlign w:val="bottom"/>
          </w:tcPr>
          <w:p w14:paraId="2B844878" w14:textId="77777777" w:rsidR="001D670C" w:rsidRDefault="001D670C" w:rsidP="00D26BC0"/>
        </w:tc>
        <w:tc>
          <w:tcPr>
            <w:tcW w:w="1747" w:type="dxa"/>
            <w:vMerge/>
            <w:tcBorders>
              <w:left w:val="single" w:sz="4" w:space="0" w:color="auto"/>
              <w:bottom w:val="single" w:sz="4" w:space="0" w:color="auto"/>
            </w:tcBorders>
            <w:shd w:val="clear" w:color="auto" w:fill="auto"/>
          </w:tcPr>
          <w:p w14:paraId="0CDCF5DE" w14:textId="77777777" w:rsidR="001D670C" w:rsidRDefault="001D670C" w:rsidP="00D26BC0"/>
        </w:tc>
        <w:tc>
          <w:tcPr>
            <w:tcW w:w="600" w:type="dxa"/>
            <w:vMerge/>
            <w:tcBorders>
              <w:left w:val="single" w:sz="4" w:space="0" w:color="auto"/>
              <w:bottom w:val="single" w:sz="4" w:space="0" w:color="auto"/>
            </w:tcBorders>
            <w:shd w:val="clear" w:color="auto" w:fill="auto"/>
          </w:tcPr>
          <w:p w14:paraId="13D10A10" w14:textId="77777777" w:rsidR="001D670C" w:rsidRDefault="001D670C" w:rsidP="00D26BC0"/>
        </w:tc>
        <w:tc>
          <w:tcPr>
            <w:tcW w:w="787" w:type="dxa"/>
            <w:vMerge/>
            <w:tcBorders>
              <w:left w:val="single" w:sz="4" w:space="0" w:color="auto"/>
              <w:bottom w:val="single" w:sz="4" w:space="0" w:color="auto"/>
              <w:right w:val="single" w:sz="4" w:space="0" w:color="auto"/>
            </w:tcBorders>
            <w:shd w:val="clear" w:color="auto" w:fill="auto"/>
          </w:tcPr>
          <w:p w14:paraId="557BB511" w14:textId="77777777" w:rsidR="001D670C" w:rsidRDefault="001D670C" w:rsidP="00D26BC0"/>
        </w:tc>
      </w:tr>
    </w:tbl>
    <w:p w14:paraId="3AA1E70D" w14:textId="77777777" w:rsidR="001D670C" w:rsidRDefault="001D670C" w:rsidP="001D670C">
      <w:pPr>
        <w:sectPr w:rsidR="001D670C">
          <w:footerReference w:type="default" r:id="rId70"/>
          <w:footerReference w:type="first" r:id="rId71"/>
          <w:pgSz w:w="16840" w:h="11900" w:orient="landscape"/>
          <w:pgMar w:top="639" w:right="635" w:bottom="684" w:left="418" w:header="0" w:footer="3" w:gutter="0"/>
          <w:cols w:space="720"/>
          <w:noEndnote/>
          <w:titlePg/>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51"/>
        <w:gridCol w:w="1742"/>
        <w:gridCol w:w="1387"/>
        <w:gridCol w:w="2539"/>
        <w:gridCol w:w="2314"/>
        <w:gridCol w:w="2304"/>
        <w:gridCol w:w="1886"/>
        <w:gridCol w:w="1733"/>
        <w:gridCol w:w="590"/>
        <w:gridCol w:w="816"/>
      </w:tblGrid>
      <w:tr w:rsidR="001D670C" w14:paraId="416ADDD5" w14:textId="77777777" w:rsidTr="00D26BC0">
        <w:trPr>
          <w:trHeight w:hRule="exact" w:val="2189"/>
          <w:jc w:val="center"/>
        </w:trPr>
        <w:tc>
          <w:tcPr>
            <w:tcW w:w="451" w:type="dxa"/>
            <w:vMerge w:val="restart"/>
            <w:tcBorders>
              <w:top w:val="single" w:sz="4" w:space="0" w:color="auto"/>
              <w:left w:val="single" w:sz="4" w:space="0" w:color="auto"/>
            </w:tcBorders>
            <w:shd w:val="clear" w:color="auto" w:fill="auto"/>
          </w:tcPr>
          <w:p w14:paraId="7029B337" w14:textId="77777777" w:rsidR="001D670C" w:rsidRDefault="001D670C" w:rsidP="00D26BC0">
            <w:pPr>
              <w:rPr>
                <w:sz w:val="10"/>
                <w:szCs w:val="10"/>
              </w:rPr>
            </w:pPr>
          </w:p>
        </w:tc>
        <w:tc>
          <w:tcPr>
            <w:tcW w:w="1742" w:type="dxa"/>
            <w:vMerge w:val="restart"/>
            <w:tcBorders>
              <w:top w:val="single" w:sz="4" w:space="0" w:color="auto"/>
              <w:left w:val="single" w:sz="4" w:space="0" w:color="auto"/>
            </w:tcBorders>
            <w:shd w:val="clear" w:color="auto" w:fill="auto"/>
          </w:tcPr>
          <w:p w14:paraId="0ACD287D" w14:textId="77777777" w:rsidR="001D670C" w:rsidRDefault="001D670C" w:rsidP="00D26BC0">
            <w:pPr>
              <w:rPr>
                <w:sz w:val="10"/>
                <w:szCs w:val="10"/>
              </w:rPr>
            </w:pPr>
          </w:p>
        </w:tc>
        <w:tc>
          <w:tcPr>
            <w:tcW w:w="1387" w:type="dxa"/>
            <w:vMerge w:val="restart"/>
            <w:tcBorders>
              <w:top w:val="single" w:sz="4" w:space="0" w:color="auto"/>
              <w:left w:val="single" w:sz="4" w:space="0" w:color="auto"/>
            </w:tcBorders>
            <w:shd w:val="clear" w:color="auto" w:fill="auto"/>
          </w:tcPr>
          <w:p w14:paraId="7B96FF46" w14:textId="77777777" w:rsidR="001D670C" w:rsidRDefault="001D670C" w:rsidP="00D26BC0">
            <w:pPr>
              <w:rPr>
                <w:sz w:val="10"/>
                <w:szCs w:val="10"/>
              </w:rPr>
            </w:pPr>
          </w:p>
        </w:tc>
        <w:tc>
          <w:tcPr>
            <w:tcW w:w="2539" w:type="dxa"/>
            <w:tcBorders>
              <w:top w:val="single" w:sz="4" w:space="0" w:color="auto"/>
              <w:left w:val="single" w:sz="4" w:space="0" w:color="auto"/>
            </w:tcBorders>
            <w:shd w:val="clear" w:color="auto" w:fill="auto"/>
          </w:tcPr>
          <w:p w14:paraId="6ACC25A6" w14:textId="77777777" w:rsidR="001D670C" w:rsidRDefault="001D670C" w:rsidP="00D26BC0">
            <w:pPr>
              <w:rPr>
                <w:sz w:val="10"/>
                <w:szCs w:val="10"/>
              </w:rPr>
            </w:pPr>
          </w:p>
        </w:tc>
        <w:tc>
          <w:tcPr>
            <w:tcW w:w="2314" w:type="dxa"/>
            <w:tcBorders>
              <w:top w:val="single" w:sz="4" w:space="0" w:color="auto"/>
              <w:left w:val="single" w:sz="4" w:space="0" w:color="auto"/>
            </w:tcBorders>
            <w:shd w:val="clear" w:color="auto" w:fill="auto"/>
          </w:tcPr>
          <w:p w14:paraId="34CD5002" w14:textId="77777777" w:rsidR="001D670C" w:rsidRDefault="001D670C" w:rsidP="00D26BC0">
            <w:pPr>
              <w:rPr>
                <w:sz w:val="10"/>
                <w:szCs w:val="10"/>
              </w:rPr>
            </w:pPr>
          </w:p>
        </w:tc>
        <w:tc>
          <w:tcPr>
            <w:tcW w:w="2304" w:type="dxa"/>
            <w:tcBorders>
              <w:top w:val="single" w:sz="4" w:space="0" w:color="auto"/>
              <w:left w:val="single" w:sz="4" w:space="0" w:color="auto"/>
            </w:tcBorders>
            <w:shd w:val="clear" w:color="auto" w:fill="auto"/>
          </w:tcPr>
          <w:p w14:paraId="43833C8F" w14:textId="77777777" w:rsidR="001D670C" w:rsidRDefault="001D670C" w:rsidP="00D26BC0">
            <w:pPr>
              <w:rPr>
                <w:sz w:val="10"/>
                <w:szCs w:val="10"/>
              </w:rPr>
            </w:pPr>
          </w:p>
        </w:tc>
        <w:tc>
          <w:tcPr>
            <w:tcW w:w="1886" w:type="dxa"/>
            <w:tcBorders>
              <w:top w:val="single" w:sz="4" w:space="0" w:color="auto"/>
              <w:left w:val="single" w:sz="4" w:space="0" w:color="auto"/>
            </w:tcBorders>
            <w:shd w:val="clear" w:color="auto" w:fill="auto"/>
            <w:vAlign w:val="center"/>
          </w:tcPr>
          <w:p w14:paraId="1CB72001" w14:textId="77777777" w:rsidR="001D670C" w:rsidRDefault="001D670C" w:rsidP="00D26BC0">
            <w:pPr>
              <w:pStyle w:val="a5"/>
            </w:pPr>
            <w:r>
              <w:t>специальных работ на пожарах. Общие технические требования. Методы испытаний.»</w:t>
            </w:r>
          </w:p>
        </w:tc>
        <w:tc>
          <w:tcPr>
            <w:tcW w:w="1733" w:type="dxa"/>
            <w:vMerge w:val="restart"/>
            <w:tcBorders>
              <w:top w:val="single" w:sz="4" w:space="0" w:color="auto"/>
              <w:left w:val="single" w:sz="4" w:space="0" w:color="auto"/>
            </w:tcBorders>
            <w:shd w:val="clear" w:color="auto" w:fill="auto"/>
          </w:tcPr>
          <w:p w14:paraId="385388FA" w14:textId="77777777" w:rsidR="001D670C" w:rsidRDefault="001D670C" w:rsidP="00D26BC0">
            <w:pPr>
              <w:rPr>
                <w:sz w:val="10"/>
                <w:szCs w:val="10"/>
              </w:rPr>
            </w:pPr>
          </w:p>
        </w:tc>
        <w:tc>
          <w:tcPr>
            <w:tcW w:w="590" w:type="dxa"/>
            <w:vMerge w:val="restart"/>
            <w:tcBorders>
              <w:top w:val="single" w:sz="4" w:space="0" w:color="auto"/>
              <w:left w:val="single" w:sz="4" w:space="0" w:color="auto"/>
            </w:tcBorders>
            <w:shd w:val="clear" w:color="auto" w:fill="auto"/>
          </w:tcPr>
          <w:p w14:paraId="77BAA4A7" w14:textId="77777777" w:rsidR="001D670C" w:rsidRDefault="001D670C" w:rsidP="00D26BC0">
            <w:pPr>
              <w:rPr>
                <w:sz w:val="10"/>
                <w:szCs w:val="10"/>
              </w:rPr>
            </w:pPr>
          </w:p>
        </w:tc>
        <w:tc>
          <w:tcPr>
            <w:tcW w:w="816" w:type="dxa"/>
            <w:vMerge w:val="restart"/>
            <w:tcBorders>
              <w:top w:val="single" w:sz="4" w:space="0" w:color="auto"/>
              <w:left w:val="single" w:sz="4" w:space="0" w:color="auto"/>
              <w:right w:val="single" w:sz="4" w:space="0" w:color="auto"/>
            </w:tcBorders>
            <w:shd w:val="clear" w:color="auto" w:fill="auto"/>
          </w:tcPr>
          <w:p w14:paraId="4E4B7F99" w14:textId="77777777" w:rsidR="001D670C" w:rsidRDefault="001D670C" w:rsidP="00D26BC0">
            <w:pPr>
              <w:rPr>
                <w:sz w:val="10"/>
                <w:szCs w:val="10"/>
              </w:rPr>
            </w:pPr>
          </w:p>
        </w:tc>
      </w:tr>
      <w:tr w:rsidR="001D670C" w14:paraId="264A27AA" w14:textId="77777777" w:rsidTr="00D26BC0">
        <w:trPr>
          <w:trHeight w:hRule="exact" w:val="634"/>
          <w:jc w:val="center"/>
        </w:trPr>
        <w:tc>
          <w:tcPr>
            <w:tcW w:w="451" w:type="dxa"/>
            <w:vMerge/>
            <w:tcBorders>
              <w:left w:val="single" w:sz="4" w:space="0" w:color="auto"/>
            </w:tcBorders>
            <w:shd w:val="clear" w:color="auto" w:fill="auto"/>
          </w:tcPr>
          <w:p w14:paraId="3BCD18A2" w14:textId="77777777" w:rsidR="001D670C" w:rsidRDefault="001D670C" w:rsidP="00D26BC0"/>
        </w:tc>
        <w:tc>
          <w:tcPr>
            <w:tcW w:w="1742" w:type="dxa"/>
            <w:vMerge/>
            <w:tcBorders>
              <w:left w:val="single" w:sz="4" w:space="0" w:color="auto"/>
            </w:tcBorders>
            <w:shd w:val="clear" w:color="auto" w:fill="auto"/>
          </w:tcPr>
          <w:p w14:paraId="4636DA0A" w14:textId="77777777" w:rsidR="001D670C" w:rsidRDefault="001D670C" w:rsidP="00D26BC0"/>
        </w:tc>
        <w:tc>
          <w:tcPr>
            <w:tcW w:w="1387" w:type="dxa"/>
            <w:vMerge/>
            <w:tcBorders>
              <w:left w:val="single" w:sz="4" w:space="0" w:color="auto"/>
            </w:tcBorders>
            <w:shd w:val="clear" w:color="auto" w:fill="auto"/>
          </w:tcPr>
          <w:p w14:paraId="41578DA5" w14:textId="77777777" w:rsidR="001D670C" w:rsidRDefault="001D670C" w:rsidP="00D26BC0"/>
        </w:tc>
        <w:tc>
          <w:tcPr>
            <w:tcW w:w="2539" w:type="dxa"/>
            <w:tcBorders>
              <w:top w:val="single" w:sz="4" w:space="0" w:color="auto"/>
              <w:left w:val="single" w:sz="4" w:space="0" w:color="auto"/>
            </w:tcBorders>
            <w:shd w:val="clear" w:color="auto" w:fill="auto"/>
            <w:vAlign w:val="bottom"/>
          </w:tcPr>
          <w:p w14:paraId="56E1CEE1" w14:textId="77777777" w:rsidR="001D670C" w:rsidRDefault="001D670C" w:rsidP="00D26BC0">
            <w:pPr>
              <w:pStyle w:val="a5"/>
            </w:pPr>
            <w:r>
              <w:t>198. Расширитель гидравлический средний</w:t>
            </w:r>
          </w:p>
        </w:tc>
        <w:tc>
          <w:tcPr>
            <w:tcW w:w="2314" w:type="dxa"/>
            <w:tcBorders>
              <w:top w:val="single" w:sz="4" w:space="0" w:color="auto"/>
              <w:left w:val="single" w:sz="4" w:space="0" w:color="auto"/>
            </w:tcBorders>
            <w:shd w:val="clear" w:color="auto" w:fill="auto"/>
            <w:vAlign w:val="center"/>
          </w:tcPr>
          <w:p w14:paraId="2FCA62B5" w14:textId="39B1A582" w:rsidR="001D670C" w:rsidRDefault="000C3EC9" w:rsidP="00D26BC0">
            <w:pPr>
              <w:pStyle w:val="a5"/>
            </w:pPr>
            <w:r w:rsidRPr="000C3EC9">
              <w:rPr>
                <w:rFonts w:ascii="Cambria Math" w:hAnsi="Cambria Math" w:cs="Cambria Math"/>
              </w:rPr>
              <w:t>⩾</w:t>
            </w:r>
            <w:r w:rsidR="001D670C">
              <w:t>1;</w:t>
            </w:r>
          </w:p>
        </w:tc>
        <w:tc>
          <w:tcPr>
            <w:tcW w:w="2304" w:type="dxa"/>
            <w:tcBorders>
              <w:top w:val="single" w:sz="4" w:space="0" w:color="auto"/>
              <w:left w:val="single" w:sz="4" w:space="0" w:color="auto"/>
            </w:tcBorders>
            <w:shd w:val="clear" w:color="auto" w:fill="auto"/>
            <w:vAlign w:val="center"/>
          </w:tcPr>
          <w:p w14:paraId="023992D9" w14:textId="77777777" w:rsidR="001D670C" w:rsidRDefault="001D670C" w:rsidP="00D26BC0">
            <w:pPr>
              <w:pStyle w:val="a5"/>
            </w:pPr>
            <w:r>
              <w:t>Штука</w:t>
            </w:r>
          </w:p>
        </w:tc>
        <w:tc>
          <w:tcPr>
            <w:tcW w:w="1886" w:type="dxa"/>
            <w:vMerge w:val="restart"/>
            <w:tcBorders>
              <w:top w:val="single" w:sz="4" w:space="0" w:color="auto"/>
              <w:left w:val="single" w:sz="4" w:space="0" w:color="auto"/>
            </w:tcBorders>
            <w:shd w:val="clear" w:color="auto" w:fill="auto"/>
            <w:vAlign w:val="bottom"/>
          </w:tcPr>
          <w:p w14:paraId="75C3412E" w14:textId="77777777" w:rsidR="001D670C" w:rsidRPr="00B0626F" w:rsidRDefault="001D670C" w:rsidP="00D26BC0">
            <w:pPr>
              <w:pStyle w:val="a5"/>
              <w:spacing w:after="240"/>
              <w:rPr>
                <w:sz w:val="18"/>
                <w:szCs w:val="18"/>
              </w:rPr>
            </w:pPr>
            <w:r w:rsidRPr="00B0626F">
              <w:rPr>
                <w:sz w:val="18"/>
                <w:szCs w:val="18"/>
              </w:rPr>
              <w:t>Приказ МЧС РФ от 28 марта 2014 г. № 142 Таблица 1.</w:t>
            </w:r>
          </w:p>
          <w:p w14:paraId="5EA88450" w14:textId="77777777" w:rsidR="001D670C" w:rsidRPr="00B0626F" w:rsidRDefault="001D670C" w:rsidP="00D26BC0">
            <w:pPr>
              <w:pStyle w:val="a5"/>
              <w:spacing w:after="240"/>
              <w:rPr>
                <w:sz w:val="18"/>
                <w:szCs w:val="18"/>
              </w:rPr>
            </w:pPr>
            <w:r w:rsidRPr="00B0626F">
              <w:rPr>
                <w:sz w:val="18"/>
                <w:szCs w:val="18"/>
              </w:rPr>
              <w:t>ГОСТ Р 50985-96. Инструмент аварийно- спасательный переносной с гидроприводом Ножницы комбинированные.</w:t>
            </w:r>
          </w:p>
          <w:p w14:paraId="01E8D28C" w14:textId="77777777" w:rsidR="001D670C" w:rsidRPr="00B0626F" w:rsidRDefault="001D670C" w:rsidP="00D26BC0">
            <w:pPr>
              <w:pStyle w:val="a5"/>
              <w:rPr>
                <w:sz w:val="18"/>
                <w:szCs w:val="18"/>
              </w:rPr>
            </w:pPr>
            <w:r w:rsidRPr="00B0626F">
              <w:rPr>
                <w:sz w:val="18"/>
                <w:szCs w:val="18"/>
              </w:rPr>
              <w:t>ГОСТ Р 22.9.25- 2014 "Безопасность в чрезвычайных ситуациях.</w:t>
            </w:r>
          </w:p>
          <w:p w14:paraId="5BE20466" w14:textId="77777777" w:rsidR="001D670C" w:rsidRPr="00B0626F" w:rsidRDefault="001D670C" w:rsidP="00D26BC0">
            <w:pPr>
              <w:pStyle w:val="a5"/>
              <w:spacing w:after="240"/>
              <w:rPr>
                <w:sz w:val="18"/>
                <w:szCs w:val="18"/>
              </w:rPr>
            </w:pPr>
            <w:r w:rsidRPr="00B0626F">
              <w:rPr>
                <w:sz w:val="18"/>
                <w:szCs w:val="18"/>
              </w:rPr>
              <w:t>Инструмент аварийно- спасательный гидравлический. Методы испытаний" ГОСТ Р 50982- 2009</w:t>
            </w:r>
          </w:p>
          <w:p w14:paraId="08CF9819" w14:textId="77777777" w:rsidR="001D670C" w:rsidRPr="00B0626F" w:rsidRDefault="001D670C" w:rsidP="00D26BC0">
            <w:pPr>
              <w:pStyle w:val="a5"/>
              <w:rPr>
                <w:sz w:val="18"/>
                <w:szCs w:val="18"/>
              </w:rPr>
            </w:pPr>
            <w:r w:rsidRPr="00B0626F">
              <w:rPr>
                <w:sz w:val="18"/>
                <w:szCs w:val="18"/>
              </w:rPr>
              <w:t>«Техника пожарная.</w:t>
            </w:r>
          </w:p>
          <w:p w14:paraId="1F0AB5CD" w14:textId="4A58F1AC" w:rsidR="001D670C" w:rsidRPr="00B0626F" w:rsidRDefault="001D670C" w:rsidP="00D26BC0">
            <w:pPr>
              <w:pStyle w:val="a5"/>
              <w:spacing w:after="240"/>
              <w:rPr>
                <w:sz w:val="18"/>
                <w:szCs w:val="18"/>
              </w:rPr>
            </w:pPr>
            <w:r w:rsidRPr="00B0626F">
              <w:rPr>
                <w:sz w:val="18"/>
                <w:szCs w:val="18"/>
              </w:rPr>
              <w:t>Инструмент для</w:t>
            </w:r>
            <w:r w:rsidR="00B0626F" w:rsidRPr="00B0626F">
              <w:rPr>
                <w:sz w:val="18"/>
                <w:szCs w:val="18"/>
              </w:rPr>
              <w:t xml:space="preserve"> проведения специальных работ на пожарах</w:t>
            </w:r>
            <w:r w:rsidR="00B0626F">
              <w:rPr>
                <w:sz w:val="18"/>
                <w:szCs w:val="18"/>
              </w:rPr>
              <w:t>. Общие технические требования. Методы испытаний»</w:t>
            </w:r>
          </w:p>
        </w:tc>
        <w:tc>
          <w:tcPr>
            <w:tcW w:w="1733" w:type="dxa"/>
            <w:vMerge/>
            <w:tcBorders>
              <w:left w:val="single" w:sz="4" w:space="0" w:color="auto"/>
            </w:tcBorders>
            <w:shd w:val="clear" w:color="auto" w:fill="auto"/>
          </w:tcPr>
          <w:p w14:paraId="78ED2E38" w14:textId="77777777" w:rsidR="001D670C" w:rsidRDefault="001D670C" w:rsidP="00D26BC0"/>
        </w:tc>
        <w:tc>
          <w:tcPr>
            <w:tcW w:w="590" w:type="dxa"/>
            <w:vMerge/>
            <w:tcBorders>
              <w:left w:val="single" w:sz="4" w:space="0" w:color="auto"/>
            </w:tcBorders>
            <w:shd w:val="clear" w:color="auto" w:fill="auto"/>
          </w:tcPr>
          <w:p w14:paraId="3E1315C0" w14:textId="77777777" w:rsidR="001D670C" w:rsidRDefault="001D670C" w:rsidP="00D26BC0"/>
        </w:tc>
        <w:tc>
          <w:tcPr>
            <w:tcW w:w="816" w:type="dxa"/>
            <w:vMerge/>
            <w:tcBorders>
              <w:left w:val="single" w:sz="4" w:space="0" w:color="auto"/>
              <w:right w:val="single" w:sz="4" w:space="0" w:color="auto"/>
            </w:tcBorders>
            <w:shd w:val="clear" w:color="auto" w:fill="auto"/>
          </w:tcPr>
          <w:p w14:paraId="7D3646E1" w14:textId="77777777" w:rsidR="001D670C" w:rsidRDefault="001D670C" w:rsidP="00D26BC0"/>
        </w:tc>
      </w:tr>
      <w:tr w:rsidR="001D670C" w14:paraId="7484E27D" w14:textId="77777777" w:rsidTr="00D26BC0">
        <w:trPr>
          <w:trHeight w:hRule="exact" w:val="634"/>
          <w:jc w:val="center"/>
        </w:trPr>
        <w:tc>
          <w:tcPr>
            <w:tcW w:w="451" w:type="dxa"/>
            <w:vMerge/>
            <w:tcBorders>
              <w:left w:val="single" w:sz="4" w:space="0" w:color="auto"/>
            </w:tcBorders>
            <w:shd w:val="clear" w:color="auto" w:fill="auto"/>
          </w:tcPr>
          <w:p w14:paraId="05E07D67" w14:textId="77777777" w:rsidR="001D670C" w:rsidRDefault="001D670C" w:rsidP="00D26BC0"/>
        </w:tc>
        <w:tc>
          <w:tcPr>
            <w:tcW w:w="1742" w:type="dxa"/>
            <w:vMerge/>
            <w:tcBorders>
              <w:left w:val="single" w:sz="4" w:space="0" w:color="auto"/>
            </w:tcBorders>
            <w:shd w:val="clear" w:color="auto" w:fill="auto"/>
          </w:tcPr>
          <w:p w14:paraId="10378754" w14:textId="77777777" w:rsidR="001D670C" w:rsidRDefault="001D670C" w:rsidP="00D26BC0"/>
        </w:tc>
        <w:tc>
          <w:tcPr>
            <w:tcW w:w="1387" w:type="dxa"/>
            <w:vMerge/>
            <w:tcBorders>
              <w:left w:val="single" w:sz="4" w:space="0" w:color="auto"/>
            </w:tcBorders>
            <w:shd w:val="clear" w:color="auto" w:fill="auto"/>
          </w:tcPr>
          <w:p w14:paraId="3D4F49C1" w14:textId="77777777" w:rsidR="001D670C" w:rsidRDefault="001D670C" w:rsidP="00D26BC0"/>
        </w:tc>
        <w:tc>
          <w:tcPr>
            <w:tcW w:w="2539" w:type="dxa"/>
            <w:tcBorders>
              <w:top w:val="single" w:sz="4" w:space="0" w:color="auto"/>
              <w:left w:val="single" w:sz="4" w:space="0" w:color="auto"/>
            </w:tcBorders>
            <w:shd w:val="clear" w:color="auto" w:fill="auto"/>
            <w:vAlign w:val="bottom"/>
          </w:tcPr>
          <w:p w14:paraId="25CD3959" w14:textId="77777777" w:rsidR="001D670C" w:rsidRDefault="001D670C" w:rsidP="00D26BC0">
            <w:pPr>
              <w:pStyle w:val="a5"/>
            </w:pPr>
            <w:r>
              <w:t>199. Максимальная расширяющая сила</w:t>
            </w:r>
          </w:p>
        </w:tc>
        <w:tc>
          <w:tcPr>
            <w:tcW w:w="2314" w:type="dxa"/>
            <w:tcBorders>
              <w:top w:val="single" w:sz="4" w:space="0" w:color="auto"/>
              <w:left w:val="single" w:sz="4" w:space="0" w:color="auto"/>
            </w:tcBorders>
            <w:shd w:val="clear" w:color="auto" w:fill="auto"/>
            <w:vAlign w:val="center"/>
          </w:tcPr>
          <w:p w14:paraId="4D1DC2B4" w14:textId="3FA94AA5" w:rsidR="001D670C" w:rsidRDefault="000C3EC9" w:rsidP="00D26BC0">
            <w:pPr>
              <w:pStyle w:val="a5"/>
            </w:pPr>
            <w:r w:rsidRPr="000C3EC9">
              <w:rPr>
                <w:rFonts w:ascii="Cambria Math" w:hAnsi="Cambria Math" w:cs="Cambria Math"/>
              </w:rPr>
              <w:t>⩾</w:t>
            </w:r>
            <w:r w:rsidR="001D670C">
              <w:t xml:space="preserve"> 62 000;</w:t>
            </w:r>
          </w:p>
        </w:tc>
        <w:tc>
          <w:tcPr>
            <w:tcW w:w="2304" w:type="dxa"/>
            <w:tcBorders>
              <w:top w:val="single" w:sz="4" w:space="0" w:color="auto"/>
              <w:left w:val="single" w:sz="4" w:space="0" w:color="auto"/>
            </w:tcBorders>
            <w:shd w:val="clear" w:color="auto" w:fill="auto"/>
            <w:vAlign w:val="center"/>
          </w:tcPr>
          <w:p w14:paraId="09C35626" w14:textId="77777777" w:rsidR="001D670C" w:rsidRDefault="001D670C" w:rsidP="00D26BC0">
            <w:pPr>
              <w:pStyle w:val="a5"/>
            </w:pPr>
            <w:r>
              <w:t>Ньютон</w:t>
            </w:r>
          </w:p>
        </w:tc>
        <w:tc>
          <w:tcPr>
            <w:tcW w:w="1886" w:type="dxa"/>
            <w:vMerge/>
            <w:tcBorders>
              <w:left w:val="single" w:sz="4" w:space="0" w:color="auto"/>
            </w:tcBorders>
            <w:shd w:val="clear" w:color="auto" w:fill="auto"/>
            <w:vAlign w:val="bottom"/>
          </w:tcPr>
          <w:p w14:paraId="25CCB2B8" w14:textId="77777777" w:rsidR="001D670C" w:rsidRPr="00B0626F" w:rsidRDefault="001D670C" w:rsidP="00D26BC0">
            <w:pPr>
              <w:rPr>
                <w:sz w:val="18"/>
                <w:szCs w:val="18"/>
              </w:rPr>
            </w:pPr>
          </w:p>
        </w:tc>
        <w:tc>
          <w:tcPr>
            <w:tcW w:w="1733" w:type="dxa"/>
            <w:vMerge/>
            <w:tcBorders>
              <w:left w:val="single" w:sz="4" w:space="0" w:color="auto"/>
            </w:tcBorders>
            <w:shd w:val="clear" w:color="auto" w:fill="auto"/>
          </w:tcPr>
          <w:p w14:paraId="38F0F830" w14:textId="77777777" w:rsidR="001D670C" w:rsidRDefault="001D670C" w:rsidP="00D26BC0"/>
        </w:tc>
        <w:tc>
          <w:tcPr>
            <w:tcW w:w="590" w:type="dxa"/>
            <w:vMerge/>
            <w:tcBorders>
              <w:left w:val="single" w:sz="4" w:space="0" w:color="auto"/>
            </w:tcBorders>
            <w:shd w:val="clear" w:color="auto" w:fill="auto"/>
          </w:tcPr>
          <w:p w14:paraId="0F6E1DE3" w14:textId="77777777" w:rsidR="001D670C" w:rsidRDefault="001D670C" w:rsidP="00D26BC0"/>
        </w:tc>
        <w:tc>
          <w:tcPr>
            <w:tcW w:w="816" w:type="dxa"/>
            <w:vMerge/>
            <w:tcBorders>
              <w:left w:val="single" w:sz="4" w:space="0" w:color="auto"/>
              <w:right w:val="single" w:sz="4" w:space="0" w:color="auto"/>
            </w:tcBorders>
            <w:shd w:val="clear" w:color="auto" w:fill="auto"/>
          </w:tcPr>
          <w:p w14:paraId="0E7D35C8" w14:textId="77777777" w:rsidR="001D670C" w:rsidRDefault="001D670C" w:rsidP="00D26BC0"/>
        </w:tc>
      </w:tr>
      <w:tr w:rsidR="001D670C" w14:paraId="419B3048" w14:textId="77777777" w:rsidTr="00D26BC0">
        <w:trPr>
          <w:trHeight w:hRule="exact" w:val="893"/>
          <w:jc w:val="center"/>
        </w:trPr>
        <w:tc>
          <w:tcPr>
            <w:tcW w:w="451" w:type="dxa"/>
            <w:vMerge/>
            <w:tcBorders>
              <w:left w:val="single" w:sz="4" w:space="0" w:color="auto"/>
            </w:tcBorders>
            <w:shd w:val="clear" w:color="auto" w:fill="auto"/>
          </w:tcPr>
          <w:p w14:paraId="28F1D564" w14:textId="77777777" w:rsidR="001D670C" w:rsidRDefault="001D670C" w:rsidP="00D26BC0"/>
        </w:tc>
        <w:tc>
          <w:tcPr>
            <w:tcW w:w="1742" w:type="dxa"/>
            <w:vMerge/>
            <w:tcBorders>
              <w:left w:val="single" w:sz="4" w:space="0" w:color="auto"/>
            </w:tcBorders>
            <w:shd w:val="clear" w:color="auto" w:fill="auto"/>
          </w:tcPr>
          <w:p w14:paraId="60941A18" w14:textId="77777777" w:rsidR="001D670C" w:rsidRDefault="001D670C" w:rsidP="00D26BC0"/>
        </w:tc>
        <w:tc>
          <w:tcPr>
            <w:tcW w:w="1387" w:type="dxa"/>
            <w:vMerge/>
            <w:tcBorders>
              <w:left w:val="single" w:sz="4" w:space="0" w:color="auto"/>
            </w:tcBorders>
            <w:shd w:val="clear" w:color="auto" w:fill="auto"/>
          </w:tcPr>
          <w:p w14:paraId="2CB9F079" w14:textId="77777777" w:rsidR="001D670C" w:rsidRDefault="001D670C" w:rsidP="00D26BC0"/>
        </w:tc>
        <w:tc>
          <w:tcPr>
            <w:tcW w:w="2539" w:type="dxa"/>
            <w:tcBorders>
              <w:top w:val="single" w:sz="4" w:space="0" w:color="auto"/>
              <w:left w:val="single" w:sz="4" w:space="0" w:color="auto"/>
            </w:tcBorders>
            <w:shd w:val="clear" w:color="auto" w:fill="auto"/>
            <w:vAlign w:val="bottom"/>
          </w:tcPr>
          <w:p w14:paraId="744B1F0E" w14:textId="77777777" w:rsidR="001D670C" w:rsidRDefault="001D670C" w:rsidP="00D26BC0">
            <w:pPr>
              <w:pStyle w:val="a5"/>
            </w:pPr>
            <w:r>
              <w:t>200. Максимальная длина разведения концов рычагов</w:t>
            </w:r>
          </w:p>
        </w:tc>
        <w:tc>
          <w:tcPr>
            <w:tcW w:w="2314" w:type="dxa"/>
            <w:tcBorders>
              <w:top w:val="single" w:sz="4" w:space="0" w:color="auto"/>
              <w:left w:val="single" w:sz="4" w:space="0" w:color="auto"/>
            </w:tcBorders>
            <w:shd w:val="clear" w:color="auto" w:fill="auto"/>
            <w:vAlign w:val="center"/>
          </w:tcPr>
          <w:p w14:paraId="00F358C5" w14:textId="781DE18C" w:rsidR="001D670C" w:rsidRDefault="000C3EC9" w:rsidP="00D26BC0">
            <w:pPr>
              <w:pStyle w:val="a5"/>
            </w:pPr>
            <w:r w:rsidRPr="000C3EC9">
              <w:rPr>
                <w:rFonts w:ascii="Cambria Math" w:hAnsi="Cambria Math" w:cs="Cambria Math"/>
              </w:rPr>
              <w:t>⩾</w:t>
            </w:r>
            <w:r w:rsidR="001D670C">
              <w:t>785;</w:t>
            </w:r>
          </w:p>
        </w:tc>
        <w:tc>
          <w:tcPr>
            <w:tcW w:w="2304" w:type="dxa"/>
            <w:tcBorders>
              <w:top w:val="single" w:sz="4" w:space="0" w:color="auto"/>
              <w:left w:val="single" w:sz="4" w:space="0" w:color="auto"/>
            </w:tcBorders>
            <w:shd w:val="clear" w:color="auto" w:fill="auto"/>
            <w:vAlign w:val="center"/>
          </w:tcPr>
          <w:p w14:paraId="12A13AA3" w14:textId="77777777" w:rsidR="001D670C" w:rsidRDefault="001D670C" w:rsidP="00D26BC0">
            <w:pPr>
              <w:pStyle w:val="a5"/>
            </w:pPr>
            <w:r>
              <w:t>Миллиметр</w:t>
            </w:r>
          </w:p>
        </w:tc>
        <w:tc>
          <w:tcPr>
            <w:tcW w:w="1886" w:type="dxa"/>
            <w:vMerge/>
            <w:tcBorders>
              <w:left w:val="single" w:sz="4" w:space="0" w:color="auto"/>
            </w:tcBorders>
            <w:shd w:val="clear" w:color="auto" w:fill="auto"/>
            <w:vAlign w:val="bottom"/>
          </w:tcPr>
          <w:p w14:paraId="4E53341D" w14:textId="77777777" w:rsidR="001D670C" w:rsidRPr="00B0626F" w:rsidRDefault="001D670C" w:rsidP="00D26BC0">
            <w:pPr>
              <w:rPr>
                <w:sz w:val="18"/>
                <w:szCs w:val="18"/>
              </w:rPr>
            </w:pPr>
          </w:p>
        </w:tc>
        <w:tc>
          <w:tcPr>
            <w:tcW w:w="1733" w:type="dxa"/>
            <w:vMerge/>
            <w:tcBorders>
              <w:left w:val="single" w:sz="4" w:space="0" w:color="auto"/>
            </w:tcBorders>
            <w:shd w:val="clear" w:color="auto" w:fill="auto"/>
          </w:tcPr>
          <w:p w14:paraId="69032B04" w14:textId="77777777" w:rsidR="001D670C" w:rsidRDefault="001D670C" w:rsidP="00D26BC0"/>
        </w:tc>
        <w:tc>
          <w:tcPr>
            <w:tcW w:w="590" w:type="dxa"/>
            <w:vMerge/>
            <w:tcBorders>
              <w:left w:val="single" w:sz="4" w:space="0" w:color="auto"/>
            </w:tcBorders>
            <w:shd w:val="clear" w:color="auto" w:fill="auto"/>
          </w:tcPr>
          <w:p w14:paraId="39961EF5" w14:textId="77777777" w:rsidR="001D670C" w:rsidRDefault="001D670C" w:rsidP="00D26BC0"/>
        </w:tc>
        <w:tc>
          <w:tcPr>
            <w:tcW w:w="816" w:type="dxa"/>
            <w:vMerge/>
            <w:tcBorders>
              <w:left w:val="single" w:sz="4" w:space="0" w:color="auto"/>
              <w:right w:val="single" w:sz="4" w:space="0" w:color="auto"/>
            </w:tcBorders>
            <w:shd w:val="clear" w:color="auto" w:fill="auto"/>
          </w:tcPr>
          <w:p w14:paraId="4F2E6310" w14:textId="77777777" w:rsidR="001D670C" w:rsidRDefault="001D670C" w:rsidP="00D26BC0"/>
        </w:tc>
      </w:tr>
      <w:tr w:rsidR="001D670C" w14:paraId="011A6E86" w14:textId="77777777" w:rsidTr="00D26BC0">
        <w:trPr>
          <w:trHeight w:hRule="exact" w:val="5827"/>
          <w:jc w:val="center"/>
        </w:trPr>
        <w:tc>
          <w:tcPr>
            <w:tcW w:w="451" w:type="dxa"/>
            <w:vMerge/>
            <w:tcBorders>
              <w:left w:val="single" w:sz="4" w:space="0" w:color="auto"/>
              <w:bottom w:val="single" w:sz="4" w:space="0" w:color="auto"/>
            </w:tcBorders>
            <w:shd w:val="clear" w:color="auto" w:fill="auto"/>
          </w:tcPr>
          <w:p w14:paraId="79982154" w14:textId="77777777" w:rsidR="001D670C" w:rsidRDefault="001D670C" w:rsidP="00D26BC0"/>
        </w:tc>
        <w:tc>
          <w:tcPr>
            <w:tcW w:w="1742" w:type="dxa"/>
            <w:vMerge/>
            <w:tcBorders>
              <w:left w:val="single" w:sz="4" w:space="0" w:color="auto"/>
              <w:bottom w:val="single" w:sz="4" w:space="0" w:color="auto"/>
            </w:tcBorders>
            <w:shd w:val="clear" w:color="auto" w:fill="auto"/>
          </w:tcPr>
          <w:p w14:paraId="5C43984A" w14:textId="77777777" w:rsidR="001D670C" w:rsidRDefault="001D670C" w:rsidP="00D26BC0"/>
        </w:tc>
        <w:tc>
          <w:tcPr>
            <w:tcW w:w="1387" w:type="dxa"/>
            <w:vMerge/>
            <w:tcBorders>
              <w:left w:val="single" w:sz="4" w:space="0" w:color="auto"/>
              <w:bottom w:val="single" w:sz="4" w:space="0" w:color="auto"/>
            </w:tcBorders>
            <w:shd w:val="clear" w:color="auto" w:fill="auto"/>
          </w:tcPr>
          <w:p w14:paraId="283623A1" w14:textId="77777777" w:rsidR="001D670C" w:rsidRDefault="001D670C" w:rsidP="00D26BC0"/>
        </w:tc>
        <w:tc>
          <w:tcPr>
            <w:tcW w:w="2539" w:type="dxa"/>
            <w:tcBorders>
              <w:top w:val="single" w:sz="4" w:space="0" w:color="auto"/>
              <w:left w:val="single" w:sz="4" w:space="0" w:color="auto"/>
              <w:bottom w:val="single" w:sz="4" w:space="0" w:color="auto"/>
            </w:tcBorders>
            <w:shd w:val="clear" w:color="auto" w:fill="auto"/>
            <w:vAlign w:val="center"/>
          </w:tcPr>
          <w:p w14:paraId="40019BAC" w14:textId="77777777" w:rsidR="001D670C" w:rsidRDefault="001D670C" w:rsidP="00D26BC0">
            <w:pPr>
              <w:pStyle w:val="a5"/>
            </w:pPr>
            <w:r>
              <w:t>201. Рабочее давление расширителя гидравлического среднего</w:t>
            </w:r>
          </w:p>
        </w:tc>
        <w:tc>
          <w:tcPr>
            <w:tcW w:w="2314" w:type="dxa"/>
            <w:tcBorders>
              <w:top w:val="single" w:sz="4" w:space="0" w:color="auto"/>
              <w:left w:val="single" w:sz="4" w:space="0" w:color="auto"/>
              <w:bottom w:val="single" w:sz="4" w:space="0" w:color="auto"/>
            </w:tcBorders>
            <w:shd w:val="clear" w:color="auto" w:fill="auto"/>
            <w:vAlign w:val="center"/>
          </w:tcPr>
          <w:p w14:paraId="18BDFA91" w14:textId="465827E8" w:rsidR="001D670C" w:rsidRDefault="000C3EC9" w:rsidP="00D26BC0">
            <w:pPr>
              <w:pStyle w:val="a5"/>
            </w:pPr>
            <w:r w:rsidRPr="000C3EC9">
              <w:rPr>
                <w:rFonts w:ascii="Cambria Math" w:hAnsi="Cambria Math" w:cs="Cambria Math"/>
              </w:rPr>
              <w:t>⩾</w:t>
            </w:r>
            <w:r w:rsidR="001D670C">
              <w:t>80;</w:t>
            </w:r>
          </w:p>
        </w:tc>
        <w:tc>
          <w:tcPr>
            <w:tcW w:w="2304" w:type="dxa"/>
            <w:tcBorders>
              <w:top w:val="single" w:sz="4" w:space="0" w:color="auto"/>
              <w:left w:val="single" w:sz="4" w:space="0" w:color="auto"/>
              <w:bottom w:val="single" w:sz="4" w:space="0" w:color="auto"/>
            </w:tcBorders>
            <w:shd w:val="clear" w:color="auto" w:fill="auto"/>
            <w:vAlign w:val="center"/>
          </w:tcPr>
          <w:p w14:paraId="4B42416D" w14:textId="77777777" w:rsidR="001D670C" w:rsidRDefault="001D670C" w:rsidP="00D26BC0">
            <w:pPr>
              <w:pStyle w:val="a5"/>
            </w:pPr>
            <w:r>
              <w:t>Мегапаскаль</w:t>
            </w:r>
          </w:p>
        </w:tc>
        <w:tc>
          <w:tcPr>
            <w:tcW w:w="1886" w:type="dxa"/>
            <w:vMerge/>
            <w:tcBorders>
              <w:left w:val="single" w:sz="4" w:space="0" w:color="auto"/>
              <w:bottom w:val="single" w:sz="4" w:space="0" w:color="auto"/>
            </w:tcBorders>
            <w:shd w:val="clear" w:color="auto" w:fill="auto"/>
            <w:vAlign w:val="bottom"/>
          </w:tcPr>
          <w:p w14:paraId="47D4C7A4" w14:textId="77777777" w:rsidR="001D670C" w:rsidRPr="00B0626F" w:rsidRDefault="001D670C" w:rsidP="00D26BC0">
            <w:pPr>
              <w:rPr>
                <w:sz w:val="18"/>
                <w:szCs w:val="18"/>
              </w:rPr>
            </w:pPr>
          </w:p>
        </w:tc>
        <w:tc>
          <w:tcPr>
            <w:tcW w:w="1733" w:type="dxa"/>
            <w:vMerge/>
            <w:tcBorders>
              <w:left w:val="single" w:sz="4" w:space="0" w:color="auto"/>
              <w:bottom w:val="single" w:sz="4" w:space="0" w:color="auto"/>
            </w:tcBorders>
            <w:shd w:val="clear" w:color="auto" w:fill="auto"/>
          </w:tcPr>
          <w:p w14:paraId="48FBBEA3" w14:textId="77777777" w:rsidR="001D670C" w:rsidRDefault="001D670C" w:rsidP="00D26BC0"/>
        </w:tc>
        <w:tc>
          <w:tcPr>
            <w:tcW w:w="590" w:type="dxa"/>
            <w:vMerge/>
            <w:tcBorders>
              <w:left w:val="single" w:sz="4" w:space="0" w:color="auto"/>
              <w:bottom w:val="single" w:sz="4" w:space="0" w:color="auto"/>
            </w:tcBorders>
            <w:shd w:val="clear" w:color="auto" w:fill="auto"/>
          </w:tcPr>
          <w:p w14:paraId="7CCD47CE" w14:textId="77777777" w:rsidR="001D670C" w:rsidRDefault="001D670C" w:rsidP="00D26BC0"/>
        </w:tc>
        <w:tc>
          <w:tcPr>
            <w:tcW w:w="816" w:type="dxa"/>
            <w:vMerge/>
            <w:tcBorders>
              <w:left w:val="single" w:sz="4" w:space="0" w:color="auto"/>
              <w:bottom w:val="single" w:sz="4" w:space="0" w:color="auto"/>
              <w:right w:val="single" w:sz="4" w:space="0" w:color="auto"/>
            </w:tcBorders>
            <w:shd w:val="clear" w:color="auto" w:fill="auto"/>
          </w:tcPr>
          <w:p w14:paraId="6A48ACCF" w14:textId="77777777" w:rsidR="001D670C" w:rsidRDefault="001D670C" w:rsidP="00D26BC0"/>
        </w:tc>
      </w:tr>
    </w:tbl>
    <w:p w14:paraId="6E0EBEAD" w14:textId="7F372CEB" w:rsidR="001D670C" w:rsidRDefault="001D670C" w:rsidP="001D670C">
      <w:pPr>
        <w:pStyle w:val="a7"/>
        <w:ind w:left="15418"/>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56"/>
        <w:gridCol w:w="1747"/>
        <w:gridCol w:w="1392"/>
        <w:gridCol w:w="2534"/>
        <w:gridCol w:w="2314"/>
        <w:gridCol w:w="2294"/>
        <w:gridCol w:w="1891"/>
        <w:gridCol w:w="1733"/>
        <w:gridCol w:w="595"/>
        <w:gridCol w:w="811"/>
      </w:tblGrid>
      <w:tr w:rsidR="000C3EC9" w14:paraId="1497FA88" w14:textId="77777777" w:rsidTr="00D26BC0">
        <w:trPr>
          <w:trHeight w:hRule="exact" w:val="1181"/>
          <w:jc w:val="center"/>
        </w:trPr>
        <w:tc>
          <w:tcPr>
            <w:tcW w:w="456" w:type="dxa"/>
            <w:vMerge w:val="restart"/>
            <w:tcBorders>
              <w:top w:val="single" w:sz="4" w:space="0" w:color="auto"/>
              <w:left w:val="single" w:sz="4" w:space="0" w:color="auto"/>
            </w:tcBorders>
            <w:shd w:val="clear" w:color="auto" w:fill="auto"/>
          </w:tcPr>
          <w:p w14:paraId="6D19CE37" w14:textId="77777777" w:rsidR="000C3EC9" w:rsidRDefault="000C3EC9" w:rsidP="00D26BC0">
            <w:pPr>
              <w:rPr>
                <w:sz w:val="10"/>
                <w:szCs w:val="10"/>
              </w:rPr>
            </w:pPr>
          </w:p>
        </w:tc>
        <w:tc>
          <w:tcPr>
            <w:tcW w:w="1747" w:type="dxa"/>
            <w:vMerge w:val="restart"/>
            <w:tcBorders>
              <w:top w:val="single" w:sz="4" w:space="0" w:color="auto"/>
              <w:left w:val="single" w:sz="4" w:space="0" w:color="auto"/>
            </w:tcBorders>
            <w:shd w:val="clear" w:color="auto" w:fill="auto"/>
          </w:tcPr>
          <w:p w14:paraId="1208FC49" w14:textId="77777777" w:rsidR="000C3EC9" w:rsidRDefault="000C3EC9" w:rsidP="00D26BC0">
            <w:pPr>
              <w:rPr>
                <w:sz w:val="10"/>
                <w:szCs w:val="10"/>
              </w:rPr>
            </w:pPr>
          </w:p>
        </w:tc>
        <w:tc>
          <w:tcPr>
            <w:tcW w:w="1392" w:type="dxa"/>
            <w:vMerge w:val="restart"/>
            <w:tcBorders>
              <w:top w:val="single" w:sz="4" w:space="0" w:color="auto"/>
              <w:left w:val="single" w:sz="4" w:space="0" w:color="auto"/>
            </w:tcBorders>
            <w:shd w:val="clear" w:color="auto" w:fill="auto"/>
          </w:tcPr>
          <w:p w14:paraId="7DC329FF" w14:textId="77777777" w:rsidR="000C3EC9" w:rsidRDefault="000C3EC9" w:rsidP="00D26BC0">
            <w:pPr>
              <w:rPr>
                <w:sz w:val="10"/>
                <w:szCs w:val="10"/>
              </w:rPr>
            </w:pPr>
          </w:p>
        </w:tc>
        <w:tc>
          <w:tcPr>
            <w:tcW w:w="2534" w:type="dxa"/>
            <w:tcBorders>
              <w:top w:val="single" w:sz="4" w:space="0" w:color="auto"/>
              <w:left w:val="single" w:sz="4" w:space="0" w:color="auto"/>
            </w:tcBorders>
            <w:shd w:val="clear" w:color="auto" w:fill="auto"/>
            <w:vAlign w:val="center"/>
          </w:tcPr>
          <w:p w14:paraId="432F25A8" w14:textId="12E0CC6F" w:rsidR="000C3EC9" w:rsidRDefault="000C3EC9" w:rsidP="00D26BC0">
            <w:pPr>
              <w:pStyle w:val="a5"/>
            </w:pPr>
            <w:r>
              <w:t>202. Установка насосная с мускульным приводом (насос ручной) НР-80</w:t>
            </w:r>
          </w:p>
        </w:tc>
        <w:tc>
          <w:tcPr>
            <w:tcW w:w="2314" w:type="dxa"/>
            <w:tcBorders>
              <w:top w:val="single" w:sz="4" w:space="0" w:color="auto"/>
              <w:left w:val="single" w:sz="4" w:space="0" w:color="auto"/>
            </w:tcBorders>
            <w:shd w:val="clear" w:color="auto" w:fill="auto"/>
          </w:tcPr>
          <w:p w14:paraId="02C467FD" w14:textId="787FC8EB" w:rsidR="000C3EC9" w:rsidRPr="000C3EC9" w:rsidRDefault="000C3EC9" w:rsidP="00D26BC0">
            <w:pPr>
              <w:pStyle w:val="a5"/>
              <w:spacing w:before="100"/>
            </w:pPr>
            <w:r w:rsidRPr="000C3EC9">
              <w:rPr>
                <w:rFonts w:ascii="Cambria Math" w:hAnsi="Cambria Math" w:cs="Cambria Math"/>
              </w:rPr>
              <w:t>⩾</w:t>
            </w:r>
            <w:r w:rsidRPr="000C3EC9">
              <w:t xml:space="preserve"> 1</w:t>
            </w:r>
          </w:p>
        </w:tc>
        <w:tc>
          <w:tcPr>
            <w:tcW w:w="2294" w:type="dxa"/>
            <w:tcBorders>
              <w:top w:val="single" w:sz="4" w:space="0" w:color="auto"/>
              <w:left w:val="single" w:sz="4" w:space="0" w:color="auto"/>
            </w:tcBorders>
            <w:shd w:val="clear" w:color="auto" w:fill="auto"/>
            <w:vAlign w:val="center"/>
          </w:tcPr>
          <w:p w14:paraId="43D6131A" w14:textId="594BE15F" w:rsidR="000C3EC9" w:rsidRDefault="000C3EC9" w:rsidP="00D26BC0">
            <w:pPr>
              <w:pStyle w:val="a5"/>
            </w:pPr>
            <w:r>
              <w:t>Штука</w:t>
            </w:r>
          </w:p>
        </w:tc>
        <w:tc>
          <w:tcPr>
            <w:tcW w:w="1891" w:type="dxa"/>
            <w:vMerge w:val="restart"/>
            <w:tcBorders>
              <w:top w:val="single" w:sz="4" w:space="0" w:color="auto"/>
              <w:left w:val="single" w:sz="4" w:space="0" w:color="auto"/>
            </w:tcBorders>
            <w:shd w:val="clear" w:color="auto" w:fill="auto"/>
            <w:vAlign w:val="bottom"/>
          </w:tcPr>
          <w:p w14:paraId="7A51D1F7" w14:textId="77777777" w:rsidR="000C3EC9" w:rsidRPr="00B0626F" w:rsidRDefault="000C3EC9" w:rsidP="00B0626F">
            <w:pPr>
              <w:pStyle w:val="a5"/>
              <w:spacing w:after="240"/>
              <w:rPr>
                <w:sz w:val="18"/>
                <w:szCs w:val="18"/>
              </w:rPr>
            </w:pPr>
            <w:r w:rsidRPr="00B0626F">
              <w:rPr>
                <w:sz w:val="18"/>
                <w:szCs w:val="18"/>
              </w:rPr>
              <w:t>Приказ МЧС РФ от 28 марта 2014 г. № 142 Таблица 1.</w:t>
            </w:r>
          </w:p>
          <w:p w14:paraId="2FF0E9E4" w14:textId="77777777" w:rsidR="000C3EC9" w:rsidRPr="00B0626F" w:rsidRDefault="000C3EC9" w:rsidP="00B0626F">
            <w:pPr>
              <w:pStyle w:val="a5"/>
              <w:spacing w:after="240"/>
              <w:rPr>
                <w:sz w:val="18"/>
                <w:szCs w:val="18"/>
              </w:rPr>
            </w:pPr>
            <w:r w:rsidRPr="00B0626F">
              <w:rPr>
                <w:sz w:val="18"/>
                <w:szCs w:val="18"/>
              </w:rPr>
              <w:t>ГОСТ Р 50985-96. Инструмент аварийно- спасательный переносной с гидроприводом Ножницы комбинированные.</w:t>
            </w:r>
          </w:p>
          <w:p w14:paraId="48499EBA" w14:textId="77777777" w:rsidR="000C3EC9" w:rsidRPr="00B0626F" w:rsidRDefault="000C3EC9" w:rsidP="00B0626F">
            <w:pPr>
              <w:pStyle w:val="a5"/>
              <w:rPr>
                <w:sz w:val="18"/>
                <w:szCs w:val="18"/>
              </w:rPr>
            </w:pPr>
            <w:r w:rsidRPr="00B0626F">
              <w:rPr>
                <w:sz w:val="18"/>
                <w:szCs w:val="18"/>
              </w:rPr>
              <w:t>ГОСТ Р 22.9.25- 2014 "Безопасность в чрезвычайных ситуациях.</w:t>
            </w:r>
          </w:p>
          <w:p w14:paraId="4B5B29AD" w14:textId="77777777" w:rsidR="000C3EC9" w:rsidRPr="00B0626F" w:rsidRDefault="000C3EC9" w:rsidP="00B0626F">
            <w:pPr>
              <w:pStyle w:val="a5"/>
              <w:spacing w:after="240"/>
              <w:rPr>
                <w:sz w:val="18"/>
                <w:szCs w:val="18"/>
              </w:rPr>
            </w:pPr>
            <w:r w:rsidRPr="00B0626F">
              <w:rPr>
                <w:sz w:val="18"/>
                <w:szCs w:val="18"/>
              </w:rPr>
              <w:t>Инструмент аварийно- спасательный гидравлический. Методы испытаний" ГОСТ Р 50982- 2009</w:t>
            </w:r>
          </w:p>
          <w:p w14:paraId="035A9F1A" w14:textId="77777777" w:rsidR="000C3EC9" w:rsidRPr="00B0626F" w:rsidRDefault="000C3EC9" w:rsidP="00B0626F">
            <w:pPr>
              <w:pStyle w:val="a5"/>
              <w:rPr>
                <w:sz w:val="18"/>
                <w:szCs w:val="18"/>
              </w:rPr>
            </w:pPr>
            <w:r w:rsidRPr="00B0626F">
              <w:rPr>
                <w:sz w:val="18"/>
                <w:szCs w:val="18"/>
              </w:rPr>
              <w:t>«Техника пожарная.</w:t>
            </w:r>
          </w:p>
          <w:p w14:paraId="06A79D26" w14:textId="46966656" w:rsidR="000C3EC9" w:rsidRDefault="000C3EC9" w:rsidP="00B0626F">
            <w:pPr>
              <w:pStyle w:val="a5"/>
            </w:pPr>
            <w:r w:rsidRPr="00B0626F">
              <w:rPr>
                <w:sz w:val="18"/>
                <w:szCs w:val="18"/>
              </w:rPr>
              <w:t>Инструмент для проведения специальных работ на пожарах</w:t>
            </w:r>
            <w:r>
              <w:rPr>
                <w:sz w:val="18"/>
                <w:szCs w:val="18"/>
              </w:rPr>
              <w:t>. Общие технические требования. Методы испытаний»</w:t>
            </w:r>
          </w:p>
        </w:tc>
        <w:tc>
          <w:tcPr>
            <w:tcW w:w="1733" w:type="dxa"/>
            <w:vMerge w:val="restart"/>
            <w:tcBorders>
              <w:top w:val="single" w:sz="4" w:space="0" w:color="auto"/>
              <w:left w:val="single" w:sz="4" w:space="0" w:color="auto"/>
            </w:tcBorders>
            <w:shd w:val="clear" w:color="auto" w:fill="auto"/>
          </w:tcPr>
          <w:p w14:paraId="674476F8" w14:textId="77777777" w:rsidR="000C3EC9" w:rsidRDefault="000C3EC9" w:rsidP="00D26BC0">
            <w:pPr>
              <w:rPr>
                <w:sz w:val="10"/>
                <w:szCs w:val="10"/>
              </w:rPr>
            </w:pPr>
          </w:p>
        </w:tc>
        <w:tc>
          <w:tcPr>
            <w:tcW w:w="595" w:type="dxa"/>
            <w:vMerge w:val="restart"/>
            <w:tcBorders>
              <w:top w:val="single" w:sz="4" w:space="0" w:color="auto"/>
              <w:left w:val="single" w:sz="4" w:space="0" w:color="auto"/>
            </w:tcBorders>
            <w:shd w:val="clear" w:color="auto" w:fill="auto"/>
          </w:tcPr>
          <w:p w14:paraId="489502D3" w14:textId="77777777" w:rsidR="000C3EC9" w:rsidRDefault="000C3EC9" w:rsidP="00D26BC0">
            <w:pPr>
              <w:rPr>
                <w:sz w:val="10"/>
                <w:szCs w:val="10"/>
              </w:rPr>
            </w:pPr>
          </w:p>
        </w:tc>
        <w:tc>
          <w:tcPr>
            <w:tcW w:w="811" w:type="dxa"/>
            <w:vMerge w:val="restart"/>
            <w:tcBorders>
              <w:top w:val="single" w:sz="4" w:space="0" w:color="auto"/>
              <w:left w:val="single" w:sz="4" w:space="0" w:color="auto"/>
              <w:right w:val="single" w:sz="4" w:space="0" w:color="auto"/>
            </w:tcBorders>
            <w:shd w:val="clear" w:color="auto" w:fill="auto"/>
          </w:tcPr>
          <w:p w14:paraId="179A46BA" w14:textId="77777777" w:rsidR="000C3EC9" w:rsidRDefault="000C3EC9" w:rsidP="00D26BC0">
            <w:pPr>
              <w:rPr>
                <w:sz w:val="10"/>
                <w:szCs w:val="10"/>
              </w:rPr>
            </w:pPr>
          </w:p>
        </w:tc>
      </w:tr>
      <w:tr w:rsidR="000C3EC9" w14:paraId="070A5161" w14:textId="77777777" w:rsidTr="00871A21">
        <w:trPr>
          <w:trHeight w:hRule="exact" w:val="1181"/>
          <w:jc w:val="center"/>
        </w:trPr>
        <w:tc>
          <w:tcPr>
            <w:tcW w:w="456" w:type="dxa"/>
            <w:vMerge/>
            <w:tcBorders>
              <w:left w:val="single" w:sz="4" w:space="0" w:color="auto"/>
            </w:tcBorders>
            <w:shd w:val="clear" w:color="auto" w:fill="auto"/>
          </w:tcPr>
          <w:p w14:paraId="1BCDEED0" w14:textId="77777777" w:rsidR="000C3EC9" w:rsidRDefault="000C3EC9" w:rsidP="00D26BC0">
            <w:pPr>
              <w:rPr>
                <w:sz w:val="10"/>
                <w:szCs w:val="10"/>
              </w:rPr>
            </w:pPr>
          </w:p>
        </w:tc>
        <w:tc>
          <w:tcPr>
            <w:tcW w:w="1747" w:type="dxa"/>
            <w:vMerge/>
            <w:tcBorders>
              <w:left w:val="single" w:sz="4" w:space="0" w:color="auto"/>
            </w:tcBorders>
            <w:shd w:val="clear" w:color="auto" w:fill="auto"/>
          </w:tcPr>
          <w:p w14:paraId="464F68F8" w14:textId="77777777" w:rsidR="000C3EC9" w:rsidRDefault="000C3EC9" w:rsidP="00D26BC0">
            <w:pPr>
              <w:rPr>
                <w:sz w:val="10"/>
                <w:szCs w:val="10"/>
              </w:rPr>
            </w:pPr>
          </w:p>
        </w:tc>
        <w:tc>
          <w:tcPr>
            <w:tcW w:w="1392" w:type="dxa"/>
            <w:vMerge/>
            <w:tcBorders>
              <w:left w:val="single" w:sz="4" w:space="0" w:color="auto"/>
            </w:tcBorders>
            <w:shd w:val="clear" w:color="auto" w:fill="auto"/>
          </w:tcPr>
          <w:p w14:paraId="6F7ACFE7" w14:textId="77777777" w:rsidR="000C3EC9" w:rsidRDefault="000C3EC9" w:rsidP="00D26BC0">
            <w:pPr>
              <w:rPr>
                <w:sz w:val="10"/>
                <w:szCs w:val="10"/>
              </w:rPr>
            </w:pPr>
          </w:p>
        </w:tc>
        <w:tc>
          <w:tcPr>
            <w:tcW w:w="2534" w:type="dxa"/>
            <w:tcBorders>
              <w:top w:val="single" w:sz="4" w:space="0" w:color="auto"/>
              <w:left w:val="single" w:sz="4" w:space="0" w:color="auto"/>
            </w:tcBorders>
            <w:shd w:val="clear" w:color="auto" w:fill="auto"/>
            <w:vAlign w:val="center"/>
          </w:tcPr>
          <w:p w14:paraId="5586BAA4" w14:textId="550F73F9" w:rsidR="000C3EC9" w:rsidRDefault="000C3EC9" w:rsidP="00D26BC0">
            <w:pPr>
              <w:pStyle w:val="a5"/>
            </w:pPr>
            <w:r>
              <w:t>203. Рабочее давление</w:t>
            </w:r>
          </w:p>
        </w:tc>
        <w:tc>
          <w:tcPr>
            <w:tcW w:w="2314" w:type="dxa"/>
            <w:tcBorders>
              <w:top w:val="single" w:sz="4" w:space="0" w:color="auto"/>
              <w:left w:val="single" w:sz="4" w:space="0" w:color="auto"/>
            </w:tcBorders>
            <w:shd w:val="clear" w:color="auto" w:fill="auto"/>
          </w:tcPr>
          <w:p w14:paraId="2CB30ACF" w14:textId="3CE77750" w:rsidR="000C3EC9" w:rsidRPr="00471C86" w:rsidRDefault="000C3EC9" w:rsidP="00D26BC0">
            <w:pPr>
              <w:pStyle w:val="a5"/>
              <w:spacing w:before="100"/>
              <w:rPr>
                <w:rFonts w:ascii="Cambria Math" w:hAnsi="Cambria Math" w:cs="Cambria Math"/>
              </w:rPr>
            </w:pPr>
            <w:r w:rsidRPr="000C3EC9">
              <w:rPr>
                <w:rFonts w:ascii="Cambria Math" w:hAnsi="Cambria Math" w:cs="Cambria Math"/>
              </w:rPr>
              <w:t>⩾</w:t>
            </w:r>
            <w:r>
              <w:rPr>
                <w:rFonts w:ascii="Cambria Math" w:hAnsi="Cambria Math" w:cs="Cambria Math"/>
              </w:rPr>
              <w:t>80</w:t>
            </w:r>
          </w:p>
        </w:tc>
        <w:tc>
          <w:tcPr>
            <w:tcW w:w="2294" w:type="dxa"/>
            <w:tcBorders>
              <w:top w:val="single" w:sz="4" w:space="0" w:color="auto"/>
              <w:left w:val="single" w:sz="4" w:space="0" w:color="auto"/>
            </w:tcBorders>
            <w:shd w:val="clear" w:color="auto" w:fill="auto"/>
            <w:vAlign w:val="center"/>
          </w:tcPr>
          <w:p w14:paraId="6BB269E2" w14:textId="16D91BA5" w:rsidR="000C3EC9" w:rsidRDefault="000C3EC9" w:rsidP="00D26BC0">
            <w:pPr>
              <w:pStyle w:val="a5"/>
            </w:pPr>
            <w:r>
              <w:t>Мегапаскаль</w:t>
            </w:r>
          </w:p>
        </w:tc>
        <w:tc>
          <w:tcPr>
            <w:tcW w:w="1891" w:type="dxa"/>
            <w:vMerge/>
            <w:tcBorders>
              <w:left w:val="single" w:sz="4" w:space="0" w:color="auto"/>
            </w:tcBorders>
            <w:shd w:val="clear" w:color="auto" w:fill="auto"/>
            <w:vAlign w:val="bottom"/>
          </w:tcPr>
          <w:p w14:paraId="3694F644" w14:textId="77777777" w:rsidR="000C3EC9" w:rsidRDefault="000C3EC9" w:rsidP="00D26BC0">
            <w:pPr>
              <w:pStyle w:val="a5"/>
            </w:pPr>
          </w:p>
        </w:tc>
        <w:tc>
          <w:tcPr>
            <w:tcW w:w="1733" w:type="dxa"/>
            <w:vMerge/>
            <w:tcBorders>
              <w:left w:val="single" w:sz="4" w:space="0" w:color="auto"/>
            </w:tcBorders>
            <w:shd w:val="clear" w:color="auto" w:fill="auto"/>
          </w:tcPr>
          <w:p w14:paraId="0BB86F97" w14:textId="77777777" w:rsidR="000C3EC9" w:rsidRDefault="000C3EC9" w:rsidP="00D26BC0">
            <w:pPr>
              <w:rPr>
                <w:sz w:val="10"/>
                <w:szCs w:val="10"/>
              </w:rPr>
            </w:pPr>
          </w:p>
        </w:tc>
        <w:tc>
          <w:tcPr>
            <w:tcW w:w="595" w:type="dxa"/>
            <w:vMerge/>
            <w:tcBorders>
              <w:left w:val="single" w:sz="4" w:space="0" w:color="auto"/>
            </w:tcBorders>
            <w:shd w:val="clear" w:color="auto" w:fill="auto"/>
          </w:tcPr>
          <w:p w14:paraId="3D9DA203" w14:textId="77777777" w:rsidR="000C3EC9" w:rsidRDefault="000C3EC9" w:rsidP="00D26BC0">
            <w:pPr>
              <w:rPr>
                <w:sz w:val="10"/>
                <w:szCs w:val="10"/>
              </w:rPr>
            </w:pPr>
          </w:p>
        </w:tc>
        <w:tc>
          <w:tcPr>
            <w:tcW w:w="811" w:type="dxa"/>
            <w:vMerge/>
            <w:tcBorders>
              <w:left w:val="single" w:sz="4" w:space="0" w:color="auto"/>
              <w:right w:val="single" w:sz="4" w:space="0" w:color="auto"/>
            </w:tcBorders>
            <w:shd w:val="clear" w:color="auto" w:fill="auto"/>
          </w:tcPr>
          <w:p w14:paraId="635D22BB" w14:textId="77777777" w:rsidR="000C3EC9" w:rsidRDefault="000C3EC9" w:rsidP="00D26BC0">
            <w:pPr>
              <w:rPr>
                <w:sz w:val="10"/>
                <w:szCs w:val="10"/>
              </w:rPr>
            </w:pPr>
          </w:p>
        </w:tc>
      </w:tr>
      <w:tr w:rsidR="000C3EC9" w14:paraId="2BB3A832" w14:textId="77777777" w:rsidTr="00871A21">
        <w:trPr>
          <w:trHeight w:hRule="exact" w:val="1181"/>
          <w:jc w:val="center"/>
        </w:trPr>
        <w:tc>
          <w:tcPr>
            <w:tcW w:w="456" w:type="dxa"/>
            <w:vMerge/>
            <w:tcBorders>
              <w:left w:val="single" w:sz="4" w:space="0" w:color="auto"/>
            </w:tcBorders>
            <w:shd w:val="clear" w:color="auto" w:fill="auto"/>
          </w:tcPr>
          <w:p w14:paraId="004B87AE" w14:textId="77777777" w:rsidR="000C3EC9" w:rsidRDefault="000C3EC9" w:rsidP="00D26BC0">
            <w:pPr>
              <w:rPr>
                <w:sz w:val="10"/>
                <w:szCs w:val="10"/>
              </w:rPr>
            </w:pPr>
          </w:p>
        </w:tc>
        <w:tc>
          <w:tcPr>
            <w:tcW w:w="1747" w:type="dxa"/>
            <w:vMerge/>
            <w:tcBorders>
              <w:left w:val="single" w:sz="4" w:space="0" w:color="auto"/>
            </w:tcBorders>
            <w:shd w:val="clear" w:color="auto" w:fill="auto"/>
          </w:tcPr>
          <w:p w14:paraId="6CA0D37C" w14:textId="77777777" w:rsidR="000C3EC9" w:rsidRDefault="000C3EC9" w:rsidP="00D26BC0">
            <w:pPr>
              <w:rPr>
                <w:sz w:val="10"/>
                <w:szCs w:val="10"/>
              </w:rPr>
            </w:pPr>
          </w:p>
        </w:tc>
        <w:tc>
          <w:tcPr>
            <w:tcW w:w="1392" w:type="dxa"/>
            <w:vMerge/>
            <w:tcBorders>
              <w:left w:val="single" w:sz="4" w:space="0" w:color="auto"/>
            </w:tcBorders>
            <w:shd w:val="clear" w:color="auto" w:fill="auto"/>
          </w:tcPr>
          <w:p w14:paraId="70DE1B81" w14:textId="77777777" w:rsidR="000C3EC9" w:rsidRDefault="000C3EC9" w:rsidP="00D26BC0">
            <w:pPr>
              <w:rPr>
                <w:sz w:val="10"/>
                <w:szCs w:val="10"/>
              </w:rPr>
            </w:pPr>
          </w:p>
        </w:tc>
        <w:tc>
          <w:tcPr>
            <w:tcW w:w="2534" w:type="dxa"/>
            <w:tcBorders>
              <w:top w:val="single" w:sz="4" w:space="0" w:color="auto"/>
              <w:left w:val="single" w:sz="4" w:space="0" w:color="auto"/>
            </w:tcBorders>
            <w:shd w:val="clear" w:color="auto" w:fill="auto"/>
            <w:vAlign w:val="center"/>
          </w:tcPr>
          <w:p w14:paraId="13D21BD4" w14:textId="6CE63EA8" w:rsidR="000C3EC9" w:rsidRDefault="000C3EC9" w:rsidP="00D26BC0">
            <w:pPr>
              <w:pStyle w:val="a5"/>
            </w:pPr>
            <w:r>
              <w:t>204. Подача насоса на 1-й ступени</w:t>
            </w:r>
          </w:p>
        </w:tc>
        <w:tc>
          <w:tcPr>
            <w:tcW w:w="2314" w:type="dxa"/>
            <w:tcBorders>
              <w:top w:val="single" w:sz="4" w:space="0" w:color="auto"/>
              <w:left w:val="single" w:sz="4" w:space="0" w:color="auto"/>
            </w:tcBorders>
            <w:shd w:val="clear" w:color="auto" w:fill="auto"/>
          </w:tcPr>
          <w:p w14:paraId="7E824025" w14:textId="0F881047" w:rsidR="000C3EC9" w:rsidRPr="00471C86" w:rsidRDefault="000C3EC9" w:rsidP="00D26BC0">
            <w:pPr>
              <w:pStyle w:val="a5"/>
              <w:spacing w:before="100"/>
              <w:rPr>
                <w:rFonts w:ascii="Cambria Math" w:hAnsi="Cambria Math" w:cs="Cambria Math"/>
              </w:rPr>
            </w:pPr>
            <w:r w:rsidRPr="000C3EC9">
              <w:rPr>
                <w:rFonts w:ascii="Cambria Math" w:hAnsi="Cambria Math" w:cs="Cambria Math"/>
              </w:rPr>
              <w:t>⩾</w:t>
            </w:r>
            <w:r>
              <w:rPr>
                <w:rFonts w:ascii="Cambria Math" w:hAnsi="Cambria Math" w:cs="Cambria Math"/>
              </w:rPr>
              <w:t>20</w:t>
            </w:r>
          </w:p>
        </w:tc>
        <w:tc>
          <w:tcPr>
            <w:tcW w:w="2294" w:type="dxa"/>
            <w:tcBorders>
              <w:top w:val="single" w:sz="4" w:space="0" w:color="auto"/>
              <w:left w:val="single" w:sz="4" w:space="0" w:color="auto"/>
            </w:tcBorders>
            <w:shd w:val="clear" w:color="auto" w:fill="auto"/>
            <w:vAlign w:val="center"/>
          </w:tcPr>
          <w:p w14:paraId="65E3CB1E" w14:textId="71E51A61" w:rsidR="000C3EC9" w:rsidRDefault="000C3EC9" w:rsidP="00D26BC0">
            <w:pPr>
              <w:pStyle w:val="a5"/>
            </w:pPr>
            <w:r>
              <w:t>кубический сантиметр/ход</w:t>
            </w:r>
          </w:p>
        </w:tc>
        <w:tc>
          <w:tcPr>
            <w:tcW w:w="1891" w:type="dxa"/>
            <w:vMerge/>
            <w:tcBorders>
              <w:left w:val="single" w:sz="4" w:space="0" w:color="auto"/>
            </w:tcBorders>
            <w:shd w:val="clear" w:color="auto" w:fill="auto"/>
            <w:vAlign w:val="bottom"/>
          </w:tcPr>
          <w:p w14:paraId="6EF42B84" w14:textId="77777777" w:rsidR="000C3EC9" w:rsidRDefault="000C3EC9" w:rsidP="00D26BC0">
            <w:pPr>
              <w:pStyle w:val="a5"/>
            </w:pPr>
          </w:p>
        </w:tc>
        <w:tc>
          <w:tcPr>
            <w:tcW w:w="1733" w:type="dxa"/>
            <w:vMerge/>
            <w:tcBorders>
              <w:left w:val="single" w:sz="4" w:space="0" w:color="auto"/>
            </w:tcBorders>
            <w:shd w:val="clear" w:color="auto" w:fill="auto"/>
          </w:tcPr>
          <w:p w14:paraId="28365D31" w14:textId="77777777" w:rsidR="000C3EC9" w:rsidRDefault="000C3EC9" w:rsidP="00D26BC0">
            <w:pPr>
              <w:rPr>
                <w:sz w:val="10"/>
                <w:szCs w:val="10"/>
              </w:rPr>
            </w:pPr>
          </w:p>
        </w:tc>
        <w:tc>
          <w:tcPr>
            <w:tcW w:w="595" w:type="dxa"/>
            <w:vMerge/>
            <w:tcBorders>
              <w:left w:val="single" w:sz="4" w:space="0" w:color="auto"/>
            </w:tcBorders>
            <w:shd w:val="clear" w:color="auto" w:fill="auto"/>
          </w:tcPr>
          <w:p w14:paraId="48A1EC8E" w14:textId="77777777" w:rsidR="000C3EC9" w:rsidRDefault="000C3EC9" w:rsidP="00D26BC0">
            <w:pPr>
              <w:rPr>
                <w:sz w:val="10"/>
                <w:szCs w:val="10"/>
              </w:rPr>
            </w:pPr>
          </w:p>
        </w:tc>
        <w:tc>
          <w:tcPr>
            <w:tcW w:w="811" w:type="dxa"/>
            <w:vMerge/>
            <w:tcBorders>
              <w:left w:val="single" w:sz="4" w:space="0" w:color="auto"/>
              <w:right w:val="single" w:sz="4" w:space="0" w:color="auto"/>
            </w:tcBorders>
            <w:shd w:val="clear" w:color="auto" w:fill="auto"/>
          </w:tcPr>
          <w:p w14:paraId="06FCCF91" w14:textId="77777777" w:rsidR="000C3EC9" w:rsidRDefault="000C3EC9" w:rsidP="00D26BC0">
            <w:pPr>
              <w:rPr>
                <w:sz w:val="10"/>
                <w:szCs w:val="10"/>
              </w:rPr>
            </w:pPr>
          </w:p>
        </w:tc>
      </w:tr>
      <w:tr w:rsidR="000C3EC9" w14:paraId="2CB00512" w14:textId="77777777" w:rsidTr="00871A21">
        <w:trPr>
          <w:trHeight w:hRule="exact" w:val="1181"/>
          <w:jc w:val="center"/>
        </w:trPr>
        <w:tc>
          <w:tcPr>
            <w:tcW w:w="456" w:type="dxa"/>
            <w:vMerge/>
            <w:tcBorders>
              <w:left w:val="single" w:sz="4" w:space="0" w:color="auto"/>
            </w:tcBorders>
            <w:shd w:val="clear" w:color="auto" w:fill="auto"/>
          </w:tcPr>
          <w:p w14:paraId="749825A5" w14:textId="77777777" w:rsidR="000C3EC9" w:rsidRDefault="000C3EC9" w:rsidP="00D26BC0">
            <w:pPr>
              <w:rPr>
                <w:sz w:val="10"/>
                <w:szCs w:val="10"/>
              </w:rPr>
            </w:pPr>
          </w:p>
        </w:tc>
        <w:tc>
          <w:tcPr>
            <w:tcW w:w="1747" w:type="dxa"/>
            <w:vMerge/>
            <w:tcBorders>
              <w:left w:val="single" w:sz="4" w:space="0" w:color="auto"/>
            </w:tcBorders>
            <w:shd w:val="clear" w:color="auto" w:fill="auto"/>
          </w:tcPr>
          <w:p w14:paraId="0BE91DCF" w14:textId="77777777" w:rsidR="000C3EC9" w:rsidRDefault="000C3EC9" w:rsidP="00D26BC0">
            <w:pPr>
              <w:rPr>
                <w:sz w:val="10"/>
                <w:szCs w:val="10"/>
              </w:rPr>
            </w:pPr>
          </w:p>
        </w:tc>
        <w:tc>
          <w:tcPr>
            <w:tcW w:w="1392" w:type="dxa"/>
            <w:vMerge/>
            <w:tcBorders>
              <w:left w:val="single" w:sz="4" w:space="0" w:color="auto"/>
            </w:tcBorders>
            <w:shd w:val="clear" w:color="auto" w:fill="auto"/>
          </w:tcPr>
          <w:p w14:paraId="09295336" w14:textId="77777777" w:rsidR="000C3EC9" w:rsidRDefault="000C3EC9" w:rsidP="00D26BC0">
            <w:pPr>
              <w:rPr>
                <w:sz w:val="10"/>
                <w:szCs w:val="10"/>
              </w:rPr>
            </w:pPr>
          </w:p>
        </w:tc>
        <w:tc>
          <w:tcPr>
            <w:tcW w:w="2534" w:type="dxa"/>
            <w:tcBorders>
              <w:top w:val="single" w:sz="4" w:space="0" w:color="auto"/>
              <w:left w:val="single" w:sz="4" w:space="0" w:color="auto"/>
            </w:tcBorders>
            <w:shd w:val="clear" w:color="auto" w:fill="auto"/>
            <w:vAlign w:val="center"/>
          </w:tcPr>
          <w:p w14:paraId="1169FD43" w14:textId="57FEB27C" w:rsidR="000C3EC9" w:rsidRDefault="000C3EC9" w:rsidP="00D26BC0">
            <w:pPr>
              <w:pStyle w:val="a5"/>
            </w:pPr>
            <w:r>
              <w:t>205. Подача насоса на 2-й ступени</w:t>
            </w:r>
          </w:p>
        </w:tc>
        <w:tc>
          <w:tcPr>
            <w:tcW w:w="2314" w:type="dxa"/>
            <w:tcBorders>
              <w:top w:val="single" w:sz="4" w:space="0" w:color="auto"/>
              <w:left w:val="single" w:sz="4" w:space="0" w:color="auto"/>
            </w:tcBorders>
            <w:shd w:val="clear" w:color="auto" w:fill="auto"/>
          </w:tcPr>
          <w:p w14:paraId="2A25A11F" w14:textId="583E4BF7" w:rsidR="000C3EC9" w:rsidRPr="00471C86" w:rsidRDefault="000C3EC9" w:rsidP="00D26BC0">
            <w:pPr>
              <w:pStyle w:val="a5"/>
              <w:spacing w:before="100"/>
              <w:rPr>
                <w:rFonts w:ascii="Cambria Math" w:hAnsi="Cambria Math" w:cs="Cambria Math"/>
              </w:rPr>
            </w:pPr>
            <w:r w:rsidRPr="000C3EC9">
              <w:rPr>
                <w:rFonts w:ascii="Cambria Math" w:hAnsi="Cambria Math" w:cs="Cambria Math"/>
              </w:rPr>
              <w:t>⩾</w:t>
            </w:r>
            <w:r>
              <w:rPr>
                <w:rFonts w:ascii="Cambria Math" w:hAnsi="Cambria Math" w:cs="Cambria Math"/>
              </w:rPr>
              <w:t>1,8</w:t>
            </w:r>
          </w:p>
        </w:tc>
        <w:tc>
          <w:tcPr>
            <w:tcW w:w="2294" w:type="dxa"/>
            <w:tcBorders>
              <w:top w:val="single" w:sz="4" w:space="0" w:color="auto"/>
              <w:left w:val="single" w:sz="4" w:space="0" w:color="auto"/>
            </w:tcBorders>
            <w:shd w:val="clear" w:color="auto" w:fill="auto"/>
            <w:vAlign w:val="center"/>
          </w:tcPr>
          <w:p w14:paraId="00A2FB6E" w14:textId="02064317" w:rsidR="000C3EC9" w:rsidRDefault="000C3EC9" w:rsidP="00D26BC0">
            <w:pPr>
              <w:pStyle w:val="a5"/>
            </w:pPr>
            <w:r>
              <w:t>кубический сантиметр/ход</w:t>
            </w:r>
          </w:p>
        </w:tc>
        <w:tc>
          <w:tcPr>
            <w:tcW w:w="1891" w:type="dxa"/>
            <w:vMerge/>
            <w:tcBorders>
              <w:left w:val="single" w:sz="4" w:space="0" w:color="auto"/>
            </w:tcBorders>
            <w:shd w:val="clear" w:color="auto" w:fill="auto"/>
            <w:vAlign w:val="bottom"/>
          </w:tcPr>
          <w:p w14:paraId="07946449" w14:textId="77777777" w:rsidR="000C3EC9" w:rsidRDefault="000C3EC9" w:rsidP="00D26BC0">
            <w:pPr>
              <w:pStyle w:val="a5"/>
            </w:pPr>
          </w:p>
        </w:tc>
        <w:tc>
          <w:tcPr>
            <w:tcW w:w="1733" w:type="dxa"/>
            <w:vMerge/>
            <w:tcBorders>
              <w:left w:val="single" w:sz="4" w:space="0" w:color="auto"/>
            </w:tcBorders>
            <w:shd w:val="clear" w:color="auto" w:fill="auto"/>
          </w:tcPr>
          <w:p w14:paraId="62D7F645" w14:textId="77777777" w:rsidR="000C3EC9" w:rsidRDefault="000C3EC9" w:rsidP="00D26BC0">
            <w:pPr>
              <w:rPr>
                <w:sz w:val="10"/>
                <w:szCs w:val="10"/>
              </w:rPr>
            </w:pPr>
          </w:p>
        </w:tc>
        <w:tc>
          <w:tcPr>
            <w:tcW w:w="595" w:type="dxa"/>
            <w:vMerge/>
            <w:tcBorders>
              <w:left w:val="single" w:sz="4" w:space="0" w:color="auto"/>
            </w:tcBorders>
            <w:shd w:val="clear" w:color="auto" w:fill="auto"/>
          </w:tcPr>
          <w:p w14:paraId="120FB1CA" w14:textId="77777777" w:rsidR="000C3EC9" w:rsidRDefault="000C3EC9" w:rsidP="00D26BC0">
            <w:pPr>
              <w:rPr>
                <w:sz w:val="10"/>
                <w:szCs w:val="10"/>
              </w:rPr>
            </w:pPr>
          </w:p>
        </w:tc>
        <w:tc>
          <w:tcPr>
            <w:tcW w:w="811" w:type="dxa"/>
            <w:vMerge/>
            <w:tcBorders>
              <w:left w:val="single" w:sz="4" w:space="0" w:color="auto"/>
              <w:right w:val="single" w:sz="4" w:space="0" w:color="auto"/>
            </w:tcBorders>
            <w:shd w:val="clear" w:color="auto" w:fill="auto"/>
          </w:tcPr>
          <w:p w14:paraId="7F243FC9" w14:textId="77777777" w:rsidR="000C3EC9" w:rsidRDefault="000C3EC9" w:rsidP="00D26BC0">
            <w:pPr>
              <w:rPr>
                <w:sz w:val="10"/>
                <w:szCs w:val="10"/>
              </w:rPr>
            </w:pPr>
          </w:p>
        </w:tc>
      </w:tr>
      <w:tr w:rsidR="000C3EC9" w14:paraId="6EC1FDC8" w14:textId="77777777" w:rsidTr="00871A21">
        <w:trPr>
          <w:trHeight w:hRule="exact" w:val="1181"/>
          <w:jc w:val="center"/>
        </w:trPr>
        <w:tc>
          <w:tcPr>
            <w:tcW w:w="456" w:type="dxa"/>
            <w:vMerge/>
            <w:tcBorders>
              <w:left w:val="single" w:sz="4" w:space="0" w:color="auto"/>
            </w:tcBorders>
            <w:shd w:val="clear" w:color="auto" w:fill="auto"/>
          </w:tcPr>
          <w:p w14:paraId="76F51534" w14:textId="24A393AA" w:rsidR="000C3EC9" w:rsidRDefault="000C3EC9" w:rsidP="00D26BC0">
            <w:pPr>
              <w:rPr>
                <w:sz w:val="10"/>
                <w:szCs w:val="10"/>
              </w:rPr>
            </w:pPr>
          </w:p>
        </w:tc>
        <w:tc>
          <w:tcPr>
            <w:tcW w:w="1747" w:type="dxa"/>
            <w:vMerge/>
            <w:tcBorders>
              <w:left w:val="single" w:sz="4" w:space="0" w:color="auto"/>
            </w:tcBorders>
            <w:shd w:val="clear" w:color="auto" w:fill="auto"/>
          </w:tcPr>
          <w:p w14:paraId="333B5876" w14:textId="77777777" w:rsidR="000C3EC9" w:rsidRDefault="000C3EC9" w:rsidP="00D26BC0">
            <w:pPr>
              <w:rPr>
                <w:sz w:val="10"/>
                <w:szCs w:val="10"/>
              </w:rPr>
            </w:pPr>
          </w:p>
        </w:tc>
        <w:tc>
          <w:tcPr>
            <w:tcW w:w="1392" w:type="dxa"/>
            <w:vMerge/>
            <w:tcBorders>
              <w:left w:val="single" w:sz="4" w:space="0" w:color="auto"/>
            </w:tcBorders>
            <w:shd w:val="clear" w:color="auto" w:fill="auto"/>
          </w:tcPr>
          <w:p w14:paraId="06BD885A" w14:textId="77777777" w:rsidR="000C3EC9" w:rsidRDefault="000C3EC9" w:rsidP="00D26BC0">
            <w:pPr>
              <w:rPr>
                <w:sz w:val="10"/>
                <w:szCs w:val="10"/>
              </w:rPr>
            </w:pPr>
          </w:p>
        </w:tc>
        <w:tc>
          <w:tcPr>
            <w:tcW w:w="2534" w:type="dxa"/>
            <w:tcBorders>
              <w:top w:val="single" w:sz="4" w:space="0" w:color="auto"/>
              <w:left w:val="single" w:sz="4" w:space="0" w:color="auto"/>
            </w:tcBorders>
            <w:shd w:val="clear" w:color="auto" w:fill="auto"/>
            <w:vAlign w:val="center"/>
          </w:tcPr>
          <w:p w14:paraId="3024A43C" w14:textId="05F5CB12" w:rsidR="000C3EC9" w:rsidRDefault="000C3EC9" w:rsidP="00D26BC0">
            <w:pPr>
              <w:pStyle w:val="a5"/>
            </w:pPr>
            <w:r>
              <w:t xml:space="preserve">206. Усилие на рукоятке </w:t>
            </w:r>
          </w:p>
        </w:tc>
        <w:tc>
          <w:tcPr>
            <w:tcW w:w="2314" w:type="dxa"/>
            <w:tcBorders>
              <w:top w:val="single" w:sz="4" w:space="0" w:color="auto"/>
              <w:left w:val="single" w:sz="4" w:space="0" w:color="auto"/>
            </w:tcBorders>
            <w:shd w:val="clear" w:color="auto" w:fill="auto"/>
          </w:tcPr>
          <w:p w14:paraId="08BD6CD7" w14:textId="342B96C2" w:rsidR="000C3EC9" w:rsidRPr="00471C86" w:rsidRDefault="000C3EC9" w:rsidP="00D26BC0">
            <w:pPr>
              <w:pStyle w:val="a5"/>
              <w:spacing w:before="100"/>
              <w:rPr>
                <w:rFonts w:ascii="Cambria Math" w:hAnsi="Cambria Math" w:cs="Cambria Math"/>
              </w:rPr>
            </w:pPr>
            <w:r w:rsidRPr="000C3EC9">
              <w:rPr>
                <w:rFonts w:ascii="Cambria Math" w:hAnsi="Cambria Math" w:cs="Cambria Math"/>
              </w:rPr>
              <w:t>⩽</w:t>
            </w:r>
            <w:r>
              <w:rPr>
                <w:rFonts w:ascii="Cambria Math" w:hAnsi="Cambria Math" w:cs="Cambria Math"/>
              </w:rPr>
              <w:t>25</w:t>
            </w:r>
          </w:p>
        </w:tc>
        <w:tc>
          <w:tcPr>
            <w:tcW w:w="2294" w:type="dxa"/>
            <w:tcBorders>
              <w:top w:val="single" w:sz="4" w:space="0" w:color="auto"/>
              <w:left w:val="single" w:sz="4" w:space="0" w:color="auto"/>
            </w:tcBorders>
            <w:shd w:val="clear" w:color="auto" w:fill="auto"/>
            <w:vAlign w:val="center"/>
          </w:tcPr>
          <w:p w14:paraId="66051BD1" w14:textId="07434D52" w:rsidR="000C3EC9" w:rsidRDefault="000C3EC9" w:rsidP="00D26BC0">
            <w:pPr>
              <w:pStyle w:val="a5"/>
            </w:pPr>
            <w:r>
              <w:t>килограмм-сила</w:t>
            </w:r>
          </w:p>
        </w:tc>
        <w:tc>
          <w:tcPr>
            <w:tcW w:w="1891" w:type="dxa"/>
            <w:vMerge/>
            <w:tcBorders>
              <w:left w:val="single" w:sz="4" w:space="0" w:color="auto"/>
            </w:tcBorders>
            <w:shd w:val="clear" w:color="auto" w:fill="auto"/>
            <w:vAlign w:val="bottom"/>
          </w:tcPr>
          <w:p w14:paraId="6D09051A" w14:textId="77777777" w:rsidR="000C3EC9" w:rsidRDefault="000C3EC9" w:rsidP="00D26BC0">
            <w:pPr>
              <w:pStyle w:val="a5"/>
            </w:pPr>
          </w:p>
        </w:tc>
        <w:tc>
          <w:tcPr>
            <w:tcW w:w="1733" w:type="dxa"/>
            <w:vMerge/>
            <w:tcBorders>
              <w:left w:val="single" w:sz="4" w:space="0" w:color="auto"/>
            </w:tcBorders>
            <w:shd w:val="clear" w:color="auto" w:fill="auto"/>
          </w:tcPr>
          <w:p w14:paraId="0E15B108" w14:textId="77777777" w:rsidR="000C3EC9" w:rsidRDefault="000C3EC9" w:rsidP="00D26BC0">
            <w:pPr>
              <w:rPr>
                <w:sz w:val="10"/>
                <w:szCs w:val="10"/>
              </w:rPr>
            </w:pPr>
          </w:p>
        </w:tc>
        <w:tc>
          <w:tcPr>
            <w:tcW w:w="595" w:type="dxa"/>
            <w:vMerge/>
            <w:tcBorders>
              <w:left w:val="single" w:sz="4" w:space="0" w:color="auto"/>
            </w:tcBorders>
            <w:shd w:val="clear" w:color="auto" w:fill="auto"/>
          </w:tcPr>
          <w:p w14:paraId="713539AC" w14:textId="77777777" w:rsidR="000C3EC9" w:rsidRDefault="000C3EC9" w:rsidP="00D26BC0">
            <w:pPr>
              <w:rPr>
                <w:sz w:val="10"/>
                <w:szCs w:val="10"/>
              </w:rPr>
            </w:pPr>
          </w:p>
        </w:tc>
        <w:tc>
          <w:tcPr>
            <w:tcW w:w="811" w:type="dxa"/>
            <w:vMerge/>
            <w:tcBorders>
              <w:left w:val="single" w:sz="4" w:space="0" w:color="auto"/>
              <w:right w:val="single" w:sz="4" w:space="0" w:color="auto"/>
            </w:tcBorders>
            <w:shd w:val="clear" w:color="auto" w:fill="auto"/>
          </w:tcPr>
          <w:p w14:paraId="21F27D6A" w14:textId="77777777" w:rsidR="000C3EC9" w:rsidRDefault="000C3EC9" w:rsidP="00D26BC0">
            <w:pPr>
              <w:rPr>
                <w:sz w:val="10"/>
                <w:szCs w:val="10"/>
              </w:rPr>
            </w:pPr>
          </w:p>
        </w:tc>
      </w:tr>
      <w:tr w:rsidR="000C3EC9" w14:paraId="3682CD09" w14:textId="77777777" w:rsidTr="00871A21">
        <w:trPr>
          <w:trHeight w:hRule="exact" w:val="1181"/>
          <w:jc w:val="center"/>
        </w:trPr>
        <w:tc>
          <w:tcPr>
            <w:tcW w:w="456" w:type="dxa"/>
            <w:vMerge/>
            <w:tcBorders>
              <w:left w:val="single" w:sz="4" w:space="0" w:color="auto"/>
            </w:tcBorders>
            <w:shd w:val="clear" w:color="auto" w:fill="auto"/>
          </w:tcPr>
          <w:p w14:paraId="46B5F54D" w14:textId="77777777" w:rsidR="000C3EC9" w:rsidRDefault="000C3EC9" w:rsidP="00D26BC0">
            <w:pPr>
              <w:rPr>
                <w:sz w:val="10"/>
                <w:szCs w:val="10"/>
              </w:rPr>
            </w:pPr>
          </w:p>
        </w:tc>
        <w:tc>
          <w:tcPr>
            <w:tcW w:w="1747" w:type="dxa"/>
            <w:vMerge/>
            <w:tcBorders>
              <w:left w:val="single" w:sz="4" w:space="0" w:color="auto"/>
            </w:tcBorders>
            <w:shd w:val="clear" w:color="auto" w:fill="auto"/>
          </w:tcPr>
          <w:p w14:paraId="4D905321" w14:textId="77777777" w:rsidR="000C3EC9" w:rsidRDefault="000C3EC9" w:rsidP="00D26BC0">
            <w:pPr>
              <w:rPr>
                <w:sz w:val="10"/>
                <w:szCs w:val="10"/>
              </w:rPr>
            </w:pPr>
          </w:p>
        </w:tc>
        <w:tc>
          <w:tcPr>
            <w:tcW w:w="1392" w:type="dxa"/>
            <w:vMerge/>
            <w:tcBorders>
              <w:left w:val="single" w:sz="4" w:space="0" w:color="auto"/>
            </w:tcBorders>
            <w:shd w:val="clear" w:color="auto" w:fill="auto"/>
          </w:tcPr>
          <w:p w14:paraId="34D1EFC2" w14:textId="77777777" w:rsidR="000C3EC9" w:rsidRDefault="000C3EC9" w:rsidP="00D26BC0">
            <w:pPr>
              <w:rPr>
                <w:sz w:val="10"/>
                <w:szCs w:val="10"/>
              </w:rPr>
            </w:pPr>
          </w:p>
        </w:tc>
        <w:tc>
          <w:tcPr>
            <w:tcW w:w="2534" w:type="dxa"/>
            <w:tcBorders>
              <w:top w:val="single" w:sz="4" w:space="0" w:color="auto"/>
              <w:left w:val="single" w:sz="4" w:space="0" w:color="auto"/>
            </w:tcBorders>
            <w:shd w:val="clear" w:color="auto" w:fill="auto"/>
            <w:vAlign w:val="center"/>
          </w:tcPr>
          <w:p w14:paraId="74E7A5FD" w14:textId="77777777" w:rsidR="000C3EC9" w:rsidRDefault="000C3EC9" w:rsidP="00D26BC0">
            <w:pPr>
              <w:pStyle w:val="a5"/>
            </w:pPr>
            <w:r>
              <w:t>207. Ножницы гидравлические универсальные НГУ-80</w:t>
            </w:r>
          </w:p>
        </w:tc>
        <w:tc>
          <w:tcPr>
            <w:tcW w:w="2314" w:type="dxa"/>
            <w:tcBorders>
              <w:top w:val="single" w:sz="4" w:space="0" w:color="auto"/>
              <w:left w:val="single" w:sz="4" w:space="0" w:color="auto"/>
            </w:tcBorders>
            <w:shd w:val="clear" w:color="auto" w:fill="auto"/>
          </w:tcPr>
          <w:p w14:paraId="75D7C3CF" w14:textId="70B14B23" w:rsidR="000C3EC9" w:rsidRDefault="000C3EC9" w:rsidP="00D26BC0">
            <w:pPr>
              <w:pStyle w:val="a5"/>
              <w:spacing w:before="100"/>
            </w:pPr>
            <w:r w:rsidRPr="00471C86">
              <w:rPr>
                <w:rFonts w:ascii="Cambria Math" w:hAnsi="Cambria Math" w:cs="Cambria Math"/>
              </w:rPr>
              <w:t>⩾</w:t>
            </w:r>
            <w:r>
              <w:t xml:space="preserve"> 1</w:t>
            </w:r>
          </w:p>
        </w:tc>
        <w:tc>
          <w:tcPr>
            <w:tcW w:w="2294" w:type="dxa"/>
            <w:tcBorders>
              <w:top w:val="single" w:sz="4" w:space="0" w:color="auto"/>
              <w:left w:val="single" w:sz="4" w:space="0" w:color="auto"/>
            </w:tcBorders>
            <w:shd w:val="clear" w:color="auto" w:fill="auto"/>
            <w:vAlign w:val="center"/>
          </w:tcPr>
          <w:p w14:paraId="717FC16D" w14:textId="77777777" w:rsidR="000C3EC9" w:rsidRDefault="000C3EC9" w:rsidP="00D26BC0">
            <w:pPr>
              <w:pStyle w:val="a5"/>
            </w:pPr>
            <w:r>
              <w:t>Штука</w:t>
            </w:r>
          </w:p>
        </w:tc>
        <w:tc>
          <w:tcPr>
            <w:tcW w:w="1891" w:type="dxa"/>
            <w:vMerge w:val="restart"/>
            <w:tcBorders>
              <w:top w:val="single" w:sz="4" w:space="0" w:color="auto"/>
              <w:left w:val="single" w:sz="4" w:space="0" w:color="auto"/>
            </w:tcBorders>
            <w:shd w:val="clear" w:color="auto" w:fill="auto"/>
            <w:vAlign w:val="bottom"/>
          </w:tcPr>
          <w:p w14:paraId="4D2C5BB9" w14:textId="77777777" w:rsidR="000C3EC9" w:rsidRDefault="000C3EC9" w:rsidP="00D26BC0">
            <w:pPr>
              <w:pStyle w:val="a5"/>
            </w:pPr>
            <w:r>
              <w:t>Приказ МЧС РФ от 28 марта 2014 г. №142</w:t>
            </w:r>
          </w:p>
          <w:p w14:paraId="39C79C0D" w14:textId="77777777" w:rsidR="000C3EC9" w:rsidRDefault="000C3EC9" w:rsidP="00D26BC0">
            <w:pPr>
              <w:pStyle w:val="a5"/>
              <w:spacing w:after="240"/>
            </w:pPr>
            <w:r>
              <w:t>Таблица 1.</w:t>
            </w:r>
          </w:p>
          <w:p w14:paraId="39BA8261" w14:textId="77777777" w:rsidR="000C3EC9" w:rsidRDefault="000C3EC9" w:rsidP="00D26BC0">
            <w:pPr>
              <w:pStyle w:val="a5"/>
            </w:pPr>
            <w:r>
              <w:t>ГОСТ Р 50985-96.</w:t>
            </w:r>
          </w:p>
          <w:p w14:paraId="43288D0B" w14:textId="77777777" w:rsidR="000C3EC9" w:rsidRDefault="000C3EC9" w:rsidP="00D26BC0">
            <w:pPr>
              <w:pStyle w:val="a5"/>
              <w:spacing w:after="240"/>
            </w:pPr>
            <w:r>
              <w:t>Инструмент аварийно- спасательный переносной с гидроприводом Ножницы комбинированные.</w:t>
            </w:r>
          </w:p>
          <w:p w14:paraId="05B7B59E" w14:textId="77777777" w:rsidR="000C3EC9" w:rsidRDefault="000C3EC9" w:rsidP="00D26BC0">
            <w:pPr>
              <w:pStyle w:val="a5"/>
            </w:pPr>
            <w:r>
              <w:t xml:space="preserve">ГОСТ Р 22.9.25- 2014 ’’Безопасность в </w:t>
            </w:r>
            <w:r>
              <w:lastRenderedPageBreak/>
              <w:t>чрезвычайных ситуациях.</w:t>
            </w:r>
          </w:p>
          <w:p w14:paraId="73BF20F9" w14:textId="77777777" w:rsidR="000C3EC9" w:rsidRDefault="000C3EC9" w:rsidP="00D26BC0">
            <w:pPr>
              <w:pStyle w:val="a5"/>
              <w:spacing w:after="240"/>
            </w:pPr>
            <w:r>
              <w:t>Инструмент аварийно- спасательный гидравлический. Методы испытаний”</w:t>
            </w:r>
          </w:p>
          <w:p w14:paraId="0660E19A" w14:textId="77777777" w:rsidR="000C3EC9" w:rsidRDefault="000C3EC9" w:rsidP="00D26BC0">
            <w:pPr>
              <w:pStyle w:val="a5"/>
              <w:spacing w:after="240"/>
            </w:pPr>
            <w:r>
              <w:t>ГОСТ Р 50982- 2009</w:t>
            </w:r>
          </w:p>
          <w:p w14:paraId="4DBB8F36" w14:textId="77777777" w:rsidR="000C3EC9" w:rsidRDefault="000C3EC9" w:rsidP="00D26BC0">
            <w:pPr>
              <w:pStyle w:val="a5"/>
            </w:pPr>
            <w:r>
              <w:t>«Техника пожарная.</w:t>
            </w:r>
          </w:p>
          <w:p w14:paraId="2F71E249" w14:textId="77777777" w:rsidR="000C3EC9" w:rsidRDefault="000C3EC9" w:rsidP="00D26BC0">
            <w:pPr>
              <w:pStyle w:val="a5"/>
            </w:pPr>
            <w:r>
              <w:t>Инструмент для проведения специальных работ на пожарах.</w:t>
            </w:r>
          </w:p>
          <w:p w14:paraId="3F02D1ED" w14:textId="77777777" w:rsidR="000C3EC9" w:rsidRDefault="000C3EC9" w:rsidP="00D26BC0">
            <w:pPr>
              <w:pStyle w:val="a5"/>
              <w:spacing w:after="240"/>
            </w:pPr>
            <w:r>
              <w:t>Общие технические требования.</w:t>
            </w:r>
          </w:p>
        </w:tc>
        <w:tc>
          <w:tcPr>
            <w:tcW w:w="1733" w:type="dxa"/>
            <w:vMerge/>
            <w:tcBorders>
              <w:left w:val="single" w:sz="4" w:space="0" w:color="auto"/>
            </w:tcBorders>
            <w:shd w:val="clear" w:color="auto" w:fill="auto"/>
          </w:tcPr>
          <w:p w14:paraId="6A3C4EE8" w14:textId="77777777" w:rsidR="000C3EC9" w:rsidRDefault="000C3EC9" w:rsidP="00D26BC0">
            <w:pPr>
              <w:rPr>
                <w:sz w:val="10"/>
                <w:szCs w:val="10"/>
              </w:rPr>
            </w:pPr>
          </w:p>
        </w:tc>
        <w:tc>
          <w:tcPr>
            <w:tcW w:w="595" w:type="dxa"/>
            <w:vMerge/>
            <w:tcBorders>
              <w:left w:val="single" w:sz="4" w:space="0" w:color="auto"/>
            </w:tcBorders>
            <w:shd w:val="clear" w:color="auto" w:fill="auto"/>
          </w:tcPr>
          <w:p w14:paraId="26AC0402" w14:textId="77777777" w:rsidR="000C3EC9" w:rsidRDefault="000C3EC9" w:rsidP="00D26BC0">
            <w:pPr>
              <w:rPr>
                <w:sz w:val="10"/>
                <w:szCs w:val="10"/>
              </w:rPr>
            </w:pPr>
          </w:p>
        </w:tc>
        <w:tc>
          <w:tcPr>
            <w:tcW w:w="811" w:type="dxa"/>
            <w:vMerge/>
            <w:tcBorders>
              <w:left w:val="single" w:sz="4" w:space="0" w:color="auto"/>
              <w:right w:val="single" w:sz="4" w:space="0" w:color="auto"/>
            </w:tcBorders>
            <w:shd w:val="clear" w:color="auto" w:fill="auto"/>
          </w:tcPr>
          <w:p w14:paraId="30227F85" w14:textId="77777777" w:rsidR="000C3EC9" w:rsidRDefault="000C3EC9" w:rsidP="00D26BC0">
            <w:pPr>
              <w:rPr>
                <w:sz w:val="10"/>
                <w:szCs w:val="10"/>
              </w:rPr>
            </w:pPr>
          </w:p>
        </w:tc>
      </w:tr>
      <w:tr w:rsidR="000C3EC9" w14:paraId="070A1698" w14:textId="77777777" w:rsidTr="00D26BC0">
        <w:trPr>
          <w:trHeight w:hRule="exact" w:val="379"/>
          <w:jc w:val="center"/>
        </w:trPr>
        <w:tc>
          <w:tcPr>
            <w:tcW w:w="456" w:type="dxa"/>
            <w:vMerge/>
            <w:tcBorders>
              <w:left w:val="single" w:sz="4" w:space="0" w:color="auto"/>
            </w:tcBorders>
            <w:shd w:val="clear" w:color="auto" w:fill="auto"/>
          </w:tcPr>
          <w:p w14:paraId="5300A331" w14:textId="77777777" w:rsidR="000C3EC9" w:rsidRDefault="000C3EC9" w:rsidP="00D26BC0"/>
        </w:tc>
        <w:tc>
          <w:tcPr>
            <w:tcW w:w="1747" w:type="dxa"/>
            <w:vMerge/>
            <w:tcBorders>
              <w:left w:val="single" w:sz="4" w:space="0" w:color="auto"/>
            </w:tcBorders>
            <w:shd w:val="clear" w:color="auto" w:fill="auto"/>
          </w:tcPr>
          <w:p w14:paraId="5A816F3B" w14:textId="77777777" w:rsidR="000C3EC9" w:rsidRDefault="000C3EC9" w:rsidP="00D26BC0"/>
        </w:tc>
        <w:tc>
          <w:tcPr>
            <w:tcW w:w="1392" w:type="dxa"/>
            <w:vMerge/>
            <w:tcBorders>
              <w:left w:val="single" w:sz="4" w:space="0" w:color="auto"/>
            </w:tcBorders>
            <w:shd w:val="clear" w:color="auto" w:fill="auto"/>
          </w:tcPr>
          <w:p w14:paraId="329521DF" w14:textId="77777777" w:rsidR="000C3EC9" w:rsidRDefault="000C3EC9" w:rsidP="00D26BC0"/>
        </w:tc>
        <w:tc>
          <w:tcPr>
            <w:tcW w:w="2534" w:type="dxa"/>
            <w:tcBorders>
              <w:top w:val="single" w:sz="4" w:space="0" w:color="auto"/>
              <w:left w:val="single" w:sz="4" w:space="0" w:color="auto"/>
            </w:tcBorders>
            <w:shd w:val="clear" w:color="auto" w:fill="auto"/>
            <w:vAlign w:val="bottom"/>
          </w:tcPr>
          <w:p w14:paraId="1E413005" w14:textId="77777777" w:rsidR="000C3EC9" w:rsidRDefault="000C3EC9" w:rsidP="00D26BC0">
            <w:pPr>
              <w:pStyle w:val="a5"/>
            </w:pPr>
            <w:r>
              <w:t>208. Рабочее давление</w:t>
            </w:r>
          </w:p>
        </w:tc>
        <w:tc>
          <w:tcPr>
            <w:tcW w:w="2314" w:type="dxa"/>
            <w:tcBorders>
              <w:top w:val="single" w:sz="4" w:space="0" w:color="auto"/>
              <w:left w:val="single" w:sz="4" w:space="0" w:color="auto"/>
            </w:tcBorders>
            <w:shd w:val="clear" w:color="auto" w:fill="auto"/>
            <w:vAlign w:val="bottom"/>
          </w:tcPr>
          <w:p w14:paraId="45DBF8A6" w14:textId="01D08F01" w:rsidR="000C3EC9" w:rsidRDefault="000C3EC9" w:rsidP="00D26BC0">
            <w:pPr>
              <w:pStyle w:val="a5"/>
            </w:pPr>
            <w:r w:rsidRPr="00471C86">
              <w:rPr>
                <w:rFonts w:ascii="Cambria Math" w:hAnsi="Cambria Math" w:cs="Cambria Math"/>
              </w:rPr>
              <w:t>⩾</w:t>
            </w:r>
            <w:r>
              <w:t>80;</w:t>
            </w:r>
          </w:p>
        </w:tc>
        <w:tc>
          <w:tcPr>
            <w:tcW w:w="2294" w:type="dxa"/>
            <w:tcBorders>
              <w:top w:val="single" w:sz="4" w:space="0" w:color="auto"/>
              <w:left w:val="single" w:sz="4" w:space="0" w:color="auto"/>
            </w:tcBorders>
            <w:shd w:val="clear" w:color="auto" w:fill="auto"/>
            <w:vAlign w:val="bottom"/>
          </w:tcPr>
          <w:p w14:paraId="22DEC110" w14:textId="77777777" w:rsidR="000C3EC9" w:rsidRDefault="000C3EC9" w:rsidP="00D26BC0">
            <w:pPr>
              <w:pStyle w:val="a5"/>
            </w:pPr>
            <w:r>
              <w:t>Мегапаскаль</w:t>
            </w:r>
          </w:p>
        </w:tc>
        <w:tc>
          <w:tcPr>
            <w:tcW w:w="1891" w:type="dxa"/>
            <w:vMerge/>
            <w:tcBorders>
              <w:left w:val="single" w:sz="4" w:space="0" w:color="auto"/>
            </w:tcBorders>
            <w:shd w:val="clear" w:color="auto" w:fill="auto"/>
            <w:vAlign w:val="bottom"/>
          </w:tcPr>
          <w:p w14:paraId="56A14499" w14:textId="77777777" w:rsidR="000C3EC9" w:rsidRDefault="000C3EC9" w:rsidP="00D26BC0"/>
        </w:tc>
        <w:tc>
          <w:tcPr>
            <w:tcW w:w="1733" w:type="dxa"/>
            <w:vMerge/>
            <w:tcBorders>
              <w:left w:val="single" w:sz="4" w:space="0" w:color="auto"/>
            </w:tcBorders>
            <w:shd w:val="clear" w:color="auto" w:fill="auto"/>
          </w:tcPr>
          <w:p w14:paraId="03D18DDB" w14:textId="77777777" w:rsidR="000C3EC9" w:rsidRDefault="000C3EC9" w:rsidP="00D26BC0"/>
        </w:tc>
        <w:tc>
          <w:tcPr>
            <w:tcW w:w="595" w:type="dxa"/>
            <w:vMerge/>
            <w:tcBorders>
              <w:left w:val="single" w:sz="4" w:space="0" w:color="auto"/>
            </w:tcBorders>
            <w:shd w:val="clear" w:color="auto" w:fill="auto"/>
          </w:tcPr>
          <w:p w14:paraId="193BD018" w14:textId="77777777" w:rsidR="000C3EC9" w:rsidRDefault="000C3EC9" w:rsidP="00D26BC0"/>
        </w:tc>
        <w:tc>
          <w:tcPr>
            <w:tcW w:w="811" w:type="dxa"/>
            <w:vMerge/>
            <w:tcBorders>
              <w:left w:val="single" w:sz="4" w:space="0" w:color="auto"/>
              <w:right w:val="single" w:sz="4" w:space="0" w:color="auto"/>
            </w:tcBorders>
            <w:shd w:val="clear" w:color="auto" w:fill="auto"/>
          </w:tcPr>
          <w:p w14:paraId="26AAF1C7" w14:textId="77777777" w:rsidR="000C3EC9" w:rsidRDefault="000C3EC9" w:rsidP="00D26BC0"/>
        </w:tc>
      </w:tr>
      <w:tr w:rsidR="000C3EC9" w14:paraId="7C4CE66D" w14:textId="77777777" w:rsidTr="00D26BC0">
        <w:trPr>
          <w:trHeight w:hRule="exact" w:val="888"/>
          <w:jc w:val="center"/>
        </w:trPr>
        <w:tc>
          <w:tcPr>
            <w:tcW w:w="456" w:type="dxa"/>
            <w:vMerge/>
            <w:tcBorders>
              <w:left w:val="single" w:sz="4" w:space="0" w:color="auto"/>
            </w:tcBorders>
            <w:shd w:val="clear" w:color="auto" w:fill="auto"/>
          </w:tcPr>
          <w:p w14:paraId="29117AA5" w14:textId="77777777" w:rsidR="000C3EC9" w:rsidRDefault="000C3EC9" w:rsidP="00D26BC0"/>
        </w:tc>
        <w:tc>
          <w:tcPr>
            <w:tcW w:w="1747" w:type="dxa"/>
            <w:vMerge/>
            <w:tcBorders>
              <w:left w:val="single" w:sz="4" w:space="0" w:color="auto"/>
            </w:tcBorders>
            <w:shd w:val="clear" w:color="auto" w:fill="auto"/>
          </w:tcPr>
          <w:p w14:paraId="1E9AD2FA" w14:textId="77777777" w:rsidR="000C3EC9" w:rsidRDefault="000C3EC9" w:rsidP="00D26BC0"/>
        </w:tc>
        <w:tc>
          <w:tcPr>
            <w:tcW w:w="1392" w:type="dxa"/>
            <w:vMerge/>
            <w:tcBorders>
              <w:left w:val="single" w:sz="4" w:space="0" w:color="auto"/>
            </w:tcBorders>
            <w:shd w:val="clear" w:color="auto" w:fill="auto"/>
          </w:tcPr>
          <w:p w14:paraId="349C7BCA" w14:textId="77777777" w:rsidR="000C3EC9" w:rsidRDefault="000C3EC9" w:rsidP="00D26BC0"/>
        </w:tc>
        <w:tc>
          <w:tcPr>
            <w:tcW w:w="2534" w:type="dxa"/>
            <w:tcBorders>
              <w:top w:val="single" w:sz="4" w:space="0" w:color="auto"/>
              <w:left w:val="single" w:sz="4" w:space="0" w:color="auto"/>
            </w:tcBorders>
            <w:shd w:val="clear" w:color="auto" w:fill="auto"/>
            <w:vAlign w:val="bottom"/>
          </w:tcPr>
          <w:p w14:paraId="7245CC59" w14:textId="77777777" w:rsidR="000C3EC9" w:rsidRDefault="000C3EC9" w:rsidP="00D26BC0">
            <w:pPr>
              <w:pStyle w:val="a5"/>
            </w:pPr>
            <w:r>
              <w:t>2О9.Диаметр перекусывания прутка из арматурной стали</w:t>
            </w:r>
          </w:p>
        </w:tc>
        <w:tc>
          <w:tcPr>
            <w:tcW w:w="2314" w:type="dxa"/>
            <w:tcBorders>
              <w:top w:val="single" w:sz="4" w:space="0" w:color="auto"/>
              <w:left w:val="single" w:sz="4" w:space="0" w:color="auto"/>
            </w:tcBorders>
            <w:shd w:val="clear" w:color="auto" w:fill="auto"/>
          </w:tcPr>
          <w:p w14:paraId="7ABD559C" w14:textId="17B4FCDC" w:rsidR="000C3EC9" w:rsidRDefault="000C3EC9" w:rsidP="00D26BC0">
            <w:pPr>
              <w:pStyle w:val="a5"/>
            </w:pPr>
            <w:r w:rsidRPr="00471C86">
              <w:rPr>
                <w:rFonts w:ascii="Cambria Math" w:hAnsi="Cambria Math" w:cs="Cambria Math"/>
              </w:rPr>
              <w:t>⩾</w:t>
            </w:r>
            <w:r>
              <w:t>30;</w:t>
            </w:r>
          </w:p>
        </w:tc>
        <w:tc>
          <w:tcPr>
            <w:tcW w:w="2294" w:type="dxa"/>
            <w:tcBorders>
              <w:top w:val="single" w:sz="4" w:space="0" w:color="auto"/>
              <w:left w:val="single" w:sz="4" w:space="0" w:color="auto"/>
            </w:tcBorders>
            <w:shd w:val="clear" w:color="auto" w:fill="auto"/>
          </w:tcPr>
          <w:p w14:paraId="4C8A3570" w14:textId="77777777" w:rsidR="000C3EC9" w:rsidRDefault="000C3EC9" w:rsidP="00D26BC0">
            <w:pPr>
              <w:pStyle w:val="a5"/>
            </w:pPr>
            <w:r>
              <w:t>Миллиметр</w:t>
            </w:r>
          </w:p>
        </w:tc>
        <w:tc>
          <w:tcPr>
            <w:tcW w:w="1891" w:type="dxa"/>
            <w:vMerge/>
            <w:tcBorders>
              <w:left w:val="single" w:sz="4" w:space="0" w:color="auto"/>
            </w:tcBorders>
            <w:shd w:val="clear" w:color="auto" w:fill="auto"/>
            <w:vAlign w:val="bottom"/>
          </w:tcPr>
          <w:p w14:paraId="6D30D596" w14:textId="77777777" w:rsidR="000C3EC9" w:rsidRDefault="000C3EC9" w:rsidP="00D26BC0"/>
        </w:tc>
        <w:tc>
          <w:tcPr>
            <w:tcW w:w="1733" w:type="dxa"/>
            <w:vMerge/>
            <w:tcBorders>
              <w:left w:val="single" w:sz="4" w:space="0" w:color="auto"/>
            </w:tcBorders>
            <w:shd w:val="clear" w:color="auto" w:fill="auto"/>
          </w:tcPr>
          <w:p w14:paraId="057EDBC6" w14:textId="77777777" w:rsidR="000C3EC9" w:rsidRDefault="000C3EC9" w:rsidP="00D26BC0"/>
        </w:tc>
        <w:tc>
          <w:tcPr>
            <w:tcW w:w="595" w:type="dxa"/>
            <w:vMerge/>
            <w:tcBorders>
              <w:left w:val="single" w:sz="4" w:space="0" w:color="auto"/>
            </w:tcBorders>
            <w:shd w:val="clear" w:color="auto" w:fill="auto"/>
          </w:tcPr>
          <w:p w14:paraId="6EC1ED34" w14:textId="77777777" w:rsidR="000C3EC9" w:rsidRDefault="000C3EC9" w:rsidP="00D26BC0"/>
        </w:tc>
        <w:tc>
          <w:tcPr>
            <w:tcW w:w="811" w:type="dxa"/>
            <w:vMerge/>
            <w:tcBorders>
              <w:left w:val="single" w:sz="4" w:space="0" w:color="auto"/>
              <w:right w:val="single" w:sz="4" w:space="0" w:color="auto"/>
            </w:tcBorders>
            <w:shd w:val="clear" w:color="auto" w:fill="auto"/>
          </w:tcPr>
          <w:p w14:paraId="20B5DF86" w14:textId="77777777" w:rsidR="000C3EC9" w:rsidRDefault="000C3EC9" w:rsidP="00D26BC0"/>
        </w:tc>
      </w:tr>
      <w:tr w:rsidR="000C3EC9" w14:paraId="440105E4" w14:textId="77777777" w:rsidTr="00D26BC0">
        <w:trPr>
          <w:trHeight w:hRule="exact" w:val="883"/>
          <w:jc w:val="center"/>
        </w:trPr>
        <w:tc>
          <w:tcPr>
            <w:tcW w:w="456" w:type="dxa"/>
            <w:vMerge/>
            <w:tcBorders>
              <w:left w:val="single" w:sz="4" w:space="0" w:color="auto"/>
            </w:tcBorders>
            <w:shd w:val="clear" w:color="auto" w:fill="auto"/>
          </w:tcPr>
          <w:p w14:paraId="2D30E021" w14:textId="77777777" w:rsidR="000C3EC9" w:rsidRDefault="000C3EC9" w:rsidP="00D26BC0"/>
        </w:tc>
        <w:tc>
          <w:tcPr>
            <w:tcW w:w="1747" w:type="dxa"/>
            <w:vMerge/>
            <w:tcBorders>
              <w:left w:val="single" w:sz="4" w:space="0" w:color="auto"/>
            </w:tcBorders>
            <w:shd w:val="clear" w:color="auto" w:fill="auto"/>
          </w:tcPr>
          <w:p w14:paraId="471327A2" w14:textId="77777777" w:rsidR="000C3EC9" w:rsidRDefault="000C3EC9" w:rsidP="00D26BC0"/>
        </w:tc>
        <w:tc>
          <w:tcPr>
            <w:tcW w:w="1392" w:type="dxa"/>
            <w:vMerge/>
            <w:tcBorders>
              <w:left w:val="single" w:sz="4" w:space="0" w:color="auto"/>
            </w:tcBorders>
            <w:shd w:val="clear" w:color="auto" w:fill="auto"/>
          </w:tcPr>
          <w:p w14:paraId="44E43CEE" w14:textId="77777777" w:rsidR="000C3EC9" w:rsidRDefault="000C3EC9" w:rsidP="00D26BC0"/>
        </w:tc>
        <w:tc>
          <w:tcPr>
            <w:tcW w:w="2534" w:type="dxa"/>
            <w:tcBorders>
              <w:top w:val="single" w:sz="4" w:space="0" w:color="auto"/>
              <w:left w:val="single" w:sz="4" w:space="0" w:color="auto"/>
            </w:tcBorders>
            <w:shd w:val="clear" w:color="auto" w:fill="auto"/>
            <w:vAlign w:val="center"/>
          </w:tcPr>
          <w:p w14:paraId="03025074" w14:textId="77777777" w:rsidR="000C3EC9" w:rsidRDefault="000C3EC9" w:rsidP="00D26BC0">
            <w:pPr>
              <w:pStyle w:val="a5"/>
            </w:pPr>
            <w:r>
              <w:t>210.Максимальная длина раскрытия концов лезвий</w:t>
            </w:r>
          </w:p>
        </w:tc>
        <w:tc>
          <w:tcPr>
            <w:tcW w:w="2314" w:type="dxa"/>
            <w:tcBorders>
              <w:top w:val="single" w:sz="4" w:space="0" w:color="auto"/>
              <w:left w:val="single" w:sz="4" w:space="0" w:color="auto"/>
            </w:tcBorders>
            <w:shd w:val="clear" w:color="auto" w:fill="auto"/>
          </w:tcPr>
          <w:p w14:paraId="0AD52B64" w14:textId="26EA26C8" w:rsidR="000C3EC9" w:rsidRDefault="000C3EC9" w:rsidP="00D26BC0">
            <w:pPr>
              <w:pStyle w:val="a5"/>
            </w:pPr>
            <w:r w:rsidRPr="00471C86">
              <w:rPr>
                <w:rFonts w:ascii="Cambria Math" w:hAnsi="Cambria Math" w:cs="Cambria Math"/>
              </w:rPr>
              <w:t>⩾</w:t>
            </w:r>
            <w:r>
              <w:t xml:space="preserve"> 335;</w:t>
            </w:r>
          </w:p>
        </w:tc>
        <w:tc>
          <w:tcPr>
            <w:tcW w:w="2294" w:type="dxa"/>
            <w:tcBorders>
              <w:top w:val="single" w:sz="4" w:space="0" w:color="auto"/>
              <w:left w:val="single" w:sz="4" w:space="0" w:color="auto"/>
            </w:tcBorders>
            <w:shd w:val="clear" w:color="auto" w:fill="auto"/>
          </w:tcPr>
          <w:p w14:paraId="2EEE461E" w14:textId="77777777" w:rsidR="000C3EC9" w:rsidRDefault="000C3EC9" w:rsidP="00D26BC0">
            <w:pPr>
              <w:pStyle w:val="a5"/>
            </w:pPr>
            <w:r>
              <w:t>Миллиметр</w:t>
            </w:r>
          </w:p>
        </w:tc>
        <w:tc>
          <w:tcPr>
            <w:tcW w:w="1891" w:type="dxa"/>
            <w:vMerge/>
            <w:tcBorders>
              <w:left w:val="single" w:sz="4" w:space="0" w:color="auto"/>
            </w:tcBorders>
            <w:shd w:val="clear" w:color="auto" w:fill="auto"/>
            <w:vAlign w:val="bottom"/>
          </w:tcPr>
          <w:p w14:paraId="0604AC82" w14:textId="77777777" w:rsidR="000C3EC9" w:rsidRDefault="000C3EC9" w:rsidP="00D26BC0"/>
        </w:tc>
        <w:tc>
          <w:tcPr>
            <w:tcW w:w="1733" w:type="dxa"/>
            <w:vMerge/>
            <w:tcBorders>
              <w:left w:val="single" w:sz="4" w:space="0" w:color="auto"/>
            </w:tcBorders>
            <w:shd w:val="clear" w:color="auto" w:fill="auto"/>
          </w:tcPr>
          <w:p w14:paraId="7C5AA39E" w14:textId="77777777" w:rsidR="000C3EC9" w:rsidRDefault="000C3EC9" w:rsidP="00D26BC0"/>
        </w:tc>
        <w:tc>
          <w:tcPr>
            <w:tcW w:w="595" w:type="dxa"/>
            <w:vMerge/>
            <w:tcBorders>
              <w:left w:val="single" w:sz="4" w:space="0" w:color="auto"/>
            </w:tcBorders>
            <w:shd w:val="clear" w:color="auto" w:fill="auto"/>
          </w:tcPr>
          <w:p w14:paraId="3C43E949" w14:textId="77777777" w:rsidR="000C3EC9" w:rsidRDefault="000C3EC9" w:rsidP="00D26BC0"/>
        </w:tc>
        <w:tc>
          <w:tcPr>
            <w:tcW w:w="811" w:type="dxa"/>
            <w:vMerge/>
            <w:tcBorders>
              <w:left w:val="single" w:sz="4" w:space="0" w:color="auto"/>
              <w:right w:val="single" w:sz="4" w:space="0" w:color="auto"/>
            </w:tcBorders>
            <w:shd w:val="clear" w:color="auto" w:fill="auto"/>
          </w:tcPr>
          <w:p w14:paraId="14596193" w14:textId="77777777" w:rsidR="000C3EC9" w:rsidRDefault="000C3EC9" w:rsidP="00D26BC0"/>
        </w:tc>
      </w:tr>
      <w:tr w:rsidR="000C3EC9" w14:paraId="2CD17033" w14:textId="77777777" w:rsidTr="00D26BC0">
        <w:trPr>
          <w:trHeight w:hRule="exact" w:val="638"/>
          <w:jc w:val="center"/>
        </w:trPr>
        <w:tc>
          <w:tcPr>
            <w:tcW w:w="456" w:type="dxa"/>
            <w:vMerge/>
            <w:tcBorders>
              <w:left w:val="single" w:sz="4" w:space="0" w:color="auto"/>
            </w:tcBorders>
            <w:shd w:val="clear" w:color="auto" w:fill="auto"/>
          </w:tcPr>
          <w:p w14:paraId="764BCC39" w14:textId="77777777" w:rsidR="000C3EC9" w:rsidRDefault="000C3EC9" w:rsidP="00D26BC0"/>
        </w:tc>
        <w:tc>
          <w:tcPr>
            <w:tcW w:w="1747" w:type="dxa"/>
            <w:vMerge/>
            <w:tcBorders>
              <w:left w:val="single" w:sz="4" w:space="0" w:color="auto"/>
            </w:tcBorders>
            <w:shd w:val="clear" w:color="auto" w:fill="auto"/>
          </w:tcPr>
          <w:p w14:paraId="54E6A316" w14:textId="77777777" w:rsidR="000C3EC9" w:rsidRDefault="000C3EC9" w:rsidP="00D26BC0"/>
        </w:tc>
        <w:tc>
          <w:tcPr>
            <w:tcW w:w="1392" w:type="dxa"/>
            <w:vMerge/>
            <w:tcBorders>
              <w:left w:val="single" w:sz="4" w:space="0" w:color="auto"/>
            </w:tcBorders>
            <w:shd w:val="clear" w:color="auto" w:fill="auto"/>
          </w:tcPr>
          <w:p w14:paraId="2F0B70EA" w14:textId="77777777" w:rsidR="000C3EC9" w:rsidRDefault="000C3EC9" w:rsidP="00D26BC0"/>
        </w:tc>
        <w:tc>
          <w:tcPr>
            <w:tcW w:w="2534" w:type="dxa"/>
            <w:tcBorders>
              <w:top w:val="single" w:sz="4" w:space="0" w:color="auto"/>
              <w:left w:val="single" w:sz="4" w:space="0" w:color="auto"/>
            </w:tcBorders>
            <w:shd w:val="clear" w:color="auto" w:fill="auto"/>
            <w:vAlign w:val="bottom"/>
          </w:tcPr>
          <w:p w14:paraId="64F78664" w14:textId="77777777" w:rsidR="000C3EC9" w:rsidRDefault="000C3EC9" w:rsidP="00D26BC0">
            <w:pPr>
              <w:pStyle w:val="a5"/>
            </w:pPr>
            <w:r>
              <w:t>211. Максимальная сила резания</w:t>
            </w:r>
          </w:p>
        </w:tc>
        <w:tc>
          <w:tcPr>
            <w:tcW w:w="2314" w:type="dxa"/>
            <w:tcBorders>
              <w:top w:val="single" w:sz="4" w:space="0" w:color="auto"/>
              <w:left w:val="single" w:sz="4" w:space="0" w:color="auto"/>
            </w:tcBorders>
            <w:shd w:val="clear" w:color="auto" w:fill="auto"/>
          </w:tcPr>
          <w:p w14:paraId="06EB8BD0" w14:textId="298B8515" w:rsidR="000C3EC9" w:rsidRDefault="000C3EC9" w:rsidP="00D26BC0">
            <w:pPr>
              <w:pStyle w:val="a5"/>
            </w:pPr>
            <w:r w:rsidRPr="00471C86">
              <w:rPr>
                <w:rFonts w:ascii="Cambria Math" w:hAnsi="Cambria Math" w:cs="Cambria Math"/>
              </w:rPr>
              <w:t>⩾</w:t>
            </w:r>
            <w:r>
              <w:t>380 000</w:t>
            </w:r>
          </w:p>
        </w:tc>
        <w:tc>
          <w:tcPr>
            <w:tcW w:w="2294" w:type="dxa"/>
            <w:tcBorders>
              <w:top w:val="single" w:sz="4" w:space="0" w:color="auto"/>
              <w:left w:val="single" w:sz="4" w:space="0" w:color="auto"/>
            </w:tcBorders>
            <w:shd w:val="clear" w:color="auto" w:fill="auto"/>
            <w:vAlign w:val="center"/>
          </w:tcPr>
          <w:p w14:paraId="155F6A1B" w14:textId="77777777" w:rsidR="000C3EC9" w:rsidRDefault="000C3EC9" w:rsidP="00D26BC0">
            <w:pPr>
              <w:pStyle w:val="a5"/>
            </w:pPr>
            <w:r>
              <w:t>Ньютонов</w:t>
            </w:r>
          </w:p>
        </w:tc>
        <w:tc>
          <w:tcPr>
            <w:tcW w:w="1891" w:type="dxa"/>
            <w:vMerge/>
            <w:tcBorders>
              <w:left w:val="single" w:sz="4" w:space="0" w:color="auto"/>
            </w:tcBorders>
            <w:shd w:val="clear" w:color="auto" w:fill="auto"/>
            <w:vAlign w:val="bottom"/>
          </w:tcPr>
          <w:p w14:paraId="0876427D" w14:textId="77777777" w:rsidR="000C3EC9" w:rsidRDefault="000C3EC9" w:rsidP="00D26BC0"/>
        </w:tc>
        <w:tc>
          <w:tcPr>
            <w:tcW w:w="1733" w:type="dxa"/>
            <w:vMerge/>
            <w:tcBorders>
              <w:left w:val="single" w:sz="4" w:space="0" w:color="auto"/>
            </w:tcBorders>
            <w:shd w:val="clear" w:color="auto" w:fill="auto"/>
          </w:tcPr>
          <w:p w14:paraId="3BE15D1F" w14:textId="77777777" w:rsidR="000C3EC9" w:rsidRDefault="000C3EC9" w:rsidP="00D26BC0"/>
        </w:tc>
        <w:tc>
          <w:tcPr>
            <w:tcW w:w="595" w:type="dxa"/>
            <w:vMerge/>
            <w:tcBorders>
              <w:left w:val="single" w:sz="4" w:space="0" w:color="auto"/>
            </w:tcBorders>
            <w:shd w:val="clear" w:color="auto" w:fill="auto"/>
          </w:tcPr>
          <w:p w14:paraId="4FBE5271" w14:textId="77777777" w:rsidR="000C3EC9" w:rsidRDefault="000C3EC9" w:rsidP="00D26BC0"/>
        </w:tc>
        <w:tc>
          <w:tcPr>
            <w:tcW w:w="811" w:type="dxa"/>
            <w:vMerge/>
            <w:tcBorders>
              <w:left w:val="single" w:sz="4" w:space="0" w:color="auto"/>
              <w:right w:val="single" w:sz="4" w:space="0" w:color="auto"/>
            </w:tcBorders>
            <w:shd w:val="clear" w:color="auto" w:fill="auto"/>
          </w:tcPr>
          <w:p w14:paraId="536D8D45" w14:textId="77777777" w:rsidR="000C3EC9" w:rsidRDefault="000C3EC9" w:rsidP="00D26BC0"/>
        </w:tc>
      </w:tr>
      <w:tr w:rsidR="000C3EC9" w14:paraId="15A9BE89" w14:textId="77777777" w:rsidTr="00D26BC0">
        <w:trPr>
          <w:trHeight w:hRule="exact" w:val="638"/>
          <w:jc w:val="center"/>
        </w:trPr>
        <w:tc>
          <w:tcPr>
            <w:tcW w:w="456" w:type="dxa"/>
            <w:vMerge/>
            <w:tcBorders>
              <w:left w:val="single" w:sz="4" w:space="0" w:color="auto"/>
            </w:tcBorders>
            <w:shd w:val="clear" w:color="auto" w:fill="auto"/>
          </w:tcPr>
          <w:p w14:paraId="79CA3016" w14:textId="77777777" w:rsidR="000C3EC9" w:rsidRDefault="000C3EC9" w:rsidP="00D26BC0"/>
        </w:tc>
        <w:tc>
          <w:tcPr>
            <w:tcW w:w="1747" w:type="dxa"/>
            <w:vMerge/>
            <w:tcBorders>
              <w:left w:val="single" w:sz="4" w:space="0" w:color="auto"/>
            </w:tcBorders>
            <w:shd w:val="clear" w:color="auto" w:fill="auto"/>
          </w:tcPr>
          <w:p w14:paraId="5CA3BAD8" w14:textId="77777777" w:rsidR="000C3EC9" w:rsidRDefault="000C3EC9" w:rsidP="00D26BC0"/>
        </w:tc>
        <w:tc>
          <w:tcPr>
            <w:tcW w:w="1392" w:type="dxa"/>
            <w:vMerge/>
            <w:tcBorders>
              <w:left w:val="single" w:sz="4" w:space="0" w:color="auto"/>
            </w:tcBorders>
            <w:shd w:val="clear" w:color="auto" w:fill="auto"/>
          </w:tcPr>
          <w:p w14:paraId="1043DE3E" w14:textId="77777777" w:rsidR="000C3EC9" w:rsidRDefault="000C3EC9" w:rsidP="00D26BC0"/>
        </w:tc>
        <w:tc>
          <w:tcPr>
            <w:tcW w:w="2534" w:type="dxa"/>
            <w:tcBorders>
              <w:top w:val="single" w:sz="4" w:space="0" w:color="auto"/>
              <w:left w:val="single" w:sz="4" w:space="0" w:color="auto"/>
            </w:tcBorders>
            <w:shd w:val="clear" w:color="auto" w:fill="auto"/>
            <w:vAlign w:val="bottom"/>
          </w:tcPr>
          <w:p w14:paraId="16B1A7F9" w14:textId="1E5A5D55" w:rsidR="000C3EC9" w:rsidRDefault="000C3EC9" w:rsidP="00D26BC0">
            <w:pPr>
              <w:pStyle w:val="a5"/>
            </w:pPr>
            <w:r>
              <w:t>212. Максимальная стягивающая сила</w:t>
            </w:r>
          </w:p>
        </w:tc>
        <w:tc>
          <w:tcPr>
            <w:tcW w:w="2314" w:type="dxa"/>
            <w:tcBorders>
              <w:top w:val="single" w:sz="4" w:space="0" w:color="auto"/>
              <w:left w:val="single" w:sz="4" w:space="0" w:color="auto"/>
            </w:tcBorders>
            <w:shd w:val="clear" w:color="auto" w:fill="auto"/>
          </w:tcPr>
          <w:p w14:paraId="3885BED1" w14:textId="56207261" w:rsidR="000C3EC9" w:rsidRDefault="000C3EC9" w:rsidP="00D26BC0">
            <w:pPr>
              <w:pStyle w:val="a5"/>
            </w:pPr>
            <w:r w:rsidRPr="00471C86">
              <w:rPr>
                <w:rFonts w:ascii="Cambria Math" w:hAnsi="Cambria Math" w:cs="Cambria Math"/>
              </w:rPr>
              <w:t>⩾</w:t>
            </w:r>
            <w:r>
              <w:t xml:space="preserve"> 98 000</w:t>
            </w:r>
          </w:p>
        </w:tc>
        <w:tc>
          <w:tcPr>
            <w:tcW w:w="2294" w:type="dxa"/>
            <w:tcBorders>
              <w:top w:val="single" w:sz="4" w:space="0" w:color="auto"/>
              <w:left w:val="single" w:sz="4" w:space="0" w:color="auto"/>
            </w:tcBorders>
            <w:shd w:val="clear" w:color="auto" w:fill="auto"/>
            <w:vAlign w:val="center"/>
          </w:tcPr>
          <w:p w14:paraId="7DF63D13" w14:textId="77777777" w:rsidR="000C3EC9" w:rsidRDefault="000C3EC9" w:rsidP="00D26BC0">
            <w:pPr>
              <w:pStyle w:val="a5"/>
            </w:pPr>
            <w:r>
              <w:t>Ньютонов</w:t>
            </w:r>
          </w:p>
        </w:tc>
        <w:tc>
          <w:tcPr>
            <w:tcW w:w="1891" w:type="dxa"/>
            <w:vMerge/>
            <w:tcBorders>
              <w:left w:val="single" w:sz="4" w:space="0" w:color="auto"/>
            </w:tcBorders>
            <w:shd w:val="clear" w:color="auto" w:fill="auto"/>
            <w:vAlign w:val="bottom"/>
          </w:tcPr>
          <w:p w14:paraId="6A920A58" w14:textId="77777777" w:rsidR="000C3EC9" w:rsidRDefault="000C3EC9" w:rsidP="00D26BC0"/>
        </w:tc>
        <w:tc>
          <w:tcPr>
            <w:tcW w:w="1733" w:type="dxa"/>
            <w:vMerge/>
            <w:tcBorders>
              <w:left w:val="single" w:sz="4" w:space="0" w:color="auto"/>
            </w:tcBorders>
            <w:shd w:val="clear" w:color="auto" w:fill="auto"/>
          </w:tcPr>
          <w:p w14:paraId="7FA3C953" w14:textId="77777777" w:rsidR="000C3EC9" w:rsidRDefault="000C3EC9" w:rsidP="00D26BC0"/>
        </w:tc>
        <w:tc>
          <w:tcPr>
            <w:tcW w:w="595" w:type="dxa"/>
            <w:vMerge/>
            <w:tcBorders>
              <w:left w:val="single" w:sz="4" w:space="0" w:color="auto"/>
            </w:tcBorders>
            <w:shd w:val="clear" w:color="auto" w:fill="auto"/>
          </w:tcPr>
          <w:p w14:paraId="496F82EB" w14:textId="77777777" w:rsidR="000C3EC9" w:rsidRDefault="000C3EC9" w:rsidP="00D26BC0"/>
        </w:tc>
        <w:tc>
          <w:tcPr>
            <w:tcW w:w="811" w:type="dxa"/>
            <w:vMerge/>
            <w:tcBorders>
              <w:left w:val="single" w:sz="4" w:space="0" w:color="auto"/>
              <w:right w:val="single" w:sz="4" w:space="0" w:color="auto"/>
            </w:tcBorders>
            <w:shd w:val="clear" w:color="auto" w:fill="auto"/>
          </w:tcPr>
          <w:p w14:paraId="55FE3E52" w14:textId="77777777" w:rsidR="000C3EC9" w:rsidRDefault="000C3EC9" w:rsidP="00D26BC0"/>
        </w:tc>
      </w:tr>
      <w:tr w:rsidR="000C3EC9" w14:paraId="36784710" w14:textId="77777777" w:rsidTr="00D26BC0">
        <w:trPr>
          <w:trHeight w:hRule="exact" w:val="5189"/>
          <w:jc w:val="center"/>
        </w:trPr>
        <w:tc>
          <w:tcPr>
            <w:tcW w:w="456" w:type="dxa"/>
            <w:vMerge/>
            <w:tcBorders>
              <w:left w:val="single" w:sz="4" w:space="0" w:color="auto"/>
              <w:bottom w:val="single" w:sz="4" w:space="0" w:color="auto"/>
            </w:tcBorders>
            <w:shd w:val="clear" w:color="auto" w:fill="auto"/>
          </w:tcPr>
          <w:p w14:paraId="2BFF5314" w14:textId="77777777" w:rsidR="000C3EC9" w:rsidRDefault="000C3EC9" w:rsidP="00D26BC0"/>
        </w:tc>
        <w:tc>
          <w:tcPr>
            <w:tcW w:w="1747" w:type="dxa"/>
            <w:vMerge/>
            <w:tcBorders>
              <w:left w:val="single" w:sz="4" w:space="0" w:color="auto"/>
              <w:bottom w:val="single" w:sz="4" w:space="0" w:color="auto"/>
            </w:tcBorders>
            <w:shd w:val="clear" w:color="auto" w:fill="auto"/>
          </w:tcPr>
          <w:p w14:paraId="7D2300C7" w14:textId="77777777" w:rsidR="000C3EC9" w:rsidRDefault="000C3EC9" w:rsidP="00D26BC0"/>
        </w:tc>
        <w:tc>
          <w:tcPr>
            <w:tcW w:w="1392" w:type="dxa"/>
            <w:vMerge/>
            <w:tcBorders>
              <w:left w:val="single" w:sz="4" w:space="0" w:color="auto"/>
              <w:bottom w:val="single" w:sz="4" w:space="0" w:color="auto"/>
            </w:tcBorders>
            <w:shd w:val="clear" w:color="auto" w:fill="auto"/>
          </w:tcPr>
          <w:p w14:paraId="42E1BC51" w14:textId="77777777" w:rsidR="000C3EC9" w:rsidRDefault="000C3EC9" w:rsidP="00D26BC0"/>
        </w:tc>
        <w:tc>
          <w:tcPr>
            <w:tcW w:w="2534" w:type="dxa"/>
            <w:tcBorders>
              <w:top w:val="single" w:sz="4" w:space="0" w:color="auto"/>
              <w:left w:val="single" w:sz="4" w:space="0" w:color="auto"/>
              <w:bottom w:val="single" w:sz="4" w:space="0" w:color="auto"/>
            </w:tcBorders>
            <w:shd w:val="clear" w:color="auto" w:fill="auto"/>
            <w:vAlign w:val="center"/>
          </w:tcPr>
          <w:p w14:paraId="69024A29" w14:textId="77777777" w:rsidR="000C3EC9" w:rsidRDefault="000C3EC9" w:rsidP="00D26BC0">
            <w:pPr>
              <w:pStyle w:val="a5"/>
            </w:pPr>
            <w:r>
              <w:t>213. Максимальная расширяющая сила</w:t>
            </w:r>
          </w:p>
        </w:tc>
        <w:tc>
          <w:tcPr>
            <w:tcW w:w="2314" w:type="dxa"/>
            <w:tcBorders>
              <w:top w:val="single" w:sz="4" w:space="0" w:color="auto"/>
              <w:left w:val="single" w:sz="4" w:space="0" w:color="auto"/>
              <w:bottom w:val="single" w:sz="4" w:space="0" w:color="auto"/>
            </w:tcBorders>
            <w:shd w:val="clear" w:color="auto" w:fill="auto"/>
            <w:vAlign w:val="center"/>
          </w:tcPr>
          <w:p w14:paraId="17E405D3" w14:textId="797D9841" w:rsidR="000C3EC9" w:rsidRDefault="000C3EC9" w:rsidP="00D26BC0">
            <w:pPr>
              <w:pStyle w:val="a5"/>
            </w:pPr>
            <w:r w:rsidRPr="00471C86">
              <w:rPr>
                <w:rFonts w:ascii="Cambria Math" w:hAnsi="Cambria Math" w:cs="Cambria Math"/>
              </w:rPr>
              <w:t>⩾</w:t>
            </w:r>
            <w:r>
              <w:t xml:space="preserve"> 65 000</w:t>
            </w:r>
          </w:p>
        </w:tc>
        <w:tc>
          <w:tcPr>
            <w:tcW w:w="2294" w:type="dxa"/>
            <w:tcBorders>
              <w:top w:val="single" w:sz="4" w:space="0" w:color="auto"/>
              <w:left w:val="single" w:sz="4" w:space="0" w:color="auto"/>
              <w:bottom w:val="single" w:sz="4" w:space="0" w:color="auto"/>
            </w:tcBorders>
            <w:shd w:val="clear" w:color="auto" w:fill="auto"/>
            <w:vAlign w:val="center"/>
          </w:tcPr>
          <w:p w14:paraId="21C03DF4" w14:textId="77777777" w:rsidR="000C3EC9" w:rsidRDefault="000C3EC9" w:rsidP="00D26BC0">
            <w:pPr>
              <w:pStyle w:val="a5"/>
            </w:pPr>
            <w:r>
              <w:t>Ньютонов</w:t>
            </w:r>
          </w:p>
        </w:tc>
        <w:tc>
          <w:tcPr>
            <w:tcW w:w="1891" w:type="dxa"/>
            <w:vMerge/>
            <w:tcBorders>
              <w:left w:val="single" w:sz="4" w:space="0" w:color="auto"/>
              <w:bottom w:val="single" w:sz="4" w:space="0" w:color="auto"/>
            </w:tcBorders>
            <w:shd w:val="clear" w:color="auto" w:fill="auto"/>
            <w:vAlign w:val="bottom"/>
          </w:tcPr>
          <w:p w14:paraId="67158C5C" w14:textId="77777777" w:rsidR="000C3EC9" w:rsidRDefault="000C3EC9" w:rsidP="00D26BC0"/>
        </w:tc>
        <w:tc>
          <w:tcPr>
            <w:tcW w:w="1733" w:type="dxa"/>
            <w:vMerge/>
            <w:tcBorders>
              <w:left w:val="single" w:sz="4" w:space="0" w:color="auto"/>
              <w:bottom w:val="single" w:sz="4" w:space="0" w:color="auto"/>
            </w:tcBorders>
            <w:shd w:val="clear" w:color="auto" w:fill="auto"/>
          </w:tcPr>
          <w:p w14:paraId="40B693A4" w14:textId="77777777" w:rsidR="000C3EC9" w:rsidRDefault="000C3EC9" w:rsidP="00D26BC0"/>
        </w:tc>
        <w:tc>
          <w:tcPr>
            <w:tcW w:w="595" w:type="dxa"/>
            <w:vMerge/>
            <w:tcBorders>
              <w:left w:val="single" w:sz="4" w:space="0" w:color="auto"/>
              <w:bottom w:val="single" w:sz="4" w:space="0" w:color="auto"/>
            </w:tcBorders>
            <w:shd w:val="clear" w:color="auto" w:fill="auto"/>
          </w:tcPr>
          <w:p w14:paraId="374ADBD6" w14:textId="77777777" w:rsidR="000C3EC9" w:rsidRDefault="000C3EC9" w:rsidP="00D26BC0"/>
        </w:tc>
        <w:tc>
          <w:tcPr>
            <w:tcW w:w="811" w:type="dxa"/>
            <w:vMerge/>
            <w:tcBorders>
              <w:left w:val="single" w:sz="4" w:space="0" w:color="auto"/>
              <w:bottom w:val="single" w:sz="4" w:space="0" w:color="auto"/>
              <w:right w:val="single" w:sz="4" w:space="0" w:color="auto"/>
            </w:tcBorders>
            <w:shd w:val="clear" w:color="auto" w:fill="auto"/>
          </w:tcPr>
          <w:p w14:paraId="4DE071BD" w14:textId="77777777" w:rsidR="000C3EC9" w:rsidRDefault="000C3EC9" w:rsidP="00D26BC0"/>
        </w:tc>
      </w:tr>
    </w:tbl>
    <w:p w14:paraId="3F4AFDC4" w14:textId="77777777" w:rsidR="001D670C" w:rsidRDefault="001D670C" w:rsidP="001D670C">
      <w:pPr>
        <w:sectPr w:rsidR="001D670C">
          <w:footerReference w:type="default" r:id="rId72"/>
          <w:footerReference w:type="first" r:id="rId73"/>
          <w:pgSz w:w="16840" w:h="11900" w:orient="landscape"/>
          <w:pgMar w:top="639" w:right="635" w:bottom="684" w:left="418" w:header="0" w:footer="3" w:gutter="0"/>
          <w:cols w:space="720"/>
          <w:noEndnote/>
          <w:titlePg/>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75"/>
        <w:gridCol w:w="1728"/>
        <w:gridCol w:w="1397"/>
        <w:gridCol w:w="2525"/>
        <w:gridCol w:w="2318"/>
        <w:gridCol w:w="2304"/>
        <w:gridCol w:w="1891"/>
        <w:gridCol w:w="1747"/>
        <w:gridCol w:w="595"/>
        <w:gridCol w:w="792"/>
      </w:tblGrid>
      <w:tr w:rsidR="001D670C" w14:paraId="13B3AFEC" w14:textId="77777777" w:rsidTr="00D26BC0">
        <w:trPr>
          <w:trHeight w:hRule="exact" w:val="653"/>
          <w:jc w:val="center"/>
        </w:trPr>
        <w:tc>
          <w:tcPr>
            <w:tcW w:w="475" w:type="dxa"/>
            <w:vMerge w:val="restart"/>
            <w:tcBorders>
              <w:top w:val="single" w:sz="4" w:space="0" w:color="auto"/>
              <w:left w:val="single" w:sz="4" w:space="0" w:color="auto"/>
            </w:tcBorders>
            <w:shd w:val="clear" w:color="auto" w:fill="auto"/>
          </w:tcPr>
          <w:p w14:paraId="3AF61096" w14:textId="77777777" w:rsidR="001D670C" w:rsidRDefault="001D670C" w:rsidP="00D26BC0">
            <w:pPr>
              <w:rPr>
                <w:sz w:val="10"/>
                <w:szCs w:val="10"/>
              </w:rPr>
            </w:pPr>
          </w:p>
        </w:tc>
        <w:tc>
          <w:tcPr>
            <w:tcW w:w="1728" w:type="dxa"/>
            <w:vMerge w:val="restart"/>
            <w:tcBorders>
              <w:top w:val="single" w:sz="4" w:space="0" w:color="auto"/>
              <w:left w:val="single" w:sz="4" w:space="0" w:color="auto"/>
            </w:tcBorders>
            <w:shd w:val="clear" w:color="auto" w:fill="auto"/>
          </w:tcPr>
          <w:p w14:paraId="0CE70FCE" w14:textId="77777777" w:rsidR="001D670C" w:rsidRDefault="001D670C" w:rsidP="00D26BC0">
            <w:pPr>
              <w:rPr>
                <w:sz w:val="10"/>
                <w:szCs w:val="10"/>
              </w:rPr>
            </w:pPr>
          </w:p>
        </w:tc>
        <w:tc>
          <w:tcPr>
            <w:tcW w:w="1397" w:type="dxa"/>
            <w:vMerge w:val="restart"/>
            <w:tcBorders>
              <w:top w:val="single" w:sz="4" w:space="0" w:color="auto"/>
              <w:left w:val="single" w:sz="4" w:space="0" w:color="auto"/>
            </w:tcBorders>
            <w:shd w:val="clear" w:color="auto" w:fill="auto"/>
          </w:tcPr>
          <w:p w14:paraId="175605FD" w14:textId="77777777" w:rsidR="001D670C" w:rsidRDefault="001D670C" w:rsidP="00D26BC0">
            <w:pPr>
              <w:rPr>
                <w:sz w:val="10"/>
                <w:szCs w:val="10"/>
              </w:rPr>
            </w:pPr>
          </w:p>
        </w:tc>
        <w:tc>
          <w:tcPr>
            <w:tcW w:w="2525" w:type="dxa"/>
            <w:tcBorders>
              <w:top w:val="single" w:sz="4" w:space="0" w:color="auto"/>
              <w:left w:val="single" w:sz="4" w:space="0" w:color="auto"/>
            </w:tcBorders>
            <w:shd w:val="clear" w:color="auto" w:fill="auto"/>
          </w:tcPr>
          <w:p w14:paraId="5A307E92" w14:textId="77777777" w:rsidR="001D670C" w:rsidRDefault="001D670C" w:rsidP="00D26BC0">
            <w:pPr>
              <w:rPr>
                <w:sz w:val="10"/>
                <w:szCs w:val="10"/>
              </w:rPr>
            </w:pPr>
          </w:p>
        </w:tc>
        <w:tc>
          <w:tcPr>
            <w:tcW w:w="2318" w:type="dxa"/>
            <w:tcBorders>
              <w:top w:val="single" w:sz="4" w:space="0" w:color="auto"/>
              <w:left w:val="single" w:sz="4" w:space="0" w:color="auto"/>
            </w:tcBorders>
            <w:shd w:val="clear" w:color="auto" w:fill="auto"/>
          </w:tcPr>
          <w:p w14:paraId="117481B5" w14:textId="77777777" w:rsidR="001D670C" w:rsidRDefault="001D670C" w:rsidP="00D26BC0">
            <w:pPr>
              <w:rPr>
                <w:sz w:val="10"/>
                <w:szCs w:val="10"/>
              </w:rPr>
            </w:pPr>
          </w:p>
        </w:tc>
        <w:tc>
          <w:tcPr>
            <w:tcW w:w="2304" w:type="dxa"/>
            <w:tcBorders>
              <w:top w:val="single" w:sz="4" w:space="0" w:color="auto"/>
              <w:left w:val="single" w:sz="4" w:space="0" w:color="auto"/>
            </w:tcBorders>
            <w:shd w:val="clear" w:color="auto" w:fill="auto"/>
          </w:tcPr>
          <w:p w14:paraId="3DA0A7FD" w14:textId="77777777" w:rsidR="001D670C" w:rsidRDefault="001D670C" w:rsidP="00D26BC0">
            <w:pPr>
              <w:rPr>
                <w:sz w:val="10"/>
                <w:szCs w:val="10"/>
              </w:rPr>
            </w:pPr>
          </w:p>
        </w:tc>
        <w:tc>
          <w:tcPr>
            <w:tcW w:w="1891" w:type="dxa"/>
            <w:tcBorders>
              <w:top w:val="single" w:sz="4" w:space="0" w:color="auto"/>
              <w:left w:val="single" w:sz="4" w:space="0" w:color="auto"/>
            </w:tcBorders>
            <w:shd w:val="clear" w:color="auto" w:fill="auto"/>
            <w:vAlign w:val="center"/>
          </w:tcPr>
          <w:p w14:paraId="57596755" w14:textId="77777777" w:rsidR="001D670C" w:rsidRDefault="001D670C" w:rsidP="00D26BC0">
            <w:pPr>
              <w:pStyle w:val="a5"/>
            </w:pPr>
            <w:r>
              <w:t>Методы испытаний.»</w:t>
            </w:r>
          </w:p>
        </w:tc>
        <w:tc>
          <w:tcPr>
            <w:tcW w:w="1747" w:type="dxa"/>
            <w:vMerge w:val="restart"/>
            <w:tcBorders>
              <w:top w:val="single" w:sz="4" w:space="0" w:color="auto"/>
              <w:left w:val="single" w:sz="4" w:space="0" w:color="auto"/>
            </w:tcBorders>
            <w:shd w:val="clear" w:color="auto" w:fill="auto"/>
          </w:tcPr>
          <w:p w14:paraId="1BDDFA3A" w14:textId="77777777" w:rsidR="001D670C" w:rsidRDefault="001D670C" w:rsidP="00D26BC0">
            <w:pPr>
              <w:rPr>
                <w:sz w:val="10"/>
                <w:szCs w:val="10"/>
              </w:rPr>
            </w:pPr>
          </w:p>
        </w:tc>
        <w:tc>
          <w:tcPr>
            <w:tcW w:w="595" w:type="dxa"/>
            <w:vMerge w:val="restart"/>
            <w:tcBorders>
              <w:top w:val="single" w:sz="4" w:space="0" w:color="auto"/>
              <w:left w:val="single" w:sz="4" w:space="0" w:color="auto"/>
            </w:tcBorders>
            <w:shd w:val="clear" w:color="auto" w:fill="auto"/>
          </w:tcPr>
          <w:p w14:paraId="2DD54E73" w14:textId="77777777" w:rsidR="001D670C" w:rsidRDefault="001D670C" w:rsidP="00D26BC0">
            <w:pPr>
              <w:rPr>
                <w:sz w:val="10"/>
                <w:szCs w:val="10"/>
              </w:rPr>
            </w:pPr>
          </w:p>
        </w:tc>
        <w:tc>
          <w:tcPr>
            <w:tcW w:w="792" w:type="dxa"/>
            <w:vMerge w:val="restart"/>
            <w:tcBorders>
              <w:top w:val="single" w:sz="4" w:space="0" w:color="auto"/>
              <w:left w:val="single" w:sz="4" w:space="0" w:color="auto"/>
              <w:right w:val="single" w:sz="4" w:space="0" w:color="auto"/>
            </w:tcBorders>
            <w:shd w:val="clear" w:color="auto" w:fill="auto"/>
          </w:tcPr>
          <w:p w14:paraId="6B2F6146" w14:textId="77777777" w:rsidR="001D670C" w:rsidRDefault="001D670C" w:rsidP="00D26BC0">
            <w:pPr>
              <w:rPr>
                <w:sz w:val="10"/>
                <w:szCs w:val="10"/>
              </w:rPr>
            </w:pPr>
          </w:p>
        </w:tc>
      </w:tr>
      <w:tr w:rsidR="001D670C" w14:paraId="3F7A7DC6" w14:textId="77777777" w:rsidTr="00D26BC0">
        <w:trPr>
          <w:trHeight w:hRule="exact" w:val="638"/>
          <w:jc w:val="center"/>
        </w:trPr>
        <w:tc>
          <w:tcPr>
            <w:tcW w:w="475" w:type="dxa"/>
            <w:vMerge/>
            <w:tcBorders>
              <w:left w:val="single" w:sz="4" w:space="0" w:color="auto"/>
            </w:tcBorders>
            <w:shd w:val="clear" w:color="auto" w:fill="auto"/>
          </w:tcPr>
          <w:p w14:paraId="6F709D04" w14:textId="77777777" w:rsidR="001D670C" w:rsidRDefault="001D670C" w:rsidP="00D26BC0"/>
        </w:tc>
        <w:tc>
          <w:tcPr>
            <w:tcW w:w="1728" w:type="dxa"/>
            <w:vMerge/>
            <w:tcBorders>
              <w:left w:val="single" w:sz="4" w:space="0" w:color="auto"/>
            </w:tcBorders>
            <w:shd w:val="clear" w:color="auto" w:fill="auto"/>
          </w:tcPr>
          <w:p w14:paraId="4E4489B4" w14:textId="77777777" w:rsidR="001D670C" w:rsidRDefault="001D670C" w:rsidP="00D26BC0"/>
        </w:tc>
        <w:tc>
          <w:tcPr>
            <w:tcW w:w="1397" w:type="dxa"/>
            <w:vMerge/>
            <w:tcBorders>
              <w:left w:val="single" w:sz="4" w:space="0" w:color="auto"/>
            </w:tcBorders>
            <w:shd w:val="clear" w:color="auto" w:fill="auto"/>
          </w:tcPr>
          <w:p w14:paraId="3663A3EB" w14:textId="77777777" w:rsidR="001D670C" w:rsidRDefault="001D670C" w:rsidP="00D26BC0"/>
        </w:tc>
        <w:tc>
          <w:tcPr>
            <w:tcW w:w="2525" w:type="dxa"/>
            <w:tcBorders>
              <w:top w:val="single" w:sz="4" w:space="0" w:color="auto"/>
              <w:left w:val="single" w:sz="4" w:space="0" w:color="auto"/>
            </w:tcBorders>
            <w:shd w:val="clear" w:color="auto" w:fill="auto"/>
            <w:vAlign w:val="bottom"/>
          </w:tcPr>
          <w:p w14:paraId="27944CEF" w14:textId="77777777" w:rsidR="001D670C" w:rsidRDefault="001D670C" w:rsidP="00D26BC0">
            <w:pPr>
              <w:pStyle w:val="a5"/>
            </w:pPr>
            <w:r>
              <w:t>214. Цилиндр гидравлический ЦГ-1</w:t>
            </w:r>
          </w:p>
        </w:tc>
        <w:tc>
          <w:tcPr>
            <w:tcW w:w="2318" w:type="dxa"/>
            <w:tcBorders>
              <w:top w:val="single" w:sz="4" w:space="0" w:color="auto"/>
              <w:left w:val="single" w:sz="4" w:space="0" w:color="auto"/>
            </w:tcBorders>
            <w:shd w:val="clear" w:color="auto" w:fill="auto"/>
          </w:tcPr>
          <w:p w14:paraId="7F582923" w14:textId="3266CCF4" w:rsidR="001D670C" w:rsidRDefault="00471C86" w:rsidP="00D26BC0">
            <w:pPr>
              <w:pStyle w:val="a5"/>
            </w:pPr>
            <w:r w:rsidRPr="00471C86">
              <w:rPr>
                <w:rFonts w:ascii="Cambria Math" w:hAnsi="Cambria Math" w:cs="Cambria Math"/>
              </w:rPr>
              <w:t>⩾</w:t>
            </w:r>
            <w:r w:rsidR="001D670C">
              <w:t xml:space="preserve"> 1</w:t>
            </w:r>
          </w:p>
        </w:tc>
        <w:tc>
          <w:tcPr>
            <w:tcW w:w="2304" w:type="dxa"/>
            <w:tcBorders>
              <w:top w:val="single" w:sz="4" w:space="0" w:color="auto"/>
              <w:left w:val="single" w:sz="4" w:space="0" w:color="auto"/>
            </w:tcBorders>
            <w:shd w:val="clear" w:color="auto" w:fill="auto"/>
            <w:vAlign w:val="center"/>
          </w:tcPr>
          <w:p w14:paraId="742F2C62" w14:textId="77777777" w:rsidR="001D670C" w:rsidRDefault="001D670C" w:rsidP="00D26BC0">
            <w:pPr>
              <w:pStyle w:val="a5"/>
            </w:pPr>
            <w:r>
              <w:t>Штука</w:t>
            </w:r>
          </w:p>
        </w:tc>
        <w:tc>
          <w:tcPr>
            <w:tcW w:w="1891" w:type="dxa"/>
            <w:vMerge w:val="restart"/>
            <w:tcBorders>
              <w:top w:val="single" w:sz="4" w:space="0" w:color="auto"/>
              <w:left w:val="single" w:sz="4" w:space="0" w:color="auto"/>
            </w:tcBorders>
            <w:shd w:val="clear" w:color="auto" w:fill="auto"/>
            <w:vAlign w:val="center"/>
          </w:tcPr>
          <w:p w14:paraId="50C6916E" w14:textId="77777777" w:rsidR="001D670C" w:rsidRDefault="001D670C" w:rsidP="00D26BC0">
            <w:pPr>
              <w:pStyle w:val="a5"/>
              <w:spacing w:after="240"/>
            </w:pPr>
            <w:r>
              <w:t>Приказ МЧС РФ от 28 марта 2014 г. № 142 Таблица 1.</w:t>
            </w:r>
          </w:p>
          <w:p w14:paraId="6CC5FD1A" w14:textId="77777777" w:rsidR="001D670C" w:rsidRDefault="001D670C" w:rsidP="00D26BC0">
            <w:pPr>
              <w:pStyle w:val="a5"/>
              <w:spacing w:after="240"/>
            </w:pPr>
            <w:r>
              <w:t>ГОСТ Р 50982- 2009</w:t>
            </w:r>
          </w:p>
          <w:p w14:paraId="028BCDFA" w14:textId="77777777" w:rsidR="001D670C" w:rsidRDefault="001D670C" w:rsidP="00D26BC0">
            <w:pPr>
              <w:pStyle w:val="a5"/>
            </w:pPr>
            <w:r>
              <w:t>«Техника пожарная. Инструмент для проведения специальных работ на пожарах.</w:t>
            </w:r>
          </w:p>
          <w:p w14:paraId="4869A94A" w14:textId="77777777" w:rsidR="001D670C" w:rsidRDefault="001D670C" w:rsidP="00D26BC0">
            <w:pPr>
              <w:pStyle w:val="a5"/>
              <w:spacing w:after="240"/>
            </w:pPr>
            <w:r>
              <w:t>Общие технические требования. Методы испытаний.»</w:t>
            </w:r>
          </w:p>
        </w:tc>
        <w:tc>
          <w:tcPr>
            <w:tcW w:w="1747" w:type="dxa"/>
            <w:vMerge/>
            <w:tcBorders>
              <w:left w:val="single" w:sz="4" w:space="0" w:color="auto"/>
            </w:tcBorders>
            <w:shd w:val="clear" w:color="auto" w:fill="auto"/>
          </w:tcPr>
          <w:p w14:paraId="189061F1" w14:textId="77777777" w:rsidR="001D670C" w:rsidRDefault="001D670C" w:rsidP="00D26BC0"/>
        </w:tc>
        <w:tc>
          <w:tcPr>
            <w:tcW w:w="595" w:type="dxa"/>
            <w:vMerge/>
            <w:tcBorders>
              <w:left w:val="single" w:sz="4" w:space="0" w:color="auto"/>
            </w:tcBorders>
            <w:shd w:val="clear" w:color="auto" w:fill="auto"/>
          </w:tcPr>
          <w:p w14:paraId="760A0DCC" w14:textId="77777777" w:rsidR="001D670C" w:rsidRDefault="001D670C" w:rsidP="00D26BC0"/>
        </w:tc>
        <w:tc>
          <w:tcPr>
            <w:tcW w:w="792" w:type="dxa"/>
            <w:vMerge/>
            <w:tcBorders>
              <w:left w:val="single" w:sz="4" w:space="0" w:color="auto"/>
              <w:right w:val="single" w:sz="4" w:space="0" w:color="auto"/>
            </w:tcBorders>
            <w:shd w:val="clear" w:color="auto" w:fill="auto"/>
          </w:tcPr>
          <w:p w14:paraId="7AC05499" w14:textId="77777777" w:rsidR="001D670C" w:rsidRDefault="001D670C" w:rsidP="00D26BC0"/>
        </w:tc>
      </w:tr>
      <w:tr w:rsidR="001D670C" w14:paraId="00F2CC2D" w14:textId="77777777" w:rsidTr="00D26BC0">
        <w:trPr>
          <w:trHeight w:hRule="exact" w:val="384"/>
          <w:jc w:val="center"/>
        </w:trPr>
        <w:tc>
          <w:tcPr>
            <w:tcW w:w="475" w:type="dxa"/>
            <w:vMerge/>
            <w:tcBorders>
              <w:left w:val="single" w:sz="4" w:space="0" w:color="auto"/>
            </w:tcBorders>
            <w:shd w:val="clear" w:color="auto" w:fill="auto"/>
          </w:tcPr>
          <w:p w14:paraId="5937E913" w14:textId="77777777" w:rsidR="001D670C" w:rsidRDefault="001D670C" w:rsidP="00D26BC0"/>
        </w:tc>
        <w:tc>
          <w:tcPr>
            <w:tcW w:w="1728" w:type="dxa"/>
            <w:vMerge/>
            <w:tcBorders>
              <w:left w:val="single" w:sz="4" w:space="0" w:color="auto"/>
            </w:tcBorders>
            <w:shd w:val="clear" w:color="auto" w:fill="auto"/>
          </w:tcPr>
          <w:p w14:paraId="50F55711" w14:textId="77777777" w:rsidR="001D670C" w:rsidRDefault="001D670C" w:rsidP="00D26BC0"/>
        </w:tc>
        <w:tc>
          <w:tcPr>
            <w:tcW w:w="1397" w:type="dxa"/>
            <w:vMerge/>
            <w:tcBorders>
              <w:left w:val="single" w:sz="4" w:space="0" w:color="auto"/>
            </w:tcBorders>
            <w:shd w:val="clear" w:color="auto" w:fill="auto"/>
          </w:tcPr>
          <w:p w14:paraId="6F1A06DB" w14:textId="77777777" w:rsidR="001D670C" w:rsidRDefault="001D670C" w:rsidP="00D26BC0"/>
        </w:tc>
        <w:tc>
          <w:tcPr>
            <w:tcW w:w="2525" w:type="dxa"/>
            <w:tcBorders>
              <w:top w:val="single" w:sz="4" w:space="0" w:color="auto"/>
              <w:left w:val="single" w:sz="4" w:space="0" w:color="auto"/>
            </w:tcBorders>
            <w:shd w:val="clear" w:color="auto" w:fill="auto"/>
            <w:vAlign w:val="bottom"/>
          </w:tcPr>
          <w:p w14:paraId="5485FE09" w14:textId="77777777" w:rsidR="001D670C" w:rsidRDefault="001D670C" w:rsidP="00D26BC0">
            <w:pPr>
              <w:pStyle w:val="a5"/>
            </w:pPr>
            <w:r>
              <w:t>215.Рабочее давление</w:t>
            </w:r>
          </w:p>
        </w:tc>
        <w:tc>
          <w:tcPr>
            <w:tcW w:w="2318" w:type="dxa"/>
            <w:tcBorders>
              <w:top w:val="single" w:sz="4" w:space="0" w:color="auto"/>
              <w:left w:val="single" w:sz="4" w:space="0" w:color="auto"/>
            </w:tcBorders>
            <w:shd w:val="clear" w:color="auto" w:fill="auto"/>
            <w:vAlign w:val="bottom"/>
          </w:tcPr>
          <w:p w14:paraId="336F907D" w14:textId="08825667" w:rsidR="001D670C" w:rsidRDefault="00471C86" w:rsidP="00D26BC0">
            <w:pPr>
              <w:pStyle w:val="a5"/>
            </w:pPr>
            <w:r w:rsidRPr="00471C86">
              <w:rPr>
                <w:rFonts w:ascii="Cambria Math" w:hAnsi="Cambria Math" w:cs="Cambria Math"/>
              </w:rPr>
              <w:t>⩾</w:t>
            </w:r>
            <w:r w:rsidR="001D670C">
              <w:t>80;</w:t>
            </w:r>
          </w:p>
        </w:tc>
        <w:tc>
          <w:tcPr>
            <w:tcW w:w="2304" w:type="dxa"/>
            <w:tcBorders>
              <w:top w:val="single" w:sz="4" w:space="0" w:color="auto"/>
              <w:left w:val="single" w:sz="4" w:space="0" w:color="auto"/>
            </w:tcBorders>
            <w:shd w:val="clear" w:color="auto" w:fill="auto"/>
            <w:vAlign w:val="bottom"/>
          </w:tcPr>
          <w:p w14:paraId="5A06D07E" w14:textId="77777777" w:rsidR="001D670C" w:rsidRDefault="001D670C" w:rsidP="00D26BC0">
            <w:pPr>
              <w:pStyle w:val="a5"/>
            </w:pPr>
            <w:r>
              <w:t>Мегапаскаль</w:t>
            </w:r>
          </w:p>
        </w:tc>
        <w:tc>
          <w:tcPr>
            <w:tcW w:w="1891" w:type="dxa"/>
            <w:vMerge/>
            <w:tcBorders>
              <w:left w:val="single" w:sz="4" w:space="0" w:color="auto"/>
            </w:tcBorders>
            <w:shd w:val="clear" w:color="auto" w:fill="auto"/>
            <w:vAlign w:val="center"/>
          </w:tcPr>
          <w:p w14:paraId="52795DBF" w14:textId="77777777" w:rsidR="001D670C" w:rsidRDefault="001D670C" w:rsidP="00D26BC0"/>
        </w:tc>
        <w:tc>
          <w:tcPr>
            <w:tcW w:w="1747" w:type="dxa"/>
            <w:vMerge/>
            <w:tcBorders>
              <w:left w:val="single" w:sz="4" w:space="0" w:color="auto"/>
            </w:tcBorders>
            <w:shd w:val="clear" w:color="auto" w:fill="auto"/>
          </w:tcPr>
          <w:p w14:paraId="150E386A" w14:textId="77777777" w:rsidR="001D670C" w:rsidRDefault="001D670C" w:rsidP="00D26BC0"/>
        </w:tc>
        <w:tc>
          <w:tcPr>
            <w:tcW w:w="595" w:type="dxa"/>
            <w:vMerge/>
            <w:tcBorders>
              <w:left w:val="single" w:sz="4" w:space="0" w:color="auto"/>
            </w:tcBorders>
            <w:shd w:val="clear" w:color="auto" w:fill="auto"/>
          </w:tcPr>
          <w:p w14:paraId="5D96EDAF" w14:textId="77777777" w:rsidR="001D670C" w:rsidRDefault="001D670C" w:rsidP="00D26BC0"/>
        </w:tc>
        <w:tc>
          <w:tcPr>
            <w:tcW w:w="792" w:type="dxa"/>
            <w:vMerge/>
            <w:tcBorders>
              <w:left w:val="single" w:sz="4" w:space="0" w:color="auto"/>
              <w:right w:val="single" w:sz="4" w:space="0" w:color="auto"/>
            </w:tcBorders>
            <w:shd w:val="clear" w:color="auto" w:fill="auto"/>
          </w:tcPr>
          <w:p w14:paraId="02292EBD" w14:textId="77777777" w:rsidR="001D670C" w:rsidRDefault="001D670C" w:rsidP="00D26BC0"/>
        </w:tc>
      </w:tr>
      <w:tr w:rsidR="001D670C" w14:paraId="6F1A046D" w14:textId="77777777" w:rsidTr="00D26BC0">
        <w:trPr>
          <w:trHeight w:hRule="exact" w:val="634"/>
          <w:jc w:val="center"/>
        </w:trPr>
        <w:tc>
          <w:tcPr>
            <w:tcW w:w="475" w:type="dxa"/>
            <w:vMerge/>
            <w:tcBorders>
              <w:left w:val="single" w:sz="4" w:space="0" w:color="auto"/>
            </w:tcBorders>
            <w:shd w:val="clear" w:color="auto" w:fill="auto"/>
          </w:tcPr>
          <w:p w14:paraId="7D8F80B6" w14:textId="77777777" w:rsidR="001D670C" w:rsidRDefault="001D670C" w:rsidP="00D26BC0"/>
        </w:tc>
        <w:tc>
          <w:tcPr>
            <w:tcW w:w="1728" w:type="dxa"/>
            <w:vMerge/>
            <w:tcBorders>
              <w:left w:val="single" w:sz="4" w:space="0" w:color="auto"/>
            </w:tcBorders>
            <w:shd w:val="clear" w:color="auto" w:fill="auto"/>
          </w:tcPr>
          <w:p w14:paraId="0549B6F5" w14:textId="77777777" w:rsidR="001D670C" w:rsidRDefault="001D670C" w:rsidP="00D26BC0"/>
        </w:tc>
        <w:tc>
          <w:tcPr>
            <w:tcW w:w="1397" w:type="dxa"/>
            <w:vMerge/>
            <w:tcBorders>
              <w:left w:val="single" w:sz="4" w:space="0" w:color="auto"/>
            </w:tcBorders>
            <w:shd w:val="clear" w:color="auto" w:fill="auto"/>
          </w:tcPr>
          <w:p w14:paraId="77FC8A93" w14:textId="77777777" w:rsidR="001D670C" w:rsidRDefault="001D670C" w:rsidP="00D26BC0"/>
        </w:tc>
        <w:tc>
          <w:tcPr>
            <w:tcW w:w="2525" w:type="dxa"/>
            <w:tcBorders>
              <w:top w:val="single" w:sz="4" w:space="0" w:color="auto"/>
              <w:left w:val="single" w:sz="4" w:space="0" w:color="auto"/>
            </w:tcBorders>
            <w:shd w:val="clear" w:color="auto" w:fill="auto"/>
            <w:vAlign w:val="bottom"/>
          </w:tcPr>
          <w:p w14:paraId="2E5D24BC" w14:textId="77777777" w:rsidR="001D670C" w:rsidRDefault="001D670C" w:rsidP="00D26BC0">
            <w:pPr>
              <w:pStyle w:val="a5"/>
            </w:pPr>
            <w:r>
              <w:t>216.Максимальная расширяющая сила</w:t>
            </w:r>
          </w:p>
        </w:tc>
        <w:tc>
          <w:tcPr>
            <w:tcW w:w="2318" w:type="dxa"/>
            <w:tcBorders>
              <w:top w:val="single" w:sz="4" w:space="0" w:color="auto"/>
              <w:left w:val="single" w:sz="4" w:space="0" w:color="auto"/>
            </w:tcBorders>
            <w:shd w:val="clear" w:color="auto" w:fill="auto"/>
          </w:tcPr>
          <w:p w14:paraId="46571989" w14:textId="217954E7" w:rsidR="001D670C" w:rsidRDefault="00471C86" w:rsidP="00D26BC0">
            <w:pPr>
              <w:pStyle w:val="a5"/>
            </w:pPr>
            <w:r w:rsidRPr="00471C86">
              <w:rPr>
                <w:rFonts w:ascii="Cambria Math" w:hAnsi="Cambria Math" w:cs="Cambria Math"/>
              </w:rPr>
              <w:t>⩾</w:t>
            </w:r>
            <w:r w:rsidR="001D670C">
              <w:t xml:space="preserve"> 145 000</w:t>
            </w:r>
          </w:p>
        </w:tc>
        <w:tc>
          <w:tcPr>
            <w:tcW w:w="2304" w:type="dxa"/>
            <w:tcBorders>
              <w:top w:val="single" w:sz="4" w:space="0" w:color="auto"/>
              <w:left w:val="single" w:sz="4" w:space="0" w:color="auto"/>
            </w:tcBorders>
            <w:shd w:val="clear" w:color="auto" w:fill="auto"/>
            <w:vAlign w:val="center"/>
          </w:tcPr>
          <w:p w14:paraId="167B836D" w14:textId="77777777" w:rsidR="001D670C" w:rsidRDefault="001D670C" w:rsidP="00D26BC0">
            <w:pPr>
              <w:pStyle w:val="a5"/>
            </w:pPr>
            <w:r>
              <w:t>Ньютонов</w:t>
            </w:r>
          </w:p>
        </w:tc>
        <w:tc>
          <w:tcPr>
            <w:tcW w:w="1891" w:type="dxa"/>
            <w:vMerge/>
            <w:tcBorders>
              <w:left w:val="single" w:sz="4" w:space="0" w:color="auto"/>
            </w:tcBorders>
            <w:shd w:val="clear" w:color="auto" w:fill="auto"/>
            <w:vAlign w:val="center"/>
          </w:tcPr>
          <w:p w14:paraId="1B6D9A3B" w14:textId="77777777" w:rsidR="001D670C" w:rsidRDefault="001D670C" w:rsidP="00D26BC0"/>
        </w:tc>
        <w:tc>
          <w:tcPr>
            <w:tcW w:w="1747" w:type="dxa"/>
            <w:vMerge/>
            <w:tcBorders>
              <w:left w:val="single" w:sz="4" w:space="0" w:color="auto"/>
            </w:tcBorders>
            <w:shd w:val="clear" w:color="auto" w:fill="auto"/>
          </w:tcPr>
          <w:p w14:paraId="56C294A9" w14:textId="77777777" w:rsidR="001D670C" w:rsidRDefault="001D670C" w:rsidP="00D26BC0"/>
        </w:tc>
        <w:tc>
          <w:tcPr>
            <w:tcW w:w="595" w:type="dxa"/>
            <w:vMerge/>
            <w:tcBorders>
              <w:left w:val="single" w:sz="4" w:space="0" w:color="auto"/>
            </w:tcBorders>
            <w:shd w:val="clear" w:color="auto" w:fill="auto"/>
          </w:tcPr>
          <w:p w14:paraId="01CDFF53" w14:textId="77777777" w:rsidR="001D670C" w:rsidRDefault="001D670C" w:rsidP="00D26BC0"/>
        </w:tc>
        <w:tc>
          <w:tcPr>
            <w:tcW w:w="792" w:type="dxa"/>
            <w:vMerge/>
            <w:tcBorders>
              <w:left w:val="single" w:sz="4" w:space="0" w:color="auto"/>
              <w:right w:val="single" w:sz="4" w:space="0" w:color="auto"/>
            </w:tcBorders>
            <w:shd w:val="clear" w:color="auto" w:fill="auto"/>
          </w:tcPr>
          <w:p w14:paraId="56C8C428" w14:textId="77777777" w:rsidR="001D670C" w:rsidRDefault="001D670C" w:rsidP="00D26BC0"/>
        </w:tc>
      </w:tr>
      <w:tr w:rsidR="001D670C" w14:paraId="032317D1" w14:textId="77777777" w:rsidTr="00D26BC0">
        <w:trPr>
          <w:trHeight w:hRule="exact" w:val="3283"/>
          <w:jc w:val="center"/>
        </w:trPr>
        <w:tc>
          <w:tcPr>
            <w:tcW w:w="475" w:type="dxa"/>
            <w:vMerge/>
            <w:tcBorders>
              <w:left w:val="single" w:sz="4" w:space="0" w:color="auto"/>
            </w:tcBorders>
            <w:shd w:val="clear" w:color="auto" w:fill="auto"/>
          </w:tcPr>
          <w:p w14:paraId="5428CEE5" w14:textId="77777777" w:rsidR="001D670C" w:rsidRDefault="001D670C" w:rsidP="00D26BC0"/>
        </w:tc>
        <w:tc>
          <w:tcPr>
            <w:tcW w:w="1728" w:type="dxa"/>
            <w:vMerge/>
            <w:tcBorders>
              <w:left w:val="single" w:sz="4" w:space="0" w:color="auto"/>
            </w:tcBorders>
            <w:shd w:val="clear" w:color="auto" w:fill="auto"/>
          </w:tcPr>
          <w:p w14:paraId="3C96066D" w14:textId="77777777" w:rsidR="001D670C" w:rsidRDefault="001D670C" w:rsidP="00D26BC0"/>
        </w:tc>
        <w:tc>
          <w:tcPr>
            <w:tcW w:w="1397" w:type="dxa"/>
            <w:vMerge/>
            <w:tcBorders>
              <w:left w:val="single" w:sz="4" w:space="0" w:color="auto"/>
            </w:tcBorders>
            <w:shd w:val="clear" w:color="auto" w:fill="auto"/>
          </w:tcPr>
          <w:p w14:paraId="62815844" w14:textId="77777777" w:rsidR="001D670C" w:rsidRDefault="001D670C" w:rsidP="00D26BC0"/>
        </w:tc>
        <w:tc>
          <w:tcPr>
            <w:tcW w:w="2525" w:type="dxa"/>
            <w:tcBorders>
              <w:top w:val="single" w:sz="4" w:space="0" w:color="auto"/>
              <w:left w:val="single" w:sz="4" w:space="0" w:color="auto"/>
            </w:tcBorders>
            <w:shd w:val="clear" w:color="auto" w:fill="auto"/>
            <w:vAlign w:val="center"/>
          </w:tcPr>
          <w:p w14:paraId="17240C49" w14:textId="77777777" w:rsidR="001D670C" w:rsidRDefault="001D670C" w:rsidP="00D26BC0">
            <w:pPr>
              <w:pStyle w:val="a5"/>
            </w:pPr>
            <w:r>
              <w:t>217. Максимальная стягивающая сила</w:t>
            </w:r>
          </w:p>
        </w:tc>
        <w:tc>
          <w:tcPr>
            <w:tcW w:w="2318" w:type="dxa"/>
            <w:tcBorders>
              <w:top w:val="single" w:sz="4" w:space="0" w:color="auto"/>
              <w:left w:val="single" w:sz="4" w:space="0" w:color="auto"/>
            </w:tcBorders>
            <w:shd w:val="clear" w:color="auto" w:fill="auto"/>
          </w:tcPr>
          <w:p w14:paraId="5CF80F5B" w14:textId="250E4DBB" w:rsidR="001D670C" w:rsidRDefault="00471C86" w:rsidP="00D26BC0">
            <w:pPr>
              <w:pStyle w:val="a5"/>
            </w:pPr>
            <w:r w:rsidRPr="00471C86">
              <w:rPr>
                <w:rFonts w:ascii="Cambria Math" w:hAnsi="Cambria Math" w:cs="Cambria Math"/>
              </w:rPr>
              <w:t>⩾</w:t>
            </w:r>
            <w:r w:rsidR="001D670C">
              <w:t xml:space="preserve"> 60 000</w:t>
            </w:r>
          </w:p>
        </w:tc>
        <w:tc>
          <w:tcPr>
            <w:tcW w:w="2304" w:type="dxa"/>
            <w:tcBorders>
              <w:top w:val="single" w:sz="4" w:space="0" w:color="auto"/>
              <w:left w:val="single" w:sz="4" w:space="0" w:color="auto"/>
            </w:tcBorders>
            <w:shd w:val="clear" w:color="auto" w:fill="auto"/>
            <w:vAlign w:val="center"/>
          </w:tcPr>
          <w:p w14:paraId="3371F0CC" w14:textId="77777777" w:rsidR="001D670C" w:rsidRDefault="001D670C" w:rsidP="00D26BC0">
            <w:pPr>
              <w:pStyle w:val="a5"/>
            </w:pPr>
            <w:r>
              <w:t>Ньютонов</w:t>
            </w:r>
          </w:p>
        </w:tc>
        <w:tc>
          <w:tcPr>
            <w:tcW w:w="1891" w:type="dxa"/>
            <w:vMerge/>
            <w:tcBorders>
              <w:left w:val="single" w:sz="4" w:space="0" w:color="auto"/>
            </w:tcBorders>
            <w:shd w:val="clear" w:color="auto" w:fill="auto"/>
            <w:vAlign w:val="center"/>
          </w:tcPr>
          <w:p w14:paraId="352F9AAD" w14:textId="77777777" w:rsidR="001D670C" w:rsidRDefault="001D670C" w:rsidP="00D26BC0"/>
        </w:tc>
        <w:tc>
          <w:tcPr>
            <w:tcW w:w="1747" w:type="dxa"/>
            <w:vMerge/>
            <w:tcBorders>
              <w:left w:val="single" w:sz="4" w:space="0" w:color="auto"/>
            </w:tcBorders>
            <w:shd w:val="clear" w:color="auto" w:fill="auto"/>
          </w:tcPr>
          <w:p w14:paraId="7E4DAD25" w14:textId="77777777" w:rsidR="001D670C" w:rsidRDefault="001D670C" w:rsidP="00D26BC0"/>
        </w:tc>
        <w:tc>
          <w:tcPr>
            <w:tcW w:w="595" w:type="dxa"/>
            <w:vMerge/>
            <w:tcBorders>
              <w:left w:val="single" w:sz="4" w:space="0" w:color="auto"/>
            </w:tcBorders>
            <w:shd w:val="clear" w:color="auto" w:fill="auto"/>
          </w:tcPr>
          <w:p w14:paraId="04F85D88" w14:textId="77777777" w:rsidR="001D670C" w:rsidRDefault="001D670C" w:rsidP="00D26BC0"/>
        </w:tc>
        <w:tc>
          <w:tcPr>
            <w:tcW w:w="792" w:type="dxa"/>
            <w:vMerge/>
            <w:tcBorders>
              <w:left w:val="single" w:sz="4" w:space="0" w:color="auto"/>
              <w:right w:val="single" w:sz="4" w:space="0" w:color="auto"/>
            </w:tcBorders>
            <w:shd w:val="clear" w:color="auto" w:fill="auto"/>
          </w:tcPr>
          <w:p w14:paraId="4728CBE6" w14:textId="77777777" w:rsidR="001D670C" w:rsidRDefault="001D670C" w:rsidP="00D26BC0"/>
        </w:tc>
      </w:tr>
      <w:tr w:rsidR="001D670C" w14:paraId="7A3E7042" w14:textId="77777777" w:rsidTr="00D26BC0">
        <w:trPr>
          <w:trHeight w:hRule="exact" w:val="1896"/>
          <w:jc w:val="center"/>
        </w:trPr>
        <w:tc>
          <w:tcPr>
            <w:tcW w:w="475" w:type="dxa"/>
            <w:vMerge/>
            <w:tcBorders>
              <w:left w:val="single" w:sz="4" w:space="0" w:color="auto"/>
            </w:tcBorders>
            <w:shd w:val="clear" w:color="auto" w:fill="auto"/>
          </w:tcPr>
          <w:p w14:paraId="7455578F" w14:textId="77777777" w:rsidR="001D670C" w:rsidRDefault="001D670C" w:rsidP="00D26BC0"/>
        </w:tc>
        <w:tc>
          <w:tcPr>
            <w:tcW w:w="1728" w:type="dxa"/>
            <w:vMerge/>
            <w:tcBorders>
              <w:left w:val="single" w:sz="4" w:space="0" w:color="auto"/>
            </w:tcBorders>
            <w:shd w:val="clear" w:color="auto" w:fill="auto"/>
          </w:tcPr>
          <w:p w14:paraId="090CF05B" w14:textId="77777777" w:rsidR="001D670C" w:rsidRDefault="001D670C" w:rsidP="00D26BC0"/>
        </w:tc>
        <w:tc>
          <w:tcPr>
            <w:tcW w:w="1397" w:type="dxa"/>
            <w:vMerge/>
            <w:tcBorders>
              <w:left w:val="single" w:sz="4" w:space="0" w:color="auto"/>
            </w:tcBorders>
            <w:shd w:val="clear" w:color="auto" w:fill="auto"/>
          </w:tcPr>
          <w:p w14:paraId="506D90B9" w14:textId="77777777" w:rsidR="001D670C" w:rsidRDefault="001D670C" w:rsidP="00D26BC0"/>
        </w:tc>
        <w:tc>
          <w:tcPr>
            <w:tcW w:w="2525" w:type="dxa"/>
            <w:tcBorders>
              <w:top w:val="single" w:sz="4" w:space="0" w:color="auto"/>
              <w:left w:val="single" w:sz="4" w:space="0" w:color="auto"/>
            </w:tcBorders>
            <w:shd w:val="clear" w:color="auto" w:fill="auto"/>
            <w:vAlign w:val="center"/>
          </w:tcPr>
          <w:p w14:paraId="1655F5DB" w14:textId="77777777" w:rsidR="001D670C" w:rsidRDefault="001D670C" w:rsidP="00D26BC0">
            <w:pPr>
              <w:pStyle w:val="a5"/>
            </w:pPr>
            <w:r>
              <w:t xml:space="preserve">218. Головка переходная соединительная (Диаметр условного прохода головки переходной </w:t>
            </w:r>
            <w:r w:rsidRPr="001D670C">
              <w:rPr>
                <w:lang w:eastAsia="en-US" w:bidi="en-US"/>
              </w:rPr>
              <w:t>80</w:t>
            </w:r>
            <w:r>
              <w:rPr>
                <w:lang w:val="en-US" w:eastAsia="en-US" w:bidi="en-US"/>
              </w:rPr>
              <w:t>x</w:t>
            </w:r>
            <w:r w:rsidRPr="001D670C">
              <w:rPr>
                <w:lang w:eastAsia="en-US" w:bidi="en-US"/>
              </w:rPr>
              <w:t xml:space="preserve">65 </w:t>
            </w:r>
            <w:r>
              <w:t>мм.) в соответствии с ГОСТ Р 53279-2009</w:t>
            </w:r>
          </w:p>
        </w:tc>
        <w:tc>
          <w:tcPr>
            <w:tcW w:w="2318" w:type="dxa"/>
            <w:tcBorders>
              <w:top w:val="single" w:sz="4" w:space="0" w:color="auto"/>
              <w:left w:val="single" w:sz="4" w:space="0" w:color="auto"/>
            </w:tcBorders>
            <w:shd w:val="clear" w:color="auto" w:fill="auto"/>
            <w:vAlign w:val="center"/>
          </w:tcPr>
          <w:p w14:paraId="7AC59491" w14:textId="4B13F0CC" w:rsidR="001D670C" w:rsidRDefault="00471C86" w:rsidP="00D26BC0">
            <w:pPr>
              <w:pStyle w:val="a5"/>
            </w:pPr>
            <w:r w:rsidRPr="00471C86">
              <w:rPr>
                <w:rFonts w:ascii="Cambria Math" w:hAnsi="Cambria Math" w:cs="Cambria Math"/>
              </w:rPr>
              <w:t>⩾</w:t>
            </w:r>
            <w:r w:rsidR="001D670C">
              <w:t xml:space="preserve"> 1;</w:t>
            </w:r>
          </w:p>
        </w:tc>
        <w:tc>
          <w:tcPr>
            <w:tcW w:w="2304" w:type="dxa"/>
            <w:tcBorders>
              <w:top w:val="single" w:sz="4" w:space="0" w:color="auto"/>
              <w:left w:val="single" w:sz="4" w:space="0" w:color="auto"/>
            </w:tcBorders>
            <w:shd w:val="clear" w:color="auto" w:fill="auto"/>
            <w:vAlign w:val="center"/>
          </w:tcPr>
          <w:p w14:paraId="08E17FDB" w14:textId="77777777" w:rsidR="001D670C" w:rsidRDefault="001D670C" w:rsidP="00D26BC0">
            <w:pPr>
              <w:pStyle w:val="a5"/>
            </w:pPr>
            <w:r>
              <w:t>Штука</w:t>
            </w:r>
          </w:p>
        </w:tc>
        <w:tc>
          <w:tcPr>
            <w:tcW w:w="1891" w:type="dxa"/>
            <w:vMerge w:val="restart"/>
            <w:tcBorders>
              <w:top w:val="single" w:sz="4" w:space="0" w:color="auto"/>
              <w:left w:val="single" w:sz="4" w:space="0" w:color="auto"/>
            </w:tcBorders>
            <w:shd w:val="clear" w:color="auto" w:fill="auto"/>
            <w:vAlign w:val="center"/>
          </w:tcPr>
          <w:p w14:paraId="4DF2ADBA" w14:textId="77777777" w:rsidR="001D670C" w:rsidRDefault="001D670C" w:rsidP="00D26BC0">
            <w:pPr>
              <w:pStyle w:val="a5"/>
            </w:pPr>
            <w:r>
              <w:t>Приказ МЧС РФ от 28 марта 2014 г. № 142</w:t>
            </w:r>
          </w:p>
          <w:p w14:paraId="71FFA91C" w14:textId="77777777" w:rsidR="001D670C" w:rsidRDefault="001D670C" w:rsidP="00D26BC0">
            <w:pPr>
              <w:pStyle w:val="a5"/>
              <w:spacing w:after="240"/>
            </w:pPr>
            <w:r>
              <w:t>Таблица 1.</w:t>
            </w:r>
          </w:p>
          <w:p w14:paraId="780790A1" w14:textId="77777777" w:rsidR="001D670C" w:rsidRDefault="001D670C" w:rsidP="00D26BC0">
            <w:pPr>
              <w:pStyle w:val="a5"/>
            </w:pPr>
            <w:r>
              <w:t>ГОСТ Р 53279- 2009 «Техника пожарная.</w:t>
            </w:r>
          </w:p>
          <w:p w14:paraId="55445B43" w14:textId="77777777" w:rsidR="001D670C" w:rsidRDefault="001D670C" w:rsidP="00D26BC0">
            <w:pPr>
              <w:pStyle w:val="a5"/>
            </w:pPr>
            <w:r>
              <w:t>Головки</w:t>
            </w:r>
          </w:p>
          <w:p w14:paraId="3A6DED09" w14:textId="77777777" w:rsidR="001D670C" w:rsidRDefault="001D670C" w:rsidP="00D26BC0">
            <w:pPr>
              <w:pStyle w:val="a5"/>
            </w:pPr>
            <w:r>
              <w:t>соединительные пожарные. Общие технические требования.</w:t>
            </w:r>
          </w:p>
          <w:p w14:paraId="262B47FD" w14:textId="77777777" w:rsidR="001D670C" w:rsidRDefault="001D670C" w:rsidP="00D26BC0">
            <w:pPr>
              <w:pStyle w:val="a5"/>
              <w:spacing w:after="120"/>
            </w:pPr>
            <w:r>
              <w:t>Методы испытаний»</w:t>
            </w:r>
          </w:p>
        </w:tc>
        <w:tc>
          <w:tcPr>
            <w:tcW w:w="1747" w:type="dxa"/>
            <w:vMerge/>
            <w:tcBorders>
              <w:left w:val="single" w:sz="4" w:space="0" w:color="auto"/>
            </w:tcBorders>
            <w:shd w:val="clear" w:color="auto" w:fill="auto"/>
          </w:tcPr>
          <w:p w14:paraId="657586F4" w14:textId="77777777" w:rsidR="001D670C" w:rsidRDefault="001D670C" w:rsidP="00D26BC0"/>
        </w:tc>
        <w:tc>
          <w:tcPr>
            <w:tcW w:w="595" w:type="dxa"/>
            <w:vMerge/>
            <w:tcBorders>
              <w:left w:val="single" w:sz="4" w:space="0" w:color="auto"/>
            </w:tcBorders>
            <w:shd w:val="clear" w:color="auto" w:fill="auto"/>
          </w:tcPr>
          <w:p w14:paraId="68C73ADF" w14:textId="77777777" w:rsidR="001D670C" w:rsidRDefault="001D670C" w:rsidP="00D26BC0"/>
        </w:tc>
        <w:tc>
          <w:tcPr>
            <w:tcW w:w="792" w:type="dxa"/>
            <w:vMerge/>
            <w:tcBorders>
              <w:left w:val="single" w:sz="4" w:space="0" w:color="auto"/>
              <w:right w:val="single" w:sz="4" w:space="0" w:color="auto"/>
            </w:tcBorders>
            <w:shd w:val="clear" w:color="auto" w:fill="auto"/>
          </w:tcPr>
          <w:p w14:paraId="3E2A5CFF" w14:textId="77777777" w:rsidR="001D670C" w:rsidRDefault="001D670C" w:rsidP="00D26BC0"/>
        </w:tc>
      </w:tr>
      <w:tr w:rsidR="001D670C" w14:paraId="2E54B5F6" w14:textId="77777777" w:rsidTr="00D26BC0">
        <w:trPr>
          <w:trHeight w:hRule="exact" w:val="1910"/>
          <w:jc w:val="center"/>
        </w:trPr>
        <w:tc>
          <w:tcPr>
            <w:tcW w:w="475" w:type="dxa"/>
            <w:vMerge/>
            <w:tcBorders>
              <w:left w:val="single" w:sz="4" w:space="0" w:color="auto"/>
            </w:tcBorders>
            <w:shd w:val="clear" w:color="auto" w:fill="auto"/>
          </w:tcPr>
          <w:p w14:paraId="48659B12" w14:textId="77777777" w:rsidR="001D670C" w:rsidRDefault="001D670C" w:rsidP="00D26BC0"/>
        </w:tc>
        <w:tc>
          <w:tcPr>
            <w:tcW w:w="1728" w:type="dxa"/>
            <w:vMerge/>
            <w:tcBorders>
              <w:left w:val="single" w:sz="4" w:space="0" w:color="auto"/>
            </w:tcBorders>
            <w:shd w:val="clear" w:color="auto" w:fill="auto"/>
          </w:tcPr>
          <w:p w14:paraId="7CFAEE8E" w14:textId="77777777" w:rsidR="001D670C" w:rsidRDefault="001D670C" w:rsidP="00D26BC0"/>
        </w:tc>
        <w:tc>
          <w:tcPr>
            <w:tcW w:w="1397" w:type="dxa"/>
            <w:vMerge/>
            <w:tcBorders>
              <w:left w:val="single" w:sz="4" w:space="0" w:color="auto"/>
            </w:tcBorders>
            <w:shd w:val="clear" w:color="auto" w:fill="auto"/>
          </w:tcPr>
          <w:p w14:paraId="419EC8CE" w14:textId="77777777" w:rsidR="001D670C" w:rsidRDefault="001D670C" w:rsidP="00D26BC0"/>
        </w:tc>
        <w:tc>
          <w:tcPr>
            <w:tcW w:w="2525" w:type="dxa"/>
            <w:tcBorders>
              <w:top w:val="single" w:sz="4" w:space="0" w:color="auto"/>
              <w:left w:val="single" w:sz="4" w:space="0" w:color="auto"/>
            </w:tcBorders>
            <w:shd w:val="clear" w:color="auto" w:fill="auto"/>
            <w:vAlign w:val="center"/>
          </w:tcPr>
          <w:p w14:paraId="038A4D33" w14:textId="77777777" w:rsidR="001D670C" w:rsidRDefault="001D670C" w:rsidP="00D26BC0">
            <w:pPr>
              <w:pStyle w:val="a5"/>
            </w:pPr>
            <w:r>
              <w:t xml:space="preserve">219. Головка переходная соединительная (Диаметр условного прохода головки переходной </w:t>
            </w:r>
            <w:r w:rsidRPr="001D670C">
              <w:rPr>
                <w:lang w:eastAsia="en-US" w:bidi="en-US"/>
              </w:rPr>
              <w:t>80</w:t>
            </w:r>
            <w:r>
              <w:rPr>
                <w:lang w:val="en-US" w:eastAsia="en-US" w:bidi="en-US"/>
              </w:rPr>
              <w:t>x</w:t>
            </w:r>
            <w:r w:rsidRPr="001D670C">
              <w:rPr>
                <w:lang w:eastAsia="en-US" w:bidi="en-US"/>
              </w:rPr>
              <w:t xml:space="preserve">50 </w:t>
            </w:r>
            <w:r>
              <w:t>мм.) в соответствии с ГОСТ Р 53279-2009</w:t>
            </w:r>
          </w:p>
        </w:tc>
        <w:tc>
          <w:tcPr>
            <w:tcW w:w="2318" w:type="dxa"/>
            <w:tcBorders>
              <w:top w:val="single" w:sz="4" w:space="0" w:color="auto"/>
              <w:left w:val="single" w:sz="4" w:space="0" w:color="auto"/>
            </w:tcBorders>
            <w:shd w:val="clear" w:color="auto" w:fill="auto"/>
            <w:vAlign w:val="center"/>
          </w:tcPr>
          <w:p w14:paraId="6BC04024" w14:textId="07179325" w:rsidR="001D670C" w:rsidRDefault="00471C86" w:rsidP="00D26BC0">
            <w:pPr>
              <w:pStyle w:val="a5"/>
            </w:pPr>
            <w:r w:rsidRPr="00471C86">
              <w:rPr>
                <w:rFonts w:ascii="Cambria Math" w:hAnsi="Cambria Math" w:cs="Cambria Math"/>
              </w:rPr>
              <w:t>⩾</w:t>
            </w:r>
            <w:r w:rsidR="001D670C">
              <w:t>3;</w:t>
            </w:r>
          </w:p>
        </w:tc>
        <w:tc>
          <w:tcPr>
            <w:tcW w:w="2304" w:type="dxa"/>
            <w:tcBorders>
              <w:top w:val="single" w:sz="4" w:space="0" w:color="auto"/>
              <w:left w:val="single" w:sz="4" w:space="0" w:color="auto"/>
            </w:tcBorders>
            <w:shd w:val="clear" w:color="auto" w:fill="auto"/>
            <w:vAlign w:val="center"/>
          </w:tcPr>
          <w:p w14:paraId="4969A222" w14:textId="77777777" w:rsidR="001D670C" w:rsidRDefault="001D670C" w:rsidP="00D26BC0">
            <w:pPr>
              <w:pStyle w:val="a5"/>
            </w:pPr>
            <w:r>
              <w:t>Штука</w:t>
            </w:r>
          </w:p>
        </w:tc>
        <w:tc>
          <w:tcPr>
            <w:tcW w:w="1891" w:type="dxa"/>
            <w:vMerge/>
            <w:tcBorders>
              <w:left w:val="single" w:sz="4" w:space="0" w:color="auto"/>
            </w:tcBorders>
            <w:shd w:val="clear" w:color="auto" w:fill="auto"/>
            <w:vAlign w:val="center"/>
          </w:tcPr>
          <w:p w14:paraId="747DD255" w14:textId="77777777" w:rsidR="001D670C" w:rsidRDefault="001D670C" w:rsidP="00D26BC0"/>
        </w:tc>
        <w:tc>
          <w:tcPr>
            <w:tcW w:w="1747" w:type="dxa"/>
            <w:vMerge/>
            <w:tcBorders>
              <w:left w:val="single" w:sz="4" w:space="0" w:color="auto"/>
            </w:tcBorders>
            <w:shd w:val="clear" w:color="auto" w:fill="auto"/>
          </w:tcPr>
          <w:p w14:paraId="19FAFADF" w14:textId="77777777" w:rsidR="001D670C" w:rsidRDefault="001D670C" w:rsidP="00D26BC0"/>
        </w:tc>
        <w:tc>
          <w:tcPr>
            <w:tcW w:w="595" w:type="dxa"/>
            <w:vMerge/>
            <w:tcBorders>
              <w:left w:val="single" w:sz="4" w:space="0" w:color="auto"/>
            </w:tcBorders>
            <w:shd w:val="clear" w:color="auto" w:fill="auto"/>
          </w:tcPr>
          <w:p w14:paraId="4C76F761" w14:textId="77777777" w:rsidR="001D670C" w:rsidRDefault="001D670C" w:rsidP="00D26BC0"/>
        </w:tc>
        <w:tc>
          <w:tcPr>
            <w:tcW w:w="792" w:type="dxa"/>
            <w:vMerge/>
            <w:tcBorders>
              <w:left w:val="single" w:sz="4" w:space="0" w:color="auto"/>
              <w:right w:val="single" w:sz="4" w:space="0" w:color="auto"/>
            </w:tcBorders>
            <w:shd w:val="clear" w:color="auto" w:fill="auto"/>
          </w:tcPr>
          <w:p w14:paraId="0AFD3130" w14:textId="77777777" w:rsidR="001D670C" w:rsidRDefault="001D670C" w:rsidP="00D26BC0"/>
        </w:tc>
      </w:tr>
      <w:tr w:rsidR="001D670C" w14:paraId="3E7DC6FE" w14:textId="77777777" w:rsidTr="00D26BC0">
        <w:trPr>
          <w:trHeight w:hRule="exact" w:val="648"/>
          <w:jc w:val="center"/>
        </w:trPr>
        <w:tc>
          <w:tcPr>
            <w:tcW w:w="475" w:type="dxa"/>
            <w:vMerge/>
            <w:tcBorders>
              <w:left w:val="single" w:sz="4" w:space="0" w:color="auto"/>
              <w:bottom w:val="single" w:sz="4" w:space="0" w:color="auto"/>
            </w:tcBorders>
            <w:shd w:val="clear" w:color="auto" w:fill="auto"/>
          </w:tcPr>
          <w:p w14:paraId="02D568B3" w14:textId="77777777" w:rsidR="001D670C" w:rsidRDefault="001D670C" w:rsidP="00D26BC0"/>
        </w:tc>
        <w:tc>
          <w:tcPr>
            <w:tcW w:w="1728" w:type="dxa"/>
            <w:vMerge/>
            <w:tcBorders>
              <w:left w:val="single" w:sz="4" w:space="0" w:color="auto"/>
              <w:bottom w:val="single" w:sz="4" w:space="0" w:color="auto"/>
            </w:tcBorders>
            <w:shd w:val="clear" w:color="auto" w:fill="auto"/>
          </w:tcPr>
          <w:p w14:paraId="501E55B2" w14:textId="77777777" w:rsidR="001D670C" w:rsidRDefault="001D670C" w:rsidP="00D26BC0"/>
        </w:tc>
        <w:tc>
          <w:tcPr>
            <w:tcW w:w="1397" w:type="dxa"/>
            <w:vMerge/>
            <w:tcBorders>
              <w:left w:val="single" w:sz="4" w:space="0" w:color="auto"/>
              <w:bottom w:val="single" w:sz="4" w:space="0" w:color="auto"/>
            </w:tcBorders>
            <w:shd w:val="clear" w:color="auto" w:fill="auto"/>
          </w:tcPr>
          <w:p w14:paraId="36CA7020" w14:textId="77777777" w:rsidR="001D670C" w:rsidRDefault="001D670C" w:rsidP="00D26BC0"/>
        </w:tc>
        <w:tc>
          <w:tcPr>
            <w:tcW w:w="2525" w:type="dxa"/>
            <w:tcBorders>
              <w:top w:val="single" w:sz="4" w:space="0" w:color="auto"/>
              <w:left w:val="single" w:sz="4" w:space="0" w:color="auto"/>
              <w:bottom w:val="single" w:sz="4" w:space="0" w:color="auto"/>
            </w:tcBorders>
            <w:shd w:val="clear" w:color="auto" w:fill="auto"/>
            <w:vAlign w:val="center"/>
          </w:tcPr>
          <w:p w14:paraId="0F3C39AB" w14:textId="77777777" w:rsidR="001D670C" w:rsidRDefault="001D670C" w:rsidP="00D26BC0">
            <w:pPr>
              <w:pStyle w:val="a5"/>
            </w:pPr>
            <w:r>
              <w:t>220. Головка переходная соединительная</w:t>
            </w:r>
          </w:p>
        </w:tc>
        <w:tc>
          <w:tcPr>
            <w:tcW w:w="2318" w:type="dxa"/>
            <w:tcBorders>
              <w:top w:val="single" w:sz="4" w:space="0" w:color="auto"/>
              <w:left w:val="single" w:sz="4" w:space="0" w:color="auto"/>
              <w:bottom w:val="single" w:sz="4" w:space="0" w:color="auto"/>
            </w:tcBorders>
            <w:shd w:val="clear" w:color="auto" w:fill="auto"/>
            <w:vAlign w:val="center"/>
          </w:tcPr>
          <w:p w14:paraId="147D17E3" w14:textId="0BCE398D" w:rsidR="001D670C" w:rsidRDefault="00471C86" w:rsidP="00D26BC0">
            <w:pPr>
              <w:pStyle w:val="a5"/>
            </w:pPr>
            <w:r w:rsidRPr="00471C86">
              <w:rPr>
                <w:rFonts w:ascii="Cambria Math" w:hAnsi="Cambria Math" w:cs="Cambria Math"/>
              </w:rPr>
              <w:t>⩾</w:t>
            </w:r>
            <w:r w:rsidR="001D670C">
              <w:t>3;</w:t>
            </w:r>
          </w:p>
        </w:tc>
        <w:tc>
          <w:tcPr>
            <w:tcW w:w="2304" w:type="dxa"/>
            <w:tcBorders>
              <w:top w:val="single" w:sz="4" w:space="0" w:color="auto"/>
              <w:left w:val="single" w:sz="4" w:space="0" w:color="auto"/>
              <w:bottom w:val="single" w:sz="4" w:space="0" w:color="auto"/>
            </w:tcBorders>
            <w:shd w:val="clear" w:color="auto" w:fill="auto"/>
            <w:vAlign w:val="center"/>
          </w:tcPr>
          <w:p w14:paraId="1E0A0CE0" w14:textId="77777777" w:rsidR="001D670C" w:rsidRDefault="001D670C" w:rsidP="00D26BC0">
            <w:pPr>
              <w:pStyle w:val="a5"/>
            </w:pPr>
            <w:r>
              <w:t>Штука</w:t>
            </w:r>
          </w:p>
        </w:tc>
        <w:tc>
          <w:tcPr>
            <w:tcW w:w="1891" w:type="dxa"/>
            <w:vMerge/>
            <w:tcBorders>
              <w:left w:val="single" w:sz="4" w:space="0" w:color="auto"/>
              <w:bottom w:val="single" w:sz="4" w:space="0" w:color="auto"/>
            </w:tcBorders>
            <w:shd w:val="clear" w:color="auto" w:fill="auto"/>
            <w:vAlign w:val="center"/>
          </w:tcPr>
          <w:p w14:paraId="029CA3B4" w14:textId="77777777" w:rsidR="001D670C" w:rsidRDefault="001D670C" w:rsidP="00D26BC0"/>
        </w:tc>
        <w:tc>
          <w:tcPr>
            <w:tcW w:w="1747" w:type="dxa"/>
            <w:vMerge/>
            <w:tcBorders>
              <w:left w:val="single" w:sz="4" w:space="0" w:color="auto"/>
              <w:bottom w:val="single" w:sz="4" w:space="0" w:color="auto"/>
            </w:tcBorders>
            <w:shd w:val="clear" w:color="auto" w:fill="auto"/>
          </w:tcPr>
          <w:p w14:paraId="4E40D7F4" w14:textId="77777777" w:rsidR="001D670C" w:rsidRDefault="001D670C" w:rsidP="00D26BC0"/>
        </w:tc>
        <w:tc>
          <w:tcPr>
            <w:tcW w:w="595" w:type="dxa"/>
            <w:vMerge/>
            <w:tcBorders>
              <w:left w:val="single" w:sz="4" w:space="0" w:color="auto"/>
              <w:bottom w:val="single" w:sz="4" w:space="0" w:color="auto"/>
            </w:tcBorders>
            <w:shd w:val="clear" w:color="auto" w:fill="auto"/>
          </w:tcPr>
          <w:p w14:paraId="28A981E3" w14:textId="77777777" w:rsidR="001D670C" w:rsidRDefault="001D670C" w:rsidP="00D26BC0"/>
        </w:tc>
        <w:tc>
          <w:tcPr>
            <w:tcW w:w="792" w:type="dxa"/>
            <w:vMerge/>
            <w:tcBorders>
              <w:left w:val="single" w:sz="4" w:space="0" w:color="auto"/>
              <w:bottom w:val="single" w:sz="4" w:space="0" w:color="auto"/>
              <w:right w:val="single" w:sz="4" w:space="0" w:color="auto"/>
            </w:tcBorders>
            <w:shd w:val="clear" w:color="auto" w:fill="auto"/>
          </w:tcPr>
          <w:p w14:paraId="09E8AE92" w14:textId="77777777" w:rsidR="001D670C" w:rsidRDefault="001D670C" w:rsidP="00D26BC0"/>
        </w:tc>
      </w:tr>
    </w:tbl>
    <w:p w14:paraId="7A47E1B3" w14:textId="77777777" w:rsidR="001D670C" w:rsidRDefault="001D670C" w:rsidP="001D670C">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56"/>
        <w:gridCol w:w="1742"/>
        <w:gridCol w:w="1392"/>
        <w:gridCol w:w="2525"/>
        <w:gridCol w:w="2323"/>
        <w:gridCol w:w="2294"/>
        <w:gridCol w:w="1886"/>
        <w:gridCol w:w="1738"/>
        <w:gridCol w:w="595"/>
        <w:gridCol w:w="816"/>
      </w:tblGrid>
      <w:tr w:rsidR="001D670C" w14:paraId="0A70B877" w14:textId="77777777" w:rsidTr="00D26BC0">
        <w:trPr>
          <w:trHeight w:hRule="exact" w:val="1426"/>
          <w:jc w:val="center"/>
        </w:trPr>
        <w:tc>
          <w:tcPr>
            <w:tcW w:w="456" w:type="dxa"/>
            <w:vMerge w:val="restart"/>
            <w:tcBorders>
              <w:top w:val="single" w:sz="4" w:space="0" w:color="auto"/>
              <w:left w:val="single" w:sz="4" w:space="0" w:color="auto"/>
            </w:tcBorders>
            <w:shd w:val="clear" w:color="auto" w:fill="auto"/>
          </w:tcPr>
          <w:p w14:paraId="32AA91A8" w14:textId="77777777" w:rsidR="001D670C" w:rsidRDefault="001D670C" w:rsidP="00D26BC0">
            <w:pPr>
              <w:rPr>
                <w:sz w:val="10"/>
                <w:szCs w:val="10"/>
              </w:rPr>
            </w:pPr>
          </w:p>
        </w:tc>
        <w:tc>
          <w:tcPr>
            <w:tcW w:w="1742" w:type="dxa"/>
            <w:vMerge w:val="restart"/>
            <w:tcBorders>
              <w:top w:val="single" w:sz="4" w:space="0" w:color="auto"/>
              <w:left w:val="single" w:sz="4" w:space="0" w:color="auto"/>
            </w:tcBorders>
            <w:shd w:val="clear" w:color="auto" w:fill="auto"/>
          </w:tcPr>
          <w:p w14:paraId="54A296CC" w14:textId="77777777" w:rsidR="001D670C" w:rsidRDefault="001D670C" w:rsidP="00D26BC0">
            <w:pPr>
              <w:rPr>
                <w:sz w:val="10"/>
                <w:szCs w:val="10"/>
              </w:rPr>
            </w:pPr>
          </w:p>
        </w:tc>
        <w:tc>
          <w:tcPr>
            <w:tcW w:w="1392" w:type="dxa"/>
            <w:vMerge w:val="restart"/>
            <w:tcBorders>
              <w:top w:val="single" w:sz="4" w:space="0" w:color="auto"/>
              <w:left w:val="single" w:sz="4" w:space="0" w:color="auto"/>
            </w:tcBorders>
            <w:shd w:val="clear" w:color="auto" w:fill="auto"/>
          </w:tcPr>
          <w:p w14:paraId="7C7FF5DC" w14:textId="77777777" w:rsidR="001D670C" w:rsidRDefault="001D670C" w:rsidP="00D26BC0">
            <w:pPr>
              <w:rPr>
                <w:sz w:val="10"/>
                <w:szCs w:val="10"/>
              </w:rPr>
            </w:pPr>
          </w:p>
        </w:tc>
        <w:tc>
          <w:tcPr>
            <w:tcW w:w="2525" w:type="dxa"/>
            <w:tcBorders>
              <w:top w:val="single" w:sz="4" w:space="0" w:color="auto"/>
              <w:left w:val="single" w:sz="4" w:space="0" w:color="auto"/>
            </w:tcBorders>
            <w:shd w:val="clear" w:color="auto" w:fill="auto"/>
            <w:vAlign w:val="center"/>
          </w:tcPr>
          <w:p w14:paraId="5407EC63" w14:textId="77777777" w:rsidR="001D670C" w:rsidRDefault="001D670C" w:rsidP="00D26BC0">
            <w:pPr>
              <w:pStyle w:val="a5"/>
            </w:pPr>
            <w:r>
              <w:t xml:space="preserve">(Диаметр условного прохода головки переходной </w:t>
            </w:r>
            <w:r w:rsidRPr="001D670C">
              <w:rPr>
                <w:lang w:eastAsia="en-US" w:bidi="en-US"/>
              </w:rPr>
              <w:t>65</w:t>
            </w:r>
            <w:r>
              <w:rPr>
                <w:lang w:val="en-US" w:eastAsia="en-US" w:bidi="en-US"/>
              </w:rPr>
              <w:t>x</w:t>
            </w:r>
            <w:r w:rsidRPr="001D670C">
              <w:rPr>
                <w:lang w:eastAsia="en-US" w:bidi="en-US"/>
              </w:rPr>
              <w:t xml:space="preserve">50 </w:t>
            </w:r>
            <w:r>
              <w:t>мм.) в соответствии с ГОСТ Р 53279-2009</w:t>
            </w:r>
          </w:p>
        </w:tc>
        <w:tc>
          <w:tcPr>
            <w:tcW w:w="2323" w:type="dxa"/>
            <w:tcBorders>
              <w:top w:val="single" w:sz="4" w:space="0" w:color="auto"/>
              <w:left w:val="single" w:sz="4" w:space="0" w:color="auto"/>
            </w:tcBorders>
            <w:shd w:val="clear" w:color="auto" w:fill="auto"/>
          </w:tcPr>
          <w:p w14:paraId="4F04685B" w14:textId="77777777" w:rsidR="001D670C" w:rsidRDefault="001D670C" w:rsidP="00D26BC0">
            <w:pPr>
              <w:rPr>
                <w:sz w:val="10"/>
                <w:szCs w:val="10"/>
              </w:rPr>
            </w:pPr>
          </w:p>
        </w:tc>
        <w:tc>
          <w:tcPr>
            <w:tcW w:w="2294" w:type="dxa"/>
            <w:tcBorders>
              <w:top w:val="single" w:sz="4" w:space="0" w:color="auto"/>
              <w:left w:val="single" w:sz="4" w:space="0" w:color="auto"/>
            </w:tcBorders>
            <w:shd w:val="clear" w:color="auto" w:fill="auto"/>
          </w:tcPr>
          <w:p w14:paraId="77245574" w14:textId="77777777" w:rsidR="001D670C" w:rsidRDefault="001D670C" w:rsidP="00D26BC0">
            <w:pPr>
              <w:rPr>
                <w:sz w:val="10"/>
                <w:szCs w:val="10"/>
              </w:rPr>
            </w:pPr>
          </w:p>
        </w:tc>
        <w:tc>
          <w:tcPr>
            <w:tcW w:w="1886" w:type="dxa"/>
            <w:tcBorders>
              <w:top w:val="single" w:sz="4" w:space="0" w:color="auto"/>
              <w:left w:val="single" w:sz="4" w:space="0" w:color="auto"/>
            </w:tcBorders>
            <w:shd w:val="clear" w:color="auto" w:fill="auto"/>
          </w:tcPr>
          <w:p w14:paraId="47EF40A5" w14:textId="77777777" w:rsidR="001D670C" w:rsidRDefault="001D670C" w:rsidP="00D26BC0">
            <w:pPr>
              <w:rPr>
                <w:sz w:val="10"/>
                <w:szCs w:val="10"/>
              </w:rPr>
            </w:pPr>
          </w:p>
        </w:tc>
        <w:tc>
          <w:tcPr>
            <w:tcW w:w="1738" w:type="dxa"/>
            <w:vMerge w:val="restart"/>
            <w:tcBorders>
              <w:top w:val="single" w:sz="4" w:space="0" w:color="auto"/>
              <w:left w:val="single" w:sz="4" w:space="0" w:color="auto"/>
            </w:tcBorders>
            <w:shd w:val="clear" w:color="auto" w:fill="auto"/>
          </w:tcPr>
          <w:p w14:paraId="408FDD5F" w14:textId="77777777" w:rsidR="001D670C" w:rsidRDefault="001D670C" w:rsidP="00D26BC0">
            <w:pPr>
              <w:rPr>
                <w:sz w:val="10"/>
                <w:szCs w:val="10"/>
              </w:rPr>
            </w:pPr>
          </w:p>
        </w:tc>
        <w:tc>
          <w:tcPr>
            <w:tcW w:w="595" w:type="dxa"/>
            <w:vMerge w:val="restart"/>
            <w:tcBorders>
              <w:top w:val="single" w:sz="4" w:space="0" w:color="auto"/>
              <w:left w:val="single" w:sz="4" w:space="0" w:color="auto"/>
            </w:tcBorders>
            <w:shd w:val="clear" w:color="auto" w:fill="auto"/>
          </w:tcPr>
          <w:p w14:paraId="6A2C60C6" w14:textId="77777777" w:rsidR="001D670C" w:rsidRDefault="001D670C" w:rsidP="00D26BC0">
            <w:pPr>
              <w:rPr>
                <w:sz w:val="10"/>
                <w:szCs w:val="10"/>
              </w:rPr>
            </w:pPr>
          </w:p>
        </w:tc>
        <w:tc>
          <w:tcPr>
            <w:tcW w:w="816" w:type="dxa"/>
            <w:vMerge w:val="restart"/>
            <w:tcBorders>
              <w:top w:val="single" w:sz="4" w:space="0" w:color="auto"/>
              <w:left w:val="single" w:sz="4" w:space="0" w:color="auto"/>
              <w:right w:val="single" w:sz="4" w:space="0" w:color="auto"/>
            </w:tcBorders>
            <w:shd w:val="clear" w:color="auto" w:fill="auto"/>
          </w:tcPr>
          <w:p w14:paraId="43896EE9" w14:textId="77777777" w:rsidR="001D670C" w:rsidRDefault="001D670C" w:rsidP="00D26BC0">
            <w:pPr>
              <w:rPr>
                <w:sz w:val="10"/>
                <w:szCs w:val="10"/>
              </w:rPr>
            </w:pPr>
          </w:p>
        </w:tc>
      </w:tr>
      <w:tr w:rsidR="001D670C" w14:paraId="56AEF5CD" w14:textId="77777777" w:rsidTr="00D26BC0">
        <w:trPr>
          <w:trHeight w:hRule="exact" w:val="1392"/>
          <w:jc w:val="center"/>
        </w:trPr>
        <w:tc>
          <w:tcPr>
            <w:tcW w:w="456" w:type="dxa"/>
            <w:vMerge/>
            <w:tcBorders>
              <w:left w:val="single" w:sz="4" w:space="0" w:color="auto"/>
            </w:tcBorders>
            <w:shd w:val="clear" w:color="auto" w:fill="auto"/>
          </w:tcPr>
          <w:p w14:paraId="21615C36" w14:textId="77777777" w:rsidR="001D670C" w:rsidRDefault="001D670C" w:rsidP="00D26BC0"/>
        </w:tc>
        <w:tc>
          <w:tcPr>
            <w:tcW w:w="1742" w:type="dxa"/>
            <w:vMerge/>
            <w:tcBorders>
              <w:left w:val="single" w:sz="4" w:space="0" w:color="auto"/>
            </w:tcBorders>
            <w:shd w:val="clear" w:color="auto" w:fill="auto"/>
          </w:tcPr>
          <w:p w14:paraId="2F1B5930" w14:textId="77777777" w:rsidR="001D670C" w:rsidRDefault="001D670C" w:rsidP="00D26BC0"/>
        </w:tc>
        <w:tc>
          <w:tcPr>
            <w:tcW w:w="1392" w:type="dxa"/>
            <w:vMerge/>
            <w:tcBorders>
              <w:left w:val="single" w:sz="4" w:space="0" w:color="auto"/>
            </w:tcBorders>
            <w:shd w:val="clear" w:color="auto" w:fill="auto"/>
          </w:tcPr>
          <w:p w14:paraId="47394A8C" w14:textId="77777777" w:rsidR="001D670C" w:rsidRDefault="001D670C" w:rsidP="00D26BC0"/>
        </w:tc>
        <w:tc>
          <w:tcPr>
            <w:tcW w:w="2525" w:type="dxa"/>
            <w:tcBorders>
              <w:top w:val="single" w:sz="4" w:space="0" w:color="auto"/>
              <w:left w:val="single" w:sz="4" w:space="0" w:color="auto"/>
            </w:tcBorders>
            <w:shd w:val="clear" w:color="auto" w:fill="auto"/>
            <w:vAlign w:val="bottom"/>
          </w:tcPr>
          <w:p w14:paraId="7BEDBAF7" w14:textId="77777777" w:rsidR="001D670C" w:rsidRDefault="001D670C" w:rsidP="00D26BC0">
            <w:pPr>
              <w:pStyle w:val="a5"/>
            </w:pPr>
            <w:r>
              <w:t>221. Ключ 150</w:t>
            </w:r>
          </w:p>
          <w:p w14:paraId="6A2A9B53" w14:textId="77777777" w:rsidR="001D670C" w:rsidRDefault="001D670C" w:rsidP="00D26BC0">
            <w:pPr>
              <w:pStyle w:val="a5"/>
            </w:pPr>
            <w:r>
              <w:t xml:space="preserve">(Габаритные размеры </w:t>
            </w:r>
            <w:r w:rsidRPr="001D670C">
              <w:rPr>
                <w:lang w:eastAsia="en-US" w:bidi="en-US"/>
              </w:rPr>
              <w:t>380</w:t>
            </w:r>
            <w:r>
              <w:rPr>
                <w:lang w:val="en-US" w:eastAsia="en-US" w:bidi="en-US"/>
              </w:rPr>
              <w:t>x</w:t>
            </w:r>
            <w:r w:rsidRPr="001D670C">
              <w:rPr>
                <w:lang w:eastAsia="en-US" w:bidi="en-US"/>
              </w:rPr>
              <w:t>140</w:t>
            </w:r>
            <w:r>
              <w:rPr>
                <w:lang w:val="en-US" w:eastAsia="en-US" w:bidi="en-US"/>
              </w:rPr>
              <w:t>x</w:t>
            </w:r>
            <w:r w:rsidRPr="001D670C">
              <w:rPr>
                <w:lang w:eastAsia="en-US" w:bidi="en-US"/>
              </w:rPr>
              <w:t xml:space="preserve">10 </w:t>
            </w:r>
            <w:r>
              <w:t>мм в соответствии с ГОСТ 14286-69)</w:t>
            </w:r>
          </w:p>
        </w:tc>
        <w:tc>
          <w:tcPr>
            <w:tcW w:w="2323" w:type="dxa"/>
            <w:tcBorders>
              <w:top w:val="single" w:sz="4" w:space="0" w:color="auto"/>
              <w:left w:val="single" w:sz="4" w:space="0" w:color="auto"/>
            </w:tcBorders>
            <w:shd w:val="clear" w:color="auto" w:fill="auto"/>
            <w:vAlign w:val="center"/>
          </w:tcPr>
          <w:p w14:paraId="7F95BA42" w14:textId="3E5147C8" w:rsidR="001D670C" w:rsidRDefault="00471C86" w:rsidP="00D26BC0">
            <w:pPr>
              <w:pStyle w:val="a5"/>
            </w:pPr>
            <w:r w:rsidRPr="00471C86">
              <w:rPr>
                <w:rFonts w:ascii="Cambria Math" w:hAnsi="Cambria Math" w:cs="Cambria Math"/>
              </w:rPr>
              <w:t>⩾</w:t>
            </w:r>
            <w:r w:rsidR="001D670C">
              <w:t>2;</w:t>
            </w:r>
          </w:p>
        </w:tc>
        <w:tc>
          <w:tcPr>
            <w:tcW w:w="2294" w:type="dxa"/>
            <w:tcBorders>
              <w:top w:val="single" w:sz="4" w:space="0" w:color="auto"/>
              <w:left w:val="single" w:sz="4" w:space="0" w:color="auto"/>
            </w:tcBorders>
            <w:shd w:val="clear" w:color="auto" w:fill="auto"/>
            <w:vAlign w:val="center"/>
          </w:tcPr>
          <w:p w14:paraId="2E176087" w14:textId="77777777" w:rsidR="001D670C" w:rsidRDefault="001D670C" w:rsidP="00D26BC0">
            <w:pPr>
              <w:pStyle w:val="a5"/>
            </w:pPr>
            <w:r>
              <w:t>Штука</w:t>
            </w:r>
          </w:p>
        </w:tc>
        <w:tc>
          <w:tcPr>
            <w:tcW w:w="1886" w:type="dxa"/>
            <w:vMerge w:val="restart"/>
            <w:tcBorders>
              <w:top w:val="single" w:sz="4" w:space="0" w:color="auto"/>
              <w:left w:val="single" w:sz="4" w:space="0" w:color="auto"/>
            </w:tcBorders>
            <w:shd w:val="clear" w:color="auto" w:fill="auto"/>
            <w:vAlign w:val="bottom"/>
          </w:tcPr>
          <w:p w14:paraId="51DED9E8" w14:textId="77777777" w:rsidR="001D670C" w:rsidRDefault="001D670C" w:rsidP="00D26BC0">
            <w:pPr>
              <w:pStyle w:val="a5"/>
              <w:spacing w:after="240"/>
            </w:pPr>
            <w:r>
              <w:t>Приказ МЧС РФ от 28 марта 2014 г. № 142 Таблица 1.</w:t>
            </w:r>
          </w:p>
          <w:p w14:paraId="6D5A8254" w14:textId="77777777" w:rsidR="001D670C" w:rsidRDefault="001D670C" w:rsidP="00D26BC0">
            <w:pPr>
              <w:pStyle w:val="a5"/>
            </w:pPr>
            <w:r>
              <w:t>ГОСТ 14286-69 Ключи для пожарной соединительной арматуры. Технические условия</w:t>
            </w:r>
          </w:p>
        </w:tc>
        <w:tc>
          <w:tcPr>
            <w:tcW w:w="1738" w:type="dxa"/>
            <w:vMerge/>
            <w:tcBorders>
              <w:left w:val="single" w:sz="4" w:space="0" w:color="auto"/>
            </w:tcBorders>
            <w:shd w:val="clear" w:color="auto" w:fill="auto"/>
          </w:tcPr>
          <w:p w14:paraId="4446C3AE" w14:textId="77777777" w:rsidR="001D670C" w:rsidRDefault="001D670C" w:rsidP="00D26BC0"/>
        </w:tc>
        <w:tc>
          <w:tcPr>
            <w:tcW w:w="595" w:type="dxa"/>
            <w:vMerge/>
            <w:tcBorders>
              <w:left w:val="single" w:sz="4" w:space="0" w:color="auto"/>
            </w:tcBorders>
            <w:shd w:val="clear" w:color="auto" w:fill="auto"/>
          </w:tcPr>
          <w:p w14:paraId="69CDCB17" w14:textId="77777777" w:rsidR="001D670C" w:rsidRDefault="001D670C" w:rsidP="00D26BC0"/>
        </w:tc>
        <w:tc>
          <w:tcPr>
            <w:tcW w:w="816" w:type="dxa"/>
            <w:vMerge/>
            <w:tcBorders>
              <w:left w:val="single" w:sz="4" w:space="0" w:color="auto"/>
              <w:right w:val="single" w:sz="4" w:space="0" w:color="auto"/>
            </w:tcBorders>
            <w:shd w:val="clear" w:color="auto" w:fill="auto"/>
          </w:tcPr>
          <w:p w14:paraId="16F52C3E" w14:textId="77777777" w:rsidR="001D670C" w:rsidRDefault="001D670C" w:rsidP="00D26BC0"/>
        </w:tc>
      </w:tr>
      <w:tr w:rsidR="001D670C" w14:paraId="5403DCDA" w14:textId="77777777" w:rsidTr="00D26BC0">
        <w:trPr>
          <w:trHeight w:hRule="exact" w:val="1771"/>
          <w:jc w:val="center"/>
        </w:trPr>
        <w:tc>
          <w:tcPr>
            <w:tcW w:w="456" w:type="dxa"/>
            <w:vMerge/>
            <w:tcBorders>
              <w:left w:val="single" w:sz="4" w:space="0" w:color="auto"/>
            </w:tcBorders>
            <w:shd w:val="clear" w:color="auto" w:fill="auto"/>
          </w:tcPr>
          <w:p w14:paraId="1118AAEB" w14:textId="77777777" w:rsidR="001D670C" w:rsidRDefault="001D670C" w:rsidP="00D26BC0"/>
        </w:tc>
        <w:tc>
          <w:tcPr>
            <w:tcW w:w="1742" w:type="dxa"/>
            <w:vMerge/>
            <w:tcBorders>
              <w:left w:val="single" w:sz="4" w:space="0" w:color="auto"/>
            </w:tcBorders>
            <w:shd w:val="clear" w:color="auto" w:fill="auto"/>
          </w:tcPr>
          <w:p w14:paraId="7A61ACFE" w14:textId="77777777" w:rsidR="001D670C" w:rsidRDefault="001D670C" w:rsidP="00D26BC0"/>
        </w:tc>
        <w:tc>
          <w:tcPr>
            <w:tcW w:w="1392" w:type="dxa"/>
            <w:vMerge/>
            <w:tcBorders>
              <w:left w:val="single" w:sz="4" w:space="0" w:color="auto"/>
            </w:tcBorders>
            <w:shd w:val="clear" w:color="auto" w:fill="auto"/>
          </w:tcPr>
          <w:p w14:paraId="10369240" w14:textId="77777777" w:rsidR="001D670C" w:rsidRDefault="001D670C" w:rsidP="00D26BC0"/>
        </w:tc>
        <w:tc>
          <w:tcPr>
            <w:tcW w:w="2525" w:type="dxa"/>
            <w:tcBorders>
              <w:top w:val="single" w:sz="4" w:space="0" w:color="auto"/>
              <w:left w:val="single" w:sz="4" w:space="0" w:color="auto"/>
            </w:tcBorders>
            <w:shd w:val="clear" w:color="auto" w:fill="auto"/>
            <w:vAlign w:val="center"/>
          </w:tcPr>
          <w:p w14:paraId="18954C09" w14:textId="77777777" w:rsidR="001D670C" w:rsidRDefault="001D670C" w:rsidP="00D26BC0">
            <w:pPr>
              <w:pStyle w:val="a5"/>
            </w:pPr>
            <w:r>
              <w:t>222. Ключ 80</w:t>
            </w:r>
          </w:p>
          <w:p w14:paraId="3292C43F" w14:textId="77777777" w:rsidR="001D670C" w:rsidRDefault="001D670C" w:rsidP="00D26BC0">
            <w:pPr>
              <w:pStyle w:val="a5"/>
            </w:pPr>
            <w:r>
              <w:t xml:space="preserve">(Габаритные размеры </w:t>
            </w:r>
            <w:r w:rsidRPr="001D670C">
              <w:rPr>
                <w:lang w:eastAsia="en-US" w:bidi="en-US"/>
              </w:rPr>
              <w:t>242</w:t>
            </w:r>
            <w:r>
              <w:rPr>
                <w:lang w:val="en-US" w:eastAsia="en-US" w:bidi="en-US"/>
              </w:rPr>
              <w:t>x</w:t>
            </w:r>
            <w:r w:rsidRPr="001D670C">
              <w:rPr>
                <w:lang w:eastAsia="en-US" w:bidi="en-US"/>
              </w:rPr>
              <w:t>68</w:t>
            </w:r>
            <w:r>
              <w:rPr>
                <w:lang w:val="en-US" w:eastAsia="en-US" w:bidi="en-US"/>
              </w:rPr>
              <w:t>x</w:t>
            </w:r>
            <w:r w:rsidRPr="001D670C">
              <w:rPr>
                <w:lang w:eastAsia="en-US" w:bidi="en-US"/>
              </w:rPr>
              <w:t xml:space="preserve">10 </w:t>
            </w:r>
            <w:r>
              <w:t>мм в соответствии с ГОСТ 14286-69)</w:t>
            </w:r>
          </w:p>
        </w:tc>
        <w:tc>
          <w:tcPr>
            <w:tcW w:w="2323" w:type="dxa"/>
            <w:tcBorders>
              <w:top w:val="single" w:sz="4" w:space="0" w:color="auto"/>
              <w:left w:val="single" w:sz="4" w:space="0" w:color="auto"/>
            </w:tcBorders>
            <w:shd w:val="clear" w:color="auto" w:fill="auto"/>
            <w:vAlign w:val="center"/>
          </w:tcPr>
          <w:p w14:paraId="437F6999" w14:textId="3B8C1487" w:rsidR="001D670C" w:rsidRDefault="00471C86" w:rsidP="00D26BC0">
            <w:pPr>
              <w:pStyle w:val="a5"/>
            </w:pPr>
            <w:r w:rsidRPr="00471C86">
              <w:rPr>
                <w:rFonts w:ascii="Cambria Math" w:hAnsi="Cambria Math" w:cs="Cambria Math"/>
              </w:rPr>
              <w:t>⩾</w:t>
            </w:r>
            <w:r w:rsidR="001D670C">
              <w:t>2;</w:t>
            </w:r>
          </w:p>
        </w:tc>
        <w:tc>
          <w:tcPr>
            <w:tcW w:w="2294" w:type="dxa"/>
            <w:tcBorders>
              <w:top w:val="single" w:sz="4" w:space="0" w:color="auto"/>
              <w:left w:val="single" w:sz="4" w:space="0" w:color="auto"/>
            </w:tcBorders>
            <w:shd w:val="clear" w:color="auto" w:fill="auto"/>
            <w:vAlign w:val="center"/>
          </w:tcPr>
          <w:p w14:paraId="0A02DBB7" w14:textId="77777777" w:rsidR="001D670C" w:rsidRDefault="001D670C" w:rsidP="00D26BC0">
            <w:pPr>
              <w:pStyle w:val="a5"/>
            </w:pPr>
            <w:r>
              <w:t>Штука</w:t>
            </w:r>
          </w:p>
        </w:tc>
        <w:tc>
          <w:tcPr>
            <w:tcW w:w="1886" w:type="dxa"/>
            <w:vMerge/>
            <w:tcBorders>
              <w:left w:val="single" w:sz="4" w:space="0" w:color="auto"/>
            </w:tcBorders>
            <w:shd w:val="clear" w:color="auto" w:fill="auto"/>
            <w:vAlign w:val="bottom"/>
          </w:tcPr>
          <w:p w14:paraId="2AB3B9BF" w14:textId="77777777" w:rsidR="001D670C" w:rsidRDefault="001D670C" w:rsidP="00D26BC0"/>
        </w:tc>
        <w:tc>
          <w:tcPr>
            <w:tcW w:w="1738" w:type="dxa"/>
            <w:vMerge/>
            <w:tcBorders>
              <w:left w:val="single" w:sz="4" w:space="0" w:color="auto"/>
            </w:tcBorders>
            <w:shd w:val="clear" w:color="auto" w:fill="auto"/>
          </w:tcPr>
          <w:p w14:paraId="4BE9AC0D" w14:textId="77777777" w:rsidR="001D670C" w:rsidRDefault="001D670C" w:rsidP="00D26BC0"/>
        </w:tc>
        <w:tc>
          <w:tcPr>
            <w:tcW w:w="595" w:type="dxa"/>
            <w:vMerge/>
            <w:tcBorders>
              <w:left w:val="single" w:sz="4" w:space="0" w:color="auto"/>
            </w:tcBorders>
            <w:shd w:val="clear" w:color="auto" w:fill="auto"/>
          </w:tcPr>
          <w:p w14:paraId="5E7A5C7E" w14:textId="77777777" w:rsidR="001D670C" w:rsidRDefault="001D670C" w:rsidP="00D26BC0"/>
        </w:tc>
        <w:tc>
          <w:tcPr>
            <w:tcW w:w="816" w:type="dxa"/>
            <w:vMerge/>
            <w:tcBorders>
              <w:left w:val="single" w:sz="4" w:space="0" w:color="auto"/>
              <w:right w:val="single" w:sz="4" w:space="0" w:color="auto"/>
            </w:tcBorders>
            <w:shd w:val="clear" w:color="auto" w:fill="auto"/>
          </w:tcPr>
          <w:p w14:paraId="173B2B96" w14:textId="77777777" w:rsidR="001D670C" w:rsidRDefault="001D670C" w:rsidP="00D26BC0"/>
        </w:tc>
      </w:tr>
      <w:tr w:rsidR="001D670C" w14:paraId="5372DB99" w14:textId="77777777" w:rsidTr="00D26BC0">
        <w:trPr>
          <w:trHeight w:hRule="exact" w:val="1142"/>
          <w:jc w:val="center"/>
        </w:trPr>
        <w:tc>
          <w:tcPr>
            <w:tcW w:w="456" w:type="dxa"/>
            <w:vMerge/>
            <w:tcBorders>
              <w:left w:val="single" w:sz="4" w:space="0" w:color="auto"/>
            </w:tcBorders>
            <w:shd w:val="clear" w:color="auto" w:fill="auto"/>
          </w:tcPr>
          <w:p w14:paraId="333C7C5A" w14:textId="77777777" w:rsidR="001D670C" w:rsidRDefault="001D670C" w:rsidP="00D26BC0"/>
        </w:tc>
        <w:tc>
          <w:tcPr>
            <w:tcW w:w="1742" w:type="dxa"/>
            <w:vMerge/>
            <w:tcBorders>
              <w:left w:val="single" w:sz="4" w:space="0" w:color="auto"/>
            </w:tcBorders>
            <w:shd w:val="clear" w:color="auto" w:fill="auto"/>
          </w:tcPr>
          <w:p w14:paraId="327B446A" w14:textId="77777777" w:rsidR="001D670C" w:rsidRDefault="001D670C" w:rsidP="00D26BC0"/>
        </w:tc>
        <w:tc>
          <w:tcPr>
            <w:tcW w:w="1392" w:type="dxa"/>
            <w:vMerge/>
            <w:tcBorders>
              <w:left w:val="single" w:sz="4" w:space="0" w:color="auto"/>
            </w:tcBorders>
            <w:shd w:val="clear" w:color="auto" w:fill="auto"/>
          </w:tcPr>
          <w:p w14:paraId="3DFC676E" w14:textId="77777777" w:rsidR="001D670C" w:rsidRDefault="001D670C" w:rsidP="00D26BC0"/>
        </w:tc>
        <w:tc>
          <w:tcPr>
            <w:tcW w:w="2525" w:type="dxa"/>
            <w:tcBorders>
              <w:top w:val="single" w:sz="4" w:space="0" w:color="auto"/>
              <w:left w:val="single" w:sz="4" w:space="0" w:color="auto"/>
            </w:tcBorders>
            <w:shd w:val="clear" w:color="auto" w:fill="auto"/>
            <w:vAlign w:val="center"/>
          </w:tcPr>
          <w:p w14:paraId="1718C765" w14:textId="77777777" w:rsidR="001D670C" w:rsidRDefault="001D670C" w:rsidP="00D26BC0">
            <w:pPr>
              <w:pStyle w:val="a5"/>
            </w:pPr>
            <w:r>
              <w:t>223.Знак аварийной остановки</w:t>
            </w:r>
          </w:p>
        </w:tc>
        <w:tc>
          <w:tcPr>
            <w:tcW w:w="2323" w:type="dxa"/>
            <w:tcBorders>
              <w:top w:val="single" w:sz="4" w:space="0" w:color="auto"/>
              <w:left w:val="single" w:sz="4" w:space="0" w:color="auto"/>
            </w:tcBorders>
            <w:shd w:val="clear" w:color="auto" w:fill="auto"/>
            <w:vAlign w:val="center"/>
          </w:tcPr>
          <w:p w14:paraId="2CA63EC4" w14:textId="75389B4C" w:rsidR="001D670C" w:rsidRDefault="00471C86" w:rsidP="00D26BC0">
            <w:pPr>
              <w:pStyle w:val="a5"/>
            </w:pPr>
            <w:r w:rsidRPr="00471C86">
              <w:rPr>
                <w:rFonts w:ascii="Cambria Math" w:hAnsi="Cambria Math" w:cs="Cambria Math"/>
              </w:rPr>
              <w:t>⩾</w:t>
            </w:r>
            <w:r w:rsidR="001D670C">
              <w:t>1;</w:t>
            </w:r>
          </w:p>
        </w:tc>
        <w:tc>
          <w:tcPr>
            <w:tcW w:w="2294" w:type="dxa"/>
            <w:tcBorders>
              <w:top w:val="single" w:sz="4" w:space="0" w:color="auto"/>
              <w:left w:val="single" w:sz="4" w:space="0" w:color="auto"/>
            </w:tcBorders>
            <w:shd w:val="clear" w:color="auto" w:fill="auto"/>
            <w:vAlign w:val="center"/>
          </w:tcPr>
          <w:p w14:paraId="00C2AD37" w14:textId="77777777" w:rsidR="001D670C" w:rsidRDefault="001D670C" w:rsidP="00D26BC0">
            <w:pPr>
              <w:pStyle w:val="a5"/>
            </w:pPr>
            <w:r>
              <w:t>Штука</w:t>
            </w:r>
          </w:p>
        </w:tc>
        <w:tc>
          <w:tcPr>
            <w:tcW w:w="1886" w:type="dxa"/>
            <w:tcBorders>
              <w:top w:val="single" w:sz="4" w:space="0" w:color="auto"/>
              <w:left w:val="single" w:sz="4" w:space="0" w:color="auto"/>
            </w:tcBorders>
            <w:shd w:val="clear" w:color="auto" w:fill="auto"/>
            <w:vAlign w:val="center"/>
          </w:tcPr>
          <w:p w14:paraId="477BB973" w14:textId="77777777" w:rsidR="001D670C" w:rsidRDefault="001D670C" w:rsidP="00D26BC0">
            <w:pPr>
              <w:pStyle w:val="a5"/>
            </w:pPr>
            <w:r>
              <w:t>Приказ МЧС РФ от 28 марта 2014 г. № 142 Таблица 1.</w:t>
            </w:r>
          </w:p>
        </w:tc>
        <w:tc>
          <w:tcPr>
            <w:tcW w:w="1738" w:type="dxa"/>
            <w:vMerge/>
            <w:tcBorders>
              <w:left w:val="single" w:sz="4" w:space="0" w:color="auto"/>
            </w:tcBorders>
            <w:shd w:val="clear" w:color="auto" w:fill="auto"/>
          </w:tcPr>
          <w:p w14:paraId="70863988" w14:textId="77777777" w:rsidR="001D670C" w:rsidRDefault="001D670C" w:rsidP="00D26BC0"/>
        </w:tc>
        <w:tc>
          <w:tcPr>
            <w:tcW w:w="595" w:type="dxa"/>
            <w:vMerge/>
            <w:tcBorders>
              <w:left w:val="single" w:sz="4" w:space="0" w:color="auto"/>
            </w:tcBorders>
            <w:shd w:val="clear" w:color="auto" w:fill="auto"/>
          </w:tcPr>
          <w:p w14:paraId="685A0A05" w14:textId="77777777" w:rsidR="001D670C" w:rsidRDefault="001D670C" w:rsidP="00D26BC0"/>
        </w:tc>
        <w:tc>
          <w:tcPr>
            <w:tcW w:w="816" w:type="dxa"/>
            <w:vMerge/>
            <w:tcBorders>
              <w:left w:val="single" w:sz="4" w:space="0" w:color="auto"/>
              <w:right w:val="single" w:sz="4" w:space="0" w:color="auto"/>
            </w:tcBorders>
            <w:shd w:val="clear" w:color="auto" w:fill="auto"/>
          </w:tcPr>
          <w:p w14:paraId="613F4625" w14:textId="77777777" w:rsidR="001D670C" w:rsidRDefault="001D670C" w:rsidP="00D26BC0"/>
        </w:tc>
      </w:tr>
      <w:tr w:rsidR="001D670C" w14:paraId="0EBEE3E7" w14:textId="77777777" w:rsidTr="00D26BC0">
        <w:trPr>
          <w:trHeight w:hRule="exact" w:val="2918"/>
          <w:jc w:val="center"/>
        </w:trPr>
        <w:tc>
          <w:tcPr>
            <w:tcW w:w="456" w:type="dxa"/>
            <w:vMerge/>
            <w:tcBorders>
              <w:left w:val="single" w:sz="4" w:space="0" w:color="auto"/>
              <w:bottom w:val="single" w:sz="4" w:space="0" w:color="auto"/>
            </w:tcBorders>
            <w:shd w:val="clear" w:color="auto" w:fill="auto"/>
          </w:tcPr>
          <w:p w14:paraId="785F5478" w14:textId="77777777" w:rsidR="001D670C" w:rsidRDefault="001D670C" w:rsidP="00D26BC0"/>
        </w:tc>
        <w:tc>
          <w:tcPr>
            <w:tcW w:w="1742" w:type="dxa"/>
            <w:vMerge/>
            <w:tcBorders>
              <w:left w:val="single" w:sz="4" w:space="0" w:color="auto"/>
              <w:bottom w:val="single" w:sz="4" w:space="0" w:color="auto"/>
            </w:tcBorders>
            <w:shd w:val="clear" w:color="auto" w:fill="auto"/>
          </w:tcPr>
          <w:p w14:paraId="7C388244" w14:textId="77777777" w:rsidR="001D670C" w:rsidRDefault="001D670C" w:rsidP="00D26BC0"/>
        </w:tc>
        <w:tc>
          <w:tcPr>
            <w:tcW w:w="1392" w:type="dxa"/>
            <w:vMerge/>
            <w:tcBorders>
              <w:left w:val="single" w:sz="4" w:space="0" w:color="auto"/>
              <w:bottom w:val="single" w:sz="4" w:space="0" w:color="auto"/>
            </w:tcBorders>
            <w:shd w:val="clear" w:color="auto" w:fill="auto"/>
          </w:tcPr>
          <w:p w14:paraId="1EEA6284" w14:textId="77777777" w:rsidR="001D670C" w:rsidRDefault="001D670C" w:rsidP="00D26BC0"/>
        </w:tc>
        <w:tc>
          <w:tcPr>
            <w:tcW w:w="2525" w:type="dxa"/>
            <w:tcBorders>
              <w:top w:val="single" w:sz="4" w:space="0" w:color="auto"/>
              <w:left w:val="single" w:sz="4" w:space="0" w:color="auto"/>
              <w:bottom w:val="single" w:sz="4" w:space="0" w:color="auto"/>
            </w:tcBorders>
            <w:shd w:val="clear" w:color="auto" w:fill="auto"/>
            <w:vAlign w:val="center"/>
          </w:tcPr>
          <w:p w14:paraId="20D22684" w14:textId="77777777" w:rsidR="001D670C" w:rsidRDefault="001D670C" w:rsidP="00D26BC0">
            <w:pPr>
              <w:pStyle w:val="a5"/>
            </w:pPr>
            <w:r>
              <w:t>224. Лом с шаровой головкой</w:t>
            </w:r>
          </w:p>
        </w:tc>
        <w:tc>
          <w:tcPr>
            <w:tcW w:w="2323" w:type="dxa"/>
            <w:tcBorders>
              <w:top w:val="single" w:sz="4" w:space="0" w:color="auto"/>
              <w:left w:val="single" w:sz="4" w:space="0" w:color="auto"/>
              <w:bottom w:val="single" w:sz="4" w:space="0" w:color="auto"/>
            </w:tcBorders>
            <w:shd w:val="clear" w:color="auto" w:fill="auto"/>
            <w:vAlign w:val="center"/>
          </w:tcPr>
          <w:p w14:paraId="391C5126" w14:textId="0FAD5CA5" w:rsidR="001D670C" w:rsidRDefault="00471C86" w:rsidP="00D26BC0">
            <w:pPr>
              <w:pStyle w:val="a5"/>
            </w:pPr>
            <w:r w:rsidRPr="00471C86">
              <w:rPr>
                <w:rFonts w:ascii="Cambria Math" w:hAnsi="Cambria Math" w:cs="Cambria Math"/>
              </w:rPr>
              <w:t>⩾</w:t>
            </w:r>
            <w:r w:rsidR="001D670C">
              <w:t>1;</w:t>
            </w:r>
          </w:p>
        </w:tc>
        <w:tc>
          <w:tcPr>
            <w:tcW w:w="2294" w:type="dxa"/>
            <w:tcBorders>
              <w:top w:val="single" w:sz="4" w:space="0" w:color="auto"/>
              <w:left w:val="single" w:sz="4" w:space="0" w:color="auto"/>
              <w:bottom w:val="single" w:sz="4" w:space="0" w:color="auto"/>
            </w:tcBorders>
            <w:shd w:val="clear" w:color="auto" w:fill="auto"/>
            <w:vAlign w:val="center"/>
          </w:tcPr>
          <w:p w14:paraId="0E61E551" w14:textId="77777777" w:rsidR="001D670C" w:rsidRDefault="001D670C" w:rsidP="00D26BC0">
            <w:pPr>
              <w:pStyle w:val="a5"/>
            </w:pPr>
            <w:r>
              <w:t>Штука</w:t>
            </w:r>
          </w:p>
        </w:tc>
        <w:tc>
          <w:tcPr>
            <w:tcW w:w="1886" w:type="dxa"/>
            <w:tcBorders>
              <w:top w:val="single" w:sz="4" w:space="0" w:color="auto"/>
              <w:left w:val="single" w:sz="4" w:space="0" w:color="auto"/>
              <w:bottom w:val="single" w:sz="4" w:space="0" w:color="auto"/>
            </w:tcBorders>
            <w:shd w:val="clear" w:color="auto" w:fill="auto"/>
            <w:vAlign w:val="center"/>
          </w:tcPr>
          <w:p w14:paraId="5CA704FA" w14:textId="77777777" w:rsidR="001D670C" w:rsidRDefault="001D670C" w:rsidP="00D26BC0">
            <w:pPr>
              <w:pStyle w:val="a5"/>
            </w:pPr>
            <w:r>
              <w:t>Применение характеристики обусловлено необходимостью для более точного описания функциональных, качественных и конструктивных особенностей товара</w:t>
            </w:r>
          </w:p>
        </w:tc>
        <w:tc>
          <w:tcPr>
            <w:tcW w:w="1738" w:type="dxa"/>
            <w:vMerge/>
            <w:tcBorders>
              <w:left w:val="single" w:sz="4" w:space="0" w:color="auto"/>
              <w:bottom w:val="single" w:sz="4" w:space="0" w:color="auto"/>
            </w:tcBorders>
            <w:shd w:val="clear" w:color="auto" w:fill="auto"/>
          </w:tcPr>
          <w:p w14:paraId="0E76DFA3" w14:textId="77777777" w:rsidR="001D670C" w:rsidRDefault="001D670C" w:rsidP="00D26BC0"/>
        </w:tc>
        <w:tc>
          <w:tcPr>
            <w:tcW w:w="595" w:type="dxa"/>
            <w:vMerge/>
            <w:tcBorders>
              <w:left w:val="single" w:sz="4" w:space="0" w:color="auto"/>
              <w:bottom w:val="single" w:sz="4" w:space="0" w:color="auto"/>
            </w:tcBorders>
            <w:shd w:val="clear" w:color="auto" w:fill="auto"/>
          </w:tcPr>
          <w:p w14:paraId="016E2A83" w14:textId="77777777" w:rsidR="001D670C" w:rsidRDefault="001D670C" w:rsidP="00D26BC0"/>
        </w:tc>
        <w:tc>
          <w:tcPr>
            <w:tcW w:w="816" w:type="dxa"/>
            <w:vMerge/>
            <w:tcBorders>
              <w:left w:val="single" w:sz="4" w:space="0" w:color="auto"/>
              <w:bottom w:val="single" w:sz="4" w:space="0" w:color="auto"/>
              <w:right w:val="single" w:sz="4" w:space="0" w:color="auto"/>
            </w:tcBorders>
            <w:shd w:val="clear" w:color="auto" w:fill="auto"/>
          </w:tcPr>
          <w:p w14:paraId="7A61A333" w14:textId="77777777" w:rsidR="001D670C" w:rsidRDefault="001D670C" w:rsidP="00D26BC0"/>
        </w:tc>
      </w:tr>
    </w:tbl>
    <w:p w14:paraId="4C39C40C" w14:textId="77777777" w:rsidR="001D670C" w:rsidRDefault="001D670C" w:rsidP="001D670C">
      <w:pPr>
        <w:sectPr w:rsidR="001D670C">
          <w:footerReference w:type="default" r:id="rId74"/>
          <w:footerReference w:type="first" r:id="rId75"/>
          <w:pgSz w:w="16840" w:h="11900" w:orient="landscape"/>
          <w:pgMar w:top="639" w:right="635" w:bottom="684" w:left="418" w:header="0" w:footer="3" w:gutter="0"/>
          <w:cols w:space="720"/>
          <w:noEndnote/>
          <w:titlePg/>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75"/>
        <w:gridCol w:w="1728"/>
        <w:gridCol w:w="1397"/>
        <w:gridCol w:w="2530"/>
        <w:gridCol w:w="2318"/>
        <w:gridCol w:w="2299"/>
        <w:gridCol w:w="1891"/>
        <w:gridCol w:w="1742"/>
        <w:gridCol w:w="595"/>
        <w:gridCol w:w="792"/>
      </w:tblGrid>
      <w:tr w:rsidR="001D670C" w14:paraId="7EECBB9A" w14:textId="77777777" w:rsidTr="00D26BC0">
        <w:trPr>
          <w:trHeight w:hRule="exact" w:val="2698"/>
          <w:jc w:val="center"/>
        </w:trPr>
        <w:tc>
          <w:tcPr>
            <w:tcW w:w="475" w:type="dxa"/>
            <w:vMerge w:val="restart"/>
            <w:tcBorders>
              <w:top w:val="single" w:sz="4" w:space="0" w:color="auto"/>
              <w:left w:val="single" w:sz="4" w:space="0" w:color="auto"/>
            </w:tcBorders>
            <w:shd w:val="clear" w:color="auto" w:fill="auto"/>
          </w:tcPr>
          <w:p w14:paraId="5F22E3DD" w14:textId="77777777" w:rsidR="001D670C" w:rsidRDefault="001D670C" w:rsidP="00D26BC0">
            <w:pPr>
              <w:rPr>
                <w:sz w:val="10"/>
                <w:szCs w:val="10"/>
              </w:rPr>
            </w:pPr>
          </w:p>
        </w:tc>
        <w:tc>
          <w:tcPr>
            <w:tcW w:w="1728" w:type="dxa"/>
            <w:vMerge w:val="restart"/>
            <w:tcBorders>
              <w:top w:val="single" w:sz="4" w:space="0" w:color="auto"/>
              <w:left w:val="single" w:sz="4" w:space="0" w:color="auto"/>
            </w:tcBorders>
            <w:shd w:val="clear" w:color="auto" w:fill="auto"/>
          </w:tcPr>
          <w:p w14:paraId="588C7784" w14:textId="77777777" w:rsidR="001D670C" w:rsidRDefault="001D670C" w:rsidP="00D26BC0">
            <w:pPr>
              <w:rPr>
                <w:sz w:val="10"/>
                <w:szCs w:val="10"/>
              </w:rPr>
            </w:pPr>
          </w:p>
        </w:tc>
        <w:tc>
          <w:tcPr>
            <w:tcW w:w="1397" w:type="dxa"/>
            <w:vMerge w:val="restart"/>
            <w:tcBorders>
              <w:top w:val="single" w:sz="4" w:space="0" w:color="auto"/>
              <w:left w:val="single" w:sz="4" w:space="0" w:color="auto"/>
            </w:tcBorders>
            <w:shd w:val="clear" w:color="auto" w:fill="auto"/>
          </w:tcPr>
          <w:p w14:paraId="1FD1E1D1" w14:textId="77777777" w:rsidR="001D670C" w:rsidRDefault="001D670C" w:rsidP="00D26BC0">
            <w:pPr>
              <w:rPr>
                <w:sz w:val="10"/>
                <w:szCs w:val="10"/>
              </w:rPr>
            </w:pPr>
          </w:p>
        </w:tc>
        <w:tc>
          <w:tcPr>
            <w:tcW w:w="2530" w:type="dxa"/>
            <w:tcBorders>
              <w:top w:val="single" w:sz="4" w:space="0" w:color="auto"/>
              <w:left w:val="single" w:sz="4" w:space="0" w:color="auto"/>
            </w:tcBorders>
            <w:shd w:val="clear" w:color="auto" w:fill="auto"/>
            <w:vAlign w:val="center"/>
          </w:tcPr>
          <w:p w14:paraId="51D0C0C1" w14:textId="77777777" w:rsidR="001D670C" w:rsidRDefault="001D670C" w:rsidP="00D26BC0">
            <w:pPr>
              <w:pStyle w:val="a5"/>
            </w:pPr>
            <w:r>
              <w:t>225. Лом пожарный легкий (в соответствии с ГОСТ 16714-71)</w:t>
            </w:r>
          </w:p>
        </w:tc>
        <w:tc>
          <w:tcPr>
            <w:tcW w:w="2318" w:type="dxa"/>
            <w:tcBorders>
              <w:top w:val="single" w:sz="4" w:space="0" w:color="auto"/>
              <w:left w:val="single" w:sz="4" w:space="0" w:color="auto"/>
            </w:tcBorders>
            <w:shd w:val="clear" w:color="auto" w:fill="auto"/>
            <w:vAlign w:val="center"/>
          </w:tcPr>
          <w:p w14:paraId="507F7DEF" w14:textId="60DB79D8" w:rsidR="001D670C" w:rsidRDefault="00471C86" w:rsidP="00D26BC0">
            <w:pPr>
              <w:pStyle w:val="a5"/>
            </w:pPr>
            <w:r w:rsidRPr="00471C86">
              <w:rPr>
                <w:rFonts w:ascii="Cambria Math" w:hAnsi="Cambria Math" w:cs="Cambria Math"/>
              </w:rPr>
              <w:t>⩾</w:t>
            </w:r>
            <w:r w:rsidR="001D670C">
              <w:t>1;</w:t>
            </w:r>
          </w:p>
        </w:tc>
        <w:tc>
          <w:tcPr>
            <w:tcW w:w="2299" w:type="dxa"/>
            <w:tcBorders>
              <w:top w:val="single" w:sz="4" w:space="0" w:color="auto"/>
              <w:left w:val="single" w:sz="4" w:space="0" w:color="auto"/>
            </w:tcBorders>
            <w:shd w:val="clear" w:color="auto" w:fill="auto"/>
            <w:vAlign w:val="center"/>
          </w:tcPr>
          <w:p w14:paraId="460F2126" w14:textId="77777777" w:rsidR="001D670C" w:rsidRDefault="001D670C" w:rsidP="00D26BC0">
            <w:pPr>
              <w:pStyle w:val="a5"/>
            </w:pPr>
            <w:r>
              <w:t>Штука</w:t>
            </w:r>
          </w:p>
        </w:tc>
        <w:tc>
          <w:tcPr>
            <w:tcW w:w="1891" w:type="dxa"/>
            <w:vMerge w:val="restart"/>
            <w:tcBorders>
              <w:top w:val="single" w:sz="4" w:space="0" w:color="auto"/>
              <w:left w:val="single" w:sz="4" w:space="0" w:color="auto"/>
            </w:tcBorders>
            <w:shd w:val="clear" w:color="auto" w:fill="auto"/>
          </w:tcPr>
          <w:p w14:paraId="4D779B27" w14:textId="77777777" w:rsidR="001D670C" w:rsidRDefault="001D670C" w:rsidP="00D26BC0">
            <w:pPr>
              <w:pStyle w:val="a5"/>
              <w:spacing w:after="240"/>
            </w:pPr>
            <w:r>
              <w:t>Приказ МЧС РФ от 28 марта 2014 г. № 142 Таблица 1.</w:t>
            </w:r>
          </w:p>
          <w:p w14:paraId="0087F3AD" w14:textId="77777777" w:rsidR="001D670C" w:rsidRDefault="001D670C" w:rsidP="00D26BC0">
            <w:pPr>
              <w:pStyle w:val="a5"/>
            </w:pPr>
            <w:r>
              <w:t>ГОСТ 16714-71 Инструмент пожарный ручной немеханизирован ный. Технические условия.</w:t>
            </w:r>
          </w:p>
        </w:tc>
        <w:tc>
          <w:tcPr>
            <w:tcW w:w="1742" w:type="dxa"/>
            <w:vMerge w:val="restart"/>
            <w:tcBorders>
              <w:top w:val="single" w:sz="4" w:space="0" w:color="auto"/>
              <w:left w:val="single" w:sz="4" w:space="0" w:color="auto"/>
            </w:tcBorders>
            <w:shd w:val="clear" w:color="auto" w:fill="auto"/>
          </w:tcPr>
          <w:p w14:paraId="7A9BD26A" w14:textId="77777777" w:rsidR="001D670C" w:rsidRDefault="001D670C" w:rsidP="00D26BC0">
            <w:pPr>
              <w:rPr>
                <w:sz w:val="10"/>
                <w:szCs w:val="10"/>
              </w:rPr>
            </w:pPr>
          </w:p>
        </w:tc>
        <w:tc>
          <w:tcPr>
            <w:tcW w:w="595" w:type="dxa"/>
            <w:vMerge w:val="restart"/>
            <w:tcBorders>
              <w:top w:val="single" w:sz="4" w:space="0" w:color="auto"/>
              <w:left w:val="single" w:sz="4" w:space="0" w:color="auto"/>
            </w:tcBorders>
            <w:shd w:val="clear" w:color="auto" w:fill="auto"/>
          </w:tcPr>
          <w:p w14:paraId="46E430E8" w14:textId="77777777" w:rsidR="001D670C" w:rsidRDefault="001D670C" w:rsidP="00D26BC0">
            <w:pPr>
              <w:rPr>
                <w:sz w:val="10"/>
                <w:szCs w:val="10"/>
              </w:rPr>
            </w:pPr>
          </w:p>
        </w:tc>
        <w:tc>
          <w:tcPr>
            <w:tcW w:w="792" w:type="dxa"/>
            <w:vMerge w:val="restart"/>
            <w:tcBorders>
              <w:top w:val="single" w:sz="4" w:space="0" w:color="auto"/>
              <w:left w:val="single" w:sz="4" w:space="0" w:color="auto"/>
              <w:right w:val="single" w:sz="4" w:space="0" w:color="auto"/>
            </w:tcBorders>
            <w:shd w:val="clear" w:color="auto" w:fill="auto"/>
          </w:tcPr>
          <w:p w14:paraId="3B351829" w14:textId="77777777" w:rsidR="001D670C" w:rsidRDefault="001D670C" w:rsidP="00D26BC0">
            <w:pPr>
              <w:rPr>
                <w:sz w:val="10"/>
                <w:szCs w:val="10"/>
              </w:rPr>
            </w:pPr>
          </w:p>
        </w:tc>
      </w:tr>
      <w:tr w:rsidR="001D670C" w14:paraId="6E4C4235" w14:textId="77777777" w:rsidTr="00D26BC0">
        <w:trPr>
          <w:trHeight w:hRule="exact" w:val="878"/>
          <w:jc w:val="center"/>
        </w:trPr>
        <w:tc>
          <w:tcPr>
            <w:tcW w:w="475" w:type="dxa"/>
            <w:vMerge/>
            <w:tcBorders>
              <w:left w:val="single" w:sz="4" w:space="0" w:color="auto"/>
            </w:tcBorders>
            <w:shd w:val="clear" w:color="auto" w:fill="auto"/>
          </w:tcPr>
          <w:p w14:paraId="5AE5F390" w14:textId="77777777" w:rsidR="001D670C" w:rsidRDefault="001D670C" w:rsidP="00D26BC0"/>
        </w:tc>
        <w:tc>
          <w:tcPr>
            <w:tcW w:w="1728" w:type="dxa"/>
            <w:vMerge/>
            <w:tcBorders>
              <w:left w:val="single" w:sz="4" w:space="0" w:color="auto"/>
            </w:tcBorders>
            <w:shd w:val="clear" w:color="auto" w:fill="auto"/>
          </w:tcPr>
          <w:p w14:paraId="42BDB574" w14:textId="77777777" w:rsidR="001D670C" w:rsidRDefault="001D670C" w:rsidP="00D26BC0"/>
        </w:tc>
        <w:tc>
          <w:tcPr>
            <w:tcW w:w="1397" w:type="dxa"/>
            <w:vMerge/>
            <w:tcBorders>
              <w:left w:val="single" w:sz="4" w:space="0" w:color="auto"/>
            </w:tcBorders>
            <w:shd w:val="clear" w:color="auto" w:fill="auto"/>
          </w:tcPr>
          <w:p w14:paraId="02E6EA54" w14:textId="77777777" w:rsidR="001D670C" w:rsidRDefault="001D670C" w:rsidP="00D26BC0"/>
        </w:tc>
        <w:tc>
          <w:tcPr>
            <w:tcW w:w="2530" w:type="dxa"/>
            <w:tcBorders>
              <w:top w:val="single" w:sz="4" w:space="0" w:color="auto"/>
              <w:left w:val="single" w:sz="4" w:space="0" w:color="auto"/>
            </w:tcBorders>
            <w:shd w:val="clear" w:color="auto" w:fill="auto"/>
            <w:vAlign w:val="bottom"/>
          </w:tcPr>
          <w:p w14:paraId="6FB83B0E" w14:textId="77777777" w:rsidR="001D670C" w:rsidRDefault="001D670C" w:rsidP="00D26BC0">
            <w:pPr>
              <w:pStyle w:val="a5"/>
            </w:pPr>
            <w:r>
              <w:t>226. Лом пожарный тяжелый (в соответствии с ГОСТ 16714-71)</w:t>
            </w:r>
          </w:p>
        </w:tc>
        <w:tc>
          <w:tcPr>
            <w:tcW w:w="2318" w:type="dxa"/>
            <w:tcBorders>
              <w:top w:val="single" w:sz="4" w:space="0" w:color="auto"/>
              <w:left w:val="single" w:sz="4" w:space="0" w:color="auto"/>
            </w:tcBorders>
            <w:shd w:val="clear" w:color="auto" w:fill="auto"/>
            <w:vAlign w:val="center"/>
          </w:tcPr>
          <w:p w14:paraId="09BE7E2E" w14:textId="2C3EA984" w:rsidR="001D670C" w:rsidRDefault="00471C86" w:rsidP="00D26BC0">
            <w:pPr>
              <w:pStyle w:val="a5"/>
            </w:pPr>
            <w:r w:rsidRPr="00471C86">
              <w:rPr>
                <w:rFonts w:ascii="Cambria Math" w:hAnsi="Cambria Math" w:cs="Cambria Math"/>
              </w:rPr>
              <w:t>⩾</w:t>
            </w:r>
            <w:r w:rsidR="001D670C">
              <w:t xml:space="preserve"> 1;</w:t>
            </w:r>
          </w:p>
        </w:tc>
        <w:tc>
          <w:tcPr>
            <w:tcW w:w="2299" w:type="dxa"/>
            <w:tcBorders>
              <w:top w:val="single" w:sz="4" w:space="0" w:color="auto"/>
              <w:left w:val="single" w:sz="4" w:space="0" w:color="auto"/>
            </w:tcBorders>
            <w:shd w:val="clear" w:color="auto" w:fill="auto"/>
            <w:vAlign w:val="center"/>
          </w:tcPr>
          <w:p w14:paraId="6BFB5917" w14:textId="77777777" w:rsidR="001D670C" w:rsidRDefault="001D670C" w:rsidP="00D26BC0">
            <w:pPr>
              <w:pStyle w:val="a5"/>
            </w:pPr>
            <w:r>
              <w:t>Штука</w:t>
            </w:r>
          </w:p>
        </w:tc>
        <w:tc>
          <w:tcPr>
            <w:tcW w:w="1891" w:type="dxa"/>
            <w:vMerge/>
            <w:tcBorders>
              <w:left w:val="single" w:sz="4" w:space="0" w:color="auto"/>
            </w:tcBorders>
            <w:shd w:val="clear" w:color="auto" w:fill="auto"/>
          </w:tcPr>
          <w:p w14:paraId="2495B1E8" w14:textId="77777777" w:rsidR="001D670C" w:rsidRDefault="001D670C" w:rsidP="00D26BC0"/>
        </w:tc>
        <w:tc>
          <w:tcPr>
            <w:tcW w:w="1742" w:type="dxa"/>
            <w:vMerge/>
            <w:tcBorders>
              <w:left w:val="single" w:sz="4" w:space="0" w:color="auto"/>
            </w:tcBorders>
            <w:shd w:val="clear" w:color="auto" w:fill="auto"/>
          </w:tcPr>
          <w:p w14:paraId="1DD6D026" w14:textId="77777777" w:rsidR="001D670C" w:rsidRDefault="001D670C" w:rsidP="00D26BC0"/>
        </w:tc>
        <w:tc>
          <w:tcPr>
            <w:tcW w:w="595" w:type="dxa"/>
            <w:vMerge/>
            <w:tcBorders>
              <w:left w:val="single" w:sz="4" w:space="0" w:color="auto"/>
            </w:tcBorders>
            <w:shd w:val="clear" w:color="auto" w:fill="auto"/>
          </w:tcPr>
          <w:p w14:paraId="54FC047D" w14:textId="77777777" w:rsidR="001D670C" w:rsidRDefault="001D670C" w:rsidP="00D26BC0"/>
        </w:tc>
        <w:tc>
          <w:tcPr>
            <w:tcW w:w="792" w:type="dxa"/>
            <w:vMerge/>
            <w:tcBorders>
              <w:left w:val="single" w:sz="4" w:space="0" w:color="auto"/>
              <w:right w:val="single" w:sz="4" w:space="0" w:color="auto"/>
            </w:tcBorders>
            <w:shd w:val="clear" w:color="auto" w:fill="auto"/>
          </w:tcPr>
          <w:p w14:paraId="63452293" w14:textId="77777777" w:rsidR="001D670C" w:rsidRDefault="001D670C" w:rsidP="00D26BC0"/>
        </w:tc>
      </w:tr>
      <w:tr w:rsidR="001D670C" w14:paraId="292D1A8D" w14:textId="77777777" w:rsidTr="00D26BC0">
        <w:trPr>
          <w:trHeight w:hRule="exact" w:val="893"/>
          <w:jc w:val="center"/>
        </w:trPr>
        <w:tc>
          <w:tcPr>
            <w:tcW w:w="475" w:type="dxa"/>
            <w:vMerge/>
            <w:tcBorders>
              <w:left w:val="single" w:sz="4" w:space="0" w:color="auto"/>
            </w:tcBorders>
            <w:shd w:val="clear" w:color="auto" w:fill="auto"/>
          </w:tcPr>
          <w:p w14:paraId="7E94DF2A" w14:textId="77777777" w:rsidR="001D670C" w:rsidRDefault="001D670C" w:rsidP="00D26BC0"/>
        </w:tc>
        <w:tc>
          <w:tcPr>
            <w:tcW w:w="1728" w:type="dxa"/>
            <w:vMerge/>
            <w:tcBorders>
              <w:left w:val="single" w:sz="4" w:space="0" w:color="auto"/>
            </w:tcBorders>
            <w:shd w:val="clear" w:color="auto" w:fill="auto"/>
          </w:tcPr>
          <w:p w14:paraId="30424E76" w14:textId="77777777" w:rsidR="001D670C" w:rsidRDefault="001D670C" w:rsidP="00D26BC0"/>
        </w:tc>
        <w:tc>
          <w:tcPr>
            <w:tcW w:w="1397" w:type="dxa"/>
            <w:vMerge/>
            <w:tcBorders>
              <w:left w:val="single" w:sz="4" w:space="0" w:color="auto"/>
            </w:tcBorders>
            <w:shd w:val="clear" w:color="auto" w:fill="auto"/>
          </w:tcPr>
          <w:p w14:paraId="7AC8D69C" w14:textId="77777777" w:rsidR="001D670C" w:rsidRDefault="001D670C" w:rsidP="00D26BC0"/>
        </w:tc>
        <w:tc>
          <w:tcPr>
            <w:tcW w:w="2530" w:type="dxa"/>
            <w:tcBorders>
              <w:top w:val="single" w:sz="4" w:space="0" w:color="auto"/>
              <w:left w:val="single" w:sz="4" w:space="0" w:color="auto"/>
            </w:tcBorders>
            <w:shd w:val="clear" w:color="auto" w:fill="auto"/>
            <w:vAlign w:val="bottom"/>
          </w:tcPr>
          <w:p w14:paraId="05DE2566" w14:textId="77777777" w:rsidR="001D670C" w:rsidRDefault="001D670C" w:rsidP="00D26BC0">
            <w:pPr>
              <w:pStyle w:val="a5"/>
            </w:pPr>
            <w:r>
              <w:t>227. Лом универсальный (в соответствии с ГОСТ 16714-71)</w:t>
            </w:r>
          </w:p>
        </w:tc>
        <w:tc>
          <w:tcPr>
            <w:tcW w:w="2318" w:type="dxa"/>
            <w:tcBorders>
              <w:top w:val="single" w:sz="4" w:space="0" w:color="auto"/>
              <w:left w:val="single" w:sz="4" w:space="0" w:color="auto"/>
            </w:tcBorders>
            <w:shd w:val="clear" w:color="auto" w:fill="auto"/>
            <w:vAlign w:val="center"/>
          </w:tcPr>
          <w:p w14:paraId="364D5DF2" w14:textId="7CB80E5C" w:rsidR="001D670C" w:rsidRDefault="00471C86" w:rsidP="00D26BC0">
            <w:pPr>
              <w:pStyle w:val="a5"/>
            </w:pPr>
            <w:r w:rsidRPr="00471C86">
              <w:rPr>
                <w:rFonts w:ascii="Cambria Math" w:hAnsi="Cambria Math" w:cs="Cambria Math"/>
              </w:rPr>
              <w:t>⩾</w:t>
            </w:r>
            <w:r w:rsidR="001D670C">
              <w:t xml:space="preserve"> 1;</w:t>
            </w:r>
          </w:p>
        </w:tc>
        <w:tc>
          <w:tcPr>
            <w:tcW w:w="2299" w:type="dxa"/>
            <w:tcBorders>
              <w:top w:val="single" w:sz="4" w:space="0" w:color="auto"/>
              <w:left w:val="single" w:sz="4" w:space="0" w:color="auto"/>
            </w:tcBorders>
            <w:shd w:val="clear" w:color="auto" w:fill="auto"/>
            <w:vAlign w:val="center"/>
          </w:tcPr>
          <w:p w14:paraId="5119E6FA" w14:textId="77777777" w:rsidR="001D670C" w:rsidRDefault="001D670C" w:rsidP="00D26BC0">
            <w:pPr>
              <w:pStyle w:val="a5"/>
            </w:pPr>
            <w:r>
              <w:t>Штука</w:t>
            </w:r>
          </w:p>
        </w:tc>
        <w:tc>
          <w:tcPr>
            <w:tcW w:w="1891" w:type="dxa"/>
            <w:vMerge/>
            <w:tcBorders>
              <w:left w:val="single" w:sz="4" w:space="0" w:color="auto"/>
            </w:tcBorders>
            <w:shd w:val="clear" w:color="auto" w:fill="auto"/>
          </w:tcPr>
          <w:p w14:paraId="69BEEB65" w14:textId="77777777" w:rsidR="001D670C" w:rsidRDefault="001D670C" w:rsidP="00D26BC0"/>
        </w:tc>
        <w:tc>
          <w:tcPr>
            <w:tcW w:w="1742" w:type="dxa"/>
            <w:vMerge/>
            <w:tcBorders>
              <w:left w:val="single" w:sz="4" w:space="0" w:color="auto"/>
            </w:tcBorders>
            <w:shd w:val="clear" w:color="auto" w:fill="auto"/>
          </w:tcPr>
          <w:p w14:paraId="5C597514" w14:textId="77777777" w:rsidR="001D670C" w:rsidRDefault="001D670C" w:rsidP="00D26BC0"/>
        </w:tc>
        <w:tc>
          <w:tcPr>
            <w:tcW w:w="595" w:type="dxa"/>
            <w:vMerge/>
            <w:tcBorders>
              <w:left w:val="single" w:sz="4" w:space="0" w:color="auto"/>
            </w:tcBorders>
            <w:shd w:val="clear" w:color="auto" w:fill="auto"/>
          </w:tcPr>
          <w:p w14:paraId="6EED75FA" w14:textId="77777777" w:rsidR="001D670C" w:rsidRDefault="001D670C" w:rsidP="00D26BC0"/>
        </w:tc>
        <w:tc>
          <w:tcPr>
            <w:tcW w:w="792" w:type="dxa"/>
            <w:vMerge/>
            <w:tcBorders>
              <w:left w:val="single" w:sz="4" w:space="0" w:color="auto"/>
              <w:right w:val="single" w:sz="4" w:space="0" w:color="auto"/>
            </w:tcBorders>
            <w:shd w:val="clear" w:color="auto" w:fill="auto"/>
          </w:tcPr>
          <w:p w14:paraId="26D3DF60" w14:textId="77777777" w:rsidR="001D670C" w:rsidRDefault="001D670C" w:rsidP="00D26BC0"/>
        </w:tc>
      </w:tr>
      <w:tr w:rsidR="001D670C" w14:paraId="32FF0A7A" w14:textId="77777777" w:rsidTr="00D26BC0">
        <w:trPr>
          <w:trHeight w:hRule="exact" w:val="2918"/>
          <w:jc w:val="center"/>
        </w:trPr>
        <w:tc>
          <w:tcPr>
            <w:tcW w:w="475" w:type="dxa"/>
            <w:vMerge/>
            <w:tcBorders>
              <w:left w:val="single" w:sz="4" w:space="0" w:color="auto"/>
            </w:tcBorders>
            <w:shd w:val="clear" w:color="auto" w:fill="auto"/>
          </w:tcPr>
          <w:p w14:paraId="4260614C" w14:textId="77777777" w:rsidR="001D670C" w:rsidRDefault="001D670C" w:rsidP="00D26BC0"/>
        </w:tc>
        <w:tc>
          <w:tcPr>
            <w:tcW w:w="1728" w:type="dxa"/>
            <w:vMerge/>
            <w:tcBorders>
              <w:left w:val="single" w:sz="4" w:space="0" w:color="auto"/>
            </w:tcBorders>
            <w:shd w:val="clear" w:color="auto" w:fill="auto"/>
          </w:tcPr>
          <w:p w14:paraId="068184CB" w14:textId="77777777" w:rsidR="001D670C" w:rsidRDefault="001D670C" w:rsidP="00D26BC0"/>
        </w:tc>
        <w:tc>
          <w:tcPr>
            <w:tcW w:w="1397" w:type="dxa"/>
            <w:vMerge/>
            <w:tcBorders>
              <w:left w:val="single" w:sz="4" w:space="0" w:color="auto"/>
            </w:tcBorders>
            <w:shd w:val="clear" w:color="auto" w:fill="auto"/>
          </w:tcPr>
          <w:p w14:paraId="31D00D9A" w14:textId="77777777" w:rsidR="001D670C" w:rsidRDefault="001D670C" w:rsidP="00D26BC0"/>
        </w:tc>
        <w:tc>
          <w:tcPr>
            <w:tcW w:w="2530" w:type="dxa"/>
            <w:tcBorders>
              <w:top w:val="single" w:sz="4" w:space="0" w:color="auto"/>
              <w:left w:val="single" w:sz="4" w:space="0" w:color="auto"/>
            </w:tcBorders>
            <w:shd w:val="clear" w:color="auto" w:fill="auto"/>
            <w:vAlign w:val="center"/>
          </w:tcPr>
          <w:p w14:paraId="15A6AD15" w14:textId="77777777" w:rsidR="001D670C" w:rsidRDefault="001D670C" w:rsidP="00D26BC0">
            <w:pPr>
              <w:pStyle w:val="a5"/>
            </w:pPr>
            <w:r>
              <w:t>228. Крюк для открывания крышки гидранта</w:t>
            </w:r>
          </w:p>
        </w:tc>
        <w:tc>
          <w:tcPr>
            <w:tcW w:w="2318" w:type="dxa"/>
            <w:tcBorders>
              <w:top w:val="single" w:sz="4" w:space="0" w:color="auto"/>
              <w:left w:val="single" w:sz="4" w:space="0" w:color="auto"/>
            </w:tcBorders>
            <w:shd w:val="clear" w:color="auto" w:fill="auto"/>
            <w:vAlign w:val="center"/>
          </w:tcPr>
          <w:p w14:paraId="364AB3D4" w14:textId="12C44188" w:rsidR="001D670C" w:rsidRDefault="00471C86" w:rsidP="00D26BC0">
            <w:pPr>
              <w:pStyle w:val="a5"/>
            </w:pPr>
            <w:r w:rsidRPr="00471C86">
              <w:rPr>
                <w:rFonts w:ascii="Cambria Math" w:hAnsi="Cambria Math" w:cs="Cambria Math"/>
              </w:rPr>
              <w:t>⩾</w:t>
            </w:r>
            <w:r w:rsidR="001D670C">
              <w:t xml:space="preserve"> 1;</w:t>
            </w:r>
          </w:p>
        </w:tc>
        <w:tc>
          <w:tcPr>
            <w:tcW w:w="2299" w:type="dxa"/>
            <w:tcBorders>
              <w:top w:val="single" w:sz="4" w:space="0" w:color="auto"/>
              <w:left w:val="single" w:sz="4" w:space="0" w:color="auto"/>
            </w:tcBorders>
            <w:shd w:val="clear" w:color="auto" w:fill="auto"/>
            <w:vAlign w:val="center"/>
          </w:tcPr>
          <w:p w14:paraId="6AE1A481" w14:textId="77777777" w:rsidR="001D670C" w:rsidRDefault="001D670C" w:rsidP="00D26BC0">
            <w:pPr>
              <w:pStyle w:val="a5"/>
            </w:pPr>
            <w:r>
              <w:t>Штука</w:t>
            </w:r>
          </w:p>
        </w:tc>
        <w:tc>
          <w:tcPr>
            <w:tcW w:w="1891" w:type="dxa"/>
            <w:tcBorders>
              <w:top w:val="single" w:sz="4" w:space="0" w:color="auto"/>
              <w:left w:val="single" w:sz="4" w:space="0" w:color="auto"/>
            </w:tcBorders>
            <w:shd w:val="clear" w:color="auto" w:fill="auto"/>
            <w:vAlign w:val="bottom"/>
          </w:tcPr>
          <w:p w14:paraId="6D70D68E" w14:textId="77777777" w:rsidR="001D670C" w:rsidRDefault="001D670C" w:rsidP="00D26BC0">
            <w:pPr>
              <w:pStyle w:val="a5"/>
            </w:pPr>
            <w:r>
              <w:t>Применение характеристики обусловлено необходимостью для более точного описания функциональных, качественных и конструктивных особенностей товара.</w:t>
            </w:r>
          </w:p>
        </w:tc>
        <w:tc>
          <w:tcPr>
            <w:tcW w:w="1742" w:type="dxa"/>
            <w:vMerge/>
            <w:tcBorders>
              <w:left w:val="single" w:sz="4" w:space="0" w:color="auto"/>
            </w:tcBorders>
            <w:shd w:val="clear" w:color="auto" w:fill="auto"/>
          </w:tcPr>
          <w:p w14:paraId="1CE402CB" w14:textId="77777777" w:rsidR="001D670C" w:rsidRDefault="001D670C" w:rsidP="00D26BC0"/>
        </w:tc>
        <w:tc>
          <w:tcPr>
            <w:tcW w:w="595" w:type="dxa"/>
            <w:vMerge/>
            <w:tcBorders>
              <w:left w:val="single" w:sz="4" w:space="0" w:color="auto"/>
            </w:tcBorders>
            <w:shd w:val="clear" w:color="auto" w:fill="auto"/>
          </w:tcPr>
          <w:p w14:paraId="724BED4D" w14:textId="77777777" w:rsidR="001D670C" w:rsidRDefault="001D670C" w:rsidP="00D26BC0"/>
        </w:tc>
        <w:tc>
          <w:tcPr>
            <w:tcW w:w="792" w:type="dxa"/>
            <w:vMerge/>
            <w:tcBorders>
              <w:left w:val="single" w:sz="4" w:space="0" w:color="auto"/>
              <w:right w:val="single" w:sz="4" w:space="0" w:color="auto"/>
            </w:tcBorders>
            <w:shd w:val="clear" w:color="auto" w:fill="auto"/>
          </w:tcPr>
          <w:p w14:paraId="65DB8EB8" w14:textId="77777777" w:rsidR="001D670C" w:rsidRDefault="001D670C" w:rsidP="00D26BC0"/>
        </w:tc>
      </w:tr>
      <w:tr w:rsidR="001D670C" w14:paraId="52B0C11F" w14:textId="77777777" w:rsidTr="00D26BC0">
        <w:trPr>
          <w:trHeight w:hRule="exact" w:val="1142"/>
          <w:jc w:val="center"/>
        </w:trPr>
        <w:tc>
          <w:tcPr>
            <w:tcW w:w="475" w:type="dxa"/>
            <w:vMerge/>
            <w:tcBorders>
              <w:left w:val="single" w:sz="4" w:space="0" w:color="auto"/>
            </w:tcBorders>
            <w:shd w:val="clear" w:color="auto" w:fill="auto"/>
          </w:tcPr>
          <w:p w14:paraId="7D41B7CB" w14:textId="77777777" w:rsidR="001D670C" w:rsidRDefault="001D670C" w:rsidP="00D26BC0"/>
        </w:tc>
        <w:tc>
          <w:tcPr>
            <w:tcW w:w="1728" w:type="dxa"/>
            <w:vMerge/>
            <w:tcBorders>
              <w:left w:val="single" w:sz="4" w:space="0" w:color="auto"/>
            </w:tcBorders>
            <w:shd w:val="clear" w:color="auto" w:fill="auto"/>
          </w:tcPr>
          <w:p w14:paraId="5D34DFE7" w14:textId="77777777" w:rsidR="001D670C" w:rsidRDefault="001D670C" w:rsidP="00D26BC0"/>
        </w:tc>
        <w:tc>
          <w:tcPr>
            <w:tcW w:w="1397" w:type="dxa"/>
            <w:vMerge/>
            <w:tcBorders>
              <w:left w:val="single" w:sz="4" w:space="0" w:color="auto"/>
            </w:tcBorders>
            <w:shd w:val="clear" w:color="auto" w:fill="auto"/>
          </w:tcPr>
          <w:p w14:paraId="507E962E" w14:textId="77777777" w:rsidR="001D670C" w:rsidRDefault="001D670C" w:rsidP="00D26BC0"/>
        </w:tc>
        <w:tc>
          <w:tcPr>
            <w:tcW w:w="2530" w:type="dxa"/>
            <w:tcBorders>
              <w:top w:val="single" w:sz="4" w:space="0" w:color="auto"/>
              <w:left w:val="single" w:sz="4" w:space="0" w:color="auto"/>
            </w:tcBorders>
            <w:shd w:val="clear" w:color="auto" w:fill="auto"/>
            <w:vAlign w:val="center"/>
          </w:tcPr>
          <w:p w14:paraId="235446D1" w14:textId="77777777" w:rsidR="001D670C" w:rsidRDefault="001D670C" w:rsidP="00D26BC0">
            <w:pPr>
              <w:pStyle w:val="a5"/>
            </w:pPr>
            <w:r>
              <w:t>229. Опись пожарно - технического вооружения</w:t>
            </w:r>
          </w:p>
        </w:tc>
        <w:tc>
          <w:tcPr>
            <w:tcW w:w="2318" w:type="dxa"/>
            <w:tcBorders>
              <w:top w:val="single" w:sz="4" w:space="0" w:color="auto"/>
              <w:left w:val="single" w:sz="4" w:space="0" w:color="auto"/>
            </w:tcBorders>
            <w:shd w:val="clear" w:color="auto" w:fill="auto"/>
            <w:vAlign w:val="center"/>
          </w:tcPr>
          <w:p w14:paraId="732D8D2D" w14:textId="77777777" w:rsidR="001D670C" w:rsidRDefault="001D670C" w:rsidP="00D26BC0">
            <w:pPr>
              <w:pStyle w:val="a5"/>
            </w:pPr>
            <w:r>
              <w:t>Наличие;</w:t>
            </w:r>
          </w:p>
        </w:tc>
        <w:tc>
          <w:tcPr>
            <w:tcW w:w="2299" w:type="dxa"/>
            <w:tcBorders>
              <w:top w:val="single" w:sz="4" w:space="0" w:color="auto"/>
              <w:left w:val="single" w:sz="4" w:space="0" w:color="auto"/>
            </w:tcBorders>
            <w:shd w:val="clear" w:color="auto" w:fill="auto"/>
          </w:tcPr>
          <w:p w14:paraId="358DDB9A" w14:textId="77777777" w:rsidR="001D670C" w:rsidRDefault="001D670C" w:rsidP="00D26BC0">
            <w:pPr>
              <w:rPr>
                <w:sz w:val="10"/>
                <w:szCs w:val="10"/>
              </w:rPr>
            </w:pPr>
          </w:p>
        </w:tc>
        <w:tc>
          <w:tcPr>
            <w:tcW w:w="1891" w:type="dxa"/>
            <w:tcBorders>
              <w:top w:val="single" w:sz="4" w:space="0" w:color="auto"/>
              <w:left w:val="single" w:sz="4" w:space="0" w:color="auto"/>
            </w:tcBorders>
            <w:shd w:val="clear" w:color="auto" w:fill="auto"/>
            <w:vAlign w:val="bottom"/>
          </w:tcPr>
          <w:p w14:paraId="1E2E7E49" w14:textId="77777777" w:rsidR="001D670C" w:rsidRDefault="001D670C" w:rsidP="00D26BC0">
            <w:pPr>
              <w:pStyle w:val="a5"/>
            </w:pPr>
            <w:r>
              <w:t>Приказ МЧС РФ от 28 марта 2014 г. № 142 Таблица 1.</w:t>
            </w:r>
          </w:p>
        </w:tc>
        <w:tc>
          <w:tcPr>
            <w:tcW w:w="1742" w:type="dxa"/>
            <w:vMerge/>
            <w:tcBorders>
              <w:left w:val="single" w:sz="4" w:space="0" w:color="auto"/>
            </w:tcBorders>
            <w:shd w:val="clear" w:color="auto" w:fill="auto"/>
          </w:tcPr>
          <w:p w14:paraId="78AF7A1A" w14:textId="77777777" w:rsidR="001D670C" w:rsidRDefault="001D670C" w:rsidP="00D26BC0"/>
        </w:tc>
        <w:tc>
          <w:tcPr>
            <w:tcW w:w="595" w:type="dxa"/>
            <w:vMerge/>
            <w:tcBorders>
              <w:left w:val="single" w:sz="4" w:space="0" w:color="auto"/>
            </w:tcBorders>
            <w:shd w:val="clear" w:color="auto" w:fill="auto"/>
          </w:tcPr>
          <w:p w14:paraId="7EEC3180" w14:textId="77777777" w:rsidR="001D670C" w:rsidRDefault="001D670C" w:rsidP="00D26BC0"/>
        </w:tc>
        <w:tc>
          <w:tcPr>
            <w:tcW w:w="792" w:type="dxa"/>
            <w:vMerge/>
            <w:tcBorders>
              <w:left w:val="single" w:sz="4" w:space="0" w:color="auto"/>
              <w:right w:val="single" w:sz="4" w:space="0" w:color="auto"/>
            </w:tcBorders>
            <w:shd w:val="clear" w:color="auto" w:fill="auto"/>
          </w:tcPr>
          <w:p w14:paraId="4633F7A8" w14:textId="77777777" w:rsidR="001D670C" w:rsidRDefault="001D670C" w:rsidP="00D26BC0"/>
        </w:tc>
      </w:tr>
      <w:tr w:rsidR="001D670C" w14:paraId="63942240" w14:textId="77777777" w:rsidTr="00D26BC0">
        <w:trPr>
          <w:trHeight w:hRule="exact" w:val="1162"/>
          <w:jc w:val="center"/>
        </w:trPr>
        <w:tc>
          <w:tcPr>
            <w:tcW w:w="475" w:type="dxa"/>
            <w:vMerge/>
            <w:tcBorders>
              <w:left w:val="single" w:sz="4" w:space="0" w:color="auto"/>
              <w:bottom w:val="single" w:sz="4" w:space="0" w:color="auto"/>
            </w:tcBorders>
            <w:shd w:val="clear" w:color="auto" w:fill="auto"/>
          </w:tcPr>
          <w:p w14:paraId="61ED9AFA" w14:textId="77777777" w:rsidR="001D670C" w:rsidRDefault="001D670C" w:rsidP="00D26BC0"/>
        </w:tc>
        <w:tc>
          <w:tcPr>
            <w:tcW w:w="1728" w:type="dxa"/>
            <w:vMerge/>
            <w:tcBorders>
              <w:left w:val="single" w:sz="4" w:space="0" w:color="auto"/>
              <w:bottom w:val="single" w:sz="4" w:space="0" w:color="auto"/>
            </w:tcBorders>
            <w:shd w:val="clear" w:color="auto" w:fill="auto"/>
          </w:tcPr>
          <w:p w14:paraId="735F450E" w14:textId="77777777" w:rsidR="001D670C" w:rsidRDefault="001D670C" w:rsidP="00D26BC0"/>
        </w:tc>
        <w:tc>
          <w:tcPr>
            <w:tcW w:w="1397" w:type="dxa"/>
            <w:vMerge/>
            <w:tcBorders>
              <w:left w:val="single" w:sz="4" w:space="0" w:color="auto"/>
              <w:bottom w:val="single" w:sz="4" w:space="0" w:color="auto"/>
            </w:tcBorders>
            <w:shd w:val="clear" w:color="auto" w:fill="auto"/>
          </w:tcPr>
          <w:p w14:paraId="28E91AEE" w14:textId="77777777" w:rsidR="001D670C" w:rsidRDefault="001D670C" w:rsidP="00D26BC0"/>
        </w:tc>
        <w:tc>
          <w:tcPr>
            <w:tcW w:w="2530" w:type="dxa"/>
            <w:tcBorders>
              <w:top w:val="single" w:sz="4" w:space="0" w:color="auto"/>
              <w:left w:val="single" w:sz="4" w:space="0" w:color="auto"/>
              <w:bottom w:val="single" w:sz="4" w:space="0" w:color="auto"/>
            </w:tcBorders>
            <w:shd w:val="clear" w:color="auto" w:fill="auto"/>
            <w:vAlign w:val="center"/>
          </w:tcPr>
          <w:p w14:paraId="11BAE538" w14:textId="77777777" w:rsidR="001D670C" w:rsidRDefault="001D670C" w:rsidP="00D26BC0">
            <w:pPr>
              <w:pStyle w:val="a5"/>
            </w:pPr>
            <w:r>
              <w:t>230. Сумка для документов</w:t>
            </w:r>
          </w:p>
        </w:tc>
        <w:tc>
          <w:tcPr>
            <w:tcW w:w="2318" w:type="dxa"/>
            <w:tcBorders>
              <w:top w:val="single" w:sz="4" w:space="0" w:color="auto"/>
              <w:left w:val="single" w:sz="4" w:space="0" w:color="auto"/>
              <w:bottom w:val="single" w:sz="4" w:space="0" w:color="auto"/>
            </w:tcBorders>
            <w:shd w:val="clear" w:color="auto" w:fill="auto"/>
            <w:vAlign w:val="center"/>
          </w:tcPr>
          <w:p w14:paraId="49F85721" w14:textId="412FD6B5" w:rsidR="001D670C" w:rsidRDefault="00471C86" w:rsidP="00D26BC0">
            <w:pPr>
              <w:pStyle w:val="a5"/>
            </w:pPr>
            <w:r w:rsidRPr="00471C86">
              <w:rPr>
                <w:rFonts w:ascii="Cambria Math" w:hAnsi="Cambria Math" w:cs="Cambria Math"/>
              </w:rPr>
              <w:t>⩾</w:t>
            </w:r>
            <w:r w:rsidR="001D670C">
              <w:t>1;</w:t>
            </w:r>
          </w:p>
        </w:tc>
        <w:tc>
          <w:tcPr>
            <w:tcW w:w="2299" w:type="dxa"/>
            <w:tcBorders>
              <w:top w:val="single" w:sz="4" w:space="0" w:color="auto"/>
              <w:left w:val="single" w:sz="4" w:space="0" w:color="auto"/>
              <w:bottom w:val="single" w:sz="4" w:space="0" w:color="auto"/>
            </w:tcBorders>
            <w:shd w:val="clear" w:color="auto" w:fill="auto"/>
            <w:vAlign w:val="center"/>
          </w:tcPr>
          <w:p w14:paraId="57337942" w14:textId="77777777" w:rsidR="001D670C" w:rsidRDefault="001D670C" w:rsidP="00D26BC0">
            <w:pPr>
              <w:pStyle w:val="a5"/>
            </w:pPr>
            <w:r>
              <w:t>Штука</w:t>
            </w:r>
          </w:p>
        </w:tc>
        <w:tc>
          <w:tcPr>
            <w:tcW w:w="1891" w:type="dxa"/>
            <w:tcBorders>
              <w:top w:val="single" w:sz="4" w:space="0" w:color="auto"/>
              <w:left w:val="single" w:sz="4" w:space="0" w:color="auto"/>
              <w:bottom w:val="single" w:sz="4" w:space="0" w:color="auto"/>
            </w:tcBorders>
            <w:shd w:val="clear" w:color="auto" w:fill="auto"/>
            <w:vAlign w:val="center"/>
          </w:tcPr>
          <w:p w14:paraId="6CBFC4DF" w14:textId="77777777" w:rsidR="001D670C" w:rsidRDefault="001D670C" w:rsidP="00D26BC0">
            <w:pPr>
              <w:pStyle w:val="a5"/>
            </w:pPr>
            <w:r>
              <w:t>Приказ МЧС РФ от 28 марта 2014 г.</w:t>
            </w:r>
          </w:p>
          <w:p w14:paraId="13F08E6F" w14:textId="77777777" w:rsidR="001D670C" w:rsidRDefault="001D670C" w:rsidP="00D26BC0">
            <w:pPr>
              <w:pStyle w:val="a5"/>
            </w:pPr>
            <w:r>
              <w:t>№142</w:t>
            </w:r>
          </w:p>
          <w:p w14:paraId="0E94EFB3" w14:textId="77777777" w:rsidR="001D670C" w:rsidRDefault="001D670C" w:rsidP="00D26BC0">
            <w:pPr>
              <w:pStyle w:val="a5"/>
            </w:pPr>
            <w:r>
              <w:t>Таблица 1.</w:t>
            </w:r>
          </w:p>
        </w:tc>
        <w:tc>
          <w:tcPr>
            <w:tcW w:w="1742" w:type="dxa"/>
            <w:vMerge/>
            <w:tcBorders>
              <w:left w:val="single" w:sz="4" w:space="0" w:color="auto"/>
              <w:bottom w:val="single" w:sz="4" w:space="0" w:color="auto"/>
            </w:tcBorders>
            <w:shd w:val="clear" w:color="auto" w:fill="auto"/>
          </w:tcPr>
          <w:p w14:paraId="02BC626C" w14:textId="77777777" w:rsidR="001D670C" w:rsidRDefault="001D670C" w:rsidP="00D26BC0"/>
        </w:tc>
        <w:tc>
          <w:tcPr>
            <w:tcW w:w="595" w:type="dxa"/>
            <w:vMerge/>
            <w:tcBorders>
              <w:left w:val="single" w:sz="4" w:space="0" w:color="auto"/>
              <w:bottom w:val="single" w:sz="4" w:space="0" w:color="auto"/>
            </w:tcBorders>
            <w:shd w:val="clear" w:color="auto" w:fill="auto"/>
          </w:tcPr>
          <w:p w14:paraId="10188C26" w14:textId="77777777" w:rsidR="001D670C" w:rsidRDefault="001D670C" w:rsidP="00D26BC0"/>
        </w:tc>
        <w:tc>
          <w:tcPr>
            <w:tcW w:w="792" w:type="dxa"/>
            <w:vMerge/>
            <w:tcBorders>
              <w:left w:val="single" w:sz="4" w:space="0" w:color="auto"/>
              <w:bottom w:val="single" w:sz="4" w:space="0" w:color="auto"/>
              <w:right w:val="single" w:sz="4" w:space="0" w:color="auto"/>
            </w:tcBorders>
            <w:shd w:val="clear" w:color="auto" w:fill="auto"/>
          </w:tcPr>
          <w:p w14:paraId="18C54927" w14:textId="77777777" w:rsidR="001D670C" w:rsidRDefault="001D670C" w:rsidP="00D26BC0"/>
        </w:tc>
      </w:tr>
    </w:tbl>
    <w:p w14:paraId="44F2DD39" w14:textId="77777777" w:rsidR="001D670C" w:rsidRDefault="001D670C" w:rsidP="001D670C">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56"/>
        <w:gridCol w:w="1733"/>
        <w:gridCol w:w="1402"/>
        <w:gridCol w:w="2530"/>
        <w:gridCol w:w="2318"/>
        <w:gridCol w:w="2294"/>
        <w:gridCol w:w="1886"/>
        <w:gridCol w:w="1733"/>
        <w:gridCol w:w="595"/>
        <w:gridCol w:w="816"/>
      </w:tblGrid>
      <w:tr w:rsidR="001D670C" w14:paraId="51FF2E5C" w14:textId="77777777" w:rsidTr="00D26BC0">
        <w:trPr>
          <w:trHeight w:hRule="exact" w:val="3446"/>
          <w:jc w:val="center"/>
        </w:trPr>
        <w:tc>
          <w:tcPr>
            <w:tcW w:w="456" w:type="dxa"/>
            <w:vMerge w:val="restart"/>
            <w:tcBorders>
              <w:top w:val="single" w:sz="4" w:space="0" w:color="auto"/>
              <w:left w:val="single" w:sz="4" w:space="0" w:color="auto"/>
            </w:tcBorders>
            <w:shd w:val="clear" w:color="auto" w:fill="auto"/>
          </w:tcPr>
          <w:p w14:paraId="341DA3BB" w14:textId="77777777" w:rsidR="001D670C" w:rsidRDefault="001D670C" w:rsidP="00D26BC0">
            <w:pPr>
              <w:rPr>
                <w:sz w:val="10"/>
                <w:szCs w:val="10"/>
              </w:rPr>
            </w:pPr>
          </w:p>
        </w:tc>
        <w:tc>
          <w:tcPr>
            <w:tcW w:w="1733" w:type="dxa"/>
            <w:vMerge w:val="restart"/>
            <w:tcBorders>
              <w:top w:val="single" w:sz="4" w:space="0" w:color="auto"/>
              <w:left w:val="single" w:sz="4" w:space="0" w:color="auto"/>
            </w:tcBorders>
            <w:shd w:val="clear" w:color="auto" w:fill="auto"/>
          </w:tcPr>
          <w:p w14:paraId="701F1678" w14:textId="77777777" w:rsidR="001D670C" w:rsidRDefault="001D670C" w:rsidP="00D26BC0">
            <w:pPr>
              <w:rPr>
                <w:sz w:val="10"/>
                <w:szCs w:val="10"/>
              </w:rPr>
            </w:pPr>
          </w:p>
        </w:tc>
        <w:tc>
          <w:tcPr>
            <w:tcW w:w="1402" w:type="dxa"/>
            <w:vMerge w:val="restart"/>
            <w:tcBorders>
              <w:top w:val="single" w:sz="4" w:space="0" w:color="auto"/>
              <w:left w:val="single" w:sz="4" w:space="0" w:color="auto"/>
            </w:tcBorders>
            <w:shd w:val="clear" w:color="auto" w:fill="auto"/>
          </w:tcPr>
          <w:p w14:paraId="73ADFC1E" w14:textId="77777777" w:rsidR="001D670C" w:rsidRDefault="001D670C" w:rsidP="00D26BC0">
            <w:pPr>
              <w:rPr>
                <w:sz w:val="10"/>
                <w:szCs w:val="10"/>
              </w:rPr>
            </w:pPr>
          </w:p>
        </w:tc>
        <w:tc>
          <w:tcPr>
            <w:tcW w:w="2530" w:type="dxa"/>
            <w:tcBorders>
              <w:top w:val="single" w:sz="4" w:space="0" w:color="auto"/>
              <w:left w:val="single" w:sz="4" w:space="0" w:color="auto"/>
            </w:tcBorders>
            <w:shd w:val="clear" w:color="auto" w:fill="auto"/>
            <w:vAlign w:val="center"/>
          </w:tcPr>
          <w:p w14:paraId="74ADF4EB" w14:textId="77777777" w:rsidR="001D670C" w:rsidRDefault="001D670C" w:rsidP="00D26BC0">
            <w:pPr>
              <w:pStyle w:val="a5"/>
            </w:pPr>
            <w:r>
              <w:t>231. ГЛОНАСС</w:t>
            </w:r>
          </w:p>
        </w:tc>
        <w:tc>
          <w:tcPr>
            <w:tcW w:w="2318" w:type="dxa"/>
            <w:tcBorders>
              <w:top w:val="single" w:sz="4" w:space="0" w:color="auto"/>
              <w:left w:val="single" w:sz="4" w:space="0" w:color="auto"/>
            </w:tcBorders>
            <w:shd w:val="clear" w:color="auto" w:fill="auto"/>
            <w:vAlign w:val="center"/>
          </w:tcPr>
          <w:p w14:paraId="5099DC79" w14:textId="77777777" w:rsidR="001D670C" w:rsidRDefault="001D670C" w:rsidP="00D26BC0">
            <w:pPr>
              <w:pStyle w:val="a5"/>
            </w:pPr>
            <w:r>
              <w:t>Наличие;</w:t>
            </w:r>
          </w:p>
        </w:tc>
        <w:tc>
          <w:tcPr>
            <w:tcW w:w="2294" w:type="dxa"/>
            <w:tcBorders>
              <w:top w:val="single" w:sz="4" w:space="0" w:color="auto"/>
              <w:left w:val="single" w:sz="4" w:space="0" w:color="auto"/>
            </w:tcBorders>
            <w:shd w:val="clear" w:color="auto" w:fill="auto"/>
          </w:tcPr>
          <w:p w14:paraId="39ABE699" w14:textId="77777777" w:rsidR="001D670C" w:rsidRDefault="001D670C" w:rsidP="00D26BC0">
            <w:pPr>
              <w:rPr>
                <w:sz w:val="10"/>
                <w:szCs w:val="10"/>
              </w:rPr>
            </w:pPr>
          </w:p>
        </w:tc>
        <w:tc>
          <w:tcPr>
            <w:tcW w:w="1886" w:type="dxa"/>
            <w:tcBorders>
              <w:top w:val="single" w:sz="4" w:space="0" w:color="auto"/>
              <w:left w:val="single" w:sz="4" w:space="0" w:color="auto"/>
            </w:tcBorders>
            <w:shd w:val="clear" w:color="auto" w:fill="auto"/>
            <w:vAlign w:val="center"/>
          </w:tcPr>
          <w:p w14:paraId="12BA50DB" w14:textId="77777777" w:rsidR="001D670C" w:rsidRDefault="001D670C" w:rsidP="00D26BC0">
            <w:pPr>
              <w:pStyle w:val="a5"/>
            </w:pPr>
            <w:r>
              <w:t xml:space="preserve">Постановление Правительства РФ от 25 августа 2008 г. </w:t>
            </w:r>
            <w:r>
              <w:rPr>
                <w:lang w:val="en-US" w:eastAsia="en-US" w:bidi="en-US"/>
              </w:rPr>
              <w:t>N</w:t>
            </w:r>
            <w:r w:rsidRPr="001D670C">
              <w:rPr>
                <w:lang w:eastAsia="en-US" w:bidi="en-US"/>
              </w:rPr>
              <w:t xml:space="preserve">641 </w:t>
            </w:r>
            <w:r>
              <w:t>"Об оснащении транспортных, технических средств и систем аппаратурой спутниковой навигации ГЛОНАСС или ГЛОНАСС</w:t>
            </w:r>
            <w:r w:rsidRPr="001D670C">
              <w:rPr>
                <w:lang w:eastAsia="en-US" w:bidi="en-US"/>
              </w:rPr>
              <w:t>/</w:t>
            </w:r>
            <w:r>
              <w:rPr>
                <w:lang w:val="en-US" w:eastAsia="en-US" w:bidi="en-US"/>
              </w:rPr>
              <w:t>GPS</w:t>
            </w:r>
            <w:r w:rsidRPr="001D670C">
              <w:rPr>
                <w:lang w:eastAsia="en-US" w:bidi="en-US"/>
              </w:rPr>
              <w:t>"</w:t>
            </w:r>
          </w:p>
        </w:tc>
        <w:tc>
          <w:tcPr>
            <w:tcW w:w="1733" w:type="dxa"/>
            <w:vMerge w:val="restart"/>
            <w:tcBorders>
              <w:top w:val="single" w:sz="4" w:space="0" w:color="auto"/>
              <w:left w:val="single" w:sz="4" w:space="0" w:color="auto"/>
            </w:tcBorders>
            <w:shd w:val="clear" w:color="auto" w:fill="auto"/>
          </w:tcPr>
          <w:p w14:paraId="10BC89CC" w14:textId="77777777" w:rsidR="001D670C" w:rsidRDefault="001D670C" w:rsidP="00D26BC0">
            <w:pPr>
              <w:rPr>
                <w:sz w:val="10"/>
                <w:szCs w:val="10"/>
              </w:rPr>
            </w:pPr>
          </w:p>
        </w:tc>
        <w:tc>
          <w:tcPr>
            <w:tcW w:w="595" w:type="dxa"/>
            <w:vMerge w:val="restart"/>
            <w:tcBorders>
              <w:top w:val="single" w:sz="4" w:space="0" w:color="auto"/>
              <w:left w:val="single" w:sz="4" w:space="0" w:color="auto"/>
            </w:tcBorders>
            <w:shd w:val="clear" w:color="auto" w:fill="auto"/>
          </w:tcPr>
          <w:p w14:paraId="2BFF1F58" w14:textId="77777777" w:rsidR="001D670C" w:rsidRDefault="001D670C" w:rsidP="00D26BC0">
            <w:pPr>
              <w:rPr>
                <w:sz w:val="10"/>
                <w:szCs w:val="10"/>
              </w:rPr>
            </w:pPr>
          </w:p>
        </w:tc>
        <w:tc>
          <w:tcPr>
            <w:tcW w:w="816" w:type="dxa"/>
            <w:vMerge w:val="restart"/>
            <w:tcBorders>
              <w:top w:val="single" w:sz="4" w:space="0" w:color="auto"/>
              <w:left w:val="single" w:sz="4" w:space="0" w:color="auto"/>
              <w:right w:val="single" w:sz="4" w:space="0" w:color="auto"/>
            </w:tcBorders>
            <w:shd w:val="clear" w:color="auto" w:fill="auto"/>
          </w:tcPr>
          <w:p w14:paraId="75622A56" w14:textId="77777777" w:rsidR="001D670C" w:rsidRDefault="001D670C" w:rsidP="00D26BC0">
            <w:pPr>
              <w:rPr>
                <w:sz w:val="10"/>
                <w:szCs w:val="10"/>
              </w:rPr>
            </w:pPr>
          </w:p>
        </w:tc>
      </w:tr>
      <w:tr w:rsidR="001D670C" w14:paraId="7023C6D3" w14:textId="77777777" w:rsidTr="00D26BC0">
        <w:trPr>
          <w:trHeight w:hRule="exact" w:val="1656"/>
          <w:jc w:val="center"/>
        </w:trPr>
        <w:tc>
          <w:tcPr>
            <w:tcW w:w="456" w:type="dxa"/>
            <w:vMerge/>
            <w:tcBorders>
              <w:left w:val="single" w:sz="4" w:space="0" w:color="auto"/>
            </w:tcBorders>
            <w:shd w:val="clear" w:color="auto" w:fill="auto"/>
          </w:tcPr>
          <w:p w14:paraId="45A268D9" w14:textId="77777777" w:rsidR="001D670C" w:rsidRDefault="001D670C" w:rsidP="00D26BC0"/>
        </w:tc>
        <w:tc>
          <w:tcPr>
            <w:tcW w:w="1733" w:type="dxa"/>
            <w:vMerge/>
            <w:tcBorders>
              <w:left w:val="single" w:sz="4" w:space="0" w:color="auto"/>
            </w:tcBorders>
            <w:shd w:val="clear" w:color="auto" w:fill="auto"/>
          </w:tcPr>
          <w:p w14:paraId="029D161E" w14:textId="77777777" w:rsidR="001D670C" w:rsidRDefault="001D670C" w:rsidP="00D26BC0"/>
        </w:tc>
        <w:tc>
          <w:tcPr>
            <w:tcW w:w="1402" w:type="dxa"/>
            <w:vMerge/>
            <w:tcBorders>
              <w:left w:val="single" w:sz="4" w:space="0" w:color="auto"/>
            </w:tcBorders>
            <w:shd w:val="clear" w:color="auto" w:fill="auto"/>
          </w:tcPr>
          <w:p w14:paraId="5F6622BC" w14:textId="77777777" w:rsidR="001D670C" w:rsidRDefault="001D670C" w:rsidP="00D26BC0"/>
        </w:tc>
        <w:tc>
          <w:tcPr>
            <w:tcW w:w="2530" w:type="dxa"/>
            <w:tcBorders>
              <w:top w:val="single" w:sz="4" w:space="0" w:color="auto"/>
              <w:left w:val="single" w:sz="4" w:space="0" w:color="auto"/>
            </w:tcBorders>
            <w:shd w:val="clear" w:color="auto" w:fill="auto"/>
          </w:tcPr>
          <w:p w14:paraId="6C4F7C16" w14:textId="77777777" w:rsidR="001D670C" w:rsidRDefault="001D670C" w:rsidP="00D26BC0">
            <w:pPr>
              <w:pStyle w:val="a5"/>
            </w:pPr>
            <w:r>
              <w:t>232. Лафетный ствол переносной с изменяемой струей (компактная и распыленная)</w:t>
            </w:r>
          </w:p>
        </w:tc>
        <w:tc>
          <w:tcPr>
            <w:tcW w:w="2318" w:type="dxa"/>
            <w:tcBorders>
              <w:top w:val="single" w:sz="4" w:space="0" w:color="auto"/>
              <w:left w:val="single" w:sz="4" w:space="0" w:color="auto"/>
            </w:tcBorders>
            <w:shd w:val="clear" w:color="auto" w:fill="auto"/>
            <w:vAlign w:val="center"/>
          </w:tcPr>
          <w:p w14:paraId="40583727" w14:textId="44575FD9" w:rsidR="001D670C" w:rsidRDefault="00471C86" w:rsidP="00D26BC0">
            <w:pPr>
              <w:pStyle w:val="a5"/>
            </w:pPr>
            <w:r w:rsidRPr="00471C86">
              <w:rPr>
                <w:rFonts w:ascii="Cambria Math" w:hAnsi="Cambria Math" w:cs="Cambria Math"/>
              </w:rPr>
              <w:t>⩾</w:t>
            </w:r>
            <w:r w:rsidR="001D670C">
              <w:t xml:space="preserve"> 1</w:t>
            </w:r>
          </w:p>
        </w:tc>
        <w:tc>
          <w:tcPr>
            <w:tcW w:w="2294" w:type="dxa"/>
            <w:tcBorders>
              <w:top w:val="single" w:sz="4" w:space="0" w:color="auto"/>
              <w:left w:val="single" w:sz="4" w:space="0" w:color="auto"/>
            </w:tcBorders>
            <w:shd w:val="clear" w:color="auto" w:fill="auto"/>
            <w:vAlign w:val="center"/>
          </w:tcPr>
          <w:p w14:paraId="1348A106" w14:textId="77777777" w:rsidR="001D670C" w:rsidRDefault="001D670C" w:rsidP="00D26BC0">
            <w:pPr>
              <w:pStyle w:val="a5"/>
            </w:pPr>
            <w:r>
              <w:t>штука</w:t>
            </w:r>
          </w:p>
        </w:tc>
        <w:tc>
          <w:tcPr>
            <w:tcW w:w="1886" w:type="dxa"/>
            <w:tcBorders>
              <w:top w:val="single" w:sz="4" w:space="0" w:color="auto"/>
              <w:left w:val="single" w:sz="4" w:space="0" w:color="auto"/>
            </w:tcBorders>
            <w:shd w:val="clear" w:color="auto" w:fill="auto"/>
          </w:tcPr>
          <w:p w14:paraId="64560C17" w14:textId="77777777" w:rsidR="001D670C" w:rsidRDefault="001D670C" w:rsidP="00D26BC0">
            <w:pPr>
              <w:rPr>
                <w:sz w:val="10"/>
                <w:szCs w:val="10"/>
              </w:rPr>
            </w:pPr>
          </w:p>
        </w:tc>
        <w:tc>
          <w:tcPr>
            <w:tcW w:w="1733" w:type="dxa"/>
            <w:vMerge/>
            <w:tcBorders>
              <w:left w:val="single" w:sz="4" w:space="0" w:color="auto"/>
            </w:tcBorders>
            <w:shd w:val="clear" w:color="auto" w:fill="auto"/>
          </w:tcPr>
          <w:p w14:paraId="541AAEF0" w14:textId="77777777" w:rsidR="001D670C" w:rsidRDefault="001D670C" w:rsidP="00D26BC0"/>
        </w:tc>
        <w:tc>
          <w:tcPr>
            <w:tcW w:w="595" w:type="dxa"/>
            <w:vMerge/>
            <w:tcBorders>
              <w:left w:val="single" w:sz="4" w:space="0" w:color="auto"/>
            </w:tcBorders>
            <w:shd w:val="clear" w:color="auto" w:fill="auto"/>
          </w:tcPr>
          <w:p w14:paraId="1EB60C33" w14:textId="77777777" w:rsidR="001D670C" w:rsidRDefault="001D670C" w:rsidP="00D26BC0"/>
        </w:tc>
        <w:tc>
          <w:tcPr>
            <w:tcW w:w="816" w:type="dxa"/>
            <w:vMerge/>
            <w:tcBorders>
              <w:left w:val="single" w:sz="4" w:space="0" w:color="auto"/>
              <w:right w:val="single" w:sz="4" w:space="0" w:color="auto"/>
            </w:tcBorders>
            <w:shd w:val="clear" w:color="auto" w:fill="auto"/>
          </w:tcPr>
          <w:p w14:paraId="48FEC04B" w14:textId="77777777" w:rsidR="001D670C" w:rsidRDefault="001D670C" w:rsidP="00D26BC0"/>
        </w:tc>
      </w:tr>
      <w:tr w:rsidR="001D670C" w14:paraId="64298179" w14:textId="77777777" w:rsidTr="00D26BC0">
        <w:trPr>
          <w:trHeight w:hRule="exact" w:val="634"/>
          <w:jc w:val="center"/>
        </w:trPr>
        <w:tc>
          <w:tcPr>
            <w:tcW w:w="456" w:type="dxa"/>
            <w:vMerge/>
            <w:tcBorders>
              <w:left w:val="single" w:sz="4" w:space="0" w:color="auto"/>
            </w:tcBorders>
            <w:shd w:val="clear" w:color="auto" w:fill="auto"/>
          </w:tcPr>
          <w:p w14:paraId="278F74BB" w14:textId="77777777" w:rsidR="001D670C" w:rsidRDefault="001D670C" w:rsidP="00D26BC0"/>
        </w:tc>
        <w:tc>
          <w:tcPr>
            <w:tcW w:w="1733" w:type="dxa"/>
            <w:vMerge/>
            <w:tcBorders>
              <w:left w:val="single" w:sz="4" w:space="0" w:color="auto"/>
            </w:tcBorders>
            <w:shd w:val="clear" w:color="auto" w:fill="auto"/>
          </w:tcPr>
          <w:p w14:paraId="457DE8F3" w14:textId="77777777" w:rsidR="001D670C" w:rsidRDefault="001D670C" w:rsidP="00D26BC0"/>
        </w:tc>
        <w:tc>
          <w:tcPr>
            <w:tcW w:w="1402" w:type="dxa"/>
            <w:vMerge/>
            <w:tcBorders>
              <w:left w:val="single" w:sz="4" w:space="0" w:color="auto"/>
            </w:tcBorders>
            <w:shd w:val="clear" w:color="auto" w:fill="auto"/>
          </w:tcPr>
          <w:p w14:paraId="0A5E82E7" w14:textId="77777777" w:rsidR="001D670C" w:rsidRDefault="001D670C" w:rsidP="00D26BC0"/>
        </w:tc>
        <w:tc>
          <w:tcPr>
            <w:tcW w:w="2530" w:type="dxa"/>
            <w:tcBorders>
              <w:top w:val="single" w:sz="4" w:space="0" w:color="auto"/>
              <w:left w:val="single" w:sz="4" w:space="0" w:color="auto"/>
            </w:tcBorders>
            <w:shd w:val="clear" w:color="auto" w:fill="auto"/>
            <w:vAlign w:val="bottom"/>
          </w:tcPr>
          <w:p w14:paraId="66D09C7A" w14:textId="77777777" w:rsidR="001D670C" w:rsidRDefault="001D670C" w:rsidP="00D26BC0">
            <w:pPr>
              <w:pStyle w:val="a5"/>
            </w:pPr>
            <w:r>
              <w:t>233. Расход воды лафетного ствола</w:t>
            </w:r>
          </w:p>
        </w:tc>
        <w:tc>
          <w:tcPr>
            <w:tcW w:w="2318" w:type="dxa"/>
            <w:tcBorders>
              <w:top w:val="single" w:sz="4" w:space="0" w:color="auto"/>
              <w:left w:val="single" w:sz="4" w:space="0" w:color="auto"/>
            </w:tcBorders>
            <w:shd w:val="clear" w:color="auto" w:fill="auto"/>
            <w:vAlign w:val="center"/>
          </w:tcPr>
          <w:p w14:paraId="6C0FD5E0" w14:textId="346C1717" w:rsidR="001D670C" w:rsidRDefault="00471C86" w:rsidP="00D26BC0">
            <w:pPr>
              <w:pStyle w:val="a5"/>
            </w:pPr>
            <w:r w:rsidRPr="00471C86">
              <w:rPr>
                <w:rFonts w:ascii="Cambria Math" w:hAnsi="Cambria Math" w:cs="Cambria Math"/>
              </w:rPr>
              <w:t>⩾</w:t>
            </w:r>
            <w:r w:rsidR="001D670C">
              <w:t>15</w:t>
            </w:r>
            <w:r w:rsidRPr="00471C86">
              <w:rPr>
                <w:rFonts w:ascii="Cambria Math" w:hAnsi="Cambria Math" w:cs="Cambria Math"/>
              </w:rPr>
              <w:t>⩽</w:t>
            </w:r>
            <w:r w:rsidR="001D670C">
              <w:t>20</w:t>
            </w:r>
          </w:p>
        </w:tc>
        <w:tc>
          <w:tcPr>
            <w:tcW w:w="2294" w:type="dxa"/>
            <w:tcBorders>
              <w:top w:val="single" w:sz="4" w:space="0" w:color="auto"/>
              <w:left w:val="single" w:sz="4" w:space="0" w:color="auto"/>
            </w:tcBorders>
            <w:shd w:val="clear" w:color="auto" w:fill="auto"/>
            <w:vAlign w:val="center"/>
          </w:tcPr>
          <w:p w14:paraId="368CDF3F" w14:textId="77777777" w:rsidR="001D670C" w:rsidRDefault="001D670C" w:rsidP="00D26BC0">
            <w:pPr>
              <w:pStyle w:val="a5"/>
            </w:pPr>
            <w:r>
              <w:t>Литров в секунду</w:t>
            </w:r>
          </w:p>
        </w:tc>
        <w:tc>
          <w:tcPr>
            <w:tcW w:w="1886" w:type="dxa"/>
            <w:tcBorders>
              <w:top w:val="single" w:sz="4" w:space="0" w:color="auto"/>
              <w:left w:val="single" w:sz="4" w:space="0" w:color="auto"/>
            </w:tcBorders>
            <w:shd w:val="clear" w:color="auto" w:fill="auto"/>
          </w:tcPr>
          <w:p w14:paraId="555D4AE1" w14:textId="77777777" w:rsidR="001D670C" w:rsidRDefault="001D670C" w:rsidP="00D26BC0">
            <w:pPr>
              <w:rPr>
                <w:sz w:val="10"/>
                <w:szCs w:val="10"/>
              </w:rPr>
            </w:pPr>
          </w:p>
        </w:tc>
        <w:tc>
          <w:tcPr>
            <w:tcW w:w="1733" w:type="dxa"/>
            <w:vMerge/>
            <w:tcBorders>
              <w:left w:val="single" w:sz="4" w:space="0" w:color="auto"/>
            </w:tcBorders>
            <w:shd w:val="clear" w:color="auto" w:fill="auto"/>
          </w:tcPr>
          <w:p w14:paraId="770E6F27" w14:textId="77777777" w:rsidR="001D670C" w:rsidRDefault="001D670C" w:rsidP="00D26BC0"/>
        </w:tc>
        <w:tc>
          <w:tcPr>
            <w:tcW w:w="595" w:type="dxa"/>
            <w:vMerge/>
            <w:tcBorders>
              <w:left w:val="single" w:sz="4" w:space="0" w:color="auto"/>
            </w:tcBorders>
            <w:shd w:val="clear" w:color="auto" w:fill="auto"/>
          </w:tcPr>
          <w:p w14:paraId="7FCB2E10" w14:textId="77777777" w:rsidR="001D670C" w:rsidRDefault="001D670C" w:rsidP="00D26BC0"/>
        </w:tc>
        <w:tc>
          <w:tcPr>
            <w:tcW w:w="816" w:type="dxa"/>
            <w:vMerge/>
            <w:tcBorders>
              <w:left w:val="single" w:sz="4" w:space="0" w:color="auto"/>
              <w:right w:val="single" w:sz="4" w:space="0" w:color="auto"/>
            </w:tcBorders>
            <w:shd w:val="clear" w:color="auto" w:fill="auto"/>
          </w:tcPr>
          <w:p w14:paraId="30B3289B" w14:textId="77777777" w:rsidR="001D670C" w:rsidRDefault="001D670C" w:rsidP="00D26BC0"/>
        </w:tc>
      </w:tr>
      <w:tr w:rsidR="001D670C" w14:paraId="27D94027" w14:textId="77777777" w:rsidTr="00D26BC0">
        <w:trPr>
          <w:trHeight w:hRule="exact" w:val="3686"/>
          <w:jc w:val="center"/>
        </w:trPr>
        <w:tc>
          <w:tcPr>
            <w:tcW w:w="456" w:type="dxa"/>
            <w:vMerge/>
            <w:tcBorders>
              <w:left w:val="single" w:sz="4" w:space="0" w:color="auto"/>
              <w:bottom w:val="single" w:sz="4" w:space="0" w:color="auto"/>
            </w:tcBorders>
            <w:shd w:val="clear" w:color="auto" w:fill="auto"/>
          </w:tcPr>
          <w:p w14:paraId="2758DD85" w14:textId="77777777" w:rsidR="001D670C" w:rsidRDefault="001D670C" w:rsidP="00D26BC0"/>
        </w:tc>
        <w:tc>
          <w:tcPr>
            <w:tcW w:w="1733" w:type="dxa"/>
            <w:vMerge/>
            <w:tcBorders>
              <w:left w:val="single" w:sz="4" w:space="0" w:color="auto"/>
              <w:bottom w:val="single" w:sz="4" w:space="0" w:color="auto"/>
            </w:tcBorders>
            <w:shd w:val="clear" w:color="auto" w:fill="auto"/>
          </w:tcPr>
          <w:p w14:paraId="1736F3A3" w14:textId="77777777" w:rsidR="001D670C" w:rsidRDefault="001D670C" w:rsidP="00D26BC0"/>
        </w:tc>
        <w:tc>
          <w:tcPr>
            <w:tcW w:w="1402" w:type="dxa"/>
            <w:vMerge/>
            <w:tcBorders>
              <w:left w:val="single" w:sz="4" w:space="0" w:color="auto"/>
              <w:bottom w:val="single" w:sz="4" w:space="0" w:color="auto"/>
            </w:tcBorders>
            <w:shd w:val="clear" w:color="auto" w:fill="auto"/>
          </w:tcPr>
          <w:p w14:paraId="322D7029" w14:textId="77777777" w:rsidR="001D670C" w:rsidRDefault="001D670C" w:rsidP="00D26BC0"/>
        </w:tc>
        <w:tc>
          <w:tcPr>
            <w:tcW w:w="2530" w:type="dxa"/>
            <w:tcBorders>
              <w:top w:val="single" w:sz="4" w:space="0" w:color="auto"/>
              <w:left w:val="single" w:sz="4" w:space="0" w:color="auto"/>
              <w:bottom w:val="single" w:sz="4" w:space="0" w:color="auto"/>
            </w:tcBorders>
            <w:shd w:val="clear" w:color="auto" w:fill="auto"/>
            <w:vAlign w:val="center"/>
          </w:tcPr>
          <w:p w14:paraId="1434945D" w14:textId="77777777" w:rsidR="001D670C" w:rsidRDefault="001D670C" w:rsidP="00D26BC0">
            <w:pPr>
              <w:pStyle w:val="a5"/>
            </w:pPr>
            <w:r>
              <w:t>234. Назначение пожарной автоцистерны</w:t>
            </w:r>
          </w:p>
        </w:tc>
        <w:tc>
          <w:tcPr>
            <w:tcW w:w="2318" w:type="dxa"/>
            <w:tcBorders>
              <w:top w:val="single" w:sz="4" w:space="0" w:color="auto"/>
              <w:left w:val="single" w:sz="4" w:space="0" w:color="auto"/>
              <w:bottom w:val="single" w:sz="4" w:space="0" w:color="auto"/>
            </w:tcBorders>
            <w:shd w:val="clear" w:color="auto" w:fill="auto"/>
            <w:vAlign w:val="bottom"/>
          </w:tcPr>
          <w:p w14:paraId="402C617E" w14:textId="77777777" w:rsidR="001D670C" w:rsidRDefault="001D670C" w:rsidP="00D26BC0">
            <w:pPr>
              <w:pStyle w:val="a5"/>
            </w:pPr>
            <w:r>
              <w:t>Пожарная автоцистерна предназначена для доставки к месту пожара и личного состава, пожарно</w:t>
            </w:r>
            <w:r>
              <w:softHyphen/>
              <w:t>технического вооружения и оборудования, проведения действий по его тушению пожаров и проведению аварийно- спасательных работ</w:t>
            </w:r>
          </w:p>
        </w:tc>
        <w:tc>
          <w:tcPr>
            <w:tcW w:w="2294" w:type="dxa"/>
            <w:tcBorders>
              <w:top w:val="single" w:sz="4" w:space="0" w:color="auto"/>
              <w:left w:val="single" w:sz="4" w:space="0" w:color="auto"/>
              <w:bottom w:val="single" w:sz="4" w:space="0" w:color="auto"/>
            </w:tcBorders>
            <w:shd w:val="clear" w:color="auto" w:fill="auto"/>
          </w:tcPr>
          <w:p w14:paraId="01A4F0F9" w14:textId="77777777" w:rsidR="001D670C" w:rsidRDefault="001D670C" w:rsidP="00D26BC0">
            <w:pPr>
              <w:rPr>
                <w:sz w:val="10"/>
                <w:szCs w:val="10"/>
              </w:rPr>
            </w:pPr>
          </w:p>
        </w:tc>
        <w:tc>
          <w:tcPr>
            <w:tcW w:w="1886" w:type="dxa"/>
            <w:tcBorders>
              <w:top w:val="single" w:sz="4" w:space="0" w:color="auto"/>
              <w:left w:val="single" w:sz="4" w:space="0" w:color="auto"/>
              <w:bottom w:val="single" w:sz="4" w:space="0" w:color="auto"/>
            </w:tcBorders>
            <w:shd w:val="clear" w:color="auto" w:fill="auto"/>
            <w:vAlign w:val="center"/>
          </w:tcPr>
          <w:p w14:paraId="2FBD3DE6" w14:textId="77777777" w:rsidR="001D670C" w:rsidRDefault="001D670C" w:rsidP="00D26BC0">
            <w:pPr>
              <w:pStyle w:val="a5"/>
            </w:pPr>
            <w:r>
              <w:t>ГОСТ 34350-2017. Межгосударствен ный стандарт. Техника пожарная. Основные пожарные автомобили. Общие технические требования. Методы испытаний"</w:t>
            </w:r>
          </w:p>
        </w:tc>
        <w:tc>
          <w:tcPr>
            <w:tcW w:w="1733" w:type="dxa"/>
            <w:vMerge/>
            <w:tcBorders>
              <w:left w:val="single" w:sz="4" w:space="0" w:color="auto"/>
              <w:bottom w:val="single" w:sz="4" w:space="0" w:color="auto"/>
            </w:tcBorders>
            <w:shd w:val="clear" w:color="auto" w:fill="auto"/>
          </w:tcPr>
          <w:p w14:paraId="09FC784D" w14:textId="77777777" w:rsidR="001D670C" w:rsidRDefault="001D670C" w:rsidP="00D26BC0"/>
        </w:tc>
        <w:tc>
          <w:tcPr>
            <w:tcW w:w="595" w:type="dxa"/>
            <w:vMerge/>
            <w:tcBorders>
              <w:left w:val="single" w:sz="4" w:space="0" w:color="auto"/>
              <w:bottom w:val="single" w:sz="4" w:space="0" w:color="auto"/>
            </w:tcBorders>
            <w:shd w:val="clear" w:color="auto" w:fill="auto"/>
          </w:tcPr>
          <w:p w14:paraId="359FD57D" w14:textId="77777777" w:rsidR="001D670C" w:rsidRDefault="001D670C" w:rsidP="00D26BC0"/>
        </w:tc>
        <w:tc>
          <w:tcPr>
            <w:tcW w:w="816" w:type="dxa"/>
            <w:vMerge/>
            <w:tcBorders>
              <w:left w:val="single" w:sz="4" w:space="0" w:color="auto"/>
              <w:bottom w:val="single" w:sz="4" w:space="0" w:color="auto"/>
              <w:right w:val="single" w:sz="4" w:space="0" w:color="auto"/>
            </w:tcBorders>
            <w:shd w:val="clear" w:color="auto" w:fill="auto"/>
          </w:tcPr>
          <w:p w14:paraId="4FCDDE62" w14:textId="77777777" w:rsidR="001D670C" w:rsidRDefault="001D670C" w:rsidP="00D26BC0"/>
        </w:tc>
      </w:tr>
    </w:tbl>
    <w:p w14:paraId="547ED6E2" w14:textId="77777777" w:rsidR="001D670C" w:rsidRDefault="001D670C" w:rsidP="001D670C">
      <w:pPr>
        <w:sectPr w:rsidR="001D670C">
          <w:footerReference w:type="default" r:id="rId76"/>
          <w:footerReference w:type="first" r:id="rId77"/>
          <w:pgSz w:w="16840" w:h="11900" w:orient="landscape"/>
          <w:pgMar w:top="639" w:right="635" w:bottom="684" w:left="418" w:header="0" w:footer="3" w:gutter="0"/>
          <w:cols w:space="720"/>
          <w:noEndnote/>
          <w:titlePg/>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51"/>
        <w:gridCol w:w="15"/>
        <w:gridCol w:w="1718"/>
        <w:gridCol w:w="10"/>
        <w:gridCol w:w="1392"/>
        <w:gridCol w:w="2539"/>
        <w:gridCol w:w="2314"/>
        <w:gridCol w:w="2304"/>
        <w:gridCol w:w="1882"/>
        <w:gridCol w:w="9"/>
        <w:gridCol w:w="1724"/>
        <w:gridCol w:w="18"/>
        <w:gridCol w:w="577"/>
        <w:gridCol w:w="23"/>
        <w:gridCol w:w="750"/>
        <w:gridCol w:w="52"/>
      </w:tblGrid>
      <w:tr w:rsidR="001D670C" w14:paraId="795F2E28" w14:textId="77777777" w:rsidTr="00D26BC0">
        <w:trPr>
          <w:trHeight w:hRule="exact" w:val="3202"/>
          <w:jc w:val="center"/>
        </w:trPr>
        <w:tc>
          <w:tcPr>
            <w:tcW w:w="466" w:type="dxa"/>
            <w:gridSpan w:val="2"/>
            <w:tcBorders>
              <w:top w:val="single" w:sz="4" w:space="0" w:color="auto"/>
              <w:left w:val="single" w:sz="4" w:space="0" w:color="auto"/>
            </w:tcBorders>
            <w:shd w:val="clear" w:color="auto" w:fill="auto"/>
          </w:tcPr>
          <w:p w14:paraId="21067737" w14:textId="77777777" w:rsidR="001D670C" w:rsidRDefault="001D670C" w:rsidP="00D26BC0">
            <w:pPr>
              <w:rPr>
                <w:sz w:val="10"/>
                <w:szCs w:val="10"/>
              </w:rPr>
            </w:pPr>
          </w:p>
        </w:tc>
        <w:tc>
          <w:tcPr>
            <w:tcW w:w="1728" w:type="dxa"/>
            <w:gridSpan w:val="2"/>
            <w:tcBorders>
              <w:top w:val="single" w:sz="4" w:space="0" w:color="auto"/>
              <w:left w:val="single" w:sz="4" w:space="0" w:color="auto"/>
            </w:tcBorders>
            <w:shd w:val="clear" w:color="auto" w:fill="auto"/>
          </w:tcPr>
          <w:p w14:paraId="10184E07" w14:textId="77777777" w:rsidR="001D670C" w:rsidRDefault="001D670C" w:rsidP="00D26BC0">
            <w:pPr>
              <w:rPr>
                <w:sz w:val="10"/>
                <w:szCs w:val="10"/>
              </w:rPr>
            </w:pPr>
          </w:p>
        </w:tc>
        <w:tc>
          <w:tcPr>
            <w:tcW w:w="1392" w:type="dxa"/>
            <w:tcBorders>
              <w:top w:val="single" w:sz="4" w:space="0" w:color="auto"/>
              <w:left w:val="single" w:sz="4" w:space="0" w:color="auto"/>
            </w:tcBorders>
            <w:shd w:val="clear" w:color="auto" w:fill="auto"/>
          </w:tcPr>
          <w:p w14:paraId="0F761C3E" w14:textId="77777777" w:rsidR="001D670C" w:rsidRDefault="001D670C" w:rsidP="00D26BC0">
            <w:pPr>
              <w:rPr>
                <w:sz w:val="10"/>
                <w:szCs w:val="10"/>
              </w:rPr>
            </w:pPr>
          </w:p>
        </w:tc>
        <w:tc>
          <w:tcPr>
            <w:tcW w:w="2534" w:type="dxa"/>
            <w:tcBorders>
              <w:top w:val="single" w:sz="4" w:space="0" w:color="auto"/>
              <w:left w:val="single" w:sz="4" w:space="0" w:color="auto"/>
            </w:tcBorders>
            <w:shd w:val="clear" w:color="auto" w:fill="auto"/>
            <w:vAlign w:val="center"/>
          </w:tcPr>
          <w:p w14:paraId="412624C1" w14:textId="77777777" w:rsidR="001D670C" w:rsidRDefault="001D670C" w:rsidP="00D26BC0">
            <w:pPr>
              <w:pStyle w:val="a5"/>
            </w:pPr>
            <w:r>
              <w:t>235. Конусы сигнальные</w:t>
            </w:r>
          </w:p>
        </w:tc>
        <w:tc>
          <w:tcPr>
            <w:tcW w:w="2314" w:type="dxa"/>
            <w:tcBorders>
              <w:top w:val="single" w:sz="4" w:space="0" w:color="auto"/>
              <w:left w:val="single" w:sz="4" w:space="0" w:color="auto"/>
            </w:tcBorders>
            <w:shd w:val="clear" w:color="auto" w:fill="auto"/>
            <w:vAlign w:val="center"/>
          </w:tcPr>
          <w:p w14:paraId="6F5CDCB9" w14:textId="0C549E49" w:rsidR="001D670C" w:rsidRDefault="00471C86" w:rsidP="00D26BC0">
            <w:pPr>
              <w:pStyle w:val="a5"/>
              <w:jc w:val="center"/>
            </w:pPr>
            <w:r w:rsidRPr="00471C86">
              <w:rPr>
                <w:rFonts w:ascii="Cambria Math" w:hAnsi="Cambria Math" w:cs="Cambria Math"/>
              </w:rPr>
              <w:t>⩾</w:t>
            </w:r>
            <w:r w:rsidR="001D670C">
              <w:t>5</w:t>
            </w:r>
          </w:p>
        </w:tc>
        <w:tc>
          <w:tcPr>
            <w:tcW w:w="2304" w:type="dxa"/>
            <w:tcBorders>
              <w:top w:val="single" w:sz="4" w:space="0" w:color="auto"/>
              <w:left w:val="single" w:sz="4" w:space="0" w:color="auto"/>
            </w:tcBorders>
            <w:shd w:val="clear" w:color="auto" w:fill="auto"/>
          </w:tcPr>
          <w:p w14:paraId="588C9287" w14:textId="77777777" w:rsidR="001D670C" w:rsidRDefault="001D670C" w:rsidP="00D26BC0">
            <w:pPr>
              <w:rPr>
                <w:sz w:val="10"/>
                <w:szCs w:val="10"/>
              </w:rPr>
            </w:pPr>
          </w:p>
        </w:tc>
        <w:tc>
          <w:tcPr>
            <w:tcW w:w="1891" w:type="dxa"/>
            <w:gridSpan w:val="2"/>
            <w:tcBorders>
              <w:top w:val="single" w:sz="4" w:space="0" w:color="auto"/>
              <w:left w:val="single" w:sz="4" w:space="0" w:color="auto"/>
            </w:tcBorders>
            <w:shd w:val="clear" w:color="auto" w:fill="auto"/>
            <w:vAlign w:val="center"/>
          </w:tcPr>
          <w:p w14:paraId="23DE1F7C" w14:textId="77777777" w:rsidR="001D670C" w:rsidRDefault="001D670C" w:rsidP="00D26BC0">
            <w:pPr>
              <w:pStyle w:val="a5"/>
            </w:pPr>
            <w:r>
              <w:t>Приказ Минтруда и соз. Защиты РФ от 11.12.2020 №881-н«Об утверждении правил по охране труда в подразделениях ПО» пункт №406.</w:t>
            </w:r>
          </w:p>
        </w:tc>
        <w:tc>
          <w:tcPr>
            <w:tcW w:w="1742" w:type="dxa"/>
            <w:gridSpan w:val="2"/>
            <w:tcBorders>
              <w:top w:val="single" w:sz="4" w:space="0" w:color="auto"/>
              <w:left w:val="single" w:sz="4" w:space="0" w:color="auto"/>
            </w:tcBorders>
            <w:shd w:val="clear" w:color="auto" w:fill="auto"/>
          </w:tcPr>
          <w:p w14:paraId="1B6A94BE" w14:textId="77777777" w:rsidR="001D670C" w:rsidRDefault="001D670C" w:rsidP="00D26BC0">
            <w:pPr>
              <w:rPr>
                <w:sz w:val="10"/>
                <w:szCs w:val="10"/>
              </w:rPr>
            </w:pPr>
          </w:p>
        </w:tc>
        <w:tc>
          <w:tcPr>
            <w:tcW w:w="600" w:type="dxa"/>
            <w:gridSpan w:val="2"/>
            <w:tcBorders>
              <w:top w:val="single" w:sz="4" w:space="0" w:color="auto"/>
              <w:left w:val="single" w:sz="4" w:space="0" w:color="auto"/>
            </w:tcBorders>
            <w:shd w:val="clear" w:color="auto" w:fill="auto"/>
          </w:tcPr>
          <w:p w14:paraId="62D8F571" w14:textId="77777777" w:rsidR="001D670C" w:rsidRDefault="001D670C" w:rsidP="00D26BC0">
            <w:pPr>
              <w:rPr>
                <w:sz w:val="10"/>
                <w:szCs w:val="10"/>
              </w:rPr>
            </w:pPr>
          </w:p>
        </w:tc>
        <w:tc>
          <w:tcPr>
            <w:tcW w:w="792" w:type="dxa"/>
            <w:gridSpan w:val="2"/>
            <w:tcBorders>
              <w:top w:val="single" w:sz="4" w:space="0" w:color="auto"/>
              <w:left w:val="single" w:sz="4" w:space="0" w:color="auto"/>
              <w:right w:val="single" w:sz="4" w:space="0" w:color="auto"/>
            </w:tcBorders>
            <w:shd w:val="clear" w:color="auto" w:fill="auto"/>
          </w:tcPr>
          <w:p w14:paraId="384CE7A3" w14:textId="77777777" w:rsidR="001D670C" w:rsidRDefault="001D670C" w:rsidP="00D26BC0">
            <w:pPr>
              <w:rPr>
                <w:sz w:val="10"/>
                <w:szCs w:val="10"/>
              </w:rPr>
            </w:pPr>
          </w:p>
        </w:tc>
      </w:tr>
      <w:tr w:rsidR="001D670C" w14:paraId="74454DD3" w14:textId="77777777" w:rsidTr="00D26BC0">
        <w:trPr>
          <w:trHeight w:hRule="exact" w:val="2914"/>
          <w:jc w:val="center"/>
        </w:trPr>
        <w:tc>
          <w:tcPr>
            <w:tcW w:w="466" w:type="dxa"/>
            <w:gridSpan w:val="2"/>
            <w:tcBorders>
              <w:top w:val="single" w:sz="4" w:space="0" w:color="auto"/>
              <w:left w:val="single" w:sz="4" w:space="0" w:color="auto"/>
            </w:tcBorders>
            <w:shd w:val="clear" w:color="auto" w:fill="auto"/>
          </w:tcPr>
          <w:p w14:paraId="537A9B7B" w14:textId="77777777" w:rsidR="001D670C" w:rsidRDefault="001D670C" w:rsidP="00D26BC0">
            <w:pPr>
              <w:rPr>
                <w:sz w:val="10"/>
                <w:szCs w:val="10"/>
              </w:rPr>
            </w:pPr>
          </w:p>
        </w:tc>
        <w:tc>
          <w:tcPr>
            <w:tcW w:w="1728" w:type="dxa"/>
            <w:gridSpan w:val="2"/>
            <w:tcBorders>
              <w:top w:val="single" w:sz="4" w:space="0" w:color="auto"/>
              <w:left w:val="single" w:sz="4" w:space="0" w:color="auto"/>
            </w:tcBorders>
            <w:shd w:val="clear" w:color="auto" w:fill="auto"/>
          </w:tcPr>
          <w:p w14:paraId="21ABADB4" w14:textId="77777777" w:rsidR="001D670C" w:rsidRDefault="001D670C" w:rsidP="00D26BC0">
            <w:pPr>
              <w:rPr>
                <w:sz w:val="10"/>
                <w:szCs w:val="10"/>
              </w:rPr>
            </w:pPr>
          </w:p>
        </w:tc>
        <w:tc>
          <w:tcPr>
            <w:tcW w:w="1392" w:type="dxa"/>
            <w:tcBorders>
              <w:top w:val="single" w:sz="4" w:space="0" w:color="auto"/>
              <w:left w:val="single" w:sz="4" w:space="0" w:color="auto"/>
            </w:tcBorders>
            <w:shd w:val="clear" w:color="auto" w:fill="auto"/>
          </w:tcPr>
          <w:p w14:paraId="52339B12" w14:textId="77777777" w:rsidR="001D670C" w:rsidRDefault="001D670C" w:rsidP="00D26BC0">
            <w:pPr>
              <w:rPr>
                <w:sz w:val="10"/>
                <w:szCs w:val="10"/>
              </w:rPr>
            </w:pPr>
          </w:p>
        </w:tc>
        <w:tc>
          <w:tcPr>
            <w:tcW w:w="2534" w:type="dxa"/>
            <w:tcBorders>
              <w:top w:val="single" w:sz="4" w:space="0" w:color="auto"/>
              <w:left w:val="single" w:sz="4" w:space="0" w:color="auto"/>
            </w:tcBorders>
            <w:shd w:val="clear" w:color="auto" w:fill="auto"/>
            <w:vAlign w:val="center"/>
          </w:tcPr>
          <w:p w14:paraId="20D0E2B9" w14:textId="77777777" w:rsidR="001D670C" w:rsidRDefault="001D670C" w:rsidP="00D26BC0">
            <w:pPr>
              <w:pStyle w:val="a5"/>
            </w:pPr>
            <w:r>
              <w:t>236. Заземляющее устройство</w:t>
            </w:r>
          </w:p>
        </w:tc>
        <w:tc>
          <w:tcPr>
            <w:tcW w:w="2314" w:type="dxa"/>
            <w:tcBorders>
              <w:top w:val="single" w:sz="4" w:space="0" w:color="auto"/>
              <w:left w:val="single" w:sz="4" w:space="0" w:color="auto"/>
            </w:tcBorders>
            <w:shd w:val="clear" w:color="auto" w:fill="auto"/>
            <w:vAlign w:val="center"/>
          </w:tcPr>
          <w:p w14:paraId="08969D3D" w14:textId="25A6466C" w:rsidR="001D670C" w:rsidRDefault="00471C86" w:rsidP="00D26BC0">
            <w:pPr>
              <w:pStyle w:val="a5"/>
              <w:jc w:val="center"/>
            </w:pPr>
            <w:r w:rsidRPr="00471C86">
              <w:rPr>
                <w:rFonts w:ascii="Cambria Math" w:hAnsi="Cambria Math" w:cs="Cambria Math"/>
              </w:rPr>
              <w:t>⩾</w:t>
            </w:r>
            <w:r w:rsidR="001D670C">
              <w:t>1</w:t>
            </w:r>
          </w:p>
        </w:tc>
        <w:tc>
          <w:tcPr>
            <w:tcW w:w="2304" w:type="dxa"/>
            <w:tcBorders>
              <w:top w:val="single" w:sz="4" w:space="0" w:color="auto"/>
              <w:left w:val="single" w:sz="4" w:space="0" w:color="auto"/>
            </w:tcBorders>
            <w:shd w:val="clear" w:color="auto" w:fill="auto"/>
          </w:tcPr>
          <w:p w14:paraId="151AF252" w14:textId="77777777" w:rsidR="001D670C" w:rsidRDefault="001D670C" w:rsidP="00D26BC0">
            <w:pPr>
              <w:rPr>
                <w:sz w:val="10"/>
                <w:szCs w:val="10"/>
              </w:rPr>
            </w:pPr>
          </w:p>
        </w:tc>
        <w:tc>
          <w:tcPr>
            <w:tcW w:w="1891" w:type="dxa"/>
            <w:gridSpan w:val="2"/>
            <w:tcBorders>
              <w:top w:val="single" w:sz="4" w:space="0" w:color="auto"/>
              <w:left w:val="single" w:sz="4" w:space="0" w:color="auto"/>
            </w:tcBorders>
            <w:shd w:val="clear" w:color="auto" w:fill="auto"/>
            <w:vAlign w:val="center"/>
          </w:tcPr>
          <w:p w14:paraId="45CF005E" w14:textId="77777777" w:rsidR="001D670C" w:rsidRDefault="001D670C" w:rsidP="00D26BC0">
            <w:pPr>
              <w:pStyle w:val="a5"/>
            </w:pPr>
            <w:r>
              <w:t>Приказ Минтруда и соз. Защиты РФ от 11.12,2020 №881-н«Об утверждении правил по охране труда в подразделениях ПО» пункт №323.</w:t>
            </w:r>
          </w:p>
        </w:tc>
        <w:tc>
          <w:tcPr>
            <w:tcW w:w="1742" w:type="dxa"/>
            <w:gridSpan w:val="2"/>
            <w:tcBorders>
              <w:top w:val="single" w:sz="4" w:space="0" w:color="auto"/>
              <w:left w:val="single" w:sz="4" w:space="0" w:color="auto"/>
            </w:tcBorders>
            <w:shd w:val="clear" w:color="auto" w:fill="auto"/>
          </w:tcPr>
          <w:p w14:paraId="314DE20D" w14:textId="77777777" w:rsidR="001D670C" w:rsidRDefault="001D670C" w:rsidP="00D26BC0">
            <w:pPr>
              <w:rPr>
                <w:sz w:val="10"/>
                <w:szCs w:val="10"/>
              </w:rPr>
            </w:pPr>
          </w:p>
        </w:tc>
        <w:tc>
          <w:tcPr>
            <w:tcW w:w="600" w:type="dxa"/>
            <w:gridSpan w:val="2"/>
            <w:tcBorders>
              <w:top w:val="single" w:sz="4" w:space="0" w:color="auto"/>
              <w:left w:val="single" w:sz="4" w:space="0" w:color="auto"/>
            </w:tcBorders>
            <w:shd w:val="clear" w:color="auto" w:fill="auto"/>
          </w:tcPr>
          <w:p w14:paraId="13E5E6A4" w14:textId="77777777" w:rsidR="001D670C" w:rsidRDefault="001D670C" w:rsidP="00D26BC0">
            <w:pPr>
              <w:rPr>
                <w:sz w:val="10"/>
                <w:szCs w:val="10"/>
              </w:rPr>
            </w:pPr>
          </w:p>
        </w:tc>
        <w:tc>
          <w:tcPr>
            <w:tcW w:w="792" w:type="dxa"/>
            <w:gridSpan w:val="2"/>
            <w:tcBorders>
              <w:top w:val="single" w:sz="4" w:space="0" w:color="auto"/>
              <w:left w:val="single" w:sz="4" w:space="0" w:color="auto"/>
              <w:right w:val="single" w:sz="4" w:space="0" w:color="auto"/>
            </w:tcBorders>
            <w:shd w:val="clear" w:color="auto" w:fill="auto"/>
          </w:tcPr>
          <w:p w14:paraId="75CDD3DA" w14:textId="77777777" w:rsidR="001D670C" w:rsidRDefault="001D670C" w:rsidP="00D26BC0">
            <w:pPr>
              <w:rPr>
                <w:sz w:val="10"/>
                <w:szCs w:val="10"/>
              </w:rPr>
            </w:pPr>
          </w:p>
        </w:tc>
      </w:tr>
      <w:tr w:rsidR="001D670C" w14:paraId="383678A6" w14:textId="77777777" w:rsidTr="00D26BC0">
        <w:trPr>
          <w:trHeight w:hRule="exact" w:val="1411"/>
          <w:jc w:val="center"/>
        </w:trPr>
        <w:tc>
          <w:tcPr>
            <w:tcW w:w="466" w:type="dxa"/>
            <w:gridSpan w:val="2"/>
            <w:tcBorders>
              <w:top w:val="single" w:sz="4" w:space="0" w:color="auto"/>
              <w:left w:val="single" w:sz="4" w:space="0" w:color="auto"/>
            </w:tcBorders>
            <w:shd w:val="clear" w:color="auto" w:fill="auto"/>
          </w:tcPr>
          <w:p w14:paraId="21C78CC4" w14:textId="77777777" w:rsidR="001D670C" w:rsidRDefault="001D670C" w:rsidP="00D26BC0">
            <w:pPr>
              <w:rPr>
                <w:sz w:val="10"/>
                <w:szCs w:val="10"/>
              </w:rPr>
            </w:pPr>
          </w:p>
        </w:tc>
        <w:tc>
          <w:tcPr>
            <w:tcW w:w="1728" w:type="dxa"/>
            <w:gridSpan w:val="2"/>
            <w:tcBorders>
              <w:top w:val="single" w:sz="4" w:space="0" w:color="auto"/>
              <w:left w:val="single" w:sz="4" w:space="0" w:color="auto"/>
            </w:tcBorders>
            <w:shd w:val="clear" w:color="auto" w:fill="auto"/>
          </w:tcPr>
          <w:p w14:paraId="7F701171" w14:textId="77777777" w:rsidR="001D670C" w:rsidRDefault="001D670C" w:rsidP="00D26BC0">
            <w:pPr>
              <w:rPr>
                <w:sz w:val="10"/>
                <w:szCs w:val="10"/>
              </w:rPr>
            </w:pPr>
          </w:p>
        </w:tc>
        <w:tc>
          <w:tcPr>
            <w:tcW w:w="1392" w:type="dxa"/>
            <w:tcBorders>
              <w:top w:val="single" w:sz="4" w:space="0" w:color="auto"/>
              <w:left w:val="single" w:sz="4" w:space="0" w:color="auto"/>
            </w:tcBorders>
            <w:shd w:val="clear" w:color="auto" w:fill="auto"/>
          </w:tcPr>
          <w:p w14:paraId="095A1EE1" w14:textId="77777777" w:rsidR="001D670C" w:rsidRDefault="001D670C" w:rsidP="00D26BC0">
            <w:pPr>
              <w:rPr>
                <w:sz w:val="10"/>
                <w:szCs w:val="10"/>
              </w:rPr>
            </w:pPr>
          </w:p>
        </w:tc>
        <w:tc>
          <w:tcPr>
            <w:tcW w:w="2534" w:type="dxa"/>
            <w:tcBorders>
              <w:top w:val="single" w:sz="4" w:space="0" w:color="auto"/>
              <w:left w:val="single" w:sz="4" w:space="0" w:color="auto"/>
            </w:tcBorders>
            <w:shd w:val="clear" w:color="auto" w:fill="auto"/>
            <w:vAlign w:val="center"/>
          </w:tcPr>
          <w:p w14:paraId="615F56E8" w14:textId="77777777" w:rsidR="001D670C" w:rsidRDefault="001D670C" w:rsidP="00D26BC0">
            <w:pPr>
              <w:pStyle w:val="a5"/>
            </w:pPr>
            <w:r>
              <w:t>237. Ствол ручной Курс-8</w:t>
            </w:r>
          </w:p>
        </w:tc>
        <w:tc>
          <w:tcPr>
            <w:tcW w:w="2314" w:type="dxa"/>
            <w:tcBorders>
              <w:top w:val="single" w:sz="4" w:space="0" w:color="auto"/>
              <w:left w:val="single" w:sz="4" w:space="0" w:color="auto"/>
            </w:tcBorders>
            <w:shd w:val="clear" w:color="auto" w:fill="auto"/>
            <w:vAlign w:val="center"/>
          </w:tcPr>
          <w:p w14:paraId="2195F2D3" w14:textId="06906B8F" w:rsidR="001D670C" w:rsidRDefault="00471C86" w:rsidP="00D26BC0">
            <w:pPr>
              <w:pStyle w:val="a5"/>
              <w:jc w:val="center"/>
            </w:pPr>
            <w:r w:rsidRPr="00471C86">
              <w:rPr>
                <w:rFonts w:ascii="Cambria Math" w:hAnsi="Cambria Math" w:cs="Cambria Math"/>
              </w:rPr>
              <w:t>⩾</w:t>
            </w:r>
            <w:r w:rsidR="001D670C">
              <w:t>1</w:t>
            </w:r>
          </w:p>
        </w:tc>
        <w:tc>
          <w:tcPr>
            <w:tcW w:w="2304" w:type="dxa"/>
            <w:tcBorders>
              <w:top w:val="single" w:sz="4" w:space="0" w:color="auto"/>
              <w:left w:val="single" w:sz="4" w:space="0" w:color="auto"/>
            </w:tcBorders>
            <w:shd w:val="clear" w:color="auto" w:fill="auto"/>
          </w:tcPr>
          <w:p w14:paraId="10915BC0" w14:textId="77777777" w:rsidR="001D670C" w:rsidRDefault="001D670C" w:rsidP="00D26BC0">
            <w:pPr>
              <w:rPr>
                <w:sz w:val="10"/>
                <w:szCs w:val="10"/>
              </w:rPr>
            </w:pPr>
          </w:p>
        </w:tc>
        <w:tc>
          <w:tcPr>
            <w:tcW w:w="1891" w:type="dxa"/>
            <w:gridSpan w:val="2"/>
            <w:tcBorders>
              <w:top w:val="single" w:sz="4" w:space="0" w:color="auto"/>
              <w:left w:val="single" w:sz="4" w:space="0" w:color="auto"/>
            </w:tcBorders>
            <w:shd w:val="clear" w:color="auto" w:fill="auto"/>
            <w:vAlign w:val="center"/>
          </w:tcPr>
          <w:p w14:paraId="33799916" w14:textId="77777777" w:rsidR="001D670C" w:rsidRDefault="001D670C" w:rsidP="00D26BC0">
            <w:pPr>
              <w:pStyle w:val="a5"/>
            </w:pPr>
            <w:r>
              <w:t>Приказ МЧС РФ от 28 марта 2014 г. № 142</w:t>
            </w:r>
          </w:p>
          <w:p w14:paraId="5AF2ADA4" w14:textId="77777777" w:rsidR="001D670C" w:rsidRDefault="001D670C" w:rsidP="00D26BC0">
            <w:pPr>
              <w:pStyle w:val="a5"/>
            </w:pPr>
            <w:r>
              <w:t>Таблица 1.</w:t>
            </w:r>
          </w:p>
        </w:tc>
        <w:tc>
          <w:tcPr>
            <w:tcW w:w="1742" w:type="dxa"/>
            <w:gridSpan w:val="2"/>
            <w:tcBorders>
              <w:top w:val="single" w:sz="4" w:space="0" w:color="auto"/>
              <w:left w:val="single" w:sz="4" w:space="0" w:color="auto"/>
            </w:tcBorders>
            <w:shd w:val="clear" w:color="auto" w:fill="auto"/>
          </w:tcPr>
          <w:p w14:paraId="2AFC65D0" w14:textId="77777777" w:rsidR="001D670C" w:rsidRDefault="001D670C" w:rsidP="00D26BC0">
            <w:pPr>
              <w:rPr>
                <w:sz w:val="10"/>
                <w:szCs w:val="10"/>
              </w:rPr>
            </w:pPr>
          </w:p>
        </w:tc>
        <w:tc>
          <w:tcPr>
            <w:tcW w:w="600" w:type="dxa"/>
            <w:gridSpan w:val="2"/>
            <w:tcBorders>
              <w:top w:val="single" w:sz="4" w:space="0" w:color="auto"/>
              <w:left w:val="single" w:sz="4" w:space="0" w:color="auto"/>
            </w:tcBorders>
            <w:shd w:val="clear" w:color="auto" w:fill="auto"/>
          </w:tcPr>
          <w:p w14:paraId="2FDAB25B" w14:textId="77777777" w:rsidR="001D670C" w:rsidRDefault="001D670C" w:rsidP="00D26BC0">
            <w:pPr>
              <w:rPr>
                <w:sz w:val="10"/>
                <w:szCs w:val="10"/>
              </w:rPr>
            </w:pPr>
          </w:p>
        </w:tc>
        <w:tc>
          <w:tcPr>
            <w:tcW w:w="792" w:type="dxa"/>
            <w:gridSpan w:val="2"/>
            <w:tcBorders>
              <w:top w:val="single" w:sz="4" w:space="0" w:color="auto"/>
              <w:left w:val="single" w:sz="4" w:space="0" w:color="auto"/>
              <w:right w:val="single" w:sz="4" w:space="0" w:color="auto"/>
            </w:tcBorders>
            <w:shd w:val="clear" w:color="auto" w:fill="auto"/>
          </w:tcPr>
          <w:p w14:paraId="73F92612" w14:textId="77777777" w:rsidR="001D670C" w:rsidRDefault="001D670C" w:rsidP="00D26BC0">
            <w:pPr>
              <w:rPr>
                <w:sz w:val="10"/>
                <w:szCs w:val="10"/>
              </w:rPr>
            </w:pPr>
          </w:p>
        </w:tc>
      </w:tr>
      <w:tr w:rsidR="001D670C" w14:paraId="3FC3607A" w14:textId="77777777" w:rsidTr="00D26BC0">
        <w:trPr>
          <w:trHeight w:hRule="exact" w:val="854"/>
          <w:jc w:val="center"/>
        </w:trPr>
        <w:tc>
          <w:tcPr>
            <w:tcW w:w="466" w:type="dxa"/>
            <w:gridSpan w:val="2"/>
            <w:tcBorders>
              <w:top w:val="single" w:sz="4" w:space="0" w:color="auto"/>
              <w:left w:val="single" w:sz="4" w:space="0" w:color="auto"/>
            </w:tcBorders>
            <w:shd w:val="clear" w:color="auto" w:fill="auto"/>
          </w:tcPr>
          <w:p w14:paraId="1CBF58BD" w14:textId="77777777" w:rsidR="001D670C" w:rsidRDefault="001D670C" w:rsidP="00D26BC0">
            <w:pPr>
              <w:rPr>
                <w:sz w:val="10"/>
                <w:szCs w:val="10"/>
              </w:rPr>
            </w:pPr>
          </w:p>
        </w:tc>
        <w:tc>
          <w:tcPr>
            <w:tcW w:w="1728" w:type="dxa"/>
            <w:gridSpan w:val="2"/>
            <w:tcBorders>
              <w:top w:val="single" w:sz="4" w:space="0" w:color="auto"/>
              <w:left w:val="single" w:sz="4" w:space="0" w:color="auto"/>
            </w:tcBorders>
            <w:shd w:val="clear" w:color="auto" w:fill="auto"/>
          </w:tcPr>
          <w:p w14:paraId="73BC1BBB" w14:textId="77777777" w:rsidR="001D670C" w:rsidRDefault="001D670C" w:rsidP="00D26BC0">
            <w:pPr>
              <w:rPr>
                <w:sz w:val="10"/>
                <w:szCs w:val="10"/>
              </w:rPr>
            </w:pPr>
          </w:p>
        </w:tc>
        <w:tc>
          <w:tcPr>
            <w:tcW w:w="1392" w:type="dxa"/>
            <w:tcBorders>
              <w:top w:val="single" w:sz="4" w:space="0" w:color="auto"/>
              <w:left w:val="single" w:sz="4" w:space="0" w:color="auto"/>
            </w:tcBorders>
            <w:shd w:val="clear" w:color="auto" w:fill="auto"/>
          </w:tcPr>
          <w:p w14:paraId="1280C34E" w14:textId="77777777" w:rsidR="001D670C" w:rsidRDefault="001D670C" w:rsidP="00D26BC0">
            <w:pPr>
              <w:rPr>
                <w:sz w:val="10"/>
                <w:szCs w:val="10"/>
              </w:rPr>
            </w:pPr>
          </w:p>
        </w:tc>
        <w:tc>
          <w:tcPr>
            <w:tcW w:w="2534" w:type="dxa"/>
            <w:tcBorders>
              <w:top w:val="single" w:sz="4" w:space="0" w:color="auto"/>
              <w:left w:val="single" w:sz="4" w:space="0" w:color="auto"/>
            </w:tcBorders>
            <w:shd w:val="clear" w:color="auto" w:fill="auto"/>
            <w:vAlign w:val="center"/>
          </w:tcPr>
          <w:p w14:paraId="70D1503D" w14:textId="77777777" w:rsidR="001D670C" w:rsidRDefault="001D670C" w:rsidP="00D26BC0">
            <w:pPr>
              <w:pStyle w:val="a5"/>
            </w:pPr>
            <w:r>
              <w:t>238. Расход воды</w:t>
            </w:r>
          </w:p>
        </w:tc>
        <w:tc>
          <w:tcPr>
            <w:tcW w:w="2314" w:type="dxa"/>
            <w:tcBorders>
              <w:top w:val="single" w:sz="4" w:space="0" w:color="auto"/>
              <w:left w:val="single" w:sz="4" w:space="0" w:color="auto"/>
            </w:tcBorders>
            <w:shd w:val="clear" w:color="auto" w:fill="auto"/>
            <w:vAlign w:val="center"/>
          </w:tcPr>
          <w:p w14:paraId="29002A40" w14:textId="7A3CFD48" w:rsidR="001D670C" w:rsidRDefault="00471C86" w:rsidP="00D26BC0">
            <w:pPr>
              <w:pStyle w:val="a5"/>
              <w:jc w:val="center"/>
            </w:pPr>
            <w:r w:rsidRPr="00471C86">
              <w:rPr>
                <w:rFonts w:ascii="Cambria Math" w:hAnsi="Cambria Math" w:cs="Cambria Math"/>
              </w:rPr>
              <w:t>⩾</w:t>
            </w:r>
            <w:r w:rsidR="001D670C">
              <w:t>2</w:t>
            </w:r>
            <w:r w:rsidRPr="00471C86">
              <w:rPr>
                <w:rFonts w:ascii="Cambria Math" w:hAnsi="Cambria Math" w:cs="Cambria Math"/>
              </w:rPr>
              <w:t>⩽</w:t>
            </w:r>
            <w:r w:rsidR="001D670C">
              <w:t>8</w:t>
            </w:r>
          </w:p>
        </w:tc>
        <w:tc>
          <w:tcPr>
            <w:tcW w:w="2304" w:type="dxa"/>
            <w:tcBorders>
              <w:top w:val="single" w:sz="4" w:space="0" w:color="auto"/>
              <w:left w:val="single" w:sz="4" w:space="0" w:color="auto"/>
            </w:tcBorders>
            <w:shd w:val="clear" w:color="auto" w:fill="auto"/>
            <w:vAlign w:val="center"/>
          </w:tcPr>
          <w:p w14:paraId="066196EB" w14:textId="77777777" w:rsidR="001D670C" w:rsidRDefault="001D670C" w:rsidP="00D26BC0">
            <w:pPr>
              <w:pStyle w:val="a5"/>
            </w:pPr>
            <w:r>
              <w:t>Литров в секунду</w:t>
            </w:r>
          </w:p>
        </w:tc>
        <w:tc>
          <w:tcPr>
            <w:tcW w:w="1891" w:type="dxa"/>
            <w:gridSpan w:val="2"/>
            <w:tcBorders>
              <w:top w:val="single" w:sz="4" w:space="0" w:color="auto"/>
              <w:left w:val="single" w:sz="4" w:space="0" w:color="auto"/>
            </w:tcBorders>
            <w:shd w:val="clear" w:color="auto" w:fill="auto"/>
          </w:tcPr>
          <w:p w14:paraId="68E77BA7" w14:textId="77777777" w:rsidR="001D670C" w:rsidRDefault="001D670C" w:rsidP="00D26BC0">
            <w:pPr>
              <w:rPr>
                <w:sz w:val="10"/>
                <w:szCs w:val="10"/>
              </w:rPr>
            </w:pPr>
          </w:p>
        </w:tc>
        <w:tc>
          <w:tcPr>
            <w:tcW w:w="1742" w:type="dxa"/>
            <w:gridSpan w:val="2"/>
            <w:tcBorders>
              <w:top w:val="single" w:sz="4" w:space="0" w:color="auto"/>
              <w:left w:val="single" w:sz="4" w:space="0" w:color="auto"/>
            </w:tcBorders>
            <w:shd w:val="clear" w:color="auto" w:fill="auto"/>
          </w:tcPr>
          <w:p w14:paraId="137F9E0C" w14:textId="77777777" w:rsidR="001D670C" w:rsidRDefault="001D670C" w:rsidP="00D26BC0">
            <w:pPr>
              <w:rPr>
                <w:sz w:val="10"/>
                <w:szCs w:val="10"/>
              </w:rPr>
            </w:pPr>
          </w:p>
        </w:tc>
        <w:tc>
          <w:tcPr>
            <w:tcW w:w="600" w:type="dxa"/>
            <w:gridSpan w:val="2"/>
            <w:tcBorders>
              <w:top w:val="single" w:sz="4" w:space="0" w:color="auto"/>
              <w:left w:val="single" w:sz="4" w:space="0" w:color="auto"/>
            </w:tcBorders>
            <w:shd w:val="clear" w:color="auto" w:fill="auto"/>
          </w:tcPr>
          <w:p w14:paraId="21DEE6D0" w14:textId="77777777" w:rsidR="001D670C" w:rsidRDefault="001D670C" w:rsidP="00D26BC0">
            <w:pPr>
              <w:rPr>
                <w:sz w:val="10"/>
                <w:szCs w:val="10"/>
              </w:rPr>
            </w:pPr>
          </w:p>
        </w:tc>
        <w:tc>
          <w:tcPr>
            <w:tcW w:w="792" w:type="dxa"/>
            <w:gridSpan w:val="2"/>
            <w:tcBorders>
              <w:top w:val="single" w:sz="4" w:space="0" w:color="auto"/>
              <w:left w:val="single" w:sz="4" w:space="0" w:color="auto"/>
              <w:right w:val="single" w:sz="4" w:space="0" w:color="auto"/>
            </w:tcBorders>
            <w:shd w:val="clear" w:color="auto" w:fill="auto"/>
          </w:tcPr>
          <w:p w14:paraId="7F4972BB" w14:textId="77777777" w:rsidR="001D670C" w:rsidRDefault="001D670C" w:rsidP="00D26BC0">
            <w:pPr>
              <w:rPr>
                <w:sz w:val="10"/>
                <w:szCs w:val="10"/>
              </w:rPr>
            </w:pPr>
          </w:p>
        </w:tc>
      </w:tr>
      <w:tr w:rsidR="001D670C" w14:paraId="1737E320" w14:textId="77777777" w:rsidTr="00D26BC0">
        <w:trPr>
          <w:trHeight w:hRule="exact" w:val="1224"/>
          <w:jc w:val="center"/>
        </w:trPr>
        <w:tc>
          <w:tcPr>
            <w:tcW w:w="466" w:type="dxa"/>
            <w:gridSpan w:val="2"/>
            <w:tcBorders>
              <w:top w:val="single" w:sz="4" w:space="0" w:color="auto"/>
              <w:left w:val="single" w:sz="4" w:space="0" w:color="auto"/>
              <w:bottom w:val="single" w:sz="4" w:space="0" w:color="auto"/>
            </w:tcBorders>
            <w:shd w:val="clear" w:color="auto" w:fill="auto"/>
          </w:tcPr>
          <w:p w14:paraId="4558FB91" w14:textId="77777777" w:rsidR="001D670C" w:rsidRDefault="001D670C" w:rsidP="00D26BC0">
            <w:pPr>
              <w:rPr>
                <w:sz w:val="10"/>
                <w:szCs w:val="10"/>
              </w:rPr>
            </w:pPr>
          </w:p>
        </w:tc>
        <w:tc>
          <w:tcPr>
            <w:tcW w:w="1728" w:type="dxa"/>
            <w:gridSpan w:val="2"/>
            <w:tcBorders>
              <w:top w:val="single" w:sz="4" w:space="0" w:color="auto"/>
              <w:left w:val="single" w:sz="4" w:space="0" w:color="auto"/>
              <w:bottom w:val="single" w:sz="4" w:space="0" w:color="auto"/>
            </w:tcBorders>
            <w:shd w:val="clear" w:color="auto" w:fill="auto"/>
          </w:tcPr>
          <w:p w14:paraId="01B7BBF4" w14:textId="77777777" w:rsidR="001D670C" w:rsidRDefault="001D670C" w:rsidP="00D26BC0">
            <w:pPr>
              <w:rPr>
                <w:sz w:val="10"/>
                <w:szCs w:val="10"/>
              </w:rPr>
            </w:pPr>
          </w:p>
        </w:tc>
        <w:tc>
          <w:tcPr>
            <w:tcW w:w="1392" w:type="dxa"/>
            <w:tcBorders>
              <w:top w:val="single" w:sz="4" w:space="0" w:color="auto"/>
              <w:left w:val="single" w:sz="4" w:space="0" w:color="auto"/>
              <w:bottom w:val="single" w:sz="4" w:space="0" w:color="auto"/>
            </w:tcBorders>
            <w:shd w:val="clear" w:color="auto" w:fill="auto"/>
          </w:tcPr>
          <w:p w14:paraId="00B21DB1" w14:textId="77777777" w:rsidR="001D670C" w:rsidRDefault="001D670C" w:rsidP="00D26BC0">
            <w:pPr>
              <w:rPr>
                <w:sz w:val="10"/>
                <w:szCs w:val="10"/>
              </w:rPr>
            </w:pPr>
          </w:p>
        </w:tc>
        <w:tc>
          <w:tcPr>
            <w:tcW w:w="2534" w:type="dxa"/>
            <w:tcBorders>
              <w:top w:val="single" w:sz="4" w:space="0" w:color="auto"/>
              <w:left w:val="single" w:sz="4" w:space="0" w:color="auto"/>
              <w:bottom w:val="single" w:sz="4" w:space="0" w:color="auto"/>
            </w:tcBorders>
            <w:shd w:val="clear" w:color="auto" w:fill="auto"/>
            <w:vAlign w:val="center"/>
          </w:tcPr>
          <w:p w14:paraId="4C29BC8F" w14:textId="77777777" w:rsidR="001D670C" w:rsidRDefault="001D670C" w:rsidP="00D26BC0">
            <w:pPr>
              <w:pStyle w:val="a5"/>
            </w:pPr>
            <w:r>
              <w:t>239. Эле ктопотреб ите л и должны быть запитаны через отключение от АБК, а не на прямую</w:t>
            </w:r>
          </w:p>
        </w:tc>
        <w:tc>
          <w:tcPr>
            <w:tcW w:w="2314" w:type="dxa"/>
            <w:tcBorders>
              <w:top w:val="single" w:sz="4" w:space="0" w:color="auto"/>
              <w:left w:val="single" w:sz="4" w:space="0" w:color="auto"/>
              <w:bottom w:val="single" w:sz="4" w:space="0" w:color="auto"/>
            </w:tcBorders>
            <w:shd w:val="clear" w:color="auto" w:fill="auto"/>
          </w:tcPr>
          <w:p w14:paraId="78339FB1" w14:textId="77777777" w:rsidR="001D670C" w:rsidRDefault="001D670C" w:rsidP="00D26BC0">
            <w:pPr>
              <w:rPr>
                <w:sz w:val="10"/>
                <w:szCs w:val="10"/>
              </w:rPr>
            </w:pPr>
          </w:p>
        </w:tc>
        <w:tc>
          <w:tcPr>
            <w:tcW w:w="2304" w:type="dxa"/>
            <w:tcBorders>
              <w:top w:val="single" w:sz="4" w:space="0" w:color="auto"/>
              <w:left w:val="single" w:sz="4" w:space="0" w:color="auto"/>
              <w:bottom w:val="single" w:sz="4" w:space="0" w:color="auto"/>
            </w:tcBorders>
            <w:shd w:val="clear" w:color="auto" w:fill="auto"/>
          </w:tcPr>
          <w:p w14:paraId="6F825005" w14:textId="77777777" w:rsidR="001D670C" w:rsidRDefault="001D670C" w:rsidP="00D26BC0">
            <w:pPr>
              <w:rPr>
                <w:sz w:val="10"/>
                <w:szCs w:val="10"/>
              </w:rPr>
            </w:pPr>
          </w:p>
        </w:tc>
        <w:tc>
          <w:tcPr>
            <w:tcW w:w="1891" w:type="dxa"/>
            <w:gridSpan w:val="2"/>
            <w:tcBorders>
              <w:top w:val="single" w:sz="4" w:space="0" w:color="auto"/>
              <w:left w:val="single" w:sz="4" w:space="0" w:color="auto"/>
              <w:bottom w:val="single" w:sz="4" w:space="0" w:color="auto"/>
            </w:tcBorders>
            <w:shd w:val="clear" w:color="auto" w:fill="auto"/>
          </w:tcPr>
          <w:p w14:paraId="7544C06E" w14:textId="77777777" w:rsidR="001D670C" w:rsidRDefault="001D670C" w:rsidP="00D26BC0">
            <w:pPr>
              <w:rPr>
                <w:sz w:val="10"/>
                <w:szCs w:val="10"/>
              </w:rPr>
            </w:pPr>
          </w:p>
        </w:tc>
        <w:tc>
          <w:tcPr>
            <w:tcW w:w="1742" w:type="dxa"/>
            <w:gridSpan w:val="2"/>
            <w:tcBorders>
              <w:top w:val="single" w:sz="4" w:space="0" w:color="auto"/>
              <w:left w:val="single" w:sz="4" w:space="0" w:color="auto"/>
              <w:bottom w:val="single" w:sz="4" w:space="0" w:color="auto"/>
            </w:tcBorders>
            <w:shd w:val="clear" w:color="auto" w:fill="auto"/>
          </w:tcPr>
          <w:p w14:paraId="69973C76" w14:textId="77777777" w:rsidR="001D670C" w:rsidRDefault="001D670C" w:rsidP="00D26BC0">
            <w:pPr>
              <w:rPr>
                <w:sz w:val="10"/>
                <w:szCs w:val="10"/>
              </w:rPr>
            </w:pPr>
          </w:p>
        </w:tc>
        <w:tc>
          <w:tcPr>
            <w:tcW w:w="600" w:type="dxa"/>
            <w:gridSpan w:val="2"/>
            <w:tcBorders>
              <w:top w:val="single" w:sz="4" w:space="0" w:color="auto"/>
              <w:left w:val="single" w:sz="4" w:space="0" w:color="auto"/>
              <w:bottom w:val="single" w:sz="4" w:space="0" w:color="auto"/>
            </w:tcBorders>
            <w:shd w:val="clear" w:color="auto" w:fill="auto"/>
          </w:tcPr>
          <w:p w14:paraId="69F7687C" w14:textId="77777777" w:rsidR="001D670C" w:rsidRDefault="001D670C" w:rsidP="00D26BC0">
            <w:pPr>
              <w:rPr>
                <w:sz w:val="10"/>
                <w:szCs w:val="10"/>
              </w:rPr>
            </w:pPr>
          </w:p>
        </w:tc>
        <w:tc>
          <w:tcPr>
            <w:tcW w:w="792" w:type="dxa"/>
            <w:gridSpan w:val="2"/>
            <w:tcBorders>
              <w:top w:val="single" w:sz="4" w:space="0" w:color="auto"/>
              <w:left w:val="single" w:sz="4" w:space="0" w:color="auto"/>
              <w:bottom w:val="single" w:sz="4" w:space="0" w:color="auto"/>
              <w:right w:val="single" w:sz="4" w:space="0" w:color="auto"/>
            </w:tcBorders>
            <w:shd w:val="clear" w:color="auto" w:fill="auto"/>
          </w:tcPr>
          <w:p w14:paraId="53705348" w14:textId="77777777" w:rsidR="001D670C" w:rsidRDefault="001D670C" w:rsidP="00D26BC0">
            <w:pPr>
              <w:rPr>
                <w:sz w:val="10"/>
                <w:szCs w:val="10"/>
              </w:rPr>
            </w:pPr>
          </w:p>
        </w:tc>
      </w:tr>
      <w:tr w:rsidR="001D670C" w14:paraId="0FEAEF72" w14:textId="77777777" w:rsidTr="00D26BC0">
        <w:trPr>
          <w:gridAfter w:val="1"/>
          <w:wAfter w:w="52" w:type="dxa"/>
          <w:trHeight w:hRule="exact" w:val="2448"/>
          <w:jc w:val="center"/>
        </w:trPr>
        <w:tc>
          <w:tcPr>
            <w:tcW w:w="451" w:type="dxa"/>
            <w:tcBorders>
              <w:top w:val="single" w:sz="4" w:space="0" w:color="auto"/>
              <w:left w:val="single" w:sz="4" w:space="0" w:color="auto"/>
              <w:bottom w:val="single" w:sz="4" w:space="0" w:color="auto"/>
            </w:tcBorders>
            <w:shd w:val="clear" w:color="auto" w:fill="auto"/>
          </w:tcPr>
          <w:p w14:paraId="561100AA" w14:textId="77777777" w:rsidR="001D670C" w:rsidRDefault="001D670C" w:rsidP="00D26BC0">
            <w:pPr>
              <w:rPr>
                <w:sz w:val="10"/>
                <w:szCs w:val="10"/>
              </w:rPr>
            </w:pPr>
          </w:p>
        </w:tc>
        <w:tc>
          <w:tcPr>
            <w:tcW w:w="1733" w:type="dxa"/>
            <w:gridSpan w:val="2"/>
            <w:tcBorders>
              <w:top w:val="single" w:sz="4" w:space="0" w:color="auto"/>
              <w:left w:val="single" w:sz="4" w:space="0" w:color="auto"/>
              <w:bottom w:val="single" w:sz="4" w:space="0" w:color="auto"/>
            </w:tcBorders>
            <w:shd w:val="clear" w:color="auto" w:fill="auto"/>
          </w:tcPr>
          <w:p w14:paraId="655362E1" w14:textId="77777777" w:rsidR="001D670C" w:rsidRDefault="001D670C" w:rsidP="00D26BC0">
            <w:pPr>
              <w:rPr>
                <w:sz w:val="10"/>
                <w:szCs w:val="10"/>
              </w:rPr>
            </w:pPr>
          </w:p>
        </w:tc>
        <w:tc>
          <w:tcPr>
            <w:tcW w:w="1397" w:type="dxa"/>
            <w:gridSpan w:val="2"/>
            <w:tcBorders>
              <w:top w:val="single" w:sz="4" w:space="0" w:color="auto"/>
              <w:left w:val="single" w:sz="4" w:space="0" w:color="auto"/>
              <w:bottom w:val="single" w:sz="4" w:space="0" w:color="auto"/>
            </w:tcBorders>
            <w:shd w:val="clear" w:color="auto" w:fill="auto"/>
          </w:tcPr>
          <w:p w14:paraId="4B054BDF" w14:textId="77777777" w:rsidR="001D670C" w:rsidRDefault="001D670C" w:rsidP="00D26BC0">
            <w:pPr>
              <w:rPr>
                <w:sz w:val="10"/>
                <w:szCs w:val="10"/>
              </w:rPr>
            </w:pPr>
          </w:p>
        </w:tc>
        <w:tc>
          <w:tcPr>
            <w:tcW w:w="2539" w:type="dxa"/>
            <w:tcBorders>
              <w:top w:val="single" w:sz="4" w:space="0" w:color="auto"/>
              <w:left w:val="single" w:sz="4" w:space="0" w:color="auto"/>
              <w:bottom w:val="single" w:sz="4" w:space="0" w:color="auto"/>
            </w:tcBorders>
            <w:shd w:val="clear" w:color="auto" w:fill="auto"/>
            <w:vAlign w:val="bottom"/>
          </w:tcPr>
          <w:p w14:paraId="253C86B3" w14:textId="77777777" w:rsidR="001D670C" w:rsidRDefault="001D670C" w:rsidP="00D26BC0">
            <w:pPr>
              <w:pStyle w:val="a5"/>
            </w:pPr>
            <w:r>
              <w:t>240. Размещение в кабине боевого расчета мест для перевозки фонарей 4 шт. с возможностью подзарядки и места для перевозки носимых радиостанций (портативных) 2 шт.</w:t>
            </w:r>
          </w:p>
        </w:tc>
        <w:tc>
          <w:tcPr>
            <w:tcW w:w="2309" w:type="dxa"/>
            <w:tcBorders>
              <w:top w:val="single" w:sz="4" w:space="0" w:color="auto"/>
              <w:left w:val="single" w:sz="4" w:space="0" w:color="auto"/>
              <w:bottom w:val="single" w:sz="4" w:space="0" w:color="auto"/>
            </w:tcBorders>
            <w:shd w:val="clear" w:color="auto" w:fill="auto"/>
          </w:tcPr>
          <w:p w14:paraId="1E084EF5" w14:textId="77777777" w:rsidR="001D670C" w:rsidRDefault="001D670C" w:rsidP="00D26BC0">
            <w:pPr>
              <w:rPr>
                <w:sz w:val="10"/>
                <w:szCs w:val="10"/>
              </w:rPr>
            </w:pPr>
          </w:p>
        </w:tc>
        <w:tc>
          <w:tcPr>
            <w:tcW w:w="2299" w:type="dxa"/>
            <w:tcBorders>
              <w:top w:val="single" w:sz="4" w:space="0" w:color="auto"/>
              <w:left w:val="single" w:sz="4" w:space="0" w:color="auto"/>
              <w:bottom w:val="single" w:sz="4" w:space="0" w:color="auto"/>
            </w:tcBorders>
            <w:shd w:val="clear" w:color="auto" w:fill="auto"/>
          </w:tcPr>
          <w:p w14:paraId="3FC9BCE2" w14:textId="77777777" w:rsidR="001D670C" w:rsidRDefault="001D670C" w:rsidP="00D26BC0">
            <w:pPr>
              <w:rPr>
                <w:sz w:val="10"/>
                <w:szCs w:val="10"/>
              </w:rPr>
            </w:pPr>
          </w:p>
        </w:tc>
        <w:tc>
          <w:tcPr>
            <w:tcW w:w="1882" w:type="dxa"/>
            <w:tcBorders>
              <w:top w:val="single" w:sz="4" w:space="0" w:color="auto"/>
              <w:left w:val="single" w:sz="4" w:space="0" w:color="auto"/>
              <w:bottom w:val="single" w:sz="4" w:space="0" w:color="auto"/>
            </w:tcBorders>
            <w:shd w:val="clear" w:color="auto" w:fill="auto"/>
          </w:tcPr>
          <w:p w14:paraId="39600690" w14:textId="77777777" w:rsidR="001D670C" w:rsidRDefault="001D670C" w:rsidP="00D26BC0">
            <w:pPr>
              <w:rPr>
                <w:sz w:val="10"/>
                <w:szCs w:val="10"/>
              </w:rPr>
            </w:pPr>
          </w:p>
        </w:tc>
        <w:tc>
          <w:tcPr>
            <w:tcW w:w="1733" w:type="dxa"/>
            <w:gridSpan w:val="2"/>
            <w:tcBorders>
              <w:top w:val="single" w:sz="4" w:space="0" w:color="auto"/>
              <w:left w:val="single" w:sz="4" w:space="0" w:color="auto"/>
              <w:bottom w:val="single" w:sz="4" w:space="0" w:color="auto"/>
            </w:tcBorders>
            <w:shd w:val="clear" w:color="auto" w:fill="auto"/>
          </w:tcPr>
          <w:p w14:paraId="33E8A1B3" w14:textId="77777777" w:rsidR="001D670C" w:rsidRDefault="001D670C" w:rsidP="00D26BC0">
            <w:pPr>
              <w:rPr>
                <w:sz w:val="10"/>
                <w:szCs w:val="10"/>
              </w:rPr>
            </w:pPr>
          </w:p>
        </w:tc>
        <w:tc>
          <w:tcPr>
            <w:tcW w:w="595" w:type="dxa"/>
            <w:gridSpan w:val="2"/>
            <w:tcBorders>
              <w:top w:val="single" w:sz="4" w:space="0" w:color="auto"/>
              <w:left w:val="single" w:sz="4" w:space="0" w:color="auto"/>
              <w:bottom w:val="single" w:sz="4" w:space="0" w:color="auto"/>
            </w:tcBorders>
            <w:shd w:val="clear" w:color="auto" w:fill="auto"/>
          </w:tcPr>
          <w:p w14:paraId="7E900C44" w14:textId="77777777" w:rsidR="001D670C" w:rsidRDefault="001D670C" w:rsidP="00D26BC0">
            <w:pPr>
              <w:rPr>
                <w:sz w:val="10"/>
                <w:szCs w:val="10"/>
              </w:rPr>
            </w:pPr>
          </w:p>
        </w:tc>
        <w:tc>
          <w:tcPr>
            <w:tcW w:w="773" w:type="dxa"/>
            <w:gridSpan w:val="2"/>
            <w:tcBorders>
              <w:top w:val="single" w:sz="4" w:space="0" w:color="auto"/>
              <w:left w:val="single" w:sz="4" w:space="0" w:color="auto"/>
              <w:bottom w:val="single" w:sz="4" w:space="0" w:color="auto"/>
              <w:right w:val="single" w:sz="4" w:space="0" w:color="auto"/>
            </w:tcBorders>
            <w:shd w:val="clear" w:color="auto" w:fill="auto"/>
          </w:tcPr>
          <w:p w14:paraId="77338E67" w14:textId="77777777" w:rsidR="001D670C" w:rsidRDefault="001D670C" w:rsidP="00D26BC0">
            <w:pPr>
              <w:rPr>
                <w:sz w:val="10"/>
                <w:szCs w:val="10"/>
              </w:rPr>
            </w:pPr>
          </w:p>
        </w:tc>
      </w:tr>
    </w:tbl>
    <w:p w14:paraId="42F09CCA" w14:textId="77777777" w:rsidR="001D670C" w:rsidRDefault="001D670C" w:rsidP="001D670C">
      <w:pPr>
        <w:spacing w:after="99" w:line="1" w:lineRule="exact"/>
      </w:pPr>
    </w:p>
    <w:p w14:paraId="23BBC9F3" w14:textId="77777777" w:rsidR="001D670C" w:rsidRPr="001D670C" w:rsidRDefault="001D670C" w:rsidP="001D670C">
      <w:pPr>
        <w:pStyle w:val="20"/>
        <w:jc w:val="center"/>
        <w:rPr>
          <w:b w:val="0"/>
          <w:bCs w:val="0"/>
          <w:sz w:val="24"/>
          <w:szCs w:val="24"/>
        </w:rPr>
      </w:pPr>
      <w:r w:rsidRPr="001D670C">
        <w:rPr>
          <w:b w:val="0"/>
          <w:bCs w:val="0"/>
          <w:color w:val="000000"/>
          <w:sz w:val="24"/>
          <w:szCs w:val="24"/>
        </w:rPr>
        <w:t>Для автомобильных и носимых радиостанций запрограммировать частоты на заранее настроенные каналы по согласованию с Заказчиком.</w:t>
      </w:r>
    </w:p>
    <w:p w14:paraId="763F3D93" w14:textId="77777777" w:rsidR="001D670C" w:rsidRPr="001D670C" w:rsidRDefault="001D670C" w:rsidP="001D670C">
      <w:pPr>
        <w:pStyle w:val="20"/>
        <w:jc w:val="center"/>
        <w:rPr>
          <w:b w:val="0"/>
          <w:bCs w:val="0"/>
          <w:sz w:val="24"/>
          <w:szCs w:val="24"/>
        </w:rPr>
      </w:pPr>
      <w:r w:rsidRPr="001D670C">
        <w:rPr>
          <w:b w:val="0"/>
          <w:bCs w:val="0"/>
          <w:color w:val="000000"/>
          <w:sz w:val="24"/>
          <w:szCs w:val="24"/>
        </w:rPr>
        <w:t>ТРЕБОВАНИЯ К КАЧЕСТВУ ТОВАРА:</w:t>
      </w:r>
    </w:p>
    <w:p w14:paraId="732A297C" w14:textId="77777777" w:rsidR="001D670C" w:rsidRPr="001D670C" w:rsidRDefault="001D670C" w:rsidP="001D670C">
      <w:pPr>
        <w:pStyle w:val="20"/>
        <w:ind w:firstLine="720"/>
        <w:jc w:val="both"/>
        <w:rPr>
          <w:b w:val="0"/>
          <w:bCs w:val="0"/>
          <w:sz w:val="24"/>
          <w:szCs w:val="24"/>
        </w:rPr>
      </w:pPr>
      <w:r w:rsidRPr="001D670C">
        <w:rPr>
          <w:b w:val="0"/>
          <w:bCs w:val="0"/>
          <w:color w:val="000000"/>
          <w:sz w:val="24"/>
          <w:szCs w:val="24"/>
        </w:rPr>
        <w:t>Товар должен соответствовать требованиям ГОСТ Р 53247-2009 «Техника пожарная. Пожарные автомобили. Классификация, типы и обозначения», ТР ТС 018/2011 «О безопасности колесных транспортных средств».</w:t>
      </w:r>
    </w:p>
    <w:p w14:paraId="33866844" w14:textId="77777777" w:rsidR="001D670C" w:rsidRPr="001D670C" w:rsidRDefault="001D670C" w:rsidP="001D670C">
      <w:pPr>
        <w:pStyle w:val="20"/>
        <w:ind w:firstLine="720"/>
        <w:jc w:val="both"/>
        <w:rPr>
          <w:b w:val="0"/>
          <w:bCs w:val="0"/>
          <w:sz w:val="24"/>
          <w:szCs w:val="24"/>
        </w:rPr>
      </w:pPr>
      <w:r w:rsidRPr="001D670C">
        <w:rPr>
          <w:b w:val="0"/>
          <w:bCs w:val="0"/>
          <w:color w:val="000000"/>
          <w:sz w:val="24"/>
          <w:szCs w:val="24"/>
        </w:rPr>
        <w:t>Товар в установленном порядке должен пройти приемочные испытания в соответствии с требованиями ГОСТ Р 15.301-2016.</w:t>
      </w:r>
    </w:p>
    <w:p w14:paraId="465ADA09" w14:textId="77777777" w:rsidR="001D670C" w:rsidRPr="001D670C" w:rsidRDefault="001D670C" w:rsidP="001D670C">
      <w:pPr>
        <w:pStyle w:val="20"/>
        <w:ind w:firstLine="720"/>
        <w:jc w:val="both"/>
        <w:rPr>
          <w:b w:val="0"/>
          <w:bCs w:val="0"/>
          <w:sz w:val="24"/>
          <w:szCs w:val="24"/>
        </w:rPr>
      </w:pPr>
      <w:r w:rsidRPr="001D670C">
        <w:rPr>
          <w:b w:val="0"/>
          <w:bCs w:val="0"/>
          <w:color w:val="000000"/>
          <w:sz w:val="24"/>
          <w:szCs w:val="24"/>
        </w:rPr>
        <w:t>Товар должен пройти сертификацию и иметь «одобрение типа транспортного средства», иметь необходимую сопроводительную эксплуатационную документацию и документацию для его регистрации в органах ГИБДД, а также соответствовать требованиям «Технического регламента о требованиях пожарной безопасности», утвержденного Федеральным законом от 22.07.2008 г. № 123-ФЗ.</w:t>
      </w:r>
    </w:p>
    <w:p w14:paraId="266B633D" w14:textId="77777777" w:rsidR="001D670C" w:rsidRPr="001D670C" w:rsidRDefault="001D670C" w:rsidP="001D670C">
      <w:pPr>
        <w:pStyle w:val="20"/>
        <w:ind w:firstLine="720"/>
        <w:jc w:val="both"/>
        <w:rPr>
          <w:b w:val="0"/>
          <w:bCs w:val="0"/>
          <w:sz w:val="24"/>
          <w:szCs w:val="24"/>
        </w:rPr>
      </w:pPr>
      <w:r w:rsidRPr="001D670C">
        <w:rPr>
          <w:b w:val="0"/>
          <w:bCs w:val="0"/>
          <w:color w:val="000000"/>
          <w:sz w:val="24"/>
          <w:szCs w:val="24"/>
        </w:rPr>
        <w:t>Поставляемый Товар должен соответствовать требованиям качества и безопасности товаров в соответствии с действующими стандартами, утвержденными в отношении данного вида Товара, что должно подтверждаться соответствующими документами, оформленными в соответствии с законодательством Российской Федерации.</w:t>
      </w:r>
    </w:p>
    <w:p w14:paraId="00CAD815" w14:textId="77777777" w:rsidR="001D670C" w:rsidRPr="001D670C" w:rsidRDefault="001D670C" w:rsidP="001D670C">
      <w:pPr>
        <w:pStyle w:val="20"/>
        <w:spacing w:after="160"/>
        <w:ind w:firstLine="720"/>
        <w:jc w:val="both"/>
        <w:rPr>
          <w:b w:val="0"/>
          <w:bCs w:val="0"/>
          <w:sz w:val="24"/>
          <w:szCs w:val="24"/>
        </w:rPr>
        <w:sectPr w:rsidR="001D670C" w:rsidRPr="001D670C">
          <w:footerReference w:type="default" r:id="rId78"/>
          <w:footerReference w:type="first" r:id="rId79"/>
          <w:pgSz w:w="16840" w:h="11900" w:orient="landscape"/>
          <w:pgMar w:top="639" w:right="635" w:bottom="684" w:left="418" w:header="0" w:footer="3" w:gutter="0"/>
          <w:cols w:space="720"/>
          <w:noEndnote/>
          <w:titlePg/>
          <w:docGrid w:linePitch="360"/>
        </w:sectPr>
      </w:pPr>
      <w:r w:rsidRPr="001D670C">
        <w:rPr>
          <w:b w:val="0"/>
          <w:bCs w:val="0"/>
          <w:color w:val="000000"/>
          <w:sz w:val="24"/>
          <w:szCs w:val="24"/>
        </w:rPr>
        <w:t>Поставляемый Товар должен быть новым Товаром, то есть Товаром, который не был в употреблении, не прошел ремонт, в том числе восстановление, замену составных частей, восстановление потребительских свойств, отражающим все последние модификации конструкций и материалов. Товар не должен иметь дефектов, связанных с конструкцией, материалами или функционированием при штатном использовании.</w:t>
      </w:r>
    </w:p>
    <w:p w14:paraId="00D04499" w14:textId="77777777" w:rsidR="001D670C" w:rsidRDefault="001D670C" w:rsidP="001D670C">
      <w:pPr>
        <w:pStyle w:val="20"/>
        <w:spacing w:after="120"/>
        <w:jc w:val="center"/>
        <w:rPr>
          <w:sz w:val="24"/>
          <w:szCs w:val="24"/>
        </w:rPr>
      </w:pPr>
      <w:r>
        <w:rPr>
          <w:color w:val="000000"/>
          <w:sz w:val="24"/>
          <w:szCs w:val="24"/>
        </w:rPr>
        <w:lastRenderedPageBreak/>
        <w:t>ОБОСНОВАНИЕ НАЧАЛЬНОЙ (МАКСИМАЛЬНОЙ) ЦЕНЫ КОНТРАКТА</w:t>
      </w:r>
    </w:p>
    <w:p w14:paraId="50E44014" w14:textId="77777777" w:rsidR="001D670C" w:rsidRPr="001D670C" w:rsidRDefault="001D670C" w:rsidP="001D670C">
      <w:pPr>
        <w:pStyle w:val="20"/>
        <w:spacing w:after="200" w:line="262" w:lineRule="auto"/>
        <w:ind w:left="500" w:firstLine="740"/>
        <w:jc w:val="both"/>
        <w:rPr>
          <w:b w:val="0"/>
          <w:bCs w:val="0"/>
          <w:sz w:val="24"/>
          <w:szCs w:val="24"/>
        </w:rPr>
      </w:pPr>
      <w:r w:rsidRPr="001D670C">
        <w:rPr>
          <w:b w:val="0"/>
          <w:bCs w:val="0"/>
          <w:color w:val="000000"/>
          <w:sz w:val="24"/>
          <w:szCs w:val="24"/>
        </w:rPr>
        <w:t>В соответствии со статьей 22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и Методическими рекомендациями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начальная (максимальная) цена контракта определена Методом сопоставимых рыночных цен (анализа рынка):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2"/>
        <w:gridCol w:w="1723"/>
        <w:gridCol w:w="2448"/>
        <w:gridCol w:w="2717"/>
        <w:gridCol w:w="2602"/>
        <w:gridCol w:w="1670"/>
        <w:gridCol w:w="701"/>
        <w:gridCol w:w="677"/>
        <w:gridCol w:w="1843"/>
      </w:tblGrid>
      <w:tr w:rsidR="001D670C" w:rsidRPr="001D670C" w14:paraId="4F0960EC" w14:textId="77777777" w:rsidTr="00D26BC0">
        <w:trPr>
          <w:trHeight w:hRule="exact" w:val="725"/>
          <w:jc w:val="center"/>
        </w:trPr>
        <w:tc>
          <w:tcPr>
            <w:tcW w:w="552" w:type="dxa"/>
            <w:vMerge w:val="restart"/>
            <w:tcBorders>
              <w:top w:val="single" w:sz="4" w:space="0" w:color="auto"/>
              <w:left w:val="single" w:sz="4" w:space="0" w:color="auto"/>
            </w:tcBorders>
            <w:shd w:val="clear" w:color="auto" w:fill="auto"/>
            <w:vAlign w:val="center"/>
          </w:tcPr>
          <w:p w14:paraId="5F7B21D4" w14:textId="77777777" w:rsidR="001D670C" w:rsidRPr="001D670C" w:rsidRDefault="001D670C" w:rsidP="00D26BC0">
            <w:pPr>
              <w:pStyle w:val="a5"/>
              <w:jc w:val="center"/>
              <w:rPr>
                <w:sz w:val="24"/>
                <w:szCs w:val="24"/>
              </w:rPr>
            </w:pPr>
            <w:r w:rsidRPr="001D670C">
              <w:rPr>
                <w:sz w:val="24"/>
                <w:szCs w:val="24"/>
              </w:rPr>
              <w:t>№ п/п</w:t>
            </w:r>
          </w:p>
        </w:tc>
        <w:tc>
          <w:tcPr>
            <w:tcW w:w="1723" w:type="dxa"/>
            <w:vMerge w:val="restart"/>
            <w:tcBorders>
              <w:top w:val="single" w:sz="4" w:space="0" w:color="auto"/>
              <w:left w:val="single" w:sz="4" w:space="0" w:color="auto"/>
            </w:tcBorders>
            <w:shd w:val="clear" w:color="auto" w:fill="auto"/>
            <w:vAlign w:val="center"/>
          </w:tcPr>
          <w:p w14:paraId="11CDBC74" w14:textId="77777777" w:rsidR="001D670C" w:rsidRPr="001D670C" w:rsidRDefault="001D670C" w:rsidP="00D26BC0">
            <w:pPr>
              <w:pStyle w:val="a5"/>
              <w:jc w:val="center"/>
              <w:rPr>
                <w:sz w:val="24"/>
                <w:szCs w:val="24"/>
              </w:rPr>
            </w:pPr>
            <w:r w:rsidRPr="001D670C">
              <w:rPr>
                <w:sz w:val="24"/>
                <w:szCs w:val="24"/>
              </w:rPr>
              <w:t>Наименование товара</w:t>
            </w:r>
          </w:p>
        </w:tc>
        <w:tc>
          <w:tcPr>
            <w:tcW w:w="7767" w:type="dxa"/>
            <w:gridSpan w:val="3"/>
            <w:tcBorders>
              <w:top w:val="single" w:sz="4" w:space="0" w:color="auto"/>
              <w:left w:val="single" w:sz="4" w:space="0" w:color="auto"/>
            </w:tcBorders>
            <w:shd w:val="clear" w:color="auto" w:fill="auto"/>
            <w:vAlign w:val="center"/>
          </w:tcPr>
          <w:p w14:paraId="1CC359FA" w14:textId="77777777" w:rsidR="001D670C" w:rsidRPr="001D670C" w:rsidRDefault="001D670C" w:rsidP="00D26BC0">
            <w:pPr>
              <w:pStyle w:val="a5"/>
              <w:jc w:val="center"/>
              <w:rPr>
                <w:sz w:val="24"/>
                <w:szCs w:val="24"/>
              </w:rPr>
            </w:pPr>
            <w:r w:rsidRPr="001D670C">
              <w:rPr>
                <w:sz w:val="24"/>
                <w:szCs w:val="24"/>
              </w:rPr>
              <w:t>Цена за единицу товара (руб.)/источники информации о ценах</w:t>
            </w:r>
          </w:p>
        </w:tc>
        <w:tc>
          <w:tcPr>
            <w:tcW w:w="1670" w:type="dxa"/>
            <w:vMerge w:val="restart"/>
            <w:tcBorders>
              <w:top w:val="single" w:sz="4" w:space="0" w:color="auto"/>
              <w:left w:val="single" w:sz="4" w:space="0" w:color="auto"/>
            </w:tcBorders>
            <w:shd w:val="clear" w:color="auto" w:fill="auto"/>
            <w:vAlign w:val="center"/>
          </w:tcPr>
          <w:p w14:paraId="0D5F8944" w14:textId="77777777" w:rsidR="001D670C" w:rsidRPr="001D670C" w:rsidRDefault="001D670C" w:rsidP="00D26BC0">
            <w:pPr>
              <w:pStyle w:val="a5"/>
              <w:spacing w:line="262" w:lineRule="auto"/>
              <w:jc w:val="center"/>
              <w:rPr>
                <w:sz w:val="24"/>
                <w:szCs w:val="24"/>
              </w:rPr>
            </w:pPr>
            <w:r w:rsidRPr="001D670C">
              <w:rPr>
                <w:sz w:val="24"/>
                <w:szCs w:val="24"/>
              </w:rPr>
              <w:t>Минимальная цена за единицу товара, руб.</w:t>
            </w:r>
          </w:p>
        </w:tc>
        <w:tc>
          <w:tcPr>
            <w:tcW w:w="701" w:type="dxa"/>
            <w:vMerge w:val="restart"/>
            <w:tcBorders>
              <w:top w:val="single" w:sz="4" w:space="0" w:color="auto"/>
              <w:left w:val="single" w:sz="4" w:space="0" w:color="auto"/>
            </w:tcBorders>
            <w:shd w:val="clear" w:color="auto" w:fill="auto"/>
            <w:vAlign w:val="center"/>
          </w:tcPr>
          <w:p w14:paraId="2521A715" w14:textId="77777777" w:rsidR="001D670C" w:rsidRPr="001D670C" w:rsidRDefault="001D670C" w:rsidP="00D26BC0">
            <w:pPr>
              <w:pStyle w:val="a5"/>
              <w:jc w:val="center"/>
              <w:rPr>
                <w:sz w:val="24"/>
                <w:szCs w:val="24"/>
              </w:rPr>
            </w:pPr>
            <w:r w:rsidRPr="001D670C">
              <w:rPr>
                <w:sz w:val="24"/>
                <w:szCs w:val="24"/>
              </w:rPr>
              <w:t>Кол- во</w:t>
            </w:r>
          </w:p>
        </w:tc>
        <w:tc>
          <w:tcPr>
            <w:tcW w:w="677" w:type="dxa"/>
            <w:vMerge w:val="restart"/>
            <w:tcBorders>
              <w:top w:val="single" w:sz="4" w:space="0" w:color="auto"/>
              <w:left w:val="single" w:sz="4" w:space="0" w:color="auto"/>
            </w:tcBorders>
            <w:shd w:val="clear" w:color="auto" w:fill="auto"/>
            <w:vAlign w:val="center"/>
          </w:tcPr>
          <w:p w14:paraId="17139F02" w14:textId="77777777" w:rsidR="001D670C" w:rsidRPr="001D670C" w:rsidRDefault="001D670C" w:rsidP="00D26BC0">
            <w:pPr>
              <w:pStyle w:val="a5"/>
              <w:jc w:val="center"/>
              <w:rPr>
                <w:sz w:val="24"/>
                <w:szCs w:val="24"/>
              </w:rPr>
            </w:pPr>
            <w:r w:rsidRPr="001D670C">
              <w:rPr>
                <w:sz w:val="24"/>
                <w:szCs w:val="24"/>
              </w:rPr>
              <w:t>Ед.</w:t>
            </w:r>
          </w:p>
          <w:p w14:paraId="66C7C30D" w14:textId="77777777" w:rsidR="001D670C" w:rsidRPr="001D670C" w:rsidRDefault="001D670C" w:rsidP="00D26BC0">
            <w:pPr>
              <w:pStyle w:val="a5"/>
              <w:jc w:val="right"/>
              <w:rPr>
                <w:sz w:val="24"/>
                <w:szCs w:val="24"/>
              </w:rPr>
            </w:pPr>
            <w:r w:rsidRPr="001D670C">
              <w:rPr>
                <w:sz w:val="24"/>
                <w:szCs w:val="24"/>
              </w:rPr>
              <w:t>изм.</w:t>
            </w:r>
          </w:p>
        </w:tc>
        <w:tc>
          <w:tcPr>
            <w:tcW w:w="1843" w:type="dxa"/>
            <w:vMerge w:val="restart"/>
            <w:tcBorders>
              <w:top w:val="single" w:sz="4" w:space="0" w:color="auto"/>
              <w:left w:val="single" w:sz="4" w:space="0" w:color="auto"/>
              <w:right w:val="single" w:sz="4" w:space="0" w:color="auto"/>
            </w:tcBorders>
            <w:shd w:val="clear" w:color="auto" w:fill="auto"/>
            <w:vAlign w:val="center"/>
          </w:tcPr>
          <w:p w14:paraId="1892B3D3" w14:textId="77777777" w:rsidR="001D670C" w:rsidRPr="001D670C" w:rsidRDefault="001D670C" w:rsidP="00D26BC0">
            <w:pPr>
              <w:pStyle w:val="a5"/>
              <w:spacing w:line="264" w:lineRule="auto"/>
              <w:jc w:val="center"/>
              <w:rPr>
                <w:sz w:val="24"/>
                <w:szCs w:val="24"/>
              </w:rPr>
            </w:pPr>
            <w:r w:rsidRPr="001D670C">
              <w:rPr>
                <w:sz w:val="24"/>
                <w:szCs w:val="24"/>
              </w:rPr>
              <w:t>Начальная (максимальная) цена контракта, руб.</w:t>
            </w:r>
          </w:p>
        </w:tc>
      </w:tr>
      <w:tr w:rsidR="001D670C" w14:paraId="60D5211D" w14:textId="77777777" w:rsidTr="00D26BC0">
        <w:trPr>
          <w:trHeight w:hRule="exact" w:val="1123"/>
          <w:jc w:val="center"/>
        </w:trPr>
        <w:tc>
          <w:tcPr>
            <w:tcW w:w="552" w:type="dxa"/>
            <w:vMerge/>
            <w:tcBorders>
              <w:left w:val="single" w:sz="4" w:space="0" w:color="auto"/>
            </w:tcBorders>
            <w:shd w:val="clear" w:color="auto" w:fill="auto"/>
            <w:vAlign w:val="center"/>
          </w:tcPr>
          <w:p w14:paraId="35D80B36" w14:textId="77777777" w:rsidR="001D670C" w:rsidRDefault="001D670C" w:rsidP="00D26BC0"/>
        </w:tc>
        <w:tc>
          <w:tcPr>
            <w:tcW w:w="1723" w:type="dxa"/>
            <w:vMerge/>
            <w:tcBorders>
              <w:left w:val="single" w:sz="4" w:space="0" w:color="auto"/>
            </w:tcBorders>
            <w:shd w:val="clear" w:color="auto" w:fill="auto"/>
            <w:vAlign w:val="center"/>
          </w:tcPr>
          <w:p w14:paraId="3C32E96A" w14:textId="77777777" w:rsidR="001D670C" w:rsidRDefault="001D670C" w:rsidP="00D26BC0"/>
        </w:tc>
        <w:tc>
          <w:tcPr>
            <w:tcW w:w="2448" w:type="dxa"/>
            <w:tcBorders>
              <w:top w:val="single" w:sz="4" w:space="0" w:color="auto"/>
              <w:left w:val="single" w:sz="4" w:space="0" w:color="auto"/>
            </w:tcBorders>
            <w:shd w:val="clear" w:color="auto" w:fill="auto"/>
            <w:vAlign w:val="center"/>
          </w:tcPr>
          <w:p w14:paraId="08315656" w14:textId="77777777" w:rsidR="001D670C" w:rsidRDefault="001D670C" w:rsidP="00D26BC0">
            <w:pPr>
              <w:pStyle w:val="a5"/>
              <w:jc w:val="center"/>
              <w:rPr>
                <w:sz w:val="24"/>
                <w:szCs w:val="24"/>
              </w:rPr>
            </w:pPr>
            <w:r>
              <w:rPr>
                <w:b/>
                <w:bCs/>
                <w:sz w:val="24"/>
                <w:szCs w:val="24"/>
              </w:rPr>
              <w:t>Поставщик №1</w:t>
            </w:r>
          </w:p>
          <w:p w14:paraId="67C9D803" w14:textId="77777777" w:rsidR="001D670C" w:rsidRDefault="001D670C" w:rsidP="00D26BC0">
            <w:pPr>
              <w:pStyle w:val="a5"/>
              <w:spacing w:line="262" w:lineRule="auto"/>
              <w:jc w:val="center"/>
            </w:pPr>
            <w:r>
              <w:t>(письмо №895/1 от 12.11.2024 г.)</w:t>
            </w:r>
          </w:p>
        </w:tc>
        <w:tc>
          <w:tcPr>
            <w:tcW w:w="2717" w:type="dxa"/>
            <w:tcBorders>
              <w:top w:val="single" w:sz="4" w:space="0" w:color="auto"/>
              <w:left w:val="single" w:sz="4" w:space="0" w:color="auto"/>
            </w:tcBorders>
            <w:shd w:val="clear" w:color="auto" w:fill="auto"/>
            <w:vAlign w:val="center"/>
          </w:tcPr>
          <w:p w14:paraId="4570E2D3" w14:textId="77777777" w:rsidR="001D670C" w:rsidRDefault="001D670C" w:rsidP="00D26BC0">
            <w:pPr>
              <w:pStyle w:val="a5"/>
              <w:spacing w:line="252" w:lineRule="auto"/>
              <w:jc w:val="center"/>
            </w:pPr>
            <w:r>
              <w:rPr>
                <w:b/>
                <w:bCs/>
                <w:sz w:val="24"/>
                <w:szCs w:val="24"/>
              </w:rPr>
              <w:t xml:space="preserve">Поставщик №2 </w:t>
            </w:r>
            <w:r>
              <w:t>(письмо №20241014 от 14.10.2024 г.)</w:t>
            </w:r>
          </w:p>
        </w:tc>
        <w:tc>
          <w:tcPr>
            <w:tcW w:w="2602" w:type="dxa"/>
            <w:tcBorders>
              <w:top w:val="single" w:sz="4" w:space="0" w:color="auto"/>
              <w:left w:val="single" w:sz="4" w:space="0" w:color="auto"/>
            </w:tcBorders>
            <w:shd w:val="clear" w:color="auto" w:fill="auto"/>
            <w:vAlign w:val="center"/>
          </w:tcPr>
          <w:p w14:paraId="16BA9C89" w14:textId="77777777" w:rsidR="001D670C" w:rsidRDefault="001D670C" w:rsidP="00D26BC0">
            <w:pPr>
              <w:pStyle w:val="a5"/>
              <w:spacing w:line="252" w:lineRule="auto"/>
              <w:jc w:val="center"/>
            </w:pPr>
            <w:r>
              <w:rPr>
                <w:b/>
                <w:bCs/>
                <w:sz w:val="24"/>
                <w:szCs w:val="24"/>
              </w:rPr>
              <w:t xml:space="preserve">Поставщик №3 </w:t>
            </w:r>
            <w:r>
              <w:t>(письмо №110-07/1 от 12.11.2024 г.)</w:t>
            </w:r>
          </w:p>
        </w:tc>
        <w:tc>
          <w:tcPr>
            <w:tcW w:w="1670" w:type="dxa"/>
            <w:vMerge/>
            <w:tcBorders>
              <w:left w:val="single" w:sz="4" w:space="0" w:color="auto"/>
            </w:tcBorders>
            <w:shd w:val="clear" w:color="auto" w:fill="auto"/>
            <w:vAlign w:val="center"/>
          </w:tcPr>
          <w:p w14:paraId="1013EC1E" w14:textId="77777777" w:rsidR="001D670C" w:rsidRDefault="001D670C" w:rsidP="00D26BC0"/>
        </w:tc>
        <w:tc>
          <w:tcPr>
            <w:tcW w:w="701" w:type="dxa"/>
            <w:vMerge/>
            <w:tcBorders>
              <w:left w:val="single" w:sz="4" w:space="0" w:color="auto"/>
            </w:tcBorders>
            <w:shd w:val="clear" w:color="auto" w:fill="auto"/>
            <w:vAlign w:val="center"/>
          </w:tcPr>
          <w:p w14:paraId="67560526" w14:textId="77777777" w:rsidR="001D670C" w:rsidRDefault="001D670C" w:rsidP="00D26BC0"/>
        </w:tc>
        <w:tc>
          <w:tcPr>
            <w:tcW w:w="677" w:type="dxa"/>
            <w:vMerge/>
            <w:tcBorders>
              <w:left w:val="single" w:sz="4" w:space="0" w:color="auto"/>
            </w:tcBorders>
            <w:shd w:val="clear" w:color="auto" w:fill="auto"/>
            <w:vAlign w:val="center"/>
          </w:tcPr>
          <w:p w14:paraId="6A10833B" w14:textId="77777777" w:rsidR="001D670C" w:rsidRDefault="001D670C" w:rsidP="00D26BC0"/>
        </w:tc>
        <w:tc>
          <w:tcPr>
            <w:tcW w:w="1843" w:type="dxa"/>
            <w:vMerge/>
            <w:tcBorders>
              <w:left w:val="single" w:sz="4" w:space="0" w:color="auto"/>
              <w:right w:val="single" w:sz="4" w:space="0" w:color="auto"/>
            </w:tcBorders>
            <w:shd w:val="clear" w:color="auto" w:fill="auto"/>
            <w:vAlign w:val="center"/>
          </w:tcPr>
          <w:p w14:paraId="16875503" w14:textId="77777777" w:rsidR="001D670C" w:rsidRDefault="001D670C" w:rsidP="00D26BC0"/>
        </w:tc>
      </w:tr>
      <w:tr w:rsidR="001D670C" w14:paraId="6479E749" w14:textId="77777777" w:rsidTr="00D26BC0">
        <w:trPr>
          <w:trHeight w:hRule="exact" w:val="566"/>
          <w:jc w:val="center"/>
        </w:trPr>
        <w:tc>
          <w:tcPr>
            <w:tcW w:w="552" w:type="dxa"/>
            <w:tcBorders>
              <w:top w:val="single" w:sz="4" w:space="0" w:color="auto"/>
              <w:left w:val="single" w:sz="4" w:space="0" w:color="auto"/>
            </w:tcBorders>
            <w:shd w:val="clear" w:color="auto" w:fill="auto"/>
            <w:vAlign w:val="center"/>
          </w:tcPr>
          <w:p w14:paraId="6B644B3F" w14:textId="77777777" w:rsidR="001D670C" w:rsidRDefault="001D670C" w:rsidP="00D26BC0">
            <w:pPr>
              <w:pStyle w:val="a5"/>
              <w:jc w:val="center"/>
            </w:pPr>
            <w:r>
              <w:t>1.</w:t>
            </w:r>
          </w:p>
        </w:tc>
        <w:tc>
          <w:tcPr>
            <w:tcW w:w="1723" w:type="dxa"/>
            <w:tcBorders>
              <w:top w:val="single" w:sz="4" w:space="0" w:color="auto"/>
              <w:left w:val="single" w:sz="4" w:space="0" w:color="auto"/>
            </w:tcBorders>
            <w:shd w:val="clear" w:color="auto" w:fill="auto"/>
            <w:vAlign w:val="bottom"/>
          </w:tcPr>
          <w:p w14:paraId="01A79771" w14:textId="77777777" w:rsidR="001D670C" w:rsidRDefault="001D670C" w:rsidP="00D26BC0">
            <w:pPr>
              <w:pStyle w:val="a5"/>
              <w:spacing w:line="264" w:lineRule="auto"/>
            </w:pPr>
            <w:r>
              <w:t>Пожарная автоцистерна</w:t>
            </w:r>
          </w:p>
        </w:tc>
        <w:tc>
          <w:tcPr>
            <w:tcW w:w="2448" w:type="dxa"/>
            <w:tcBorders>
              <w:top w:val="single" w:sz="4" w:space="0" w:color="auto"/>
              <w:left w:val="single" w:sz="4" w:space="0" w:color="auto"/>
            </w:tcBorders>
            <w:shd w:val="clear" w:color="auto" w:fill="auto"/>
            <w:vAlign w:val="center"/>
          </w:tcPr>
          <w:p w14:paraId="15697EBA" w14:textId="77777777" w:rsidR="001D670C" w:rsidRDefault="001D670C" w:rsidP="00D26BC0">
            <w:pPr>
              <w:pStyle w:val="a5"/>
              <w:jc w:val="center"/>
            </w:pPr>
            <w:r>
              <w:t>16 575 000,00</w:t>
            </w:r>
          </w:p>
        </w:tc>
        <w:tc>
          <w:tcPr>
            <w:tcW w:w="2717" w:type="dxa"/>
            <w:tcBorders>
              <w:top w:val="single" w:sz="4" w:space="0" w:color="auto"/>
              <w:left w:val="single" w:sz="4" w:space="0" w:color="auto"/>
            </w:tcBorders>
            <w:shd w:val="clear" w:color="auto" w:fill="auto"/>
            <w:vAlign w:val="center"/>
          </w:tcPr>
          <w:p w14:paraId="0B2F73A6" w14:textId="77777777" w:rsidR="001D670C" w:rsidRDefault="001D670C" w:rsidP="00D26BC0">
            <w:pPr>
              <w:pStyle w:val="a5"/>
              <w:jc w:val="center"/>
            </w:pPr>
            <w:r>
              <w:t>16 590 000,00</w:t>
            </w:r>
          </w:p>
        </w:tc>
        <w:tc>
          <w:tcPr>
            <w:tcW w:w="2602" w:type="dxa"/>
            <w:tcBorders>
              <w:top w:val="single" w:sz="4" w:space="0" w:color="auto"/>
              <w:left w:val="single" w:sz="4" w:space="0" w:color="auto"/>
            </w:tcBorders>
            <w:shd w:val="clear" w:color="auto" w:fill="auto"/>
            <w:vAlign w:val="center"/>
          </w:tcPr>
          <w:p w14:paraId="3674709F" w14:textId="77777777" w:rsidR="001D670C" w:rsidRDefault="001D670C" w:rsidP="00D26BC0">
            <w:pPr>
              <w:pStyle w:val="a5"/>
              <w:jc w:val="center"/>
            </w:pPr>
            <w:r>
              <w:t>16 590 000,00</w:t>
            </w:r>
          </w:p>
        </w:tc>
        <w:tc>
          <w:tcPr>
            <w:tcW w:w="1670" w:type="dxa"/>
            <w:tcBorders>
              <w:top w:val="single" w:sz="4" w:space="0" w:color="auto"/>
              <w:left w:val="single" w:sz="4" w:space="0" w:color="auto"/>
            </w:tcBorders>
            <w:shd w:val="clear" w:color="auto" w:fill="auto"/>
            <w:vAlign w:val="center"/>
          </w:tcPr>
          <w:p w14:paraId="2C1166A2" w14:textId="77777777" w:rsidR="001D670C" w:rsidRDefault="001D670C" w:rsidP="00D26BC0">
            <w:pPr>
              <w:pStyle w:val="a5"/>
              <w:ind w:firstLine="140"/>
            </w:pPr>
            <w:r>
              <w:t>16 575 000,00</w:t>
            </w:r>
          </w:p>
        </w:tc>
        <w:tc>
          <w:tcPr>
            <w:tcW w:w="701" w:type="dxa"/>
            <w:tcBorders>
              <w:top w:val="single" w:sz="4" w:space="0" w:color="auto"/>
              <w:left w:val="single" w:sz="4" w:space="0" w:color="auto"/>
            </w:tcBorders>
            <w:shd w:val="clear" w:color="auto" w:fill="auto"/>
            <w:vAlign w:val="center"/>
          </w:tcPr>
          <w:p w14:paraId="329B0EFF" w14:textId="77777777" w:rsidR="001D670C" w:rsidRDefault="001D670C" w:rsidP="00D26BC0">
            <w:pPr>
              <w:pStyle w:val="a5"/>
              <w:jc w:val="center"/>
            </w:pPr>
            <w:r>
              <w:t>5</w:t>
            </w:r>
          </w:p>
        </w:tc>
        <w:tc>
          <w:tcPr>
            <w:tcW w:w="677" w:type="dxa"/>
            <w:tcBorders>
              <w:top w:val="single" w:sz="4" w:space="0" w:color="auto"/>
              <w:left w:val="single" w:sz="4" w:space="0" w:color="auto"/>
            </w:tcBorders>
            <w:shd w:val="clear" w:color="auto" w:fill="auto"/>
            <w:vAlign w:val="center"/>
          </w:tcPr>
          <w:p w14:paraId="019B24AE" w14:textId="77777777" w:rsidR="001D670C" w:rsidRDefault="001D670C" w:rsidP="00D26BC0">
            <w:pPr>
              <w:pStyle w:val="a5"/>
              <w:jc w:val="center"/>
            </w:pPr>
            <w:r>
              <w:t>шт.</w:t>
            </w:r>
          </w:p>
        </w:tc>
        <w:tc>
          <w:tcPr>
            <w:tcW w:w="1843" w:type="dxa"/>
            <w:tcBorders>
              <w:top w:val="single" w:sz="4" w:space="0" w:color="auto"/>
              <w:left w:val="single" w:sz="4" w:space="0" w:color="auto"/>
              <w:right w:val="single" w:sz="4" w:space="0" w:color="auto"/>
            </w:tcBorders>
            <w:shd w:val="clear" w:color="auto" w:fill="auto"/>
            <w:vAlign w:val="center"/>
          </w:tcPr>
          <w:p w14:paraId="37DAEB19" w14:textId="77777777" w:rsidR="001D670C" w:rsidRDefault="001D670C" w:rsidP="00D26BC0">
            <w:pPr>
              <w:pStyle w:val="a5"/>
              <w:jc w:val="center"/>
            </w:pPr>
            <w:r>
              <w:t>82 875 000,00</w:t>
            </w:r>
          </w:p>
        </w:tc>
      </w:tr>
      <w:tr w:rsidR="001D670C" w14:paraId="09AB2F78" w14:textId="77777777" w:rsidTr="00D26BC0">
        <w:trPr>
          <w:trHeight w:hRule="exact" w:val="442"/>
          <w:jc w:val="center"/>
        </w:trPr>
        <w:tc>
          <w:tcPr>
            <w:tcW w:w="13090" w:type="dxa"/>
            <w:gridSpan w:val="8"/>
            <w:tcBorders>
              <w:top w:val="single" w:sz="4" w:space="0" w:color="auto"/>
              <w:left w:val="single" w:sz="4" w:space="0" w:color="auto"/>
              <w:bottom w:val="single" w:sz="4" w:space="0" w:color="auto"/>
            </w:tcBorders>
            <w:shd w:val="clear" w:color="auto" w:fill="auto"/>
            <w:vAlign w:val="bottom"/>
          </w:tcPr>
          <w:p w14:paraId="33AAD295" w14:textId="77777777" w:rsidR="001D670C" w:rsidRDefault="001D670C" w:rsidP="00D26BC0">
            <w:pPr>
              <w:pStyle w:val="a5"/>
              <w:jc w:val="center"/>
              <w:rPr>
                <w:sz w:val="24"/>
                <w:szCs w:val="24"/>
              </w:rPr>
            </w:pPr>
            <w:r>
              <w:rPr>
                <w:b/>
                <w:bCs/>
                <w:sz w:val="24"/>
                <w:szCs w:val="24"/>
              </w:rPr>
              <w:t>Начальная (максимальная) цена контракта, руб.</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3B5D69A8" w14:textId="77777777" w:rsidR="001D670C" w:rsidRDefault="001D670C" w:rsidP="00D26BC0">
            <w:pPr>
              <w:pStyle w:val="a5"/>
              <w:jc w:val="center"/>
              <w:rPr>
                <w:sz w:val="24"/>
                <w:szCs w:val="24"/>
              </w:rPr>
            </w:pPr>
            <w:r>
              <w:rPr>
                <w:b/>
                <w:bCs/>
                <w:sz w:val="24"/>
                <w:szCs w:val="24"/>
              </w:rPr>
              <w:t>82 875 000,00</w:t>
            </w:r>
          </w:p>
        </w:tc>
      </w:tr>
    </w:tbl>
    <w:p w14:paraId="0748D57B" w14:textId="77777777" w:rsidR="001D670C" w:rsidRDefault="001D670C" w:rsidP="001D670C">
      <w:pPr>
        <w:pStyle w:val="a7"/>
        <w:ind w:left="91"/>
        <w:rPr>
          <w:sz w:val="22"/>
          <w:szCs w:val="22"/>
        </w:rPr>
      </w:pPr>
      <w:r>
        <w:rPr>
          <w:color w:val="000000"/>
          <w:sz w:val="22"/>
          <w:szCs w:val="22"/>
        </w:rPr>
        <w:t xml:space="preserve">Начальная (максимальная) цена контракта </w:t>
      </w:r>
      <w:r>
        <w:rPr>
          <w:color w:val="000000"/>
          <w:sz w:val="24"/>
          <w:szCs w:val="24"/>
        </w:rPr>
        <w:t xml:space="preserve">82 875 000,00 рублей </w:t>
      </w:r>
      <w:r>
        <w:rPr>
          <w:color w:val="000000"/>
          <w:sz w:val="22"/>
          <w:szCs w:val="22"/>
        </w:rPr>
        <w:t>определена по минимальному значению вышеуказанных данных.</w:t>
      </w:r>
    </w:p>
    <w:p w14:paraId="7B2C3A49" w14:textId="77777777" w:rsidR="001B4892" w:rsidRPr="001F6EB3" w:rsidRDefault="001B4892" w:rsidP="001B4892">
      <w:pPr>
        <w:pStyle w:val="a8"/>
        <w:rPr>
          <w:rFonts w:ascii="Times New Roman" w:hAnsi="Times New Roman" w:cs="Times New Roman"/>
          <w:b/>
          <w:bCs/>
          <w:u w:val="single"/>
        </w:rPr>
      </w:pPr>
    </w:p>
    <w:sectPr w:rsidR="001B4892" w:rsidRPr="001F6EB3" w:rsidSect="001B4892">
      <w:pgSz w:w="16840" w:h="11900" w:orient="landscape"/>
      <w:pgMar w:top="1068" w:right="478" w:bottom="455" w:left="478" w:header="50" w:footer="50" w:gutter="0"/>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F3709D" w14:textId="77777777" w:rsidR="000C07B9" w:rsidRDefault="000C07B9">
      <w:r>
        <w:separator/>
      </w:r>
    </w:p>
  </w:endnote>
  <w:endnote w:type="continuationSeparator" w:id="0">
    <w:p w14:paraId="3A35BF01" w14:textId="77777777" w:rsidR="000C07B9" w:rsidRDefault="000C0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4BCCA" w14:textId="77777777" w:rsidR="00871A21" w:rsidRDefault="00871A21">
    <w:pPr>
      <w:spacing w:line="1" w:lineRule="exact"/>
    </w:pPr>
    <w:r>
      <w:rPr>
        <w:noProof/>
        <w:lang w:bidi="ar-SA"/>
      </w:rPr>
      <w:drawing>
        <wp:anchor distT="0" distB="0" distL="0" distR="0" simplePos="0" relativeHeight="251659264" behindDoc="1" locked="0" layoutInCell="1" allowOverlap="1" wp14:anchorId="7A42AA65" wp14:editId="6A8FEA83">
          <wp:simplePos x="0" y="0"/>
          <wp:positionH relativeFrom="page">
            <wp:posOffset>10158730</wp:posOffset>
          </wp:positionH>
          <wp:positionV relativeFrom="page">
            <wp:posOffset>7144385</wp:posOffset>
          </wp:positionV>
          <wp:extent cx="42545" cy="65405"/>
          <wp:effectExtent l="0" t="0" r="0" b="0"/>
          <wp:wrapNone/>
          <wp:docPr id="40" name="Shape 1"/>
          <wp:cNvGraphicFramePr/>
          <a:graphic xmlns:a="http://schemas.openxmlformats.org/drawingml/2006/main">
            <a:graphicData uri="http://schemas.microsoft.com/office/word/2010/wordprocessingShape">
              <wps:wsp>
                <wps:cNvSpPr txBox="1"/>
                <wps:spPr>
                  <a:xfrm>
                    <a:off x="0" y="0"/>
                    <a:ext cx="42545" cy="65405"/>
                  </a:xfrm>
                  <a:prstGeom prst="rect">
                    <a:avLst/>
                  </a:prstGeom>
                  <a:noFill/>
                </wps:spPr>
                <wps:txbx>
                  <w:txbxContent>
                    <w:p w14:paraId="10327CB8" w14:textId="77777777" w:rsidR="00871A21" w:rsidRDefault="00871A21">
                      <w:pPr>
                        <w:pStyle w:val="ab"/>
                      </w:pPr>
                      <w:r>
                        <w:rPr>
                          <w:color w:val="000000"/>
                        </w:rPr>
                        <w:t>6</w:t>
                      </w:r>
                    </w:p>
                  </w:txbxContent>
                </wps:txbx>
                <wps:bodyPr wrap="none" lIns="0" tIns="0" rIns="0" bIns="0">
                  <a:spAutoFit/>
                </wps:bodyPr>
              </wps:wsp>
            </a:graphicData>
          </a:graphic>
        </wp:anchor>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14D95A" w14:textId="77777777" w:rsidR="00871A21" w:rsidRDefault="00871A21">
    <w:pPr>
      <w:spacing w:line="1" w:lineRule="exact"/>
    </w:pPr>
    <w:r>
      <w:rPr>
        <w:noProof/>
        <w:lang w:bidi="ar-SA"/>
      </w:rPr>
      <w:drawing>
        <wp:anchor distT="0" distB="0" distL="0" distR="0" simplePos="0" relativeHeight="251667456" behindDoc="1" locked="0" layoutInCell="1" allowOverlap="1" wp14:anchorId="1B4AEDBC" wp14:editId="248F0C55">
          <wp:simplePos x="0" y="0"/>
          <wp:positionH relativeFrom="page">
            <wp:posOffset>10202545</wp:posOffset>
          </wp:positionH>
          <wp:positionV relativeFrom="page">
            <wp:posOffset>7289800</wp:posOffset>
          </wp:positionV>
          <wp:extent cx="109855" cy="67310"/>
          <wp:effectExtent l="0" t="0" r="0" b="0"/>
          <wp:wrapNone/>
          <wp:docPr id="17" name="Shape 17"/>
          <wp:cNvGraphicFramePr/>
          <a:graphic xmlns:a="http://schemas.openxmlformats.org/drawingml/2006/main">
            <a:graphicData uri="http://schemas.microsoft.com/office/word/2010/wordprocessingShape">
              <wps:wsp>
                <wps:cNvSpPr txBox="1"/>
                <wps:spPr>
                  <a:xfrm>
                    <a:off x="0" y="0"/>
                    <a:ext cx="109855" cy="67310"/>
                  </a:xfrm>
                  <a:prstGeom prst="rect">
                    <a:avLst/>
                  </a:prstGeom>
                  <a:noFill/>
                </wps:spPr>
                <wps:txbx>
                  <w:txbxContent>
                    <w:p w14:paraId="0D352904" w14:textId="77777777" w:rsidR="00871A21" w:rsidRDefault="00871A21">
                      <w:pPr>
                        <w:pStyle w:val="ab"/>
                      </w:pPr>
                      <w:r>
                        <w:rPr>
                          <w:color w:val="000000"/>
                        </w:rPr>
                        <w:t>26</w:t>
                      </w:r>
                    </w:p>
                  </w:txbxContent>
                </wps:txbx>
                <wps:bodyPr wrap="none" lIns="0" tIns="0" rIns="0" bIns="0">
                  <a:spAutoFit/>
                </wps:bodyPr>
              </wps:wsp>
            </a:graphicData>
          </a:graphic>
        </wp:anchor>
      </w:drawing>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F070A0" w14:textId="77777777" w:rsidR="00871A21" w:rsidRDefault="00871A21">
    <w:pPr>
      <w:spacing w:line="1" w:lineRule="exac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F673B" w14:textId="77777777" w:rsidR="00871A21" w:rsidRDefault="00871A21">
    <w:pPr>
      <w:spacing w:line="1" w:lineRule="exact"/>
    </w:pPr>
    <w:r>
      <w:rPr>
        <w:noProof/>
        <w:lang w:bidi="ar-SA"/>
      </w:rPr>
      <w:drawing>
        <wp:anchor distT="0" distB="0" distL="0" distR="0" simplePos="0" relativeHeight="251668480" behindDoc="1" locked="0" layoutInCell="1" allowOverlap="1" wp14:anchorId="1ED8D3DA" wp14:editId="7F4403CB">
          <wp:simplePos x="0" y="0"/>
          <wp:positionH relativeFrom="page">
            <wp:posOffset>10181590</wp:posOffset>
          </wp:positionH>
          <wp:positionV relativeFrom="page">
            <wp:posOffset>7508875</wp:posOffset>
          </wp:positionV>
          <wp:extent cx="107950" cy="67310"/>
          <wp:effectExtent l="0" t="0" r="0" b="0"/>
          <wp:wrapNone/>
          <wp:docPr id="19" name="Shape 19"/>
          <wp:cNvGraphicFramePr/>
          <a:graphic xmlns:a="http://schemas.openxmlformats.org/drawingml/2006/main">
            <a:graphicData uri="http://schemas.microsoft.com/office/word/2010/wordprocessingShape">
              <wps:wsp>
                <wps:cNvSpPr txBox="1"/>
                <wps:spPr>
                  <a:xfrm>
                    <a:off x="0" y="0"/>
                    <a:ext cx="107950" cy="67310"/>
                  </a:xfrm>
                  <a:prstGeom prst="rect">
                    <a:avLst/>
                  </a:prstGeom>
                  <a:noFill/>
                </wps:spPr>
                <wps:txbx>
                  <w:txbxContent>
                    <w:p w14:paraId="1BD6BA14" w14:textId="77777777" w:rsidR="00871A21" w:rsidRDefault="00871A21">
                      <w:pPr>
                        <w:pStyle w:val="ab"/>
                      </w:pPr>
                      <w:r>
                        <w:rPr>
                          <w:color w:val="000000"/>
                        </w:rPr>
                        <w:t>29</w:t>
                      </w:r>
                    </w:p>
                  </w:txbxContent>
                </wps:txbx>
                <wps:bodyPr wrap="none" lIns="0" tIns="0" rIns="0" bIns="0">
                  <a:spAutoFit/>
                </wps:bodyPr>
              </wps:wsp>
            </a:graphicData>
          </a:graphic>
        </wp:anchor>
      </w:drawing>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10F46" w14:textId="77777777" w:rsidR="00871A21" w:rsidRDefault="00871A21">
    <w:pPr>
      <w:spacing w:line="1" w:lineRule="exact"/>
    </w:pPr>
    <w:r>
      <w:rPr>
        <w:noProof/>
        <w:lang w:bidi="ar-SA"/>
      </w:rPr>
      <w:drawing>
        <wp:anchor distT="0" distB="0" distL="0" distR="0" simplePos="0" relativeHeight="251669504" behindDoc="1" locked="0" layoutInCell="1" allowOverlap="1" wp14:anchorId="6F528C63" wp14:editId="4CE0A5BB">
          <wp:simplePos x="0" y="0"/>
          <wp:positionH relativeFrom="page">
            <wp:posOffset>10194925</wp:posOffset>
          </wp:positionH>
          <wp:positionV relativeFrom="page">
            <wp:posOffset>7261225</wp:posOffset>
          </wp:positionV>
          <wp:extent cx="106680" cy="67310"/>
          <wp:effectExtent l="0" t="0" r="0" b="0"/>
          <wp:wrapNone/>
          <wp:docPr id="21" name="Shape 21"/>
          <wp:cNvGraphicFramePr/>
          <a:graphic xmlns:a="http://schemas.openxmlformats.org/drawingml/2006/main">
            <a:graphicData uri="http://schemas.microsoft.com/office/word/2010/wordprocessingShape">
              <wps:wsp>
                <wps:cNvSpPr txBox="1"/>
                <wps:spPr>
                  <a:xfrm>
                    <a:off x="0" y="0"/>
                    <a:ext cx="106680" cy="67310"/>
                  </a:xfrm>
                  <a:prstGeom prst="rect">
                    <a:avLst/>
                  </a:prstGeom>
                  <a:noFill/>
                </wps:spPr>
                <wps:txbx>
                  <w:txbxContent>
                    <w:p w14:paraId="6D8C1AAF" w14:textId="77777777" w:rsidR="00871A21" w:rsidRDefault="00871A21">
                      <w:pPr>
                        <w:pStyle w:val="ab"/>
                      </w:pPr>
                      <w:r>
                        <w:rPr>
                          <w:color w:val="000000"/>
                        </w:rPr>
                        <w:t>31</w:t>
                      </w:r>
                    </w:p>
                  </w:txbxContent>
                </wps:txbx>
                <wps:bodyPr wrap="none" lIns="0" tIns="0" rIns="0" bIns="0">
                  <a:spAutoFit/>
                </wps:bodyPr>
              </wps:wsp>
            </a:graphicData>
          </a:graphic>
        </wp:anchor>
      </w:drawing>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D9956" w14:textId="77777777" w:rsidR="00871A21" w:rsidRDefault="00871A21">
    <w:pPr>
      <w:spacing w:line="1" w:lineRule="exact"/>
    </w:pPr>
    <w:r>
      <w:rPr>
        <w:noProof/>
        <w:lang w:bidi="ar-SA"/>
      </w:rPr>
      <w:drawing>
        <wp:anchor distT="0" distB="0" distL="0" distR="0" simplePos="0" relativeHeight="251670528" behindDoc="1" locked="0" layoutInCell="1" allowOverlap="1" wp14:anchorId="6142C2D6" wp14:editId="593965A8">
          <wp:simplePos x="0" y="0"/>
          <wp:positionH relativeFrom="page">
            <wp:posOffset>10213975</wp:posOffset>
          </wp:positionH>
          <wp:positionV relativeFrom="page">
            <wp:posOffset>7270750</wp:posOffset>
          </wp:positionV>
          <wp:extent cx="103505" cy="67310"/>
          <wp:effectExtent l="0" t="0" r="0" b="0"/>
          <wp:wrapNone/>
          <wp:docPr id="23" name="Shape 23"/>
          <wp:cNvGraphicFramePr/>
          <a:graphic xmlns:a="http://schemas.openxmlformats.org/drawingml/2006/main">
            <a:graphicData uri="http://schemas.microsoft.com/office/word/2010/wordprocessingShape">
              <wps:wsp>
                <wps:cNvSpPr txBox="1"/>
                <wps:spPr>
                  <a:xfrm>
                    <a:off x="0" y="0"/>
                    <a:ext cx="103505" cy="67310"/>
                  </a:xfrm>
                  <a:prstGeom prst="rect">
                    <a:avLst/>
                  </a:prstGeom>
                  <a:noFill/>
                </wps:spPr>
                <wps:txbx>
                  <w:txbxContent>
                    <w:p w14:paraId="211BB999" w14:textId="77777777" w:rsidR="00871A21" w:rsidRDefault="00871A21">
                      <w:pPr>
                        <w:pStyle w:val="ab"/>
                      </w:pPr>
                      <w:r>
                        <w:rPr>
                          <w:color w:val="000000"/>
                        </w:rPr>
                        <w:t>30</w:t>
                      </w:r>
                    </w:p>
                  </w:txbxContent>
                </wps:txbx>
                <wps:bodyPr wrap="none" lIns="0" tIns="0" rIns="0" bIns="0">
                  <a:spAutoFit/>
                </wps:bodyPr>
              </wps:wsp>
            </a:graphicData>
          </a:graphic>
        </wp:anchor>
      </w:drawing>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4C468" w14:textId="77777777" w:rsidR="00871A21" w:rsidRDefault="00871A21">
    <w:pPr>
      <w:spacing w:line="1" w:lineRule="exact"/>
    </w:pPr>
    <w:r>
      <w:rPr>
        <w:noProof/>
        <w:lang w:bidi="ar-SA"/>
      </w:rPr>
      <w:drawing>
        <wp:anchor distT="0" distB="0" distL="0" distR="0" simplePos="0" relativeHeight="251671552" behindDoc="1" locked="0" layoutInCell="1" allowOverlap="1" wp14:anchorId="09FDB6AD" wp14:editId="6555B9C0">
          <wp:simplePos x="0" y="0"/>
          <wp:positionH relativeFrom="page">
            <wp:posOffset>10187305</wp:posOffset>
          </wp:positionH>
          <wp:positionV relativeFrom="page">
            <wp:posOffset>7374255</wp:posOffset>
          </wp:positionV>
          <wp:extent cx="102235" cy="65405"/>
          <wp:effectExtent l="0" t="0" r="0" b="0"/>
          <wp:wrapNone/>
          <wp:docPr id="44" name="Shape 25"/>
          <wp:cNvGraphicFramePr/>
          <a:graphic xmlns:a="http://schemas.openxmlformats.org/drawingml/2006/main">
            <a:graphicData uri="http://schemas.microsoft.com/office/word/2010/wordprocessingShape">
              <wps:wsp>
                <wps:cNvSpPr txBox="1"/>
                <wps:spPr>
                  <a:xfrm>
                    <a:off x="0" y="0"/>
                    <a:ext cx="102235" cy="65405"/>
                  </a:xfrm>
                  <a:prstGeom prst="rect">
                    <a:avLst/>
                  </a:prstGeom>
                  <a:noFill/>
                </wps:spPr>
                <wps:txbx>
                  <w:txbxContent>
                    <w:p w14:paraId="42C63B01" w14:textId="77777777" w:rsidR="00871A21" w:rsidRDefault="00871A21">
                      <w:pPr>
                        <w:pStyle w:val="ab"/>
                      </w:pPr>
                      <w:r>
                        <w:rPr>
                          <w:color w:val="000000"/>
                        </w:rPr>
                        <w:t>33</w:t>
                      </w:r>
                    </w:p>
                  </w:txbxContent>
                </wps:txbx>
                <wps:bodyPr wrap="none" lIns="0" tIns="0" rIns="0" bIns="0">
                  <a:spAutoFit/>
                </wps:bodyPr>
              </wps:wsp>
            </a:graphicData>
          </a:graphic>
        </wp:anchor>
      </w:drawing>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3C78E2" w14:textId="77777777" w:rsidR="00871A21" w:rsidRDefault="00871A21">
    <w:pPr>
      <w:spacing w:line="1" w:lineRule="exac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F7B91A" w14:textId="77777777" w:rsidR="00871A21" w:rsidRDefault="00871A21">
    <w:pPr>
      <w:spacing w:line="1" w:lineRule="exact"/>
    </w:pPr>
    <w:r>
      <w:rPr>
        <w:noProof/>
        <w:lang w:bidi="ar-SA"/>
      </w:rPr>
      <w:drawing>
        <wp:anchor distT="0" distB="0" distL="0" distR="0" simplePos="0" relativeHeight="251672576" behindDoc="1" locked="0" layoutInCell="1" allowOverlap="1" wp14:anchorId="24C3EFB7" wp14:editId="0BD007B7">
          <wp:simplePos x="0" y="0"/>
          <wp:positionH relativeFrom="page">
            <wp:posOffset>10186670</wp:posOffset>
          </wp:positionH>
          <wp:positionV relativeFrom="page">
            <wp:posOffset>7348220</wp:posOffset>
          </wp:positionV>
          <wp:extent cx="105410" cy="67310"/>
          <wp:effectExtent l="0" t="0" r="0" b="0"/>
          <wp:wrapNone/>
          <wp:docPr id="27" name="Shape 27"/>
          <wp:cNvGraphicFramePr/>
          <a:graphic xmlns:a="http://schemas.openxmlformats.org/drawingml/2006/main">
            <a:graphicData uri="http://schemas.microsoft.com/office/word/2010/wordprocessingShape">
              <wps:wsp>
                <wps:cNvSpPr txBox="1"/>
                <wps:spPr>
                  <a:xfrm>
                    <a:off x="0" y="0"/>
                    <a:ext cx="105410" cy="67310"/>
                  </a:xfrm>
                  <a:prstGeom prst="rect">
                    <a:avLst/>
                  </a:prstGeom>
                  <a:noFill/>
                </wps:spPr>
                <wps:txbx>
                  <w:txbxContent>
                    <w:p w14:paraId="2743639C" w14:textId="77777777" w:rsidR="00871A21" w:rsidRDefault="00871A21">
                      <w:pPr>
                        <w:pStyle w:val="ab"/>
                      </w:pPr>
                      <w:r>
                        <w:rPr>
                          <w:color w:val="000000"/>
                        </w:rPr>
                        <w:t>35</w:t>
                      </w:r>
                    </w:p>
                  </w:txbxContent>
                </wps:txbx>
                <wps:bodyPr wrap="none" lIns="0" tIns="0" rIns="0" bIns="0">
                  <a:spAutoFit/>
                </wps:bodyPr>
              </wps:wsp>
            </a:graphicData>
          </a:graphic>
        </wp:anchor>
      </w:drawing>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DFB3CA" w14:textId="77777777" w:rsidR="00871A21" w:rsidRDefault="00871A21">
    <w:pPr>
      <w:spacing w:line="1" w:lineRule="exact"/>
    </w:pPr>
    <w:r>
      <w:rPr>
        <w:noProof/>
        <w:lang w:bidi="ar-SA"/>
      </w:rPr>
      <w:drawing>
        <wp:anchor distT="0" distB="0" distL="0" distR="0" simplePos="0" relativeHeight="251673600" behindDoc="1" locked="0" layoutInCell="1" allowOverlap="1" wp14:anchorId="46C4AEDA" wp14:editId="0274C3F4">
          <wp:simplePos x="0" y="0"/>
          <wp:positionH relativeFrom="page">
            <wp:posOffset>10190480</wp:posOffset>
          </wp:positionH>
          <wp:positionV relativeFrom="page">
            <wp:posOffset>7352665</wp:posOffset>
          </wp:positionV>
          <wp:extent cx="105410" cy="67310"/>
          <wp:effectExtent l="0" t="0" r="0" b="0"/>
          <wp:wrapNone/>
          <wp:docPr id="29" name="Shape 29"/>
          <wp:cNvGraphicFramePr/>
          <a:graphic xmlns:a="http://schemas.openxmlformats.org/drawingml/2006/main">
            <a:graphicData uri="http://schemas.microsoft.com/office/word/2010/wordprocessingShape">
              <wps:wsp>
                <wps:cNvSpPr txBox="1"/>
                <wps:spPr>
                  <a:xfrm>
                    <a:off x="0" y="0"/>
                    <a:ext cx="105410" cy="67310"/>
                  </a:xfrm>
                  <a:prstGeom prst="rect">
                    <a:avLst/>
                  </a:prstGeom>
                  <a:noFill/>
                </wps:spPr>
                <wps:txbx>
                  <w:txbxContent>
                    <w:p w14:paraId="46D17830" w14:textId="77777777" w:rsidR="00871A21" w:rsidRDefault="00871A21">
                      <w:pPr>
                        <w:pStyle w:val="ab"/>
                      </w:pPr>
                      <w:r>
                        <w:rPr>
                          <w:color w:val="000000"/>
                        </w:rPr>
                        <w:t>34</w:t>
                      </w:r>
                    </w:p>
                  </w:txbxContent>
                </wps:txbx>
                <wps:bodyPr wrap="none" lIns="0" tIns="0" rIns="0" bIns="0">
                  <a:spAutoFit/>
                </wps:bodyPr>
              </wps:wsp>
            </a:graphicData>
          </a:graphic>
        </wp:anchor>
      </w:drawing>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EE0F5E" w14:textId="77777777" w:rsidR="00871A21" w:rsidRDefault="00871A21">
    <w:pPr>
      <w:spacing w:line="1" w:lineRule="exact"/>
    </w:pPr>
    <w:r>
      <w:rPr>
        <w:noProof/>
        <w:lang w:bidi="ar-SA"/>
      </w:rPr>
      <w:drawing>
        <wp:anchor distT="0" distB="0" distL="0" distR="0" simplePos="0" relativeHeight="251674624" behindDoc="1" locked="0" layoutInCell="1" allowOverlap="1" wp14:anchorId="548E2A8D" wp14:editId="6D0344EE">
          <wp:simplePos x="0" y="0"/>
          <wp:positionH relativeFrom="page">
            <wp:posOffset>10184765</wp:posOffset>
          </wp:positionH>
          <wp:positionV relativeFrom="page">
            <wp:posOffset>7336790</wp:posOffset>
          </wp:positionV>
          <wp:extent cx="102235" cy="65405"/>
          <wp:effectExtent l="0" t="0" r="0" b="0"/>
          <wp:wrapNone/>
          <wp:docPr id="45" name="Shape 31"/>
          <wp:cNvGraphicFramePr/>
          <a:graphic xmlns:a="http://schemas.openxmlformats.org/drawingml/2006/main">
            <a:graphicData uri="http://schemas.microsoft.com/office/word/2010/wordprocessingShape">
              <wps:wsp>
                <wps:cNvSpPr txBox="1"/>
                <wps:spPr>
                  <a:xfrm>
                    <a:off x="0" y="0"/>
                    <a:ext cx="102235" cy="65405"/>
                  </a:xfrm>
                  <a:prstGeom prst="rect">
                    <a:avLst/>
                  </a:prstGeom>
                  <a:noFill/>
                </wps:spPr>
                <wps:txbx>
                  <w:txbxContent>
                    <w:p w14:paraId="324495A6" w14:textId="77777777" w:rsidR="00871A21" w:rsidRDefault="00871A21">
                      <w:pPr>
                        <w:pStyle w:val="ab"/>
                      </w:pPr>
                      <w:r>
                        <w:rPr>
                          <w:color w:val="000000"/>
                        </w:rPr>
                        <w:t>37</w:t>
                      </w:r>
                    </w:p>
                  </w:txbxContent>
                </wps:txbx>
                <wps:bodyPr wrap="none" lIns="0" tIns="0" rIns="0" bIns="0">
                  <a:spAutoFit/>
                </wps:bodyPr>
              </wps:wsp>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09361" w14:textId="77777777" w:rsidR="00871A21" w:rsidRDefault="00871A21">
    <w:pPr>
      <w:spacing w:line="1" w:lineRule="exact"/>
    </w:pPr>
    <w:r>
      <w:rPr>
        <w:noProof/>
        <w:lang w:bidi="ar-SA"/>
      </w:rPr>
      <w:drawing>
        <wp:anchor distT="0" distB="0" distL="0" distR="0" simplePos="0" relativeHeight="251660288" behindDoc="1" locked="0" layoutInCell="1" allowOverlap="1" wp14:anchorId="2E248D51" wp14:editId="4B4E1B37">
          <wp:simplePos x="0" y="0"/>
          <wp:positionH relativeFrom="page">
            <wp:posOffset>10132060</wp:posOffset>
          </wp:positionH>
          <wp:positionV relativeFrom="page">
            <wp:posOffset>7180580</wp:posOffset>
          </wp:positionV>
          <wp:extent cx="42545" cy="64135"/>
          <wp:effectExtent l="0" t="0" r="0" b="0"/>
          <wp:wrapNone/>
          <wp:docPr id="41" name="Shape 3"/>
          <wp:cNvGraphicFramePr/>
          <a:graphic xmlns:a="http://schemas.openxmlformats.org/drawingml/2006/main">
            <a:graphicData uri="http://schemas.microsoft.com/office/word/2010/wordprocessingShape">
              <wps:wsp>
                <wps:cNvSpPr txBox="1"/>
                <wps:spPr>
                  <a:xfrm>
                    <a:off x="0" y="0"/>
                    <a:ext cx="42545" cy="64135"/>
                  </a:xfrm>
                  <a:prstGeom prst="rect">
                    <a:avLst/>
                  </a:prstGeom>
                  <a:noFill/>
                </wps:spPr>
                <wps:txbx>
                  <w:txbxContent>
                    <w:p w14:paraId="7BE758AF" w14:textId="77777777" w:rsidR="00871A21" w:rsidRDefault="00871A21">
                      <w:pPr>
                        <w:pStyle w:val="22"/>
                        <w:rPr>
                          <w:sz w:val="14"/>
                          <w:szCs w:val="14"/>
                        </w:rPr>
                      </w:pPr>
                      <w:r>
                        <w:rPr>
                          <w:rFonts w:ascii="Arial" w:eastAsia="Arial" w:hAnsi="Arial" w:cs="Arial"/>
                          <w:color w:val="000000"/>
                          <w:sz w:val="14"/>
                          <w:szCs w:val="14"/>
                        </w:rPr>
                        <w:t>5</w:t>
                      </w:r>
                    </w:p>
                  </w:txbxContent>
                </wps:txbx>
                <wps:bodyPr wrap="none" lIns="0" tIns="0" rIns="0" bIns="0">
                  <a:spAutoFit/>
                </wps:bodyPr>
              </wps:wsp>
            </a:graphicData>
          </a:graphic>
        </wp:anchor>
      </w:drawing>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8E8BA" w14:textId="77777777" w:rsidR="00871A21" w:rsidRDefault="00871A21">
    <w:pPr>
      <w:spacing w:line="1" w:lineRule="exact"/>
    </w:pPr>
    <w:r>
      <w:rPr>
        <w:noProof/>
        <w:lang w:bidi="ar-SA"/>
      </w:rPr>
      <w:drawing>
        <wp:anchor distT="0" distB="0" distL="0" distR="0" simplePos="0" relativeHeight="251675648" behindDoc="1" locked="0" layoutInCell="1" allowOverlap="1" wp14:anchorId="317849E9" wp14:editId="6EB83566">
          <wp:simplePos x="0" y="0"/>
          <wp:positionH relativeFrom="page">
            <wp:posOffset>10191115</wp:posOffset>
          </wp:positionH>
          <wp:positionV relativeFrom="page">
            <wp:posOffset>7336790</wp:posOffset>
          </wp:positionV>
          <wp:extent cx="105410" cy="67310"/>
          <wp:effectExtent l="0" t="0" r="0" b="0"/>
          <wp:wrapNone/>
          <wp:docPr id="46" name="Shape 33"/>
          <wp:cNvGraphicFramePr/>
          <a:graphic xmlns:a="http://schemas.openxmlformats.org/drawingml/2006/main">
            <a:graphicData uri="http://schemas.microsoft.com/office/word/2010/wordprocessingShape">
              <wps:wsp>
                <wps:cNvSpPr txBox="1"/>
                <wps:spPr>
                  <a:xfrm>
                    <a:off x="0" y="0"/>
                    <a:ext cx="105410" cy="67310"/>
                  </a:xfrm>
                  <a:prstGeom prst="rect">
                    <a:avLst/>
                  </a:prstGeom>
                  <a:noFill/>
                </wps:spPr>
                <wps:txbx>
                  <w:txbxContent>
                    <w:p w14:paraId="54098576" w14:textId="77777777" w:rsidR="00871A21" w:rsidRDefault="00871A21">
                      <w:pPr>
                        <w:pStyle w:val="ab"/>
                      </w:pPr>
                      <w:r>
                        <w:rPr>
                          <w:color w:val="000000"/>
                        </w:rPr>
                        <w:t>36</w:t>
                      </w:r>
                    </w:p>
                  </w:txbxContent>
                </wps:txbx>
                <wps:bodyPr wrap="none" lIns="0" tIns="0" rIns="0" bIns="0">
                  <a:spAutoFit/>
                </wps:bodyPr>
              </wps:wsp>
            </a:graphicData>
          </a:graphic>
        </wp:anchor>
      </w:drawing>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D7489" w14:textId="77777777" w:rsidR="00871A21" w:rsidRDefault="00871A21">
    <w:pPr>
      <w:spacing w:line="1" w:lineRule="exact"/>
    </w:pPr>
    <w:r>
      <w:rPr>
        <w:noProof/>
        <w:lang w:bidi="ar-SA"/>
      </w:rPr>
      <w:drawing>
        <wp:anchor distT="0" distB="0" distL="0" distR="0" simplePos="0" relativeHeight="251676672" behindDoc="1" locked="0" layoutInCell="1" allowOverlap="1" wp14:anchorId="2BE58E61" wp14:editId="2093F0B0">
          <wp:simplePos x="0" y="0"/>
          <wp:positionH relativeFrom="page">
            <wp:posOffset>10180320</wp:posOffset>
          </wp:positionH>
          <wp:positionV relativeFrom="page">
            <wp:posOffset>7331075</wp:posOffset>
          </wp:positionV>
          <wp:extent cx="105410" cy="65405"/>
          <wp:effectExtent l="0" t="0" r="0" b="0"/>
          <wp:wrapNone/>
          <wp:docPr id="35" name="Shape 35"/>
          <wp:cNvGraphicFramePr/>
          <a:graphic xmlns:a="http://schemas.openxmlformats.org/drawingml/2006/main">
            <a:graphicData uri="http://schemas.microsoft.com/office/word/2010/wordprocessingShape">
              <wps:wsp>
                <wps:cNvSpPr txBox="1"/>
                <wps:spPr>
                  <a:xfrm>
                    <a:off x="0" y="0"/>
                    <a:ext cx="105410" cy="65405"/>
                  </a:xfrm>
                  <a:prstGeom prst="rect">
                    <a:avLst/>
                  </a:prstGeom>
                  <a:noFill/>
                </wps:spPr>
                <wps:txbx>
                  <w:txbxContent>
                    <w:p w14:paraId="3B590395" w14:textId="77777777" w:rsidR="00871A21" w:rsidRDefault="00871A21">
                      <w:pPr>
                        <w:pStyle w:val="ab"/>
                      </w:pPr>
                      <w:r>
                        <w:rPr>
                          <w:color w:val="000000"/>
                        </w:rPr>
                        <w:t>39</w:t>
                      </w:r>
                    </w:p>
                  </w:txbxContent>
                </wps:txbx>
                <wps:bodyPr wrap="none" lIns="0" tIns="0" rIns="0" bIns="0">
                  <a:spAutoFit/>
                </wps:bodyPr>
              </wps:wsp>
            </a:graphicData>
          </a:graphic>
        </wp:anchor>
      </w:drawing>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32F5F" w14:textId="77777777" w:rsidR="00871A21" w:rsidRDefault="00871A21">
    <w:pPr>
      <w:spacing w:line="1" w:lineRule="exact"/>
    </w:pPr>
    <w:r>
      <w:rPr>
        <w:noProof/>
        <w:lang w:bidi="ar-SA"/>
      </w:rPr>
      <w:drawing>
        <wp:anchor distT="0" distB="0" distL="0" distR="0" simplePos="0" relativeHeight="251677696" behindDoc="1" locked="0" layoutInCell="1" allowOverlap="1" wp14:anchorId="6685546C" wp14:editId="24048DD3">
          <wp:simplePos x="0" y="0"/>
          <wp:positionH relativeFrom="page">
            <wp:posOffset>10190480</wp:posOffset>
          </wp:positionH>
          <wp:positionV relativeFrom="page">
            <wp:posOffset>7329170</wp:posOffset>
          </wp:positionV>
          <wp:extent cx="102235" cy="67310"/>
          <wp:effectExtent l="0" t="0" r="0" b="0"/>
          <wp:wrapNone/>
          <wp:docPr id="37" name="Shape 37"/>
          <wp:cNvGraphicFramePr/>
          <a:graphic xmlns:a="http://schemas.openxmlformats.org/drawingml/2006/main">
            <a:graphicData uri="http://schemas.microsoft.com/office/word/2010/wordprocessingShape">
              <wps:wsp>
                <wps:cNvSpPr txBox="1"/>
                <wps:spPr>
                  <a:xfrm>
                    <a:off x="0" y="0"/>
                    <a:ext cx="102235" cy="67310"/>
                  </a:xfrm>
                  <a:prstGeom prst="rect">
                    <a:avLst/>
                  </a:prstGeom>
                  <a:noFill/>
                </wps:spPr>
                <wps:txbx>
                  <w:txbxContent>
                    <w:p w14:paraId="3A99C899" w14:textId="77777777" w:rsidR="00871A21" w:rsidRDefault="00871A21">
                      <w:pPr>
                        <w:pStyle w:val="ab"/>
                      </w:pPr>
                      <w:r>
                        <w:rPr>
                          <w:color w:val="000000"/>
                        </w:rPr>
                        <w:t>38</w:t>
                      </w:r>
                    </w:p>
                  </w:txbxContent>
                </wps:txbx>
                <wps:bodyPr wrap="none" lIns="0" tIns="0" rIns="0" bIns="0">
                  <a:spAutoFit/>
                </wps:bodyPr>
              </wps:wsp>
            </a:graphicData>
          </a:graphic>
        </wp:anchor>
      </w:drawing>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894CA" w14:textId="77777777" w:rsidR="00871A21" w:rsidRDefault="00871A21">
    <w:pPr>
      <w:spacing w:line="1" w:lineRule="exact"/>
    </w:pPr>
    <w:r>
      <w:rPr>
        <w:noProof/>
        <w:lang w:bidi="ar-SA"/>
      </w:rPr>
      <w:drawing>
        <wp:anchor distT="0" distB="0" distL="0" distR="0" simplePos="0" relativeHeight="251678720" behindDoc="1" locked="0" layoutInCell="1" allowOverlap="1" wp14:anchorId="5DC1A248" wp14:editId="687B7AB2">
          <wp:simplePos x="0" y="0"/>
          <wp:positionH relativeFrom="page">
            <wp:posOffset>10194925</wp:posOffset>
          </wp:positionH>
          <wp:positionV relativeFrom="page">
            <wp:posOffset>7344410</wp:posOffset>
          </wp:positionV>
          <wp:extent cx="102235" cy="67310"/>
          <wp:effectExtent l="0" t="0" r="0" b="0"/>
          <wp:wrapNone/>
          <wp:docPr id="47" name="Shape 39"/>
          <wp:cNvGraphicFramePr/>
          <a:graphic xmlns:a="http://schemas.openxmlformats.org/drawingml/2006/main">
            <a:graphicData uri="http://schemas.microsoft.com/office/word/2010/wordprocessingShape">
              <wps:wsp>
                <wps:cNvSpPr txBox="1"/>
                <wps:spPr>
                  <a:xfrm>
                    <a:off x="0" y="0"/>
                    <a:ext cx="102235" cy="67310"/>
                  </a:xfrm>
                  <a:prstGeom prst="rect">
                    <a:avLst/>
                  </a:prstGeom>
                  <a:noFill/>
                </wps:spPr>
                <wps:txbx>
                  <w:txbxContent>
                    <w:p w14:paraId="07D32D84" w14:textId="77777777" w:rsidR="00871A21" w:rsidRDefault="00871A21">
                      <w:pPr>
                        <w:pStyle w:val="ab"/>
                      </w:pPr>
                      <w:r>
                        <w:rPr>
                          <w:color w:val="000000"/>
                        </w:rPr>
                        <w:t>42</w:t>
                      </w:r>
                    </w:p>
                  </w:txbxContent>
                </wps:txbx>
                <wps:bodyPr wrap="none" lIns="0" tIns="0" rIns="0" bIns="0">
                  <a:spAutoFit/>
                </wps:bodyPr>
              </wps:wsp>
            </a:graphicData>
          </a:graphic>
        </wp:anchor>
      </w:drawing>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D3E821" w14:textId="77777777" w:rsidR="00871A21" w:rsidRDefault="00871A21">
    <w:pPr>
      <w:spacing w:line="1" w:lineRule="exac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35539" w14:textId="77777777" w:rsidR="00871A21" w:rsidRDefault="00871A21">
    <w:pPr>
      <w:spacing w:line="1" w:lineRule="exact"/>
    </w:pPr>
    <w:r>
      <w:rPr>
        <w:noProof/>
        <w:lang w:bidi="ar-SA"/>
      </w:rPr>
      <w:drawing>
        <wp:anchor distT="0" distB="0" distL="0" distR="0" simplePos="0" relativeHeight="251679744" behindDoc="1" locked="0" layoutInCell="1" allowOverlap="1" wp14:anchorId="641EF6FF" wp14:editId="12F689E7">
          <wp:simplePos x="0" y="0"/>
          <wp:positionH relativeFrom="page">
            <wp:posOffset>10194925</wp:posOffset>
          </wp:positionH>
          <wp:positionV relativeFrom="page">
            <wp:posOffset>7338060</wp:posOffset>
          </wp:positionV>
          <wp:extent cx="99060" cy="64135"/>
          <wp:effectExtent l="0" t="0" r="0" b="0"/>
          <wp:wrapNone/>
          <wp:docPr id="48" name="Shape 41"/>
          <wp:cNvGraphicFramePr/>
          <a:graphic xmlns:a="http://schemas.openxmlformats.org/drawingml/2006/main">
            <a:graphicData uri="http://schemas.microsoft.com/office/word/2010/wordprocessingShape">
              <wps:wsp>
                <wps:cNvSpPr txBox="1"/>
                <wps:spPr>
                  <a:xfrm>
                    <a:off x="0" y="0"/>
                    <a:ext cx="99060" cy="64135"/>
                  </a:xfrm>
                  <a:prstGeom prst="rect">
                    <a:avLst/>
                  </a:prstGeom>
                  <a:noFill/>
                </wps:spPr>
                <wps:txbx>
                  <w:txbxContent>
                    <w:p w14:paraId="69AEC08F" w14:textId="77777777" w:rsidR="00871A21" w:rsidRDefault="00871A21">
                      <w:pPr>
                        <w:pStyle w:val="ab"/>
                      </w:pPr>
                      <w:r>
                        <w:rPr>
                          <w:color w:val="000000"/>
                        </w:rPr>
                        <w:t>44</w:t>
                      </w:r>
                    </w:p>
                  </w:txbxContent>
                </wps:txbx>
                <wps:bodyPr wrap="none" lIns="0" tIns="0" rIns="0" bIns="0">
                  <a:spAutoFit/>
                </wps:bodyPr>
              </wps:wsp>
            </a:graphicData>
          </a:graphic>
        </wp:anchor>
      </w:drawing>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739D7" w14:textId="77777777" w:rsidR="00871A21" w:rsidRDefault="00871A21">
    <w:pPr>
      <w:spacing w:line="1" w:lineRule="exact"/>
    </w:pPr>
    <w:r>
      <w:rPr>
        <w:noProof/>
        <w:lang w:bidi="ar-SA"/>
      </w:rPr>
      <w:drawing>
        <wp:anchor distT="0" distB="0" distL="0" distR="0" simplePos="0" relativeHeight="251680768" behindDoc="1" locked="0" layoutInCell="1" allowOverlap="1" wp14:anchorId="171520A9" wp14:editId="2092C0A6">
          <wp:simplePos x="0" y="0"/>
          <wp:positionH relativeFrom="page">
            <wp:posOffset>10189845</wp:posOffset>
          </wp:positionH>
          <wp:positionV relativeFrom="page">
            <wp:posOffset>7343140</wp:posOffset>
          </wp:positionV>
          <wp:extent cx="105410" cy="65405"/>
          <wp:effectExtent l="0" t="0" r="0" b="0"/>
          <wp:wrapNone/>
          <wp:docPr id="49" name="Shape 43"/>
          <wp:cNvGraphicFramePr/>
          <a:graphic xmlns:a="http://schemas.openxmlformats.org/drawingml/2006/main">
            <a:graphicData uri="http://schemas.microsoft.com/office/word/2010/wordprocessingShape">
              <wps:wsp>
                <wps:cNvSpPr txBox="1"/>
                <wps:spPr>
                  <a:xfrm>
                    <a:off x="0" y="0"/>
                    <a:ext cx="105410" cy="65405"/>
                  </a:xfrm>
                  <a:prstGeom prst="rect">
                    <a:avLst/>
                  </a:prstGeom>
                  <a:noFill/>
                </wps:spPr>
                <wps:txbx>
                  <w:txbxContent>
                    <w:p w14:paraId="4FC3AC83" w14:textId="77777777" w:rsidR="00871A21" w:rsidRDefault="00871A21">
                      <w:pPr>
                        <w:pStyle w:val="ab"/>
                      </w:pPr>
                      <w:r>
                        <w:rPr>
                          <w:color w:val="000000"/>
                        </w:rPr>
                        <w:t>43</w:t>
                      </w:r>
                    </w:p>
                  </w:txbxContent>
                </wps:txbx>
                <wps:bodyPr wrap="none" lIns="0" tIns="0" rIns="0" bIns="0">
                  <a:spAutoFit/>
                </wps:bodyPr>
              </wps:wsp>
            </a:graphicData>
          </a:graphic>
        </wp:anchor>
      </w:drawing>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B6F4B" w14:textId="77777777" w:rsidR="00871A21" w:rsidRDefault="00871A21">
    <w:pPr>
      <w:spacing w:line="1" w:lineRule="exact"/>
    </w:pPr>
    <w:r>
      <w:rPr>
        <w:noProof/>
        <w:lang w:bidi="ar-SA"/>
      </w:rPr>
      <w:drawing>
        <wp:anchor distT="0" distB="0" distL="0" distR="0" simplePos="0" relativeHeight="251681792" behindDoc="1" locked="0" layoutInCell="1" allowOverlap="1" wp14:anchorId="38F55E32" wp14:editId="382B7F5A">
          <wp:simplePos x="0" y="0"/>
          <wp:positionH relativeFrom="page">
            <wp:posOffset>10194925</wp:posOffset>
          </wp:positionH>
          <wp:positionV relativeFrom="page">
            <wp:posOffset>7332980</wp:posOffset>
          </wp:positionV>
          <wp:extent cx="105410" cy="65405"/>
          <wp:effectExtent l="0" t="0" r="0" b="0"/>
          <wp:wrapNone/>
          <wp:docPr id="50" name="Shape 45"/>
          <wp:cNvGraphicFramePr/>
          <a:graphic xmlns:a="http://schemas.openxmlformats.org/drawingml/2006/main">
            <a:graphicData uri="http://schemas.microsoft.com/office/word/2010/wordprocessingShape">
              <wps:wsp>
                <wps:cNvSpPr txBox="1"/>
                <wps:spPr>
                  <a:xfrm>
                    <a:off x="0" y="0"/>
                    <a:ext cx="105410" cy="65405"/>
                  </a:xfrm>
                  <a:prstGeom prst="rect">
                    <a:avLst/>
                  </a:prstGeom>
                  <a:noFill/>
                </wps:spPr>
                <wps:txbx>
                  <w:txbxContent>
                    <w:p w14:paraId="35C0E67E" w14:textId="77777777" w:rsidR="00871A21" w:rsidRDefault="00871A21">
                      <w:pPr>
                        <w:pStyle w:val="ab"/>
                      </w:pPr>
                      <w:r>
                        <w:rPr>
                          <w:color w:val="000000"/>
                        </w:rPr>
                        <w:t>46</w:t>
                      </w:r>
                    </w:p>
                  </w:txbxContent>
                </wps:txbx>
                <wps:bodyPr wrap="none" lIns="0" tIns="0" rIns="0" bIns="0">
                  <a:spAutoFit/>
                </wps:bodyPr>
              </wps:wsp>
            </a:graphicData>
          </a:graphic>
        </wp:anchor>
      </w:drawing>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C49DF" w14:textId="77777777" w:rsidR="00871A21" w:rsidRDefault="00871A21">
    <w:pPr>
      <w:spacing w:line="1" w:lineRule="exact"/>
    </w:pPr>
    <w:r>
      <w:rPr>
        <w:noProof/>
        <w:lang w:bidi="ar-SA"/>
      </w:rPr>
      <w:drawing>
        <wp:anchor distT="0" distB="0" distL="0" distR="0" simplePos="0" relativeHeight="251682816" behindDoc="1" locked="0" layoutInCell="1" allowOverlap="1" wp14:anchorId="77C17BB4" wp14:editId="54B3AAB1">
          <wp:simplePos x="0" y="0"/>
          <wp:positionH relativeFrom="page">
            <wp:posOffset>10189210</wp:posOffset>
          </wp:positionH>
          <wp:positionV relativeFrom="page">
            <wp:posOffset>7337425</wp:posOffset>
          </wp:positionV>
          <wp:extent cx="103505" cy="64135"/>
          <wp:effectExtent l="0" t="0" r="0" b="0"/>
          <wp:wrapNone/>
          <wp:docPr id="51" name="Shape 47"/>
          <wp:cNvGraphicFramePr/>
          <a:graphic xmlns:a="http://schemas.openxmlformats.org/drawingml/2006/main">
            <a:graphicData uri="http://schemas.microsoft.com/office/word/2010/wordprocessingShape">
              <wps:wsp>
                <wps:cNvSpPr txBox="1"/>
                <wps:spPr>
                  <a:xfrm>
                    <a:off x="0" y="0"/>
                    <a:ext cx="103505" cy="64135"/>
                  </a:xfrm>
                  <a:prstGeom prst="rect">
                    <a:avLst/>
                  </a:prstGeom>
                  <a:noFill/>
                </wps:spPr>
                <wps:txbx>
                  <w:txbxContent>
                    <w:p w14:paraId="618DB647" w14:textId="77777777" w:rsidR="00871A21" w:rsidRDefault="00871A21">
                      <w:pPr>
                        <w:pStyle w:val="ab"/>
                      </w:pPr>
                      <w:r>
                        <w:rPr>
                          <w:color w:val="000000"/>
                        </w:rPr>
                        <w:t>45</w:t>
                      </w:r>
                    </w:p>
                  </w:txbxContent>
                </wps:txbx>
                <wps:bodyPr wrap="none" lIns="0" tIns="0" rIns="0" bIns="0">
                  <a:spAutoFit/>
                </wps:bodyPr>
              </wps:wsp>
            </a:graphicData>
          </a:graphic>
        </wp:anchor>
      </w:drawing>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5EE8E" w14:textId="69A291E8" w:rsidR="00871A21" w:rsidRDefault="00871A21">
    <w:pPr>
      <w:spacing w:line="1"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233EB" w14:textId="77777777" w:rsidR="00871A21" w:rsidRDefault="00871A21">
    <w:pPr>
      <w:spacing w:line="1" w:lineRule="exact"/>
    </w:pPr>
    <w:r>
      <w:rPr>
        <w:noProof/>
        <w:lang w:bidi="ar-SA"/>
      </w:rPr>
      <w:drawing>
        <wp:anchor distT="0" distB="0" distL="0" distR="0" simplePos="0" relativeHeight="251661312" behindDoc="1" locked="0" layoutInCell="1" allowOverlap="1" wp14:anchorId="0E76EF11" wp14:editId="03BE09BD">
          <wp:simplePos x="0" y="0"/>
          <wp:positionH relativeFrom="page">
            <wp:posOffset>10158730</wp:posOffset>
          </wp:positionH>
          <wp:positionV relativeFrom="page">
            <wp:posOffset>7144385</wp:posOffset>
          </wp:positionV>
          <wp:extent cx="42545" cy="65405"/>
          <wp:effectExtent l="0" t="0" r="0" b="0"/>
          <wp:wrapNone/>
          <wp:docPr id="42" name="Shape 5"/>
          <wp:cNvGraphicFramePr/>
          <a:graphic xmlns:a="http://schemas.openxmlformats.org/drawingml/2006/main">
            <a:graphicData uri="http://schemas.microsoft.com/office/word/2010/wordprocessingShape">
              <wps:wsp>
                <wps:cNvSpPr txBox="1"/>
                <wps:spPr>
                  <a:xfrm>
                    <a:off x="0" y="0"/>
                    <a:ext cx="42545" cy="65405"/>
                  </a:xfrm>
                  <a:prstGeom prst="rect">
                    <a:avLst/>
                  </a:prstGeom>
                  <a:noFill/>
                </wps:spPr>
                <wps:txbx>
                  <w:txbxContent>
                    <w:p w14:paraId="08C9E20B" w14:textId="77777777" w:rsidR="00871A21" w:rsidRDefault="00871A21">
                      <w:pPr>
                        <w:pStyle w:val="ab"/>
                      </w:pPr>
                      <w:r>
                        <w:rPr>
                          <w:color w:val="000000"/>
                        </w:rPr>
                        <w:t>6</w:t>
                      </w:r>
                    </w:p>
                  </w:txbxContent>
                </wps:txbx>
                <wps:bodyPr wrap="none" lIns="0" tIns="0" rIns="0" bIns="0">
                  <a:spAutoFit/>
                </wps:bodyPr>
              </wps:wsp>
            </a:graphicData>
          </a:graphic>
        </wp:anchor>
      </w:drawing>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09490" w14:textId="77777777" w:rsidR="00871A21" w:rsidRDefault="00871A21">
    <w:pPr>
      <w:spacing w:line="1" w:lineRule="exact"/>
    </w:pPr>
    <w:r>
      <w:rPr>
        <w:noProof/>
        <w:lang w:bidi="ar-SA"/>
      </w:rPr>
      <w:drawing>
        <wp:anchor distT="0" distB="0" distL="0" distR="0" simplePos="0" relativeHeight="251684864" behindDoc="1" locked="0" layoutInCell="1" allowOverlap="1" wp14:anchorId="394D7623" wp14:editId="6BB9F953">
          <wp:simplePos x="0" y="0"/>
          <wp:positionH relativeFrom="page">
            <wp:posOffset>10186035</wp:posOffset>
          </wp:positionH>
          <wp:positionV relativeFrom="page">
            <wp:posOffset>7332980</wp:posOffset>
          </wp:positionV>
          <wp:extent cx="103505" cy="62230"/>
          <wp:effectExtent l="0" t="0" r="0" b="0"/>
          <wp:wrapNone/>
          <wp:docPr id="53" name="Shape 51"/>
          <wp:cNvGraphicFramePr/>
          <a:graphic xmlns:a="http://schemas.openxmlformats.org/drawingml/2006/main">
            <a:graphicData uri="http://schemas.microsoft.com/office/word/2010/wordprocessingShape">
              <wps:wsp>
                <wps:cNvSpPr txBox="1"/>
                <wps:spPr>
                  <a:xfrm>
                    <a:off x="0" y="0"/>
                    <a:ext cx="103505" cy="62230"/>
                  </a:xfrm>
                  <a:prstGeom prst="rect">
                    <a:avLst/>
                  </a:prstGeom>
                  <a:noFill/>
                </wps:spPr>
                <wps:txbx>
                  <w:txbxContent>
                    <w:p w14:paraId="660ABF34" w14:textId="77777777" w:rsidR="00871A21" w:rsidRDefault="00871A21">
                      <w:pPr>
                        <w:pStyle w:val="ab"/>
                      </w:pPr>
                      <w:r>
                        <w:rPr>
                          <w:color w:val="000000"/>
                        </w:rPr>
                        <w:t>47</w:t>
                      </w:r>
                    </w:p>
                  </w:txbxContent>
                </wps:txbx>
                <wps:bodyPr wrap="none" lIns="0" tIns="0" rIns="0" bIns="0">
                  <a:spAutoFit/>
                </wps:bodyPr>
              </wps:wsp>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2EA4A" w14:textId="77777777" w:rsidR="00871A21" w:rsidRDefault="00871A21">
    <w:pPr>
      <w:spacing w:line="1" w:lineRule="exact"/>
    </w:pPr>
    <w:r>
      <w:rPr>
        <w:noProof/>
        <w:lang w:bidi="ar-SA"/>
      </w:rPr>
      <w:drawing>
        <wp:anchor distT="0" distB="0" distL="0" distR="0" simplePos="0" relativeHeight="251662336" behindDoc="1" locked="0" layoutInCell="1" allowOverlap="1" wp14:anchorId="2C8851BB" wp14:editId="04B44403">
          <wp:simplePos x="0" y="0"/>
          <wp:positionH relativeFrom="page">
            <wp:posOffset>10212705</wp:posOffset>
          </wp:positionH>
          <wp:positionV relativeFrom="page">
            <wp:posOffset>7268845</wp:posOffset>
          </wp:positionV>
          <wp:extent cx="100330" cy="67310"/>
          <wp:effectExtent l="0" t="0" r="0" b="0"/>
          <wp:wrapNone/>
          <wp:docPr id="43" name="Shape 7"/>
          <wp:cNvGraphicFramePr/>
          <a:graphic xmlns:a="http://schemas.openxmlformats.org/drawingml/2006/main">
            <a:graphicData uri="http://schemas.microsoft.com/office/word/2010/wordprocessingShape">
              <wps:wsp>
                <wps:cNvSpPr txBox="1"/>
                <wps:spPr>
                  <a:xfrm>
                    <a:off x="0" y="0"/>
                    <a:ext cx="100330" cy="67310"/>
                  </a:xfrm>
                  <a:prstGeom prst="rect">
                    <a:avLst/>
                  </a:prstGeom>
                  <a:noFill/>
                </wps:spPr>
                <wps:txbx>
                  <w:txbxContent>
                    <w:p w14:paraId="1F3E4DC5" w14:textId="77777777" w:rsidR="00871A21" w:rsidRDefault="00871A21">
                      <w:pPr>
                        <w:pStyle w:val="ab"/>
                      </w:pPr>
                      <w:r>
                        <w:rPr>
                          <w:color w:val="000000"/>
                        </w:rPr>
                        <w:t>12</w:t>
                      </w:r>
                    </w:p>
                  </w:txbxContent>
                </wps:txbx>
                <wps:bodyPr wrap="none" lIns="0" tIns="0" rIns="0" bIns="0">
                  <a:spAutoFit/>
                </wps:bodyPr>
              </wps:wsp>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A32B62" w14:textId="77777777" w:rsidR="00871A21" w:rsidRDefault="00871A21">
    <w:pPr>
      <w:spacing w:line="1" w:lineRule="exact"/>
    </w:pPr>
    <w:r>
      <w:rPr>
        <w:noProof/>
        <w:lang w:bidi="ar-SA"/>
      </w:rPr>
      <w:drawing>
        <wp:anchor distT="0" distB="0" distL="0" distR="0" simplePos="0" relativeHeight="251663360" behindDoc="1" locked="0" layoutInCell="1" allowOverlap="1" wp14:anchorId="12A1C8BC" wp14:editId="639E9D20">
          <wp:simplePos x="0" y="0"/>
          <wp:positionH relativeFrom="page">
            <wp:posOffset>10158730</wp:posOffset>
          </wp:positionH>
          <wp:positionV relativeFrom="page">
            <wp:posOffset>7144385</wp:posOffset>
          </wp:positionV>
          <wp:extent cx="42545" cy="65405"/>
          <wp:effectExtent l="0" t="0" r="0" b="0"/>
          <wp:wrapNone/>
          <wp:docPr id="9" name="Shape 9"/>
          <wp:cNvGraphicFramePr/>
          <a:graphic xmlns:a="http://schemas.openxmlformats.org/drawingml/2006/main">
            <a:graphicData uri="http://schemas.microsoft.com/office/word/2010/wordprocessingShape">
              <wps:wsp>
                <wps:cNvSpPr txBox="1"/>
                <wps:spPr>
                  <a:xfrm>
                    <a:off x="0" y="0"/>
                    <a:ext cx="42545" cy="65405"/>
                  </a:xfrm>
                  <a:prstGeom prst="rect">
                    <a:avLst/>
                  </a:prstGeom>
                  <a:noFill/>
                </wps:spPr>
                <wps:txbx>
                  <w:txbxContent>
                    <w:p w14:paraId="3CB7A6F4" w14:textId="77777777" w:rsidR="00871A21" w:rsidRDefault="00871A21">
                      <w:pPr>
                        <w:pStyle w:val="ab"/>
                      </w:pPr>
                      <w:r>
                        <w:rPr>
                          <w:color w:val="000000"/>
                        </w:rPr>
                        <w:t>6</w:t>
                      </w:r>
                    </w:p>
                  </w:txbxContent>
                </wps:txbx>
                <wps:bodyPr wrap="none" lIns="0" tIns="0" rIns="0" bIns="0">
                  <a:spAutoFit/>
                </wps:bodyPr>
              </wps:wsp>
            </a:graphicData>
          </a:graphic>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AAA16" w14:textId="77777777" w:rsidR="00871A21" w:rsidRDefault="00871A21">
    <w:pPr>
      <w:spacing w:line="1" w:lineRule="exact"/>
    </w:pPr>
    <w:r>
      <w:rPr>
        <w:noProof/>
        <w:lang w:bidi="ar-SA"/>
      </w:rPr>
      <w:drawing>
        <wp:anchor distT="0" distB="0" distL="0" distR="0" simplePos="0" relativeHeight="251664384" behindDoc="1" locked="0" layoutInCell="1" allowOverlap="1" wp14:anchorId="56FEC3BE" wp14:editId="06A8382D">
          <wp:simplePos x="0" y="0"/>
          <wp:positionH relativeFrom="page">
            <wp:posOffset>10191750</wp:posOffset>
          </wp:positionH>
          <wp:positionV relativeFrom="page">
            <wp:posOffset>7312025</wp:posOffset>
          </wp:positionV>
          <wp:extent cx="107950" cy="67310"/>
          <wp:effectExtent l="0" t="0" r="0" b="0"/>
          <wp:wrapNone/>
          <wp:docPr id="11" name="Shape 11"/>
          <wp:cNvGraphicFramePr/>
          <a:graphic xmlns:a="http://schemas.openxmlformats.org/drawingml/2006/main">
            <a:graphicData uri="http://schemas.microsoft.com/office/word/2010/wordprocessingShape">
              <wps:wsp>
                <wps:cNvSpPr txBox="1"/>
                <wps:spPr>
                  <a:xfrm>
                    <a:off x="0" y="0"/>
                    <a:ext cx="107950" cy="67310"/>
                  </a:xfrm>
                  <a:prstGeom prst="rect">
                    <a:avLst/>
                  </a:prstGeom>
                  <a:noFill/>
                </wps:spPr>
                <wps:txbx>
                  <w:txbxContent>
                    <w:p w14:paraId="6ED009DE" w14:textId="77777777" w:rsidR="00871A21" w:rsidRDefault="00871A21">
                      <w:pPr>
                        <w:pStyle w:val="ab"/>
                      </w:pPr>
                      <w:r>
                        <w:rPr>
                          <w:color w:val="000000"/>
                        </w:rPr>
                        <w:t>23</w:t>
                      </w:r>
                    </w:p>
                  </w:txbxContent>
                </wps:txbx>
                <wps:bodyPr wrap="none" lIns="0" tIns="0" rIns="0" bIns="0">
                  <a:spAutoFit/>
                </wps:bodyPr>
              </wps:wsp>
            </a:graphicData>
          </a:graphic>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47992" w14:textId="77777777" w:rsidR="00871A21" w:rsidRDefault="00871A21">
    <w:pPr>
      <w:spacing w:line="1" w:lineRule="exact"/>
    </w:pPr>
    <w:r>
      <w:rPr>
        <w:noProof/>
        <w:lang w:bidi="ar-SA"/>
      </w:rPr>
      <w:drawing>
        <wp:anchor distT="0" distB="0" distL="0" distR="0" simplePos="0" relativeHeight="251665408" behindDoc="1" locked="0" layoutInCell="1" allowOverlap="1" wp14:anchorId="7E7FDC41" wp14:editId="0A319583">
          <wp:simplePos x="0" y="0"/>
          <wp:positionH relativeFrom="page">
            <wp:posOffset>10195560</wp:posOffset>
          </wp:positionH>
          <wp:positionV relativeFrom="page">
            <wp:posOffset>7312025</wp:posOffset>
          </wp:positionV>
          <wp:extent cx="106680" cy="67310"/>
          <wp:effectExtent l="0" t="0" r="0" b="0"/>
          <wp:wrapNone/>
          <wp:docPr id="13" name="Shape 13"/>
          <wp:cNvGraphicFramePr/>
          <a:graphic xmlns:a="http://schemas.openxmlformats.org/drawingml/2006/main">
            <a:graphicData uri="http://schemas.microsoft.com/office/word/2010/wordprocessingShape">
              <wps:wsp>
                <wps:cNvSpPr txBox="1"/>
                <wps:spPr>
                  <a:xfrm>
                    <a:off x="0" y="0"/>
                    <a:ext cx="106680" cy="67310"/>
                  </a:xfrm>
                  <a:prstGeom prst="rect">
                    <a:avLst/>
                  </a:prstGeom>
                  <a:noFill/>
                </wps:spPr>
                <wps:txbx>
                  <w:txbxContent>
                    <w:p w14:paraId="27D6C488" w14:textId="77777777" w:rsidR="00871A21" w:rsidRDefault="00871A21">
                      <w:pPr>
                        <w:pStyle w:val="ab"/>
                      </w:pPr>
                      <w:r>
                        <w:rPr>
                          <w:color w:val="000000"/>
                        </w:rPr>
                        <w:t>22</w:t>
                      </w:r>
                    </w:p>
                  </w:txbxContent>
                </wps:txbx>
                <wps:bodyPr wrap="none" lIns="0" tIns="0" rIns="0" bIns="0">
                  <a:spAutoFit/>
                </wps:bodyPr>
              </wps:wsp>
            </a:graphicData>
          </a:graphic>
        </wp:anchor>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AD5DA5" w14:textId="77777777" w:rsidR="00871A21" w:rsidRDefault="00871A21">
    <w:pPr>
      <w:spacing w:line="1" w:lineRule="exact"/>
    </w:pPr>
    <w:r>
      <w:rPr>
        <w:noProof/>
        <w:lang w:bidi="ar-SA"/>
      </w:rPr>
      <w:drawing>
        <wp:anchor distT="0" distB="0" distL="0" distR="0" simplePos="0" relativeHeight="251666432" behindDoc="1" locked="0" layoutInCell="1" allowOverlap="1" wp14:anchorId="2B418BA6" wp14:editId="0C97169B">
          <wp:simplePos x="0" y="0"/>
          <wp:positionH relativeFrom="page">
            <wp:posOffset>10194925</wp:posOffset>
          </wp:positionH>
          <wp:positionV relativeFrom="page">
            <wp:posOffset>7308850</wp:posOffset>
          </wp:positionV>
          <wp:extent cx="106680" cy="65405"/>
          <wp:effectExtent l="0" t="0" r="0" b="0"/>
          <wp:wrapNone/>
          <wp:docPr id="15" name="Shape 15"/>
          <wp:cNvGraphicFramePr/>
          <a:graphic xmlns:a="http://schemas.openxmlformats.org/drawingml/2006/main">
            <a:graphicData uri="http://schemas.microsoft.com/office/word/2010/wordprocessingShape">
              <wps:wsp>
                <wps:cNvSpPr txBox="1"/>
                <wps:spPr>
                  <a:xfrm>
                    <a:off x="0" y="0"/>
                    <a:ext cx="106680" cy="65405"/>
                  </a:xfrm>
                  <a:prstGeom prst="rect">
                    <a:avLst/>
                  </a:prstGeom>
                  <a:noFill/>
                </wps:spPr>
                <wps:txbx>
                  <w:txbxContent>
                    <w:p w14:paraId="735362B1" w14:textId="77777777" w:rsidR="00871A21" w:rsidRDefault="00871A21">
                      <w:pPr>
                        <w:pStyle w:val="ab"/>
                      </w:pPr>
                      <w:r>
                        <w:rPr>
                          <w:color w:val="000000"/>
                        </w:rPr>
                        <w:t>24</w:t>
                      </w:r>
                    </w:p>
                  </w:txbxContent>
                </wps:txbx>
                <wps:bodyPr wrap="none" lIns="0" tIns="0" rIns="0" bIns="0">
                  <a:spAutoFit/>
                </wps:bodyPr>
              </wps:wsp>
            </a:graphicData>
          </a:graphic>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6EEE2" w14:textId="77777777" w:rsidR="00871A21" w:rsidRDefault="00871A21">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AC9AD1" w14:textId="77777777" w:rsidR="000C07B9" w:rsidRDefault="000C07B9"/>
  </w:footnote>
  <w:footnote w:type="continuationSeparator" w:id="0">
    <w:p w14:paraId="7F213C92" w14:textId="77777777" w:rsidR="000C07B9" w:rsidRDefault="000C07B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4"/>
        <w:szCs w:val="24"/>
        <w:u w:val="none"/>
      </w:rPr>
    </w:lvl>
    <w:lvl w:ilvl="1">
      <w:start w:val="1"/>
      <w:numFmt w:val="bullet"/>
      <w:lvlText w:val="-"/>
      <w:lvlJc w:val="left"/>
      <w:rPr>
        <w:b w:val="0"/>
        <w:bCs w:val="0"/>
        <w:i w:val="0"/>
        <w:iCs w:val="0"/>
        <w:smallCaps w:val="0"/>
        <w:strike w:val="0"/>
        <w:color w:val="000000"/>
        <w:spacing w:val="0"/>
        <w:w w:val="100"/>
        <w:position w:val="0"/>
        <w:sz w:val="24"/>
        <w:szCs w:val="24"/>
        <w:u w:val="none"/>
      </w:rPr>
    </w:lvl>
    <w:lvl w:ilvl="2">
      <w:start w:val="1"/>
      <w:numFmt w:val="bullet"/>
      <w:lvlText w:val="-"/>
      <w:lvlJc w:val="left"/>
      <w:rPr>
        <w:b w:val="0"/>
        <w:bCs w:val="0"/>
        <w:i w:val="0"/>
        <w:iCs w:val="0"/>
        <w:smallCaps w:val="0"/>
        <w:strike w:val="0"/>
        <w:color w:val="000000"/>
        <w:spacing w:val="0"/>
        <w:w w:val="100"/>
        <w:position w:val="0"/>
        <w:sz w:val="24"/>
        <w:szCs w:val="24"/>
        <w:u w:val="none"/>
      </w:rPr>
    </w:lvl>
    <w:lvl w:ilvl="3">
      <w:start w:val="1"/>
      <w:numFmt w:val="bullet"/>
      <w:lvlText w:val="-"/>
      <w:lvlJc w:val="left"/>
      <w:rPr>
        <w:b w:val="0"/>
        <w:bCs w:val="0"/>
        <w:i w:val="0"/>
        <w:iCs w:val="0"/>
        <w:smallCaps w:val="0"/>
        <w:strike w:val="0"/>
        <w:color w:val="000000"/>
        <w:spacing w:val="0"/>
        <w:w w:val="100"/>
        <w:position w:val="0"/>
        <w:sz w:val="24"/>
        <w:szCs w:val="24"/>
        <w:u w:val="none"/>
      </w:rPr>
    </w:lvl>
    <w:lvl w:ilvl="4">
      <w:start w:val="1"/>
      <w:numFmt w:val="bullet"/>
      <w:lvlText w:val="-"/>
      <w:lvlJc w:val="left"/>
      <w:rPr>
        <w:b w:val="0"/>
        <w:bCs w:val="0"/>
        <w:i w:val="0"/>
        <w:iCs w:val="0"/>
        <w:smallCaps w:val="0"/>
        <w:strike w:val="0"/>
        <w:color w:val="000000"/>
        <w:spacing w:val="0"/>
        <w:w w:val="100"/>
        <w:position w:val="0"/>
        <w:sz w:val="24"/>
        <w:szCs w:val="24"/>
        <w:u w:val="none"/>
      </w:rPr>
    </w:lvl>
    <w:lvl w:ilvl="5">
      <w:start w:val="1"/>
      <w:numFmt w:val="bullet"/>
      <w:lvlText w:val="-"/>
      <w:lvlJc w:val="left"/>
      <w:rPr>
        <w:b w:val="0"/>
        <w:bCs w:val="0"/>
        <w:i w:val="0"/>
        <w:iCs w:val="0"/>
        <w:smallCaps w:val="0"/>
        <w:strike w:val="0"/>
        <w:color w:val="000000"/>
        <w:spacing w:val="0"/>
        <w:w w:val="100"/>
        <w:position w:val="0"/>
        <w:sz w:val="24"/>
        <w:szCs w:val="24"/>
        <w:u w:val="none"/>
      </w:rPr>
    </w:lvl>
    <w:lvl w:ilvl="6">
      <w:start w:val="1"/>
      <w:numFmt w:val="bullet"/>
      <w:lvlText w:val="-"/>
      <w:lvlJc w:val="left"/>
      <w:rPr>
        <w:b w:val="0"/>
        <w:bCs w:val="0"/>
        <w:i w:val="0"/>
        <w:iCs w:val="0"/>
        <w:smallCaps w:val="0"/>
        <w:strike w:val="0"/>
        <w:color w:val="000000"/>
        <w:spacing w:val="0"/>
        <w:w w:val="100"/>
        <w:position w:val="0"/>
        <w:sz w:val="24"/>
        <w:szCs w:val="24"/>
        <w:u w:val="none"/>
      </w:rPr>
    </w:lvl>
    <w:lvl w:ilvl="7">
      <w:start w:val="1"/>
      <w:numFmt w:val="bullet"/>
      <w:lvlText w:val="-"/>
      <w:lvlJc w:val="left"/>
      <w:rPr>
        <w:b w:val="0"/>
        <w:bCs w:val="0"/>
        <w:i w:val="0"/>
        <w:iCs w:val="0"/>
        <w:smallCaps w:val="0"/>
        <w:strike w:val="0"/>
        <w:color w:val="000000"/>
        <w:spacing w:val="0"/>
        <w:w w:val="100"/>
        <w:position w:val="0"/>
        <w:sz w:val="24"/>
        <w:szCs w:val="24"/>
        <w:u w:val="none"/>
      </w:rPr>
    </w:lvl>
    <w:lvl w:ilvl="8">
      <w:start w:val="1"/>
      <w:numFmt w:val="bullet"/>
      <w:lvlText w:val="-"/>
      <w:lvlJc w:val="left"/>
      <w:rPr>
        <w:b w:val="0"/>
        <w:bCs w:val="0"/>
        <w:i w:val="0"/>
        <w:iCs w:val="0"/>
        <w:smallCaps w:val="0"/>
        <w:strike w:val="0"/>
        <w:color w:val="000000"/>
        <w:spacing w:val="0"/>
        <w:w w:val="100"/>
        <w:position w:val="0"/>
        <w:sz w:val="24"/>
        <w:szCs w:val="24"/>
        <w:u w:val="none"/>
      </w:rPr>
    </w:lvl>
  </w:abstractNum>
  <w:abstractNum w:abstractNumId="1" w15:restartNumberingAfterBreak="0">
    <w:nsid w:val="00000003"/>
    <w:multiLevelType w:val="multilevel"/>
    <w:tmpl w:val="00000002"/>
    <w:lvl w:ilvl="0">
      <w:start w:val="4"/>
      <w:numFmt w:val="decimal"/>
      <w:lvlText w:val="%1."/>
      <w:lvlJc w:val="left"/>
    </w:lvl>
    <w:lvl w:ilvl="1">
      <w:start w:val="1"/>
      <w:numFmt w:val="decimal"/>
      <w:lvlText w:val="%1.%2."/>
      <w:lvlJc w:val="left"/>
      <w:rPr>
        <w:b w:val="0"/>
        <w:bCs w:val="0"/>
        <w:i w:val="0"/>
        <w:iCs w:val="0"/>
        <w:smallCaps w:val="0"/>
        <w:strike w:val="0"/>
        <w:color w:val="000000"/>
        <w:spacing w:val="0"/>
        <w:w w:val="100"/>
        <w:position w:val="0"/>
        <w:sz w:val="20"/>
        <w:szCs w:val="20"/>
        <w:u w:val="none"/>
      </w:rPr>
    </w:lvl>
    <w:lvl w:ilvl="2">
      <w:start w:val="1"/>
      <w:numFmt w:val="decimal"/>
      <w:lvlText w:val="%1.%2.%3."/>
      <w:lvlJc w:val="left"/>
      <w:rPr>
        <w:b w:val="0"/>
        <w:bCs w:val="0"/>
        <w:i w:val="0"/>
        <w:iCs w:val="0"/>
        <w:smallCaps w:val="0"/>
        <w:strike w:val="0"/>
        <w:color w:val="000000"/>
        <w:spacing w:val="0"/>
        <w:w w:val="100"/>
        <w:position w:val="0"/>
        <w:sz w:val="20"/>
        <w:szCs w:val="20"/>
        <w:u w:val="none"/>
      </w:rPr>
    </w:lvl>
    <w:lvl w:ilvl="3">
      <w:start w:val="1"/>
      <w:numFmt w:val="decimal"/>
      <w:lvlText w:val="%1.%2.%3."/>
      <w:lvlJc w:val="left"/>
      <w:rPr>
        <w:b w:val="0"/>
        <w:bCs w:val="0"/>
        <w:i w:val="0"/>
        <w:iCs w:val="0"/>
        <w:smallCaps w:val="0"/>
        <w:strike w:val="0"/>
        <w:color w:val="000000"/>
        <w:spacing w:val="0"/>
        <w:w w:val="100"/>
        <w:position w:val="0"/>
        <w:sz w:val="20"/>
        <w:szCs w:val="20"/>
        <w:u w:val="none"/>
      </w:rPr>
    </w:lvl>
    <w:lvl w:ilvl="4">
      <w:start w:val="1"/>
      <w:numFmt w:val="decimal"/>
      <w:lvlText w:val="%1.%2.%3."/>
      <w:lvlJc w:val="left"/>
      <w:rPr>
        <w:b w:val="0"/>
        <w:bCs w:val="0"/>
        <w:i w:val="0"/>
        <w:iCs w:val="0"/>
        <w:smallCaps w:val="0"/>
        <w:strike w:val="0"/>
        <w:color w:val="000000"/>
        <w:spacing w:val="0"/>
        <w:w w:val="100"/>
        <w:position w:val="0"/>
        <w:sz w:val="20"/>
        <w:szCs w:val="20"/>
        <w:u w:val="none"/>
      </w:rPr>
    </w:lvl>
    <w:lvl w:ilvl="5">
      <w:start w:val="1"/>
      <w:numFmt w:val="decimal"/>
      <w:lvlText w:val="%1.%2.%3."/>
      <w:lvlJc w:val="left"/>
      <w:rPr>
        <w:b w:val="0"/>
        <w:bCs w:val="0"/>
        <w:i w:val="0"/>
        <w:iCs w:val="0"/>
        <w:smallCaps w:val="0"/>
        <w:strike w:val="0"/>
        <w:color w:val="000000"/>
        <w:spacing w:val="0"/>
        <w:w w:val="100"/>
        <w:position w:val="0"/>
        <w:sz w:val="20"/>
        <w:szCs w:val="20"/>
        <w:u w:val="none"/>
      </w:rPr>
    </w:lvl>
    <w:lvl w:ilvl="6">
      <w:start w:val="1"/>
      <w:numFmt w:val="decimal"/>
      <w:lvlText w:val="%1.%2.%3."/>
      <w:lvlJc w:val="left"/>
      <w:rPr>
        <w:b w:val="0"/>
        <w:bCs w:val="0"/>
        <w:i w:val="0"/>
        <w:iCs w:val="0"/>
        <w:smallCaps w:val="0"/>
        <w:strike w:val="0"/>
        <w:color w:val="000000"/>
        <w:spacing w:val="0"/>
        <w:w w:val="100"/>
        <w:position w:val="0"/>
        <w:sz w:val="20"/>
        <w:szCs w:val="20"/>
        <w:u w:val="none"/>
      </w:rPr>
    </w:lvl>
    <w:lvl w:ilvl="7">
      <w:start w:val="1"/>
      <w:numFmt w:val="decimal"/>
      <w:lvlText w:val="%1.%2.%3."/>
      <w:lvlJc w:val="left"/>
      <w:rPr>
        <w:b w:val="0"/>
        <w:bCs w:val="0"/>
        <w:i w:val="0"/>
        <w:iCs w:val="0"/>
        <w:smallCaps w:val="0"/>
        <w:strike w:val="0"/>
        <w:color w:val="000000"/>
        <w:spacing w:val="0"/>
        <w:w w:val="100"/>
        <w:position w:val="0"/>
        <w:sz w:val="20"/>
        <w:szCs w:val="20"/>
        <w:u w:val="none"/>
      </w:rPr>
    </w:lvl>
    <w:lvl w:ilvl="8">
      <w:start w:val="1"/>
      <w:numFmt w:val="decimal"/>
      <w:lvlText w:val="%1.%2.%3."/>
      <w:lvlJc w:val="left"/>
      <w:rPr>
        <w:b w:val="0"/>
        <w:bCs w:val="0"/>
        <w:i w:val="0"/>
        <w:iCs w:val="0"/>
        <w:smallCaps w:val="0"/>
        <w:strike w:val="0"/>
        <w:color w:val="000000"/>
        <w:spacing w:val="0"/>
        <w:w w:val="100"/>
        <w:position w:val="0"/>
        <w:sz w:val="20"/>
        <w:szCs w:val="20"/>
        <w:u w:val="none"/>
      </w:rPr>
    </w:lvl>
  </w:abstractNum>
  <w:abstractNum w:abstractNumId="2" w15:restartNumberingAfterBreak="0">
    <w:nsid w:val="00000005"/>
    <w:multiLevelType w:val="multilevel"/>
    <w:tmpl w:val="00000004"/>
    <w:lvl w:ilvl="0">
      <w:start w:val="1"/>
      <w:numFmt w:val="bullet"/>
      <w:lvlText w:val="-"/>
      <w:lvlJc w:val="left"/>
      <w:rPr>
        <w:b w:val="0"/>
        <w:bCs w:val="0"/>
        <w:i w:val="0"/>
        <w:iCs w:val="0"/>
        <w:smallCaps w:val="0"/>
        <w:strike w:val="0"/>
        <w:color w:val="000000"/>
        <w:spacing w:val="0"/>
        <w:w w:val="100"/>
        <w:position w:val="0"/>
        <w:sz w:val="20"/>
        <w:szCs w:val="20"/>
        <w:u w:val="none"/>
      </w:rPr>
    </w:lvl>
    <w:lvl w:ilvl="1">
      <w:start w:val="1"/>
      <w:numFmt w:val="bullet"/>
      <w:lvlText w:val="-"/>
      <w:lvlJc w:val="left"/>
      <w:rPr>
        <w:b w:val="0"/>
        <w:bCs w:val="0"/>
        <w:i w:val="0"/>
        <w:iCs w:val="0"/>
        <w:smallCaps w:val="0"/>
        <w:strike w:val="0"/>
        <w:color w:val="000000"/>
        <w:spacing w:val="0"/>
        <w:w w:val="100"/>
        <w:position w:val="0"/>
        <w:sz w:val="20"/>
        <w:szCs w:val="20"/>
        <w:u w:val="none"/>
      </w:rPr>
    </w:lvl>
    <w:lvl w:ilvl="2">
      <w:start w:val="1"/>
      <w:numFmt w:val="bullet"/>
      <w:lvlText w:val="-"/>
      <w:lvlJc w:val="left"/>
      <w:rPr>
        <w:b w:val="0"/>
        <w:bCs w:val="0"/>
        <w:i w:val="0"/>
        <w:iCs w:val="0"/>
        <w:smallCaps w:val="0"/>
        <w:strike w:val="0"/>
        <w:color w:val="000000"/>
        <w:spacing w:val="0"/>
        <w:w w:val="100"/>
        <w:position w:val="0"/>
        <w:sz w:val="20"/>
        <w:szCs w:val="20"/>
        <w:u w:val="none"/>
      </w:rPr>
    </w:lvl>
    <w:lvl w:ilvl="3">
      <w:start w:val="1"/>
      <w:numFmt w:val="bullet"/>
      <w:lvlText w:val="-"/>
      <w:lvlJc w:val="left"/>
      <w:rPr>
        <w:b w:val="0"/>
        <w:bCs w:val="0"/>
        <w:i w:val="0"/>
        <w:iCs w:val="0"/>
        <w:smallCaps w:val="0"/>
        <w:strike w:val="0"/>
        <w:color w:val="000000"/>
        <w:spacing w:val="0"/>
        <w:w w:val="100"/>
        <w:position w:val="0"/>
        <w:sz w:val="20"/>
        <w:szCs w:val="20"/>
        <w:u w:val="none"/>
      </w:rPr>
    </w:lvl>
    <w:lvl w:ilvl="4">
      <w:start w:val="1"/>
      <w:numFmt w:val="bullet"/>
      <w:lvlText w:val="-"/>
      <w:lvlJc w:val="left"/>
      <w:rPr>
        <w:b w:val="0"/>
        <w:bCs w:val="0"/>
        <w:i w:val="0"/>
        <w:iCs w:val="0"/>
        <w:smallCaps w:val="0"/>
        <w:strike w:val="0"/>
        <w:color w:val="000000"/>
        <w:spacing w:val="0"/>
        <w:w w:val="100"/>
        <w:position w:val="0"/>
        <w:sz w:val="20"/>
        <w:szCs w:val="20"/>
        <w:u w:val="none"/>
      </w:rPr>
    </w:lvl>
    <w:lvl w:ilvl="5">
      <w:start w:val="1"/>
      <w:numFmt w:val="bullet"/>
      <w:lvlText w:val="-"/>
      <w:lvlJc w:val="left"/>
      <w:rPr>
        <w:b w:val="0"/>
        <w:bCs w:val="0"/>
        <w:i w:val="0"/>
        <w:iCs w:val="0"/>
        <w:smallCaps w:val="0"/>
        <w:strike w:val="0"/>
        <w:color w:val="000000"/>
        <w:spacing w:val="0"/>
        <w:w w:val="100"/>
        <w:position w:val="0"/>
        <w:sz w:val="20"/>
        <w:szCs w:val="20"/>
        <w:u w:val="none"/>
      </w:rPr>
    </w:lvl>
    <w:lvl w:ilvl="6">
      <w:start w:val="1"/>
      <w:numFmt w:val="bullet"/>
      <w:lvlText w:val="-"/>
      <w:lvlJc w:val="left"/>
      <w:rPr>
        <w:b w:val="0"/>
        <w:bCs w:val="0"/>
        <w:i w:val="0"/>
        <w:iCs w:val="0"/>
        <w:smallCaps w:val="0"/>
        <w:strike w:val="0"/>
        <w:color w:val="000000"/>
        <w:spacing w:val="0"/>
        <w:w w:val="100"/>
        <w:position w:val="0"/>
        <w:sz w:val="20"/>
        <w:szCs w:val="20"/>
        <w:u w:val="none"/>
      </w:rPr>
    </w:lvl>
    <w:lvl w:ilvl="7">
      <w:start w:val="1"/>
      <w:numFmt w:val="bullet"/>
      <w:lvlText w:val="-"/>
      <w:lvlJc w:val="left"/>
      <w:rPr>
        <w:b w:val="0"/>
        <w:bCs w:val="0"/>
        <w:i w:val="0"/>
        <w:iCs w:val="0"/>
        <w:smallCaps w:val="0"/>
        <w:strike w:val="0"/>
        <w:color w:val="000000"/>
        <w:spacing w:val="0"/>
        <w:w w:val="100"/>
        <w:position w:val="0"/>
        <w:sz w:val="20"/>
        <w:szCs w:val="20"/>
        <w:u w:val="none"/>
      </w:rPr>
    </w:lvl>
    <w:lvl w:ilvl="8">
      <w:start w:val="1"/>
      <w:numFmt w:val="bullet"/>
      <w:lvlText w:val="-"/>
      <w:lvlJc w:val="left"/>
      <w:rPr>
        <w:b w:val="0"/>
        <w:bCs w:val="0"/>
        <w:i w:val="0"/>
        <w:iCs w:val="0"/>
        <w:smallCaps w:val="0"/>
        <w:strike w:val="0"/>
        <w:color w:val="000000"/>
        <w:spacing w:val="0"/>
        <w:w w:val="100"/>
        <w:position w:val="0"/>
        <w:sz w:val="20"/>
        <w:szCs w:val="20"/>
        <w:u w:val="none"/>
      </w:rPr>
    </w:lvl>
  </w:abstractNum>
  <w:abstractNum w:abstractNumId="3" w15:restartNumberingAfterBreak="0">
    <w:nsid w:val="24B32430"/>
    <w:multiLevelType w:val="multilevel"/>
    <w:tmpl w:val="E2E2B1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54C50BA"/>
    <w:multiLevelType w:val="multilevel"/>
    <w:tmpl w:val="5400DC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C8A1F22"/>
    <w:multiLevelType w:val="multilevel"/>
    <w:tmpl w:val="44D291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1102744"/>
    <w:multiLevelType w:val="multilevel"/>
    <w:tmpl w:val="2B4676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3633A00"/>
    <w:multiLevelType w:val="multilevel"/>
    <w:tmpl w:val="C414E1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3AA35F1"/>
    <w:multiLevelType w:val="multilevel"/>
    <w:tmpl w:val="3A36B0A6"/>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09674FF"/>
    <w:multiLevelType w:val="multilevel"/>
    <w:tmpl w:val="73BEB1EE"/>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2241AA8"/>
    <w:multiLevelType w:val="multilevel"/>
    <w:tmpl w:val="C72A4F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5"/>
  </w:num>
  <w:num w:numId="3">
    <w:abstractNumId w:val="9"/>
  </w:num>
  <w:num w:numId="4">
    <w:abstractNumId w:val="6"/>
  </w:num>
  <w:num w:numId="5">
    <w:abstractNumId w:val="3"/>
  </w:num>
  <w:num w:numId="6">
    <w:abstractNumId w:val="4"/>
  </w:num>
  <w:num w:numId="7">
    <w:abstractNumId w:val="7"/>
  </w:num>
  <w:num w:numId="8">
    <w:abstractNumId w:val="10"/>
  </w:num>
  <w:num w:numId="9">
    <w:abstractNumId w:val="0"/>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10B"/>
    <w:rsid w:val="000A7D3F"/>
    <w:rsid w:val="000C07B9"/>
    <w:rsid w:val="000C3EC9"/>
    <w:rsid w:val="000D2991"/>
    <w:rsid w:val="001B4892"/>
    <w:rsid w:val="001D670C"/>
    <w:rsid w:val="001F6EB3"/>
    <w:rsid w:val="002D2088"/>
    <w:rsid w:val="002E11BA"/>
    <w:rsid w:val="00375A77"/>
    <w:rsid w:val="003E72AF"/>
    <w:rsid w:val="003F048A"/>
    <w:rsid w:val="0044320A"/>
    <w:rsid w:val="004601B7"/>
    <w:rsid w:val="004635E4"/>
    <w:rsid w:val="00471C86"/>
    <w:rsid w:val="00551164"/>
    <w:rsid w:val="005B394B"/>
    <w:rsid w:val="00751A48"/>
    <w:rsid w:val="00871A21"/>
    <w:rsid w:val="008C2FB8"/>
    <w:rsid w:val="00903BBD"/>
    <w:rsid w:val="00923E74"/>
    <w:rsid w:val="0094210B"/>
    <w:rsid w:val="00A46096"/>
    <w:rsid w:val="00AC20AD"/>
    <w:rsid w:val="00B0626F"/>
    <w:rsid w:val="00BD2E56"/>
    <w:rsid w:val="00BF67BF"/>
    <w:rsid w:val="00CE49B1"/>
    <w:rsid w:val="00CE5C58"/>
    <w:rsid w:val="00D26BC0"/>
    <w:rsid w:val="00DB679C"/>
    <w:rsid w:val="00DC3F39"/>
    <w:rsid w:val="00DD7556"/>
    <w:rsid w:val="00E57CC7"/>
    <w:rsid w:val="00ED0886"/>
    <w:rsid w:val="00FB2D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6E2C8D"/>
  <w15:docId w15:val="{C6DF2B4C-25C1-4326-BB5F-B79A1817D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Pr>
      <w:rFonts w:ascii="Times New Roman" w:eastAsia="Times New Roman" w:hAnsi="Times New Roman" w:cs="Times New Roman"/>
      <w:b w:val="0"/>
      <w:bCs w:val="0"/>
      <w:i w:val="0"/>
      <w:iCs w:val="0"/>
      <w:smallCaps w:val="0"/>
      <w:strike w:val="0"/>
      <w:sz w:val="22"/>
      <w:szCs w:val="22"/>
      <w:u w:val="none"/>
    </w:rPr>
  </w:style>
  <w:style w:type="character" w:customStyle="1" w:styleId="a4">
    <w:name w:val="Другое_"/>
    <w:basedOn w:val="a0"/>
    <w:link w:val="a5"/>
    <w:rPr>
      <w:rFonts w:ascii="Times New Roman" w:eastAsia="Times New Roman" w:hAnsi="Times New Roman" w:cs="Times New Roman"/>
      <w:b w:val="0"/>
      <w:bCs w:val="0"/>
      <w:i w:val="0"/>
      <w:iCs w:val="0"/>
      <w:smallCaps w:val="0"/>
      <w:strike w:val="0"/>
      <w:sz w:val="22"/>
      <w:szCs w:val="22"/>
      <w:u w:val="none"/>
    </w:rPr>
  </w:style>
  <w:style w:type="paragraph" w:customStyle="1" w:styleId="1">
    <w:name w:val="Основной текст1"/>
    <w:basedOn w:val="a"/>
    <w:link w:val="a3"/>
    <w:pPr>
      <w:spacing w:after="130" w:line="264" w:lineRule="auto"/>
    </w:pPr>
    <w:rPr>
      <w:rFonts w:ascii="Times New Roman" w:eastAsia="Times New Roman" w:hAnsi="Times New Roman" w:cs="Times New Roman"/>
      <w:sz w:val="22"/>
      <w:szCs w:val="22"/>
    </w:rPr>
  </w:style>
  <w:style w:type="paragraph" w:customStyle="1" w:styleId="a5">
    <w:name w:val="Другое"/>
    <w:basedOn w:val="a"/>
    <w:link w:val="a4"/>
    <w:pPr>
      <w:spacing w:line="259" w:lineRule="auto"/>
    </w:pPr>
    <w:rPr>
      <w:rFonts w:ascii="Times New Roman" w:eastAsia="Times New Roman" w:hAnsi="Times New Roman" w:cs="Times New Roman"/>
      <w:sz w:val="22"/>
      <w:szCs w:val="22"/>
    </w:rPr>
  </w:style>
  <w:style w:type="character" w:customStyle="1" w:styleId="4">
    <w:name w:val="Основной текст (4)_"/>
    <w:basedOn w:val="a0"/>
    <w:link w:val="40"/>
    <w:rsid w:val="00DD7556"/>
    <w:rPr>
      <w:rFonts w:ascii="Times New Roman" w:eastAsia="Times New Roman" w:hAnsi="Times New Roman" w:cs="Times New Roman"/>
      <w:sz w:val="28"/>
      <w:szCs w:val="28"/>
    </w:rPr>
  </w:style>
  <w:style w:type="paragraph" w:customStyle="1" w:styleId="40">
    <w:name w:val="Основной текст (4)"/>
    <w:basedOn w:val="a"/>
    <w:link w:val="4"/>
    <w:rsid w:val="00DD7556"/>
    <w:pPr>
      <w:ind w:firstLine="400"/>
    </w:pPr>
    <w:rPr>
      <w:rFonts w:ascii="Times New Roman" w:eastAsia="Times New Roman" w:hAnsi="Times New Roman" w:cs="Times New Roman"/>
      <w:color w:val="auto"/>
      <w:sz w:val="28"/>
      <w:szCs w:val="28"/>
    </w:rPr>
  </w:style>
  <w:style w:type="character" w:customStyle="1" w:styleId="2">
    <w:name w:val="Основной текст (2)_"/>
    <w:basedOn w:val="a0"/>
    <w:link w:val="20"/>
    <w:rsid w:val="00DD7556"/>
    <w:rPr>
      <w:rFonts w:ascii="Times New Roman" w:eastAsia="Times New Roman" w:hAnsi="Times New Roman" w:cs="Times New Roman"/>
      <w:b/>
      <w:bCs/>
      <w:sz w:val="34"/>
      <w:szCs w:val="34"/>
    </w:rPr>
  </w:style>
  <w:style w:type="character" w:customStyle="1" w:styleId="a6">
    <w:name w:val="Подпись к таблице_"/>
    <w:basedOn w:val="a0"/>
    <w:link w:val="a7"/>
    <w:rsid w:val="00DD7556"/>
    <w:rPr>
      <w:rFonts w:ascii="Times New Roman" w:eastAsia="Times New Roman" w:hAnsi="Times New Roman" w:cs="Times New Roman"/>
      <w:b/>
      <w:bCs/>
      <w:sz w:val="19"/>
      <w:szCs w:val="19"/>
    </w:rPr>
  </w:style>
  <w:style w:type="paragraph" w:customStyle="1" w:styleId="20">
    <w:name w:val="Основной текст (2)"/>
    <w:basedOn w:val="a"/>
    <w:link w:val="2"/>
    <w:rsid w:val="00DD7556"/>
    <w:pPr>
      <w:spacing w:after="240"/>
      <w:ind w:right="140"/>
      <w:jc w:val="right"/>
    </w:pPr>
    <w:rPr>
      <w:rFonts w:ascii="Times New Roman" w:eastAsia="Times New Roman" w:hAnsi="Times New Roman" w:cs="Times New Roman"/>
      <w:b/>
      <w:bCs/>
      <w:color w:val="auto"/>
      <w:sz w:val="34"/>
      <w:szCs w:val="34"/>
    </w:rPr>
  </w:style>
  <w:style w:type="paragraph" w:customStyle="1" w:styleId="a7">
    <w:name w:val="Подпись к таблице"/>
    <w:basedOn w:val="a"/>
    <w:link w:val="a6"/>
    <w:rsid w:val="00DD7556"/>
    <w:pPr>
      <w:ind w:firstLine="480"/>
      <w:jc w:val="center"/>
    </w:pPr>
    <w:rPr>
      <w:rFonts w:ascii="Times New Roman" w:eastAsia="Times New Roman" w:hAnsi="Times New Roman" w:cs="Times New Roman"/>
      <w:b/>
      <w:bCs/>
      <w:color w:val="auto"/>
      <w:sz w:val="19"/>
      <w:szCs w:val="19"/>
    </w:rPr>
  </w:style>
  <w:style w:type="paragraph" w:styleId="a8">
    <w:name w:val="No Spacing"/>
    <w:aliases w:val="для таблиц,Без интервала2,Без интервала1,No Spacing"/>
    <w:link w:val="a9"/>
    <w:uiPriority w:val="1"/>
    <w:qFormat/>
    <w:rsid w:val="00DD7556"/>
    <w:rPr>
      <w:color w:val="000000"/>
    </w:rPr>
  </w:style>
  <w:style w:type="character" w:customStyle="1" w:styleId="21">
    <w:name w:val="Колонтитул (2)_"/>
    <w:basedOn w:val="a0"/>
    <w:link w:val="22"/>
    <w:rsid w:val="001D670C"/>
    <w:rPr>
      <w:rFonts w:ascii="Times New Roman" w:eastAsia="Times New Roman" w:hAnsi="Times New Roman" w:cs="Times New Roman"/>
      <w:sz w:val="20"/>
      <w:szCs w:val="20"/>
    </w:rPr>
  </w:style>
  <w:style w:type="character" w:customStyle="1" w:styleId="aa">
    <w:name w:val="Колонтитул_"/>
    <w:basedOn w:val="a0"/>
    <w:link w:val="ab"/>
    <w:rsid w:val="001D670C"/>
    <w:rPr>
      <w:rFonts w:ascii="Arial" w:eastAsia="Arial" w:hAnsi="Arial" w:cs="Arial"/>
      <w:sz w:val="14"/>
      <w:szCs w:val="14"/>
    </w:rPr>
  </w:style>
  <w:style w:type="paragraph" w:customStyle="1" w:styleId="22">
    <w:name w:val="Колонтитул (2)"/>
    <w:basedOn w:val="a"/>
    <w:link w:val="21"/>
    <w:rsid w:val="001D670C"/>
    <w:rPr>
      <w:rFonts w:ascii="Times New Roman" w:eastAsia="Times New Roman" w:hAnsi="Times New Roman" w:cs="Times New Roman"/>
      <w:color w:val="auto"/>
      <w:sz w:val="20"/>
      <w:szCs w:val="20"/>
    </w:rPr>
  </w:style>
  <w:style w:type="paragraph" w:customStyle="1" w:styleId="ab">
    <w:name w:val="Колонтитул"/>
    <w:basedOn w:val="a"/>
    <w:link w:val="aa"/>
    <w:rsid w:val="001D670C"/>
    <w:rPr>
      <w:rFonts w:ascii="Arial" w:eastAsia="Arial" w:hAnsi="Arial" w:cs="Arial"/>
      <w:color w:val="auto"/>
      <w:sz w:val="14"/>
      <w:szCs w:val="14"/>
    </w:rPr>
  </w:style>
  <w:style w:type="paragraph" w:styleId="ac">
    <w:name w:val="header"/>
    <w:basedOn w:val="a"/>
    <w:link w:val="ad"/>
    <w:uiPriority w:val="99"/>
    <w:unhideWhenUsed/>
    <w:rsid w:val="001D670C"/>
    <w:pPr>
      <w:tabs>
        <w:tab w:val="center" w:pos="4677"/>
        <w:tab w:val="right" w:pos="9355"/>
      </w:tabs>
    </w:pPr>
  </w:style>
  <w:style w:type="character" w:customStyle="1" w:styleId="ad">
    <w:name w:val="Верхний колонтитул Знак"/>
    <w:basedOn w:val="a0"/>
    <w:link w:val="ac"/>
    <w:uiPriority w:val="99"/>
    <w:rsid w:val="001D670C"/>
    <w:rPr>
      <w:color w:val="000000"/>
    </w:rPr>
  </w:style>
  <w:style w:type="paragraph" w:styleId="ae">
    <w:name w:val="footer"/>
    <w:basedOn w:val="a"/>
    <w:link w:val="af"/>
    <w:uiPriority w:val="99"/>
    <w:unhideWhenUsed/>
    <w:rsid w:val="001D670C"/>
    <w:pPr>
      <w:tabs>
        <w:tab w:val="center" w:pos="4677"/>
        <w:tab w:val="right" w:pos="9355"/>
      </w:tabs>
    </w:pPr>
  </w:style>
  <w:style w:type="character" w:customStyle="1" w:styleId="af">
    <w:name w:val="Нижний колонтитул Знак"/>
    <w:basedOn w:val="a0"/>
    <w:link w:val="ae"/>
    <w:uiPriority w:val="99"/>
    <w:rsid w:val="001D670C"/>
    <w:rPr>
      <w:color w:val="000000"/>
    </w:rPr>
  </w:style>
  <w:style w:type="paragraph" w:customStyle="1" w:styleId="ConsPlusNormal">
    <w:name w:val="ConsPlusNormal"/>
    <w:link w:val="ConsPlusNormal0"/>
    <w:qFormat/>
    <w:rsid w:val="00E57CC7"/>
    <w:pPr>
      <w:autoSpaceDE w:val="0"/>
      <w:autoSpaceDN w:val="0"/>
    </w:pPr>
    <w:rPr>
      <w:rFonts w:ascii="Calibri" w:eastAsia="Times New Roman" w:hAnsi="Calibri" w:cs="Times New Roman"/>
      <w:sz w:val="22"/>
      <w:szCs w:val="20"/>
      <w:lang w:bidi="ar-SA"/>
    </w:rPr>
  </w:style>
  <w:style w:type="paragraph" w:customStyle="1" w:styleId="ConsPlusNonformat">
    <w:name w:val="ConsPlusNonformat"/>
    <w:qFormat/>
    <w:rsid w:val="00E57CC7"/>
    <w:pPr>
      <w:autoSpaceDE w:val="0"/>
      <w:autoSpaceDN w:val="0"/>
    </w:pPr>
    <w:rPr>
      <w:rFonts w:ascii="Courier New" w:eastAsia="Times New Roman" w:hAnsi="Courier New" w:cs="Courier New"/>
      <w:sz w:val="20"/>
      <w:szCs w:val="20"/>
      <w:lang w:bidi="ar-SA"/>
    </w:rPr>
  </w:style>
  <w:style w:type="character" w:styleId="af0">
    <w:name w:val="Hyperlink"/>
    <w:unhideWhenUsed/>
    <w:rsid w:val="00E57CC7"/>
    <w:rPr>
      <w:color w:val="0000FF"/>
      <w:u w:val="single"/>
    </w:rPr>
  </w:style>
  <w:style w:type="character" w:customStyle="1" w:styleId="ConsPlusNormal0">
    <w:name w:val="ConsPlusNormal Знак"/>
    <w:link w:val="ConsPlusNormal"/>
    <w:qFormat/>
    <w:rsid w:val="00E57CC7"/>
    <w:rPr>
      <w:rFonts w:ascii="Calibri" w:eastAsia="Times New Roman" w:hAnsi="Calibri" w:cs="Times New Roman"/>
      <w:sz w:val="22"/>
      <w:szCs w:val="20"/>
      <w:lang w:bidi="ar-SA"/>
    </w:rPr>
  </w:style>
  <w:style w:type="character" w:customStyle="1" w:styleId="a9">
    <w:name w:val="Без интервала Знак"/>
    <w:aliases w:val="для таблиц Знак,Без интервала2 Знак,Без интервала1 Знак,No Spacing Знак"/>
    <w:link w:val="a8"/>
    <w:uiPriority w:val="1"/>
    <w:qFormat/>
    <w:locked/>
    <w:rsid w:val="00E57CC7"/>
    <w:rPr>
      <w:color w:val="000000"/>
    </w:rPr>
  </w:style>
  <w:style w:type="character" w:styleId="af1">
    <w:name w:val="annotation reference"/>
    <w:uiPriority w:val="99"/>
    <w:unhideWhenUsed/>
    <w:qFormat/>
    <w:rsid w:val="00E57CC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consultantplus://offline/ref=782E9CC4CCC6932545801925E3B536176E50B53C1FD70BD7655CABC93DB89C27024180C10398FB96372E7F1F5737VEP" TargetMode="External"/><Relationship Id="rId21" Type="http://schemas.openxmlformats.org/officeDocument/2006/relationships/image" Target="media/image13.png"/><Relationship Id="rId34" Type="http://schemas.openxmlformats.org/officeDocument/2006/relationships/hyperlink" Target="consultantplus://offline/ref=4175FF8D9195CED606A06EBE83ED528812DB426A607EF65E766A02F301A7F545B2982C14BC8AFD224FD5DFDD281998CCA3B552E329XACCK" TargetMode="External"/><Relationship Id="rId42" Type="http://schemas.openxmlformats.org/officeDocument/2006/relationships/hyperlink" Target="consultantplus://offline/ref=782E9CC4CCC6932545801925E3B536176E50B53C1FD70BD7655CABC93DB89C271041D8CD069EE39D6461394A587CD2198746F149EAB536V7P" TargetMode="External"/><Relationship Id="rId47" Type="http://schemas.openxmlformats.org/officeDocument/2006/relationships/hyperlink" Target="consultantplus://offline/ref=782E9CC4CCC6932545801925E3B536176E50B53C1FD70BD7655CABC93DB89C271041D8CD019EE29F343B294E112BD805805FEF4CF4B5672237V6P" TargetMode="External"/><Relationship Id="rId50" Type="http://schemas.openxmlformats.org/officeDocument/2006/relationships/footer" Target="footer1.xml"/><Relationship Id="rId55" Type="http://schemas.openxmlformats.org/officeDocument/2006/relationships/footer" Target="footer6.xml"/><Relationship Id="rId63" Type="http://schemas.openxmlformats.org/officeDocument/2006/relationships/footer" Target="footer14.xml"/><Relationship Id="rId68" Type="http://schemas.openxmlformats.org/officeDocument/2006/relationships/footer" Target="footer19.xml"/><Relationship Id="rId76" Type="http://schemas.openxmlformats.org/officeDocument/2006/relationships/footer" Target="footer27.xml"/><Relationship Id="rId7" Type="http://schemas.openxmlformats.org/officeDocument/2006/relationships/endnotes" Target="endnotes.xml"/><Relationship Id="rId71" Type="http://schemas.openxmlformats.org/officeDocument/2006/relationships/footer" Target="footer22.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consultantplus://offline/ref=AA5ACEA9B0DEF32FC11D128C988F6D8ABBCBB56252BCE3BB5312C485D8C89B1FCDBA02800A2E12DDEC654A00C3693D60D234C1C250B77A65q1E3C" TargetMode="External"/><Relationship Id="rId37" Type="http://schemas.openxmlformats.org/officeDocument/2006/relationships/hyperlink" Target="consultantplus://offline/ref=FB23C0A067FE866A8FC1678DD873038E6EA242D7CE6A1890E03495F7F50E5F5A4AB5180515AF8140E6B48326401D915BEF97784FV8P" TargetMode="External"/><Relationship Id="rId40" Type="http://schemas.openxmlformats.org/officeDocument/2006/relationships/hyperlink" Target="consultantplus://offline/ref=782E9CC4CCC6932545801925E3B536176E50B53C1FD70BD7655CABC93DB89C271041D8CD019EE696393B294E112BD805805FEF4CF4B5672237V6P" TargetMode="External"/><Relationship Id="rId45" Type="http://schemas.openxmlformats.org/officeDocument/2006/relationships/hyperlink" Target="consultantplus://offline/ref=782E9CC4CCC6932545801925E3B536176E50B53C1FD70BD7655CABC93DB89C27024180C10398FB96372E7F1F5737VEP" TargetMode="External"/><Relationship Id="rId53" Type="http://schemas.openxmlformats.org/officeDocument/2006/relationships/footer" Target="footer4.xml"/><Relationship Id="rId58" Type="http://schemas.openxmlformats.org/officeDocument/2006/relationships/footer" Target="footer9.xml"/><Relationship Id="rId66" Type="http://schemas.openxmlformats.org/officeDocument/2006/relationships/footer" Target="footer17.xml"/><Relationship Id="rId74" Type="http://schemas.openxmlformats.org/officeDocument/2006/relationships/footer" Target="footer25.xml"/><Relationship Id="rId79" Type="http://schemas.openxmlformats.org/officeDocument/2006/relationships/footer" Target="footer30.xml"/><Relationship Id="rId5" Type="http://schemas.openxmlformats.org/officeDocument/2006/relationships/webSettings" Target="webSettings.xml"/><Relationship Id="rId61" Type="http://schemas.openxmlformats.org/officeDocument/2006/relationships/footer" Target="footer1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consultantplus://offline/ref=AA5ACEA9B0DEF32FC11D128C988F6D8ABBC6BA6E53B8E3BB5312C485D8C89B1FDFBA5A8C082A0DDCEF701C5185q3EEC" TargetMode="External"/><Relationship Id="rId44" Type="http://schemas.openxmlformats.org/officeDocument/2006/relationships/hyperlink" Target="consultantplus://offline/ref=782E9CC4CCC6932545801925E3B536176E50B53C1FD70BD7655CABC93DB89C271041D8CD019FE195373B294E112BD805805FEF4CF4B5672237V6P" TargetMode="External"/><Relationship Id="rId52" Type="http://schemas.openxmlformats.org/officeDocument/2006/relationships/footer" Target="footer3.xml"/><Relationship Id="rId60" Type="http://schemas.openxmlformats.org/officeDocument/2006/relationships/footer" Target="footer11.xml"/><Relationship Id="rId65" Type="http://schemas.openxmlformats.org/officeDocument/2006/relationships/footer" Target="footer16.xml"/><Relationship Id="rId73" Type="http://schemas.openxmlformats.org/officeDocument/2006/relationships/footer" Target="footer24.xml"/><Relationship Id="rId78" Type="http://schemas.openxmlformats.org/officeDocument/2006/relationships/footer" Target="footer29.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nmchs@yandex.ru"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yperlink" Target="consultantplus://offline/ref=782E9CC4CCC6932545801925E3B536176E50B53C1FD70BD7655CABC93DB89C27024180C10398FB96372E7F1F5737VEP" TargetMode="External"/><Relationship Id="rId35" Type="http://schemas.openxmlformats.org/officeDocument/2006/relationships/hyperlink" Target="consultantplus://offline/ref=782E9CC4CCC6932545801925E3B536176E50B53C1FD70BD7655CABC93DB89C27024180C10398FB96372E7F1F5737VEP" TargetMode="External"/><Relationship Id="rId43" Type="http://schemas.openxmlformats.org/officeDocument/2006/relationships/hyperlink" Target="consultantplus://offline/ref=782E9CC4CCC6932545801925E3B536176E50B53C1FD70BD7655CABC93DB89C271041D8CD019EED93383B294E112BD805805FEF4CF4B5672237V6P" TargetMode="External"/><Relationship Id="rId48" Type="http://schemas.openxmlformats.org/officeDocument/2006/relationships/hyperlink" Target="consultantplus://offline/ref=782E9CC4CCC6932545801925E3B536176E50B53C1FD70BD7655CABC93DB89C271041D8CD019EE692303B294E112BD805805FEF4CF4B5672237V6P" TargetMode="External"/><Relationship Id="rId56" Type="http://schemas.openxmlformats.org/officeDocument/2006/relationships/footer" Target="footer7.xml"/><Relationship Id="rId64" Type="http://schemas.openxmlformats.org/officeDocument/2006/relationships/footer" Target="footer15.xml"/><Relationship Id="rId69" Type="http://schemas.openxmlformats.org/officeDocument/2006/relationships/footer" Target="footer20.xml"/><Relationship Id="rId77" Type="http://schemas.openxmlformats.org/officeDocument/2006/relationships/footer" Target="footer28.xml"/><Relationship Id="rId8" Type="http://schemas.openxmlformats.org/officeDocument/2006/relationships/image" Target="media/image1.jpeg"/><Relationship Id="rId51" Type="http://schemas.openxmlformats.org/officeDocument/2006/relationships/footer" Target="footer2.xml"/><Relationship Id="rId72" Type="http://schemas.openxmlformats.org/officeDocument/2006/relationships/footer" Target="footer23.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consultantplus://offline/ref=782E9CC4CCC6932545801925E3B536176E50B53C1FD70BD7655CABC93DB89C27024180C10398FB96372E7F1F5737VEP" TargetMode="External"/><Relationship Id="rId38" Type="http://schemas.openxmlformats.org/officeDocument/2006/relationships/hyperlink" Target="consultantplus://offline/ref=782E9CC4CCC6932545801925E3B536176E50B53C1FD70BD7655CABC93DB89C271041D8C90794B1C77465701D5260D5009943EF493EVAP" TargetMode="External"/><Relationship Id="rId46" Type="http://schemas.openxmlformats.org/officeDocument/2006/relationships/hyperlink" Target="consultantplus://offline/ref=782E9CC4CCC6932545801925E3B536176E50B53C1FD70BD7655CABC93DB89C271041D8C90794B1C77465701D5260D5009943EF493EVAP" TargetMode="External"/><Relationship Id="rId59" Type="http://schemas.openxmlformats.org/officeDocument/2006/relationships/footer" Target="footer10.xml"/><Relationship Id="rId67" Type="http://schemas.openxmlformats.org/officeDocument/2006/relationships/footer" Target="footer18.xml"/><Relationship Id="rId20" Type="http://schemas.openxmlformats.org/officeDocument/2006/relationships/image" Target="media/image12.png"/><Relationship Id="rId41" Type="http://schemas.openxmlformats.org/officeDocument/2006/relationships/hyperlink" Target="consultantplus://offline/ref=782E9CC4CCC6932545801925E3B536176E50B53C1FD70BD7655CABC93DB89C271041D8CD019EE191343B294E112BD805805FEF4CF4B5672237V6P" TargetMode="External"/><Relationship Id="rId54" Type="http://schemas.openxmlformats.org/officeDocument/2006/relationships/footer" Target="footer5.xml"/><Relationship Id="rId62" Type="http://schemas.openxmlformats.org/officeDocument/2006/relationships/footer" Target="footer13.xml"/><Relationship Id="rId70" Type="http://schemas.openxmlformats.org/officeDocument/2006/relationships/footer" Target="footer21.xml"/><Relationship Id="rId75"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yperlink" Target="consultantplus://offline/ref=FB23C0A067FE866A8FC1678DD873038E6EA541D3CA671890E03495F7F50E5F5A58B540001CFCCE04B4A783215C41VDP" TargetMode="External"/><Relationship Id="rId49" Type="http://schemas.openxmlformats.org/officeDocument/2006/relationships/hyperlink" Target="consultantplus://offline/ref=782E9CC4CCC6932545801925E3B536176E50B53C1FD70BD7655CABC93DB89C271041D8CD019EE696393B294E112BD805805FEF4CF4B5672237V6P" TargetMode="External"/><Relationship Id="rId57" Type="http://schemas.openxmlformats.org/officeDocument/2006/relationships/footer" Target="footer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prkA5Uc86cr5luiEwLNaPjat0eB49Mmgp1W9jvndGxI=</DigestValue>
    </Reference>
    <Reference Type="http://www.w3.org/2000/09/xmldsig#Object" URI="#idOfficeObject">
      <DigestMethod Algorithm="urn:ietf:params:xml:ns:cpxmlsec:algorithms:gostr34112012-256"/>
      <DigestValue>8zpSIZBDfNOCMu7p5SxrDbfFtQVASTimmIyj0ES537A=</DigestValue>
    </Reference>
    <Reference Type="http://uri.etsi.org/01903#SignedProperties" URI="#idSignedProperties">
      <Transforms>
        <Transform Algorithm="http://www.w3.org/TR/2001/REC-xml-c14n-20010315"/>
      </Transforms>
      <DigestMethod Algorithm="urn:ietf:params:xml:ns:cpxmlsec:algorithms:gostr34112012-256"/>
      <DigestValue>dRGqjyjs2a7MimVzhT3m4UTraAi8B6N+3bgO7J370Eo=</DigestValue>
    </Reference>
  </SignedInfo>
  <SignatureValue>sghUmFlsaQ3XaNp+pi3WWIBO7j/vTJU5j5bCXfI9ymXPognqMfNXlYDIMj8zRPSG
omE3THl3qu3yCon+acZawg==</SignatureValue>
  <KeyInfo>
    <X509Data>
      <X509Certificate>MIIKEzCCCcCgAwIBAgIRAJJLwpdN/4Uo0n96OtOcHU8wCgYIKoUDBwEBAwIwggFh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</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76"/>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74"/>
            <mdssi:RelationshipReference xmlns:mdssi="http://schemas.openxmlformats.org/package/2006/digital-signature" SourceId="rId79"/>
            <mdssi:RelationshipReference xmlns:mdssi="http://schemas.openxmlformats.org/package/2006/digital-signature" SourceId="rId5"/>
            <mdssi:RelationshipReference xmlns:mdssi="http://schemas.openxmlformats.org/package/2006/digital-signature" SourceId="rId61"/>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8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77"/>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80"/>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Transform>
          <Transform Algorithm="http://www.w3.org/TR/2001/REC-xml-c14n-20010315"/>
        </Transforms>
        <DigestMethod Algorithm="http://www.w3.org/2000/09/xmldsig#sha1"/>
        <DigestValue>rI97jnHqX4uzAdY1U6wIbTgNJTw=</DigestValue>
      </Reference>
      <Reference URI="/word/document.xml?ContentType=application/vnd.openxmlformats-officedocument.wordprocessingml.document.main+xml">
        <DigestMethod Algorithm="http://www.w3.org/2000/09/xmldsig#sha1"/>
        <DigestValue>S5hOBP9nHIGwLmVu82dQYYN6U6o=</DigestValue>
      </Reference>
      <Reference URI="/word/endnotes.xml?ContentType=application/vnd.openxmlformats-officedocument.wordprocessingml.endnotes+xml">
        <DigestMethod Algorithm="http://www.w3.org/2000/09/xmldsig#sha1"/>
        <DigestValue>74IcNSLXwJX47SAD1BakHwc4HU8=</DigestValue>
      </Reference>
      <Reference URI="/word/fontTable.xml?ContentType=application/vnd.openxmlformats-officedocument.wordprocessingml.fontTable+xml">
        <DigestMethod Algorithm="http://www.w3.org/2000/09/xmldsig#sha1"/>
        <DigestValue>siScg1I75DEQPLw19T2T8A5CSAo=</DigestValue>
      </Reference>
      <Reference URI="/word/footer1.xml?ContentType=application/vnd.openxmlformats-officedocument.wordprocessingml.footer+xml">
        <DigestMethod Algorithm="http://www.w3.org/2000/09/xmldsig#sha1"/>
        <DigestValue>Whr2OwNdfQs9cjbf5l2gywj0//s=</DigestValue>
      </Reference>
      <Reference URI="/word/footer10.xml?ContentType=application/vnd.openxmlformats-officedocument.wordprocessingml.footer+xml">
        <DigestMethod Algorithm="http://www.w3.org/2000/09/xmldsig#sha1"/>
        <DigestValue>pJfxUOGoF7rwTlxhtMMRAvFnkWo=</DigestValue>
      </Reference>
      <Reference URI="/word/footer11.xml?ContentType=application/vnd.openxmlformats-officedocument.wordprocessingml.footer+xml">
        <DigestMethod Algorithm="http://www.w3.org/2000/09/xmldsig#sha1"/>
        <DigestValue>MHAuiZz4a2JQVEHFDcQocor/sYo=</DigestValue>
      </Reference>
      <Reference URI="/word/footer12.xml?ContentType=application/vnd.openxmlformats-officedocument.wordprocessingml.footer+xml">
        <DigestMethod Algorithm="http://www.w3.org/2000/09/xmldsig#sha1"/>
        <DigestValue>UYP22P8fkv3zvfMRR5WauXpX8WQ=</DigestValue>
      </Reference>
      <Reference URI="/word/footer13.xml?ContentType=application/vnd.openxmlformats-officedocument.wordprocessingml.footer+xml">
        <DigestMethod Algorithm="http://www.w3.org/2000/09/xmldsig#sha1"/>
        <DigestValue>NAsqMa+HdaTPcDFc4Ytk0k6/0cI=</DigestValue>
      </Reference>
      <Reference URI="/word/footer14.xml?ContentType=application/vnd.openxmlformats-officedocument.wordprocessingml.footer+xml">
        <DigestMethod Algorithm="http://www.w3.org/2000/09/xmldsig#sha1"/>
        <DigestValue>f+I02PeDeB4pzimkxxA2heVDThg=</DigestValue>
      </Reference>
      <Reference URI="/word/footer15.xml?ContentType=application/vnd.openxmlformats-officedocument.wordprocessingml.footer+xml">
        <DigestMethod Algorithm="http://www.w3.org/2000/09/xmldsig#sha1"/>
        <DigestValue>PsiER/ZIKTtwnnk8VKyGq1gFyNc=</DigestValue>
      </Reference>
      <Reference URI="/word/footer16.xml?ContentType=application/vnd.openxmlformats-officedocument.wordprocessingml.footer+xml">
        <DigestMethod Algorithm="http://www.w3.org/2000/09/xmldsig#sha1"/>
        <DigestValue>vicZvrMysyrdU34Jl2kt3K7fHBU=</DigestValue>
      </Reference>
      <Reference URI="/word/footer17.xml?ContentType=application/vnd.openxmlformats-officedocument.wordprocessingml.footer+xml">
        <DigestMethod Algorithm="http://www.w3.org/2000/09/xmldsig#sha1"/>
        <DigestValue>ahI3VesZBkn09yZnKbMq0QNed/Y=</DigestValue>
      </Reference>
      <Reference URI="/word/footer18.xml?ContentType=application/vnd.openxmlformats-officedocument.wordprocessingml.footer+xml">
        <DigestMethod Algorithm="http://www.w3.org/2000/09/xmldsig#sha1"/>
        <DigestValue>A5qAD50NEWrTTZ65r9JALmU410o=</DigestValue>
      </Reference>
      <Reference URI="/word/footer19.xml?ContentType=application/vnd.openxmlformats-officedocument.wordprocessingml.footer+xml">
        <DigestMethod Algorithm="http://www.w3.org/2000/09/xmldsig#sha1"/>
        <DigestValue>PbW6AKo0k1izTEyG9jyn275HeB4=</DigestValue>
      </Reference>
      <Reference URI="/word/footer2.xml?ContentType=application/vnd.openxmlformats-officedocument.wordprocessingml.footer+xml">
        <DigestMethod Algorithm="http://www.w3.org/2000/09/xmldsig#sha1"/>
        <DigestValue>4rcM3Trp1p5blu7J3d/gYTVNkWs=</DigestValue>
      </Reference>
      <Reference URI="/word/footer20.xml?ContentType=application/vnd.openxmlformats-officedocument.wordprocessingml.footer+xml">
        <DigestMethod Algorithm="http://www.w3.org/2000/09/xmldsig#sha1"/>
        <DigestValue>yBzqY3vHD+qnHRzgOd7DkOaxWso=</DigestValue>
      </Reference>
      <Reference URI="/word/footer21.xml?ContentType=application/vnd.openxmlformats-officedocument.wordprocessingml.footer+xml">
        <DigestMethod Algorithm="http://www.w3.org/2000/09/xmldsig#sha1"/>
        <DigestValue>Dw4Bgi0b3Fu6yNJVAnA8DLnpk5A=</DigestValue>
      </Reference>
      <Reference URI="/word/footer22.xml?ContentType=application/vnd.openxmlformats-officedocument.wordprocessingml.footer+xml">
        <DigestMethod Algorithm="http://www.w3.org/2000/09/xmldsig#sha1"/>
        <DigestValue>66PfRl0ASqO8ZUm5qpk/PKs39dM=</DigestValue>
      </Reference>
      <Reference URI="/word/footer23.xml?ContentType=application/vnd.openxmlformats-officedocument.wordprocessingml.footer+xml">
        <DigestMethod Algorithm="http://www.w3.org/2000/09/xmldsig#sha1"/>
        <DigestValue>t/6J60vYpKry8JaKpL4Vu0/21/U=</DigestValue>
      </Reference>
      <Reference URI="/word/footer24.xml?ContentType=application/vnd.openxmlformats-officedocument.wordprocessingml.footer+xml">
        <DigestMethod Algorithm="http://www.w3.org/2000/09/xmldsig#sha1"/>
        <DigestValue>SQ7iGfRCboBoJBLoeY+0oISE64g=</DigestValue>
      </Reference>
      <Reference URI="/word/footer25.xml?ContentType=application/vnd.openxmlformats-officedocument.wordprocessingml.footer+xml">
        <DigestMethod Algorithm="http://www.w3.org/2000/09/xmldsig#sha1"/>
        <DigestValue>LHAbmEuyAIvvI+gypCYG1rLWIjs=</DigestValue>
      </Reference>
      <Reference URI="/word/footer26.xml?ContentType=application/vnd.openxmlformats-officedocument.wordprocessingml.footer+xml">
        <DigestMethod Algorithm="http://www.w3.org/2000/09/xmldsig#sha1"/>
        <DigestValue>6e8KUW2q8EivLrmtKeoInPBV1X0=</DigestValue>
      </Reference>
      <Reference URI="/word/footer27.xml?ContentType=application/vnd.openxmlformats-officedocument.wordprocessingml.footer+xml">
        <DigestMethod Algorithm="http://www.w3.org/2000/09/xmldsig#sha1"/>
        <DigestValue>S0iGIqjWGksarAUKs7H7rDwiwM4=</DigestValue>
      </Reference>
      <Reference URI="/word/footer28.xml?ContentType=application/vnd.openxmlformats-officedocument.wordprocessingml.footer+xml">
        <DigestMethod Algorithm="http://www.w3.org/2000/09/xmldsig#sha1"/>
        <DigestValue>n7uFejA2q+0NQtXtJ9FBbotgWok=</DigestValue>
      </Reference>
      <Reference URI="/word/footer29.xml?ContentType=application/vnd.openxmlformats-officedocument.wordprocessingml.footer+xml">
        <DigestMethod Algorithm="http://www.w3.org/2000/09/xmldsig#sha1"/>
        <DigestValue>ZiDaClccWyROK11iBLvNqibUT4A=</DigestValue>
      </Reference>
      <Reference URI="/word/footer3.xml?ContentType=application/vnd.openxmlformats-officedocument.wordprocessingml.footer+xml">
        <DigestMethod Algorithm="http://www.w3.org/2000/09/xmldsig#sha1"/>
        <DigestValue>jgFWOKWy6O9dSK6uogwMy7hTye4=</DigestValue>
      </Reference>
      <Reference URI="/word/footer30.xml?ContentType=application/vnd.openxmlformats-officedocument.wordprocessingml.footer+xml">
        <DigestMethod Algorithm="http://www.w3.org/2000/09/xmldsig#sha1"/>
        <DigestValue>/1wTKqusDlEHzZJn1p5E+fCgu4M=</DigestValue>
      </Reference>
      <Reference URI="/word/footer4.xml?ContentType=application/vnd.openxmlformats-officedocument.wordprocessingml.footer+xml">
        <DigestMethod Algorithm="http://www.w3.org/2000/09/xmldsig#sha1"/>
        <DigestValue>D8XYRlgW5/ykr/mEDO6CIKzQj6A=</DigestValue>
      </Reference>
      <Reference URI="/word/footer5.xml?ContentType=application/vnd.openxmlformats-officedocument.wordprocessingml.footer+xml">
        <DigestMethod Algorithm="http://www.w3.org/2000/09/xmldsig#sha1"/>
        <DigestValue>kO5dxpRVRda/DcvO9ULw2Gp2QTs=</DigestValue>
      </Reference>
      <Reference URI="/word/footer6.xml?ContentType=application/vnd.openxmlformats-officedocument.wordprocessingml.footer+xml">
        <DigestMethod Algorithm="http://www.w3.org/2000/09/xmldsig#sha1"/>
        <DigestValue>H1eeLouqSTqpP+bYqeIRfXVoP9I=</DigestValue>
      </Reference>
      <Reference URI="/word/footer7.xml?ContentType=application/vnd.openxmlformats-officedocument.wordprocessingml.footer+xml">
        <DigestMethod Algorithm="http://www.w3.org/2000/09/xmldsig#sha1"/>
        <DigestValue>DT7ou9RGhEOQdj9jlEX8wAy/NII=</DigestValue>
      </Reference>
      <Reference URI="/word/footer8.xml?ContentType=application/vnd.openxmlformats-officedocument.wordprocessingml.footer+xml">
        <DigestMethod Algorithm="http://www.w3.org/2000/09/xmldsig#sha1"/>
        <DigestValue>KOh/2GzWsXKpBEmSw1dcFz/d+s8=</DigestValue>
      </Reference>
      <Reference URI="/word/footer9.xml?ContentType=application/vnd.openxmlformats-officedocument.wordprocessingml.footer+xml">
        <DigestMethod Algorithm="http://www.w3.org/2000/09/xmldsig#sha1"/>
        <DigestValue>QbSH+IbfydvJZqk3SEhBTZpOEzg=</DigestValue>
      </Reference>
      <Reference URI="/word/footnotes.xml?ContentType=application/vnd.openxmlformats-officedocument.wordprocessingml.footnotes+xml">
        <DigestMethod Algorithm="http://www.w3.org/2000/09/xmldsig#sha1"/>
        <DigestValue>2+FD1HKdHjAN5Z0t/qhMG63ZRY0=</DigestValue>
      </Reference>
      <Reference URI="/word/media/image1.jpeg?ContentType=image/jpeg">
        <DigestMethod Algorithm="http://www.w3.org/2000/09/xmldsig#sha1"/>
        <DigestValue>v6d1SP28PixrtkEUOrEMQ4htLvw=</DigestValue>
      </Reference>
      <Reference URI="/word/media/image10.png?ContentType=image/png">
        <DigestMethod Algorithm="http://www.w3.org/2000/09/xmldsig#sha1"/>
        <DigestValue>wndQMbtbmM5h51S0b7wCum2j9uY=</DigestValue>
      </Reference>
      <Reference URI="/word/media/image11.png?ContentType=image/png">
        <DigestMethod Algorithm="http://www.w3.org/2000/09/xmldsig#sha1"/>
        <DigestValue>oPiUKqjCg+Wtk9oLNcfH2Hk9vrg=</DigestValue>
      </Reference>
      <Reference URI="/word/media/image12.png?ContentType=image/png">
        <DigestMethod Algorithm="http://www.w3.org/2000/09/xmldsig#sha1"/>
        <DigestValue>g8EbCYgQSB/BaXRmSZcwmGwyv7Q=</DigestValue>
      </Reference>
      <Reference URI="/word/media/image13.png?ContentType=image/png">
        <DigestMethod Algorithm="http://www.w3.org/2000/09/xmldsig#sha1"/>
        <DigestValue>4f/LiUHkPpl2g5lj7h/JoMzCBkI=</DigestValue>
      </Reference>
      <Reference URI="/word/media/image14.png?ContentType=image/png">
        <DigestMethod Algorithm="http://www.w3.org/2000/09/xmldsig#sha1"/>
        <DigestValue>pur1PxIkO4UzGmm31x7XFubeSGE=</DigestValue>
      </Reference>
      <Reference URI="/word/media/image15.png?ContentType=image/png">
        <DigestMethod Algorithm="http://www.w3.org/2000/09/xmldsig#sha1"/>
        <DigestValue>aqrbBNIBwcBwYNLTvjodWIojLkU=</DigestValue>
      </Reference>
      <Reference URI="/word/media/image16.png?ContentType=image/png">
        <DigestMethod Algorithm="http://www.w3.org/2000/09/xmldsig#sha1"/>
        <DigestValue>0F0zqQaYFQS63DDGI0ApfuACPxQ=</DigestValue>
      </Reference>
      <Reference URI="/word/media/image17.png?ContentType=image/png">
        <DigestMethod Algorithm="http://www.w3.org/2000/09/xmldsig#sha1"/>
        <DigestValue>A98p3VZKTpSj6bKqXRfpHTPphW0=</DigestValue>
      </Reference>
      <Reference URI="/word/media/image18.png?ContentType=image/png">
        <DigestMethod Algorithm="http://www.w3.org/2000/09/xmldsig#sha1"/>
        <DigestValue>mf63YLCB87w43d97SAuIKna7CkY=</DigestValue>
      </Reference>
      <Reference URI="/word/media/image19.jpeg?ContentType=image/jpeg">
        <DigestMethod Algorithm="http://www.w3.org/2000/09/xmldsig#sha1"/>
        <DigestValue>DurehT0A+W0INYe9cgV81c4tkpQ=</DigestValue>
      </Reference>
      <Reference URI="/word/media/image2.png?ContentType=image/png">
        <DigestMethod Algorithm="http://www.w3.org/2000/09/xmldsig#sha1"/>
        <DigestValue>tytg3N/LHmFdEXfbbc0R34XdyxA=</DigestValue>
      </Reference>
      <Reference URI="/word/media/image20.jpeg?ContentType=image/jpeg">
        <DigestMethod Algorithm="http://www.w3.org/2000/09/xmldsig#sha1"/>
        <DigestValue>kpn8uR4Ljumvv1xzfm3GHBHZ9lg=</DigestValue>
      </Reference>
      <Reference URI="/word/media/image21.png?ContentType=image/png">
        <DigestMethod Algorithm="http://www.w3.org/2000/09/xmldsig#sha1"/>
        <DigestValue>4VZZL+gh56kZNdw+sh8+hgYZrIc=</DigestValue>
      </Reference>
      <Reference URI="/word/media/image3.png?ContentType=image/png">
        <DigestMethod Algorithm="http://www.w3.org/2000/09/xmldsig#sha1"/>
        <DigestValue>LfLDJhoobOh5CGFf9gxnz6JDl4c=</DigestValue>
      </Reference>
      <Reference URI="/word/media/image4.jpeg?ContentType=image/jpeg">
        <DigestMethod Algorithm="http://www.w3.org/2000/09/xmldsig#sha1"/>
        <DigestValue>IM41jBIx+vgino2cCc9eCeEK5lw=</DigestValue>
      </Reference>
      <Reference URI="/word/media/image5.png?ContentType=image/png">
        <DigestMethod Algorithm="http://www.w3.org/2000/09/xmldsig#sha1"/>
        <DigestValue>3aiuCcqAqgNejYi06JYCXlrD0ak=</DigestValue>
      </Reference>
      <Reference URI="/word/media/image6.png?ContentType=image/png">
        <DigestMethod Algorithm="http://www.w3.org/2000/09/xmldsig#sha1"/>
        <DigestValue>FEvBpsgUj8LsAcXlwoh+9tfepko=</DigestValue>
      </Reference>
      <Reference URI="/word/media/image7.png?ContentType=image/png">
        <DigestMethod Algorithm="http://www.w3.org/2000/09/xmldsig#sha1"/>
        <DigestValue>QAjaNHhA8YGDnjzTakYq4w5wijA=</DigestValue>
      </Reference>
      <Reference URI="/word/media/image8.png?ContentType=image/png">
        <DigestMethod Algorithm="http://www.w3.org/2000/09/xmldsig#sha1"/>
        <DigestValue>sCwiGeq6bXJKYe1QRlWAG+PNi2k=</DigestValue>
      </Reference>
      <Reference URI="/word/media/image9.jpeg?ContentType=image/jpeg">
        <DigestMethod Algorithm="http://www.w3.org/2000/09/xmldsig#sha1"/>
        <DigestValue>Vgk86EX5H80YPZzdGyKjcQZzW6I=</DigestValue>
      </Reference>
      <Reference URI="/word/numbering.xml?ContentType=application/vnd.openxmlformats-officedocument.wordprocessingml.numbering+xml">
        <DigestMethod Algorithm="http://www.w3.org/2000/09/xmldsig#sha1"/>
        <DigestValue>PfXq2106X+xjB15sXvw7a34miic=</DigestValue>
      </Reference>
      <Reference URI="/word/settings.xml?ContentType=application/vnd.openxmlformats-officedocument.wordprocessingml.settings+xml">
        <DigestMethod Algorithm="http://www.w3.org/2000/09/xmldsig#sha1"/>
        <DigestValue>boekoTzNuXaHGFQjBgfwHciCk2I=</DigestValue>
      </Reference>
      <Reference URI="/word/styles.xml?ContentType=application/vnd.openxmlformats-officedocument.wordprocessingml.styles+xml">
        <DigestMethod Algorithm="http://www.w3.org/2000/09/xmldsig#sha1"/>
        <DigestValue>aQdZNcCX/P0ijE+unvhVjkJj/ao=</DigestValue>
      </Reference>
      <Reference URI="/word/theme/theme1.xml?ContentType=application/vnd.openxmlformats-officedocument.theme+xml">
        <DigestMethod Algorithm="http://www.w3.org/2000/09/xmldsig#sha1"/>
        <DigestValue>kriOP84CUtOwf3Hv2qlzQWKZVoY=</DigestValue>
      </Reference>
      <Reference URI="/word/webSettings.xml?ContentType=application/vnd.openxmlformats-officedocument.wordprocessingml.webSettings+xml">
        <DigestMethod Algorithm="http://www.w3.org/2000/09/xmldsig#sha1"/>
        <DigestValue>iVuuJhIkl6lTZDGuAOXzYaV9zac=</DigestValue>
      </Reference>
    </Manifest>
    <SignatureProperties>
      <SignatureProperty Id="idSignatureTime" Target="#idPackageSignature">
        <mdssi:SignatureTime xmlns:mdssi="http://schemas.openxmlformats.org/package/2006/digital-signature">
          <mdssi:Format>YYYY-MM-DDThh:mm:ssTZD</mdssi:Format>
          <mdssi:Value>2024-12-16T04:03:47Z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2024-12-16T04:03:47Z</xd:SigningTime>
          <xd:SigningCertificate>
            <xd:Cert>
              <xd:CertDigest>
                <DigestMethod Algorithm="http://www.w3.org/2000/09/xmldsig#sha1"/>
                <DigestValue>re+lGdZYruv/VEaAmWQJjjAFlsQ=</DigestValue>
              </xd:CertDigest>
              <xd:IssuerSerial>
                <X509IssuerName>CN=Федеральное казначейство, O=Казначейство России, C=RU, L=г. Москва, STREET="Большой Златоустинский переулок, д. 6, строение 1", ОГРН=1047797019830, OID.1.2.643.100.4=7710568760, S=77 Москва, E=uc_fk@roskazna.ru</X509IssuerName>
                <X509SerialNumber>194460656424042728262098102223145540943</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687D48-BE95-4330-91EB-B9FC4FA34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80</Pages>
  <Words>14637</Words>
  <Characters>83434</Characters>
  <Application>Microsoft Office Word</Application>
  <DocSecurity>0</DocSecurity>
  <Lines>695</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PC-st1</cp:lastModifiedBy>
  <cp:revision>2</cp:revision>
  <dcterms:created xsi:type="dcterms:W3CDTF">2024-12-16T04:03:00Z</dcterms:created>
  <dcterms:modified xsi:type="dcterms:W3CDTF">2024-12-16T04:03:00Z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4744236</vt:lpwstr>
  </property>
  <property fmtid="{D5CDD505-2E9C-101B-9397-08002B2CF9AE}" pid="3" name="NXPowerLiteSettings">
    <vt:lpwstr>C7000400038000</vt:lpwstr>
  </property>
  <property fmtid="{D5CDD505-2E9C-101B-9397-08002B2CF9AE}" pid="4" name="NXPowerLiteVersion">
    <vt:lpwstr>S10.3.1</vt:lpwstr>
  </property>
</Properties>
</file>