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0FAA" w:rsidRDefault="00250FAA"/>
    <w:p w:rsidR="005D6067" w:rsidRDefault="00117987">
      <w:r w:rsidRPr="00117987">
        <w:rPr>
          <w:noProof/>
          <w:lang w:eastAsia="ru-RU"/>
        </w:rPr>
        <w:drawing>
          <wp:inline distT="0" distB="0" distL="0" distR="0">
            <wp:extent cx="5940425" cy="8404814"/>
            <wp:effectExtent l="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0425" cy="8404814"/>
                    </a:xfrm>
                    <a:prstGeom prst="rect">
                      <a:avLst/>
                    </a:prstGeom>
                    <a:noFill/>
                    <a:ln>
                      <a:noFill/>
                    </a:ln>
                  </pic:spPr>
                </pic:pic>
              </a:graphicData>
            </a:graphic>
          </wp:inline>
        </w:drawing>
      </w:r>
      <w:bookmarkStart w:id="0" w:name="_GoBack"/>
      <w:bookmarkEnd w:id="0"/>
    </w:p>
    <w:p w:rsidR="005D6067" w:rsidRDefault="005D6067"/>
    <w:tbl>
      <w:tblPr>
        <w:tblW w:w="9923" w:type="dxa"/>
        <w:tblCellSpacing w:w="5" w:type="nil"/>
        <w:tblInd w:w="75" w:type="dxa"/>
        <w:tblLayout w:type="fixed"/>
        <w:tblCellMar>
          <w:left w:w="75" w:type="dxa"/>
          <w:right w:w="75" w:type="dxa"/>
        </w:tblCellMar>
        <w:tblLook w:val="0000" w:firstRow="0" w:lastRow="0" w:firstColumn="0" w:lastColumn="0" w:noHBand="0" w:noVBand="0"/>
      </w:tblPr>
      <w:tblGrid>
        <w:gridCol w:w="5603"/>
        <w:gridCol w:w="4320"/>
      </w:tblGrid>
      <w:tr w:rsidR="005D6067" w:rsidRPr="005D6067" w:rsidTr="00953960">
        <w:trPr>
          <w:tblCellSpacing w:w="5" w:type="nil"/>
        </w:trPr>
        <w:tc>
          <w:tcPr>
            <w:tcW w:w="5332"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p>
        </w:tc>
        <w:tc>
          <w:tcPr>
            <w:tcW w:w="4111"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код мероприятия 63.02.02.</w:t>
            </w:r>
          </w:p>
        </w:tc>
      </w:tr>
      <w:tr w:rsidR="005D6067" w:rsidRPr="005D6067" w:rsidTr="00953960">
        <w:trPr>
          <w:tblCellSpacing w:w="5" w:type="nil"/>
        </w:trPr>
        <w:tc>
          <w:tcPr>
            <w:tcW w:w="5332"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Функции и полномочия Заказчика, для реализации которых осуществляется закупка (с указанием на пункты устава (положения) Заказчика)</w:t>
            </w:r>
          </w:p>
        </w:tc>
        <w:tc>
          <w:tcPr>
            <w:tcW w:w="4111"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w:t>
            </w:r>
          </w:p>
        </w:tc>
      </w:tr>
      <w:tr w:rsidR="005D6067" w:rsidRPr="005D6067" w:rsidTr="00953960">
        <w:trPr>
          <w:tblCellSpacing w:w="5" w:type="nil"/>
        </w:trPr>
        <w:tc>
          <w:tcPr>
            <w:tcW w:w="5332"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Наименование мероприятия государственной (ведомственной) программы Новосибирской области (с указанием пункта перечня мероприятий программы и ее реквизитов)</w:t>
            </w:r>
          </w:p>
        </w:tc>
        <w:tc>
          <w:tcPr>
            <w:tcW w:w="4111"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 xml:space="preserve">Мероприятия 3 «Активизация информационной политики и информационное сопровождение процессов инвестиционного и инновационного развития Новосибирской области» задачи 1.1 «Повышение эффективности инвестиционного законодательства, обеспечение благоприятного инвестиционного климата в Новосибирской области» государственной программы Новосибирской области «Стимулирование инвестиционной и инновационной активности в Новосибирской области на 2015-2021 годы», утвержденной постановлением Правительства Новосибирской области от 01.04.2015 № 126-п; мероприятие 1.1.3.3 «Организация, проведение и обеспечение участия НСО в приоритетных </w:t>
            </w:r>
            <w:proofErr w:type="spellStart"/>
            <w:r w:rsidRPr="005D6067">
              <w:rPr>
                <w:rFonts w:ascii="Times New Roman" w:eastAsia="Times New Roman" w:hAnsi="Times New Roman" w:cs="Times New Roman"/>
                <w:sz w:val="28"/>
                <w:szCs w:val="28"/>
              </w:rPr>
              <w:t>конгрессных</w:t>
            </w:r>
            <w:proofErr w:type="spellEnd"/>
            <w:r w:rsidRPr="005D6067">
              <w:rPr>
                <w:rFonts w:ascii="Times New Roman" w:eastAsia="Times New Roman" w:hAnsi="Times New Roman" w:cs="Times New Roman"/>
                <w:sz w:val="28"/>
                <w:szCs w:val="28"/>
              </w:rPr>
              <w:t xml:space="preserve"> и </w:t>
            </w:r>
            <w:proofErr w:type="spellStart"/>
            <w:r w:rsidRPr="005D6067">
              <w:rPr>
                <w:rFonts w:ascii="Times New Roman" w:eastAsia="Times New Roman" w:hAnsi="Times New Roman" w:cs="Times New Roman"/>
                <w:sz w:val="28"/>
                <w:szCs w:val="28"/>
              </w:rPr>
              <w:t>выставочно</w:t>
            </w:r>
            <w:proofErr w:type="spellEnd"/>
            <w:r w:rsidRPr="005D6067">
              <w:rPr>
                <w:rFonts w:ascii="Times New Roman" w:eastAsia="Times New Roman" w:hAnsi="Times New Roman" w:cs="Times New Roman"/>
                <w:sz w:val="28"/>
                <w:szCs w:val="28"/>
              </w:rPr>
              <w:t xml:space="preserve">-ярмарочных мероприятиях на территории РФ и за ее пределами», приказа министерства экономического развития Новосибирской области от 23.12.2016 № 132 «Об утверждении плана реализации мероприятий государственной программы Новосибирской области «Стимулирование инвестиционной и инновационной активности в Новосибирской области на 2015-2021 годы», утвержденной постановлением Правительства Новосибирской области от 01.04.2015 № 126-п, на </w:t>
            </w:r>
            <w:r w:rsidRPr="005D6067">
              <w:rPr>
                <w:rFonts w:ascii="Times New Roman" w:eastAsia="Times New Roman" w:hAnsi="Times New Roman" w:cs="Times New Roman"/>
                <w:sz w:val="28"/>
                <w:szCs w:val="28"/>
              </w:rPr>
              <w:lastRenderedPageBreak/>
              <w:t>2017 год и плановый период 2018 и 2019 годов».</w:t>
            </w:r>
          </w:p>
        </w:tc>
      </w:tr>
      <w:tr w:rsidR="005D6067" w:rsidRPr="005D6067" w:rsidTr="00953960">
        <w:trPr>
          <w:tblCellSpacing w:w="5" w:type="nil"/>
        </w:trPr>
        <w:tc>
          <w:tcPr>
            <w:tcW w:w="5332"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lastRenderedPageBreak/>
              <w:t>Сроки поставки товара, выполнения работ, оказания услуг по контракту</w:t>
            </w:r>
          </w:p>
        </w:tc>
        <w:tc>
          <w:tcPr>
            <w:tcW w:w="4111"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со дня, следующего за днем заключения Контракта до 26 июня 2017 года. Дата проведения Форума с 24 мая 2017 года по 27 мая 2017 года.</w:t>
            </w:r>
          </w:p>
        </w:tc>
      </w:tr>
      <w:tr w:rsidR="005D6067" w:rsidRPr="005D6067" w:rsidTr="00953960">
        <w:trPr>
          <w:tblCellSpacing w:w="5" w:type="nil"/>
        </w:trPr>
        <w:tc>
          <w:tcPr>
            <w:tcW w:w="5332"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Место поставки товара, выполнения работ, оказания услуг</w:t>
            </w:r>
          </w:p>
        </w:tc>
        <w:tc>
          <w:tcPr>
            <w:tcW w:w="4111"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 xml:space="preserve">Российская Федерация, Новосибирская область, Новосибирский район, </w:t>
            </w:r>
            <w:proofErr w:type="spellStart"/>
            <w:r w:rsidRPr="005D6067">
              <w:rPr>
                <w:rFonts w:ascii="Times New Roman" w:eastAsia="Times New Roman" w:hAnsi="Times New Roman" w:cs="Times New Roman"/>
                <w:sz w:val="28"/>
                <w:szCs w:val="28"/>
              </w:rPr>
              <w:t>Криводановский</w:t>
            </w:r>
            <w:proofErr w:type="spellEnd"/>
            <w:r w:rsidRPr="005D6067">
              <w:rPr>
                <w:rFonts w:ascii="Times New Roman" w:eastAsia="Times New Roman" w:hAnsi="Times New Roman" w:cs="Times New Roman"/>
                <w:sz w:val="28"/>
                <w:szCs w:val="28"/>
              </w:rPr>
              <w:t xml:space="preserve"> сельсовет, ул. Станционная, 104</w:t>
            </w:r>
          </w:p>
        </w:tc>
      </w:tr>
      <w:tr w:rsidR="005D6067" w:rsidRPr="005D6067" w:rsidTr="00953960">
        <w:trPr>
          <w:tblCellSpacing w:w="5" w:type="nil"/>
        </w:trPr>
        <w:tc>
          <w:tcPr>
            <w:tcW w:w="5332"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Условия поставки товара, выполнения работ, оказания услуг</w:t>
            </w:r>
          </w:p>
        </w:tc>
        <w:tc>
          <w:tcPr>
            <w:tcW w:w="4111"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Указаны в Описании объекта закупки</w:t>
            </w:r>
          </w:p>
        </w:tc>
      </w:tr>
      <w:tr w:rsidR="005D6067" w:rsidRPr="005D6067" w:rsidTr="00953960">
        <w:trPr>
          <w:tblCellSpacing w:w="5" w:type="nil"/>
        </w:trPr>
        <w:tc>
          <w:tcPr>
            <w:tcW w:w="5332"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Размер аванса по контракту</w:t>
            </w:r>
          </w:p>
        </w:tc>
        <w:tc>
          <w:tcPr>
            <w:tcW w:w="4111"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 xml:space="preserve">20 % </w:t>
            </w:r>
          </w:p>
        </w:tc>
      </w:tr>
      <w:tr w:rsidR="005D6067" w:rsidRPr="005D6067" w:rsidTr="00953960">
        <w:trPr>
          <w:tblCellSpacing w:w="5" w:type="nil"/>
        </w:trPr>
        <w:tc>
          <w:tcPr>
            <w:tcW w:w="5332"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Срок и порядок оплаты по контракту</w:t>
            </w:r>
          </w:p>
        </w:tc>
        <w:tc>
          <w:tcPr>
            <w:tcW w:w="4111"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 xml:space="preserve">Оплата по Контракту производится с авансовым платежом в размере 20 процентов цены настоящего Контракта на соответствующий год </w:t>
            </w:r>
            <w:proofErr w:type="gramStart"/>
            <w:r w:rsidRPr="005D6067">
              <w:rPr>
                <w:rFonts w:ascii="Times New Roman" w:eastAsia="Times New Roman" w:hAnsi="Times New Roman" w:cs="Times New Roman"/>
                <w:sz w:val="28"/>
                <w:szCs w:val="28"/>
              </w:rPr>
              <w:t>в пределах</w:t>
            </w:r>
            <w:proofErr w:type="gramEnd"/>
            <w:r w:rsidRPr="005D6067">
              <w:rPr>
                <w:rFonts w:ascii="Times New Roman" w:eastAsia="Times New Roman" w:hAnsi="Times New Roman" w:cs="Times New Roman"/>
                <w:sz w:val="28"/>
                <w:szCs w:val="28"/>
              </w:rPr>
              <w:t xml:space="preserve"> доведенных Заказчику в установленном порядке лимитов бюджетных обязательств (размер аванса устанавливается в соответствии с бюджетным законодательством Российской Федерации).</w:t>
            </w:r>
          </w:p>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 xml:space="preserve">Авансовый платеж по настоящему Контракту выплачивается в течение 15 рабочих дней с даты заключения настоящего Контракта. </w:t>
            </w:r>
          </w:p>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Расчеты между Заказчиком и Исполнителем за оказанные услуги производятся не позднее 30 (тридцати) рабочих дней с даты подписания акта сдачи-приемки оказанных услуг.</w:t>
            </w:r>
          </w:p>
        </w:tc>
      </w:tr>
      <w:tr w:rsidR="005D6067" w:rsidRPr="005D6067" w:rsidTr="00953960">
        <w:trPr>
          <w:tblCellSpacing w:w="5" w:type="nil"/>
        </w:trPr>
        <w:tc>
          <w:tcPr>
            <w:tcW w:w="5332"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Способ определения поставщика (подрядчика, исполнителя)</w:t>
            </w:r>
          </w:p>
        </w:tc>
        <w:tc>
          <w:tcPr>
            <w:tcW w:w="4111" w:type="dxa"/>
            <w:tcBorders>
              <w:left w:val="single" w:sz="4" w:space="0" w:color="auto"/>
              <w:bottom w:val="single" w:sz="4" w:space="0" w:color="auto"/>
              <w:right w:val="single" w:sz="4" w:space="0" w:color="auto"/>
            </w:tcBorders>
          </w:tcPr>
          <w:p w:rsidR="005D6067" w:rsidRPr="005D6067" w:rsidRDefault="005D6067" w:rsidP="005D6067">
            <w:pPr>
              <w:autoSpaceDE w:val="0"/>
              <w:autoSpaceDN w:val="0"/>
              <w:adjustRightInd w:val="0"/>
              <w:spacing w:after="0" w:line="240" w:lineRule="auto"/>
              <w:rPr>
                <w:rFonts w:ascii="Times New Roman" w:eastAsia="Times New Roman" w:hAnsi="Times New Roman" w:cs="Times New Roman"/>
                <w:sz w:val="28"/>
                <w:szCs w:val="28"/>
              </w:rPr>
            </w:pPr>
            <w:r w:rsidRPr="005D6067">
              <w:rPr>
                <w:rFonts w:ascii="Times New Roman" w:eastAsia="Times New Roman" w:hAnsi="Times New Roman" w:cs="Times New Roman"/>
                <w:sz w:val="28"/>
                <w:szCs w:val="28"/>
              </w:rPr>
              <w:t>Открытый конкурс</w:t>
            </w:r>
          </w:p>
        </w:tc>
      </w:tr>
    </w:tbl>
    <w:p w:rsidR="005D6067" w:rsidRDefault="005D6067"/>
    <w:p w:rsidR="005D6067" w:rsidRDefault="005D6067"/>
    <w:p w:rsidR="005D6067" w:rsidRDefault="005D6067"/>
    <w:p w:rsidR="005D6067" w:rsidRDefault="005D6067"/>
    <w:p w:rsidR="005D6067" w:rsidRDefault="005D6067">
      <w:r w:rsidRPr="005D6067">
        <w:rPr>
          <w:noProof/>
          <w:lang w:eastAsia="ru-RU"/>
        </w:rPr>
        <w:lastRenderedPageBreak/>
        <w:drawing>
          <wp:inline distT="0" distB="0" distL="0" distR="0">
            <wp:extent cx="5940425" cy="8402709"/>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0425" cy="8402709"/>
                    </a:xfrm>
                    <a:prstGeom prst="rect">
                      <a:avLst/>
                    </a:prstGeom>
                    <a:noFill/>
                    <a:ln>
                      <a:noFill/>
                    </a:ln>
                  </pic:spPr>
                </pic:pic>
              </a:graphicData>
            </a:graphic>
          </wp:inline>
        </w:drawing>
      </w:r>
    </w:p>
    <w:p w:rsidR="005D6067" w:rsidRDefault="005D6067"/>
    <w:p w:rsidR="005D6067" w:rsidRDefault="005D6067"/>
    <w:tbl>
      <w:tblPr>
        <w:tblW w:w="11164" w:type="dxa"/>
        <w:tblInd w:w="-318" w:type="dxa"/>
        <w:tblLook w:val="04A0" w:firstRow="1" w:lastRow="0" w:firstColumn="1" w:lastColumn="0" w:noHBand="0" w:noVBand="1"/>
      </w:tblPr>
      <w:tblGrid>
        <w:gridCol w:w="6238"/>
        <w:gridCol w:w="4926"/>
      </w:tblGrid>
      <w:tr w:rsidR="005D6067" w:rsidRPr="005D6067" w:rsidTr="00953960">
        <w:tc>
          <w:tcPr>
            <w:tcW w:w="6238" w:type="dxa"/>
            <w:shd w:val="clear" w:color="auto" w:fill="auto"/>
          </w:tcPr>
          <w:p w:rsidR="005D6067" w:rsidRPr="005D6067" w:rsidRDefault="005D6067" w:rsidP="005D6067">
            <w:pPr>
              <w:tabs>
                <w:tab w:val="left" w:pos="8647"/>
              </w:tabs>
              <w:spacing w:after="0" w:line="240" w:lineRule="auto"/>
              <w:jc w:val="center"/>
              <w:rPr>
                <w:rFonts w:ascii="Times New Roman" w:eastAsia="Times New Roman" w:hAnsi="Times New Roman" w:cs="Times New Roman"/>
                <w:sz w:val="24"/>
                <w:szCs w:val="24"/>
                <w:lang w:eastAsia="x-none"/>
              </w:rPr>
            </w:pPr>
          </w:p>
        </w:tc>
        <w:tc>
          <w:tcPr>
            <w:tcW w:w="4926" w:type="dxa"/>
            <w:shd w:val="clear" w:color="auto" w:fill="auto"/>
          </w:tcPr>
          <w:p w:rsidR="005D6067" w:rsidRP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r w:rsidRPr="005D6067">
              <w:rPr>
                <w:rFonts w:ascii="Times New Roman" w:eastAsia="Times New Roman" w:hAnsi="Times New Roman" w:cs="Times New Roman"/>
                <w:sz w:val="28"/>
                <w:szCs w:val="28"/>
                <w:lang w:eastAsia="x-none"/>
              </w:rPr>
              <w:t>Приложение №1 к обращению</w:t>
            </w:r>
            <w:r w:rsidRPr="005D6067">
              <w:rPr>
                <w:rFonts w:ascii="Times New Roman" w:eastAsia="Times New Roman" w:hAnsi="Times New Roman" w:cs="Times New Roman"/>
                <w:sz w:val="28"/>
                <w:szCs w:val="28"/>
              </w:rPr>
              <w:t xml:space="preserve"> о рассмотрении обоснованности закупки</w:t>
            </w:r>
          </w:p>
          <w:p w:rsidR="005D6067" w:rsidRPr="005D6067" w:rsidRDefault="005D6067" w:rsidP="005D6067">
            <w:pPr>
              <w:tabs>
                <w:tab w:val="left" w:pos="8647"/>
              </w:tabs>
              <w:spacing w:after="0" w:line="240" w:lineRule="auto"/>
              <w:rPr>
                <w:rFonts w:ascii="Times New Roman" w:eastAsia="Times New Roman" w:hAnsi="Times New Roman" w:cs="Times New Roman"/>
                <w:sz w:val="24"/>
                <w:szCs w:val="24"/>
                <w:lang w:eastAsia="x-none"/>
              </w:rPr>
            </w:pPr>
          </w:p>
        </w:tc>
      </w:tr>
    </w:tbl>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p>
    <w:p w:rsidR="005D6067" w:rsidRPr="005D6067" w:rsidRDefault="005D6067" w:rsidP="005D6067">
      <w:pPr>
        <w:widowControl w:val="0"/>
        <w:autoSpaceDE w:val="0"/>
        <w:spacing w:after="0" w:line="240" w:lineRule="auto"/>
        <w:jc w:val="center"/>
        <w:rPr>
          <w:rFonts w:ascii="Times New Roman" w:eastAsia="Times New Roman" w:hAnsi="Times New Roman" w:cs="Times New Roman"/>
          <w:color w:val="000000"/>
          <w:sz w:val="24"/>
          <w:szCs w:val="24"/>
          <w:lang w:eastAsia="ru-RU"/>
        </w:rPr>
      </w:pPr>
      <w:r w:rsidRPr="005D6067">
        <w:rPr>
          <w:rFonts w:ascii="Times New Roman" w:eastAsia="Times New Roman" w:hAnsi="Times New Roman" w:cs="Times New Roman"/>
          <w:b/>
          <w:color w:val="000000"/>
          <w:sz w:val="24"/>
          <w:szCs w:val="24"/>
          <w:lang w:eastAsia="ru-RU"/>
        </w:rPr>
        <w:t>ОПИСАНИЕ ОБЪЕКТА ЗАКУПКИ</w:t>
      </w:r>
    </w:p>
    <w:p w:rsidR="005D6067" w:rsidRPr="005D6067" w:rsidRDefault="005D6067" w:rsidP="005D6067">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pacing w:val="-2"/>
          <w:sz w:val="24"/>
          <w:szCs w:val="24"/>
          <w:lang w:eastAsia="ru-RU"/>
        </w:rPr>
        <w:t>оказание услуг по организации проведения V</w:t>
      </w:r>
      <w:r w:rsidRPr="005D6067">
        <w:rPr>
          <w:rFonts w:ascii="Times New Roman" w:eastAsia="Times New Roman" w:hAnsi="Times New Roman" w:cs="Times New Roman"/>
          <w:b/>
          <w:spacing w:val="-2"/>
          <w:sz w:val="24"/>
          <w:szCs w:val="24"/>
          <w:lang w:val="en-US" w:eastAsia="ru-RU"/>
        </w:rPr>
        <w:t>I</w:t>
      </w:r>
      <w:r w:rsidRPr="005D6067">
        <w:rPr>
          <w:rFonts w:ascii="Times New Roman" w:eastAsia="Times New Roman" w:hAnsi="Times New Roman" w:cs="Times New Roman"/>
          <w:b/>
          <w:spacing w:val="-2"/>
          <w:sz w:val="24"/>
          <w:szCs w:val="24"/>
          <w:lang w:eastAsia="ru-RU"/>
        </w:rPr>
        <w:t xml:space="preserve"> Форума «Транспорт Сибири» и организации участия предприятий дорожно-транспортной отрасли Новосибирской области в специализированной выставке «</w:t>
      </w:r>
      <w:proofErr w:type="spellStart"/>
      <w:r w:rsidRPr="005D6067">
        <w:rPr>
          <w:rFonts w:ascii="Times New Roman" w:eastAsia="Times New Roman" w:hAnsi="Times New Roman" w:cs="Times New Roman"/>
          <w:b/>
          <w:spacing w:val="-2"/>
          <w:sz w:val="24"/>
          <w:szCs w:val="24"/>
          <w:lang w:eastAsia="ru-RU"/>
        </w:rPr>
        <w:t>TransSiberia</w:t>
      </w:r>
      <w:proofErr w:type="spellEnd"/>
      <w:r w:rsidRPr="005D6067">
        <w:rPr>
          <w:rFonts w:ascii="Times New Roman" w:eastAsia="Times New Roman" w:hAnsi="Times New Roman" w:cs="Times New Roman"/>
          <w:b/>
          <w:spacing w:val="-2"/>
          <w:sz w:val="24"/>
          <w:szCs w:val="24"/>
          <w:lang w:eastAsia="ru-RU"/>
        </w:rPr>
        <w:t>»</w:t>
      </w:r>
    </w:p>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b/>
          <w:sz w:val="24"/>
          <w:szCs w:val="24"/>
          <w:lang w:eastAsia="ru-RU"/>
        </w:rPr>
      </w:pPr>
    </w:p>
    <w:p w:rsidR="005D6067" w:rsidRPr="005D6067" w:rsidRDefault="005D6067" w:rsidP="005D6067">
      <w:pPr>
        <w:spacing w:after="0" w:line="240" w:lineRule="auto"/>
        <w:ind w:firstLine="709"/>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1. Основания для осуществления закупки</w:t>
      </w:r>
    </w:p>
    <w:p w:rsidR="005D6067" w:rsidRPr="005D6067" w:rsidRDefault="005D6067" w:rsidP="005D6067">
      <w:pPr>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Распоряжение Правительства Новосибирской области от 24.01.2017 № 2-рп «О проведении V</w:t>
      </w:r>
      <w:r w:rsidRPr="005D6067">
        <w:rPr>
          <w:rFonts w:ascii="Times New Roman" w:eastAsia="Times New Roman" w:hAnsi="Times New Roman" w:cs="Times New Roman"/>
          <w:sz w:val="24"/>
          <w:szCs w:val="24"/>
          <w:lang w:val="en-US" w:eastAsia="ru-RU"/>
        </w:rPr>
        <w:t>I</w:t>
      </w:r>
      <w:r w:rsidRPr="005D6067">
        <w:rPr>
          <w:rFonts w:ascii="Times New Roman" w:eastAsia="Times New Roman" w:hAnsi="Times New Roman" w:cs="Times New Roman"/>
          <w:sz w:val="24"/>
          <w:szCs w:val="24"/>
          <w:lang w:eastAsia="ru-RU"/>
        </w:rPr>
        <w:t xml:space="preserve"> Международного Форума «Транспорт Сибири» и специализированной выставки индустрии транспорта, транспортной и складской логистики, инфраструктурных проектов дорожно-транспортного комплекса «</w:t>
      </w:r>
      <w:proofErr w:type="spellStart"/>
      <w:r w:rsidRPr="005D6067">
        <w:rPr>
          <w:rFonts w:ascii="Times New Roman" w:eastAsia="Times New Roman" w:hAnsi="Times New Roman" w:cs="Times New Roman"/>
          <w:sz w:val="24"/>
          <w:szCs w:val="24"/>
          <w:lang w:eastAsia="ru-RU"/>
        </w:rPr>
        <w:t>TransSiberia</w:t>
      </w:r>
      <w:proofErr w:type="spellEnd"/>
      <w:r w:rsidRPr="005D6067">
        <w:rPr>
          <w:rFonts w:ascii="Times New Roman" w:eastAsia="Times New Roman" w:hAnsi="Times New Roman" w:cs="Times New Roman"/>
          <w:sz w:val="24"/>
          <w:szCs w:val="24"/>
          <w:lang w:eastAsia="ru-RU"/>
        </w:rPr>
        <w:t>»».</w:t>
      </w:r>
    </w:p>
    <w:p w:rsidR="005D6067" w:rsidRPr="005D6067" w:rsidRDefault="005D6067" w:rsidP="005D6067">
      <w:pPr>
        <w:spacing w:after="0" w:line="240" w:lineRule="auto"/>
        <w:ind w:firstLine="709"/>
        <w:rPr>
          <w:rFonts w:ascii="Times New Roman" w:eastAsia="Times New Roman" w:hAnsi="Times New Roman" w:cs="Times New Roman"/>
          <w:b/>
          <w:sz w:val="24"/>
          <w:szCs w:val="24"/>
          <w:lang w:eastAsia="ru-RU"/>
        </w:rPr>
      </w:pPr>
    </w:p>
    <w:p w:rsidR="005D6067" w:rsidRPr="005D6067" w:rsidRDefault="005D6067" w:rsidP="005D6067">
      <w:pPr>
        <w:spacing w:after="0" w:line="240" w:lineRule="auto"/>
        <w:ind w:firstLine="709"/>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2. Заказчик</w:t>
      </w:r>
    </w:p>
    <w:p w:rsidR="005D6067" w:rsidRPr="005D6067" w:rsidRDefault="005D6067" w:rsidP="005D6067">
      <w:pPr>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Министерство экономического развития Новосибирской области Красный проспект, д. </w:t>
      </w:r>
      <w:smartTag w:uri="urn:schemas-microsoft-com:office:smarttags" w:element="metricconverter">
        <w:smartTagPr>
          <w:attr w:name="ProductID" w:val="18 г"/>
        </w:smartTagPr>
        <w:r w:rsidRPr="005D6067">
          <w:rPr>
            <w:rFonts w:ascii="Times New Roman" w:eastAsia="Times New Roman" w:hAnsi="Times New Roman" w:cs="Times New Roman"/>
            <w:sz w:val="24"/>
            <w:szCs w:val="24"/>
            <w:lang w:eastAsia="ru-RU"/>
          </w:rPr>
          <w:t>18 г</w:t>
        </w:r>
      </w:smartTag>
      <w:r w:rsidRPr="005D6067">
        <w:rPr>
          <w:rFonts w:ascii="Times New Roman" w:eastAsia="Times New Roman" w:hAnsi="Times New Roman" w:cs="Times New Roman"/>
          <w:sz w:val="24"/>
          <w:szCs w:val="24"/>
          <w:lang w:eastAsia="ru-RU"/>
        </w:rPr>
        <w:t>.</w:t>
      </w:r>
      <w:r w:rsidRPr="005D6067">
        <w:rPr>
          <w:rFonts w:ascii="Times New Roman" w:eastAsia="Times New Roman" w:hAnsi="Times New Roman" w:cs="Times New Roman"/>
          <w:sz w:val="24"/>
          <w:szCs w:val="24"/>
          <w:lang w:val="en-US" w:eastAsia="ru-RU"/>
        </w:rPr>
        <w:t> </w:t>
      </w:r>
      <w:r w:rsidRPr="005D6067">
        <w:rPr>
          <w:rFonts w:ascii="Times New Roman" w:eastAsia="Times New Roman" w:hAnsi="Times New Roman" w:cs="Times New Roman"/>
          <w:sz w:val="24"/>
          <w:szCs w:val="24"/>
          <w:lang w:eastAsia="ru-RU"/>
        </w:rPr>
        <w:t>Новосибирск, 630007 тел.: (383) 227-07-88, Факс (383) 223-87-73,                                                   е-</w:t>
      </w:r>
      <w:r w:rsidRPr="005D6067">
        <w:rPr>
          <w:rFonts w:ascii="Times New Roman" w:eastAsia="Times New Roman" w:hAnsi="Times New Roman" w:cs="Times New Roman"/>
          <w:sz w:val="24"/>
          <w:szCs w:val="24"/>
          <w:lang w:val="en-US" w:eastAsia="ru-RU"/>
        </w:rPr>
        <w:t>mail</w:t>
      </w:r>
      <w:r w:rsidRPr="005D6067">
        <w:rPr>
          <w:rFonts w:ascii="Times New Roman" w:eastAsia="Times New Roman" w:hAnsi="Times New Roman" w:cs="Times New Roman"/>
          <w:sz w:val="24"/>
          <w:szCs w:val="24"/>
          <w:lang w:eastAsia="ru-RU"/>
        </w:rPr>
        <w:t>:</w:t>
      </w:r>
      <w:r w:rsidRPr="005D6067">
        <w:rPr>
          <w:rFonts w:ascii="Times New Roman" w:eastAsia="Times New Roman" w:hAnsi="Times New Roman" w:cs="Times New Roman"/>
          <w:sz w:val="24"/>
          <w:szCs w:val="24"/>
          <w:lang w:val="en-US" w:eastAsia="ru-RU"/>
        </w:rPr>
        <w:t> </w:t>
      </w:r>
      <w:hyperlink r:id="rId7" w:history="1">
        <w:r w:rsidRPr="005D6067">
          <w:rPr>
            <w:rFonts w:ascii="Times New Roman" w:eastAsia="Times New Roman" w:hAnsi="Times New Roman" w:cs="Times New Roman"/>
            <w:color w:val="0000FF"/>
            <w:sz w:val="24"/>
            <w:szCs w:val="24"/>
            <w:u w:val="single"/>
            <w:lang w:val="en-US" w:eastAsia="ru-RU"/>
          </w:rPr>
          <w:t>mineconom</w:t>
        </w:r>
        <w:r w:rsidRPr="005D6067">
          <w:rPr>
            <w:rFonts w:ascii="Times New Roman" w:eastAsia="Times New Roman" w:hAnsi="Times New Roman" w:cs="Times New Roman"/>
            <w:color w:val="0000FF"/>
            <w:sz w:val="24"/>
            <w:szCs w:val="24"/>
            <w:u w:val="single"/>
            <w:lang w:eastAsia="ru-RU"/>
          </w:rPr>
          <w:t>@</w:t>
        </w:r>
        <w:r w:rsidRPr="005D6067">
          <w:rPr>
            <w:rFonts w:ascii="Times New Roman" w:eastAsia="Times New Roman" w:hAnsi="Times New Roman" w:cs="Times New Roman"/>
            <w:color w:val="0000FF"/>
            <w:sz w:val="24"/>
            <w:szCs w:val="24"/>
            <w:u w:val="single"/>
            <w:lang w:val="en-US" w:eastAsia="ru-RU"/>
          </w:rPr>
          <w:t>nso</w:t>
        </w:r>
        <w:r w:rsidRPr="005D6067">
          <w:rPr>
            <w:rFonts w:ascii="Times New Roman" w:eastAsia="Times New Roman" w:hAnsi="Times New Roman" w:cs="Times New Roman"/>
            <w:color w:val="0000FF"/>
            <w:sz w:val="24"/>
            <w:szCs w:val="24"/>
            <w:u w:val="single"/>
            <w:lang w:eastAsia="ru-RU"/>
          </w:rPr>
          <w:t>.</w:t>
        </w:r>
        <w:proofErr w:type="spellStart"/>
        <w:r w:rsidRPr="005D6067">
          <w:rPr>
            <w:rFonts w:ascii="Times New Roman" w:eastAsia="Times New Roman" w:hAnsi="Times New Roman" w:cs="Times New Roman"/>
            <w:color w:val="0000FF"/>
            <w:sz w:val="24"/>
            <w:szCs w:val="24"/>
            <w:u w:val="single"/>
            <w:lang w:val="en-US" w:eastAsia="ru-RU"/>
          </w:rPr>
          <w:t>ru</w:t>
        </w:r>
        <w:proofErr w:type="spellEnd"/>
      </w:hyperlink>
      <w:r w:rsidRPr="005D6067">
        <w:rPr>
          <w:rFonts w:ascii="Times New Roman" w:eastAsia="Times New Roman" w:hAnsi="Times New Roman" w:cs="Times New Roman"/>
          <w:sz w:val="24"/>
          <w:szCs w:val="24"/>
          <w:lang w:eastAsia="ru-RU"/>
        </w:rPr>
        <w:t>.</w:t>
      </w:r>
    </w:p>
    <w:p w:rsidR="005D6067" w:rsidRPr="005D6067" w:rsidRDefault="005D6067" w:rsidP="005D6067">
      <w:pPr>
        <w:spacing w:after="0" w:line="240" w:lineRule="auto"/>
        <w:ind w:firstLine="709"/>
        <w:rPr>
          <w:rFonts w:ascii="Times New Roman" w:eastAsia="Times New Roman" w:hAnsi="Times New Roman" w:cs="Times New Roman"/>
          <w:b/>
          <w:sz w:val="24"/>
          <w:szCs w:val="24"/>
          <w:lang w:eastAsia="ru-RU"/>
        </w:rPr>
      </w:pPr>
    </w:p>
    <w:p w:rsidR="005D6067" w:rsidRPr="005D6067" w:rsidRDefault="005D6067" w:rsidP="005D6067">
      <w:pPr>
        <w:spacing w:after="0" w:line="240" w:lineRule="auto"/>
        <w:ind w:firstLine="709"/>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3. Содержание оказания услуг</w:t>
      </w:r>
    </w:p>
    <w:p w:rsidR="005D6067" w:rsidRPr="005D6067" w:rsidRDefault="005D6067" w:rsidP="005D6067">
      <w:pPr>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Срок оказания услуг: со дня, следующего за днем заключения Контракта до 26 июня 2017</w:t>
      </w:r>
      <w:r w:rsidRPr="005D6067">
        <w:rPr>
          <w:rFonts w:ascii="Times New Roman" w:eastAsia="Times New Roman" w:hAnsi="Times New Roman" w:cs="Times New Roman"/>
          <w:sz w:val="24"/>
          <w:szCs w:val="24"/>
          <w:lang w:val="en-US" w:eastAsia="ru-RU"/>
        </w:rPr>
        <w:t> </w:t>
      </w:r>
      <w:r w:rsidRPr="005D6067">
        <w:rPr>
          <w:rFonts w:ascii="Times New Roman" w:eastAsia="Times New Roman" w:hAnsi="Times New Roman" w:cs="Times New Roman"/>
          <w:sz w:val="24"/>
          <w:szCs w:val="24"/>
          <w:lang w:eastAsia="ru-RU"/>
        </w:rPr>
        <w:t xml:space="preserve">года. Дата проведения </w:t>
      </w:r>
      <w:r w:rsidRPr="005D6067">
        <w:rPr>
          <w:rFonts w:ascii="Times New Roman" w:eastAsia="Times New Roman" w:hAnsi="Times New Roman" w:cs="Times New Roman"/>
          <w:spacing w:val="-2"/>
          <w:sz w:val="24"/>
          <w:szCs w:val="24"/>
          <w:lang w:eastAsia="ru-RU"/>
        </w:rPr>
        <w:t xml:space="preserve">Форума </w:t>
      </w:r>
      <w:r w:rsidRPr="005D6067">
        <w:rPr>
          <w:rFonts w:ascii="Times New Roman" w:eastAsia="Times New Roman" w:hAnsi="Times New Roman" w:cs="Times New Roman"/>
          <w:sz w:val="24"/>
          <w:szCs w:val="24"/>
          <w:lang w:eastAsia="ru-RU"/>
        </w:rPr>
        <w:t>с 24 мая 2017 года по 27 мая 2017 года.</w:t>
      </w:r>
    </w:p>
    <w:p w:rsidR="005D6067" w:rsidRPr="005D6067" w:rsidRDefault="005D6067" w:rsidP="005D6067">
      <w:pPr>
        <w:spacing w:after="0" w:line="240" w:lineRule="auto"/>
        <w:ind w:firstLine="709"/>
        <w:rPr>
          <w:rFonts w:ascii="Times New Roman" w:eastAsia="Times New Roman" w:hAnsi="Times New Roman" w:cs="Times New Roman"/>
          <w:b/>
          <w:sz w:val="24"/>
          <w:szCs w:val="24"/>
          <w:lang w:eastAsia="ru-RU"/>
        </w:rPr>
      </w:pP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rPr>
      </w:pPr>
      <w:r w:rsidRPr="005D6067">
        <w:rPr>
          <w:rFonts w:ascii="Times New Roman" w:eastAsia="Times New Roman" w:hAnsi="Times New Roman" w:cs="Times New Roman"/>
          <w:b/>
          <w:sz w:val="24"/>
          <w:szCs w:val="24"/>
          <w:lang w:eastAsia="ru-RU"/>
        </w:rPr>
        <w:t xml:space="preserve">4. Место проведения мероприятия: </w:t>
      </w:r>
      <w:r w:rsidRPr="005D6067">
        <w:rPr>
          <w:rFonts w:ascii="Times New Roman" w:eastAsia="Times New Roman" w:hAnsi="Times New Roman" w:cs="Times New Roman"/>
          <w:sz w:val="24"/>
          <w:szCs w:val="24"/>
        </w:rPr>
        <w:t xml:space="preserve">Российская Федерация, Новосибирская область, Новосибирский район, </w:t>
      </w:r>
      <w:proofErr w:type="spellStart"/>
      <w:r w:rsidRPr="005D6067">
        <w:rPr>
          <w:rFonts w:ascii="Times New Roman" w:eastAsia="Times New Roman" w:hAnsi="Times New Roman" w:cs="Times New Roman"/>
          <w:sz w:val="24"/>
          <w:szCs w:val="24"/>
        </w:rPr>
        <w:t>Криводановский</w:t>
      </w:r>
      <w:proofErr w:type="spellEnd"/>
      <w:r w:rsidRPr="005D6067">
        <w:rPr>
          <w:rFonts w:ascii="Times New Roman" w:eastAsia="Times New Roman" w:hAnsi="Times New Roman" w:cs="Times New Roman"/>
          <w:sz w:val="24"/>
          <w:szCs w:val="24"/>
        </w:rPr>
        <w:t xml:space="preserve"> сельсовет, ул. Станционная, 104 </w:t>
      </w:r>
    </w:p>
    <w:p w:rsidR="005D6067" w:rsidRPr="005D6067" w:rsidRDefault="005D6067" w:rsidP="005D6067">
      <w:pPr>
        <w:spacing w:after="0" w:line="240" w:lineRule="auto"/>
        <w:ind w:firstLine="709"/>
        <w:rPr>
          <w:rFonts w:ascii="Times New Roman" w:eastAsia="Times New Roman" w:hAnsi="Times New Roman" w:cs="Times New Roman"/>
          <w:b/>
          <w:sz w:val="24"/>
          <w:szCs w:val="24"/>
          <w:lang w:eastAsia="ru-RU"/>
        </w:rPr>
      </w:pPr>
    </w:p>
    <w:p w:rsidR="005D6067" w:rsidRPr="005D6067" w:rsidRDefault="005D6067" w:rsidP="005D6067">
      <w:pPr>
        <w:spacing w:after="0" w:line="240" w:lineRule="auto"/>
        <w:ind w:firstLine="709"/>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5. Основное практическое назначение результатов оказания услуг</w:t>
      </w:r>
    </w:p>
    <w:p w:rsidR="005D6067" w:rsidRPr="005D6067" w:rsidRDefault="005D6067" w:rsidP="005D6067">
      <w:pPr>
        <w:spacing w:after="0" w:line="240" w:lineRule="auto"/>
        <w:ind w:firstLine="709"/>
        <w:jc w:val="both"/>
        <w:rPr>
          <w:rFonts w:ascii="Times New Roman" w:eastAsia="Times New Roman" w:hAnsi="Times New Roman" w:cs="Times New Roman"/>
          <w:spacing w:val="-2"/>
          <w:sz w:val="24"/>
          <w:szCs w:val="24"/>
          <w:lang w:eastAsia="ru-RU"/>
        </w:rPr>
      </w:pPr>
      <w:r w:rsidRPr="005D6067">
        <w:rPr>
          <w:rFonts w:ascii="Times New Roman" w:eastAsia="Times New Roman" w:hAnsi="Times New Roman" w:cs="Times New Roman"/>
          <w:spacing w:val="-2"/>
          <w:sz w:val="24"/>
          <w:szCs w:val="24"/>
          <w:lang w:eastAsia="ru-RU"/>
        </w:rPr>
        <w:t>Проведение Форума в целях решения стратегических задач и определения перспектив инновационного развития транспортно-логистической отрасли и дорожно-строительного комплекса.</w:t>
      </w:r>
    </w:p>
    <w:p w:rsidR="005D6067" w:rsidRPr="005D6067" w:rsidRDefault="005D6067" w:rsidP="005D6067">
      <w:pPr>
        <w:spacing w:after="0" w:line="240" w:lineRule="auto"/>
        <w:ind w:firstLine="709"/>
        <w:rPr>
          <w:rFonts w:ascii="Times New Roman" w:eastAsia="Times New Roman" w:hAnsi="Times New Roman" w:cs="Times New Roman"/>
          <w:b/>
          <w:sz w:val="24"/>
          <w:szCs w:val="24"/>
          <w:lang w:eastAsia="ru-RU"/>
        </w:rPr>
      </w:pPr>
    </w:p>
    <w:p w:rsidR="005D6067" w:rsidRPr="005D6067" w:rsidRDefault="005D6067" w:rsidP="005D6067">
      <w:pPr>
        <w:spacing w:after="0" w:line="240" w:lineRule="auto"/>
        <w:ind w:firstLine="709"/>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6. Область применения результатов оказания услуг</w:t>
      </w:r>
    </w:p>
    <w:p w:rsidR="005D6067" w:rsidRPr="005D6067" w:rsidRDefault="005D6067" w:rsidP="005D6067">
      <w:pPr>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Результаты оказания услуг планируется использовать в целях повышения уровня информированности общественности о потенциале транспортной индустрии Новосибирской области, формирования образа Новосибирской области как ключевого транспортного узла Восточной части России. В рамках мероприятия пройдут переговоры с зарубежными делегациями и экспертами, на которых планируется подписание соглашений, разработка инициатив о взаимном сотрудничестве между различными организациями транспортной отрасли.</w:t>
      </w:r>
    </w:p>
    <w:p w:rsidR="005D6067" w:rsidRPr="005D6067" w:rsidRDefault="005D6067" w:rsidP="005D6067">
      <w:pPr>
        <w:spacing w:after="0" w:line="240" w:lineRule="auto"/>
        <w:ind w:firstLine="709"/>
        <w:jc w:val="both"/>
        <w:rPr>
          <w:rFonts w:ascii="Times New Roman" w:eastAsia="Times New Roman" w:hAnsi="Times New Roman" w:cs="Times New Roman"/>
          <w:b/>
          <w:sz w:val="24"/>
          <w:szCs w:val="24"/>
          <w:lang w:eastAsia="ru-RU"/>
        </w:rPr>
      </w:pPr>
    </w:p>
    <w:p w:rsidR="005D6067" w:rsidRPr="005D6067" w:rsidRDefault="005D6067" w:rsidP="005D6067">
      <w:pPr>
        <w:spacing w:after="0" w:line="240" w:lineRule="auto"/>
        <w:ind w:firstLine="709"/>
        <w:jc w:val="both"/>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7. Параметры и характеристики и требования к оказываемым услугам, уровню и способам технических решений (при наличии):</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7.1. Разработка концепции Форума и программы проведения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7.1.1. Основные положения концепции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7.1.2. Основные положения программы проведения Форума, включающие:</w:t>
      </w:r>
    </w:p>
    <w:p w:rsidR="005D6067" w:rsidRPr="005D6067" w:rsidRDefault="005D6067" w:rsidP="005D6067">
      <w:pPr>
        <w:spacing w:after="0" w:line="240" w:lineRule="auto"/>
        <w:ind w:firstLine="709"/>
        <w:jc w:val="both"/>
        <w:rPr>
          <w:rFonts w:ascii="Times New Roman" w:eastAsia="Calibri" w:hAnsi="Times New Roman" w:cs="Times New Roman"/>
          <w:sz w:val="24"/>
          <w:szCs w:val="24"/>
        </w:rPr>
      </w:pPr>
      <w:r w:rsidRPr="005D6067">
        <w:rPr>
          <w:rFonts w:ascii="Times New Roman" w:eastAsia="Calibri" w:hAnsi="Times New Roman" w:cs="Times New Roman"/>
          <w:sz w:val="24"/>
          <w:szCs w:val="24"/>
        </w:rPr>
        <w:t>- план, структуру и содержание деловой программы Форума, в том числе формат, тематику и сценарные планы проведения пленарного заседания, круглых столов и других тематических мероприятий</w:t>
      </w:r>
      <w:r w:rsidRPr="005D6067">
        <w:rPr>
          <w:rFonts w:ascii="Times New Roman" w:eastAsia="Calibri" w:hAnsi="Times New Roman" w:cs="Times New Roman"/>
          <w:iCs/>
          <w:sz w:val="24"/>
          <w:szCs w:val="24"/>
        </w:rPr>
        <w:t>;</w:t>
      </w:r>
    </w:p>
    <w:p w:rsidR="005D6067" w:rsidRPr="005D6067" w:rsidRDefault="005D6067" w:rsidP="005D6067">
      <w:pPr>
        <w:spacing w:after="0" w:line="240" w:lineRule="auto"/>
        <w:ind w:firstLine="709"/>
        <w:jc w:val="both"/>
        <w:rPr>
          <w:rFonts w:ascii="Times New Roman" w:eastAsia="Calibri" w:hAnsi="Times New Roman" w:cs="Times New Roman"/>
          <w:sz w:val="24"/>
          <w:szCs w:val="24"/>
        </w:rPr>
      </w:pPr>
      <w:r w:rsidRPr="005D6067">
        <w:rPr>
          <w:rFonts w:ascii="Times New Roman" w:eastAsia="Calibri" w:hAnsi="Times New Roman" w:cs="Times New Roman"/>
          <w:sz w:val="24"/>
          <w:szCs w:val="24"/>
        </w:rPr>
        <w:lastRenderedPageBreak/>
        <w:t>- 3-х дневную деловую программу, предусматривающую в том числе не менее 1 пленарного заседания, не менее 10 тематических мероприятий, по следующим направлениям:</w:t>
      </w:r>
    </w:p>
    <w:p w:rsidR="005D6067" w:rsidRPr="005D6067" w:rsidRDefault="005D6067" w:rsidP="005D6067">
      <w:pPr>
        <w:spacing w:after="0" w:line="240" w:lineRule="auto"/>
        <w:ind w:left="709" w:firstLine="709"/>
        <w:jc w:val="both"/>
        <w:rPr>
          <w:rFonts w:ascii="Times New Roman" w:eastAsia="Calibri" w:hAnsi="Times New Roman" w:cs="Times New Roman"/>
          <w:iCs/>
          <w:sz w:val="24"/>
          <w:szCs w:val="24"/>
        </w:rPr>
      </w:pPr>
      <w:r w:rsidRPr="005D6067">
        <w:rPr>
          <w:rFonts w:ascii="Times New Roman" w:eastAsia="Calibri" w:hAnsi="Times New Roman" w:cs="Times New Roman"/>
          <w:iCs/>
          <w:sz w:val="24"/>
          <w:szCs w:val="24"/>
        </w:rPr>
        <w:t>- воздушный транспорт;</w:t>
      </w:r>
    </w:p>
    <w:p w:rsidR="005D6067" w:rsidRPr="005D6067" w:rsidRDefault="005D6067" w:rsidP="005D6067">
      <w:pPr>
        <w:spacing w:after="0" w:line="240" w:lineRule="auto"/>
        <w:ind w:left="709" w:firstLine="709"/>
        <w:jc w:val="both"/>
        <w:rPr>
          <w:rFonts w:ascii="Times New Roman" w:eastAsia="Calibri" w:hAnsi="Times New Roman" w:cs="Times New Roman"/>
          <w:iCs/>
          <w:sz w:val="24"/>
          <w:szCs w:val="24"/>
        </w:rPr>
      </w:pPr>
      <w:r w:rsidRPr="005D6067">
        <w:rPr>
          <w:rFonts w:ascii="Times New Roman" w:eastAsia="Calibri" w:hAnsi="Times New Roman" w:cs="Times New Roman"/>
          <w:iCs/>
          <w:sz w:val="24"/>
          <w:szCs w:val="24"/>
        </w:rPr>
        <w:t>- железнодорожный транспорт;</w:t>
      </w:r>
    </w:p>
    <w:p w:rsidR="005D6067" w:rsidRPr="005D6067" w:rsidRDefault="005D6067" w:rsidP="005D6067">
      <w:pPr>
        <w:spacing w:after="0" w:line="240" w:lineRule="auto"/>
        <w:ind w:left="709" w:firstLine="709"/>
        <w:jc w:val="both"/>
        <w:rPr>
          <w:rFonts w:ascii="Times New Roman" w:eastAsia="Calibri" w:hAnsi="Times New Roman" w:cs="Times New Roman"/>
          <w:iCs/>
          <w:sz w:val="24"/>
          <w:szCs w:val="24"/>
        </w:rPr>
      </w:pPr>
      <w:r w:rsidRPr="005D6067">
        <w:rPr>
          <w:rFonts w:ascii="Times New Roman" w:eastAsia="Calibri" w:hAnsi="Times New Roman" w:cs="Times New Roman"/>
          <w:iCs/>
          <w:sz w:val="24"/>
          <w:szCs w:val="24"/>
        </w:rPr>
        <w:t>- внутренний водный транспорт;</w:t>
      </w:r>
    </w:p>
    <w:p w:rsidR="005D6067" w:rsidRPr="005D6067" w:rsidRDefault="005D6067" w:rsidP="005D6067">
      <w:pPr>
        <w:spacing w:after="0" w:line="240" w:lineRule="auto"/>
        <w:ind w:left="709" w:firstLine="709"/>
        <w:rPr>
          <w:rFonts w:ascii="Times New Roman" w:eastAsia="Calibri" w:hAnsi="Times New Roman" w:cs="Times New Roman"/>
          <w:iCs/>
          <w:sz w:val="24"/>
          <w:szCs w:val="24"/>
        </w:rPr>
      </w:pPr>
      <w:r w:rsidRPr="005D6067">
        <w:rPr>
          <w:rFonts w:ascii="Times New Roman" w:eastAsia="Calibri" w:hAnsi="Times New Roman" w:cs="Times New Roman"/>
          <w:iCs/>
          <w:sz w:val="24"/>
          <w:szCs w:val="24"/>
        </w:rPr>
        <w:t xml:space="preserve">- пассажирский транспорт; </w:t>
      </w:r>
    </w:p>
    <w:p w:rsidR="005D6067" w:rsidRPr="005D6067" w:rsidRDefault="005D6067" w:rsidP="005D6067">
      <w:pPr>
        <w:spacing w:after="0" w:line="240" w:lineRule="auto"/>
        <w:ind w:left="709" w:firstLine="709"/>
        <w:rPr>
          <w:rFonts w:ascii="Times New Roman" w:eastAsia="Calibri" w:hAnsi="Times New Roman" w:cs="Times New Roman"/>
          <w:iCs/>
          <w:sz w:val="24"/>
          <w:szCs w:val="24"/>
        </w:rPr>
      </w:pPr>
      <w:r w:rsidRPr="005D6067">
        <w:rPr>
          <w:rFonts w:ascii="Times New Roman" w:eastAsia="Calibri" w:hAnsi="Times New Roman" w:cs="Times New Roman"/>
          <w:iCs/>
          <w:sz w:val="24"/>
          <w:szCs w:val="24"/>
        </w:rPr>
        <w:t xml:space="preserve">- легковое такси; </w:t>
      </w:r>
    </w:p>
    <w:p w:rsidR="005D6067" w:rsidRPr="005D6067" w:rsidRDefault="005D6067" w:rsidP="005D6067">
      <w:pPr>
        <w:spacing w:after="0" w:line="240" w:lineRule="auto"/>
        <w:ind w:left="709" w:firstLine="709"/>
        <w:rPr>
          <w:rFonts w:ascii="Times New Roman" w:eastAsia="Calibri" w:hAnsi="Times New Roman" w:cs="Times New Roman"/>
          <w:iCs/>
          <w:sz w:val="24"/>
          <w:szCs w:val="24"/>
        </w:rPr>
      </w:pPr>
      <w:r w:rsidRPr="005D6067">
        <w:rPr>
          <w:rFonts w:ascii="Times New Roman" w:eastAsia="Calibri" w:hAnsi="Times New Roman" w:cs="Times New Roman"/>
          <w:iCs/>
          <w:sz w:val="24"/>
          <w:szCs w:val="24"/>
        </w:rPr>
        <w:t xml:space="preserve">- транспортно-логистический комплекс; </w:t>
      </w:r>
    </w:p>
    <w:p w:rsidR="005D6067" w:rsidRPr="005D6067" w:rsidRDefault="005D6067" w:rsidP="005D6067">
      <w:pPr>
        <w:spacing w:after="0" w:line="240" w:lineRule="auto"/>
        <w:ind w:left="709" w:firstLine="709"/>
        <w:rPr>
          <w:rFonts w:ascii="Times New Roman" w:eastAsia="Calibri" w:hAnsi="Times New Roman" w:cs="Times New Roman"/>
          <w:iCs/>
          <w:sz w:val="24"/>
          <w:szCs w:val="24"/>
        </w:rPr>
      </w:pPr>
      <w:r w:rsidRPr="005D6067">
        <w:rPr>
          <w:rFonts w:ascii="Times New Roman" w:eastAsia="Calibri" w:hAnsi="Times New Roman" w:cs="Times New Roman"/>
          <w:iCs/>
          <w:sz w:val="24"/>
          <w:szCs w:val="24"/>
        </w:rPr>
        <w:t xml:space="preserve">- дорожно-строительный комплекс; </w:t>
      </w:r>
    </w:p>
    <w:p w:rsidR="005D6067" w:rsidRPr="005D6067" w:rsidRDefault="005D6067" w:rsidP="005D6067">
      <w:pPr>
        <w:spacing w:after="0" w:line="240" w:lineRule="auto"/>
        <w:ind w:left="709" w:firstLine="709"/>
        <w:rPr>
          <w:rFonts w:ascii="Times New Roman" w:eastAsia="Calibri" w:hAnsi="Times New Roman" w:cs="Times New Roman"/>
          <w:iCs/>
          <w:sz w:val="24"/>
          <w:szCs w:val="24"/>
        </w:rPr>
      </w:pPr>
      <w:r w:rsidRPr="005D6067">
        <w:rPr>
          <w:rFonts w:ascii="Times New Roman" w:eastAsia="Calibri" w:hAnsi="Times New Roman" w:cs="Times New Roman"/>
          <w:iCs/>
          <w:sz w:val="24"/>
          <w:szCs w:val="24"/>
        </w:rPr>
        <w:t>- безопасность населения на транспорте;</w:t>
      </w:r>
    </w:p>
    <w:p w:rsidR="005D6067" w:rsidRPr="005D6067" w:rsidRDefault="005D6067" w:rsidP="005D6067">
      <w:pPr>
        <w:spacing w:after="0" w:line="240" w:lineRule="auto"/>
        <w:ind w:left="709" w:firstLine="709"/>
        <w:rPr>
          <w:rFonts w:ascii="Times New Roman" w:eastAsia="Calibri" w:hAnsi="Times New Roman" w:cs="Times New Roman"/>
          <w:iCs/>
          <w:sz w:val="24"/>
          <w:szCs w:val="24"/>
        </w:rPr>
      </w:pPr>
      <w:r w:rsidRPr="005D6067">
        <w:rPr>
          <w:rFonts w:ascii="Times New Roman" w:eastAsia="Calibri" w:hAnsi="Times New Roman" w:cs="Times New Roman"/>
          <w:iCs/>
          <w:sz w:val="24"/>
          <w:szCs w:val="24"/>
        </w:rPr>
        <w:t>- безопасность дорожного движения;</w:t>
      </w:r>
    </w:p>
    <w:p w:rsidR="005D6067" w:rsidRPr="005D6067" w:rsidRDefault="005D6067" w:rsidP="005D6067">
      <w:pPr>
        <w:spacing w:after="0" w:line="240" w:lineRule="auto"/>
        <w:ind w:left="709" w:firstLine="709"/>
        <w:rPr>
          <w:rFonts w:ascii="Times New Roman" w:eastAsia="Calibri" w:hAnsi="Times New Roman" w:cs="Times New Roman"/>
          <w:iCs/>
          <w:sz w:val="24"/>
          <w:szCs w:val="24"/>
        </w:rPr>
      </w:pPr>
      <w:r w:rsidRPr="005D6067">
        <w:rPr>
          <w:rFonts w:ascii="Times New Roman" w:eastAsia="Calibri" w:hAnsi="Times New Roman" w:cs="Times New Roman"/>
          <w:iCs/>
          <w:sz w:val="24"/>
          <w:szCs w:val="24"/>
        </w:rPr>
        <w:t>- наука, образование, кадры.</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культурную программу (открытие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формирование состава ключевых спикеров пленарного заседания и тематических программных мероприятий;</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формирование состава модераторов пленарного заседания и тематических программных мероприятий;</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координация спикеров и модераторов на площадке Форума.</w:t>
      </w:r>
    </w:p>
    <w:p w:rsidR="005D6067" w:rsidRPr="005D6067" w:rsidRDefault="005D6067" w:rsidP="005D6067">
      <w:pPr>
        <w:spacing w:after="0" w:line="240" w:lineRule="auto"/>
        <w:ind w:firstLine="709"/>
        <w:rPr>
          <w:rFonts w:ascii="Times New Roman" w:eastAsia="Calibri" w:hAnsi="Times New Roman" w:cs="Times New Roman"/>
          <w:sz w:val="24"/>
          <w:szCs w:val="24"/>
        </w:rPr>
      </w:pPr>
      <w:r w:rsidRPr="005D6067">
        <w:rPr>
          <w:rFonts w:ascii="Times New Roman" w:eastAsia="Calibri" w:hAnsi="Times New Roman" w:cs="Times New Roman"/>
          <w:sz w:val="24"/>
          <w:szCs w:val="24"/>
        </w:rPr>
        <w:t>Предполагаемое число участников форума – не менее 1 500 человек (Список участников предоставляется Заказчиком).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7.2. Разработка концепции рекламной кампании Форума и проведение рекламной кампании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7.2.1. Размещение в рамках рекламной кампании следующих рекламных поверхностей и материалов:</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7.2.1.1. рекламный интернет-баннер Форума на информационных сайтах регионального уровня (не менее 3 размещений);</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7.2.1.2. рекламный интернет-баннер Форума и информационные материалы на Интернет-ресурсе, освещающем подготовку и работу Форума (с обновлением актуальной информации не реже 1 раза в неделю);</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7.2.1.3. рекламный баннер на наружных носителях – не менее 3х6 м (не менее 1 шт.), рекламной </w:t>
      </w:r>
      <w:proofErr w:type="spellStart"/>
      <w:r w:rsidRPr="005D6067">
        <w:rPr>
          <w:rFonts w:ascii="Times New Roman" w:eastAsia="Times New Roman" w:hAnsi="Times New Roman" w:cs="Times New Roman"/>
          <w:sz w:val="24"/>
          <w:szCs w:val="24"/>
          <w:lang w:eastAsia="ru-RU"/>
        </w:rPr>
        <w:t>стелле</w:t>
      </w:r>
      <w:proofErr w:type="spellEnd"/>
      <w:r w:rsidRPr="005D6067">
        <w:rPr>
          <w:rFonts w:ascii="Times New Roman" w:eastAsia="Times New Roman" w:hAnsi="Times New Roman" w:cs="Times New Roman"/>
          <w:sz w:val="24"/>
          <w:szCs w:val="24"/>
          <w:lang w:eastAsia="ru-RU"/>
        </w:rPr>
        <w:t xml:space="preserve"> не менее 12х3 м (не менее 2 шт.);</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7.2.1.4. организация трансляции видеороликов на телевидении на 3 (трех) телеканалах (не менее 25 прокатов);</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7.2.2. Подготовка и своевременное распространение пресс-релизов и пакетов информационно-справочных материалов о Форуме в адрес российских СМИ (не менее 3 шт.).</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7.3. Разработка рекламных макетов с использованием символики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7.3.1. Разработка макетов для проведения рекламной кампании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интернет-баннера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рекламного баннера Форума для наружных носителей (</w:t>
      </w:r>
      <w:proofErr w:type="spellStart"/>
      <w:r w:rsidRPr="005D6067">
        <w:rPr>
          <w:rFonts w:ascii="Times New Roman" w:eastAsia="Times New Roman" w:hAnsi="Times New Roman" w:cs="Times New Roman"/>
          <w:sz w:val="24"/>
          <w:szCs w:val="24"/>
          <w:lang w:eastAsia="ru-RU"/>
        </w:rPr>
        <w:t>билбордов</w:t>
      </w:r>
      <w:proofErr w:type="spellEnd"/>
      <w:r w:rsidRPr="005D6067">
        <w:rPr>
          <w:rFonts w:ascii="Times New Roman" w:eastAsia="Times New Roman" w:hAnsi="Times New Roman" w:cs="Times New Roman"/>
          <w:sz w:val="24"/>
          <w:szCs w:val="24"/>
          <w:lang w:eastAsia="ru-RU"/>
        </w:rPr>
        <w:t>) не менее 3х6 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 макет рекламного баннера Форума для наружного носителя (рекламная </w:t>
      </w:r>
      <w:proofErr w:type="spellStart"/>
      <w:r w:rsidRPr="005D6067">
        <w:rPr>
          <w:rFonts w:ascii="Times New Roman" w:eastAsia="Times New Roman" w:hAnsi="Times New Roman" w:cs="Times New Roman"/>
          <w:sz w:val="24"/>
          <w:szCs w:val="24"/>
          <w:lang w:eastAsia="ru-RU"/>
        </w:rPr>
        <w:t>стелла</w:t>
      </w:r>
      <w:proofErr w:type="spellEnd"/>
      <w:r w:rsidRPr="005D6067">
        <w:rPr>
          <w:rFonts w:ascii="Times New Roman" w:eastAsia="Times New Roman" w:hAnsi="Times New Roman" w:cs="Times New Roman"/>
          <w:sz w:val="24"/>
          <w:szCs w:val="24"/>
          <w:lang w:eastAsia="ru-RU"/>
        </w:rPr>
        <w:t>) не менее 12х3 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 макет рекламного баннера Форума для </w:t>
      </w:r>
      <w:proofErr w:type="spellStart"/>
      <w:r w:rsidRPr="005D6067">
        <w:rPr>
          <w:rFonts w:ascii="Times New Roman" w:eastAsia="Times New Roman" w:hAnsi="Times New Roman" w:cs="Times New Roman"/>
          <w:sz w:val="24"/>
          <w:szCs w:val="24"/>
          <w:lang w:eastAsia="ru-RU"/>
        </w:rPr>
        <w:t>лайтбокса</w:t>
      </w:r>
      <w:proofErr w:type="spellEnd"/>
      <w:r w:rsidRPr="005D6067">
        <w:rPr>
          <w:rFonts w:ascii="Times New Roman" w:eastAsia="Times New Roman" w:hAnsi="Times New Roman" w:cs="Times New Roman"/>
          <w:sz w:val="24"/>
          <w:szCs w:val="24"/>
          <w:lang w:eastAsia="ru-RU"/>
        </w:rPr>
        <w:t xml:space="preserve"> в зоне пешеходной аллеи «Новосибирск Экспоцентр», не менее 1,8х1,2 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флага (Правительства Новосибирской области, Министерства транспорта Российской Федерации, с символикой Форума) для размещения на флагштоках в зоне пешеходной аллеи «Новосибирск Экспоцентр» 4х0,95 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7.3.2. Разработка макетов для приглашения и регистрации участников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lastRenderedPageBreak/>
        <w:t xml:space="preserve">- макет именного </w:t>
      </w:r>
      <w:proofErr w:type="spellStart"/>
      <w:r w:rsidRPr="005D6067">
        <w:rPr>
          <w:rFonts w:ascii="Times New Roman" w:eastAsia="Times New Roman" w:hAnsi="Times New Roman" w:cs="Times New Roman"/>
          <w:sz w:val="24"/>
          <w:szCs w:val="24"/>
          <w:lang w:eastAsia="ru-RU"/>
        </w:rPr>
        <w:t>бэйджа</w:t>
      </w:r>
      <w:proofErr w:type="spellEnd"/>
      <w:r w:rsidRPr="005D6067">
        <w:rPr>
          <w:rFonts w:ascii="Times New Roman" w:eastAsia="Times New Roman" w:hAnsi="Times New Roman" w:cs="Times New Roman"/>
          <w:sz w:val="24"/>
          <w:szCs w:val="24"/>
          <w:lang w:eastAsia="ru-RU"/>
        </w:rPr>
        <w:t xml:space="preserve"> участника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 макет неименного </w:t>
      </w:r>
      <w:proofErr w:type="spellStart"/>
      <w:r w:rsidRPr="005D6067">
        <w:rPr>
          <w:rFonts w:ascii="Times New Roman" w:eastAsia="Times New Roman" w:hAnsi="Times New Roman" w:cs="Times New Roman"/>
          <w:sz w:val="24"/>
          <w:szCs w:val="24"/>
          <w:lang w:eastAsia="ru-RU"/>
        </w:rPr>
        <w:t>бэйджа</w:t>
      </w:r>
      <w:proofErr w:type="spellEnd"/>
      <w:r w:rsidRPr="005D6067">
        <w:rPr>
          <w:rFonts w:ascii="Times New Roman" w:eastAsia="Times New Roman" w:hAnsi="Times New Roman" w:cs="Times New Roman"/>
          <w:sz w:val="24"/>
          <w:szCs w:val="24"/>
          <w:lang w:eastAsia="ru-RU"/>
        </w:rPr>
        <w:t xml:space="preserve"> участника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бланка приглашения для посещения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7.3.3. Разработка макетов для оформления зоны регистрации участников и посетителей:</w:t>
      </w:r>
    </w:p>
    <w:p w:rsidR="005D6067" w:rsidRPr="005D6067" w:rsidRDefault="005D6067" w:rsidP="005D6067">
      <w:pPr>
        <w:numPr>
          <w:ilvl w:val="0"/>
          <w:numId w:val="3"/>
        </w:numPr>
        <w:tabs>
          <w:tab w:val="left" w:pos="540"/>
        </w:tabs>
        <w:suppressAutoHyphens/>
        <w:spacing w:after="200" w:line="276"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макет с символикой Форума для размещения на информационном </w:t>
      </w:r>
      <w:proofErr w:type="spellStart"/>
      <w:r w:rsidRPr="005D6067">
        <w:rPr>
          <w:rFonts w:ascii="Times New Roman" w:eastAsia="Times New Roman" w:hAnsi="Times New Roman" w:cs="Times New Roman"/>
          <w:sz w:val="24"/>
          <w:szCs w:val="24"/>
          <w:lang w:eastAsia="ru-RU"/>
        </w:rPr>
        <w:t>лайтбоксе</w:t>
      </w:r>
      <w:proofErr w:type="spellEnd"/>
      <w:r w:rsidRPr="005D6067">
        <w:rPr>
          <w:rFonts w:ascii="Times New Roman" w:eastAsia="Times New Roman" w:hAnsi="Times New Roman" w:cs="Times New Roman"/>
          <w:sz w:val="24"/>
          <w:szCs w:val="24"/>
          <w:lang w:eastAsia="ru-RU"/>
        </w:rPr>
        <w:t xml:space="preserve"> (не менее 0,94х1,44 м) в зоне Сервис-Центра;</w:t>
      </w:r>
    </w:p>
    <w:p w:rsidR="005D6067" w:rsidRPr="005D6067" w:rsidRDefault="005D6067" w:rsidP="005D6067">
      <w:pPr>
        <w:numPr>
          <w:ilvl w:val="0"/>
          <w:numId w:val="3"/>
        </w:numPr>
        <w:tabs>
          <w:tab w:val="left" w:pos="540"/>
        </w:tabs>
        <w:suppressAutoHyphens/>
        <w:spacing w:after="200" w:line="276"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макет с символикой Форума для размещения на информационном </w:t>
      </w:r>
      <w:proofErr w:type="spellStart"/>
      <w:r w:rsidRPr="005D6067">
        <w:rPr>
          <w:rFonts w:ascii="Times New Roman" w:eastAsia="Times New Roman" w:hAnsi="Times New Roman" w:cs="Times New Roman"/>
          <w:sz w:val="24"/>
          <w:szCs w:val="24"/>
          <w:lang w:eastAsia="ru-RU"/>
        </w:rPr>
        <w:t>лайтбоксе</w:t>
      </w:r>
      <w:proofErr w:type="spellEnd"/>
      <w:r w:rsidRPr="005D6067">
        <w:rPr>
          <w:rFonts w:ascii="Times New Roman" w:eastAsia="Times New Roman" w:hAnsi="Times New Roman" w:cs="Times New Roman"/>
          <w:sz w:val="24"/>
          <w:szCs w:val="24"/>
          <w:lang w:eastAsia="ru-RU"/>
        </w:rPr>
        <w:t xml:space="preserve"> (не менее 1х3 м) на боковой площадке эскалатора;</w:t>
      </w:r>
    </w:p>
    <w:p w:rsidR="005D6067" w:rsidRPr="005D6067" w:rsidRDefault="005D6067" w:rsidP="005D6067">
      <w:pPr>
        <w:numPr>
          <w:ilvl w:val="0"/>
          <w:numId w:val="3"/>
        </w:numPr>
        <w:tabs>
          <w:tab w:val="left" w:pos="540"/>
        </w:tabs>
        <w:suppressAutoHyphens/>
        <w:spacing w:after="200" w:line="276" w:lineRule="auto"/>
        <w:ind w:left="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макет информационного пресс-</w:t>
      </w:r>
      <w:proofErr w:type="spellStart"/>
      <w:r w:rsidRPr="005D6067">
        <w:rPr>
          <w:rFonts w:ascii="Times New Roman" w:eastAsia="Times New Roman" w:hAnsi="Times New Roman" w:cs="Times New Roman"/>
          <w:sz w:val="24"/>
          <w:szCs w:val="24"/>
          <w:lang w:eastAsia="ru-RU"/>
        </w:rPr>
        <w:t>волла</w:t>
      </w:r>
      <w:proofErr w:type="spellEnd"/>
      <w:r w:rsidRPr="005D6067">
        <w:rPr>
          <w:rFonts w:ascii="Times New Roman" w:eastAsia="Times New Roman" w:hAnsi="Times New Roman" w:cs="Times New Roman"/>
          <w:sz w:val="24"/>
          <w:szCs w:val="24"/>
          <w:lang w:eastAsia="ru-RU"/>
        </w:rPr>
        <w:t xml:space="preserve"> зоны регистрации (не менее 3х2 м);</w:t>
      </w:r>
    </w:p>
    <w:p w:rsidR="005D6067" w:rsidRPr="005D6067" w:rsidRDefault="005D6067" w:rsidP="005D6067">
      <w:pPr>
        <w:numPr>
          <w:ilvl w:val="0"/>
          <w:numId w:val="3"/>
        </w:numPr>
        <w:tabs>
          <w:tab w:val="left" w:pos="540"/>
        </w:tabs>
        <w:suppressAutoHyphens/>
        <w:spacing w:after="200" w:line="276" w:lineRule="auto"/>
        <w:ind w:left="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макет информационного указателя для зоны регистрации (не менее 2х1м);</w:t>
      </w:r>
    </w:p>
    <w:p w:rsidR="005D6067" w:rsidRPr="005D6067" w:rsidRDefault="005D6067" w:rsidP="005D6067">
      <w:pPr>
        <w:numPr>
          <w:ilvl w:val="0"/>
          <w:numId w:val="3"/>
        </w:numPr>
        <w:tabs>
          <w:tab w:val="left" w:pos="540"/>
        </w:tabs>
        <w:suppressAutoHyphens/>
        <w:spacing w:after="200" w:line="276"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макет с символикой Форума для оформления стойки регистрации участников и посетителей полноцветной пленкой (не менее 1х1м);</w:t>
      </w:r>
    </w:p>
    <w:p w:rsidR="005D6067" w:rsidRPr="005D6067" w:rsidRDefault="005D6067" w:rsidP="005D6067">
      <w:pPr>
        <w:numPr>
          <w:ilvl w:val="0"/>
          <w:numId w:val="3"/>
        </w:numPr>
        <w:tabs>
          <w:tab w:val="left" w:pos="540"/>
        </w:tabs>
        <w:suppressAutoHyphens/>
        <w:spacing w:after="200" w:line="276"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макет подвесных конструкций с символикой Форума в зоне регистрации.</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7.3.4. Разработка макетов для </w:t>
      </w:r>
      <w:proofErr w:type="spellStart"/>
      <w:r w:rsidRPr="005D6067">
        <w:rPr>
          <w:rFonts w:ascii="Times New Roman" w:eastAsia="Times New Roman" w:hAnsi="Times New Roman" w:cs="Times New Roman"/>
          <w:sz w:val="24"/>
          <w:szCs w:val="24"/>
          <w:lang w:eastAsia="ru-RU"/>
        </w:rPr>
        <w:t>Welcome</w:t>
      </w:r>
      <w:proofErr w:type="spellEnd"/>
      <w:r w:rsidRPr="005D6067">
        <w:rPr>
          <w:rFonts w:ascii="Times New Roman" w:eastAsia="Times New Roman" w:hAnsi="Times New Roman" w:cs="Times New Roman"/>
          <w:sz w:val="24"/>
          <w:szCs w:val="24"/>
          <w:lang w:eastAsia="ru-RU"/>
        </w:rPr>
        <w:t xml:space="preserve">-пакетов участников Форума: </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пакета с символикой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ручки с символикой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блокнота для записей с символикой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программы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7.3.5. Разработка макетов для оформления мест проведения мероприятий Форума: </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7.3.5.1. Для конференц-залов:</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информационных указателей ролл-ап (не менее 2х1м);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информационной мобильной конструкции с расписанием работы мероприятий Форума (не менее 3х2 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символа Форума для заставки на экран (не менее 3,5х2 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 макет символа Форума для </w:t>
      </w:r>
      <w:proofErr w:type="spellStart"/>
      <w:r w:rsidRPr="005D6067">
        <w:rPr>
          <w:rFonts w:ascii="Times New Roman" w:eastAsia="Times New Roman" w:hAnsi="Times New Roman" w:cs="Times New Roman"/>
          <w:sz w:val="24"/>
          <w:szCs w:val="24"/>
          <w:lang w:eastAsia="ru-RU"/>
        </w:rPr>
        <w:t>жк-панелей</w:t>
      </w:r>
      <w:proofErr w:type="spellEnd"/>
      <w:r w:rsidRPr="005D6067">
        <w:rPr>
          <w:rFonts w:ascii="Times New Roman" w:eastAsia="Times New Roman" w:hAnsi="Times New Roman" w:cs="Times New Roman"/>
          <w:sz w:val="24"/>
          <w:szCs w:val="24"/>
          <w:lang w:eastAsia="ru-RU"/>
        </w:rPr>
        <w:t xml:space="preserve"> (не менее 47”);</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табуляторов для спикеров;</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мобильной конструкции для проведения пленарного заседания.</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7.3.5.2. Для места церемонии открытия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задника сцены (не менее 6х4 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заставки для видео-стены (не менее 2,4х4,2 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флага над зоной открытия (не менее 1,5х3,5 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для ролл-ап для зоны открытия Форума (не менее 2,4х1,0 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7.3.5.3. Для выставочной экспозиции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макет схемы выставочной экспозиции Форума (не менее 3х2 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 макет </w:t>
      </w:r>
      <w:proofErr w:type="spellStart"/>
      <w:r w:rsidRPr="005D6067">
        <w:rPr>
          <w:rFonts w:ascii="Times New Roman" w:eastAsia="Times New Roman" w:hAnsi="Times New Roman" w:cs="Times New Roman"/>
          <w:sz w:val="24"/>
          <w:szCs w:val="24"/>
          <w:lang w:eastAsia="ru-RU"/>
        </w:rPr>
        <w:t>бейджа</w:t>
      </w:r>
      <w:proofErr w:type="spellEnd"/>
      <w:r w:rsidRPr="005D6067">
        <w:rPr>
          <w:rFonts w:ascii="Times New Roman" w:eastAsia="Times New Roman" w:hAnsi="Times New Roman" w:cs="Times New Roman"/>
          <w:sz w:val="24"/>
          <w:szCs w:val="24"/>
          <w:lang w:eastAsia="ru-RU"/>
        </w:rPr>
        <w:t xml:space="preserve"> посетителя-специалиста выставки.</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7.3.6. Разработка и изготовление видеоролика Форума продолжительностью не менее 10 секунд для трансляции на телевидении.</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7.3.7. Все материалы согласовываются с Заказчиком и предоставляются в электронном виде в </w:t>
      </w:r>
      <w:proofErr w:type="gramStart"/>
      <w:r w:rsidRPr="005D6067">
        <w:rPr>
          <w:rFonts w:ascii="Times New Roman" w:eastAsia="Times New Roman" w:hAnsi="Times New Roman" w:cs="Times New Roman"/>
          <w:sz w:val="24"/>
          <w:szCs w:val="24"/>
          <w:lang w:eastAsia="ru-RU"/>
        </w:rPr>
        <w:t>формате .</w:t>
      </w:r>
      <w:proofErr w:type="gramEnd"/>
      <w:r w:rsidRPr="005D6067">
        <w:rPr>
          <w:rFonts w:ascii="Times New Roman" w:eastAsia="Times New Roman" w:hAnsi="Times New Roman" w:cs="Times New Roman"/>
          <w:sz w:val="24"/>
          <w:szCs w:val="24"/>
          <w:lang w:eastAsia="ru-RU"/>
        </w:rPr>
        <w:t xml:space="preserve"> </w:t>
      </w:r>
      <w:r w:rsidRPr="005D6067">
        <w:rPr>
          <w:rFonts w:ascii="Times New Roman" w:eastAsia="Times New Roman" w:hAnsi="Times New Roman" w:cs="Times New Roman"/>
          <w:sz w:val="24"/>
          <w:szCs w:val="24"/>
          <w:lang w:val="en-US" w:eastAsia="ru-RU"/>
        </w:rPr>
        <w:t>jpeg</w:t>
      </w:r>
      <w:r w:rsidRPr="005D6067">
        <w:rPr>
          <w:rFonts w:ascii="Times New Roman" w:eastAsia="Times New Roman" w:hAnsi="Times New Roman" w:cs="Times New Roman"/>
          <w:sz w:val="24"/>
          <w:szCs w:val="24"/>
          <w:lang w:eastAsia="ru-RU"/>
        </w:rPr>
        <w:t>/</w:t>
      </w:r>
      <w:r w:rsidRPr="005D6067">
        <w:rPr>
          <w:rFonts w:ascii="Times New Roman" w:eastAsia="Times New Roman" w:hAnsi="Times New Roman" w:cs="Times New Roman"/>
          <w:sz w:val="24"/>
          <w:szCs w:val="24"/>
          <w:lang w:val="en-US" w:eastAsia="ru-RU"/>
        </w:rPr>
        <w:t>tiff</w:t>
      </w:r>
      <w:r w:rsidRPr="005D6067">
        <w:rPr>
          <w:rFonts w:ascii="Times New Roman" w:eastAsia="Times New Roman" w:hAnsi="Times New Roman" w:cs="Times New Roman"/>
          <w:sz w:val="24"/>
          <w:szCs w:val="24"/>
          <w:lang w:eastAsia="ru-RU"/>
        </w:rPr>
        <w:t>.</w:t>
      </w:r>
    </w:p>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lastRenderedPageBreak/>
        <w:t>7.4. Изготовление материалов оформления Форума, рекламной продукции и раздаточных материалов (по согласованию с Заказчиком):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7.4.1. Изготовление материалов с использованием символики Форума для проведения регистрации участников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7.4.1.1. Изготовление сувенирной и полиграфической продукции для </w:t>
      </w:r>
      <w:proofErr w:type="spellStart"/>
      <w:r w:rsidRPr="005D6067">
        <w:rPr>
          <w:rFonts w:ascii="Times New Roman" w:eastAsia="Times New Roman" w:hAnsi="Times New Roman" w:cs="Times New Roman"/>
          <w:sz w:val="24"/>
          <w:szCs w:val="24"/>
          <w:lang w:eastAsia="ru-RU"/>
        </w:rPr>
        <w:t>Welcome</w:t>
      </w:r>
      <w:proofErr w:type="spellEnd"/>
      <w:r w:rsidRPr="005D6067">
        <w:rPr>
          <w:rFonts w:ascii="Times New Roman" w:eastAsia="Times New Roman" w:hAnsi="Times New Roman" w:cs="Times New Roman"/>
          <w:sz w:val="24"/>
          <w:szCs w:val="24"/>
          <w:lang w:eastAsia="ru-RU"/>
        </w:rPr>
        <w:t>-пакета участников Форума согласно утвержденному Заказчиком фирменному стилю:</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p>
    <w:p w:rsidR="005D6067" w:rsidRPr="005D6067" w:rsidRDefault="005D6067" w:rsidP="005D6067">
      <w:pPr>
        <w:tabs>
          <w:tab w:val="left" w:pos="540"/>
        </w:tabs>
        <w:suppressAutoHyphens/>
        <w:spacing w:after="0" w:line="240" w:lineRule="auto"/>
        <w:ind w:firstLine="709"/>
        <w:jc w:val="right"/>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Таблица №1.</w:t>
      </w:r>
    </w:p>
    <w:tbl>
      <w:tblPr>
        <w:tblW w:w="10265" w:type="dxa"/>
        <w:jc w:val="center"/>
        <w:tblLayout w:type="fixed"/>
        <w:tblLook w:val="04A0" w:firstRow="1" w:lastRow="0" w:firstColumn="1" w:lastColumn="0" w:noHBand="0" w:noVBand="1"/>
      </w:tblPr>
      <w:tblGrid>
        <w:gridCol w:w="8393"/>
        <w:gridCol w:w="1872"/>
      </w:tblGrid>
      <w:tr w:rsidR="005D6067" w:rsidRPr="005D6067" w:rsidTr="00953960">
        <w:trPr>
          <w:trHeight w:val="260"/>
          <w:jc w:val="center"/>
        </w:trPr>
        <w:tc>
          <w:tcPr>
            <w:tcW w:w="8393" w:type="dxa"/>
            <w:tcBorders>
              <w:top w:val="single" w:sz="4" w:space="0" w:color="auto"/>
              <w:left w:val="single" w:sz="4" w:space="0" w:color="auto"/>
              <w:bottom w:val="single" w:sz="4" w:space="0" w:color="auto"/>
              <w:right w:val="single" w:sz="4" w:space="0" w:color="auto"/>
            </w:tcBorders>
            <w:vAlign w:val="center"/>
            <w:hideMark/>
          </w:tcPr>
          <w:p w:rsidR="005D6067" w:rsidRPr="005D6067" w:rsidRDefault="005D6067" w:rsidP="005D6067">
            <w:pPr>
              <w:tabs>
                <w:tab w:val="left" w:pos="540"/>
              </w:tabs>
              <w:suppressAutoHyphens/>
              <w:spacing w:after="0" w:line="240" w:lineRule="auto"/>
              <w:jc w:val="center"/>
              <w:rPr>
                <w:rFonts w:ascii="Times New Roman" w:eastAsia="Times New Roman" w:hAnsi="Times New Roman" w:cs="Times New Roman"/>
                <w:b/>
                <w:bCs/>
                <w:sz w:val="24"/>
                <w:szCs w:val="24"/>
                <w:lang w:eastAsia="ru-RU"/>
              </w:rPr>
            </w:pPr>
            <w:r w:rsidRPr="005D6067">
              <w:rPr>
                <w:rFonts w:ascii="Times New Roman" w:eastAsia="Times New Roman" w:hAnsi="Times New Roman" w:cs="Times New Roman"/>
                <w:b/>
                <w:bCs/>
                <w:sz w:val="24"/>
                <w:szCs w:val="24"/>
                <w:lang w:eastAsia="ru-RU"/>
              </w:rPr>
              <w:t>Изготовление сувенирной и полиграфической продукции для участников Форума и посетителей (</w:t>
            </w:r>
            <w:proofErr w:type="spellStart"/>
            <w:r w:rsidRPr="005D6067">
              <w:rPr>
                <w:rFonts w:ascii="Times New Roman" w:eastAsia="Times New Roman" w:hAnsi="Times New Roman" w:cs="Times New Roman"/>
                <w:sz w:val="24"/>
                <w:szCs w:val="24"/>
                <w:lang w:eastAsia="ru-RU"/>
              </w:rPr>
              <w:t>Welcome</w:t>
            </w:r>
            <w:proofErr w:type="spellEnd"/>
            <w:r w:rsidRPr="005D6067">
              <w:rPr>
                <w:rFonts w:ascii="Times New Roman" w:eastAsia="Times New Roman" w:hAnsi="Times New Roman" w:cs="Times New Roman"/>
                <w:sz w:val="24"/>
                <w:szCs w:val="24"/>
                <w:lang w:eastAsia="ru-RU"/>
              </w:rPr>
              <w:t>-пакет)</w:t>
            </w:r>
          </w:p>
        </w:tc>
        <w:tc>
          <w:tcPr>
            <w:tcW w:w="1872" w:type="dxa"/>
            <w:tcBorders>
              <w:top w:val="single" w:sz="4" w:space="0" w:color="auto"/>
              <w:left w:val="nil"/>
              <w:bottom w:val="single" w:sz="4" w:space="0" w:color="auto"/>
              <w:right w:val="single" w:sz="4" w:space="0" w:color="auto"/>
            </w:tcBorders>
            <w:noWrap/>
            <w:vAlign w:val="center"/>
            <w:hideMark/>
          </w:tcPr>
          <w:p w:rsidR="005D6067" w:rsidRPr="005D6067" w:rsidRDefault="005D6067" w:rsidP="005D6067">
            <w:pPr>
              <w:tabs>
                <w:tab w:val="left" w:pos="540"/>
              </w:tabs>
              <w:suppressAutoHyphens/>
              <w:spacing w:after="0" w:line="240" w:lineRule="auto"/>
              <w:jc w:val="center"/>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Количество, шт.</w:t>
            </w:r>
          </w:p>
        </w:tc>
      </w:tr>
      <w:tr w:rsidR="005D6067" w:rsidRPr="005D6067" w:rsidTr="00953960">
        <w:trPr>
          <w:trHeight w:val="300"/>
          <w:jc w:val="center"/>
        </w:trPr>
        <w:tc>
          <w:tcPr>
            <w:tcW w:w="8393" w:type="dxa"/>
            <w:tcBorders>
              <w:top w:val="nil"/>
              <w:left w:val="single" w:sz="4" w:space="0" w:color="auto"/>
              <w:bottom w:val="single" w:sz="4" w:space="0" w:color="auto"/>
              <w:right w:val="single" w:sz="4" w:space="0" w:color="auto"/>
            </w:tcBorders>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proofErr w:type="spellStart"/>
            <w:r w:rsidRPr="005D6067">
              <w:rPr>
                <w:rFonts w:ascii="Times New Roman" w:eastAsia="Times New Roman" w:hAnsi="Times New Roman" w:cs="Times New Roman"/>
                <w:sz w:val="24"/>
                <w:szCs w:val="24"/>
                <w:lang w:eastAsia="ru-RU"/>
              </w:rPr>
              <w:t>Бейджи</w:t>
            </w:r>
            <w:proofErr w:type="spellEnd"/>
            <w:r w:rsidRPr="005D6067">
              <w:rPr>
                <w:rFonts w:ascii="Times New Roman" w:eastAsia="Times New Roman" w:hAnsi="Times New Roman" w:cs="Times New Roman"/>
                <w:sz w:val="24"/>
                <w:szCs w:val="24"/>
                <w:lang w:eastAsia="ru-RU"/>
              </w:rPr>
              <w:t xml:space="preserve"> участников Форума (длина не менее 90 мм, ширина не менее 50 мм, пластиковый, на шнурке)</w:t>
            </w:r>
          </w:p>
        </w:tc>
        <w:tc>
          <w:tcPr>
            <w:tcW w:w="1872" w:type="dxa"/>
            <w:tcBorders>
              <w:top w:val="nil"/>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Не менее 2000 </w:t>
            </w:r>
          </w:p>
        </w:tc>
      </w:tr>
      <w:tr w:rsidR="005D6067" w:rsidRPr="005D6067" w:rsidTr="00953960">
        <w:trPr>
          <w:trHeight w:val="300"/>
          <w:jc w:val="center"/>
        </w:trPr>
        <w:tc>
          <w:tcPr>
            <w:tcW w:w="8393" w:type="dxa"/>
            <w:tcBorders>
              <w:top w:val="nil"/>
              <w:left w:val="single" w:sz="4" w:space="0" w:color="auto"/>
              <w:bottom w:val="single" w:sz="4" w:space="0" w:color="auto"/>
              <w:right w:val="single" w:sz="4" w:space="0" w:color="auto"/>
            </w:tcBorders>
            <w:vAlign w:val="center"/>
            <w:hideMark/>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proofErr w:type="spellStart"/>
            <w:r w:rsidRPr="005D6067">
              <w:rPr>
                <w:rFonts w:ascii="Times New Roman" w:eastAsia="Times New Roman" w:hAnsi="Times New Roman" w:cs="Times New Roman"/>
                <w:sz w:val="24"/>
                <w:szCs w:val="24"/>
                <w:lang w:eastAsia="ru-RU"/>
              </w:rPr>
              <w:t>Брендированный</w:t>
            </w:r>
            <w:proofErr w:type="spellEnd"/>
            <w:r w:rsidRPr="005D6067">
              <w:rPr>
                <w:rFonts w:ascii="Times New Roman" w:eastAsia="Times New Roman" w:hAnsi="Times New Roman" w:cs="Times New Roman"/>
                <w:sz w:val="24"/>
                <w:szCs w:val="24"/>
                <w:lang w:eastAsia="ru-RU"/>
              </w:rPr>
              <w:t xml:space="preserve"> бумажный пакет длина не менее 250 мм, высота не менее 360 мм, ширина не менее 80 мм, бумага </w:t>
            </w:r>
            <w:proofErr w:type="spellStart"/>
            <w:r w:rsidRPr="005D6067">
              <w:rPr>
                <w:rFonts w:ascii="Times New Roman" w:eastAsia="Times New Roman" w:hAnsi="Times New Roman" w:cs="Times New Roman"/>
                <w:sz w:val="24"/>
                <w:szCs w:val="24"/>
                <w:lang w:eastAsia="ru-RU"/>
              </w:rPr>
              <w:t>крафт</w:t>
            </w:r>
            <w:proofErr w:type="spellEnd"/>
            <w:r w:rsidRPr="005D6067">
              <w:rPr>
                <w:rFonts w:ascii="Times New Roman" w:eastAsia="Times New Roman" w:hAnsi="Times New Roman" w:cs="Times New Roman"/>
                <w:sz w:val="24"/>
                <w:szCs w:val="24"/>
                <w:lang w:eastAsia="ru-RU"/>
              </w:rPr>
              <w:t>, плотностью не менее 125гр/м</w:t>
            </w:r>
            <w:r w:rsidRPr="005D6067">
              <w:rPr>
                <w:rFonts w:ascii="Times New Roman" w:eastAsia="Times New Roman" w:hAnsi="Times New Roman" w:cs="Times New Roman"/>
                <w:sz w:val="24"/>
                <w:szCs w:val="24"/>
                <w:vertAlign w:val="superscript"/>
                <w:lang w:eastAsia="ru-RU"/>
              </w:rPr>
              <w:t>2</w:t>
            </w:r>
            <w:r w:rsidRPr="005D6067">
              <w:rPr>
                <w:rFonts w:ascii="Times New Roman" w:eastAsia="Times New Roman" w:hAnsi="Times New Roman" w:cs="Times New Roman"/>
                <w:sz w:val="24"/>
                <w:szCs w:val="24"/>
                <w:lang w:eastAsia="ru-RU"/>
              </w:rPr>
              <w:t xml:space="preserve"> с символикой Форума</w:t>
            </w:r>
          </w:p>
        </w:tc>
        <w:tc>
          <w:tcPr>
            <w:tcW w:w="1872" w:type="dxa"/>
            <w:tcBorders>
              <w:top w:val="nil"/>
              <w:left w:val="nil"/>
              <w:bottom w:val="single" w:sz="4" w:space="0" w:color="auto"/>
              <w:right w:val="single" w:sz="4" w:space="0" w:color="auto"/>
            </w:tcBorders>
            <w:noWrap/>
            <w:vAlign w:val="center"/>
            <w:hideMark/>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1500</w:t>
            </w:r>
          </w:p>
        </w:tc>
      </w:tr>
      <w:tr w:rsidR="005D6067" w:rsidRPr="005D6067" w:rsidTr="00953960">
        <w:trPr>
          <w:trHeight w:val="300"/>
          <w:jc w:val="center"/>
        </w:trPr>
        <w:tc>
          <w:tcPr>
            <w:tcW w:w="8393" w:type="dxa"/>
            <w:tcBorders>
              <w:top w:val="single" w:sz="4" w:space="0" w:color="auto"/>
              <w:left w:val="single" w:sz="4" w:space="0" w:color="auto"/>
              <w:bottom w:val="single" w:sz="4" w:space="0" w:color="auto"/>
              <w:right w:val="single" w:sz="4" w:space="0" w:color="auto"/>
            </w:tcBorders>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highlight w:val="yellow"/>
                <w:lang w:eastAsia="ru-RU"/>
              </w:rPr>
            </w:pPr>
            <w:r w:rsidRPr="005D6067">
              <w:rPr>
                <w:rFonts w:ascii="Times New Roman" w:eastAsia="Times New Roman" w:hAnsi="Times New Roman" w:cs="Times New Roman"/>
                <w:sz w:val="24"/>
                <w:szCs w:val="24"/>
                <w:lang w:eastAsia="ru-RU"/>
              </w:rPr>
              <w:t>Шариковая ручка (в пластиковом корпусе с нанесением символики мероприятия, цвет пасты синий, цвет корпуса в соответствии с фирменным стилем Форума) длиной не менее 140 мм с диаметром не менее 7 мм</w:t>
            </w:r>
          </w:p>
        </w:tc>
        <w:tc>
          <w:tcPr>
            <w:tcW w:w="1872" w:type="dxa"/>
            <w:tcBorders>
              <w:top w:val="single" w:sz="4" w:space="0" w:color="auto"/>
              <w:left w:val="nil"/>
              <w:bottom w:val="single" w:sz="4" w:space="0" w:color="auto"/>
              <w:right w:val="single" w:sz="4" w:space="0" w:color="auto"/>
            </w:tcBorders>
            <w:noWrap/>
          </w:tcPr>
          <w:p w:rsidR="005D6067" w:rsidRPr="005D6067" w:rsidRDefault="005D6067" w:rsidP="005D6067">
            <w:pPr>
              <w:spacing w:after="0" w:line="240" w:lineRule="auto"/>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1500</w:t>
            </w:r>
          </w:p>
        </w:tc>
      </w:tr>
      <w:tr w:rsidR="005D6067" w:rsidRPr="005D6067" w:rsidTr="00953960">
        <w:trPr>
          <w:trHeight w:val="300"/>
          <w:jc w:val="center"/>
        </w:trPr>
        <w:tc>
          <w:tcPr>
            <w:tcW w:w="8393" w:type="dxa"/>
            <w:tcBorders>
              <w:top w:val="single" w:sz="4" w:space="0" w:color="auto"/>
              <w:left w:val="single" w:sz="4" w:space="0" w:color="auto"/>
              <w:bottom w:val="single" w:sz="4" w:space="0" w:color="auto"/>
              <w:right w:val="single" w:sz="4" w:space="0" w:color="auto"/>
            </w:tcBorders>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highlight w:val="yellow"/>
                <w:lang w:eastAsia="ru-RU"/>
              </w:rPr>
            </w:pPr>
            <w:r w:rsidRPr="005D6067">
              <w:rPr>
                <w:rFonts w:ascii="Times New Roman" w:eastAsia="Times New Roman" w:hAnsi="Times New Roman" w:cs="Times New Roman"/>
                <w:sz w:val="24"/>
                <w:szCs w:val="24"/>
                <w:lang w:eastAsia="ru-RU"/>
              </w:rPr>
              <w:t>Блокнот для записей с символикой Форума</w:t>
            </w:r>
          </w:p>
        </w:tc>
        <w:tc>
          <w:tcPr>
            <w:tcW w:w="1872" w:type="dxa"/>
            <w:tcBorders>
              <w:top w:val="single" w:sz="4" w:space="0" w:color="auto"/>
              <w:left w:val="nil"/>
              <w:bottom w:val="single" w:sz="4" w:space="0" w:color="auto"/>
              <w:right w:val="single" w:sz="4" w:space="0" w:color="auto"/>
            </w:tcBorders>
            <w:noWrap/>
          </w:tcPr>
          <w:p w:rsidR="005D6067" w:rsidRPr="005D6067" w:rsidRDefault="005D6067" w:rsidP="005D6067">
            <w:pPr>
              <w:spacing w:after="0" w:line="240" w:lineRule="auto"/>
              <w:rPr>
                <w:rFonts w:ascii="Times New Roman" w:eastAsia="Times New Roman" w:hAnsi="Times New Roman" w:cs="Times New Roman"/>
                <w:sz w:val="24"/>
                <w:szCs w:val="24"/>
                <w:highlight w:val="yellow"/>
                <w:lang w:eastAsia="ru-RU"/>
              </w:rPr>
            </w:pPr>
            <w:r w:rsidRPr="005D6067">
              <w:rPr>
                <w:rFonts w:ascii="Times New Roman" w:eastAsia="Times New Roman" w:hAnsi="Times New Roman" w:cs="Times New Roman"/>
                <w:sz w:val="24"/>
                <w:szCs w:val="24"/>
                <w:lang w:eastAsia="ru-RU"/>
              </w:rPr>
              <w:t>Не менее 2 000</w:t>
            </w:r>
          </w:p>
        </w:tc>
      </w:tr>
      <w:tr w:rsidR="005D6067" w:rsidRPr="005D6067" w:rsidTr="00953960">
        <w:trPr>
          <w:trHeight w:val="300"/>
          <w:jc w:val="center"/>
        </w:trPr>
        <w:tc>
          <w:tcPr>
            <w:tcW w:w="8393" w:type="dxa"/>
            <w:tcBorders>
              <w:top w:val="nil"/>
              <w:left w:val="single" w:sz="4" w:space="0" w:color="auto"/>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Программа Форума (брошюра формат А5, мелованная бумага, плотность не менее 100 гр./</w:t>
            </w:r>
            <w:proofErr w:type="spellStart"/>
            <w:r w:rsidRPr="005D6067">
              <w:rPr>
                <w:rFonts w:ascii="Times New Roman" w:eastAsia="Times New Roman" w:hAnsi="Times New Roman" w:cs="Times New Roman"/>
                <w:sz w:val="24"/>
                <w:szCs w:val="24"/>
                <w:lang w:eastAsia="ru-RU"/>
              </w:rPr>
              <w:t>кв.м</w:t>
            </w:r>
            <w:proofErr w:type="spellEnd"/>
            <w:r w:rsidRPr="005D6067">
              <w:rPr>
                <w:rFonts w:ascii="Times New Roman" w:eastAsia="Times New Roman" w:hAnsi="Times New Roman" w:cs="Times New Roman"/>
                <w:sz w:val="24"/>
                <w:szCs w:val="24"/>
                <w:lang w:eastAsia="ru-RU"/>
              </w:rPr>
              <w:t>, на 2х скрепках, оформленная в соответствии с фирменным стилем Форума)</w:t>
            </w:r>
          </w:p>
        </w:tc>
        <w:tc>
          <w:tcPr>
            <w:tcW w:w="1872" w:type="dxa"/>
            <w:tcBorders>
              <w:top w:val="nil"/>
              <w:left w:val="nil"/>
              <w:bottom w:val="single" w:sz="4" w:space="0" w:color="auto"/>
              <w:right w:val="single" w:sz="4" w:space="0" w:color="auto"/>
            </w:tcBorders>
            <w:noWrap/>
          </w:tcPr>
          <w:p w:rsidR="005D6067" w:rsidRPr="005D6067" w:rsidRDefault="005D6067" w:rsidP="005D6067">
            <w:pPr>
              <w:spacing w:after="0" w:line="240" w:lineRule="auto"/>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1500</w:t>
            </w:r>
          </w:p>
        </w:tc>
      </w:tr>
    </w:tbl>
    <w:p w:rsidR="005D6067" w:rsidRPr="005D6067" w:rsidRDefault="005D6067" w:rsidP="005D6067">
      <w:pPr>
        <w:tabs>
          <w:tab w:val="left" w:pos="540"/>
        </w:tabs>
        <w:suppressAutoHyphens/>
        <w:spacing w:after="0" w:line="240" w:lineRule="auto"/>
        <w:ind w:left="709"/>
        <w:jc w:val="both"/>
        <w:rPr>
          <w:rFonts w:ascii="Times New Roman" w:eastAsia="Times New Roman" w:hAnsi="Times New Roman" w:cs="Times New Roman"/>
          <w:sz w:val="24"/>
          <w:szCs w:val="24"/>
          <w:lang w:eastAsia="ru-RU"/>
        </w:rPr>
      </w:pP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7.4.1.2. Изготовление интерьерных конструкций для оформления места регистрации участников Форума:</w:t>
      </w:r>
    </w:p>
    <w:tbl>
      <w:tblPr>
        <w:tblW w:w="10237" w:type="dxa"/>
        <w:jc w:val="center"/>
        <w:tblLayout w:type="fixed"/>
        <w:tblLook w:val="04A0" w:firstRow="1" w:lastRow="0" w:firstColumn="1" w:lastColumn="0" w:noHBand="0" w:noVBand="1"/>
      </w:tblPr>
      <w:tblGrid>
        <w:gridCol w:w="8370"/>
        <w:gridCol w:w="1867"/>
      </w:tblGrid>
      <w:tr w:rsidR="005D6067" w:rsidRPr="005D6067" w:rsidTr="00953960">
        <w:trPr>
          <w:trHeight w:val="473"/>
          <w:jc w:val="center"/>
        </w:trPr>
        <w:tc>
          <w:tcPr>
            <w:tcW w:w="8370" w:type="dxa"/>
            <w:tcBorders>
              <w:top w:val="single" w:sz="4" w:space="0" w:color="auto"/>
              <w:left w:val="single" w:sz="4" w:space="0" w:color="auto"/>
              <w:bottom w:val="single" w:sz="4" w:space="0" w:color="auto"/>
              <w:right w:val="single" w:sz="4" w:space="0" w:color="auto"/>
            </w:tcBorders>
            <w:vAlign w:val="center"/>
            <w:hideMark/>
          </w:tcPr>
          <w:p w:rsidR="005D6067" w:rsidRPr="005D6067" w:rsidRDefault="005D6067" w:rsidP="005D6067">
            <w:pPr>
              <w:tabs>
                <w:tab w:val="left" w:pos="540"/>
              </w:tabs>
              <w:suppressAutoHyphens/>
              <w:spacing w:after="0" w:line="240" w:lineRule="auto"/>
              <w:jc w:val="center"/>
              <w:rPr>
                <w:rFonts w:ascii="Times New Roman" w:eastAsia="Times New Roman" w:hAnsi="Times New Roman" w:cs="Times New Roman"/>
                <w:b/>
                <w:bCs/>
                <w:sz w:val="24"/>
                <w:szCs w:val="24"/>
                <w:lang w:eastAsia="ru-RU"/>
              </w:rPr>
            </w:pPr>
            <w:r w:rsidRPr="005D6067">
              <w:rPr>
                <w:rFonts w:ascii="Times New Roman" w:eastAsia="Times New Roman" w:hAnsi="Times New Roman" w:cs="Times New Roman"/>
                <w:b/>
                <w:bCs/>
                <w:sz w:val="24"/>
                <w:szCs w:val="24"/>
                <w:lang w:eastAsia="ru-RU"/>
              </w:rPr>
              <w:t>Изготовление интерьерных конструкций для оформления места регистрации участников Форума</w:t>
            </w:r>
          </w:p>
        </w:tc>
        <w:tc>
          <w:tcPr>
            <w:tcW w:w="1867" w:type="dxa"/>
            <w:tcBorders>
              <w:top w:val="single" w:sz="4" w:space="0" w:color="auto"/>
              <w:left w:val="nil"/>
              <w:bottom w:val="single" w:sz="4" w:space="0" w:color="auto"/>
              <w:right w:val="single" w:sz="4" w:space="0" w:color="auto"/>
            </w:tcBorders>
            <w:noWrap/>
            <w:vAlign w:val="center"/>
            <w:hideMark/>
          </w:tcPr>
          <w:p w:rsidR="005D6067" w:rsidRPr="005D6067" w:rsidRDefault="005D6067" w:rsidP="005D6067">
            <w:pPr>
              <w:tabs>
                <w:tab w:val="left" w:pos="540"/>
              </w:tabs>
              <w:suppressAutoHyphens/>
              <w:spacing w:after="0" w:line="240" w:lineRule="auto"/>
              <w:jc w:val="center"/>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Количество, шт.</w:t>
            </w:r>
          </w:p>
        </w:tc>
      </w:tr>
      <w:tr w:rsidR="005D6067" w:rsidRPr="005D6067" w:rsidTr="00953960">
        <w:trPr>
          <w:trHeight w:val="260"/>
          <w:jc w:val="center"/>
        </w:trPr>
        <w:tc>
          <w:tcPr>
            <w:tcW w:w="8370" w:type="dxa"/>
            <w:tcBorders>
              <w:top w:val="single" w:sz="4" w:space="0" w:color="auto"/>
              <w:left w:val="single" w:sz="4" w:space="0" w:color="auto"/>
              <w:bottom w:val="single" w:sz="4" w:space="0" w:color="auto"/>
              <w:right w:val="single" w:sz="4" w:space="0" w:color="auto"/>
            </w:tcBorders>
            <w:vAlign w:val="center"/>
          </w:tcPr>
          <w:p w:rsidR="005D6067" w:rsidRPr="005D6067" w:rsidRDefault="005D6067" w:rsidP="005D6067">
            <w:pPr>
              <w:tabs>
                <w:tab w:val="left" w:pos="540"/>
              </w:tabs>
              <w:suppressAutoHyphens/>
              <w:spacing w:after="0" w:line="240" w:lineRule="auto"/>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Стойка регистрации (длина не менее 10 м, высота не менее 1 м, ширина не менее 1 м с внутренними полками для раздаточных материалов, оснащенной точкой электропитания, 220 </w:t>
            </w:r>
            <w:r w:rsidRPr="005D6067">
              <w:rPr>
                <w:rFonts w:ascii="Times New Roman" w:eastAsia="Times New Roman" w:hAnsi="Times New Roman" w:cs="Times New Roman"/>
                <w:sz w:val="24"/>
                <w:szCs w:val="24"/>
                <w:lang w:val="en-US" w:eastAsia="ru-RU"/>
              </w:rPr>
              <w:t>V</w:t>
            </w:r>
            <w:r w:rsidRPr="005D6067">
              <w:rPr>
                <w:rFonts w:ascii="Times New Roman" w:eastAsia="Times New Roman" w:hAnsi="Times New Roman" w:cs="Times New Roman"/>
                <w:sz w:val="24"/>
                <w:szCs w:val="24"/>
                <w:lang w:eastAsia="ru-RU"/>
              </w:rPr>
              <w:t>).</w:t>
            </w:r>
          </w:p>
          <w:p w:rsidR="005D6067" w:rsidRPr="005D6067" w:rsidRDefault="005D6067" w:rsidP="005D6067">
            <w:pPr>
              <w:tabs>
                <w:tab w:val="left" w:pos="540"/>
              </w:tabs>
              <w:suppressAutoHyphens/>
              <w:spacing w:after="0" w:line="240" w:lineRule="auto"/>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Оформление стойки регистрации участников и посетителей полноцветной пленкой.</w:t>
            </w:r>
          </w:p>
        </w:tc>
        <w:tc>
          <w:tcPr>
            <w:tcW w:w="1867" w:type="dxa"/>
            <w:tcBorders>
              <w:top w:val="single" w:sz="4" w:space="0" w:color="auto"/>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w:t>
            </w:r>
          </w:p>
        </w:tc>
      </w:tr>
      <w:tr w:rsidR="005D6067" w:rsidRPr="005D6067" w:rsidTr="00953960">
        <w:trPr>
          <w:trHeight w:val="300"/>
          <w:jc w:val="center"/>
        </w:trPr>
        <w:tc>
          <w:tcPr>
            <w:tcW w:w="8370" w:type="dxa"/>
            <w:tcBorders>
              <w:top w:val="nil"/>
              <w:left w:val="single" w:sz="4" w:space="0" w:color="auto"/>
              <w:bottom w:val="single" w:sz="4" w:space="0" w:color="auto"/>
              <w:right w:val="single" w:sz="4" w:space="0" w:color="auto"/>
            </w:tcBorders>
            <w:vAlign w:val="center"/>
            <w:hideMark/>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Информационный пресс-</w:t>
            </w:r>
            <w:proofErr w:type="spellStart"/>
            <w:r w:rsidRPr="005D6067">
              <w:rPr>
                <w:rFonts w:ascii="Times New Roman" w:eastAsia="Times New Roman" w:hAnsi="Times New Roman" w:cs="Times New Roman"/>
                <w:sz w:val="24"/>
                <w:szCs w:val="24"/>
                <w:lang w:eastAsia="ru-RU"/>
              </w:rPr>
              <w:t>волл</w:t>
            </w:r>
            <w:proofErr w:type="spellEnd"/>
            <w:r w:rsidRPr="005D6067">
              <w:rPr>
                <w:rFonts w:ascii="Times New Roman" w:eastAsia="Times New Roman" w:hAnsi="Times New Roman" w:cs="Times New Roman"/>
                <w:sz w:val="24"/>
                <w:szCs w:val="24"/>
                <w:lang w:eastAsia="ru-RU"/>
              </w:rPr>
              <w:t xml:space="preserve"> зоны регистрации (не менее 3х2 м)</w:t>
            </w:r>
          </w:p>
        </w:tc>
        <w:tc>
          <w:tcPr>
            <w:tcW w:w="1867" w:type="dxa"/>
            <w:tcBorders>
              <w:top w:val="nil"/>
              <w:left w:val="nil"/>
              <w:bottom w:val="single" w:sz="4" w:space="0" w:color="auto"/>
              <w:right w:val="single" w:sz="4" w:space="0" w:color="auto"/>
            </w:tcBorders>
            <w:noWrap/>
            <w:vAlign w:val="center"/>
            <w:hideMark/>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2</w:t>
            </w:r>
          </w:p>
        </w:tc>
      </w:tr>
      <w:tr w:rsidR="005D6067" w:rsidRPr="005D6067" w:rsidTr="00953960">
        <w:trPr>
          <w:trHeight w:val="300"/>
          <w:jc w:val="center"/>
        </w:trPr>
        <w:tc>
          <w:tcPr>
            <w:tcW w:w="8370" w:type="dxa"/>
            <w:tcBorders>
              <w:top w:val="nil"/>
              <w:left w:val="single" w:sz="4" w:space="0" w:color="auto"/>
              <w:bottom w:val="single" w:sz="4" w:space="0" w:color="auto"/>
              <w:right w:val="single" w:sz="4" w:space="0" w:color="auto"/>
            </w:tcBorders>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Подвесные конструкции над стойкой регистрации с символикой Форума</w:t>
            </w:r>
          </w:p>
        </w:tc>
        <w:tc>
          <w:tcPr>
            <w:tcW w:w="1867" w:type="dxa"/>
            <w:tcBorders>
              <w:top w:val="nil"/>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8</w:t>
            </w:r>
          </w:p>
        </w:tc>
      </w:tr>
      <w:tr w:rsidR="005D6067" w:rsidRPr="005D6067" w:rsidTr="00953960">
        <w:trPr>
          <w:trHeight w:val="300"/>
          <w:jc w:val="center"/>
        </w:trPr>
        <w:tc>
          <w:tcPr>
            <w:tcW w:w="8370" w:type="dxa"/>
            <w:tcBorders>
              <w:top w:val="single" w:sz="4" w:space="0" w:color="auto"/>
              <w:left w:val="single" w:sz="4" w:space="0" w:color="auto"/>
              <w:bottom w:val="single" w:sz="4" w:space="0" w:color="auto"/>
              <w:right w:val="single" w:sz="4" w:space="0" w:color="auto"/>
            </w:tcBorders>
            <w:noWrap/>
            <w:vAlign w:val="center"/>
            <w:hideMark/>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Информационный указатель для зоны регистрации (не менее 2х1 м)</w:t>
            </w:r>
          </w:p>
        </w:tc>
        <w:tc>
          <w:tcPr>
            <w:tcW w:w="1867" w:type="dxa"/>
            <w:tcBorders>
              <w:top w:val="single" w:sz="4" w:space="0" w:color="auto"/>
              <w:left w:val="nil"/>
              <w:bottom w:val="single" w:sz="4" w:space="0" w:color="auto"/>
              <w:right w:val="single" w:sz="4" w:space="0" w:color="auto"/>
            </w:tcBorders>
            <w:noWrap/>
            <w:vAlign w:val="center"/>
            <w:hideMark/>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w:t>
            </w:r>
          </w:p>
        </w:tc>
      </w:tr>
      <w:tr w:rsidR="005D6067" w:rsidRPr="005D6067" w:rsidTr="00953960">
        <w:trPr>
          <w:trHeight w:val="300"/>
          <w:jc w:val="center"/>
        </w:trPr>
        <w:tc>
          <w:tcPr>
            <w:tcW w:w="8370" w:type="dxa"/>
            <w:tcBorders>
              <w:top w:val="single" w:sz="4" w:space="0" w:color="auto"/>
              <w:left w:val="single" w:sz="4" w:space="0" w:color="auto"/>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Информационный </w:t>
            </w:r>
            <w:proofErr w:type="spellStart"/>
            <w:r w:rsidRPr="005D6067">
              <w:rPr>
                <w:rFonts w:ascii="Times New Roman" w:eastAsia="Times New Roman" w:hAnsi="Times New Roman" w:cs="Times New Roman"/>
                <w:sz w:val="24"/>
                <w:szCs w:val="24"/>
                <w:lang w:eastAsia="ru-RU"/>
              </w:rPr>
              <w:t>лайтбокс</w:t>
            </w:r>
            <w:proofErr w:type="spellEnd"/>
            <w:r w:rsidRPr="005D6067">
              <w:rPr>
                <w:rFonts w:ascii="Times New Roman" w:eastAsia="Times New Roman" w:hAnsi="Times New Roman" w:cs="Times New Roman"/>
                <w:sz w:val="24"/>
                <w:szCs w:val="24"/>
                <w:lang w:eastAsia="ru-RU"/>
              </w:rPr>
              <w:t xml:space="preserve"> для зоны Сервис-Центра (не менее 0,94х1,44 м)</w:t>
            </w:r>
          </w:p>
        </w:tc>
        <w:tc>
          <w:tcPr>
            <w:tcW w:w="1867" w:type="dxa"/>
            <w:tcBorders>
              <w:top w:val="single" w:sz="4" w:space="0" w:color="auto"/>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w:t>
            </w:r>
          </w:p>
        </w:tc>
      </w:tr>
      <w:tr w:rsidR="005D6067" w:rsidRPr="005D6067" w:rsidTr="00953960">
        <w:trPr>
          <w:trHeight w:val="300"/>
          <w:jc w:val="center"/>
        </w:trPr>
        <w:tc>
          <w:tcPr>
            <w:tcW w:w="8370" w:type="dxa"/>
            <w:tcBorders>
              <w:top w:val="single" w:sz="4" w:space="0" w:color="auto"/>
              <w:left w:val="single" w:sz="4" w:space="0" w:color="auto"/>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Информационный </w:t>
            </w:r>
            <w:proofErr w:type="spellStart"/>
            <w:r w:rsidRPr="005D6067">
              <w:rPr>
                <w:rFonts w:ascii="Times New Roman" w:eastAsia="Times New Roman" w:hAnsi="Times New Roman" w:cs="Times New Roman"/>
                <w:sz w:val="24"/>
                <w:szCs w:val="24"/>
                <w:lang w:eastAsia="ru-RU"/>
              </w:rPr>
              <w:t>лайтбокс</w:t>
            </w:r>
            <w:proofErr w:type="spellEnd"/>
            <w:r w:rsidRPr="005D6067">
              <w:rPr>
                <w:rFonts w:ascii="Times New Roman" w:eastAsia="Times New Roman" w:hAnsi="Times New Roman" w:cs="Times New Roman"/>
                <w:sz w:val="24"/>
                <w:szCs w:val="24"/>
                <w:lang w:eastAsia="ru-RU"/>
              </w:rPr>
              <w:t xml:space="preserve"> для размещения на боковой площадке эскалатора (не менее 1х3 м)</w:t>
            </w:r>
          </w:p>
        </w:tc>
        <w:tc>
          <w:tcPr>
            <w:tcW w:w="1867" w:type="dxa"/>
            <w:tcBorders>
              <w:top w:val="single" w:sz="4" w:space="0" w:color="auto"/>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2</w:t>
            </w:r>
          </w:p>
        </w:tc>
      </w:tr>
    </w:tbl>
    <w:p w:rsidR="005D6067" w:rsidRPr="005D6067" w:rsidRDefault="005D6067" w:rsidP="005D6067">
      <w:pPr>
        <w:tabs>
          <w:tab w:val="left" w:pos="540"/>
        </w:tabs>
        <w:suppressAutoHyphens/>
        <w:spacing w:after="0" w:line="240" w:lineRule="auto"/>
        <w:ind w:left="709"/>
        <w:jc w:val="both"/>
        <w:rPr>
          <w:rFonts w:ascii="Times New Roman" w:eastAsia="Times New Roman" w:hAnsi="Times New Roman" w:cs="Times New Roman"/>
          <w:sz w:val="24"/>
          <w:szCs w:val="24"/>
          <w:lang w:eastAsia="ru-RU"/>
        </w:rPr>
      </w:pP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7.4.1.3. Изготовление интерьерных конструкций для мест проведений мероприятий Форума:</w:t>
      </w:r>
    </w:p>
    <w:tbl>
      <w:tblPr>
        <w:tblW w:w="10237" w:type="dxa"/>
        <w:jc w:val="center"/>
        <w:tblLayout w:type="fixed"/>
        <w:tblLook w:val="04A0" w:firstRow="1" w:lastRow="0" w:firstColumn="1" w:lastColumn="0" w:noHBand="0" w:noVBand="1"/>
      </w:tblPr>
      <w:tblGrid>
        <w:gridCol w:w="8370"/>
        <w:gridCol w:w="1867"/>
      </w:tblGrid>
      <w:tr w:rsidR="005D6067" w:rsidRPr="005D6067" w:rsidTr="00953960">
        <w:trPr>
          <w:trHeight w:val="473"/>
          <w:jc w:val="center"/>
        </w:trPr>
        <w:tc>
          <w:tcPr>
            <w:tcW w:w="8370" w:type="dxa"/>
            <w:tcBorders>
              <w:top w:val="single" w:sz="4" w:space="0" w:color="auto"/>
              <w:left w:val="single" w:sz="4" w:space="0" w:color="auto"/>
              <w:bottom w:val="single" w:sz="4" w:space="0" w:color="auto"/>
              <w:right w:val="single" w:sz="4" w:space="0" w:color="auto"/>
            </w:tcBorders>
            <w:vAlign w:val="center"/>
            <w:hideMark/>
          </w:tcPr>
          <w:p w:rsidR="005D6067" w:rsidRPr="005D6067" w:rsidRDefault="005D6067" w:rsidP="005D6067">
            <w:pPr>
              <w:tabs>
                <w:tab w:val="left" w:pos="540"/>
              </w:tabs>
              <w:suppressAutoHyphens/>
              <w:spacing w:after="0" w:line="240" w:lineRule="auto"/>
              <w:jc w:val="center"/>
              <w:rPr>
                <w:rFonts w:ascii="Times New Roman" w:eastAsia="Times New Roman" w:hAnsi="Times New Roman" w:cs="Times New Roman"/>
                <w:b/>
                <w:bCs/>
                <w:sz w:val="24"/>
                <w:szCs w:val="24"/>
                <w:lang w:eastAsia="ru-RU"/>
              </w:rPr>
            </w:pPr>
            <w:r w:rsidRPr="005D6067">
              <w:rPr>
                <w:rFonts w:ascii="Times New Roman" w:eastAsia="Times New Roman" w:hAnsi="Times New Roman" w:cs="Times New Roman"/>
                <w:b/>
                <w:bCs/>
                <w:sz w:val="24"/>
                <w:szCs w:val="24"/>
                <w:lang w:eastAsia="ru-RU"/>
              </w:rPr>
              <w:t>Изготовление интерьерных конструкций для оформления мест проведения Форума</w:t>
            </w:r>
          </w:p>
        </w:tc>
        <w:tc>
          <w:tcPr>
            <w:tcW w:w="1867" w:type="dxa"/>
            <w:tcBorders>
              <w:top w:val="single" w:sz="4" w:space="0" w:color="auto"/>
              <w:left w:val="nil"/>
              <w:bottom w:val="single" w:sz="4" w:space="0" w:color="auto"/>
              <w:right w:val="single" w:sz="4" w:space="0" w:color="auto"/>
            </w:tcBorders>
            <w:noWrap/>
            <w:vAlign w:val="center"/>
            <w:hideMark/>
          </w:tcPr>
          <w:p w:rsidR="005D6067" w:rsidRPr="005D6067" w:rsidRDefault="005D6067" w:rsidP="005D6067">
            <w:pPr>
              <w:tabs>
                <w:tab w:val="left" w:pos="540"/>
              </w:tabs>
              <w:suppressAutoHyphens/>
              <w:spacing w:after="0" w:line="240" w:lineRule="auto"/>
              <w:jc w:val="center"/>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Количество, шт.</w:t>
            </w:r>
          </w:p>
        </w:tc>
      </w:tr>
      <w:tr w:rsidR="005D6067" w:rsidRPr="005D6067" w:rsidTr="00953960">
        <w:trPr>
          <w:trHeight w:val="260"/>
          <w:jc w:val="center"/>
        </w:trPr>
        <w:tc>
          <w:tcPr>
            <w:tcW w:w="8370" w:type="dxa"/>
            <w:tcBorders>
              <w:top w:val="single" w:sz="4" w:space="0" w:color="auto"/>
              <w:left w:val="single" w:sz="4" w:space="0" w:color="auto"/>
              <w:bottom w:val="single" w:sz="4" w:space="0" w:color="auto"/>
              <w:right w:val="single" w:sz="4" w:space="0" w:color="auto"/>
            </w:tcBorders>
            <w:vAlign w:val="center"/>
          </w:tcPr>
          <w:p w:rsidR="005D6067" w:rsidRPr="005D6067" w:rsidRDefault="005D6067" w:rsidP="005D6067">
            <w:pPr>
              <w:tabs>
                <w:tab w:val="left" w:pos="540"/>
              </w:tabs>
              <w:suppressAutoHyphens/>
              <w:spacing w:after="0" w:line="240" w:lineRule="auto"/>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Информационная мобильная конструкция с расписанием работы мероприятий Форума, не менее 3х2м</w:t>
            </w:r>
          </w:p>
        </w:tc>
        <w:tc>
          <w:tcPr>
            <w:tcW w:w="1867" w:type="dxa"/>
            <w:tcBorders>
              <w:top w:val="single" w:sz="4" w:space="0" w:color="auto"/>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w:t>
            </w:r>
          </w:p>
        </w:tc>
      </w:tr>
      <w:tr w:rsidR="005D6067" w:rsidRPr="005D6067" w:rsidTr="00953960">
        <w:trPr>
          <w:trHeight w:val="300"/>
          <w:jc w:val="center"/>
        </w:trPr>
        <w:tc>
          <w:tcPr>
            <w:tcW w:w="8370" w:type="dxa"/>
            <w:tcBorders>
              <w:top w:val="nil"/>
              <w:left w:val="single" w:sz="4" w:space="0" w:color="auto"/>
              <w:bottom w:val="single" w:sz="4" w:space="0" w:color="auto"/>
              <w:right w:val="single" w:sz="4" w:space="0" w:color="auto"/>
            </w:tcBorders>
            <w:vAlign w:val="center"/>
            <w:hideMark/>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Презентационные стойки для президиумов (ролл-ап), не менее 2х1м</w:t>
            </w:r>
          </w:p>
        </w:tc>
        <w:tc>
          <w:tcPr>
            <w:tcW w:w="1867" w:type="dxa"/>
            <w:tcBorders>
              <w:top w:val="nil"/>
              <w:left w:val="nil"/>
              <w:bottom w:val="single" w:sz="4" w:space="0" w:color="auto"/>
              <w:right w:val="single" w:sz="4" w:space="0" w:color="auto"/>
            </w:tcBorders>
            <w:noWrap/>
            <w:vAlign w:val="center"/>
            <w:hideMark/>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6</w:t>
            </w:r>
          </w:p>
        </w:tc>
      </w:tr>
      <w:tr w:rsidR="005D6067" w:rsidRPr="005D6067" w:rsidTr="00953960">
        <w:trPr>
          <w:trHeight w:val="300"/>
          <w:jc w:val="center"/>
        </w:trPr>
        <w:tc>
          <w:tcPr>
            <w:tcW w:w="8370" w:type="dxa"/>
            <w:tcBorders>
              <w:top w:val="nil"/>
              <w:left w:val="single" w:sz="4" w:space="0" w:color="auto"/>
              <w:bottom w:val="single" w:sz="4" w:space="0" w:color="auto"/>
              <w:right w:val="single" w:sz="4" w:space="0" w:color="auto"/>
            </w:tcBorders>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Информационные указатели c описанием программы мероприятий (ролл-ап), не менее 2х1м</w:t>
            </w:r>
          </w:p>
        </w:tc>
        <w:tc>
          <w:tcPr>
            <w:tcW w:w="1867" w:type="dxa"/>
            <w:tcBorders>
              <w:top w:val="nil"/>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6</w:t>
            </w:r>
          </w:p>
        </w:tc>
      </w:tr>
      <w:tr w:rsidR="005D6067" w:rsidRPr="005D6067" w:rsidTr="00953960">
        <w:trPr>
          <w:trHeight w:val="300"/>
          <w:jc w:val="center"/>
        </w:trPr>
        <w:tc>
          <w:tcPr>
            <w:tcW w:w="8370" w:type="dxa"/>
            <w:tcBorders>
              <w:top w:val="single" w:sz="4" w:space="0" w:color="auto"/>
              <w:left w:val="single" w:sz="4" w:space="0" w:color="auto"/>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Настольные табуляторы для выступающих на мероприятиях Форума</w:t>
            </w:r>
          </w:p>
        </w:tc>
        <w:tc>
          <w:tcPr>
            <w:tcW w:w="1867" w:type="dxa"/>
            <w:tcBorders>
              <w:top w:val="single" w:sz="4" w:space="0" w:color="auto"/>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200</w:t>
            </w:r>
          </w:p>
        </w:tc>
      </w:tr>
      <w:tr w:rsidR="005D6067" w:rsidRPr="005D6067" w:rsidTr="00953960">
        <w:trPr>
          <w:trHeight w:val="300"/>
          <w:jc w:val="center"/>
        </w:trPr>
        <w:tc>
          <w:tcPr>
            <w:tcW w:w="8370" w:type="dxa"/>
            <w:tcBorders>
              <w:top w:val="single" w:sz="4" w:space="0" w:color="auto"/>
              <w:left w:val="single" w:sz="4" w:space="0" w:color="auto"/>
              <w:bottom w:val="single" w:sz="4" w:space="0" w:color="auto"/>
              <w:right w:val="single" w:sz="4" w:space="0" w:color="auto"/>
            </w:tcBorders>
            <w:noWrap/>
            <w:vAlign w:val="center"/>
            <w:hideMark/>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lastRenderedPageBreak/>
              <w:t>Трибуны, размер высота не менее 1,4 м, ширина не менее 0,4 м, длина не менее 0,4 м</w:t>
            </w:r>
          </w:p>
        </w:tc>
        <w:tc>
          <w:tcPr>
            <w:tcW w:w="1867" w:type="dxa"/>
            <w:tcBorders>
              <w:top w:val="single" w:sz="4" w:space="0" w:color="auto"/>
              <w:left w:val="nil"/>
              <w:bottom w:val="single" w:sz="4" w:space="0" w:color="auto"/>
              <w:right w:val="single" w:sz="4" w:space="0" w:color="auto"/>
            </w:tcBorders>
            <w:noWrap/>
            <w:vAlign w:val="center"/>
            <w:hideMark/>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val="en-US" w:eastAsia="ru-RU"/>
              </w:rPr>
            </w:pPr>
            <w:r w:rsidRPr="005D6067">
              <w:rPr>
                <w:rFonts w:ascii="Times New Roman" w:eastAsia="Times New Roman" w:hAnsi="Times New Roman" w:cs="Times New Roman"/>
                <w:sz w:val="24"/>
                <w:szCs w:val="24"/>
                <w:lang w:eastAsia="ru-RU"/>
              </w:rPr>
              <w:t xml:space="preserve">Не менее </w:t>
            </w:r>
            <w:r w:rsidRPr="005D6067">
              <w:rPr>
                <w:rFonts w:ascii="Times New Roman" w:eastAsia="Times New Roman" w:hAnsi="Times New Roman" w:cs="Times New Roman"/>
                <w:sz w:val="24"/>
                <w:szCs w:val="24"/>
                <w:lang w:val="en-US" w:eastAsia="ru-RU"/>
              </w:rPr>
              <w:t>4</w:t>
            </w:r>
          </w:p>
        </w:tc>
      </w:tr>
      <w:tr w:rsidR="005D6067" w:rsidRPr="005D6067" w:rsidTr="00953960">
        <w:trPr>
          <w:trHeight w:val="300"/>
          <w:jc w:val="center"/>
        </w:trPr>
        <w:tc>
          <w:tcPr>
            <w:tcW w:w="8370" w:type="dxa"/>
            <w:tcBorders>
              <w:top w:val="single" w:sz="4" w:space="0" w:color="auto"/>
              <w:left w:val="single" w:sz="4" w:space="0" w:color="auto"/>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Информационные стойки для презентационных материалов перед конференц-залами, не менее 1х0,5 м</w:t>
            </w:r>
          </w:p>
        </w:tc>
        <w:tc>
          <w:tcPr>
            <w:tcW w:w="1867" w:type="dxa"/>
            <w:tcBorders>
              <w:top w:val="single" w:sz="4" w:space="0" w:color="auto"/>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3</w:t>
            </w:r>
          </w:p>
        </w:tc>
      </w:tr>
      <w:tr w:rsidR="005D6067" w:rsidRPr="005D6067" w:rsidTr="00953960">
        <w:trPr>
          <w:trHeight w:val="300"/>
          <w:jc w:val="center"/>
        </w:trPr>
        <w:tc>
          <w:tcPr>
            <w:tcW w:w="8370" w:type="dxa"/>
            <w:tcBorders>
              <w:top w:val="single" w:sz="4" w:space="0" w:color="auto"/>
              <w:left w:val="single" w:sz="4" w:space="0" w:color="auto"/>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Символ Форума для заставки на экран (не менее 3,5х2 м)</w:t>
            </w:r>
          </w:p>
        </w:tc>
        <w:tc>
          <w:tcPr>
            <w:tcW w:w="1867" w:type="dxa"/>
            <w:tcBorders>
              <w:top w:val="single" w:sz="4" w:space="0" w:color="auto"/>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w:t>
            </w:r>
          </w:p>
        </w:tc>
      </w:tr>
      <w:tr w:rsidR="005D6067" w:rsidRPr="005D6067" w:rsidTr="00953960">
        <w:trPr>
          <w:trHeight w:val="300"/>
          <w:jc w:val="center"/>
        </w:trPr>
        <w:tc>
          <w:tcPr>
            <w:tcW w:w="8370" w:type="dxa"/>
            <w:tcBorders>
              <w:top w:val="single" w:sz="4" w:space="0" w:color="auto"/>
              <w:left w:val="single" w:sz="4" w:space="0" w:color="auto"/>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Символа Форума для </w:t>
            </w:r>
            <w:proofErr w:type="spellStart"/>
            <w:r w:rsidRPr="005D6067">
              <w:rPr>
                <w:rFonts w:ascii="Times New Roman" w:eastAsia="Times New Roman" w:hAnsi="Times New Roman" w:cs="Times New Roman"/>
                <w:sz w:val="24"/>
                <w:szCs w:val="24"/>
                <w:lang w:eastAsia="ru-RU"/>
              </w:rPr>
              <w:t>жк-панелей</w:t>
            </w:r>
            <w:proofErr w:type="spellEnd"/>
            <w:r w:rsidRPr="005D6067">
              <w:rPr>
                <w:rFonts w:ascii="Times New Roman" w:eastAsia="Times New Roman" w:hAnsi="Times New Roman" w:cs="Times New Roman"/>
                <w:sz w:val="24"/>
                <w:szCs w:val="24"/>
                <w:lang w:eastAsia="ru-RU"/>
              </w:rPr>
              <w:t xml:space="preserve"> (не менее 47”)</w:t>
            </w:r>
          </w:p>
        </w:tc>
        <w:tc>
          <w:tcPr>
            <w:tcW w:w="1867" w:type="dxa"/>
            <w:tcBorders>
              <w:top w:val="single" w:sz="4" w:space="0" w:color="auto"/>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w:t>
            </w:r>
          </w:p>
        </w:tc>
      </w:tr>
      <w:tr w:rsidR="005D6067" w:rsidRPr="005D6067" w:rsidTr="00953960">
        <w:trPr>
          <w:trHeight w:val="300"/>
          <w:jc w:val="center"/>
        </w:trPr>
        <w:tc>
          <w:tcPr>
            <w:tcW w:w="8370" w:type="dxa"/>
            <w:tcBorders>
              <w:top w:val="single" w:sz="4" w:space="0" w:color="auto"/>
              <w:left w:val="single" w:sz="4" w:space="0" w:color="auto"/>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Мобильная конструкция для проведения пленарного заседания</w:t>
            </w:r>
          </w:p>
        </w:tc>
        <w:tc>
          <w:tcPr>
            <w:tcW w:w="1867" w:type="dxa"/>
            <w:tcBorders>
              <w:top w:val="single" w:sz="4" w:space="0" w:color="auto"/>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w:t>
            </w:r>
          </w:p>
        </w:tc>
      </w:tr>
      <w:tr w:rsidR="005D6067" w:rsidRPr="005D6067" w:rsidTr="00953960">
        <w:trPr>
          <w:trHeight w:val="300"/>
          <w:jc w:val="center"/>
        </w:trPr>
        <w:tc>
          <w:tcPr>
            <w:tcW w:w="8370" w:type="dxa"/>
            <w:tcBorders>
              <w:top w:val="single" w:sz="4" w:space="0" w:color="auto"/>
              <w:left w:val="single" w:sz="4" w:space="0" w:color="auto"/>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highlight w:val="yellow"/>
                <w:lang w:eastAsia="ru-RU"/>
              </w:rPr>
            </w:pPr>
            <w:r w:rsidRPr="005D6067">
              <w:rPr>
                <w:rFonts w:ascii="Times New Roman" w:eastAsia="Times New Roman" w:hAnsi="Times New Roman" w:cs="Times New Roman"/>
                <w:sz w:val="24"/>
                <w:szCs w:val="24"/>
                <w:lang w:eastAsia="ru-RU"/>
              </w:rPr>
              <w:t>Схема выставочной экспозиции Форума (не менее 3х2 м);</w:t>
            </w:r>
          </w:p>
        </w:tc>
        <w:tc>
          <w:tcPr>
            <w:tcW w:w="1867" w:type="dxa"/>
            <w:tcBorders>
              <w:top w:val="single" w:sz="4" w:space="0" w:color="auto"/>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highlight w:val="yellow"/>
                <w:lang w:eastAsia="ru-RU"/>
              </w:rPr>
            </w:pPr>
            <w:r w:rsidRPr="005D6067">
              <w:rPr>
                <w:rFonts w:ascii="Times New Roman" w:eastAsia="Times New Roman" w:hAnsi="Times New Roman" w:cs="Times New Roman"/>
                <w:sz w:val="24"/>
                <w:szCs w:val="24"/>
                <w:lang w:eastAsia="ru-RU"/>
              </w:rPr>
              <w:t>Не менее 1</w:t>
            </w:r>
          </w:p>
        </w:tc>
      </w:tr>
    </w:tbl>
    <w:p w:rsidR="005D6067" w:rsidRPr="005D6067" w:rsidRDefault="005D6067" w:rsidP="005D6067">
      <w:pPr>
        <w:tabs>
          <w:tab w:val="left" w:pos="540"/>
        </w:tabs>
        <w:suppressAutoHyphens/>
        <w:spacing w:after="0" w:line="240" w:lineRule="auto"/>
        <w:ind w:left="709"/>
        <w:jc w:val="both"/>
        <w:rPr>
          <w:rFonts w:ascii="Times New Roman" w:eastAsia="Times New Roman" w:hAnsi="Times New Roman" w:cs="Times New Roman"/>
          <w:sz w:val="24"/>
          <w:szCs w:val="24"/>
          <w:lang w:eastAsia="ru-RU"/>
        </w:rPr>
      </w:pP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7.4.1.4. Изготовление интерьерных конструкций для проведения церемонии открытия Форума:</w:t>
      </w:r>
    </w:p>
    <w:tbl>
      <w:tblPr>
        <w:tblW w:w="10237" w:type="dxa"/>
        <w:jc w:val="center"/>
        <w:tblLayout w:type="fixed"/>
        <w:tblLook w:val="04A0" w:firstRow="1" w:lastRow="0" w:firstColumn="1" w:lastColumn="0" w:noHBand="0" w:noVBand="1"/>
      </w:tblPr>
      <w:tblGrid>
        <w:gridCol w:w="8370"/>
        <w:gridCol w:w="1867"/>
      </w:tblGrid>
      <w:tr w:rsidR="005D6067" w:rsidRPr="005D6067" w:rsidTr="00953960">
        <w:trPr>
          <w:trHeight w:val="473"/>
          <w:jc w:val="center"/>
        </w:trPr>
        <w:tc>
          <w:tcPr>
            <w:tcW w:w="8370" w:type="dxa"/>
            <w:tcBorders>
              <w:top w:val="single" w:sz="4" w:space="0" w:color="auto"/>
              <w:left w:val="single" w:sz="4" w:space="0" w:color="auto"/>
              <w:bottom w:val="single" w:sz="4" w:space="0" w:color="auto"/>
              <w:right w:val="single" w:sz="4" w:space="0" w:color="auto"/>
            </w:tcBorders>
            <w:vAlign w:val="center"/>
            <w:hideMark/>
          </w:tcPr>
          <w:p w:rsidR="005D6067" w:rsidRPr="005D6067" w:rsidRDefault="005D6067" w:rsidP="005D6067">
            <w:pPr>
              <w:tabs>
                <w:tab w:val="left" w:pos="540"/>
              </w:tabs>
              <w:suppressAutoHyphens/>
              <w:spacing w:after="0" w:line="240" w:lineRule="auto"/>
              <w:jc w:val="center"/>
              <w:rPr>
                <w:rFonts w:ascii="Times New Roman" w:eastAsia="Times New Roman" w:hAnsi="Times New Roman" w:cs="Times New Roman"/>
                <w:b/>
                <w:bCs/>
                <w:sz w:val="24"/>
                <w:szCs w:val="24"/>
                <w:lang w:eastAsia="ru-RU"/>
              </w:rPr>
            </w:pPr>
            <w:r w:rsidRPr="005D6067">
              <w:rPr>
                <w:rFonts w:ascii="Times New Roman" w:eastAsia="Times New Roman" w:hAnsi="Times New Roman" w:cs="Times New Roman"/>
                <w:b/>
                <w:bCs/>
                <w:sz w:val="24"/>
                <w:szCs w:val="24"/>
                <w:lang w:eastAsia="ru-RU"/>
              </w:rPr>
              <w:t>Изготовление интерьерных конструкций для проведения церемонии открытия Форума</w:t>
            </w:r>
          </w:p>
        </w:tc>
        <w:tc>
          <w:tcPr>
            <w:tcW w:w="1867" w:type="dxa"/>
            <w:tcBorders>
              <w:top w:val="single" w:sz="4" w:space="0" w:color="auto"/>
              <w:left w:val="nil"/>
              <w:bottom w:val="single" w:sz="4" w:space="0" w:color="auto"/>
              <w:right w:val="single" w:sz="4" w:space="0" w:color="auto"/>
            </w:tcBorders>
            <w:noWrap/>
            <w:vAlign w:val="center"/>
            <w:hideMark/>
          </w:tcPr>
          <w:p w:rsidR="005D6067" w:rsidRPr="005D6067" w:rsidRDefault="005D6067" w:rsidP="005D6067">
            <w:pPr>
              <w:tabs>
                <w:tab w:val="left" w:pos="540"/>
              </w:tabs>
              <w:suppressAutoHyphens/>
              <w:spacing w:after="0" w:line="240" w:lineRule="auto"/>
              <w:jc w:val="center"/>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Количество, шт.</w:t>
            </w:r>
          </w:p>
        </w:tc>
      </w:tr>
      <w:tr w:rsidR="005D6067" w:rsidRPr="005D6067" w:rsidTr="00953960">
        <w:trPr>
          <w:trHeight w:val="260"/>
          <w:jc w:val="center"/>
        </w:trPr>
        <w:tc>
          <w:tcPr>
            <w:tcW w:w="8370" w:type="dxa"/>
            <w:tcBorders>
              <w:top w:val="single" w:sz="4" w:space="0" w:color="auto"/>
              <w:left w:val="single" w:sz="4" w:space="0" w:color="auto"/>
              <w:bottom w:val="single" w:sz="4" w:space="0" w:color="auto"/>
              <w:right w:val="single" w:sz="4" w:space="0" w:color="auto"/>
            </w:tcBorders>
            <w:vAlign w:val="center"/>
          </w:tcPr>
          <w:p w:rsidR="005D6067" w:rsidRPr="005D6067" w:rsidRDefault="005D6067" w:rsidP="005D6067">
            <w:pPr>
              <w:tabs>
                <w:tab w:val="left" w:pos="540"/>
              </w:tabs>
              <w:suppressAutoHyphens/>
              <w:spacing w:after="0" w:line="240" w:lineRule="auto"/>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Мобильная конструкция с символикой Форума для задника сцены, не менее 6х4м</w:t>
            </w:r>
          </w:p>
        </w:tc>
        <w:tc>
          <w:tcPr>
            <w:tcW w:w="1867" w:type="dxa"/>
            <w:tcBorders>
              <w:top w:val="single" w:sz="4" w:space="0" w:color="auto"/>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w:t>
            </w:r>
          </w:p>
        </w:tc>
      </w:tr>
      <w:tr w:rsidR="005D6067" w:rsidRPr="005D6067" w:rsidTr="00953960">
        <w:trPr>
          <w:trHeight w:val="260"/>
          <w:jc w:val="center"/>
        </w:trPr>
        <w:tc>
          <w:tcPr>
            <w:tcW w:w="8370" w:type="dxa"/>
            <w:tcBorders>
              <w:top w:val="single" w:sz="4" w:space="0" w:color="auto"/>
              <w:left w:val="single" w:sz="4" w:space="0" w:color="auto"/>
              <w:bottom w:val="single" w:sz="4" w:space="0" w:color="auto"/>
              <w:right w:val="single" w:sz="4" w:space="0" w:color="auto"/>
            </w:tcBorders>
            <w:vAlign w:val="center"/>
          </w:tcPr>
          <w:p w:rsidR="005D6067" w:rsidRPr="005D6067" w:rsidRDefault="005D6067" w:rsidP="005D6067">
            <w:pPr>
              <w:tabs>
                <w:tab w:val="left" w:pos="540"/>
              </w:tabs>
              <w:suppressAutoHyphens/>
              <w:spacing w:after="0" w:line="240" w:lineRule="auto"/>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Сцена, оснащенная звуковым оборудованием, 2 микрофонами на стойках и техническим обеспечением, длина не менее 6 м, ширина не менее 4 м, высота не менее 0,6 м</w:t>
            </w:r>
          </w:p>
        </w:tc>
        <w:tc>
          <w:tcPr>
            <w:tcW w:w="1867" w:type="dxa"/>
            <w:tcBorders>
              <w:top w:val="single" w:sz="4" w:space="0" w:color="auto"/>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w:t>
            </w:r>
          </w:p>
        </w:tc>
      </w:tr>
      <w:tr w:rsidR="005D6067" w:rsidRPr="005D6067" w:rsidTr="00953960">
        <w:trPr>
          <w:trHeight w:val="300"/>
          <w:jc w:val="center"/>
        </w:trPr>
        <w:tc>
          <w:tcPr>
            <w:tcW w:w="8370" w:type="dxa"/>
            <w:tcBorders>
              <w:top w:val="nil"/>
              <w:left w:val="single" w:sz="4" w:space="0" w:color="auto"/>
              <w:bottom w:val="single" w:sz="4" w:space="0" w:color="auto"/>
              <w:right w:val="single" w:sz="4" w:space="0" w:color="auto"/>
            </w:tcBorders>
            <w:vAlign w:val="center"/>
            <w:hideMark/>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Мультимедийная заставка с символикой Форума на </w:t>
            </w:r>
            <w:proofErr w:type="spellStart"/>
            <w:r w:rsidRPr="005D6067">
              <w:rPr>
                <w:rFonts w:ascii="Times New Roman" w:eastAsia="Times New Roman" w:hAnsi="Times New Roman" w:cs="Times New Roman"/>
                <w:sz w:val="24"/>
                <w:szCs w:val="24"/>
                <w:lang w:eastAsia="ru-RU"/>
              </w:rPr>
              <w:t>жк-панелях</w:t>
            </w:r>
            <w:proofErr w:type="spellEnd"/>
            <w:r w:rsidRPr="005D6067">
              <w:rPr>
                <w:rFonts w:ascii="Times New Roman" w:eastAsia="Times New Roman" w:hAnsi="Times New Roman" w:cs="Times New Roman"/>
                <w:sz w:val="24"/>
                <w:szCs w:val="24"/>
                <w:lang w:eastAsia="ru-RU"/>
              </w:rPr>
              <w:t xml:space="preserve"> в зоне открытия, не менее 47 дюймов</w:t>
            </w:r>
          </w:p>
        </w:tc>
        <w:tc>
          <w:tcPr>
            <w:tcW w:w="1867" w:type="dxa"/>
            <w:tcBorders>
              <w:top w:val="nil"/>
              <w:left w:val="nil"/>
              <w:bottom w:val="single" w:sz="4" w:space="0" w:color="auto"/>
              <w:right w:val="single" w:sz="4" w:space="0" w:color="auto"/>
            </w:tcBorders>
            <w:noWrap/>
            <w:vAlign w:val="center"/>
            <w:hideMark/>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5</w:t>
            </w:r>
          </w:p>
        </w:tc>
      </w:tr>
      <w:tr w:rsidR="005D6067" w:rsidRPr="005D6067" w:rsidTr="00953960">
        <w:trPr>
          <w:trHeight w:val="300"/>
          <w:jc w:val="center"/>
        </w:trPr>
        <w:tc>
          <w:tcPr>
            <w:tcW w:w="8370" w:type="dxa"/>
            <w:tcBorders>
              <w:top w:val="nil"/>
              <w:left w:val="single" w:sz="4" w:space="0" w:color="auto"/>
              <w:bottom w:val="single" w:sz="4" w:space="0" w:color="auto"/>
              <w:right w:val="single" w:sz="4" w:space="0" w:color="auto"/>
            </w:tcBorders>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Мультимедийная заставка с символикой Форума на </w:t>
            </w:r>
            <w:proofErr w:type="spellStart"/>
            <w:r w:rsidRPr="005D6067">
              <w:rPr>
                <w:rFonts w:ascii="Times New Roman" w:eastAsia="Times New Roman" w:hAnsi="Times New Roman" w:cs="Times New Roman"/>
                <w:sz w:val="24"/>
                <w:szCs w:val="24"/>
                <w:lang w:eastAsia="ru-RU"/>
              </w:rPr>
              <w:t>видеостене</w:t>
            </w:r>
            <w:proofErr w:type="spellEnd"/>
            <w:r w:rsidRPr="005D6067">
              <w:rPr>
                <w:rFonts w:ascii="Times New Roman" w:eastAsia="Times New Roman" w:hAnsi="Times New Roman" w:cs="Times New Roman"/>
                <w:sz w:val="24"/>
                <w:szCs w:val="24"/>
                <w:lang w:eastAsia="ru-RU"/>
              </w:rPr>
              <w:t xml:space="preserve"> над сценой, не менее 2,4х4,2 м</w:t>
            </w:r>
          </w:p>
        </w:tc>
        <w:tc>
          <w:tcPr>
            <w:tcW w:w="1867" w:type="dxa"/>
            <w:tcBorders>
              <w:top w:val="nil"/>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w:t>
            </w:r>
          </w:p>
        </w:tc>
      </w:tr>
      <w:tr w:rsidR="005D6067" w:rsidRPr="005D6067" w:rsidTr="00953960">
        <w:trPr>
          <w:trHeight w:val="300"/>
          <w:jc w:val="center"/>
        </w:trPr>
        <w:tc>
          <w:tcPr>
            <w:tcW w:w="8370" w:type="dxa"/>
            <w:tcBorders>
              <w:top w:val="single" w:sz="4" w:space="0" w:color="auto"/>
              <w:left w:val="single" w:sz="4" w:space="0" w:color="auto"/>
              <w:bottom w:val="single" w:sz="4" w:space="0" w:color="auto"/>
              <w:right w:val="single" w:sz="4" w:space="0" w:color="auto"/>
            </w:tcBorders>
            <w:noWrap/>
            <w:vAlign w:val="center"/>
            <w:hideMark/>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Флаг с символикой Форума над зоной открытия Форума, не менее 1,5х3,5м</w:t>
            </w:r>
          </w:p>
        </w:tc>
        <w:tc>
          <w:tcPr>
            <w:tcW w:w="1867" w:type="dxa"/>
            <w:tcBorders>
              <w:top w:val="single" w:sz="4" w:space="0" w:color="auto"/>
              <w:left w:val="nil"/>
              <w:bottom w:val="single" w:sz="4" w:space="0" w:color="auto"/>
              <w:right w:val="single" w:sz="4" w:space="0" w:color="auto"/>
            </w:tcBorders>
            <w:noWrap/>
            <w:vAlign w:val="center"/>
            <w:hideMark/>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w:t>
            </w:r>
          </w:p>
        </w:tc>
      </w:tr>
      <w:tr w:rsidR="005D6067" w:rsidRPr="005D6067" w:rsidTr="00953960">
        <w:trPr>
          <w:trHeight w:val="300"/>
          <w:jc w:val="center"/>
        </w:trPr>
        <w:tc>
          <w:tcPr>
            <w:tcW w:w="8370" w:type="dxa"/>
            <w:tcBorders>
              <w:top w:val="single" w:sz="4" w:space="0" w:color="auto"/>
              <w:left w:val="single" w:sz="4" w:space="0" w:color="auto"/>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Ролл-ап для зоны открытия Форума (не менее 2,4х1,0 м)</w:t>
            </w:r>
          </w:p>
        </w:tc>
        <w:tc>
          <w:tcPr>
            <w:tcW w:w="1867" w:type="dxa"/>
            <w:tcBorders>
              <w:top w:val="single" w:sz="4" w:space="0" w:color="auto"/>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w:t>
            </w:r>
          </w:p>
        </w:tc>
      </w:tr>
    </w:tbl>
    <w:p w:rsidR="005D6067" w:rsidRPr="005D6067" w:rsidRDefault="005D6067" w:rsidP="005D6067">
      <w:pPr>
        <w:tabs>
          <w:tab w:val="left" w:pos="540"/>
        </w:tabs>
        <w:suppressAutoHyphens/>
        <w:spacing w:after="0" w:line="240" w:lineRule="auto"/>
        <w:ind w:left="-426" w:firstLine="1135"/>
        <w:jc w:val="both"/>
        <w:rPr>
          <w:rFonts w:ascii="Times New Roman" w:eastAsia="Times New Roman" w:hAnsi="Times New Roman" w:cs="Times New Roman"/>
          <w:b/>
          <w:sz w:val="24"/>
          <w:szCs w:val="24"/>
          <w:lang w:eastAsia="ru-RU"/>
        </w:rPr>
      </w:pPr>
    </w:p>
    <w:p w:rsidR="005D6067" w:rsidRPr="005D6067" w:rsidRDefault="005D6067" w:rsidP="005D6067">
      <w:pPr>
        <w:tabs>
          <w:tab w:val="left" w:pos="540"/>
        </w:tabs>
        <w:suppressAutoHyphens/>
        <w:spacing w:after="0" w:line="240" w:lineRule="auto"/>
        <w:ind w:left="-426" w:firstLine="1135"/>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7.4.1.5. Изготовление интерьерных конструкций для оформления прилегающей территории к «Новосибирск Экспоцентр» в символике Форума:</w:t>
      </w:r>
    </w:p>
    <w:p w:rsidR="005D6067" w:rsidRPr="005D6067" w:rsidRDefault="005D6067" w:rsidP="005D6067">
      <w:pPr>
        <w:tabs>
          <w:tab w:val="left" w:pos="540"/>
        </w:tabs>
        <w:suppressAutoHyphens/>
        <w:spacing w:after="0" w:line="240" w:lineRule="auto"/>
        <w:ind w:left="-426" w:firstLine="1135"/>
        <w:jc w:val="both"/>
        <w:rPr>
          <w:rFonts w:ascii="Times New Roman" w:eastAsia="Times New Roman" w:hAnsi="Times New Roman" w:cs="Times New Roman"/>
          <w:b/>
          <w:sz w:val="24"/>
          <w:szCs w:val="24"/>
          <w:lang w:eastAsia="ru-RU"/>
        </w:rPr>
      </w:pPr>
    </w:p>
    <w:tbl>
      <w:tblPr>
        <w:tblW w:w="10237" w:type="dxa"/>
        <w:jc w:val="center"/>
        <w:tblLayout w:type="fixed"/>
        <w:tblLook w:val="04A0" w:firstRow="1" w:lastRow="0" w:firstColumn="1" w:lastColumn="0" w:noHBand="0" w:noVBand="1"/>
      </w:tblPr>
      <w:tblGrid>
        <w:gridCol w:w="8370"/>
        <w:gridCol w:w="1867"/>
      </w:tblGrid>
      <w:tr w:rsidR="005D6067" w:rsidRPr="005D6067" w:rsidTr="00953960">
        <w:trPr>
          <w:trHeight w:val="473"/>
          <w:jc w:val="center"/>
        </w:trPr>
        <w:tc>
          <w:tcPr>
            <w:tcW w:w="8370" w:type="dxa"/>
            <w:tcBorders>
              <w:top w:val="single" w:sz="4" w:space="0" w:color="auto"/>
              <w:left w:val="single" w:sz="4" w:space="0" w:color="auto"/>
              <w:bottom w:val="single" w:sz="4" w:space="0" w:color="auto"/>
              <w:right w:val="single" w:sz="4" w:space="0" w:color="auto"/>
            </w:tcBorders>
            <w:vAlign w:val="center"/>
            <w:hideMark/>
          </w:tcPr>
          <w:p w:rsidR="005D6067" w:rsidRPr="005D6067" w:rsidRDefault="005D6067" w:rsidP="005D6067">
            <w:pPr>
              <w:tabs>
                <w:tab w:val="left" w:pos="540"/>
              </w:tabs>
              <w:suppressAutoHyphens/>
              <w:spacing w:after="0" w:line="240" w:lineRule="auto"/>
              <w:jc w:val="center"/>
              <w:rPr>
                <w:rFonts w:ascii="Times New Roman" w:eastAsia="Times New Roman" w:hAnsi="Times New Roman" w:cs="Times New Roman"/>
                <w:b/>
                <w:bCs/>
                <w:sz w:val="24"/>
                <w:szCs w:val="24"/>
                <w:lang w:eastAsia="ru-RU"/>
              </w:rPr>
            </w:pPr>
            <w:r w:rsidRPr="005D6067">
              <w:rPr>
                <w:rFonts w:ascii="Times New Roman" w:eastAsia="Times New Roman" w:hAnsi="Times New Roman" w:cs="Times New Roman"/>
                <w:b/>
                <w:bCs/>
                <w:sz w:val="24"/>
                <w:szCs w:val="24"/>
                <w:lang w:eastAsia="ru-RU"/>
              </w:rPr>
              <w:t>Изготовление интерьерных конструкций для оформления прилегающей территории к «Новосибирск Экспоцентр» в символике Форума</w:t>
            </w:r>
          </w:p>
        </w:tc>
        <w:tc>
          <w:tcPr>
            <w:tcW w:w="1867" w:type="dxa"/>
            <w:tcBorders>
              <w:top w:val="single" w:sz="4" w:space="0" w:color="auto"/>
              <w:left w:val="nil"/>
              <w:bottom w:val="single" w:sz="4" w:space="0" w:color="auto"/>
              <w:right w:val="single" w:sz="4" w:space="0" w:color="auto"/>
            </w:tcBorders>
            <w:noWrap/>
            <w:vAlign w:val="center"/>
            <w:hideMark/>
          </w:tcPr>
          <w:p w:rsidR="005D6067" w:rsidRPr="005D6067" w:rsidRDefault="005D6067" w:rsidP="005D6067">
            <w:pPr>
              <w:tabs>
                <w:tab w:val="left" w:pos="540"/>
              </w:tabs>
              <w:suppressAutoHyphens/>
              <w:spacing w:after="0" w:line="240" w:lineRule="auto"/>
              <w:jc w:val="center"/>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Количество, шт.</w:t>
            </w:r>
          </w:p>
        </w:tc>
      </w:tr>
      <w:tr w:rsidR="005D6067" w:rsidRPr="005D6067" w:rsidTr="00953960">
        <w:trPr>
          <w:trHeight w:val="260"/>
          <w:jc w:val="center"/>
        </w:trPr>
        <w:tc>
          <w:tcPr>
            <w:tcW w:w="8370" w:type="dxa"/>
            <w:tcBorders>
              <w:top w:val="single" w:sz="4" w:space="0" w:color="auto"/>
              <w:left w:val="single" w:sz="4" w:space="0" w:color="auto"/>
              <w:bottom w:val="single" w:sz="4" w:space="0" w:color="auto"/>
              <w:right w:val="single" w:sz="4" w:space="0" w:color="auto"/>
            </w:tcBorders>
            <w:vAlign w:val="center"/>
          </w:tcPr>
          <w:p w:rsidR="005D6067" w:rsidRPr="005D6067" w:rsidRDefault="005D6067" w:rsidP="005D6067">
            <w:pPr>
              <w:tabs>
                <w:tab w:val="left" w:pos="540"/>
              </w:tabs>
              <w:suppressAutoHyphens/>
              <w:spacing w:after="0" w:line="240" w:lineRule="auto"/>
              <w:rPr>
                <w:rFonts w:ascii="Times New Roman" w:eastAsia="Times New Roman" w:hAnsi="Times New Roman" w:cs="Times New Roman"/>
                <w:sz w:val="24"/>
                <w:szCs w:val="24"/>
                <w:lang w:eastAsia="ru-RU"/>
              </w:rPr>
            </w:pPr>
            <w:proofErr w:type="spellStart"/>
            <w:r w:rsidRPr="005D6067">
              <w:rPr>
                <w:rFonts w:ascii="Times New Roman" w:eastAsia="Times New Roman" w:hAnsi="Times New Roman" w:cs="Times New Roman"/>
                <w:sz w:val="24"/>
                <w:szCs w:val="24"/>
                <w:lang w:eastAsia="ru-RU"/>
              </w:rPr>
              <w:t>Лайтбокс</w:t>
            </w:r>
            <w:proofErr w:type="spellEnd"/>
            <w:r w:rsidRPr="005D6067">
              <w:rPr>
                <w:rFonts w:ascii="Times New Roman" w:eastAsia="Times New Roman" w:hAnsi="Times New Roman" w:cs="Times New Roman"/>
                <w:sz w:val="24"/>
                <w:szCs w:val="24"/>
                <w:lang w:eastAsia="ru-RU"/>
              </w:rPr>
              <w:t xml:space="preserve"> на аллее не менее 1,8х1,2 м.</w:t>
            </w:r>
          </w:p>
        </w:tc>
        <w:tc>
          <w:tcPr>
            <w:tcW w:w="1867" w:type="dxa"/>
            <w:tcBorders>
              <w:top w:val="single" w:sz="4" w:space="0" w:color="auto"/>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6</w:t>
            </w:r>
          </w:p>
        </w:tc>
      </w:tr>
      <w:tr w:rsidR="005D6067" w:rsidRPr="005D6067" w:rsidTr="00953960">
        <w:trPr>
          <w:trHeight w:val="260"/>
          <w:jc w:val="center"/>
        </w:trPr>
        <w:tc>
          <w:tcPr>
            <w:tcW w:w="8370" w:type="dxa"/>
            <w:tcBorders>
              <w:top w:val="single" w:sz="4" w:space="0" w:color="auto"/>
              <w:left w:val="single" w:sz="4" w:space="0" w:color="auto"/>
              <w:bottom w:val="single" w:sz="4" w:space="0" w:color="auto"/>
              <w:right w:val="single" w:sz="4" w:space="0" w:color="auto"/>
            </w:tcBorders>
            <w:vAlign w:val="center"/>
          </w:tcPr>
          <w:p w:rsidR="005D6067" w:rsidRPr="005D6067" w:rsidRDefault="005D6067" w:rsidP="005D6067">
            <w:pPr>
              <w:tabs>
                <w:tab w:val="left" w:pos="540"/>
              </w:tabs>
              <w:suppressAutoHyphens/>
              <w:spacing w:after="0" w:line="240" w:lineRule="auto"/>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Флагшток с флагом Правительства Новосибирской области не менее 4х0,95 м.</w:t>
            </w:r>
          </w:p>
        </w:tc>
        <w:tc>
          <w:tcPr>
            <w:tcW w:w="1867" w:type="dxa"/>
            <w:tcBorders>
              <w:top w:val="single" w:sz="4" w:space="0" w:color="auto"/>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w:t>
            </w:r>
          </w:p>
        </w:tc>
      </w:tr>
      <w:tr w:rsidR="005D6067" w:rsidRPr="005D6067" w:rsidTr="00953960">
        <w:trPr>
          <w:trHeight w:val="300"/>
          <w:jc w:val="center"/>
        </w:trPr>
        <w:tc>
          <w:tcPr>
            <w:tcW w:w="8370" w:type="dxa"/>
            <w:tcBorders>
              <w:top w:val="nil"/>
              <w:left w:val="single" w:sz="4" w:space="0" w:color="auto"/>
              <w:bottom w:val="single" w:sz="4" w:space="0" w:color="auto"/>
              <w:right w:val="single" w:sz="4" w:space="0" w:color="auto"/>
            </w:tcBorders>
            <w:vAlign w:val="center"/>
            <w:hideMark/>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Флагшток с флагом Министерства транспорта Российской Федерации не менее 4х0,95 м.</w:t>
            </w:r>
          </w:p>
        </w:tc>
        <w:tc>
          <w:tcPr>
            <w:tcW w:w="1867" w:type="dxa"/>
            <w:tcBorders>
              <w:top w:val="nil"/>
              <w:left w:val="nil"/>
              <w:bottom w:val="single" w:sz="4" w:space="0" w:color="auto"/>
              <w:right w:val="single" w:sz="4" w:space="0" w:color="auto"/>
            </w:tcBorders>
            <w:noWrap/>
            <w:vAlign w:val="center"/>
            <w:hideMark/>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w:t>
            </w:r>
          </w:p>
        </w:tc>
      </w:tr>
      <w:tr w:rsidR="005D6067" w:rsidRPr="005D6067" w:rsidTr="00953960">
        <w:trPr>
          <w:trHeight w:val="300"/>
          <w:jc w:val="center"/>
        </w:trPr>
        <w:tc>
          <w:tcPr>
            <w:tcW w:w="8370" w:type="dxa"/>
            <w:tcBorders>
              <w:top w:val="nil"/>
              <w:left w:val="single" w:sz="4" w:space="0" w:color="auto"/>
              <w:bottom w:val="single" w:sz="4" w:space="0" w:color="auto"/>
              <w:right w:val="single" w:sz="4" w:space="0" w:color="auto"/>
            </w:tcBorders>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Флагшток с флагом Форума не менее 4х0,95 м.</w:t>
            </w:r>
          </w:p>
        </w:tc>
        <w:tc>
          <w:tcPr>
            <w:tcW w:w="1867" w:type="dxa"/>
            <w:tcBorders>
              <w:top w:val="nil"/>
              <w:left w:val="nil"/>
              <w:bottom w:val="single" w:sz="4" w:space="0" w:color="auto"/>
              <w:right w:val="single" w:sz="4" w:space="0" w:color="auto"/>
            </w:tcBorders>
            <w:noWrap/>
            <w:vAlign w:val="center"/>
          </w:tcPr>
          <w:p w:rsidR="005D6067" w:rsidRPr="005D6067" w:rsidRDefault="005D6067" w:rsidP="005D6067">
            <w:pPr>
              <w:tabs>
                <w:tab w:val="left" w:pos="540"/>
              </w:tabs>
              <w:suppressAutoHyphens/>
              <w:spacing w:after="0" w:line="240" w:lineRule="auto"/>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 менее 1</w:t>
            </w:r>
          </w:p>
        </w:tc>
      </w:tr>
    </w:tbl>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 xml:space="preserve">7.5. Организация пригласительной кампании Форума, в </w:t>
      </w:r>
      <w:proofErr w:type="spellStart"/>
      <w:r w:rsidRPr="005D6067">
        <w:rPr>
          <w:rFonts w:ascii="Times New Roman" w:eastAsia="Times New Roman" w:hAnsi="Times New Roman" w:cs="Times New Roman"/>
          <w:b/>
          <w:sz w:val="24"/>
          <w:szCs w:val="24"/>
          <w:lang w:eastAsia="ru-RU"/>
        </w:rPr>
        <w:t>т.ч</w:t>
      </w:r>
      <w:proofErr w:type="spellEnd"/>
      <w:r w:rsidRPr="005D6067">
        <w:rPr>
          <w:rFonts w:ascii="Times New Roman" w:eastAsia="Times New Roman" w:hAnsi="Times New Roman" w:cs="Times New Roman"/>
          <w:b/>
          <w:sz w:val="24"/>
          <w:szCs w:val="24"/>
          <w:lang w:eastAsia="ru-RU"/>
        </w:rPr>
        <w:t xml:space="preserve">.: </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7.5.1. Изготовление бланков приглашений на Форум, не менее 2 000 шт.</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7.5.2. Подготовка и рассылка приглашений на посещение мероприятий Форума для руководителей предприятий, учреждений, организаций, по списку, предоставленному Заказчиком.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7.5.3. Координационная работа по ведению единой базы участников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7.6. Организация участия предприятий транспортной отрасли Новосибирской области в специализированной выставке «</w:t>
      </w:r>
      <w:proofErr w:type="spellStart"/>
      <w:r w:rsidRPr="005D6067">
        <w:rPr>
          <w:rFonts w:ascii="Times New Roman" w:eastAsia="Times New Roman" w:hAnsi="Times New Roman" w:cs="Times New Roman"/>
          <w:b/>
          <w:sz w:val="24"/>
          <w:szCs w:val="24"/>
          <w:lang w:val="en-US" w:eastAsia="ru-RU"/>
        </w:rPr>
        <w:t>TransSiberia</w:t>
      </w:r>
      <w:proofErr w:type="spellEnd"/>
      <w:r w:rsidRPr="005D6067">
        <w:rPr>
          <w:rFonts w:ascii="Times New Roman" w:eastAsia="Times New Roman" w:hAnsi="Times New Roman" w:cs="Times New Roman"/>
          <w:b/>
          <w:sz w:val="24"/>
          <w:szCs w:val="24"/>
          <w:lang w:eastAsia="ru-RU"/>
        </w:rPr>
        <w:t>»:</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7.6.1. Разработка концепции экспозиции транспортной отрасли Новосибирской области (по согласованию с Заказчиком).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7.6.2. Подготовка предложений по условиям участия в выставке.</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7.6.3. Подготовка проекта зонирования территории выставки.</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7.6.4. Формирование технических требований к экспонентам.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7.6.5. Организация взаимодействия с представителями экспонентов.</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lastRenderedPageBreak/>
        <w:t xml:space="preserve">7.6.6. Обеспечение экспонентов стандартным выставочным оборудованием и обеспечение застройки на площади не менее 780 </w:t>
      </w:r>
      <w:proofErr w:type="spellStart"/>
      <w:proofErr w:type="gramStart"/>
      <w:r w:rsidRPr="005D6067">
        <w:rPr>
          <w:rFonts w:ascii="Times New Roman" w:eastAsia="Times New Roman" w:hAnsi="Times New Roman" w:cs="Times New Roman"/>
          <w:sz w:val="24"/>
          <w:szCs w:val="24"/>
          <w:lang w:eastAsia="ru-RU"/>
        </w:rPr>
        <w:t>кв.м</w:t>
      </w:r>
      <w:proofErr w:type="spellEnd"/>
      <w:proofErr w:type="gramEnd"/>
      <w:r w:rsidRPr="005D6067">
        <w:rPr>
          <w:rFonts w:ascii="Times New Roman" w:eastAsia="Times New Roman" w:hAnsi="Times New Roman" w:cs="Times New Roman"/>
          <w:sz w:val="24"/>
          <w:szCs w:val="24"/>
          <w:lang w:eastAsia="ru-RU"/>
        </w:rPr>
        <w:t>:</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а) Монтаж и демонтаж конструкций экспозиции, оборудования, электрических сетей экспозиции. Монтаж выставочной экспозиции должен быть осуществлён не позднее 16 часов 00 минут дня, предшествующего дню открытия Форума. Демонтаж выставочной экспозиции осуществляется в течение двух календарных дней со дня окончания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б) Обеспечение непрерывного контроля рабочего процесса и решения организационных вопросов исполнителем во время застройки, монтажа, демонтажа и работы экспозиции.</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в) Выполнение погрузочно-разгрузочных работ при монтаже и демонтаже экспозиции (включая доставку груза, установку и демонтаж макетов, а также обеспечение пропуска для автомобилей в зону погрузочно-разгрузочных работ на день заезда и выезда).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г) Согласование технической документации согласно требованиям организаторов и обеспечение технических расходов (электро-подключение и т.д.), осуществляемых во время застройки, работы экспозиции, монтажа и демонтажа.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7.6.7. Техническое сопровождение работы экспозиции во время проведения мероприятия:</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а) Обеспечение подключения оборудования и устранения неполадок в случае необходимости и наличие дежурного технического персонала, обслуживающего данное мероприятие (по согласованию с Заказчиком).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б) Обеспечение уборки и охраны выставки.</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7.7. Организация, проведение и техническое обеспечение работы пленарного заседания, круглых столов и тематических мероприятий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7.7.1. Обеспечение конференц-залами (не менее 5 залов, работающих одновременно), вместимостью не менее 150 мест.</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7.7.2. Обеспечение в каждом конференц-зале световым, звуковым и видео оборудованием, предоставляющим технические и иные возможности для проведения мероприятий на 150 человек с наличием соответствующей мебели и оборудования в необходимом объеме (по согласованию с Заказчиком).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u w:val="single"/>
          <w:lang w:eastAsia="ru-RU"/>
        </w:rPr>
      </w:pPr>
      <w:r w:rsidRPr="005D6067">
        <w:rPr>
          <w:rFonts w:ascii="Times New Roman" w:eastAsia="Times New Roman" w:hAnsi="Times New Roman" w:cs="Times New Roman"/>
          <w:sz w:val="24"/>
          <w:szCs w:val="24"/>
          <w:u w:val="single"/>
          <w:lang w:eastAsia="ru-RU"/>
        </w:rPr>
        <w:t>Общие требования:</w:t>
      </w:r>
    </w:p>
    <w:p w:rsidR="005D6067" w:rsidRPr="005D6067" w:rsidRDefault="005D6067" w:rsidP="005D6067">
      <w:pPr>
        <w:numPr>
          <w:ilvl w:val="0"/>
          <w:numId w:val="1"/>
        </w:numPr>
        <w:tabs>
          <w:tab w:val="left" w:pos="540"/>
        </w:tabs>
        <w:suppressAutoHyphens/>
        <w:spacing w:after="200" w:line="276" w:lineRule="auto"/>
        <w:ind w:left="0"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Обеспечить отсутствие помех от прочего размещенного оборудования;</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u w:val="single"/>
          <w:lang w:eastAsia="ru-RU"/>
        </w:rPr>
      </w:pPr>
      <w:r w:rsidRPr="005D6067">
        <w:rPr>
          <w:rFonts w:ascii="Times New Roman" w:eastAsia="Times New Roman" w:hAnsi="Times New Roman" w:cs="Times New Roman"/>
          <w:sz w:val="24"/>
          <w:szCs w:val="24"/>
          <w:u w:val="single"/>
          <w:lang w:eastAsia="ru-RU"/>
        </w:rPr>
        <w:t>Общие технические требования к каждому программному мероприятию:</w:t>
      </w:r>
    </w:p>
    <w:p w:rsidR="005D6067" w:rsidRPr="005D6067" w:rsidRDefault="005D6067" w:rsidP="005D6067">
      <w:pPr>
        <w:numPr>
          <w:ilvl w:val="0"/>
          <w:numId w:val="2"/>
        </w:numPr>
        <w:tabs>
          <w:tab w:val="left" w:pos="540"/>
        </w:tabs>
        <w:suppressAutoHyphens/>
        <w:spacing w:after="0" w:line="240" w:lineRule="auto"/>
        <w:ind w:left="0"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звуковое оборудование, включающее в себя акустическую систему мощностью не менее 2 кВт и не более 6 кВт, пульт, систему звукоусиления;</w:t>
      </w:r>
    </w:p>
    <w:p w:rsidR="005D6067" w:rsidRPr="005D6067" w:rsidRDefault="005D6067" w:rsidP="005D6067">
      <w:pPr>
        <w:numPr>
          <w:ilvl w:val="0"/>
          <w:numId w:val="2"/>
        </w:numPr>
        <w:tabs>
          <w:tab w:val="left" w:pos="540"/>
        </w:tabs>
        <w:suppressAutoHyphens/>
        <w:spacing w:after="0" w:line="240" w:lineRule="auto"/>
        <w:ind w:left="0"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обеспечение </w:t>
      </w:r>
      <w:proofErr w:type="spellStart"/>
      <w:r w:rsidRPr="005D6067">
        <w:rPr>
          <w:rFonts w:ascii="Times New Roman" w:eastAsia="Times New Roman" w:hAnsi="Times New Roman" w:cs="Times New Roman"/>
          <w:sz w:val="24"/>
          <w:szCs w:val="24"/>
          <w:lang w:eastAsia="ru-RU"/>
        </w:rPr>
        <w:t>конференц</w:t>
      </w:r>
      <w:proofErr w:type="spellEnd"/>
      <w:r w:rsidRPr="005D6067">
        <w:rPr>
          <w:rFonts w:ascii="Times New Roman" w:eastAsia="Times New Roman" w:hAnsi="Times New Roman" w:cs="Times New Roman"/>
          <w:sz w:val="24"/>
          <w:szCs w:val="24"/>
          <w:lang w:eastAsia="ru-RU"/>
        </w:rPr>
        <w:t xml:space="preserve"> - системой не менее 3 и не более 32 микрофонами;</w:t>
      </w:r>
    </w:p>
    <w:p w:rsidR="005D6067" w:rsidRPr="005D6067" w:rsidRDefault="005D6067" w:rsidP="005D6067">
      <w:pPr>
        <w:numPr>
          <w:ilvl w:val="0"/>
          <w:numId w:val="2"/>
        </w:numPr>
        <w:tabs>
          <w:tab w:val="num" w:pos="0"/>
          <w:tab w:val="left" w:pos="540"/>
        </w:tabs>
        <w:suppressAutoHyphens/>
        <w:spacing w:after="0" w:line="240" w:lineRule="auto"/>
        <w:ind w:left="0"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обеспечение не менее 2 и не более 30 столами размером не менее 1,2х0,7х0,8 м;</w:t>
      </w:r>
    </w:p>
    <w:p w:rsidR="005D6067" w:rsidRPr="005D6067" w:rsidRDefault="005D6067" w:rsidP="005D6067">
      <w:pPr>
        <w:numPr>
          <w:ilvl w:val="0"/>
          <w:numId w:val="2"/>
        </w:numPr>
        <w:tabs>
          <w:tab w:val="left" w:pos="540"/>
        </w:tabs>
        <w:suppressAutoHyphens/>
        <w:spacing w:after="0" w:line="240" w:lineRule="auto"/>
        <w:ind w:left="0"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обеспечение не менее 150 стульями для заседаний;</w:t>
      </w:r>
    </w:p>
    <w:p w:rsidR="005D6067" w:rsidRPr="005D6067" w:rsidRDefault="005D6067" w:rsidP="005D6067">
      <w:pPr>
        <w:numPr>
          <w:ilvl w:val="0"/>
          <w:numId w:val="2"/>
        </w:numPr>
        <w:tabs>
          <w:tab w:val="left" w:pos="540"/>
        </w:tabs>
        <w:suppressAutoHyphens/>
        <w:spacing w:after="0" w:line="240" w:lineRule="auto"/>
        <w:ind w:left="0"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обеспечение не менее 1 и не более 4 (четырех) радиомикрофонами;</w:t>
      </w:r>
    </w:p>
    <w:p w:rsidR="005D6067" w:rsidRPr="005D6067" w:rsidRDefault="005D6067" w:rsidP="005D6067">
      <w:pPr>
        <w:numPr>
          <w:ilvl w:val="0"/>
          <w:numId w:val="2"/>
        </w:numPr>
        <w:tabs>
          <w:tab w:val="left" w:pos="540"/>
        </w:tabs>
        <w:suppressAutoHyphens/>
        <w:spacing w:after="0" w:line="240" w:lineRule="auto"/>
        <w:ind w:left="0"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обеспечение не менее чем 1 проектором с разрешением не менее 1366 х 800 пикселей;</w:t>
      </w:r>
    </w:p>
    <w:p w:rsidR="005D6067" w:rsidRPr="005D6067" w:rsidRDefault="005D6067" w:rsidP="005D6067">
      <w:pPr>
        <w:numPr>
          <w:ilvl w:val="0"/>
          <w:numId w:val="2"/>
        </w:numPr>
        <w:tabs>
          <w:tab w:val="left" w:pos="540"/>
        </w:tabs>
        <w:suppressAutoHyphens/>
        <w:spacing w:after="0" w:line="240" w:lineRule="auto"/>
        <w:ind w:left="0"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обеспечение не менее чем 1 проекционным экраном размером не менее 3,5 х 2 м.;</w:t>
      </w:r>
    </w:p>
    <w:p w:rsidR="005D6067" w:rsidRPr="005D6067" w:rsidRDefault="005D6067" w:rsidP="005D6067">
      <w:pPr>
        <w:numPr>
          <w:ilvl w:val="0"/>
          <w:numId w:val="2"/>
        </w:numPr>
        <w:tabs>
          <w:tab w:val="left" w:pos="540"/>
        </w:tabs>
        <w:suppressAutoHyphens/>
        <w:spacing w:after="0" w:line="240" w:lineRule="auto"/>
        <w:ind w:left="0"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обеспечение не менее чем 1 ноутбуком;</w:t>
      </w:r>
    </w:p>
    <w:p w:rsidR="005D6067" w:rsidRPr="005D6067" w:rsidRDefault="005D6067" w:rsidP="005D6067">
      <w:pPr>
        <w:numPr>
          <w:ilvl w:val="0"/>
          <w:numId w:val="2"/>
        </w:numPr>
        <w:tabs>
          <w:tab w:val="left" w:pos="540"/>
        </w:tabs>
        <w:suppressAutoHyphens/>
        <w:spacing w:after="0" w:line="240" w:lineRule="auto"/>
        <w:ind w:left="0"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обеспечение не менее чем 1 пультом – презентатором;</w:t>
      </w:r>
    </w:p>
    <w:p w:rsidR="005D6067" w:rsidRPr="005D6067" w:rsidRDefault="005D6067" w:rsidP="005D6067">
      <w:pPr>
        <w:numPr>
          <w:ilvl w:val="0"/>
          <w:numId w:val="2"/>
        </w:numPr>
        <w:tabs>
          <w:tab w:val="left" w:pos="540"/>
        </w:tabs>
        <w:suppressAutoHyphens/>
        <w:spacing w:after="0" w:line="240" w:lineRule="auto"/>
        <w:ind w:left="0"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система </w:t>
      </w:r>
      <w:proofErr w:type="spellStart"/>
      <w:r w:rsidRPr="005D6067">
        <w:rPr>
          <w:rFonts w:ascii="Times New Roman" w:eastAsia="Times New Roman" w:hAnsi="Times New Roman" w:cs="Times New Roman"/>
          <w:sz w:val="24"/>
          <w:szCs w:val="24"/>
          <w:lang w:eastAsia="ru-RU"/>
        </w:rPr>
        <w:t>видеоотображения</w:t>
      </w:r>
      <w:proofErr w:type="spellEnd"/>
      <w:r w:rsidRPr="005D6067">
        <w:rPr>
          <w:rFonts w:ascii="Times New Roman" w:eastAsia="Times New Roman" w:hAnsi="Times New Roman" w:cs="Times New Roman"/>
          <w:sz w:val="24"/>
          <w:szCs w:val="24"/>
          <w:lang w:eastAsia="ru-RU"/>
        </w:rPr>
        <w:t>, включающая не менее чем 4 плазменные панели диагональю не менее 47 дюймов с возможностью выведения презентационного материала с ноутбука;</w:t>
      </w:r>
    </w:p>
    <w:p w:rsidR="005D6067" w:rsidRPr="005D6067" w:rsidRDefault="005D6067" w:rsidP="005D6067">
      <w:pPr>
        <w:numPr>
          <w:ilvl w:val="0"/>
          <w:numId w:val="2"/>
        </w:numPr>
        <w:tabs>
          <w:tab w:val="left" w:pos="540"/>
        </w:tabs>
        <w:suppressAutoHyphens/>
        <w:spacing w:after="0" w:line="240" w:lineRule="auto"/>
        <w:ind w:left="0"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система синхронного перевода (английский язык) на не менее чем 80 и не более чем 250 участников, включающая в себя: инфракрасные излучатели, кабину для переводчиков, ИК пульты для участников (по согласованию с Заказчиком).</w:t>
      </w:r>
    </w:p>
    <w:p w:rsidR="005D6067" w:rsidRPr="005D6067" w:rsidRDefault="005D6067" w:rsidP="005D6067">
      <w:pPr>
        <w:tabs>
          <w:tab w:val="left" w:pos="540"/>
        </w:tabs>
        <w:suppressAutoHyphens/>
        <w:spacing w:after="0" w:line="240" w:lineRule="auto"/>
        <w:ind w:firstLine="709"/>
        <w:contextualSpacing/>
        <w:jc w:val="both"/>
        <w:rPr>
          <w:rFonts w:ascii="Times New Roman" w:eastAsia="Times New Roman" w:hAnsi="Times New Roman" w:cs="Times New Roman"/>
          <w:sz w:val="24"/>
          <w:szCs w:val="24"/>
        </w:rPr>
      </w:pPr>
      <w:r w:rsidRPr="005D6067">
        <w:rPr>
          <w:rFonts w:ascii="Times New Roman" w:eastAsia="Times New Roman" w:hAnsi="Times New Roman" w:cs="Times New Roman"/>
          <w:sz w:val="24"/>
          <w:szCs w:val="24"/>
        </w:rPr>
        <w:lastRenderedPageBreak/>
        <w:t xml:space="preserve">7.7.3. Обеспечение переводчиками (последовательный перевод) при проведении мероприятий для иностранной аудитории (необходимость обеспечения письменно согласовывается с Заказчиком и определяется в каждом отдельном случае). </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7.7.4. Разработка схемы рассадки в залах участников, гостей, экспертов (схема согласовывается с Заказчиком).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7.7.5. Обеспечение мероприятий Форума техническим и административным персоналом для координации работы в период проведения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7.8. Организация работы волонтеров на Форуме, в т. ч.:</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координация работ на всех этапах проведения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color w:val="FF0000"/>
          <w:sz w:val="24"/>
          <w:szCs w:val="24"/>
          <w:lang w:eastAsia="ru-RU"/>
        </w:rPr>
      </w:pPr>
      <w:r w:rsidRPr="005D6067">
        <w:rPr>
          <w:rFonts w:ascii="Times New Roman" w:eastAsia="Times New Roman" w:hAnsi="Times New Roman" w:cs="Times New Roman"/>
          <w:b/>
          <w:sz w:val="24"/>
          <w:szCs w:val="24"/>
          <w:lang w:eastAsia="ru-RU"/>
        </w:rPr>
        <w:t>7.9. Организация транспортного обслуживания участников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7.9.1. Предоставление не менее 1 микроавтобуса вместимостью не менее 12 человек, в период с 24 по 27 мая 2017 г. для волонтеров-регистраторов (время согласовывается с Заказчиком).</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7.9.2. Координация трансферта (прибытие, убытие), логистики в рамках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7.9.3. Обеспечение встречи в местах прибытия участников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7.10. Услуги по организации питания участников Форума</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Необходимо организовать:</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холодное буфетное обслуживание участников Форума (кофе-брейки) 24 мая, 25 мая, 26 мая 2017 г. (не менее 1000 человек единовременно) не менее 1 раза в день.</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 xml:space="preserve">При оказании услуг должны соблюдаться Федеральный закон от 30.03.1999 № 52-ФЗ «О санитарно-эпидемиологическом благополучии населения» и Федеральный закон от  02.01.2000 № 29-ФЗ «О качестве и безопасности пищевых продуктов», а также должно быть обеспечено использование высококачественных предметов материально-технического оснащения, соответствующих санитарно-эпидемиологическим правилам СП-2.3.6.1079-01 «Санитарно-эпидемиологические требования к организациям общественного питания, изготовлению и </w:t>
      </w:r>
      <w:proofErr w:type="spellStart"/>
      <w:r w:rsidRPr="005D6067">
        <w:rPr>
          <w:rFonts w:ascii="Times New Roman" w:eastAsia="Times New Roman" w:hAnsi="Times New Roman" w:cs="Times New Roman"/>
          <w:sz w:val="24"/>
          <w:szCs w:val="24"/>
          <w:lang w:eastAsia="ru-RU"/>
        </w:rPr>
        <w:t>оборотоспособности</w:t>
      </w:r>
      <w:proofErr w:type="spellEnd"/>
      <w:r w:rsidRPr="005D6067">
        <w:rPr>
          <w:rFonts w:ascii="Times New Roman" w:eastAsia="Times New Roman" w:hAnsi="Times New Roman" w:cs="Times New Roman"/>
          <w:sz w:val="24"/>
          <w:szCs w:val="24"/>
          <w:lang w:eastAsia="ru-RU"/>
        </w:rPr>
        <w:t xml:space="preserve"> в них пищевых продуктов и продовольственного сырья». При оказании услуг также должно быть обеспечено </w:t>
      </w:r>
      <w:proofErr w:type="gramStart"/>
      <w:r w:rsidRPr="005D6067">
        <w:rPr>
          <w:rFonts w:ascii="Times New Roman" w:eastAsia="Times New Roman" w:hAnsi="Times New Roman" w:cs="Times New Roman"/>
          <w:sz w:val="24"/>
          <w:szCs w:val="24"/>
          <w:lang w:eastAsia="ru-RU"/>
        </w:rPr>
        <w:t>соблюдение  следующих</w:t>
      </w:r>
      <w:proofErr w:type="gramEnd"/>
      <w:r w:rsidRPr="005D6067">
        <w:rPr>
          <w:rFonts w:ascii="Times New Roman" w:eastAsia="Times New Roman" w:hAnsi="Times New Roman" w:cs="Times New Roman"/>
          <w:sz w:val="24"/>
          <w:szCs w:val="24"/>
          <w:lang w:eastAsia="ru-RU"/>
        </w:rPr>
        <w:t xml:space="preserve"> санитарно-эпидемиологических правил и нормативов СанПиН: СанПиН 2.3.2.1078-01 «Гигиенические требования безопасности  и пищевой ценности пищевых продуктов», СанПиН 2.3.2.1324-03 «Гигиенические требования к срокам годности и условиям хранения пищевых продуктов». Во всем, что не предусмотрено в указанных выше требованиях к оказанию услуг, необходимо руководствоваться действующим законодательством РФ.</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b/>
          <w:sz w:val="24"/>
          <w:szCs w:val="24"/>
          <w:lang w:eastAsia="ru-RU"/>
        </w:rPr>
      </w:pPr>
    </w:p>
    <w:p w:rsidR="005D6067" w:rsidRPr="005D6067" w:rsidRDefault="005D6067" w:rsidP="005D6067">
      <w:pPr>
        <w:spacing w:after="0" w:line="240" w:lineRule="auto"/>
        <w:ind w:firstLine="709"/>
        <w:jc w:val="both"/>
        <w:rPr>
          <w:rFonts w:ascii="Times New Roman" w:eastAsia="Times New Roman" w:hAnsi="Times New Roman" w:cs="Times New Roman"/>
          <w:b/>
          <w:sz w:val="24"/>
          <w:szCs w:val="24"/>
          <w:lang w:eastAsia="ru-RU"/>
        </w:rPr>
      </w:pPr>
      <w:r w:rsidRPr="005D6067">
        <w:rPr>
          <w:rFonts w:ascii="Times New Roman" w:eastAsia="Times New Roman" w:hAnsi="Times New Roman" w:cs="Times New Roman"/>
          <w:b/>
          <w:sz w:val="24"/>
          <w:szCs w:val="24"/>
          <w:lang w:eastAsia="ru-RU"/>
        </w:rPr>
        <w:t>8. Перечень документации, подлежащей оформлению и сдачи по итогам оказания услуг:</w:t>
      </w:r>
    </w:p>
    <w:p w:rsidR="005D6067" w:rsidRPr="005D6067" w:rsidRDefault="005D6067" w:rsidP="005D6067">
      <w:pPr>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8.1. Акт приемки оказанных услуг (в 2-х экземплярах).</w:t>
      </w:r>
    </w:p>
    <w:p w:rsidR="005D6067" w:rsidRPr="005D6067" w:rsidRDefault="005D6067" w:rsidP="005D6067">
      <w:pPr>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8.2. Счет.</w:t>
      </w:r>
    </w:p>
    <w:p w:rsidR="005D6067" w:rsidRPr="005D6067" w:rsidRDefault="005D6067" w:rsidP="005D6067">
      <w:pPr>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8.3. Итоговый отчет о проведении Форума в виде таблицы с приложением документов, подтверждающих организацию и проведение мероприятия (в форматах в .</w:t>
      </w:r>
      <w:proofErr w:type="spellStart"/>
      <w:r w:rsidRPr="005D6067">
        <w:rPr>
          <w:rFonts w:ascii="Times New Roman" w:eastAsia="Times New Roman" w:hAnsi="Times New Roman" w:cs="Times New Roman"/>
          <w:sz w:val="24"/>
          <w:szCs w:val="24"/>
          <w:lang w:eastAsia="ru-RU"/>
        </w:rPr>
        <w:t>doc</w:t>
      </w:r>
      <w:proofErr w:type="spellEnd"/>
      <w:r w:rsidRPr="005D6067">
        <w:rPr>
          <w:rFonts w:ascii="Times New Roman" w:eastAsia="Times New Roman" w:hAnsi="Times New Roman" w:cs="Times New Roman"/>
          <w:sz w:val="24"/>
          <w:szCs w:val="24"/>
          <w:lang w:eastAsia="ru-RU"/>
        </w:rPr>
        <w:t>, .</w:t>
      </w:r>
      <w:proofErr w:type="spellStart"/>
      <w:r w:rsidRPr="005D6067">
        <w:rPr>
          <w:rFonts w:ascii="Times New Roman" w:eastAsia="Times New Roman" w:hAnsi="Times New Roman" w:cs="Times New Roman"/>
          <w:sz w:val="24"/>
          <w:szCs w:val="24"/>
          <w:lang w:eastAsia="ru-RU"/>
        </w:rPr>
        <w:t>ppt</w:t>
      </w:r>
      <w:proofErr w:type="spellEnd"/>
      <w:r w:rsidRPr="005D6067">
        <w:rPr>
          <w:rFonts w:ascii="Times New Roman" w:eastAsia="Times New Roman" w:hAnsi="Times New Roman" w:cs="Times New Roman"/>
          <w:sz w:val="24"/>
          <w:szCs w:val="24"/>
          <w:lang w:eastAsia="ru-RU"/>
        </w:rPr>
        <w:t xml:space="preserve">, </w:t>
      </w:r>
      <w:r w:rsidRPr="005D6067">
        <w:rPr>
          <w:rFonts w:ascii="Times New Roman" w:eastAsia="Times New Roman" w:hAnsi="Times New Roman" w:cs="Times New Roman"/>
          <w:sz w:val="24"/>
          <w:szCs w:val="24"/>
          <w:lang w:val="en-US" w:eastAsia="ru-RU"/>
        </w:rPr>
        <w:t>excel</w:t>
      </w:r>
      <w:r w:rsidRPr="005D6067">
        <w:rPr>
          <w:rFonts w:ascii="Times New Roman" w:eastAsia="Times New Roman" w:hAnsi="Times New Roman" w:cs="Times New Roman"/>
          <w:sz w:val="24"/>
          <w:szCs w:val="24"/>
          <w:lang w:eastAsia="ru-RU"/>
        </w:rPr>
        <w:t>) в печатном и электронном виде (</w:t>
      </w:r>
      <w:r w:rsidRPr="005D6067">
        <w:rPr>
          <w:rFonts w:ascii="Times New Roman" w:eastAsia="Times New Roman" w:hAnsi="Times New Roman" w:cs="Times New Roman"/>
          <w:sz w:val="24"/>
          <w:szCs w:val="24"/>
          <w:lang w:val="en-US" w:eastAsia="ru-RU"/>
        </w:rPr>
        <w:t>USB</w:t>
      </w:r>
      <w:r w:rsidRPr="005D6067">
        <w:rPr>
          <w:rFonts w:ascii="Times New Roman" w:eastAsia="Times New Roman" w:hAnsi="Times New Roman" w:cs="Times New Roman"/>
          <w:sz w:val="24"/>
          <w:szCs w:val="24"/>
          <w:lang w:eastAsia="ru-RU"/>
        </w:rPr>
        <w:t xml:space="preserve"> –</w:t>
      </w:r>
      <w:proofErr w:type="spellStart"/>
      <w:r w:rsidRPr="005D6067">
        <w:rPr>
          <w:rFonts w:ascii="Times New Roman" w:eastAsia="Times New Roman" w:hAnsi="Times New Roman" w:cs="Times New Roman"/>
          <w:sz w:val="24"/>
          <w:szCs w:val="24"/>
          <w:lang w:eastAsia="ru-RU"/>
        </w:rPr>
        <w:t>флеш</w:t>
      </w:r>
      <w:proofErr w:type="spellEnd"/>
      <w:r w:rsidRPr="005D6067">
        <w:rPr>
          <w:rFonts w:ascii="Times New Roman" w:eastAsia="Times New Roman" w:hAnsi="Times New Roman" w:cs="Times New Roman"/>
          <w:sz w:val="24"/>
          <w:szCs w:val="24"/>
          <w:lang w:eastAsia="ru-RU"/>
        </w:rPr>
        <w:t>-накопитель);</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Предоставить фотоотчет со всех мероприятий Форума (</w:t>
      </w:r>
      <w:r w:rsidRPr="005D6067">
        <w:rPr>
          <w:rFonts w:ascii="Times New Roman" w:eastAsia="Times New Roman" w:hAnsi="Times New Roman" w:cs="Times New Roman"/>
          <w:sz w:val="24"/>
          <w:szCs w:val="24"/>
          <w:lang w:val="en-US" w:eastAsia="ru-RU"/>
        </w:rPr>
        <w:t>USB</w:t>
      </w:r>
      <w:r w:rsidRPr="005D6067">
        <w:rPr>
          <w:rFonts w:ascii="Times New Roman" w:eastAsia="Times New Roman" w:hAnsi="Times New Roman" w:cs="Times New Roman"/>
          <w:sz w:val="24"/>
          <w:szCs w:val="24"/>
          <w:lang w:eastAsia="ru-RU"/>
        </w:rPr>
        <w:t xml:space="preserve"> –</w:t>
      </w:r>
      <w:proofErr w:type="spellStart"/>
      <w:r w:rsidRPr="005D6067">
        <w:rPr>
          <w:rFonts w:ascii="Times New Roman" w:eastAsia="Times New Roman" w:hAnsi="Times New Roman" w:cs="Times New Roman"/>
          <w:sz w:val="24"/>
          <w:szCs w:val="24"/>
          <w:lang w:eastAsia="ru-RU"/>
        </w:rPr>
        <w:t>флеш</w:t>
      </w:r>
      <w:proofErr w:type="spellEnd"/>
      <w:r w:rsidRPr="005D6067">
        <w:rPr>
          <w:rFonts w:ascii="Times New Roman" w:eastAsia="Times New Roman" w:hAnsi="Times New Roman" w:cs="Times New Roman"/>
          <w:sz w:val="24"/>
          <w:szCs w:val="24"/>
          <w:lang w:eastAsia="ru-RU"/>
        </w:rPr>
        <w:t>-накопитель);</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Предоставить к отчету образцы раздаточной и сувенирной продукции.</w:t>
      </w:r>
    </w:p>
    <w:p w:rsidR="005D6067" w:rsidRPr="005D6067" w:rsidRDefault="005D6067" w:rsidP="005D6067">
      <w:pPr>
        <w:tabs>
          <w:tab w:val="left" w:pos="540"/>
        </w:tabs>
        <w:suppressAutoHyphens/>
        <w:spacing w:after="0" w:line="240" w:lineRule="auto"/>
        <w:ind w:firstLine="709"/>
        <w:jc w:val="both"/>
        <w:rPr>
          <w:rFonts w:ascii="Times New Roman" w:eastAsia="Times New Roman" w:hAnsi="Times New Roman" w:cs="Times New Roman"/>
          <w:sz w:val="24"/>
          <w:szCs w:val="24"/>
          <w:lang w:eastAsia="ru-RU"/>
        </w:rPr>
      </w:pPr>
      <w:r w:rsidRPr="005D6067">
        <w:rPr>
          <w:rFonts w:ascii="Times New Roman" w:eastAsia="Times New Roman" w:hAnsi="Times New Roman" w:cs="Times New Roman"/>
          <w:sz w:val="24"/>
          <w:szCs w:val="24"/>
          <w:lang w:eastAsia="ru-RU"/>
        </w:rPr>
        <w:t>Срок предоставления отчета – не позднее 26 июня 2017 г.</w:t>
      </w:r>
    </w:p>
    <w:p w:rsidR="005D6067" w:rsidRPr="005D6067" w:rsidRDefault="005D6067" w:rsidP="005D6067">
      <w:pPr>
        <w:spacing w:after="0" w:line="240" w:lineRule="auto"/>
        <w:ind w:firstLine="709"/>
        <w:rPr>
          <w:rFonts w:ascii="Times New Roman" w:eastAsia="Times New Roman" w:hAnsi="Times New Roman" w:cs="Times New Roman"/>
          <w:b/>
          <w:sz w:val="24"/>
          <w:szCs w:val="24"/>
        </w:rPr>
      </w:pPr>
    </w:p>
    <w:p w:rsidR="005D6067" w:rsidRPr="005D6067" w:rsidRDefault="005D6067" w:rsidP="005D6067">
      <w:pPr>
        <w:spacing w:after="0" w:line="240" w:lineRule="auto"/>
        <w:ind w:firstLine="709"/>
        <w:rPr>
          <w:rFonts w:ascii="Times New Roman" w:eastAsia="Times New Roman" w:hAnsi="Times New Roman" w:cs="Times New Roman"/>
          <w:b/>
          <w:sz w:val="24"/>
          <w:szCs w:val="24"/>
        </w:rPr>
      </w:pPr>
      <w:r w:rsidRPr="005D6067">
        <w:rPr>
          <w:rFonts w:ascii="Times New Roman" w:eastAsia="Times New Roman" w:hAnsi="Times New Roman" w:cs="Times New Roman"/>
          <w:b/>
          <w:sz w:val="24"/>
          <w:szCs w:val="24"/>
        </w:rPr>
        <w:t>9. Источник финансирования</w:t>
      </w:r>
    </w:p>
    <w:p w:rsidR="005D6067" w:rsidRPr="005D6067" w:rsidRDefault="005D6067" w:rsidP="005D6067">
      <w:pPr>
        <w:spacing w:after="0" w:line="240" w:lineRule="auto"/>
        <w:ind w:firstLine="709"/>
        <w:jc w:val="both"/>
        <w:rPr>
          <w:rFonts w:ascii="Times New Roman" w:eastAsia="Calibri" w:hAnsi="Times New Roman" w:cs="Times New Roman"/>
          <w:sz w:val="24"/>
          <w:szCs w:val="24"/>
          <w:lang w:eastAsia="ar-SA"/>
        </w:rPr>
      </w:pPr>
      <w:r w:rsidRPr="005D6067">
        <w:rPr>
          <w:rFonts w:ascii="Times New Roman" w:eastAsia="Times New Roman" w:hAnsi="Times New Roman" w:cs="Times New Roman"/>
          <w:sz w:val="24"/>
          <w:szCs w:val="24"/>
        </w:rPr>
        <w:t xml:space="preserve">Средства областного бюджета в рамках реализации мероприятия 3 «Активизация информационной политики и информационное сопровождение процессов инвестиционного и инновационного развития Новосибирской области» задачи 1.1 «Повышение эффективности инвестиционного законодательства, обеспечение </w:t>
      </w:r>
      <w:r w:rsidRPr="005D6067">
        <w:rPr>
          <w:rFonts w:ascii="Times New Roman" w:eastAsia="Times New Roman" w:hAnsi="Times New Roman" w:cs="Times New Roman"/>
          <w:sz w:val="24"/>
          <w:szCs w:val="24"/>
        </w:rPr>
        <w:lastRenderedPageBreak/>
        <w:t xml:space="preserve">благоприятного инвестиционного климата в Новосибирской области» государственной программы Новосибирской области «Стимулирование инвестиционной и инновационной активности в Новосибирской области на 2015-2021 годы», утвержденной постановлением Правительства Новосибирской области от 01.04.2015 № 126-п; мероприятие 1.1.3.3 «Организация, проведение и обеспечение участия НСО в приоритетных </w:t>
      </w:r>
      <w:proofErr w:type="spellStart"/>
      <w:r w:rsidRPr="005D6067">
        <w:rPr>
          <w:rFonts w:ascii="Times New Roman" w:eastAsia="Times New Roman" w:hAnsi="Times New Roman" w:cs="Times New Roman"/>
          <w:sz w:val="24"/>
          <w:szCs w:val="24"/>
        </w:rPr>
        <w:t>конгрессных</w:t>
      </w:r>
      <w:proofErr w:type="spellEnd"/>
      <w:r w:rsidRPr="005D6067">
        <w:rPr>
          <w:rFonts w:ascii="Times New Roman" w:eastAsia="Times New Roman" w:hAnsi="Times New Roman" w:cs="Times New Roman"/>
          <w:sz w:val="24"/>
          <w:szCs w:val="24"/>
        </w:rPr>
        <w:t xml:space="preserve"> и </w:t>
      </w:r>
      <w:proofErr w:type="spellStart"/>
      <w:r w:rsidRPr="005D6067">
        <w:rPr>
          <w:rFonts w:ascii="Times New Roman" w:eastAsia="Times New Roman" w:hAnsi="Times New Roman" w:cs="Times New Roman"/>
          <w:sz w:val="24"/>
          <w:szCs w:val="24"/>
        </w:rPr>
        <w:t>выставочно</w:t>
      </w:r>
      <w:proofErr w:type="spellEnd"/>
      <w:r w:rsidRPr="005D6067">
        <w:rPr>
          <w:rFonts w:ascii="Times New Roman" w:eastAsia="Times New Roman" w:hAnsi="Times New Roman" w:cs="Times New Roman"/>
          <w:sz w:val="24"/>
          <w:szCs w:val="24"/>
        </w:rPr>
        <w:t xml:space="preserve">-ярмарочных мероприятиях на территории РФ и за ее пределами», </w:t>
      </w:r>
      <w:r w:rsidRPr="005D6067">
        <w:rPr>
          <w:rFonts w:ascii="Times New Roman" w:eastAsia="Calibri" w:hAnsi="Times New Roman" w:cs="Times New Roman"/>
          <w:sz w:val="24"/>
          <w:szCs w:val="24"/>
          <w:lang w:eastAsia="ar-SA"/>
        </w:rPr>
        <w:t>приказа министерства экономического развития Новосибирской области от 23.12.2016 № 132 «Об утверждении плана реализации мероприятий государственной программы Новосибирской области «Стимулирование инвестиционной и инновационной активности в Новосибирской области на 2015-2021 годы», утвержденной постановлением Правительства Новосибирской области от 01.04.2015 № 126-п, на 2017 год и плановый период 2018 и 2019 годов».</w:t>
      </w:r>
    </w:p>
    <w:p w:rsidR="005D6067" w:rsidRPr="005D6067" w:rsidRDefault="005D6067" w:rsidP="005D6067">
      <w:pPr>
        <w:spacing w:after="200" w:line="276" w:lineRule="auto"/>
        <w:rPr>
          <w:rFonts w:ascii="Times New Roman" w:eastAsia="Times New Roman" w:hAnsi="Times New Roman" w:cs="Times New Roman"/>
          <w:sz w:val="24"/>
          <w:szCs w:val="24"/>
          <w:lang w:eastAsia="ru-RU"/>
        </w:rPr>
      </w:pPr>
      <w:r w:rsidRPr="005D6067">
        <w:rPr>
          <w:rFonts w:ascii="Times New Roman" w:eastAsia="Calibri" w:hAnsi="Times New Roman" w:cs="Times New Roman"/>
          <w:sz w:val="24"/>
          <w:szCs w:val="24"/>
          <w:lang w:eastAsia="ar-SA"/>
        </w:rPr>
        <w:t>Код бюджетной классификации: 123 0412 1500004040 244 226, код мероприятия 63.02.02.</w:t>
      </w:r>
    </w:p>
    <w:tbl>
      <w:tblPr>
        <w:tblW w:w="11164" w:type="dxa"/>
        <w:tblInd w:w="-318" w:type="dxa"/>
        <w:tblLook w:val="04A0" w:firstRow="1" w:lastRow="0" w:firstColumn="1" w:lastColumn="0" w:noHBand="0" w:noVBand="1"/>
      </w:tblPr>
      <w:tblGrid>
        <w:gridCol w:w="6238"/>
        <w:gridCol w:w="4926"/>
      </w:tblGrid>
      <w:tr w:rsidR="005D6067" w:rsidRPr="005D6067" w:rsidTr="00953960">
        <w:tc>
          <w:tcPr>
            <w:tcW w:w="6238" w:type="dxa"/>
            <w:shd w:val="clear" w:color="auto" w:fill="auto"/>
          </w:tcPr>
          <w:p w:rsidR="005D6067" w:rsidRPr="005D6067" w:rsidRDefault="005D6067" w:rsidP="005D6067">
            <w:pPr>
              <w:tabs>
                <w:tab w:val="left" w:pos="8647"/>
              </w:tabs>
              <w:spacing w:after="0" w:line="240" w:lineRule="auto"/>
              <w:jc w:val="center"/>
              <w:rPr>
                <w:rFonts w:ascii="Times New Roman" w:eastAsia="Times New Roman" w:hAnsi="Times New Roman" w:cs="Times New Roman"/>
                <w:sz w:val="24"/>
                <w:szCs w:val="24"/>
                <w:lang w:eastAsia="x-none"/>
              </w:rPr>
            </w:pPr>
          </w:p>
        </w:tc>
        <w:tc>
          <w:tcPr>
            <w:tcW w:w="4926" w:type="dxa"/>
            <w:shd w:val="clear" w:color="auto" w:fill="auto"/>
          </w:tcPr>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P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r w:rsidRPr="005D6067">
              <w:rPr>
                <w:rFonts w:ascii="Times New Roman" w:eastAsia="Times New Roman" w:hAnsi="Times New Roman" w:cs="Times New Roman"/>
                <w:sz w:val="28"/>
                <w:szCs w:val="28"/>
                <w:lang w:eastAsia="x-none"/>
              </w:rPr>
              <w:lastRenderedPageBreak/>
              <w:t>Приложение №2 к обращению</w:t>
            </w:r>
            <w:r w:rsidRPr="005D6067">
              <w:rPr>
                <w:rFonts w:ascii="Times New Roman" w:eastAsia="Times New Roman" w:hAnsi="Times New Roman" w:cs="Times New Roman"/>
                <w:sz w:val="28"/>
                <w:szCs w:val="28"/>
              </w:rPr>
              <w:t xml:space="preserve"> о рассмотрении обоснованности закупки</w:t>
            </w:r>
          </w:p>
          <w:p w:rsidR="005D6067" w:rsidRPr="005D6067" w:rsidRDefault="005D6067" w:rsidP="005D6067">
            <w:pPr>
              <w:tabs>
                <w:tab w:val="left" w:pos="8647"/>
              </w:tabs>
              <w:spacing w:after="0" w:line="240" w:lineRule="auto"/>
              <w:rPr>
                <w:rFonts w:ascii="Times New Roman" w:eastAsia="Times New Roman" w:hAnsi="Times New Roman" w:cs="Times New Roman"/>
                <w:sz w:val="24"/>
                <w:szCs w:val="24"/>
                <w:lang w:eastAsia="x-none"/>
              </w:rPr>
            </w:pPr>
          </w:p>
        </w:tc>
      </w:tr>
    </w:tbl>
    <w:p w:rsidR="005D6067" w:rsidRPr="005D6067" w:rsidRDefault="005D6067" w:rsidP="005D6067">
      <w:pPr>
        <w:spacing w:after="0" w:line="240" w:lineRule="auto"/>
        <w:jc w:val="right"/>
        <w:rPr>
          <w:rFonts w:ascii="Times New Roman" w:eastAsia="Times New Roman" w:hAnsi="Times New Roman" w:cs="Times New Roman"/>
          <w:sz w:val="28"/>
          <w:szCs w:val="28"/>
          <w:lang w:eastAsia="ru-RU"/>
        </w:rPr>
      </w:pPr>
    </w:p>
    <w:p w:rsidR="005D6067" w:rsidRPr="005D6067" w:rsidRDefault="005D6067" w:rsidP="005D6067">
      <w:pPr>
        <w:spacing w:after="0" w:line="240" w:lineRule="auto"/>
        <w:jc w:val="center"/>
        <w:rPr>
          <w:rFonts w:ascii="Times New Roman" w:eastAsia="Calibri" w:hAnsi="Times New Roman" w:cs="Times New Roman"/>
          <w:b/>
          <w:sz w:val="28"/>
          <w:szCs w:val="28"/>
        </w:rPr>
      </w:pPr>
      <w:r w:rsidRPr="005D6067">
        <w:rPr>
          <w:rFonts w:ascii="Times New Roman" w:eastAsia="Calibri" w:hAnsi="Times New Roman" w:cs="Times New Roman"/>
          <w:b/>
          <w:sz w:val="28"/>
          <w:szCs w:val="28"/>
        </w:rPr>
        <w:t>ОБОСНОВАНИЕ НАЧАЛЬНОЙ (МАКСИМАЛЬНОЙ) ЦЕНЫ КОНТРАКТА</w:t>
      </w:r>
    </w:p>
    <w:p w:rsidR="005D6067" w:rsidRPr="005D6067" w:rsidRDefault="005D6067" w:rsidP="005D6067">
      <w:pPr>
        <w:spacing w:after="0" w:line="240" w:lineRule="auto"/>
        <w:jc w:val="center"/>
        <w:rPr>
          <w:rFonts w:ascii="Times New Roman" w:eastAsia="Calibri" w:hAnsi="Times New Roman" w:cs="Times New Roman"/>
          <w:b/>
          <w:sz w:val="28"/>
          <w:szCs w:val="28"/>
        </w:rPr>
      </w:pPr>
    </w:p>
    <w:p w:rsidR="005D6067" w:rsidRPr="005D6067" w:rsidRDefault="005D6067" w:rsidP="005D6067">
      <w:pPr>
        <w:spacing w:after="0" w:line="276" w:lineRule="auto"/>
        <w:ind w:firstLine="708"/>
        <w:jc w:val="both"/>
        <w:rPr>
          <w:rFonts w:ascii="Times New Roman" w:eastAsia="Calibri" w:hAnsi="Times New Roman" w:cs="Times New Roman"/>
          <w:sz w:val="24"/>
          <w:szCs w:val="24"/>
        </w:rPr>
      </w:pPr>
      <w:r w:rsidRPr="005D6067">
        <w:rPr>
          <w:rFonts w:ascii="Times New Roman" w:eastAsia="Calibri" w:hAnsi="Times New Roman" w:cs="Times New Roman"/>
          <w:sz w:val="24"/>
          <w:szCs w:val="24"/>
        </w:rPr>
        <w:t>В соответствии со статьей 22 Федерального закона от 05.04.2013 № 44-ФЗ «О контрактной системе в сфере закупок товаров, работ, услуг для обеспечения государственных и муниципальных нужд» и Методическими рекомендациями по применению методов определения начальной (максимальной) цены контракта,</w:t>
      </w:r>
      <w:r w:rsidRPr="005D6067">
        <w:rPr>
          <w:rFonts w:ascii="Calibri" w:eastAsia="Calibri" w:hAnsi="Calibri" w:cs="Times New Roman"/>
        </w:rPr>
        <w:t xml:space="preserve"> </w:t>
      </w:r>
      <w:r w:rsidRPr="005D6067">
        <w:rPr>
          <w:rFonts w:ascii="Times New Roman" w:eastAsia="Calibri" w:hAnsi="Times New Roman" w:cs="Times New Roman"/>
          <w:sz w:val="24"/>
          <w:szCs w:val="24"/>
        </w:rPr>
        <w:t>цены контракта, заключаемого с единственным поставщиком (подрядчиком, исполнителем), утверждёнными приказом Минэкономразвития России от 02.10.2013 № 567, начальная (максимальная) цена Контракта определена методом сопоставимых рыночных цен (анализа рынка):</w:t>
      </w:r>
    </w:p>
    <w:p w:rsidR="005D6067" w:rsidRPr="005D6067" w:rsidRDefault="005D6067" w:rsidP="005D6067">
      <w:pPr>
        <w:autoSpaceDE w:val="0"/>
        <w:autoSpaceDN w:val="0"/>
        <w:spacing w:after="0" w:line="240" w:lineRule="auto"/>
        <w:jc w:val="both"/>
        <w:rPr>
          <w:rFonts w:ascii="Times New Roman" w:eastAsia="Calibri" w:hAnsi="Times New Roman" w:cs="Times New Roman"/>
          <w:sz w:val="28"/>
          <w:szCs w:val="28"/>
          <w:lang w:eastAsia="ru-RU"/>
        </w:rPr>
      </w:pPr>
    </w:p>
    <w:tbl>
      <w:tblPr>
        <w:tblW w:w="10349" w:type="dxa"/>
        <w:tblInd w:w="-3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312"/>
        <w:gridCol w:w="1843"/>
        <w:gridCol w:w="1560"/>
        <w:gridCol w:w="1701"/>
        <w:gridCol w:w="1701"/>
        <w:gridCol w:w="1531"/>
        <w:gridCol w:w="1701"/>
      </w:tblGrid>
      <w:tr w:rsidR="005D6067" w:rsidRPr="005D6067" w:rsidTr="00953960">
        <w:trPr>
          <w:trHeight w:val="255"/>
        </w:trPr>
        <w:tc>
          <w:tcPr>
            <w:tcW w:w="312" w:type="dxa"/>
            <w:vMerge w:val="restart"/>
            <w:shd w:val="clear" w:color="auto" w:fill="auto"/>
            <w:vAlign w:val="center"/>
          </w:tcPr>
          <w:p w:rsidR="005D6067" w:rsidRPr="005D6067" w:rsidRDefault="005D6067" w:rsidP="005D6067">
            <w:pPr>
              <w:spacing w:after="0" w:line="240" w:lineRule="auto"/>
              <w:rPr>
                <w:rFonts w:ascii="Times New Roman" w:eastAsia="Calibri" w:hAnsi="Times New Roman" w:cs="Times New Roman"/>
                <w:b/>
                <w:bCs/>
                <w:sz w:val="23"/>
                <w:szCs w:val="23"/>
              </w:rPr>
            </w:pPr>
            <w:r w:rsidRPr="005D6067">
              <w:rPr>
                <w:rFonts w:ascii="Times New Roman" w:eastAsia="Calibri" w:hAnsi="Times New Roman" w:cs="Times New Roman"/>
                <w:b/>
                <w:bCs/>
                <w:sz w:val="23"/>
                <w:szCs w:val="23"/>
              </w:rPr>
              <w:t>№ п/п</w:t>
            </w:r>
          </w:p>
        </w:tc>
        <w:tc>
          <w:tcPr>
            <w:tcW w:w="1843" w:type="dxa"/>
            <w:vMerge w:val="restart"/>
            <w:shd w:val="clear" w:color="auto" w:fill="auto"/>
            <w:vAlign w:val="center"/>
            <w:hideMark/>
          </w:tcPr>
          <w:p w:rsidR="005D6067" w:rsidRPr="005D6067" w:rsidRDefault="005D6067" w:rsidP="005D6067">
            <w:pPr>
              <w:spacing w:after="0" w:line="240" w:lineRule="auto"/>
              <w:jc w:val="center"/>
              <w:rPr>
                <w:rFonts w:ascii="Times New Roman" w:eastAsia="Calibri" w:hAnsi="Times New Roman" w:cs="Times New Roman"/>
                <w:b/>
                <w:bCs/>
                <w:sz w:val="23"/>
                <w:szCs w:val="23"/>
              </w:rPr>
            </w:pPr>
            <w:r w:rsidRPr="005D6067">
              <w:rPr>
                <w:rFonts w:ascii="Times New Roman" w:eastAsia="Calibri" w:hAnsi="Times New Roman" w:cs="Times New Roman"/>
                <w:b/>
                <w:bCs/>
                <w:sz w:val="23"/>
                <w:szCs w:val="23"/>
              </w:rPr>
              <w:t>Наименование</w:t>
            </w:r>
            <w:r w:rsidRPr="005D6067">
              <w:rPr>
                <w:rFonts w:ascii="Times New Roman" w:eastAsia="Calibri" w:hAnsi="Times New Roman" w:cs="Times New Roman"/>
                <w:b/>
                <w:bCs/>
                <w:sz w:val="23"/>
                <w:szCs w:val="23"/>
                <w:lang w:val="en-US"/>
              </w:rPr>
              <w:t xml:space="preserve"> </w:t>
            </w:r>
            <w:r w:rsidRPr="005D6067">
              <w:rPr>
                <w:rFonts w:ascii="Times New Roman" w:eastAsia="Calibri" w:hAnsi="Times New Roman" w:cs="Times New Roman"/>
                <w:b/>
                <w:bCs/>
                <w:sz w:val="23"/>
                <w:szCs w:val="23"/>
              </w:rPr>
              <w:t>услуги</w:t>
            </w:r>
          </w:p>
        </w:tc>
        <w:tc>
          <w:tcPr>
            <w:tcW w:w="4962" w:type="dxa"/>
            <w:gridSpan w:val="3"/>
            <w:shd w:val="clear" w:color="auto" w:fill="auto"/>
            <w:vAlign w:val="center"/>
            <w:hideMark/>
          </w:tcPr>
          <w:p w:rsidR="005D6067" w:rsidRPr="005D6067" w:rsidRDefault="005D6067" w:rsidP="005D6067">
            <w:pPr>
              <w:keepNext/>
              <w:keepLines/>
              <w:suppressAutoHyphens/>
              <w:spacing w:after="0" w:line="240" w:lineRule="auto"/>
              <w:jc w:val="center"/>
              <w:rPr>
                <w:rFonts w:ascii="Times New Roman" w:eastAsia="Times New Roman" w:hAnsi="Times New Roman" w:cs="Times New Roman"/>
                <w:b/>
                <w:sz w:val="23"/>
                <w:szCs w:val="23"/>
                <w:lang w:eastAsia="ru-RU"/>
              </w:rPr>
            </w:pPr>
            <w:r w:rsidRPr="005D6067">
              <w:rPr>
                <w:rFonts w:ascii="Times New Roman" w:eastAsia="Times New Roman" w:hAnsi="Times New Roman" w:cs="Times New Roman"/>
                <w:b/>
                <w:sz w:val="23"/>
                <w:szCs w:val="23"/>
                <w:lang w:eastAsia="ru-RU"/>
              </w:rPr>
              <w:t>Цена за услугу (руб.) /</w:t>
            </w:r>
          </w:p>
          <w:p w:rsidR="005D6067" w:rsidRPr="005D6067" w:rsidRDefault="005D6067" w:rsidP="005D6067">
            <w:pPr>
              <w:spacing w:after="0" w:line="240" w:lineRule="auto"/>
              <w:jc w:val="center"/>
              <w:rPr>
                <w:rFonts w:ascii="Times New Roman" w:eastAsia="Calibri" w:hAnsi="Times New Roman" w:cs="Times New Roman"/>
                <w:b/>
                <w:bCs/>
                <w:sz w:val="23"/>
                <w:szCs w:val="23"/>
              </w:rPr>
            </w:pPr>
            <w:r w:rsidRPr="005D6067">
              <w:rPr>
                <w:rFonts w:ascii="Times New Roman" w:eastAsia="Times New Roman" w:hAnsi="Times New Roman" w:cs="Times New Roman"/>
                <w:b/>
                <w:sz w:val="23"/>
                <w:szCs w:val="23"/>
                <w:lang w:eastAsia="ru-RU"/>
              </w:rPr>
              <w:t>источник информации о ценах</w:t>
            </w:r>
            <w:r w:rsidRPr="005D6067">
              <w:rPr>
                <w:rFonts w:ascii="Times New Roman" w:eastAsia="Calibri" w:hAnsi="Times New Roman" w:cs="Times New Roman"/>
                <w:b/>
                <w:bCs/>
                <w:sz w:val="23"/>
                <w:szCs w:val="23"/>
              </w:rPr>
              <w:t xml:space="preserve"> </w:t>
            </w:r>
          </w:p>
        </w:tc>
        <w:tc>
          <w:tcPr>
            <w:tcW w:w="1531" w:type="dxa"/>
            <w:vMerge w:val="restart"/>
            <w:vAlign w:val="center"/>
          </w:tcPr>
          <w:p w:rsidR="005D6067" w:rsidRPr="005D6067" w:rsidRDefault="005D6067" w:rsidP="005D6067">
            <w:pPr>
              <w:spacing w:after="0" w:line="240" w:lineRule="auto"/>
              <w:jc w:val="center"/>
              <w:rPr>
                <w:rFonts w:ascii="Times New Roman" w:eastAsia="Calibri" w:hAnsi="Times New Roman" w:cs="Times New Roman"/>
                <w:b/>
                <w:bCs/>
                <w:sz w:val="23"/>
                <w:szCs w:val="23"/>
              </w:rPr>
            </w:pPr>
            <w:r w:rsidRPr="005D6067">
              <w:rPr>
                <w:rFonts w:ascii="Times New Roman" w:eastAsia="Calibri" w:hAnsi="Times New Roman" w:cs="Times New Roman"/>
                <w:b/>
                <w:bCs/>
                <w:sz w:val="23"/>
                <w:szCs w:val="23"/>
              </w:rPr>
              <w:t>Средняя  цена услуги (руб.)*</w:t>
            </w:r>
          </w:p>
        </w:tc>
        <w:tc>
          <w:tcPr>
            <w:tcW w:w="1701" w:type="dxa"/>
            <w:vMerge w:val="restart"/>
            <w:vAlign w:val="center"/>
          </w:tcPr>
          <w:p w:rsidR="005D6067" w:rsidRPr="005D6067" w:rsidRDefault="005D6067" w:rsidP="005D6067">
            <w:pPr>
              <w:spacing w:after="0" w:line="240" w:lineRule="auto"/>
              <w:jc w:val="center"/>
              <w:rPr>
                <w:rFonts w:ascii="Times New Roman" w:eastAsia="Calibri" w:hAnsi="Times New Roman" w:cs="Times New Roman"/>
                <w:b/>
                <w:bCs/>
                <w:sz w:val="23"/>
                <w:szCs w:val="23"/>
              </w:rPr>
            </w:pPr>
            <w:r w:rsidRPr="005D6067">
              <w:rPr>
                <w:rFonts w:ascii="Times New Roman" w:eastAsia="Calibri" w:hAnsi="Times New Roman" w:cs="Times New Roman"/>
                <w:b/>
                <w:bCs/>
                <w:sz w:val="23"/>
                <w:szCs w:val="23"/>
              </w:rPr>
              <w:t>Начальная (максимальная) цена контракта (руб.)</w:t>
            </w:r>
          </w:p>
        </w:tc>
      </w:tr>
      <w:tr w:rsidR="005D6067" w:rsidRPr="005D6067" w:rsidTr="00953960">
        <w:trPr>
          <w:trHeight w:val="495"/>
        </w:trPr>
        <w:tc>
          <w:tcPr>
            <w:tcW w:w="312" w:type="dxa"/>
            <w:vMerge/>
            <w:shd w:val="clear" w:color="auto" w:fill="auto"/>
            <w:vAlign w:val="center"/>
          </w:tcPr>
          <w:p w:rsidR="005D6067" w:rsidRPr="005D6067" w:rsidRDefault="005D6067" w:rsidP="005D6067">
            <w:pPr>
              <w:spacing w:after="0" w:line="240" w:lineRule="auto"/>
              <w:rPr>
                <w:rFonts w:ascii="Times New Roman" w:eastAsia="Calibri" w:hAnsi="Times New Roman" w:cs="Times New Roman"/>
                <w:b/>
                <w:bCs/>
                <w:sz w:val="23"/>
                <w:szCs w:val="23"/>
              </w:rPr>
            </w:pPr>
          </w:p>
        </w:tc>
        <w:tc>
          <w:tcPr>
            <w:tcW w:w="1843" w:type="dxa"/>
            <w:vMerge/>
            <w:vAlign w:val="center"/>
            <w:hideMark/>
          </w:tcPr>
          <w:p w:rsidR="005D6067" w:rsidRPr="005D6067" w:rsidRDefault="005D6067" w:rsidP="005D6067">
            <w:pPr>
              <w:spacing w:after="0" w:line="240" w:lineRule="auto"/>
              <w:rPr>
                <w:rFonts w:ascii="Times New Roman" w:eastAsia="Calibri" w:hAnsi="Times New Roman" w:cs="Times New Roman"/>
                <w:b/>
                <w:bCs/>
                <w:sz w:val="23"/>
                <w:szCs w:val="23"/>
              </w:rPr>
            </w:pPr>
          </w:p>
        </w:tc>
        <w:tc>
          <w:tcPr>
            <w:tcW w:w="1560" w:type="dxa"/>
            <w:shd w:val="clear" w:color="auto" w:fill="auto"/>
            <w:vAlign w:val="center"/>
            <w:hideMark/>
          </w:tcPr>
          <w:p w:rsidR="005D6067" w:rsidRPr="005D6067" w:rsidRDefault="005D6067" w:rsidP="005D6067">
            <w:pPr>
              <w:spacing w:after="0" w:line="240" w:lineRule="auto"/>
              <w:jc w:val="center"/>
              <w:rPr>
                <w:rFonts w:ascii="Times New Roman" w:eastAsia="Calibri" w:hAnsi="Times New Roman" w:cs="Times New Roman"/>
                <w:b/>
                <w:bCs/>
                <w:sz w:val="23"/>
                <w:szCs w:val="23"/>
              </w:rPr>
            </w:pPr>
            <w:r w:rsidRPr="005D6067">
              <w:rPr>
                <w:rFonts w:ascii="Times New Roman" w:eastAsia="Calibri" w:hAnsi="Times New Roman" w:cs="Times New Roman"/>
                <w:b/>
                <w:bCs/>
                <w:sz w:val="23"/>
                <w:szCs w:val="23"/>
              </w:rPr>
              <w:t>Исполнитель1</w:t>
            </w:r>
          </w:p>
          <w:p w:rsidR="005D6067" w:rsidRPr="005D6067" w:rsidRDefault="005D6067" w:rsidP="005D6067">
            <w:pPr>
              <w:spacing w:after="0" w:line="240" w:lineRule="auto"/>
              <w:jc w:val="center"/>
              <w:rPr>
                <w:rFonts w:ascii="Times New Roman" w:eastAsia="Calibri" w:hAnsi="Times New Roman" w:cs="Times New Roman"/>
                <w:bCs/>
                <w:sz w:val="23"/>
                <w:szCs w:val="23"/>
              </w:rPr>
            </w:pPr>
            <w:r w:rsidRPr="005D6067">
              <w:rPr>
                <w:rFonts w:ascii="Times New Roman" w:eastAsia="Calibri" w:hAnsi="Times New Roman" w:cs="Times New Roman"/>
                <w:bCs/>
                <w:sz w:val="23"/>
                <w:szCs w:val="23"/>
              </w:rPr>
              <w:t>(письмо от 15.12.2016 №12-1976/15-16)</w:t>
            </w:r>
          </w:p>
        </w:tc>
        <w:tc>
          <w:tcPr>
            <w:tcW w:w="1701" w:type="dxa"/>
            <w:shd w:val="clear" w:color="auto" w:fill="auto"/>
            <w:vAlign w:val="center"/>
            <w:hideMark/>
          </w:tcPr>
          <w:p w:rsidR="005D6067" w:rsidRPr="005D6067" w:rsidRDefault="005D6067" w:rsidP="005D6067">
            <w:pPr>
              <w:spacing w:after="0" w:line="240" w:lineRule="auto"/>
              <w:jc w:val="center"/>
              <w:rPr>
                <w:rFonts w:ascii="Times New Roman" w:eastAsia="Calibri" w:hAnsi="Times New Roman" w:cs="Times New Roman"/>
                <w:b/>
                <w:bCs/>
                <w:sz w:val="23"/>
                <w:szCs w:val="23"/>
              </w:rPr>
            </w:pPr>
            <w:r w:rsidRPr="005D6067">
              <w:rPr>
                <w:rFonts w:ascii="Times New Roman" w:eastAsia="Calibri" w:hAnsi="Times New Roman" w:cs="Times New Roman"/>
                <w:b/>
                <w:bCs/>
                <w:sz w:val="23"/>
                <w:szCs w:val="23"/>
              </w:rPr>
              <w:t>Исполнитель 2</w:t>
            </w:r>
          </w:p>
          <w:p w:rsidR="005D6067" w:rsidRPr="005D6067" w:rsidRDefault="005D6067" w:rsidP="005D6067">
            <w:pPr>
              <w:spacing w:after="0" w:line="240" w:lineRule="auto"/>
              <w:jc w:val="center"/>
              <w:rPr>
                <w:rFonts w:ascii="Times New Roman" w:eastAsia="Calibri" w:hAnsi="Times New Roman" w:cs="Times New Roman"/>
                <w:bCs/>
                <w:sz w:val="23"/>
                <w:szCs w:val="23"/>
              </w:rPr>
            </w:pPr>
            <w:r w:rsidRPr="005D6067">
              <w:rPr>
                <w:rFonts w:ascii="Times New Roman" w:eastAsia="Calibri" w:hAnsi="Times New Roman" w:cs="Times New Roman"/>
                <w:bCs/>
                <w:sz w:val="23"/>
                <w:szCs w:val="23"/>
              </w:rPr>
              <w:t>(письмо от 15.12.2016 №32)</w:t>
            </w:r>
          </w:p>
        </w:tc>
        <w:tc>
          <w:tcPr>
            <w:tcW w:w="1701" w:type="dxa"/>
          </w:tcPr>
          <w:p w:rsidR="005D6067" w:rsidRPr="005D6067" w:rsidRDefault="005D6067" w:rsidP="005D6067">
            <w:pPr>
              <w:spacing w:after="0" w:line="240" w:lineRule="auto"/>
              <w:jc w:val="center"/>
              <w:rPr>
                <w:rFonts w:ascii="Times New Roman" w:eastAsia="Calibri" w:hAnsi="Times New Roman" w:cs="Times New Roman"/>
                <w:b/>
                <w:bCs/>
                <w:sz w:val="23"/>
                <w:szCs w:val="23"/>
              </w:rPr>
            </w:pPr>
            <w:r w:rsidRPr="005D6067">
              <w:rPr>
                <w:rFonts w:ascii="Times New Roman" w:eastAsia="Calibri" w:hAnsi="Times New Roman" w:cs="Times New Roman"/>
                <w:b/>
                <w:bCs/>
                <w:sz w:val="23"/>
                <w:szCs w:val="23"/>
              </w:rPr>
              <w:t>Исполнитель 3</w:t>
            </w:r>
          </w:p>
          <w:p w:rsidR="005D6067" w:rsidRPr="005D6067" w:rsidRDefault="005D6067" w:rsidP="005D6067">
            <w:pPr>
              <w:spacing w:after="0" w:line="240" w:lineRule="auto"/>
              <w:jc w:val="center"/>
              <w:rPr>
                <w:rFonts w:ascii="Times New Roman" w:eastAsia="Calibri" w:hAnsi="Times New Roman" w:cs="Times New Roman"/>
                <w:bCs/>
                <w:sz w:val="23"/>
                <w:szCs w:val="23"/>
              </w:rPr>
            </w:pPr>
            <w:r w:rsidRPr="005D6067">
              <w:rPr>
                <w:rFonts w:ascii="Times New Roman" w:eastAsia="Calibri" w:hAnsi="Times New Roman" w:cs="Times New Roman"/>
                <w:bCs/>
                <w:sz w:val="23"/>
                <w:szCs w:val="23"/>
              </w:rPr>
              <w:t>(письмо от 19.12.2016 №16/12-16)</w:t>
            </w:r>
          </w:p>
        </w:tc>
        <w:tc>
          <w:tcPr>
            <w:tcW w:w="1531" w:type="dxa"/>
            <w:vMerge/>
          </w:tcPr>
          <w:p w:rsidR="005D6067" w:rsidRPr="005D6067" w:rsidRDefault="005D6067" w:rsidP="005D6067">
            <w:pPr>
              <w:spacing w:after="0" w:line="240" w:lineRule="auto"/>
              <w:jc w:val="center"/>
              <w:rPr>
                <w:rFonts w:ascii="Times New Roman" w:eastAsia="Calibri" w:hAnsi="Times New Roman" w:cs="Times New Roman"/>
                <w:b/>
                <w:bCs/>
                <w:sz w:val="23"/>
                <w:szCs w:val="23"/>
              </w:rPr>
            </w:pPr>
          </w:p>
        </w:tc>
        <w:tc>
          <w:tcPr>
            <w:tcW w:w="1701" w:type="dxa"/>
            <w:vMerge/>
          </w:tcPr>
          <w:p w:rsidR="005D6067" w:rsidRPr="005D6067" w:rsidRDefault="005D6067" w:rsidP="005D6067">
            <w:pPr>
              <w:spacing w:after="0" w:line="240" w:lineRule="auto"/>
              <w:jc w:val="center"/>
              <w:rPr>
                <w:rFonts w:ascii="Times New Roman" w:eastAsia="Calibri" w:hAnsi="Times New Roman" w:cs="Times New Roman"/>
                <w:b/>
                <w:bCs/>
                <w:sz w:val="23"/>
                <w:szCs w:val="23"/>
              </w:rPr>
            </w:pPr>
          </w:p>
        </w:tc>
      </w:tr>
      <w:tr w:rsidR="005D6067" w:rsidRPr="005D6067" w:rsidTr="00953960">
        <w:trPr>
          <w:trHeight w:val="855"/>
        </w:trPr>
        <w:tc>
          <w:tcPr>
            <w:tcW w:w="312" w:type="dxa"/>
            <w:shd w:val="clear" w:color="auto" w:fill="auto"/>
            <w:vAlign w:val="center"/>
          </w:tcPr>
          <w:p w:rsidR="005D6067" w:rsidRPr="005D6067" w:rsidRDefault="005D6067" w:rsidP="005D6067">
            <w:pPr>
              <w:spacing w:after="0" w:line="240" w:lineRule="auto"/>
              <w:rPr>
                <w:rFonts w:ascii="Times New Roman" w:eastAsia="Calibri" w:hAnsi="Times New Roman" w:cs="Times New Roman"/>
                <w:sz w:val="23"/>
                <w:szCs w:val="23"/>
              </w:rPr>
            </w:pPr>
            <w:r w:rsidRPr="005D6067">
              <w:rPr>
                <w:rFonts w:ascii="Times New Roman" w:eastAsia="Calibri" w:hAnsi="Times New Roman" w:cs="Times New Roman"/>
                <w:sz w:val="23"/>
                <w:szCs w:val="23"/>
              </w:rPr>
              <w:t>1</w:t>
            </w:r>
          </w:p>
        </w:tc>
        <w:tc>
          <w:tcPr>
            <w:tcW w:w="1843" w:type="dxa"/>
            <w:shd w:val="clear" w:color="auto" w:fill="auto"/>
            <w:vAlign w:val="center"/>
            <w:hideMark/>
          </w:tcPr>
          <w:p w:rsidR="005D6067" w:rsidRPr="005D6067" w:rsidRDefault="005D6067" w:rsidP="005D6067">
            <w:pPr>
              <w:tabs>
                <w:tab w:val="left" w:pos="540"/>
              </w:tabs>
              <w:suppressAutoHyphens/>
              <w:spacing w:after="0" w:line="240" w:lineRule="auto"/>
              <w:jc w:val="center"/>
              <w:rPr>
                <w:rFonts w:ascii="Times New Roman" w:eastAsia="Calibri" w:hAnsi="Times New Roman" w:cs="Times New Roman"/>
                <w:sz w:val="23"/>
                <w:szCs w:val="23"/>
              </w:rPr>
            </w:pPr>
            <w:r w:rsidRPr="005D6067">
              <w:rPr>
                <w:rFonts w:ascii="Times New Roman" w:eastAsia="Times New Roman" w:hAnsi="Times New Roman" w:cs="Times New Roman"/>
                <w:sz w:val="23"/>
                <w:szCs w:val="23"/>
                <w:lang w:eastAsia="ru-RU"/>
              </w:rPr>
              <w:t>Оказание услуг по организации проведения VI Форума «Транспорт Сибири» и организации участия предприятий дорожно-транспортной отрасли Новосибирской области в специализированной выставке «</w:t>
            </w:r>
            <w:proofErr w:type="spellStart"/>
            <w:r w:rsidRPr="005D6067">
              <w:rPr>
                <w:rFonts w:ascii="Times New Roman" w:eastAsia="Times New Roman" w:hAnsi="Times New Roman" w:cs="Times New Roman"/>
                <w:sz w:val="23"/>
                <w:szCs w:val="23"/>
                <w:lang w:eastAsia="ru-RU"/>
              </w:rPr>
              <w:t>TransSiberia</w:t>
            </w:r>
            <w:proofErr w:type="spellEnd"/>
            <w:r w:rsidRPr="005D6067">
              <w:rPr>
                <w:rFonts w:ascii="Times New Roman" w:eastAsia="Times New Roman" w:hAnsi="Times New Roman" w:cs="Times New Roman"/>
                <w:sz w:val="23"/>
                <w:szCs w:val="23"/>
                <w:lang w:eastAsia="ru-RU"/>
              </w:rPr>
              <w:t>»</w:t>
            </w:r>
          </w:p>
        </w:tc>
        <w:tc>
          <w:tcPr>
            <w:tcW w:w="1560" w:type="dxa"/>
            <w:shd w:val="clear" w:color="auto" w:fill="auto"/>
            <w:vAlign w:val="center"/>
          </w:tcPr>
          <w:p w:rsidR="005D6067" w:rsidRPr="005D6067" w:rsidRDefault="005D6067" w:rsidP="005D6067">
            <w:pPr>
              <w:spacing w:after="0" w:line="240" w:lineRule="auto"/>
              <w:jc w:val="center"/>
              <w:rPr>
                <w:rFonts w:ascii="Times New Roman" w:eastAsia="Calibri" w:hAnsi="Times New Roman" w:cs="Times New Roman"/>
                <w:sz w:val="23"/>
                <w:szCs w:val="23"/>
              </w:rPr>
            </w:pPr>
            <w:r w:rsidRPr="005D6067">
              <w:rPr>
                <w:rFonts w:ascii="Times New Roman" w:eastAsia="Calibri" w:hAnsi="Times New Roman" w:cs="Times New Roman"/>
                <w:sz w:val="23"/>
                <w:szCs w:val="23"/>
              </w:rPr>
              <w:t>12 500 000,00</w:t>
            </w:r>
          </w:p>
        </w:tc>
        <w:tc>
          <w:tcPr>
            <w:tcW w:w="1701" w:type="dxa"/>
            <w:shd w:val="clear" w:color="auto" w:fill="auto"/>
            <w:vAlign w:val="center"/>
          </w:tcPr>
          <w:p w:rsidR="005D6067" w:rsidRPr="005D6067" w:rsidRDefault="005D6067" w:rsidP="005D6067">
            <w:pPr>
              <w:spacing w:after="0" w:line="240" w:lineRule="auto"/>
              <w:jc w:val="center"/>
              <w:rPr>
                <w:rFonts w:ascii="Times New Roman" w:eastAsia="Calibri" w:hAnsi="Times New Roman" w:cs="Times New Roman"/>
                <w:sz w:val="23"/>
                <w:szCs w:val="23"/>
              </w:rPr>
            </w:pPr>
            <w:r w:rsidRPr="005D6067">
              <w:rPr>
                <w:rFonts w:ascii="Times New Roman" w:eastAsia="Calibri" w:hAnsi="Times New Roman" w:cs="Times New Roman"/>
                <w:sz w:val="23"/>
                <w:szCs w:val="23"/>
              </w:rPr>
              <w:t>12 099 500,00</w:t>
            </w:r>
          </w:p>
        </w:tc>
        <w:tc>
          <w:tcPr>
            <w:tcW w:w="1701" w:type="dxa"/>
            <w:vAlign w:val="center"/>
          </w:tcPr>
          <w:p w:rsidR="005D6067" w:rsidRPr="005D6067" w:rsidRDefault="005D6067" w:rsidP="005D6067">
            <w:pPr>
              <w:spacing w:after="0" w:line="240" w:lineRule="auto"/>
              <w:jc w:val="center"/>
              <w:rPr>
                <w:rFonts w:ascii="Times New Roman" w:eastAsia="Calibri" w:hAnsi="Times New Roman" w:cs="Times New Roman"/>
                <w:sz w:val="23"/>
                <w:szCs w:val="23"/>
              </w:rPr>
            </w:pPr>
            <w:r w:rsidRPr="005D6067">
              <w:rPr>
                <w:rFonts w:ascii="Times New Roman" w:eastAsia="Calibri" w:hAnsi="Times New Roman" w:cs="Times New Roman"/>
                <w:sz w:val="23"/>
                <w:szCs w:val="23"/>
              </w:rPr>
              <w:t>11 699 000,00</w:t>
            </w:r>
          </w:p>
        </w:tc>
        <w:tc>
          <w:tcPr>
            <w:tcW w:w="1531" w:type="dxa"/>
            <w:vAlign w:val="center"/>
          </w:tcPr>
          <w:p w:rsidR="005D6067" w:rsidRPr="005D6067" w:rsidRDefault="005D6067" w:rsidP="005D6067">
            <w:pPr>
              <w:spacing w:after="200" w:line="276" w:lineRule="auto"/>
              <w:jc w:val="center"/>
              <w:rPr>
                <w:rFonts w:ascii="Calibri" w:eastAsia="Calibri" w:hAnsi="Calibri" w:cs="Times New Roman"/>
              </w:rPr>
            </w:pPr>
            <w:r w:rsidRPr="005D6067">
              <w:rPr>
                <w:rFonts w:ascii="Times New Roman" w:eastAsia="Calibri" w:hAnsi="Times New Roman" w:cs="Times New Roman"/>
                <w:sz w:val="23"/>
                <w:szCs w:val="23"/>
              </w:rPr>
              <w:t>12 099 500,00</w:t>
            </w:r>
          </w:p>
        </w:tc>
        <w:tc>
          <w:tcPr>
            <w:tcW w:w="1701" w:type="dxa"/>
            <w:vAlign w:val="center"/>
          </w:tcPr>
          <w:p w:rsidR="005D6067" w:rsidRPr="005D6067" w:rsidRDefault="005D6067" w:rsidP="005D6067">
            <w:pPr>
              <w:spacing w:after="200" w:line="276" w:lineRule="auto"/>
              <w:jc w:val="center"/>
              <w:rPr>
                <w:rFonts w:ascii="Calibri" w:eastAsia="Calibri" w:hAnsi="Calibri" w:cs="Times New Roman"/>
              </w:rPr>
            </w:pPr>
            <w:r w:rsidRPr="005D6067">
              <w:rPr>
                <w:rFonts w:ascii="Times New Roman" w:eastAsia="Calibri" w:hAnsi="Times New Roman" w:cs="Times New Roman"/>
                <w:sz w:val="23"/>
                <w:szCs w:val="23"/>
              </w:rPr>
              <w:t>12 099 500,00</w:t>
            </w:r>
          </w:p>
        </w:tc>
      </w:tr>
    </w:tbl>
    <w:p w:rsidR="005D6067" w:rsidRPr="005D6067" w:rsidRDefault="005D6067" w:rsidP="005D6067">
      <w:pPr>
        <w:spacing w:after="200" w:line="276" w:lineRule="auto"/>
        <w:ind w:left="426" w:firstLine="567"/>
        <w:jc w:val="both"/>
        <w:rPr>
          <w:rFonts w:ascii="Times New Roman" w:eastAsia="Calibri" w:hAnsi="Times New Roman" w:cs="Times New Roman"/>
          <w:bCs/>
          <w:sz w:val="24"/>
          <w:szCs w:val="24"/>
        </w:rPr>
      </w:pPr>
    </w:p>
    <w:p w:rsidR="005D6067" w:rsidRPr="005D6067" w:rsidRDefault="005D6067" w:rsidP="005D6067">
      <w:pPr>
        <w:spacing w:after="200" w:line="276" w:lineRule="auto"/>
        <w:ind w:firstLine="709"/>
        <w:jc w:val="both"/>
        <w:rPr>
          <w:rFonts w:ascii="Times New Roman" w:eastAsia="Calibri" w:hAnsi="Times New Roman" w:cs="Times New Roman"/>
          <w:sz w:val="24"/>
          <w:szCs w:val="24"/>
        </w:rPr>
      </w:pPr>
      <w:r w:rsidRPr="005D6067">
        <w:rPr>
          <w:rFonts w:ascii="Times New Roman" w:eastAsia="Calibri" w:hAnsi="Times New Roman" w:cs="Times New Roman"/>
          <w:bCs/>
          <w:sz w:val="24"/>
          <w:szCs w:val="24"/>
        </w:rPr>
        <w:t xml:space="preserve">Начальная (максимальная) цена контракта </w:t>
      </w:r>
      <w:r w:rsidRPr="005D6067">
        <w:rPr>
          <w:rFonts w:ascii="Times New Roman" w:eastAsia="Calibri" w:hAnsi="Times New Roman" w:cs="Times New Roman"/>
          <w:sz w:val="23"/>
          <w:szCs w:val="23"/>
        </w:rPr>
        <w:t>12 099 500,00</w:t>
      </w:r>
      <w:r w:rsidRPr="005D6067">
        <w:rPr>
          <w:rFonts w:ascii="Times New Roman" w:eastAsia="Calibri" w:hAnsi="Times New Roman" w:cs="Times New Roman"/>
          <w:sz w:val="24"/>
          <w:szCs w:val="24"/>
        </w:rPr>
        <w:t xml:space="preserve"> (Двенадцать миллионов девяносто девять тысяч пятьсот) рублей 00 копеек определена по среднему значению сумм вышеуказанных данных.</w:t>
      </w:r>
    </w:p>
    <w:p w:rsidR="005D6067" w:rsidRDefault="005D6067" w:rsidP="005D6067">
      <w:pPr>
        <w:spacing w:after="200" w:line="276" w:lineRule="auto"/>
        <w:ind w:left="426" w:firstLine="567"/>
        <w:jc w:val="both"/>
        <w:rPr>
          <w:rFonts w:ascii="Times New Roman" w:eastAsia="Calibri" w:hAnsi="Times New Roman" w:cs="Times New Roman"/>
          <w:sz w:val="24"/>
          <w:szCs w:val="24"/>
        </w:rPr>
      </w:pPr>
    </w:p>
    <w:p w:rsidR="005D6067" w:rsidRDefault="005D6067" w:rsidP="005D6067">
      <w:pPr>
        <w:spacing w:after="200" w:line="276" w:lineRule="auto"/>
        <w:ind w:left="426" w:firstLine="567"/>
        <w:jc w:val="both"/>
        <w:rPr>
          <w:rFonts w:ascii="Times New Roman" w:eastAsia="Calibri" w:hAnsi="Times New Roman" w:cs="Times New Roman"/>
          <w:sz w:val="24"/>
          <w:szCs w:val="24"/>
        </w:rPr>
      </w:pPr>
    </w:p>
    <w:p w:rsidR="005D6067" w:rsidRDefault="005D6067" w:rsidP="005D6067">
      <w:pPr>
        <w:spacing w:after="200" w:line="276" w:lineRule="auto"/>
        <w:ind w:left="426" w:firstLine="567"/>
        <w:jc w:val="both"/>
        <w:rPr>
          <w:rFonts w:ascii="Times New Roman" w:eastAsia="Calibri" w:hAnsi="Times New Roman" w:cs="Times New Roman"/>
          <w:sz w:val="24"/>
          <w:szCs w:val="24"/>
        </w:rPr>
      </w:pPr>
    </w:p>
    <w:p w:rsidR="005D6067" w:rsidRPr="005D6067" w:rsidRDefault="005D6067" w:rsidP="005D6067">
      <w:pPr>
        <w:spacing w:after="200" w:line="276" w:lineRule="auto"/>
        <w:ind w:left="426" w:firstLine="567"/>
        <w:jc w:val="both"/>
        <w:rPr>
          <w:rFonts w:ascii="Times New Roman" w:eastAsia="Calibri" w:hAnsi="Times New Roman" w:cs="Times New Roman"/>
          <w:sz w:val="24"/>
          <w:szCs w:val="24"/>
        </w:rPr>
      </w:pPr>
      <w:r w:rsidRPr="005D6067">
        <w:rPr>
          <w:rFonts w:ascii="Times New Roman" w:eastAsia="Calibri" w:hAnsi="Times New Roman" w:cs="Times New Roman"/>
          <w:noProof/>
          <w:sz w:val="24"/>
          <w:szCs w:val="24"/>
          <w:lang w:eastAsia="ru-RU"/>
        </w:rPr>
        <w:drawing>
          <wp:inline distT="0" distB="0" distL="0" distR="0">
            <wp:extent cx="5940425" cy="8392824"/>
            <wp:effectExtent l="0" t="0" r="3175" b="825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8392824"/>
                    </a:xfrm>
                    <a:prstGeom prst="rect">
                      <a:avLst/>
                    </a:prstGeom>
                    <a:noFill/>
                    <a:ln>
                      <a:noFill/>
                    </a:ln>
                  </pic:spPr>
                </pic:pic>
              </a:graphicData>
            </a:graphic>
          </wp:inline>
        </w:drawing>
      </w:r>
    </w:p>
    <w:p w:rsidR="005D6067" w:rsidRPr="005D6067" w:rsidRDefault="005D6067" w:rsidP="005D6067">
      <w:pPr>
        <w:spacing w:after="200" w:line="276" w:lineRule="auto"/>
        <w:ind w:left="720"/>
        <w:rPr>
          <w:rFonts w:ascii="Times New Roman" w:eastAsia="Times New Roman" w:hAnsi="Times New Roman" w:cs="Times New Roman"/>
          <w:sz w:val="24"/>
          <w:szCs w:val="24"/>
          <w:lang w:eastAsia="ru-RU"/>
        </w:rPr>
      </w:pPr>
    </w:p>
    <w:p w:rsidR="005D6067" w:rsidRDefault="005D6067" w:rsidP="005D6067">
      <w:pPr>
        <w:spacing w:after="0" w:line="240" w:lineRule="auto"/>
        <w:ind w:left="-567" w:firstLine="567"/>
        <w:rPr>
          <w:rFonts w:ascii="Times New Roman" w:eastAsia="Times New Roman" w:hAnsi="Times New Roman" w:cs="Times New Roman"/>
          <w:sz w:val="28"/>
          <w:szCs w:val="28"/>
          <w:lang w:val="en-US" w:eastAsia="ru-RU"/>
        </w:rPr>
      </w:pPr>
      <w:r w:rsidRPr="005D6067">
        <w:rPr>
          <w:rFonts w:ascii="Times New Roman" w:eastAsia="Times New Roman" w:hAnsi="Times New Roman" w:cs="Times New Roman"/>
          <w:noProof/>
          <w:sz w:val="28"/>
          <w:szCs w:val="28"/>
          <w:lang w:eastAsia="ru-RU"/>
        </w:rPr>
        <w:lastRenderedPageBreak/>
        <w:drawing>
          <wp:inline distT="0" distB="0" distL="0" distR="0">
            <wp:extent cx="5940425" cy="8392824"/>
            <wp:effectExtent l="0" t="0" r="3175" b="825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0425" cy="8392824"/>
                    </a:xfrm>
                    <a:prstGeom prst="rect">
                      <a:avLst/>
                    </a:prstGeom>
                    <a:noFill/>
                    <a:ln>
                      <a:noFill/>
                    </a:ln>
                  </pic:spPr>
                </pic:pic>
              </a:graphicData>
            </a:graphic>
          </wp:inline>
        </w:drawing>
      </w:r>
    </w:p>
    <w:p w:rsidR="005D6067" w:rsidRDefault="005D6067" w:rsidP="005D6067">
      <w:pPr>
        <w:spacing w:after="0" w:line="240" w:lineRule="auto"/>
        <w:ind w:left="-567" w:firstLine="567"/>
        <w:rPr>
          <w:rFonts w:ascii="Times New Roman" w:eastAsia="Times New Roman" w:hAnsi="Times New Roman" w:cs="Times New Roman"/>
          <w:sz w:val="28"/>
          <w:szCs w:val="28"/>
          <w:lang w:val="en-US" w:eastAsia="ru-RU"/>
        </w:rPr>
      </w:pPr>
    </w:p>
    <w:p w:rsidR="005D6067" w:rsidRDefault="005D6067" w:rsidP="005D6067">
      <w:pPr>
        <w:spacing w:after="0" w:line="240" w:lineRule="auto"/>
        <w:ind w:left="-567" w:firstLine="567"/>
        <w:rPr>
          <w:rFonts w:ascii="Times New Roman" w:eastAsia="Times New Roman" w:hAnsi="Times New Roman" w:cs="Times New Roman"/>
          <w:sz w:val="28"/>
          <w:szCs w:val="28"/>
          <w:lang w:val="en-US" w:eastAsia="ru-RU"/>
        </w:rPr>
      </w:pPr>
    </w:p>
    <w:p w:rsidR="005D6067" w:rsidRDefault="005D6067" w:rsidP="005D6067">
      <w:pPr>
        <w:spacing w:after="0" w:line="240" w:lineRule="auto"/>
        <w:ind w:left="-567" w:firstLine="567"/>
        <w:rPr>
          <w:rFonts w:ascii="Times New Roman" w:eastAsia="Times New Roman" w:hAnsi="Times New Roman" w:cs="Times New Roman"/>
          <w:sz w:val="28"/>
          <w:szCs w:val="28"/>
          <w:lang w:val="en-US" w:eastAsia="ru-RU"/>
        </w:rPr>
      </w:pPr>
    </w:p>
    <w:p w:rsidR="005D6067" w:rsidRDefault="005D6067" w:rsidP="005D6067">
      <w:pPr>
        <w:spacing w:after="0" w:line="240" w:lineRule="auto"/>
        <w:ind w:left="-567" w:firstLine="567"/>
        <w:rPr>
          <w:rFonts w:ascii="Times New Roman" w:eastAsia="Times New Roman" w:hAnsi="Times New Roman" w:cs="Times New Roman"/>
          <w:sz w:val="28"/>
          <w:szCs w:val="28"/>
          <w:lang w:val="en-US" w:eastAsia="ru-RU"/>
        </w:rPr>
      </w:pPr>
    </w:p>
    <w:p w:rsidR="005D6067" w:rsidRDefault="005D6067" w:rsidP="005D6067">
      <w:pPr>
        <w:spacing w:after="0" w:line="240" w:lineRule="auto"/>
        <w:ind w:left="-567" w:firstLine="567"/>
        <w:rPr>
          <w:rFonts w:ascii="Times New Roman" w:eastAsia="Times New Roman" w:hAnsi="Times New Roman" w:cs="Times New Roman"/>
          <w:sz w:val="28"/>
          <w:szCs w:val="28"/>
          <w:lang w:val="en-US" w:eastAsia="ru-RU"/>
        </w:rPr>
      </w:pPr>
      <w:r w:rsidRPr="005D6067">
        <w:rPr>
          <w:rFonts w:ascii="Times New Roman" w:eastAsia="Times New Roman" w:hAnsi="Times New Roman" w:cs="Times New Roman"/>
          <w:noProof/>
          <w:sz w:val="28"/>
          <w:szCs w:val="28"/>
          <w:lang w:eastAsia="ru-RU"/>
        </w:rPr>
        <w:lastRenderedPageBreak/>
        <w:drawing>
          <wp:inline distT="0" distB="0" distL="0" distR="0">
            <wp:extent cx="5940425" cy="8400536"/>
            <wp:effectExtent l="0" t="0" r="3175" b="63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0425" cy="8400536"/>
                    </a:xfrm>
                    <a:prstGeom prst="rect">
                      <a:avLst/>
                    </a:prstGeom>
                    <a:noFill/>
                    <a:ln>
                      <a:noFill/>
                    </a:ln>
                  </pic:spPr>
                </pic:pic>
              </a:graphicData>
            </a:graphic>
          </wp:inline>
        </w:drawing>
      </w:r>
    </w:p>
    <w:p w:rsidR="005D6067" w:rsidRDefault="005D6067" w:rsidP="005D6067">
      <w:pPr>
        <w:spacing w:after="0" w:line="240" w:lineRule="auto"/>
        <w:ind w:left="-567" w:firstLine="567"/>
        <w:rPr>
          <w:rFonts w:ascii="Times New Roman" w:eastAsia="Times New Roman" w:hAnsi="Times New Roman" w:cs="Times New Roman"/>
          <w:sz w:val="28"/>
          <w:szCs w:val="28"/>
          <w:lang w:val="en-US" w:eastAsia="ru-RU"/>
        </w:rPr>
      </w:pPr>
    </w:p>
    <w:p w:rsidR="005D6067" w:rsidRDefault="005D6067" w:rsidP="005D6067">
      <w:pPr>
        <w:spacing w:after="0" w:line="240" w:lineRule="auto"/>
        <w:ind w:left="-567" w:firstLine="567"/>
        <w:rPr>
          <w:rFonts w:ascii="Times New Roman" w:eastAsia="Times New Roman" w:hAnsi="Times New Roman" w:cs="Times New Roman"/>
          <w:sz w:val="28"/>
          <w:szCs w:val="28"/>
          <w:lang w:val="en-US" w:eastAsia="ru-RU"/>
        </w:rPr>
      </w:pPr>
    </w:p>
    <w:p w:rsidR="005D6067" w:rsidRDefault="005D6067" w:rsidP="005D6067">
      <w:pPr>
        <w:spacing w:after="0" w:line="240" w:lineRule="auto"/>
        <w:ind w:left="-567" w:firstLine="567"/>
        <w:rPr>
          <w:rFonts w:ascii="Times New Roman" w:eastAsia="Times New Roman" w:hAnsi="Times New Roman" w:cs="Times New Roman"/>
          <w:sz w:val="28"/>
          <w:szCs w:val="28"/>
          <w:lang w:val="en-US" w:eastAsia="ru-RU"/>
        </w:rPr>
      </w:pPr>
    </w:p>
    <w:p w:rsidR="005D6067" w:rsidRDefault="005D6067" w:rsidP="005D6067">
      <w:pPr>
        <w:spacing w:after="0" w:line="240" w:lineRule="auto"/>
        <w:ind w:left="-567" w:firstLine="567"/>
        <w:rPr>
          <w:rFonts w:ascii="Times New Roman" w:eastAsia="Times New Roman" w:hAnsi="Times New Roman" w:cs="Times New Roman"/>
          <w:sz w:val="28"/>
          <w:szCs w:val="28"/>
          <w:lang w:val="en-US" w:eastAsia="ru-RU"/>
        </w:rPr>
      </w:pPr>
    </w:p>
    <w:p w:rsidR="005D6067" w:rsidRPr="005D6067" w:rsidRDefault="005D6067" w:rsidP="005D6067">
      <w:pPr>
        <w:spacing w:after="0" w:line="240" w:lineRule="auto"/>
        <w:ind w:left="-567" w:firstLine="567"/>
        <w:rPr>
          <w:rFonts w:ascii="Times New Roman" w:eastAsia="Times New Roman" w:hAnsi="Times New Roman" w:cs="Times New Roman"/>
          <w:sz w:val="28"/>
          <w:szCs w:val="28"/>
          <w:lang w:val="en-US" w:eastAsia="ru-RU"/>
        </w:rPr>
      </w:pPr>
      <w:r w:rsidRPr="005D6067">
        <w:rPr>
          <w:rFonts w:ascii="Times New Roman" w:eastAsia="Times New Roman" w:hAnsi="Times New Roman" w:cs="Times New Roman"/>
          <w:noProof/>
          <w:sz w:val="28"/>
          <w:szCs w:val="28"/>
          <w:lang w:eastAsia="ru-RU"/>
        </w:rPr>
        <w:lastRenderedPageBreak/>
        <w:drawing>
          <wp:inline distT="0" distB="0" distL="0" distR="0">
            <wp:extent cx="5940425" cy="8384147"/>
            <wp:effectExtent l="0" t="0" r="317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0425" cy="8384147"/>
                    </a:xfrm>
                    <a:prstGeom prst="rect">
                      <a:avLst/>
                    </a:prstGeom>
                    <a:noFill/>
                    <a:ln>
                      <a:noFill/>
                    </a:ln>
                  </pic:spPr>
                </pic:pic>
              </a:graphicData>
            </a:graphic>
          </wp:inline>
        </w:drawing>
      </w:r>
    </w:p>
    <w:tbl>
      <w:tblPr>
        <w:tblW w:w="10597" w:type="dxa"/>
        <w:tblInd w:w="-318" w:type="dxa"/>
        <w:tblLook w:val="04A0" w:firstRow="1" w:lastRow="0" w:firstColumn="1" w:lastColumn="0" w:noHBand="0" w:noVBand="1"/>
      </w:tblPr>
      <w:tblGrid>
        <w:gridCol w:w="5671"/>
        <w:gridCol w:w="4926"/>
      </w:tblGrid>
      <w:tr w:rsidR="005D6067" w:rsidRPr="005D6067" w:rsidTr="00953960">
        <w:tc>
          <w:tcPr>
            <w:tcW w:w="5671" w:type="dxa"/>
            <w:shd w:val="clear" w:color="auto" w:fill="auto"/>
          </w:tcPr>
          <w:p w:rsidR="005D6067" w:rsidRPr="005D6067" w:rsidRDefault="005D6067" w:rsidP="005D6067">
            <w:pPr>
              <w:tabs>
                <w:tab w:val="left" w:pos="8647"/>
              </w:tabs>
              <w:spacing w:after="0" w:line="240" w:lineRule="auto"/>
              <w:jc w:val="center"/>
              <w:rPr>
                <w:rFonts w:ascii="Times New Roman" w:eastAsia="Times New Roman" w:hAnsi="Times New Roman" w:cs="Times New Roman"/>
                <w:sz w:val="24"/>
                <w:szCs w:val="24"/>
                <w:lang w:eastAsia="x-none"/>
              </w:rPr>
            </w:pPr>
          </w:p>
        </w:tc>
        <w:tc>
          <w:tcPr>
            <w:tcW w:w="4926" w:type="dxa"/>
            <w:shd w:val="clear" w:color="auto" w:fill="auto"/>
          </w:tcPr>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p>
          <w:p w:rsidR="005D6067" w:rsidRPr="005D6067" w:rsidRDefault="005D6067" w:rsidP="005D6067">
            <w:pPr>
              <w:tabs>
                <w:tab w:val="left" w:pos="8647"/>
              </w:tabs>
              <w:spacing w:after="0" w:line="240" w:lineRule="auto"/>
              <w:ind w:left="34"/>
              <w:rPr>
                <w:rFonts w:ascii="Times New Roman" w:eastAsia="Times New Roman" w:hAnsi="Times New Roman" w:cs="Times New Roman"/>
                <w:sz w:val="28"/>
                <w:szCs w:val="28"/>
                <w:lang w:eastAsia="x-none"/>
              </w:rPr>
            </w:pPr>
            <w:r w:rsidRPr="005D6067">
              <w:rPr>
                <w:rFonts w:ascii="Times New Roman" w:eastAsia="Times New Roman" w:hAnsi="Times New Roman" w:cs="Times New Roman"/>
                <w:sz w:val="28"/>
                <w:szCs w:val="28"/>
                <w:lang w:eastAsia="x-none"/>
              </w:rPr>
              <w:lastRenderedPageBreak/>
              <w:t>Приложение №3 к обращению</w:t>
            </w:r>
            <w:r w:rsidRPr="005D6067">
              <w:rPr>
                <w:rFonts w:ascii="Times New Roman" w:eastAsia="Times New Roman" w:hAnsi="Times New Roman" w:cs="Times New Roman"/>
                <w:sz w:val="28"/>
                <w:szCs w:val="28"/>
              </w:rPr>
              <w:t xml:space="preserve"> о рассмотрении обоснованности закупки</w:t>
            </w:r>
          </w:p>
          <w:p w:rsidR="005D6067" w:rsidRPr="005D6067" w:rsidRDefault="005D6067" w:rsidP="005D6067">
            <w:pPr>
              <w:tabs>
                <w:tab w:val="left" w:pos="8647"/>
              </w:tabs>
              <w:spacing w:after="0" w:line="240" w:lineRule="auto"/>
              <w:rPr>
                <w:rFonts w:ascii="Times New Roman" w:eastAsia="Times New Roman" w:hAnsi="Times New Roman" w:cs="Times New Roman"/>
                <w:sz w:val="24"/>
                <w:szCs w:val="24"/>
                <w:lang w:eastAsia="x-none"/>
              </w:rPr>
            </w:pPr>
          </w:p>
        </w:tc>
      </w:tr>
    </w:tbl>
    <w:p w:rsidR="005D6067" w:rsidRPr="005D6067" w:rsidRDefault="005D6067" w:rsidP="005D6067">
      <w:pPr>
        <w:autoSpaceDE w:val="0"/>
        <w:autoSpaceDN w:val="0"/>
        <w:adjustRightInd w:val="0"/>
        <w:spacing w:after="0" w:line="240" w:lineRule="auto"/>
        <w:jc w:val="center"/>
        <w:outlineLvl w:val="0"/>
        <w:rPr>
          <w:rFonts w:ascii="Times New Roman" w:eastAsia="Calibri" w:hAnsi="Times New Roman" w:cs="Times New Roman"/>
          <w:b/>
          <w:bCs/>
          <w:sz w:val="28"/>
          <w:szCs w:val="28"/>
        </w:rPr>
      </w:pPr>
    </w:p>
    <w:p w:rsidR="005D6067" w:rsidRPr="005D6067" w:rsidRDefault="005D6067" w:rsidP="005D6067">
      <w:pPr>
        <w:autoSpaceDE w:val="0"/>
        <w:autoSpaceDN w:val="0"/>
        <w:adjustRightInd w:val="0"/>
        <w:spacing w:after="0" w:line="240" w:lineRule="auto"/>
        <w:ind w:firstLine="540"/>
        <w:jc w:val="both"/>
        <w:rPr>
          <w:rFonts w:ascii="Times New Roman" w:eastAsia="Calibri" w:hAnsi="Times New Roman" w:cs="Times New Roman"/>
          <w:sz w:val="28"/>
          <w:szCs w:val="28"/>
        </w:rPr>
      </w:pPr>
    </w:p>
    <w:p w:rsidR="005D6067" w:rsidRPr="005D6067" w:rsidRDefault="005D6067" w:rsidP="005D6067">
      <w:pPr>
        <w:spacing w:after="0" w:line="240" w:lineRule="auto"/>
        <w:ind w:firstLine="709"/>
        <w:jc w:val="center"/>
        <w:rPr>
          <w:rFonts w:ascii="Times New Roman" w:eastAsia="Times New Roman" w:hAnsi="Times New Roman" w:cs="Times New Roman"/>
          <w:b/>
          <w:sz w:val="28"/>
          <w:szCs w:val="28"/>
        </w:rPr>
      </w:pPr>
      <w:r w:rsidRPr="005D6067">
        <w:rPr>
          <w:rFonts w:ascii="Times New Roman" w:eastAsia="Times New Roman" w:hAnsi="Times New Roman" w:cs="Times New Roman"/>
          <w:b/>
          <w:sz w:val="28"/>
          <w:szCs w:val="28"/>
        </w:rPr>
        <w:t>Пояснительная записка с обоснованием целесообразности закупки, наличием оценки ожидаемого результата и экономии бюджетных средств Новосибирской области от использования закупаемых товаров, работ, услуг (в том числе при модернизации оборудования, внедрении инноваций), указанием затрат на приобретение аналогичной продукции (товаров, работ, услуг) за предыдущие периоды.</w:t>
      </w:r>
    </w:p>
    <w:p w:rsidR="005D6067" w:rsidRPr="005D6067" w:rsidRDefault="005D6067" w:rsidP="005D6067">
      <w:pPr>
        <w:spacing w:after="0" w:line="240" w:lineRule="auto"/>
        <w:ind w:firstLine="709"/>
        <w:jc w:val="center"/>
        <w:rPr>
          <w:rFonts w:ascii="Times New Roman" w:eastAsia="Times New Roman" w:hAnsi="Times New Roman" w:cs="Times New Roman"/>
          <w:b/>
          <w:sz w:val="28"/>
          <w:szCs w:val="28"/>
        </w:rPr>
      </w:pPr>
    </w:p>
    <w:p w:rsidR="005D6067" w:rsidRPr="005D6067" w:rsidRDefault="005D6067" w:rsidP="005D6067">
      <w:pPr>
        <w:spacing w:after="0" w:line="240" w:lineRule="auto"/>
        <w:ind w:firstLine="709"/>
        <w:jc w:val="center"/>
        <w:rPr>
          <w:rFonts w:ascii="Times New Roman" w:eastAsia="Times New Roman" w:hAnsi="Times New Roman" w:cs="Times New Roman"/>
          <w:b/>
          <w:sz w:val="24"/>
          <w:szCs w:val="24"/>
          <w:lang w:eastAsia="ru-RU"/>
        </w:rPr>
      </w:pPr>
    </w:p>
    <w:p w:rsidR="005D6067" w:rsidRPr="005D6067" w:rsidRDefault="005D6067" w:rsidP="005D6067">
      <w:pPr>
        <w:spacing w:after="0" w:line="240" w:lineRule="auto"/>
        <w:ind w:firstLine="709"/>
        <w:jc w:val="both"/>
        <w:rPr>
          <w:rFonts w:ascii="Times New Roman" w:eastAsia="Times New Roman" w:hAnsi="Times New Roman" w:cs="Times New Roman"/>
          <w:spacing w:val="-2"/>
          <w:sz w:val="28"/>
          <w:szCs w:val="28"/>
          <w:lang w:eastAsia="ru-RU"/>
        </w:rPr>
      </w:pPr>
      <w:r w:rsidRPr="005D6067">
        <w:rPr>
          <w:rFonts w:ascii="Times New Roman" w:eastAsia="Times New Roman" w:hAnsi="Times New Roman" w:cs="Times New Roman"/>
          <w:spacing w:val="-2"/>
          <w:sz w:val="28"/>
          <w:szCs w:val="28"/>
          <w:lang w:eastAsia="ru-RU"/>
        </w:rPr>
        <w:t>Проведение Форума в целях решения стратегических задач и определения перспектив инновационного развития транспортно-логистической отрасли и дорожно-строительного комплекса.</w:t>
      </w:r>
    </w:p>
    <w:p w:rsidR="005D6067" w:rsidRPr="005D6067" w:rsidRDefault="005D6067" w:rsidP="005D6067">
      <w:pPr>
        <w:spacing w:after="0" w:line="240" w:lineRule="auto"/>
        <w:ind w:firstLine="709"/>
        <w:jc w:val="both"/>
        <w:rPr>
          <w:rFonts w:ascii="Times New Roman" w:eastAsia="Times New Roman" w:hAnsi="Times New Roman" w:cs="Times New Roman"/>
          <w:sz w:val="28"/>
          <w:szCs w:val="28"/>
          <w:lang w:eastAsia="ru-RU"/>
        </w:rPr>
      </w:pPr>
      <w:r w:rsidRPr="005D6067">
        <w:rPr>
          <w:rFonts w:ascii="Times New Roman" w:eastAsia="Times New Roman" w:hAnsi="Times New Roman" w:cs="Times New Roman"/>
          <w:sz w:val="28"/>
          <w:szCs w:val="28"/>
          <w:lang w:eastAsia="ru-RU"/>
        </w:rPr>
        <w:t>Результаты оказания услуг планируется использовать в целях повышения уровня информированности общественности о потенциале транспортной индустрии Новосибирской области, формирования образа Новосибирской области как ключевого транспортного узла Восточной части России. В рамках мероприятия пройдут переговоры с зарубежными делегациями и экспертами, на которых планируется подписание соглашений, разработка инициатив о взаимном сотрудничестве между различными организациями транспортной отрасли.</w:t>
      </w:r>
    </w:p>
    <w:p w:rsidR="005D6067" w:rsidRPr="005D6067" w:rsidRDefault="005D6067" w:rsidP="005D6067">
      <w:pPr>
        <w:tabs>
          <w:tab w:val="left" w:pos="990"/>
        </w:tabs>
        <w:spacing w:after="0" w:line="240" w:lineRule="auto"/>
        <w:ind w:firstLine="851"/>
        <w:jc w:val="both"/>
        <w:rPr>
          <w:rFonts w:ascii="Times New Roman" w:eastAsia="Times New Roman" w:hAnsi="Times New Roman" w:cs="Times New Roman"/>
          <w:sz w:val="28"/>
          <w:szCs w:val="28"/>
          <w:lang w:eastAsia="ru-RU"/>
        </w:rPr>
      </w:pPr>
      <w:r w:rsidRPr="005D6067">
        <w:rPr>
          <w:rFonts w:ascii="Times New Roman" w:eastAsia="Times New Roman" w:hAnsi="Times New Roman" w:cs="Times New Roman"/>
          <w:sz w:val="28"/>
          <w:szCs w:val="28"/>
          <w:lang w:eastAsia="ru-RU"/>
        </w:rPr>
        <w:t>Ожидаемый результат от проведения закупки: повышение узнаваемости Новосибирской области на межрегиональном и международном уровнях, заключение международных и межрегиональных проектов и соглашений ежегодно, способствующих развитию экономики и социально-культурной сферы Новосибирской области</w:t>
      </w:r>
    </w:p>
    <w:p w:rsidR="005D6067" w:rsidRDefault="005D6067"/>
    <w:sectPr w:rsidR="005D606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B927F2"/>
    <w:multiLevelType w:val="hybridMultilevel"/>
    <w:tmpl w:val="322E8BDE"/>
    <w:lvl w:ilvl="0" w:tplc="A0D807DE">
      <w:start w:val="1"/>
      <w:numFmt w:val="bullet"/>
      <w:suff w:val="space"/>
      <w:lvlText w:val=""/>
      <w:lvlJc w:val="left"/>
      <w:pPr>
        <w:ind w:left="1609"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9DF040C"/>
    <w:multiLevelType w:val="hybridMultilevel"/>
    <w:tmpl w:val="C0284910"/>
    <w:lvl w:ilvl="0" w:tplc="5BDEDE60">
      <w:start w:val="1"/>
      <w:numFmt w:val="bullet"/>
      <w:suff w:val="space"/>
      <w:lvlText w:val=""/>
      <w:lvlJc w:val="left"/>
      <w:pPr>
        <w:ind w:left="1609" w:firstLine="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FFC755F"/>
    <w:multiLevelType w:val="hybridMultilevel"/>
    <w:tmpl w:val="D9ECE268"/>
    <w:lvl w:ilvl="0" w:tplc="CB7286E0">
      <w:numFmt w:val="bullet"/>
      <w:suff w:val="space"/>
      <w:lvlText w:val="-"/>
      <w:lvlJc w:val="left"/>
      <w:pPr>
        <w:ind w:left="1969" w:hanging="360"/>
      </w:pPr>
      <w:rPr>
        <w:rFonts w:ascii="Times New Roman" w:eastAsia="Times New Roman" w:hAnsi="Times New Roman" w:cs="Times New Roman" w:hint="default"/>
      </w:rPr>
    </w:lvl>
    <w:lvl w:ilvl="1" w:tplc="04190003" w:tentative="1">
      <w:start w:val="1"/>
      <w:numFmt w:val="bullet"/>
      <w:lvlText w:val="o"/>
      <w:lvlJc w:val="left"/>
      <w:pPr>
        <w:ind w:left="2689" w:hanging="360"/>
      </w:pPr>
      <w:rPr>
        <w:rFonts w:ascii="Courier New" w:hAnsi="Courier New" w:cs="Courier New" w:hint="default"/>
      </w:rPr>
    </w:lvl>
    <w:lvl w:ilvl="2" w:tplc="04190005" w:tentative="1">
      <w:start w:val="1"/>
      <w:numFmt w:val="bullet"/>
      <w:lvlText w:val=""/>
      <w:lvlJc w:val="left"/>
      <w:pPr>
        <w:ind w:left="3409" w:hanging="360"/>
      </w:pPr>
      <w:rPr>
        <w:rFonts w:ascii="Wingdings" w:hAnsi="Wingdings" w:hint="default"/>
      </w:rPr>
    </w:lvl>
    <w:lvl w:ilvl="3" w:tplc="04190001" w:tentative="1">
      <w:start w:val="1"/>
      <w:numFmt w:val="bullet"/>
      <w:lvlText w:val=""/>
      <w:lvlJc w:val="left"/>
      <w:pPr>
        <w:ind w:left="4129" w:hanging="360"/>
      </w:pPr>
      <w:rPr>
        <w:rFonts w:ascii="Symbol" w:hAnsi="Symbol" w:hint="default"/>
      </w:rPr>
    </w:lvl>
    <w:lvl w:ilvl="4" w:tplc="04190003" w:tentative="1">
      <w:start w:val="1"/>
      <w:numFmt w:val="bullet"/>
      <w:lvlText w:val="o"/>
      <w:lvlJc w:val="left"/>
      <w:pPr>
        <w:ind w:left="4849" w:hanging="360"/>
      </w:pPr>
      <w:rPr>
        <w:rFonts w:ascii="Courier New" w:hAnsi="Courier New" w:cs="Courier New" w:hint="default"/>
      </w:rPr>
    </w:lvl>
    <w:lvl w:ilvl="5" w:tplc="04190005" w:tentative="1">
      <w:start w:val="1"/>
      <w:numFmt w:val="bullet"/>
      <w:lvlText w:val=""/>
      <w:lvlJc w:val="left"/>
      <w:pPr>
        <w:ind w:left="5569" w:hanging="360"/>
      </w:pPr>
      <w:rPr>
        <w:rFonts w:ascii="Wingdings" w:hAnsi="Wingdings" w:hint="default"/>
      </w:rPr>
    </w:lvl>
    <w:lvl w:ilvl="6" w:tplc="04190001" w:tentative="1">
      <w:start w:val="1"/>
      <w:numFmt w:val="bullet"/>
      <w:lvlText w:val=""/>
      <w:lvlJc w:val="left"/>
      <w:pPr>
        <w:ind w:left="6289" w:hanging="360"/>
      </w:pPr>
      <w:rPr>
        <w:rFonts w:ascii="Symbol" w:hAnsi="Symbol" w:hint="default"/>
      </w:rPr>
    </w:lvl>
    <w:lvl w:ilvl="7" w:tplc="04190003" w:tentative="1">
      <w:start w:val="1"/>
      <w:numFmt w:val="bullet"/>
      <w:lvlText w:val="o"/>
      <w:lvlJc w:val="left"/>
      <w:pPr>
        <w:ind w:left="7009" w:hanging="360"/>
      </w:pPr>
      <w:rPr>
        <w:rFonts w:ascii="Courier New" w:hAnsi="Courier New" w:cs="Courier New" w:hint="default"/>
      </w:rPr>
    </w:lvl>
    <w:lvl w:ilvl="8" w:tplc="04190005" w:tentative="1">
      <w:start w:val="1"/>
      <w:numFmt w:val="bullet"/>
      <w:lvlText w:val=""/>
      <w:lvlJc w:val="left"/>
      <w:pPr>
        <w:ind w:left="7729"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CCC"/>
    <w:rsid w:val="00117987"/>
    <w:rsid w:val="00250FAA"/>
    <w:rsid w:val="005D6067"/>
    <w:rsid w:val="00AB49A0"/>
    <w:rsid w:val="00CE4C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A7B611E0-FD5A-4E49-AE89-72C7DE009D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mineconom@nso.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11" Type="http://schemas.openxmlformats.org/officeDocument/2006/relationships/image" Target="media/image6.emf"/><Relationship Id="rId5" Type="http://schemas.openxmlformats.org/officeDocument/2006/relationships/image" Target="media/image1.emf"/><Relationship Id="rId10" Type="http://schemas.openxmlformats.org/officeDocument/2006/relationships/image" Target="media/image5.emf"/><Relationship Id="rId4" Type="http://schemas.openxmlformats.org/officeDocument/2006/relationships/webSettings" Target="webSettings.xml"/><Relationship Id="rId9" Type="http://schemas.openxmlformats.org/officeDocument/2006/relationships/image" Target="media/image4.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Type="http://www.w3.org/2000/09/xmldsig#Object" URI="#idPackageObject">
      <DigestMethod Algorithm="urn:ietf:params:xml:ns:cpxmlsec:algorithms:gostr3411"/>
      <DigestValue>cwz74omECI3StdQQXIpAO5kXixZDAxyI8xnzrvi4+Kw=</DigestValue>
    </Reference>
    <Reference Type="http://www.w3.org/2000/09/xmldsig#Object" URI="#idOfficeObject">
      <DigestMethod Algorithm="urn:ietf:params:xml:ns:cpxmlsec:algorithms:gostr3411"/>
      <DigestValue>ZJOPuzPmmi5wn83rrlCbRhtfLd8g0neeFRYGW+X6VyY=</DigestValue>
    </Reference>
    <Reference Type="http://uri.etsi.org/01903#SignedProperties" URI="#idSignedProperties">
      <Transforms>
        <Transform Algorithm="http://www.w3.org/TR/2001/REC-xml-c14n-20010315"/>
      </Transforms>
      <DigestMethod Algorithm="urn:ietf:params:xml:ns:cpxmlsec:algorithms:gostr3411"/>
      <DigestValue>/7MR5FFMsfkAJO6TwTFqbFF/IrUQnCwmjUMbHbFXge4=</DigestValue>
    </Reference>
  </SignedInfo>
  <SignatureValue>VIZo7NhU5FnD2eDyjXjvNVtzjWMXoNEJ6oXyhA9SqusMiNIfTS3dLWRMNJcmO2s0
WVUByDoKfx79lqM29Bl/Dg==</SignatureValue>
  <KeyInfo>
    <X509Data>
      <X509Certificate>MIIIlzCCCEagAwIBAgIDFANgMAgGBiqFAwICAzCCAV0xGDAWBgkqhkiG9w0BCQIT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</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3"/>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2"/>
            <mdssi:RelationshipReference xmlns:mdssi="http://schemas.openxmlformats.org/package/2006/digital-signature" SourceId="rId1"/>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0"/>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8"/>
          </Transform>
          <Transform Algorithm="http://www.w3.org/TR/2001/REC-xml-c14n-20010315"/>
        </Transforms>
        <DigestMethod Algorithm="http://www.w3.org/2000/09/xmldsig#sha1"/>
        <DigestValue>xAkSpcGq1wpbncwBYTITE7EWudc=</DigestValue>
      </Reference>
      <Reference URI="/word/document.xml?ContentType=application/vnd.openxmlformats-officedocument.wordprocessingml.document.main+xml">
        <DigestMethod Algorithm="http://www.w3.org/2000/09/xmldsig#sha1"/>
        <DigestValue>gc4oWaJyytwgMFYQJxzzCBtYfXc=</DigestValue>
      </Reference>
      <Reference URI="/word/fontTable.xml?ContentType=application/vnd.openxmlformats-officedocument.wordprocessingml.fontTable+xml">
        <DigestMethod Algorithm="http://www.w3.org/2000/09/xmldsig#sha1"/>
        <DigestValue>yANzFTpEVwDRhxxmsiwW5UFOUFo=</DigestValue>
      </Reference>
      <Reference URI="/word/media/image1.emf?ContentType=image/x-emf">
        <DigestMethod Algorithm="http://www.w3.org/2000/09/xmldsig#sha1"/>
        <DigestValue>lkowVNnj/I93J7TvzDIu1yfeWbY=</DigestValue>
      </Reference>
      <Reference URI="/word/media/image2.emf?ContentType=image/x-emf">
        <DigestMethod Algorithm="http://www.w3.org/2000/09/xmldsig#sha1"/>
        <DigestValue>6q+e11y7cCE080Jei7acx6mkfU8=</DigestValue>
      </Reference>
      <Reference URI="/word/media/image3.emf?ContentType=image/x-emf">
        <DigestMethod Algorithm="http://www.w3.org/2000/09/xmldsig#sha1"/>
        <DigestValue>jqdhKQC1qIodxdLG+IwBAqCJeos=</DigestValue>
      </Reference>
      <Reference URI="/word/media/image4.emf?ContentType=image/x-emf">
        <DigestMethod Algorithm="http://www.w3.org/2000/09/xmldsig#sha1"/>
        <DigestValue>V5AXN9cy5/OXXPq/vlLo2FjbYEA=</DigestValue>
      </Reference>
      <Reference URI="/word/media/image5.emf?ContentType=image/x-emf">
        <DigestMethod Algorithm="http://www.w3.org/2000/09/xmldsig#sha1"/>
        <DigestValue>fcz0FhAhyO9I9Dv247QDr6x1V6g=</DigestValue>
      </Reference>
      <Reference URI="/word/media/image6.emf?ContentType=image/x-emf">
        <DigestMethod Algorithm="http://www.w3.org/2000/09/xmldsig#sha1"/>
        <DigestValue>15oHhxltIk9Q+Hx07U70RdXCdG8=</DigestValue>
      </Reference>
      <Reference URI="/word/numbering.xml?ContentType=application/vnd.openxmlformats-officedocument.wordprocessingml.numbering+xml">
        <DigestMethod Algorithm="http://www.w3.org/2000/09/xmldsig#sha1"/>
        <DigestValue>T8dLTAohB8GgNmiORZ5GBf4hdKw=</DigestValue>
      </Reference>
      <Reference URI="/word/settings.xml?ContentType=application/vnd.openxmlformats-officedocument.wordprocessingml.settings+xml">
        <DigestMethod Algorithm="http://www.w3.org/2000/09/xmldsig#sha1"/>
        <DigestValue>nWYVEkEXko7MK+fM4tA6HNoSUAY=</DigestValue>
      </Reference>
      <Reference URI="/word/styles.xml?ContentType=application/vnd.openxmlformats-officedocument.wordprocessingml.styles+xml">
        <DigestMethod Algorithm="http://www.w3.org/2000/09/xmldsig#sha1"/>
        <DigestValue>FC5oPCYuHUKQA45KSMGTBQHR35Q=</DigestValue>
      </Reference>
      <Reference URI="/word/theme/theme1.xml?ContentType=application/vnd.openxmlformats-officedocument.theme+xml">
        <DigestMethod Algorithm="http://www.w3.org/2000/09/xmldsig#sha1"/>
        <DigestValue>Q05P+QLuRDbOFgtorIq3rJbYGhk=</DigestValue>
      </Reference>
      <Reference URI="/word/webSettings.xml?ContentType=application/vnd.openxmlformats-officedocument.wordprocessingml.webSettings+xml">
        <DigestMethod Algorithm="http://www.w3.org/2000/09/xmldsig#sha1"/>
        <DigestValue>tizsNTfMy/YjLrkMh+5yiE6y5eM=</DigestValue>
      </Reference>
    </Manifest>
    <SignatureProperties>
      <SignatureProperty Id="idSignatureTime" Target="#idPackageSignature">
        <mdssi:SignatureTime xmlns:mdssi="http://schemas.openxmlformats.org/package/2006/digital-signature">
          <mdssi:Format>YYYY-MM-DDThh:mm:ssTZD</mdssi:Format>
          <mdssi:Value>2017-02-17T10:05:30Z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16.0</OfficeVersion>
          <ApplicationVersion>16.0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2017-02-17T10:05:30Z</xd:SigningTime>
          <xd:SigningCertificate>
            <xd:Cert>
              <xd:CertDigest>
                <DigestMethod Algorithm="http://www.w3.org/2000/09/xmldsig#sha1"/>
                <DigestValue>87plpK/nZzfJvM9LzC1Iaj+P3Ck=</DigestValue>
              </xd:CertDigest>
              <xd:IssuerSerial>
                <X509IssuerName>CN=УЦ Федерального казначейства, O=Федеральное казначейство, C=RU, L=Москва, STREET="улица Ильинка, дом 7", ОГРН=1047797019830, ИНН=007710568760, S=77 г. Москва, E=uc_fk@roskazna.ru, OID.1.2.840.113549.1.9.2=Server CA</X509IssuerName>
                <X509SerialNumber>1311584</X509SerialNumber>
              </xd:IssuerSerial>
            </xd:Cert>
          </xd:SigningCertificate>
          <xd:SignaturePolicyIdentifier>
            <xd:SignaturePolicyImplied/>
          </xd:SignaturePolicyIdentifier>
        </xd:SignedSignatureProperties>
      </xd:SignedProperties>
    </xd:QualifyingProperties>
  </Object>
</Signature>
</file>

<file path=docProps/app.xml><?xml version="1.0" encoding="utf-8"?>
<Properties xmlns="http://schemas.openxmlformats.org/officeDocument/2006/extended-properties" xmlns:vt="http://schemas.openxmlformats.org/officeDocument/2006/docPropsVTypes">
  <Template>Normal</Template>
  <TotalTime>12</TotalTime>
  <Pages>18</Pages>
  <Words>3762</Words>
  <Characters>21450</Characters>
  <Application>Microsoft Office Word</Application>
  <DocSecurity>0</DocSecurity>
  <Lines>178</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Бердюгина Олеся Юрьевна</dc:creator>
  <cp:keywords/>
  <dc:description/>
  <cp:lastModifiedBy>Бердюгина Олеся Юрьевна</cp:lastModifiedBy>
  <cp:revision>3</cp:revision>
  <dcterms:created xsi:type="dcterms:W3CDTF">2017-02-17T09:33:00Z</dcterms:created>
  <dcterms:modified xsi:type="dcterms:W3CDTF">2017-02-17T10:05:00Z</dcterms:modified>
</cp:coreProperties>
</file>