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54B8" w:rsidRDefault="00FF781F">
      <w:r>
        <w:rPr>
          <w:noProof/>
        </w:rPr>
        <w:drawing>
          <wp:inline distT="0" distB="0" distL="0" distR="0">
            <wp:extent cx="6659880" cy="9403080"/>
            <wp:effectExtent l="0" t="0" r="7620" b="7620"/>
            <wp:docPr id="1" name="Рисунок 1" descr="C:\Users\Александр\AppData\Local\Microsoft\Windows\INetCache\Content.Word\P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AppData\Local\Microsoft\Windows\INetCache\Content.Word\Page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40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81F" w:rsidRDefault="00FF781F">
      <w:r>
        <w:rPr>
          <w:noProof/>
        </w:rPr>
        <w:lastRenderedPageBreak/>
        <w:drawing>
          <wp:inline distT="0" distB="0" distL="0" distR="0">
            <wp:extent cx="6659880" cy="9403080"/>
            <wp:effectExtent l="0" t="0" r="7620" b="7620"/>
            <wp:docPr id="2" name="Рисунок 2" descr="C:\Users\Александр\AppData\Local\Microsoft\Windows\INetCache\Content.Word\Pag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лександр\AppData\Local\Microsoft\Windows\INetCache\Content.Word\Page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40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81F" w:rsidRDefault="00FF781F">
      <w:r>
        <w:rPr>
          <w:noProof/>
        </w:rPr>
        <w:lastRenderedPageBreak/>
        <w:drawing>
          <wp:inline distT="0" distB="0" distL="0" distR="0">
            <wp:extent cx="6659880" cy="9403080"/>
            <wp:effectExtent l="0" t="0" r="7620" b="7620"/>
            <wp:docPr id="3" name="Рисунок 3" descr="C:\Users\Александр\AppData\Local\Microsoft\Windows\INetCache\Content.Word\Pag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лександр\AppData\Local\Microsoft\Windows\INetCache\Content.Word\Page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40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81F" w:rsidRPr="00825BAC" w:rsidRDefault="00FF781F" w:rsidP="00FF781F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825BAC">
        <w:rPr>
          <w:rFonts w:ascii="Times New Roman" w:hAnsi="Times New Roman" w:cs="Times New Roman"/>
          <w:sz w:val="24"/>
          <w:szCs w:val="24"/>
        </w:rPr>
        <w:lastRenderedPageBreak/>
        <w:t>«УТВЕРЖДАЮ»</w:t>
      </w:r>
    </w:p>
    <w:p w:rsidR="00FF781F" w:rsidRPr="00825BAC" w:rsidRDefault="00FF781F" w:rsidP="00FF781F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825BAC">
        <w:rPr>
          <w:rFonts w:ascii="Times New Roman" w:hAnsi="Times New Roman" w:cs="Times New Roman"/>
          <w:sz w:val="24"/>
          <w:szCs w:val="24"/>
        </w:rPr>
        <w:t>иректор</w:t>
      </w:r>
    </w:p>
    <w:p w:rsidR="00FF781F" w:rsidRPr="00825BAC" w:rsidRDefault="00FF781F" w:rsidP="00FF781F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825BAC">
        <w:rPr>
          <w:rFonts w:ascii="Times New Roman" w:hAnsi="Times New Roman" w:cs="Times New Roman"/>
          <w:sz w:val="24"/>
          <w:szCs w:val="24"/>
        </w:rPr>
        <w:t>ГБУ НСО «Медтранс № 3»</w:t>
      </w:r>
    </w:p>
    <w:p w:rsidR="00FF781F" w:rsidRPr="00825BAC" w:rsidRDefault="00FF781F" w:rsidP="00FF781F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</w:p>
    <w:p w:rsidR="00FF781F" w:rsidRPr="00825BAC" w:rsidRDefault="00FF781F" w:rsidP="00FF781F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825BAC">
        <w:rPr>
          <w:rFonts w:ascii="Times New Roman" w:hAnsi="Times New Roman" w:cs="Times New Roman"/>
          <w:sz w:val="24"/>
          <w:szCs w:val="24"/>
        </w:rPr>
        <w:t>___________________</w:t>
      </w:r>
      <w:r>
        <w:rPr>
          <w:rFonts w:ascii="Times New Roman" w:hAnsi="Times New Roman" w:cs="Times New Roman"/>
          <w:sz w:val="24"/>
          <w:szCs w:val="24"/>
        </w:rPr>
        <w:t>В. П. Талдыков</w:t>
      </w:r>
    </w:p>
    <w:p w:rsidR="00FF781F" w:rsidRPr="00AF348F" w:rsidRDefault="00FF781F" w:rsidP="00FF781F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05</w:t>
      </w:r>
      <w:r w:rsidRPr="00AF34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сентября</w:t>
      </w:r>
      <w:r w:rsidRPr="00AF348F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AF348F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FF781F" w:rsidRPr="00825BAC" w:rsidRDefault="00FF781F" w:rsidP="00FF781F">
      <w:pPr>
        <w:keepNext/>
        <w:keepLines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F781F" w:rsidRPr="00825BAC" w:rsidRDefault="00FF781F" w:rsidP="00FF781F">
      <w:pPr>
        <w:keepNext/>
        <w:keepLines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825BAC" w:rsidRDefault="00FF781F" w:rsidP="00FF781F">
      <w:pPr>
        <w:keepNext/>
        <w:keepLines/>
        <w:tabs>
          <w:tab w:val="left" w:pos="5460"/>
        </w:tabs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825BAC" w:rsidRDefault="00FF781F" w:rsidP="00FF781F">
      <w:pPr>
        <w:keepNext/>
        <w:keepLines/>
        <w:tabs>
          <w:tab w:val="left" w:pos="5460"/>
        </w:tabs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825BAC" w:rsidRDefault="00FF781F" w:rsidP="00FF781F">
      <w:pPr>
        <w:keepNext/>
        <w:keepLines/>
        <w:tabs>
          <w:tab w:val="left" w:pos="5460"/>
        </w:tabs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825BAC" w:rsidRDefault="00FF781F" w:rsidP="00FF781F">
      <w:pPr>
        <w:keepNext/>
        <w:keepLines/>
        <w:tabs>
          <w:tab w:val="left" w:pos="5460"/>
        </w:tabs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825BAC" w:rsidRDefault="00FF781F" w:rsidP="00FF781F">
      <w:pPr>
        <w:keepNext/>
        <w:keepLines/>
        <w:tabs>
          <w:tab w:val="left" w:pos="5460"/>
        </w:tabs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5BAC">
        <w:rPr>
          <w:rFonts w:ascii="Times New Roman" w:hAnsi="Times New Roman" w:cs="Times New Roman"/>
          <w:b/>
          <w:sz w:val="24"/>
          <w:szCs w:val="24"/>
        </w:rPr>
        <w:t xml:space="preserve">ОПИСАНИЕ ОБЪЕКТА ЗАКУПКИ </w:t>
      </w:r>
    </w:p>
    <w:p w:rsidR="00FF781F" w:rsidRPr="00825BAC" w:rsidRDefault="00FF781F" w:rsidP="00FF781F">
      <w:pPr>
        <w:keepNext/>
        <w:keepLines/>
        <w:tabs>
          <w:tab w:val="left" w:pos="5460"/>
        </w:tabs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AF348F" w:rsidRDefault="00FF781F" w:rsidP="00FF78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F348F">
        <w:rPr>
          <w:rFonts w:ascii="Times New Roman" w:hAnsi="Times New Roman" w:cs="Times New Roman"/>
          <w:sz w:val="24"/>
          <w:szCs w:val="24"/>
        </w:rPr>
        <w:t>Поставка горюче-смазочных материалов</w:t>
      </w:r>
    </w:p>
    <w:p w:rsidR="00FF781F" w:rsidRPr="00825BAC" w:rsidRDefault="00FF781F" w:rsidP="00FF78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FF781F" w:rsidRPr="00825BAC" w:rsidRDefault="00FF781F" w:rsidP="00FF78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755"/>
        <w:gridCol w:w="6850"/>
      </w:tblGrid>
      <w:tr w:rsidR="00FF781F" w:rsidRPr="00825BAC" w:rsidTr="00AE3DF2">
        <w:tc>
          <w:tcPr>
            <w:tcW w:w="2755" w:type="dxa"/>
          </w:tcPr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825BAC">
              <w:rPr>
                <w:rFonts w:ascii="Times New Roman" w:hAnsi="Times New Roman" w:cs="Times New Roman"/>
                <w:sz w:val="24"/>
                <w:szCs w:val="24"/>
              </w:rPr>
              <w:t>Заказчик:</w:t>
            </w: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6" w:type="dxa"/>
          </w:tcPr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25BAC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Новосибирской области «Медтранс № 3» (ГБУ НСО «Медтранс № 3»)</w:t>
            </w: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781F" w:rsidRPr="00825BAC" w:rsidTr="00AE3DF2">
        <w:tc>
          <w:tcPr>
            <w:tcW w:w="2755" w:type="dxa"/>
          </w:tcPr>
          <w:p w:rsidR="00FF781F" w:rsidRPr="00825BAC" w:rsidRDefault="00FF781F" w:rsidP="00FF781F">
            <w:pPr>
              <w:spacing w:after="0" w:line="240" w:lineRule="auto"/>
              <w:ind w:right="-188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81F" w:rsidRPr="009039F0" w:rsidRDefault="00FF781F" w:rsidP="00FF781F">
            <w:pPr>
              <w:spacing w:after="0" w:line="240" w:lineRule="auto"/>
              <w:ind w:right="-188" w:firstLine="34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825BAC">
              <w:rPr>
                <w:rFonts w:ascii="Times New Roman" w:hAnsi="Times New Roman" w:cs="Times New Roman"/>
                <w:sz w:val="24"/>
                <w:szCs w:val="24"/>
              </w:rPr>
              <w:t xml:space="preserve">Уполномоченный орган*, уполномоченное учреждение* </w:t>
            </w:r>
            <w:r w:rsidRPr="009039F0">
              <w:rPr>
                <w:rFonts w:ascii="Times New Roman" w:hAnsi="Times New Roman" w:cs="Times New Roman"/>
                <w:sz w:val="16"/>
                <w:szCs w:val="16"/>
              </w:rPr>
              <w:t>(часть 3 статьи 26 Федерального Закона от 05.04.2013 № 44-ФЗ «О контрактной системе в сфере закупок товаров, работ, услуг для обеспечения государственных и муниципальных нужд»)</w:t>
            </w: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6" w:type="dxa"/>
          </w:tcPr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825BA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</w:t>
            </w: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25BA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Полное и сокращенное наименование</w:t>
            </w: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F781F" w:rsidRPr="00825BAC" w:rsidTr="00AE3DF2">
        <w:tc>
          <w:tcPr>
            <w:tcW w:w="2755" w:type="dxa"/>
          </w:tcPr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825BAC">
              <w:rPr>
                <w:rFonts w:ascii="Times New Roman" w:hAnsi="Times New Roman" w:cs="Times New Roman"/>
                <w:sz w:val="24"/>
                <w:szCs w:val="24"/>
              </w:rPr>
              <w:t>Специализированная организация*:</w:t>
            </w:r>
          </w:p>
        </w:tc>
        <w:tc>
          <w:tcPr>
            <w:tcW w:w="6816" w:type="dxa"/>
          </w:tcPr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825BA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</w:t>
            </w: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25BA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Полное и сокращенное наименование</w:t>
            </w: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F781F" w:rsidRPr="00825BAC" w:rsidRDefault="00FF781F" w:rsidP="00FF781F">
            <w:pPr>
              <w:spacing w:after="0" w:line="240" w:lineRule="auto"/>
              <w:ind w:right="-188" w:firstLine="3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FF781F" w:rsidRPr="00825BAC" w:rsidRDefault="00FF781F" w:rsidP="00FF781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F781F" w:rsidRPr="00825BAC" w:rsidRDefault="00FF781F" w:rsidP="00FF781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F781F" w:rsidRPr="00825BAC" w:rsidRDefault="00FF781F" w:rsidP="00FF781F">
      <w:pPr>
        <w:pStyle w:val="a3"/>
        <w:rPr>
          <w:rFonts w:ascii="Times New Roman" w:hAnsi="Times New Roman" w:cs="Times New Roman"/>
          <w:sz w:val="24"/>
          <w:szCs w:val="24"/>
        </w:rPr>
      </w:pPr>
      <w:r w:rsidRPr="00825BAC">
        <w:rPr>
          <w:rFonts w:ascii="Times New Roman" w:hAnsi="Times New Roman" w:cs="Times New Roman"/>
          <w:sz w:val="24"/>
          <w:szCs w:val="24"/>
        </w:rPr>
        <w:t>* При наличии</w:t>
      </w:r>
    </w:p>
    <w:p w:rsidR="00FF781F" w:rsidRPr="00825BAC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Pr="00825BAC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Pr="00825BAC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Pr="00825BAC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Pr="00825BAC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Pr="00A95CCE" w:rsidRDefault="00FF781F" w:rsidP="00FF781F">
      <w:pPr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bdr w:val="none" w:sz="0" w:space="0" w:color="auto" w:frame="1"/>
        </w:rPr>
      </w:pPr>
      <w:r w:rsidRPr="00A95CCE">
        <w:rPr>
          <w:rFonts w:ascii="Times New Roman" w:eastAsia="Times New Roman" w:hAnsi="Times New Roman"/>
          <w:b/>
          <w:iCs/>
          <w:sz w:val="28"/>
          <w:szCs w:val="28"/>
          <w:bdr w:val="none" w:sz="0" w:space="0" w:color="auto" w:frame="1"/>
        </w:rPr>
        <w:t>ОПИСАНИЕ ОБЪЕКТА ЗАКУПКИ</w:t>
      </w:r>
    </w:p>
    <w:p w:rsidR="00FF781F" w:rsidRDefault="00FF781F" w:rsidP="00FF781F">
      <w:pPr>
        <w:spacing w:after="0" w:line="240" w:lineRule="auto"/>
        <w:jc w:val="center"/>
        <w:rPr>
          <w:rFonts w:ascii="Times New Roman" w:eastAsia="Times New Roman" w:hAnsi="Times New Roman"/>
          <w:b/>
          <w:iCs/>
          <w:sz w:val="24"/>
          <w:szCs w:val="24"/>
          <w:bdr w:val="none" w:sz="0" w:space="0" w:color="auto" w:frame="1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1843"/>
        <w:gridCol w:w="3260"/>
        <w:gridCol w:w="3260"/>
        <w:gridCol w:w="1241"/>
      </w:tblGrid>
      <w:tr w:rsidR="00FF781F" w:rsidTr="00AE3DF2">
        <w:tc>
          <w:tcPr>
            <w:tcW w:w="817" w:type="dxa"/>
          </w:tcPr>
          <w:p w:rsidR="00FF781F" w:rsidRDefault="00FF781F" w:rsidP="00FF781F">
            <w:pP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№</w:t>
            </w:r>
          </w:p>
          <w:p w:rsidR="00FF781F" w:rsidRDefault="00FF781F" w:rsidP="00FF781F">
            <w:pP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п. п.</w:t>
            </w:r>
          </w:p>
        </w:tc>
        <w:tc>
          <w:tcPr>
            <w:tcW w:w="1843" w:type="dxa"/>
          </w:tcPr>
          <w:p w:rsidR="00FF781F" w:rsidRDefault="00FF781F" w:rsidP="00FF781F">
            <w:pP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Наименование</w:t>
            </w:r>
          </w:p>
        </w:tc>
        <w:tc>
          <w:tcPr>
            <w:tcW w:w="3260" w:type="dxa"/>
          </w:tcPr>
          <w:p w:rsidR="00FF781F" w:rsidRDefault="00FF781F" w:rsidP="00FF781F">
            <w:pP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Показатели, связанные с определением соответствия товара</w:t>
            </w:r>
          </w:p>
        </w:tc>
        <w:tc>
          <w:tcPr>
            <w:tcW w:w="3260" w:type="dxa"/>
          </w:tcPr>
          <w:p w:rsidR="00FF781F" w:rsidRDefault="00FF781F" w:rsidP="00FF781F">
            <w:pP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Соответствие</w:t>
            </w:r>
          </w:p>
        </w:tc>
        <w:tc>
          <w:tcPr>
            <w:tcW w:w="1241" w:type="dxa"/>
          </w:tcPr>
          <w:p w:rsidR="00FF781F" w:rsidRDefault="00FF781F" w:rsidP="00FF781F">
            <w:pP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Количество товара, литр</w:t>
            </w:r>
          </w:p>
        </w:tc>
      </w:tr>
      <w:tr w:rsidR="00FF781F" w:rsidTr="00AE3DF2">
        <w:tc>
          <w:tcPr>
            <w:tcW w:w="817" w:type="dxa"/>
          </w:tcPr>
          <w:p w:rsidR="00FF781F" w:rsidRPr="000D18BC" w:rsidRDefault="00FF781F" w:rsidP="00FF781F">
            <w:pPr>
              <w:pStyle w:val="a6"/>
              <w:numPr>
                <w:ilvl w:val="0"/>
                <w:numId w:val="1"/>
              </w:numPr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</w:p>
        </w:tc>
        <w:tc>
          <w:tcPr>
            <w:tcW w:w="1843" w:type="dxa"/>
          </w:tcPr>
          <w:p w:rsidR="00FF781F" w:rsidRDefault="00FF781F" w:rsidP="00FF781F">
            <w:pP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3B2B7C">
              <w:rPr>
                <w:rFonts w:ascii="Times New Roman" w:eastAsia="Times New Roman" w:hAnsi="Times New Roman"/>
                <w:sz w:val="24"/>
                <w:szCs w:val="24"/>
              </w:rPr>
              <w:t>Бензин АИ-92</w:t>
            </w:r>
          </w:p>
        </w:tc>
        <w:tc>
          <w:tcPr>
            <w:tcW w:w="3260" w:type="dxa"/>
          </w:tcPr>
          <w:p w:rsidR="00FF781F" w:rsidRPr="003B2B7C" w:rsidRDefault="00FF781F" w:rsidP="00FF781F">
            <w:pPr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3B2B7C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Октановое число не мен</w:t>
            </w:r>
            <w: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е</w:t>
            </w:r>
            <w:r w:rsidRPr="003B2B7C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е:</w:t>
            </w:r>
          </w:p>
          <w:p w:rsidR="00FF781F" w:rsidRPr="003B2B7C" w:rsidRDefault="00FF781F" w:rsidP="00FF781F">
            <w:pPr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3B2B7C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по моторному методу – 83,</w:t>
            </w:r>
          </w:p>
          <w:p w:rsidR="00FF781F" w:rsidRDefault="00FF781F" w:rsidP="00FF781F">
            <w:pPr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3B2B7C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по исследовательскому</w:t>
            </w:r>
            <w: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3B2B7C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 xml:space="preserve">– </w:t>
            </w:r>
            <w: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3B2B7C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92.</w:t>
            </w:r>
          </w:p>
        </w:tc>
        <w:tc>
          <w:tcPr>
            <w:tcW w:w="3260" w:type="dxa"/>
          </w:tcPr>
          <w:p w:rsidR="00FF781F" w:rsidRDefault="00FF781F" w:rsidP="00FF781F">
            <w:pPr>
              <w:jc w:val="both"/>
              <w:rPr>
                <w:rFonts w:ascii="Times New Roman" w:hAnsi="Times New Roman" w:cs="Times New Roman"/>
                <w:spacing w:val="6"/>
                <w:sz w:val="24"/>
                <w:szCs w:val="24"/>
              </w:rPr>
            </w:pPr>
            <w:r w:rsidRPr="003B2B7C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ГОСТ Р 51105-97 </w:t>
            </w:r>
          </w:p>
          <w:p w:rsidR="00FF781F" w:rsidRDefault="00FF781F" w:rsidP="00FF781F">
            <w:pPr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3E6E1D">
              <w:rPr>
                <w:rFonts w:ascii="Times New Roman" w:hAnsi="Times New Roman" w:cs="Times New Roman"/>
                <w:sz w:val="24"/>
                <w:szCs w:val="24"/>
              </w:rPr>
              <w:t>ТР ТС 013/2011</w:t>
            </w:r>
            <w:r w:rsidRPr="00795F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95FED">
              <w:rPr>
                <w:rFonts w:ascii="Times New Roman" w:hAnsi="Times New Roman" w:cs="Times New Roman"/>
                <w:sz w:val="24"/>
                <w:szCs w:val="24"/>
              </w:rPr>
              <w:t>О требованиях к автомобильному и авиационному бензину, дизельному и судовому топливу, топливу для реактивных двигателей и мазуту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41" w:type="dxa"/>
            <w:vAlign w:val="center"/>
          </w:tcPr>
          <w:p w:rsidR="00FF781F" w:rsidRPr="00A95CCE" w:rsidRDefault="00FF781F" w:rsidP="00FF781F">
            <w:pPr>
              <w:rPr>
                <w:rFonts w:ascii="Times New Roman" w:eastAsia="Times New Roman" w:hAnsi="Times New Roman" w:cs="Times New Roman"/>
                <w:iCs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555 000</w:t>
            </w:r>
          </w:p>
        </w:tc>
      </w:tr>
      <w:tr w:rsidR="00FF781F" w:rsidTr="00AE3DF2">
        <w:tc>
          <w:tcPr>
            <w:tcW w:w="817" w:type="dxa"/>
          </w:tcPr>
          <w:p w:rsidR="00FF781F" w:rsidRPr="000D18BC" w:rsidRDefault="00FF781F" w:rsidP="00FF781F">
            <w:pPr>
              <w:pStyle w:val="a6"/>
              <w:numPr>
                <w:ilvl w:val="0"/>
                <w:numId w:val="1"/>
              </w:numPr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</w:p>
        </w:tc>
        <w:tc>
          <w:tcPr>
            <w:tcW w:w="1843" w:type="dxa"/>
          </w:tcPr>
          <w:p w:rsidR="00FF781F" w:rsidRDefault="00FF781F" w:rsidP="00FF781F">
            <w:pPr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3B2B7C">
              <w:rPr>
                <w:rFonts w:ascii="Times New Roman" w:eastAsia="Times New Roman" w:hAnsi="Times New Roman"/>
                <w:sz w:val="24"/>
                <w:szCs w:val="24"/>
              </w:rPr>
              <w:t>Дизельное топливо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зимнее</w:t>
            </w:r>
          </w:p>
        </w:tc>
        <w:tc>
          <w:tcPr>
            <w:tcW w:w="3260" w:type="dxa"/>
          </w:tcPr>
          <w:p w:rsidR="00FF781F" w:rsidRDefault="00FF781F" w:rsidP="00FF781F">
            <w:pPr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3B2B7C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  <w:t>Цетановое число не менее 45</w:t>
            </w:r>
          </w:p>
        </w:tc>
        <w:tc>
          <w:tcPr>
            <w:tcW w:w="3260" w:type="dxa"/>
          </w:tcPr>
          <w:p w:rsidR="00FF781F" w:rsidRDefault="00FF781F" w:rsidP="00FF78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C">
              <w:rPr>
                <w:rFonts w:ascii="Times New Roman" w:hAnsi="Times New Roman" w:cs="Times New Roman"/>
                <w:sz w:val="24"/>
                <w:szCs w:val="24"/>
              </w:rPr>
              <w:t xml:space="preserve">ГОСТ 305-2013 </w:t>
            </w:r>
          </w:p>
          <w:p w:rsidR="00FF781F" w:rsidRDefault="00FF781F" w:rsidP="00FF781F">
            <w:pPr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3E6E1D">
              <w:rPr>
                <w:rFonts w:ascii="Times New Roman" w:hAnsi="Times New Roman" w:cs="Times New Roman"/>
                <w:sz w:val="24"/>
                <w:szCs w:val="24"/>
              </w:rPr>
              <w:t>ТР ТС 013/2011</w:t>
            </w:r>
            <w:r w:rsidRPr="00795F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95FED">
              <w:rPr>
                <w:rFonts w:ascii="Times New Roman" w:hAnsi="Times New Roman" w:cs="Times New Roman"/>
                <w:sz w:val="24"/>
                <w:szCs w:val="24"/>
              </w:rPr>
              <w:t>О требованиях к автомобильному и авиационному бензину, дизельному и судовому топливу, топливу для реактивных двигателей и мазуту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41" w:type="dxa"/>
            <w:vAlign w:val="center"/>
          </w:tcPr>
          <w:p w:rsidR="00FF781F" w:rsidRPr="00A95CCE" w:rsidRDefault="00FF781F" w:rsidP="00FF781F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136 570</w:t>
            </w:r>
          </w:p>
        </w:tc>
      </w:tr>
    </w:tbl>
    <w:p w:rsidR="00FF781F" w:rsidRPr="003A05C2" w:rsidRDefault="00FF781F" w:rsidP="00FF781F">
      <w:pPr>
        <w:widowControl w:val="0"/>
        <w:spacing w:after="0" w:line="240" w:lineRule="auto"/>
        <w:ind w:left="-142" w:firstLine="851"/>
        <w:rPr>
          <w:sz w:val="24"/>
          <w:szCs w:val="24"/>
        </w:rPr>
      </w:pPr>
    </w:p>
    <w:p w:rsidR="00FF781F" w:rsidRPr="00AF348F" w:rsidRDefault="00FF781F" w:rsidP="00FF78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Pr="003A05C2" w:rsidRDefault="00FF781F" w:rsidP="00FF781F">
      <w:pPr>
        <w:widowControl w:val="0"/>
        <w:spacing w:after="0" w:line="240" w:lineRule="auto"/>
        <w:ind w:left="-142" w:firstLine="851"/>
        <w:rPr>
          <w:sz w:val="24"/>
          <w:szCs w:val="24"/>
        </w:rPr>
      </w:pPr>
    </w:p>
    <w:p w:rsidR="00FF781F" w:rsidRPr="00AF348F" w:rsidRDefault="00FF781F" w:rsidP="00FF78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781F" w:rsidRDefault="00FF781F" w:rsidP="00FF781F">
      <w:pPr>
        <w:rPr>
          <w:rFonts w:ascii="Times New Roman" w:hAnsi="Times New Roman" w:cs="Times New Roman"/>
          <w:sz w:val="24"/>
          <w:szCs w:val="24"/>
        </w:rPr>
      </w:pPr>
    </w:p>
    <w:p w:rsidR="00FF781F" w:rsidRDefault="00FF781F"/>
    <w:p w:rsidR="00FF781F" w:rsidRDefault="00FF781F"/>
    <w:p w:rsidR="00FF781F" w:rsidRDefault="00FF781F"/>
    <w:p w:rsidR="00FF781F" w:rsidRDefault="00FF781F"/>
    <w:p w:rsidR="00FF781F" w:rsidRDefault="00FF781F"/>
    <w:p w:rsidR="00FF781F" w:rsidRDefault="00FF781F"/>
    <w:p w:rsidR="00FF781F" w:rsidRDefault="00FF781F"/>
    <w:p w:rsidR="00FF781F" w:rsidRDefault="00FF781F"/>
    <w:p w:rsidR="00FF781F" w:rsidRDefault="00FF781F"/>
    <w:p w:rsidR="00FF781F" w:rsidRDefault="00FF781F"/>
    <w:p w:rsidR="00FF781F" w:rsidRDefault="00FF781F"/>
    <w:p w:rsidR="00FF781F" w:rsidRDefault="00FF781F"/>
    <w:p w:rsidR="00FF781F" w:rsidRP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Pr="00FF781F" w:rsidRDefault="00FF781F" w:rsidP="00FF781F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FF781F">
        <w:rPr>
          <w:rFonts w:ascii="Times New Roman" w:hAnsi="Times New Roman" w:cs="Times New Roman"/>
          <w:sz w:val="24"/>
          <w:szCs w:val="24"/>
        </w:rPr>
        <w:t>«УТВЕРЖДАЮ»</w:t>
      </w:r>
    </w:p>
    <w:p w:rsidR="00FF781F" w:rsidRPr="00FF781F" w:rsidRDefault="00FF781F" w:rsidP="00FF781F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FF781F">
        <w:rPr>
          <w:rFonts w:ascii="Times New Roman" w:hAnsi="Times New Roman" w:cs="Times New Roman"/>
          <w:sz w:val="24"/>
          <w:szCs w:val="24"/>
        </w:rPr>
        <w:t>Директор</w:t>
      </w:r>
    </w:p>
    <w:p w:rsidR="00FF781F" w:rsidRPr="00FF781F" w:rsidRDefault="00FF781F" w:rsidP="00FF781F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FF781F">
        <w:rPr>
          <w:rFonts w:ascii="Times New Roman" w:hAnsi="Times New Roman" w:cs="Times New Roman"/>
          <w:sz w:val="24"/>
          <w:szCs w:val="24"/>
        </w:rPr>
        <w:t>ГБУ НСО «Медтранс № 3»</w:t>
      </w:r>
    </w:p>
    <w:p w:rsidR="00FF781F" w:rsidRPr="00FF781F" w:rsidRDefault="00FF781F" w:rsidP="00FF781F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</w:p>
    <w:p w:rsidR="00FF781F" w:rsidRPr="00FF781F" w:rsidRDefault="00FF781F" w:rsidP="00FF781F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FF781F">
        <w:rPr>
          <w:rFonts w:ascii="Times New Roman" w:hAnsi="Times New Roman" w:cs="Times New Roman"/>
          <w:sz w:val="24"/>
          <w:szCs w:val="24"/>
        </w:rPr>
        <w:t>___________________В. П. Талдыков</w:t>
      </w:r>
    </w:p>
    <w:p w:rsidR="00FF781F" w:rsidRPr="00FF781F" w:rsidRDefault="00FF781F" w:rsidP="00FF781F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FF781F">
        <w:rPr>
          <w:rFonts w:ascii="Times New Roman" w:hAnsi="Times New Roman" w:cs="Times New Roman"/>
          <w:sz w:val="24"/>
          <w:szCs w:val="24"/>
        </w:rPr>
        <w:t>05 сентября 2017 года</w:t>
      </w:r>
    </w:p>
    <w:p w:rsidR="00FF781F" w:rsidRPr="00FF781F" w:rsidRDefault="00FF781F" w:rsidP="00FF781F">
      <w:pPr>
        <w:keepNext/>
        <w:keepLines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F781F" w:rsidRPr="00FF781F" w:rsidRDefault="00FF781F" w:rsidP="00FF781F">
      <w:pPr>
        <w:keepNext/>
        <w:keepLines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FF781F" w:rsidRDefault="00FF781F" w:rsidP="00FF781F">
      <w:pPr>
        <w:keepNext/>
        <w:keepLines/>
        <w:tabs>
          <w:tab w:val="left" w:pos="5460"/>
        </w:tabs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FF781F" w:rsidRDefault="00FF781F" w:rsidP="00FF781F">
      <w:pPr>
        <w:keepNext/>
        <w:keepLines/>
        <w:tabs>
          <w:tab w:val="left" w:pos="5460"/>
        </w:tabs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FF781F" w:rsidRDefault="00FF781F" w:rsidP="00FF781F">
      <w:pPr>
        <w:keepNext/>
        <w:keepLines/>
        <w:tabs>
          <w:tab w:val="left" w:pos="5460"/>
        </w:tabs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FF781F" w:rsidRDefault="00FF781F" w:rsidP="00FF781F">
      <w:pPr>
        <w:keepNext/>
        <w:keepLines/>
        <w:tabs>
          <w:tab w:val="left" w:pos="5460"/>
        </w:tabs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FF781F" w:rsidRDefault="00FF781F" w:rsidP="00FF781F">
      <w:pPr>
        <w:keepNext/>
        <w:keepLines/>
        <w:tabs>
          <w:tab w:val="left" w:pos="5460"/>
        </w:tabs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781F">
        <w:rPr>
          <w:rFonts w:ascii="Times New Roman" w:hAnsi="Times New Roman" w:cs="Times New Roman"/>
          <w:b/>
          <w:sz w:val="24"/>
          <w:szCs w:val="24"/>
        </w:rPr>
        <w:t>ОБОСНОВАНИЕ НАЧАЛЬНОЙ (МАКСИМАЛЬНОЙ) ЦЕНЫ КОНТРАКТА</w:t>
      </w:r>
    </w:p>
    <w:p w:rsidR="00FF781F" w:rsidRPr="00FF781F" w:rsidRDefault="00FF781F" w:rsidP="00FF781F">
      <w:pPr>
        <w:keepNext/>
        <w:keepLines/>
        <w:tabs>
          <w:tab w:val="left" w:pos="5460"/>
        </w:tabs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FF781F" w:rsidRDefault="00FF781F" w:rsidP="00FF78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F781F">
        <w:rPr>
          <w:rFonts w:ascii="Times New Roman" w:hAnsi="Times New Roman" w:cs="Times New Roman"/>
          <w:sz w:val="24"/>
          <w:szCs w:val="24"/>
        </w:rPr>
        <w:t>Поставка горюче-смазочных материалов</w:t>
      </w:r>
    </w:p>
    <w:p w:rsidR="00FF781F" w:rsidRPr="00FF781F" w:rsidRDefault="00FF781F" w:rsidP="00FF78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FF781F" w:rsidRPr="00FF781F" w:rsidRDefault="00FF781F" w:rsidP="00FF78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755"/>
        <w:gridCol w:w="6850"/>
      </w:tblGrid>
      <w:tr w:rsidR="00FF781F" w:rsidRPr="00FF781F" w:rsidTr="00AE3DF2">
        <w:tc>
          <w:tcPr>
            <w:tcW w:w="2755" w:type="dxa"/>
          </w:tcPr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Заказчик:</w:t>
            </w: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16" w:type="dxa"/>
          </w:tcPr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vertAlign w:val="superscript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Новосибирской области «Медтранс № 3» (ГБУ НСО «Медтранс № 3»)</w:t>
            </w: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F781F" w:rsidRPr="00FF781F" w:rsidTr="00AE3DF2">
        <w:tc>
          <w:tcPr>
            <w:tcW w:w="2755" w:type="dxa"/>
          </w:tcPr>
          <w:p w:rsidR="00FF781F" w:rsidRPr="00FF781F" w:rsidRDefault="00FF781F" w:rsidP="00FF781F">
            <w:pPr>
              <w:spacing w:after="0" w:line="240" w:lineRule="auto"/>
              <w:ind w:right="-188" w:firstLine="34"/>
              <w:contextualSpacing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</w:p>
          <w:p w:rsidR="00FF781F" w:rsidRPr="00FF781F" w:rsidRDefault="00FF781F" w:rsidP="00FF781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Уполномоченный орган*, уполномоченное учреждение* (часть 3 статьи 26 Федерального Закона от 05.04.2013 № 44-ФЗ «О контрактной системе в сфере закупок товаров, работ, услуг для обеспечения государственных и муниципальных нужд»)</w:t>
            </w: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contextualSpacing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16" w:type="dxa"/>
          </w:tcPr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</w:t>
            </w:r>
          </w:p>
          <w:p w:rsidR="00FF781F" w:rsidRPr="00FF781F" w:rsidRDefault="00FF781F" w:rsidP="00FF78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Полное и сокращенное наименование</w:t>
            </w: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FF781F" w:rsidRPr="00FF781F" w:rsidTr="00AE3DF2">
        <w:tc>
          <w:tcPr>
            <w:tcW w:w="2755" w:type="dxa"/>
            <w:hideMark/>
          </w:tcPr>
          <w:p w:rsidR="00FF781F" w:rsidRPr="00FF781F" w:rsidRDefault="00FF781F" w:rsidP="00FF781F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Специализированная организация*:</w:t>
            </w:r>
          </w:p>
        </w:tc>
        <w:tc>
          <w:tcPr>
            <w:tcW w:w="6816" w:type="dxa"/>
          </w:tcPr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</w:t>
            </w:r>
          </w:p>
          <w:p w:rsidR="00FF781F" w:rsidRPr="00FF781F" w:rsidRDefault="00FF781F" w:rsidP="00FF78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Полное и сокращенное наименование</w:t>
            </w: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F781F" w:rsidRPr="00FF781F" w:rsidRDefault="00FF781F" w:rsidP="00FF781F">
            <w:pPr>
              <w:spacing w:after="0" w:line="240" w:lineRule="auto"/>
              <w:ind w:right="-188" w:firstLine="34"/>
              <w:jc w:val="center"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</w:tbl>
    <w:p w:rsidR="00FF781F" w:rsidRPr="00FF781F" w:rsidRDefault="00FF781F" w:rsidP="00FF781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F781F" w:rsidRPr="00FF781F" w:rsidRDefault="00FF781F" w:rsidP="00FF781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F781F" w:rsidRPr="00FF781F" w:rsidRDefault="00FF781F" w:rsidP="00FF781F">
      <w:pPr>
        <w:pStyle w:val="a3"/>
        <w:rPr>
          <w:rFonts w:ascii="Times New Roman" w:hAnsi="Times New Roman" w:cs="Times New Roman"/>
          <w:sz w:val="24"/>
          <w:szCs w:val="24"/>
        </w:rPr>
      </w:pPr>
      <w:r w:rsidRPr="00FF781F">
        <w:rPr>
          <w:rFonts w:ascii="Times New Roman" w:hAnsi="Times New Roman" w:cs="Times New Roman"/>
          <w:sz w:val="24"/>
          <w:szCs w:val="24"/>
        </w:rPr>
        <w:t>* При наличии</w:t>
      </w:r>
    </w:p>
    <w:p w:rsidR="00FF781F" w:rsidRP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P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P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781F" w:rsidRDefault="00FF78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FF781F" w:rsidRP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FF781F" w:rsidRPr="00FF781F">
          <w:pgSz w:w="11906" w:h="16838"/>
          <w:pgMar w:top="1134" w:right="567" w:bottom="1134" w:left="1134" w:header="708" w:footer="708" w:gutter="0"/>
          <w:cols w:space="720"/>
        </w:sectPr>
      </w:pPr>
    </w:p>
    <w:p w:rsidR="00FF781F" w:rsidRDefault="00FF781F" w:rsidP="00FF781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781F" w:rsidRPr="00FF781F" w:rsidRDefault="00FF781F" w:rsidP="00FF781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781F">
        <w:rPr>
          <w:rFonts w:ascii="Times New Roman" w:hAnsi="Times New Roman" w:cs="Times New Roman"/>
          <w:b/>
          <w:sz w:val="24"/>
          <w:szCs w:val="24"/>
        </w:rPr>
        <w:t>ОБОСНОВАНИЕ НАЧАЛЬНОЙ (МАКСИМАЛЬНОЙ) ЦЕНЫ КОНТРАКТА</w:t>
      </w:r>
    </w:p>
    <w:p w:rsidR="00FF781F" w:rsidRPr="00FF781F" w:rsidRDefault="00FF781F" w:rsidP="00FF7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781F" w:rsidRPr="00FF781F" w:rsidRDefault="00FF781F" w:rsidP="00FF78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F781F">
        <w:rPr>
          <w:rFonts w:ascii="Times New Roman" w:hAnsi="Times New Roman" w:cs="Times New Roman"/>
          <w:sz w:val="24"/>
          <w:szCs w:val="24"/>
        </w:rPr>
        <w:t>В соответствии со статьей 22 Федерального закона от 05 апреля 2013 года №44-ФЗ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 начальная (максимальная) цена контракта определена методом сопоставимых рыночных цен (анализа рынка):</w:t>
      </w:r>
    </w:p>
    <w:p w:rsidR="00FF781F" w:rsidRPr="00FF781F" w:rsidRDefault="00FF781F" w:rsidP="00FF781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85"/>
        <w:gridCol w:w="2551"/>
        <w:gridCol w:w="2410"/>
        <w:gridCol w:w="2410"/>
        <w:gridCol w:w="1842"/>
        <w:gridCol w:w="1134"/>
        <w:gridCol w:w="1985"/>
      </w:tblGrid>
      <w:tr w:rsidR="00FF781F" w:rsidRPr="00FF781F" w:rsidTr="00AE3DF2">
        <w:trPr>
          <w:trHeight w:val="698"/>
        </w:trPr>
        <w:tc>
          <w:tcPr>
            <w:tcW w:w="709" w:type="dxa"/>
            <w:vMerge w:val="restart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п. п.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товара</w:t>
            </w:r>
          </w:p>
        </w:tc>
        <w:tc>
          <w:tcPr>
            <w:tcW w:w="7371" w:type="dxa"/>
            <w:gridSpan w:val="3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bCs/>
                <w:sz w:val="24"/>
                <w:szCs w:val="24"/>
              </w:rPr>
              <w:t>Цена за 1 литр (руб.)/</w:t>
            </w:r>
          </w:p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bCs/>
                <w:sz w:val="24"/>
                <w:szCs w:val="24"/>
              </w:rPr>
              <w:t>источники информации о ценах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Средняя цена за единицу товара, руб.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Кол-во, </w:t>
            </w:r>
          </w:p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литр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Начальная (максимальная)</w:t>
            </w:r>
          </w:p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цена контракта,</w:t>
            </w:r>
          </w:p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руб.</w:t>
            </w:r>
          </w:p>
        </w:tc>
      </w:tr>
      <w:tr w:rsidR="00FF781F" w:rsidRPr="00FF781F" w:rsidTr="00AE3DF2">
        <w:trPr>
          <w:trHeight w:val="535"/>
        </w:trPr>
        <w:tc>
          <w:tcPr>
            <w:tcW w:w="709" w:type="dxa"/>
            <w:vMerge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Поставщик №1</w:t>
            </w:r>
          </w:p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(письмо от 21.08.2017)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Поставщик №2</w:t>
            </w:r>
          </w:p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(письмо от 07.09.2017)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Поставщик №3</w:t>
            </w:r>
          </w:p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(письмо от 07.09.2017)</w:t>
            </w:r>
          </w:p>
        </w:tc>
        <w:tc>
          <w:tcPr>
            <w:tcW w:w="1842" w:type="dxa"/>
            <w:vMerge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:rsidR="00FF781F" w:rsidRPr="00FF781F" w:rsidRDefault="00FF781F" w:rsidP="00FF78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781F" w:rsidRPr="00FF781F" w:rsidTr="00AE3DF2">
        <w:trPr>
          <w:trHeight w:val="516"/>
        </w:trPr>
        <w:tc>
          <w:tcPr>
            <w:tcW w:w="709" w:type="dxa"/>
            <w:shd w:val="clear" w:color="auto" w:fill="auto"/>
            <w:noWrap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Бензин АИ-92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35,95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35,50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35,50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35,65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555 000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19 785 750,00</w:t>
            </w:r>
          </w:p>
        </w:tc>
      </w:tr>
      <w:tr w:rsidR="00FF781F" w:rsidRPr="00FF781F" w:rsidTr="00AE3DF2">
        <w:trPr>
          <w:trHeight w:val="516"/>
        </w:trPr>
        <w:tc>
          <w:tcPr>
            <w:tcW w:w="709" w:type="dxa"/>
            <w:shd w:val="clear" w:color="auto" w:fill="auto"/>
            <w:noWrap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Дизельное топливо зимнее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38,55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38,00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38,00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38,18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136 570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5 214 242,60</w:t>
            </w:r>
          </w:p>
        </w:tc>
      </w:tr>
      <w:tr w:rsidR="00FF781F" w:rsidRPr="00FF781F" w:rsidTr="00AE3DF2">
        <w:trPr>
          <w:trHeight w:val="516"/>
        </w:trPr>
        <w:tc>
          <w:tcPr>
            <w:tcW w:w="13041" w:type="dxa"/>
            <w:gridSpan w:val="7"/>
            <w:shd w:val="clear" w:color="auto" w:fill="auto"/>
            <w:noWrap/>
            <w:vAlign w:val="center"/>
          </w:tcPr>
          <w:p w:rsidR="00FF781F" w:rsidRPr="00FF781F" w:rsidRDefault="00FF781F" w:rsidP="00FF781F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FF781F" w:rsidRPr="00FF781F" w:rsidRDefault="00FF781F" w:rsidP="00FF78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781F">
              <w:rPr>
                <w:rFonts w:ascii="Times New Roman" w:hAnsi="Times New Roman" w:cs="Times New Roman"/>
                <w:sz w:val="24"/>
                <w:szCs w:val="24"/>
              </w:rPr>
              <w:t>24 999 992,60</w:t>
            </w:r>
          </w:p>
        </w:tc>
      </w:tr>
    </w:tbl>
    <w:p w:rsidR="00FF781F" w:rsidRPr="00FF781F" w:rsidRDefault="00FF781F" w:rsidP="00FF7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781F" w:rsidRPr="00FF781F" w:rsidRDefault="00FF781F" w:rsidP="00FF781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781F">
        <w:rPr>
          <w:rFonts w:ascii="Times New Roman" w:hAnsi="Times New Roman" w:cs="Times New Roman"/>
          <w:bCs/>
          <w:sz w:val="24"/>
          <w:szCs w:val="24"/>
        </w:rPr>
        <w:t xml:space="preserve">Начальная (максимальная) цена контракта </w:t>
      </w:r>
      <w:r w:rsidRPr="00FF781F">
        <w:rPr>
          <w:rFonts w:ascii="Times New Roman" w:hAnsi="Times New Roman" w:cs="Times New Roman"/>
          <w:sz w:val="24"/>
          <w:szCs w:val="24"/>
        </w:rPr>
        <w:t xml:space="preserve">24 999 992 </w:t>
      </w:r>
      <w:r w:rsidRPr="00FF781F">
        <w:rPr>
          <w:rFonts w:ascii="Times New Roman" w:hAnsi="Times New Roman" w:cs="Times New Roman"/>
          <w:bCs/>
          <w:sz w:val="24"/>
          <w:szCs w:val="24"/>
        </w:rPr>
        <w:t>рубля 60 копеек рассчитана на основании средней цены за единицу товара.</w:t>
      </w:r>
    </w:p>
    <w:p w:rsidR="00FF781F" w:rsidRPr="00FF781F" w:rsidRDefault="00FF781F" w:rsidP="00FF781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F781F" w:rsidRPr="00FF781F" w:rsidRDefault="00FF781F" w:rsidP="00FF781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F781F" w:rsidRPr="00FF781F" w:rsidRDefault="00FF781F" w:rsidP="00FF781F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FF781F" w:rsidRDefault="00FF781F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631EB2" w:rsidSect="00FF781F">
          <w:pgSz w:w="16838" w:h="11906" w:orient="landscape"/>
          <w:pgMar w:top="567" w:right="567" w:bottom="850" w:left="1134" w:header="708" w:footer="708" w:gutter="0"/>
          <w:cols w:space="708"/>
          <w:docGrid w:linePitch="360"/>
        </w:sect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646545" cy="9403080"/>
            <wp:effectExtent l="0" t="0" r="1905" b="7620"/>
            <wp:docPr id="4" name="Рисунок 4" descr="C:\Users\Александр\AppData\Local\Microsoft\Windows\INetCache\Content.Word\P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лександр\AppData\Local\Microsoft\Windows\INetCache\Content.Word\Page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545" cy="940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659880" cy="9417050"/>
            <wp:effectExtent l="0" t="0" r="7620" b="0"/>
            <wp:docPr id="5" name="Рисунок 5" descr="C:\Users\Александр\Downloads\Page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лександр\Downloads\Page1 (1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41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659880" cy="9157335"/>
            <wp:effectExtent l="0" t="0" r="7620" b="5715"/>
            <wp:docPr id="6" name="Рисунок 6" descr="C:\Users\Александр\Downloads\КП Беркут для Медтранс №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Александр\Downloads\КП Беркут для Медтранс №3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157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1EB2" w:rsidRPr="00FF781F" w:rsidRDefault="00631EB2" w:rsidP="00FF7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659880" cy="9417050"/>
            <wp:effectExtent l="0" t="0" r="7620" b="0"/>
            <wp:docPr id="7" name="Рисунок 7" descr="C:\Users\Александр\AppData\Local\Microsoft\Windows\INetCache\Content.Word\поясн запис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Александр\AppData\Local\Microsoft\Windows\INetCache\Content.Word\поясн записка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41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31EB2" w:rsidRPr="00FF781F" w:rsidSect="00631EB2">
      <w:pgSz w:w="11906" w:h="16838"/>
      <w:pgMar w:top="567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2347B"/>
    <w:multiLevelType w:val="hybridMultilevel"/>
    <w:tmpl w:val="0922A1F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81F"/>
    <w:rsid w:val="00631EB2"/>
    <w:rsid w:val="00BA54B8"/>
    <w:rsid w:val="00FF7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DFB7A"/>
  <w15:chartTrackingRefBased/>
  <w15:docId w15:val="{40D844D9-861D-4953-BA86-F1EEF91D7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F781F"/>
    <w:pPr>
      <w:tabs>
        <w:tab w:val="center" w:pos="4677"/>
        <w:tab w:val="right" w:pos="9355"/>
      </w:tabs>
      <w:spacing w:after="0" w:line="240" w:lineRule="auto"/>
    </w:pPr>
    <w:rPr>
      <w:rFonts w:ascii="Arial" w:eastAsia="Arial" w:hAnsi="Arial" w:cs="Arial"/>
      <w:color w:val="00000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FF781F"/>
    <w:rPr>
      <w:rFonts w:ascii="Arial" w:eastAsia="Arial" w:hAnsi="Arial" w:cs="Arial"/>
      <w:color w:val="000000"/>
      <w:lang w:eastAsia="ru-RU"/>
    </w:rPr>
  </w:style>
  <w:style w:type="table" w:styleId="a5">
    <w:name w:val="Table Grid"/>
    <w:basedOn w:val="a1"/>
    <w:uiPriority w:val="59"/>
    <w:rsid w:val="00FF781F"/>
    <w:pPr>
      <w:spacing w:after="0" w:line="240" w:lineRule="auto"/>
      <w:jc w:val="center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FF781F"/>
    <w:pPr>
      <w:spacing w:after="0" w:line="276" w:lineRule="auto"/>
      <w:ind w:left="720"/>
      <w:contextualSpacing/>
    </w:pPr>
    <w:rPr>
      <w:rFonts w:ascii="Arial" w:eastAsia="Arial" w:hAnsi="Arial" w:cs="Arial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Type="http://www.w3.org/2000/09/xmldsig#Object" URI="#idPackageObject">
      <DigestMethod Algorithm="urn:ietf:params:xml:ns:cpxmlsec:algorithms:gostr3411"/>
      <DigestValue>pujgEYOhMzR1SaRF4+TVtksGE7Dpqn3No+MNhAqnSSI=</DigestValue>
    </Reference>
    <Reference Type="http://www.w3.org/2000/09/xmldsig#Object" URI="#idOfficeObject">
      <DigestMethod Algorithm="urn:ietf:params:xml:ns:cpxmlsec:algorithms:gostr3411"/>
      <DigestValue>CRknoQ5SEBveak88Qk+tiBCmBy5w1MUh3/dO6LzZB7E=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"/>
      <DigestValue>ZkJbHHvWHaMBKwUNuRfMK7/4EKRqdEb76u2vX3I8oaQ=</DigestValue>
    </Reference>
  </SignedInfo>
  <SignatureValue>z7f6VbpWEL+mEfIC289Tw9079Y+5qooomxlL/8RenX0+40cBj81ZBtoB3Bs+ivEN
csNeBbFr1IDWES8O3iUWgQ==</SignatureValue>
  <KeyInfo>
    <X509Data>
      <X509Certificate>MIIIpDCCCFOgAwIBAgIDI/WqMAgGBiqFAwICAzCCAV0xGDAWBgkqhkiG9w0BCQIT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DTE3MDcwNzA1MjgzNVoXDTE4MDYyODEzMDkzM1owggF5MRowGAYIKoUDA4EDAQES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</Transform>
          <Transform Algorithm="http://www.w3.org/TR/2001/REC-xml-c14n-20010315"/>
        </Transforms>
        <DigestMethod Algorithm="http://www.w3.org/2000/09/xmldsig#sha1"/>
        <DigestValue>d4FEbiaMsYzIie6rMoPwobnZBhU=</DigestValue>
      </Reference>
      <Reference URI="/word/document.xml?ContentType=application/vnd.openxmlformats-officedocument.wordprocessingml.document.main+xml">
        <DigestMethod Algorithm="http://www.w3.org/2000/09/xmldsig#sha1"/>
        <DigestValue>sm32pEIb41OAkLhBHq9MARKjBY0=</DigestValue>
      </Reference>
      <Reference URI="/word/fontTable.xml?ContentType=application/vnd.openxmlformats-officedocument.wordprocessingml.fontTable+xml">
        <DigestMethod Algorithm="http://www.w3.org/2000/09/xmldsig#sha1"/>
        <DigestValue>Q+1v5tuxxWT2I/ebM7lnZKJQwF0=</DigestValue>
      </Reference>
      <Reference URI="/word/media/image1.jpeg?ContentType=image/jpeg">
        <DigestMethod Algorithm="http://www.w3.org/2000/09/xmldsig#sha1"/>
        <DigestValue>Q05QzgwzubM0PQNOQPe17CjUg50=</DigestValue>
      </Reference>
      <Reference URI="/word/media/image2.jpeg?ContentType=image/jpeg">
        <DigestMethod Algorithm="http://www.w3.org/2000/09/xmldsig#sha1"/>
        <DigestValue>U5kDMpX2s1jDuEIinFZVOpUIVhU=</DigestValue>
      </Reference>
      <Reference URI="/word/media/image3.jpeg?ContentType=image/jpeg">
        <DigestMethod Algorithm="http://www.w3.org/2000/09/xmldsig#sha1"/>
        <DigestValue>ZCMyGL0Ebl1FpF2IspCJB9awkR8=</DigestValue>
      </Reference>
      <Reference URI="/word/media/image4.jpeg?ContentType=image/jpeg">
        <DigestMethod Algorithm="http://www.w3.org/2000/09/xmldsig#sha1"/>
        <DigestValue>j9Oz3esqAM5yGX3tfG52u1MEqmk=</DigestValue>
      </Reference>
      <Reference URI="/word/media/image5.jpeg?ContentType=image/jpeg">
        <DigestMethod Algorithm="http://www.w3.org/2000/09/xmldsig#sha1"/>
        <DigestValue>UAqWoVaDk6J8eS3oyrfHECPEPvk=</DigestValue>
      </Reference>
      <Reference URI="/word/media/image6.jpeg?ContentType=image/jpeg">
        <DigestMethod Algorithm="http://www.w3.org/2000/09/xmldsig#sha1"/>
        <DigestValue>VIps9wJyRU8LHF+66ioeRjvXK80=</DigestValue>
      </Reference>
      <Reference URI="/word/media/image7.jpeg?ContentType=image/jpeg">
        <DigestMethod Algorithm="http://www.w3.org/2000/09/xmldsig#sha1"/>
        <DigestValue>wsuMQv2OMd87SiCUsvQHR60Kl1Q=</DigestValue>
      </Reference>
      <Reference URI="/word/numbering.xml?ContentType=application/vnd.openxmlformats-officedocument.wordprocessingml.numbering+xml">
        <DigestMethod Algorithm="http://www.w3.org/2000/09/xmldsig#sha1"/>
        <DigestValue>VTZKksEHgSV9yQ2e6gSZT7yAP5s=</DigestValue>
      </Reference>
      <Reference URI="/word/settings.xml?ContentType=application/vnd.openxmlformats-officedocument.wordprocessingml.settings+xml">
        <DigestMethod Algorithm="http://www.w3.org/2000/09/xmldsig#sha1"/>
        <DigestValue>H+5P/w6Tyl+trC59xZsVQbRAowA=</DigestValue>
      </Reference>
      <Reference URI="/word/styles.xml?ContentType=application/vnd.openxmlformats-officedocument.wordprocessingml.styles+xml">
        <DigestMethod Algorithm="http://www.w3.org/2000/09/xmldsig#sha1"/>
        <DigestValue>13XBDsuj+Xr6PRiPhpYDzFYyyIU=</DigestValue>
      </Reference>
      <Reference URI="/word/theme/theme1.xml?ContentType=application/vnd.openxmlformats-officedocument.theme+xml">
        <DigestMethod Algorithm="http://www.w3.org/2000/09/xmldsig#sha1"/>
        <DigestValue>kriOP84CUtOwf3Hv2qlzQWKZVoY=</DigestValue>
      </Reference>
      <Reference URI="/word/webSettings.xml?ContentType=application/vnd.openxmlformats-officedocument.wordprocessingml.webSettings+xml">
        <DigestMethod Algorithm="http://www.w3.org/2000/09/xmldsig#sha1"/>
        <DigestValue>YMmN0SJEtm8fTLc+PdnqE2ISGRM=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2017-09-17T03:33:18Z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1366</HorizontalResolution>
          <VerticalResolution>768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2017-09-17T03:33:18Z</xd:SigningTime>
          <xd:SigningCertificate>
            <xd:Cert>
              <xd:CertDigest>
                <DigestMethod Algorithm="http://www.w3.org/2000/09/xmldsig#sha1"/>
                <DigestValue>4vhvPI2hahpmBny0O6BYjILEgNc=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ИНН=007710568760, S=77 г. Москва, E=uc_fk@roskazna.ru, OID.1.2.840.113549.1.9.2=Server CA</X509IssuerName>
                <X509SerialNumber>2356650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11</Pages>
  <Words>521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1</cp:revision>
  <dcterms:created xsi:type="dcterms:W3CDTF">2017-09-17T02:52:00Z</dcterms:created>
  <dcterms:modified xsi:type="dcterms:W3CDTF">2017-09-17T03:11:00Z</dcterms:modified>
</cp:coreProperties>
</file>