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606BD" w:rsidRDefault="008872C8" w:rsidP="0075432F">
      <w:pPr>
        <w:jc w:val="center"/>
        <w:rPr>
          <w:b/>
        </w:rPr>
      </w:pPr>
      <w:bookmarkStart w:id="0" w:name="_Hlk193983245"/>
      <w:bookmarkStart w:id="1" w:name="_GoBack"/>
      <w:bookmarkEnd w:id="1"/>
      <w:r>
        <w:rPr>
          <w:noProof/>
          <w:lang w:eastAsia="ru-RU" w:bidi="ar-SA"/>
        </w:rPr>
        <w:drawing>
          <wp:inline distT="0" distB="0" distL="0" distR="0" wp14:anchorId="0D5E5F6B" wp14:editId="787F518D">
            <wp:extent cx="6799861" cy="96202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5512" cy="962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6BD" w:rsidRDefault="008872C8" w:rsidP="0075432F">
      <w:pPr>
        <w:jc w:val="center"/>
        <w:rPr>
          <w:b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DF5017C" wp14:editId="5B46ADEA">
            <wp:extent cx="6848879" cy="96678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1129" cy="967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6E5" w:rsidRPr="00D606BD" w:rsidRDefault="001C16E5" w:rsidP="0075432F">
      <w:pPr>
        <w:jc w:val="center"/>
        <w:rPr>
          <w:b/>
        </w:rPr>
      </w:pPr>
      <w:r w:rsidRPr="00D606BD">
        <w:rPr>
          <w:b/>
        </w:rPr>
        <w:lastRenderedPageBreak/>
        <w:t>Описание объекта закупки</w:t>
      </w:r>
    </w:p>
    <w:p w:rsidR="001C16E5" w:rsidRPr="00AC4188" w:rsidRDefault="001C16E5" w:rsidP="0075432F">
      <w:pPr>
        <w:jc w:val="center"/>
        <w:rPr>
          <w:b/>
          <w:sz w:val="22"/>
          <w:szCs w:val="22"/>
        </w:rPr>
      </w:pPr>
      <w:r w:rsidRPr="00AC4188">
        <w:rPr>
          <w:b/>
          <w:sz w:val="22"/>
          <w:szCs w:val="22"/>
        </w:rPr>
        <w:t xml:space="preserve">на </w:t>
      </w:r>
      <w:r w:rsidR="00B8727F">
        <w:rPr>
          <w:b/>
          <w:sz w:val="22"/>
          <w:szCs w:val="22"/>
        </w:rPr>
        <w:t>выполнение</w:t>
      </w:r>
      <w:r w:rsidRPr="00AC4188">
        <w:rPr>
          <w:b/>
          <w:sz w:val="22"/>
          <w:szCs w:val="22"/>
        </w:rPr>
        <w:t xml:space="preserve"> работ по созданию муниципальных систем оповещения населения (МСОН) Новосибирской области в рамках функционирования, расширения и модернизации компонентов обеспечения безопасности населения, среды обитания и муниципальной инфраструктуры</w:t>
      </w:r>
    </w:p>
    <w:p w:rsidR="001C16E5" w:rsidRPr="00AC4188" w:rsidRDefault="001C16E5" w:rsidP="0075432F">
      <w:pPr>
        <w:suppressAutoHyphens w:val="0"/>
        <w:jc w:val="center"/>
        <w:textAlignment w:val="auto"/>
        <w:rPr>
          <w:b/>
          <w:sz w:val="22"/>
          <w:szCs w:val="22"/>
        </w:rPr>
      </w:pPr>
    </w:p>
    <w:p w:rsidR="003D74DC" w:rsidRPr="00742BC1" w:rsidRDefault="00D84094" w:rsidP="0075432F">
      <w:pPr>
        <w:widowControl w:val="0"/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sz w:val="22"/>
          <w:szCs w:val="22"/>
        </w:rPr>
      </w:pPr>
      <w:bookmarkStart w:id="2" w:name="_Hlk193983178"/>
      <w:r w:rsidRPr="00742BC1">
        <w:rPr>
          <w:rFonts w:ascii="Times New Roman" w:hAnsi="Times New Roman" w:cs="Times New Roman"/>
          <w:sz w:val="22"/>
          <w:szCs w:val="22"/>
        </w:rPr>
        <w:t>В</w:t>
      </w:r>
      <w:r w:rsidR="005524C8" w:rsidRPr="00742BC1">
        <w:rPr>
          <w:rFonts w:ascii="Times New Roman" w:hAnsi="Times New Roman" w:cs="Times New Roman"/>
          <w:sz w:val="22"/>
          <w:szCs w:val="22"/>
        </w:rPr>
        <w:t>ыполнение работ по установке, монтажу (включая проведение пусконаладочных работ) оборудования для муниципальной системы оповещения населения</w:t>
      </w:r>
      <w:r w:rsidR="002C00B8" w:rsidRPr="00742BC1">
        <w:rPr>
          <w:rFonts w:ascii="Times New Roman" w:hAnsi="Times New Roman" w:cs="Times New Roman"/>
          <w:sz w:val="22"/>
          <w:szCs w:val="22"/>
        </w:rPr>
        <w:t xml:space="preserve"> 6 (шести) районов</w:t>
      </w:r>
      <w:r w:rsidR="005524C8" w:rsidRPr="00742BC1">
        <w:rPr>
          <w:rFonts w:ascii="Times New Roman" w:hAnsi="Times New Roman" w:cs="Times New Roman"/>
          <w:sz w:val="22"/>
          <w:szCs w:val="22"/>
        </w:rPr>
        <w:t xml:space="preserve"> </w:t>
      </w:r>
      <w:r w:rsidR="002C00B8" w:rsidRPr="00742BC1">
        <w:rPr>
          <w:rFonts w:ascii="Times New Roman" w:hAnsi="Times New Roman" w:cs="Times New Roman"/>
          <w:sz w:val="22"/>
          <w:szCs w:val="22"/>
        </w:rPr>
        <w:t xml:space="preserve">Новосибирской области (Баганский, Краснозёрский, Усть-Таркский, Чановский, Куйбышевский, Карасукский районы) </w:t>
      </w:r>
      <w:r w:rsidR="005524C8" w:rsidRPr="00742BC1">
        <w:rPr>
          <w:rFonts w:ascii="Times New Roman" w:hAnsi="Times New Roman" w:cs="Times New Roman"/>
          <w:sz w:val="22"/>
          <w:szCs w:val="22"/>
        </w:rPr>
        <w:t>(далее - МСОН)</w:t>
      </w:r>
      <w:r w:rsidR="003D74DC" w:rsidRPr="00742BC1">
        <w:rPr>
          <w:rFonts w:ascii="Times New Roman" w:hAnsi="Times New Roman" w:cs="Times New Roman"/>
          <w:spacing w:val="-8"/>
          <w:sz w:val="22"/>
          <w:szCs w:val="22"/>
        </w:rPr>
        <w:t>.</w:t>
      </w:r>
    </w:p>
    <w:bookmarkEnd w:id="2"/>
    <w:p w:rsidR="003D74DC" w:rsidRPr="00742BC1" w:rsidRDefault="003D74DC" w:rsidP="0075432F">
      <w:pPr>
        <w:widowControl w:val="0"/>
        <w:numPr>
          <w:ilvl w:val="0"/>
          <w:numId w:val="3"/>
        </w:numPr>
        <w:suppressAutoHyphens w:val="0"/>
        <w:autoSpaceDN w:val="0"/>
        <w:ind w:left="0" w:firstLine="851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742BC1">
        <w:rPr>
          <w:rFonts w:ascii="Times New Roman" w:hAnsi="Times New Roman" w:cs="Times New Roman"/>
          <w:bCs/>
          <w:sz w:val="22"/>
          <w:szCs w:val="22"/>
        </w:rPr>
        <w:t>Цель выполнения работ</w:t>
      </w:r>
      <w:r w:rsidRPr="00742BC1">
        <w:rPr>
          <w:rFonts w:ascii="Times New Roman" w:hAnsi="Times New Roman" w:cs="Times New Roman"/>
          <w:sz w:val="22"/>
          <w:szCs w:val="22"/>
        </w:rPr>
        <w:t xml:space="preserve">: своевременное доведение сигналов и распоряжений до органов управления гражданской обороны и предупреждения и ликвидации </w:t>
      </w:r>
      <w:r w:rsidRPr="00742BC1"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  <w:t xml:space="preserve">ЧС на территории </w:t>
      </w:r>
      <w:r w:rsidR="002C00B8" w:rsidRPr="00742BC1">
        <w:rPr>
          <w:rFonts w:ascii="Times New Roman" w:hAnsi="Times New Roman" w:cs="Times New Roman"/>
          <w:sz w:val="22"/>
          <w:szCs w:val="22"/>
        </w:rPr>
        <w:t>Новосибирской области (Баганский, Краснозёрский, Усть-Таркский, Чановский, Куйбышевский, Карасукский районы)</w:t>
      </w:r>
      <w:r w:rsidRPr="00742BC1">
        <w:rPr>
          <w:rFonts w:ascii="Times New Roman" w:hAnsi="Times New Roman" w:cs="Times New Roman"/>
          <w:sz w:val="22"/>
          <w:szCs w:val="22"/>
        </w:rPr>
        <w:t xml:space="preserve">, а также </w:t>
      </w:r>
      <w:r w:rsidRPr="00742BC1">
        <w:rPr>
          <w:rFonts w:ascii="Times New Roman" w:hAnsi="Times New Roman" w:cs="Times New Roman"/>
          <w:color w:val="000000"/>
          <w:sz w:val="22"/>
          <w:szCs w:val="22"/>
        </w:rPr>
        <w:t xml:space="preserve">своевременное и гарантированное доведение до каждого человека, находящегося на территории одной из зон возможных опасностей, на которой существует угроза возникновения </w:t>
      </w:r>
      <w:r w:rsidRPr="00742BC1"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  <w:t>ЧС</w:t>
      </w:r>
      <w:r w:rsidRPr="00742BC1">
        <w:rPr>
          <w:rFonts w:ascii="Times New Roman" w:hAnsi="Times New Roman" w:cs="Times New Roman"/>
          <w:color w:val="000000"/>
          <w:sz w:val="22"/>
          <w:szCs w:val="22"/>
        </w:rPr>
        <w:t xml:space="preserve">, либо в зоне </w:t>
      </w:r>
      <w:r w:rsidRPr="00742BC1"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  <w:t>ЧС</w:t>
      </w:r>
      <w:r w:rsidRPr="00742BC1">
        <w:rPr>
          <w:rFonts w:ascii="Times New Roman" w:hAnsi="Times New Roman" w:cs="Times New Roman"/>
          <w:color w:val="000000"/>
          <w:sz w:val="22"/>
          <w:szCs w:val="22"/>
        </w:rPr>
        <w:t xml:space="preserve">, достоверной информации об угрозе возникновения или о возникновении </w:t>
      </w:r>
      <w:r w:rsidRPr="00742BC1"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  <w:t>ЧС</w:t>
      </w:r>
      <w:r w:rsidRPr="00742BC1">
        <w:rPr>
          <w:rFonts w:ascii="Times New Roman" w:hAnsi="Times New Roman" w:cs="Times New Roman"/>
          <w:color w:val="000000"/>
          <w:sz w:val="22"/>
          <w:szCs w:val="22"/>
        </w:rPr>
        <w:t>, правилах поведения и способах защиты в такой ситуации.</w:t>
      </w:r>
      <w:r w:rsidR="002C00B8" w:rsidRPr="00742BC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</w:p>
    <w:p w:rsidR="003D74DC" w:rsidRPr="00742BC1" w:rsidRDefault="003D74DC" w:rsidP="0075432F">
      <w:pPr>
        <w:pStyle w:val="a0"/>
        <w:numPr>
          <w:ilvl w:val="0"/>
          <w:numId w:val="3"/>
        </w:numPr>
        <w:suppressAutoHyphens w:val="0"/>
        <w:spacing w:after="0"/>
        <w:ind w:left="0" w:firstLine="851"/>
        <w:jc w:val="both"/>
        <w:textAlignment w:val="auto"/>
        <w:rPr>
          <w:rFonts w:ascii="Times New Roman" w:hAnsi="Times New Roman" w:cs="Times New Roman"/>
          <w:bCs/>
          <w:sz w:val="22"/>
          <w:szCs w:val="22"/>
        </w:rPr>
      </w:pPr>
      <w:r w:rsidRPr="00742BC1">
        <w:rPr>
          <w:rFonts w:ascii="Times New Roman" w:hAnsi="Times New Roman" w:cs="Times New Roman"/>
          <w:bCs/>
          <w:sz w:val="22"/>
          <w:szCs w:val="22"/>
        </w:rPr>
        <w:t xml:space="preserve">Срок выполнения работ: </w:t>
      </w:r>
    </w:p>
    <w:p w:rsidR="003D74DC" w:rsidRPr="00742BC1" w:rsidRDefault="003D74DC" w:rsidP="0075432F">
      <w:pPr>
        <w:ind w:firstLine="851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742BC1">
        <w:rPr>
          <w:rFonts w:ascii="Times New Roman" w:hAnsi="Times New Roman" w:cs="Times New Roman"/>
          <w:bCs/>
          <w:sz w:val="22"/>
          <w:szCs w:val="22"/>
        </w:rPr>
        <w:t>Начало выполнения работ: с даты заключения контракта;</w:t>
      </w:r>
    </w:p>
    <w:p w:rsidR="003D74DC" w:rsidRPr="00742BC1" w:rsidRDefault="003D74DC" w:rsidP="0075432F">
      <w:pPr>
        <w:ind w:firstLine="851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742BC1">
        <w:rPr>
          <w:rFonts w:ascii="Times New Roman" w:hAnsi="Times New Roman" w:cs="Times New Roman"/>
          <w:bCs/>
          <w:sz w:val="22"/>
          <w:szCs w:val="22"/>
        </w:rPr>
        <w:t xml:space="preserve">Окончание выполнения работ: </w:t>
      </w:r>
      <w:r w:rsidRPr="00742BC1">
        <w:rPr>
          <w:rFonts w:ascii="Times New Roman" w:hAnsi="Times New Roman" w:cs="Times New Roman"/>
          <w:b/>
          <w:bCs/>
          <w:spacing w:val="-2"/>
          <w:sz w:val="22"/>
          <w:szCs w:val="22"/>
        </w:rPr>
        <w:t xml:space="preserve">не позднее </w:t>
      </w:r>
      <w:r w:rsidR="002C00B8" w:rsidRPr="00742BC1">
        <w:rPr>
          <w:rFonts w:ascii="Times New Roman" w:hAnsi="Times New Roman" w:cs="Times New Roman"/>
          <w:b/>
          <w:bCs/>
          <w:spacing w:val="-2"/>
          <w:sz w:val="22"/>
          <w:szCs w:val="22"/>
        </w:rPr>
        <w:t>05.11.2025 года</w:t>
      </w:r>
      <w:r w:rsidRPr="00742BC1">
        <w:rPr>
          <w:rFonts w:ascii="Times New Roman" w:hAnsi="Times New Roman" w:cs="Times New Roman"/>
          <w:bCs/>
          <w:sz w:val="22"/>
          <w:szCs w:val="22"/>
        </w:rPr>
        <w:t xml:space="preserve">. </w:t>
      </w:r>
    </w:p>
    <w:p w:rsidR="003D74DC" w:rsidRPr="00742BC1" w:rsidRDefault="003D74DC" w:rsidP="0075432F">
      <w:pPr>
        <w:numPr>
          <w:ilvl w:val="0"/>
          <w:numId w:val="3"/>
        </w:numPr>
        <w:suppressAutoHyphens w:val="0"/>
        <w:autoSpaceDN w:val="0"/>
        <w:ind w:left="0" w:firstLine="851"/>
        <w:jc w:val="both"/>
        <w:textAlignment w:val="auto"/>
        <w:rPr>
          <w:rFonts w:ascii="Times New Roman" w:hAnsi="Times New Roman" w:cs="Times New Roman"/>
          <w:bCs/>
          <w:kern w:val="3"/>
          <w:sz w:val="22"/>
          <w:szCs w:val="22"/>
        </w:rPr>
      </w:pPr>
      <w:r w:rsidRPr="00742BC1">
        <w:rPr>
          <w:rFonts w:ascii="Times New Roman" w:hAnsi="Times New Roman" w:cs="Times New Roman"/>
          <w:bCs/>
          <w:kern w:val="3"/>
          <w:sz w:val="22"/>
          <w:szCs w:val="22"/>
        </w:rPr>
        <w:t>Место монтажа (проведение пусконаладочных работ) оборудования (</w:t>
      </w:r>
      <w:r w:rsidR="00A87AD7" w:rsidRPr="007978C2">
        <w:rPr>
          <w:rFonts w:ascii="Times New Roman" w:hAnsi="Times New Roman" w:cs="Times New Roman"/>
          <w:bCs/>
          <w:kern w:val="3"/>
          <w:sz w:val="22"/>
          <w:szCs w:val="22"/>
        </w:rPr>
        <w:t>приложение</w:t>
      </w:r>
      <w:r w:rsidR="00A87AD7" w:rsidRPr="00742BC1">
        <w:rPr>
          <w:rFonts w:ascii="Times New Roman" w:hAnsi="Times New Roman" w:cs="Times New Roman"/>
          <w:bCs/>
          <w:kern w:val="3"/>
          <w:sz w:val="22"/>
          <w:szCs w:val="22"/>
        </w:rPr>
        <w:t xml:space="preserve">). </w:t>
      </w:r>
    </w:p>
    <w:bookmarkEnd w:id="0"/>
    <w:p w:rsidR="003D74DC" w:rsidRPr="00742BC1" w:rsidRDefault="003D74DC" w:rsidP="0075432F">
      <w:pPr>
        <w:widowControl w:val="0"/>
        <w:numPr>
          <w:ilvl w:val="0"/>
          <w:numId w:val="3"/>
        </w:numPr>
        <w:suppressAutoHyphens w:val="0"/>
        <w:ind w:left="0" w:firstLine="851"/>
        <w:jc w:val="both"/>
        <w:textAlignment w:val="auto"/>
        <w:rPr>
          <w:rFonts w:ascii="Times New Roman" w:hAnsi="Times New Roman" w:cs="Times New Roman"/>
          <w:bCs/>
          <w:sz w:val="22"/>
          <w:szCs w:val="22"/>
        </w:rPr>
      </w:pPr>
      <w:r w:rsidRPr="00742BC1">
        <w:rPr>
          <w:rFonts w:ascii="Times New Roman" w:hAnsi="Times New Roman" w:cs="Times New Roman"/>
          <w:bCs/>
          <w:sz w:val="22"/>
          <w:szCs w:val="22"/>
        </w:rPr>
        <w:t>Перечень выполняемых работ:</w:t>
      </w:r>
    </w:p>
    <w:p w:rsidR="003D74DC" w:rsidRPr="00742BC1" w:rsidRDefault="003D74DC" w:rsidP="0075432F">
      <w:pPr>
        <w:widowControl w:val="0"/>
        <w:numPr>
          <w:ilvl w:val="0"/>
          <w:numId w:val="4"/>
        </w:numPr>
        <w:suppressAutoHyphens w:val="0"/>
        <w:ind w:left="0" w:firstLine="851"/>
        <w:contextualSpacing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доставка оборудования и необходимых материалов к месту выполнения работ;</w:t>
      </w:r>
    </w:p>
    <w:p w:rsidR="003D74DC" w:rsidRPr="00742BC1" w:rsidRDefault="003D74DC" w:rsidP="0075432F">
      <w:pPr>
        <w:widowControl w:val="0"/>
        <w:numPr>
          <w:ilvl w:val="0"/>
          <w:numId w:val="4"/>
        </w:numPr>
        <w:suppressAutoHyphens w:val="0"/>
        <w:ind w:left="0" w:firstLine="851"/>
        <w:contextualSpacing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 xml:space="preserve">выполнение работ по монтажу оборудования </w:t>
      </w:r>
      <w:r w:rsidR="002C00B8" w:rsidRPr="00742BC1">
        <w:rPr>
          <w:rFonts w:ascii="Times New Roman" w:hAnsi="Times New Roman" w:cs="Times New Roman"/>
          <w:sz w:val="22"/>
          <w:szCs w:val="22"/>
        </w:rPr>
        <w:t>МСОН</w:t>
      </w:r>
      <w:r w:rsidRPr="00742BC1">
        <w:rPr>
          <w:rFonts w:ascii="Times New Roman" w:hAnsi="Times New Roman" w:cs="Times New Roman"/>
          <w:sz w:val="22"/>
          <w:szCs w:val="22"/>
        </w:rPr>
        <w:t>;</w:t>
      </w:r>
    </w:p>
    <w:p w:rsidR="003D74DC" w:rsidRPr="00742BC1" w:rsidRDefault="003D74DC" w:rsidP="0075432F">
      <w:pPr>
        <w:widowControl w:val="0"/>
        <w:numPr>
          <w:ilvl w:val="0"/>
          <w:numId w:val="4"/>
        </w:numPr>
        <w:suppressAutoHyphens w:val="0"/>
        <w:ind w:left="0" w:firstLine="851"/>
        <w:contextualSpacing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 xml:space="preserve">выполнение работ по монтажу </w:t>
      </w:r>
      <w:r w:rsidR="002C00B8" w:rsidRPr="00742BC1">
        <w:rPr>
          <w:rFonts w:ascii="Times New Roman" w:hAnsi="Times New Roman" w:cs="Times New Roman"/>
          <w:sz w:val="22"/>
          <w:szCs w:val="22"/>
        </w:rPr>
        <w:t>громкоговорителей</w:t>
      </w:r>
      <w:r w:rsidRPr="00742BC1">
        <w:rPr>
          <w:rFonts w:ascii="Times New Roman" w:hAnsi="Times New Roman" w:cs="Times New Roman"/>
          <w:sz w:val="22"/>
          <w:szCs w:val="22"/>
        </w:rPr>
        <w:t>;</w:t>
      </w:r>
    </w:p>
    <w:p w:rsidR="003D74DC" w:rsidRPr="00742BC1" w:rsidRDefault="003D74DC" w:rsidP="0075432F">
      <w:pPr>
        <w:widowControl w:val="0"/>
        <w:numPr>
          <w:ilvl w:val="0"/>
          <w:numId w:val="4"/>
        </w:numPr>
        <w:suppressAutoHyphens w:val="0"/>
        <w:ind w:left="0" w:firstLine="851"/>
        <w:contextualSpacing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организация каналов связи до</w:t>
      </w:r>
      <w:r w:rsidR="002C00B8" w:rsidRPr="00742BC1">
        <w:rPr>
          <w:rFonts w:ascii="Times New Roman" w:hAnsi="Times New Roman" w:cs="Times New Roman"/>
          <w:sz w:val="22"/>
          <w:szCs w:val="22"/>
        </w:rPr>
        <w:t xml:space="preserve"> соответствующих</w:t>
      </w:r>
      <w:r w:rsidRPr="00742BC1">
        <w:rPr>
          <w:rFonts w:ascii="Times New Roman" w:hAnsi="Times New Roman" w:cs="Times New Roman"/>
          <w:sz w:val="22"/>
          <w:szCs w:val="22"/>
        </w:rPr>
        <w:t xml:space="preserve"> существующ</w:t>
      </w:r>
      <w:r w:rsidR="002C00B8" w:rsidRPr="00742BC1">
        <w:rPr>
          <w:rFonts w:ascii="Times New Roman" w:hAnsi="Times New Roman" w:cs="Times New Roman"/>
          <w:sz w:val="22"/>
          <w:szCs w:val="22"/>
        </w:rPr>
        <w:t>их</w:t>
      </w:r>
      <w:r w:rsidRPr="00742BC1">
        <w:rPr>
          <w:rFonts w:ascii="Times New Roman" w:hAnsi="Times New Roman" w:cs="Times New Roman"/>
          <w:sz w:val="22"/>
          <w:szCs w:val="22"/>
        </w:rPr>
        <w:t xml:space="preserve"> пульт</w:t>
      </w:r>
      <w:r w:rsidR="002C00B8" w:rsidRPr="00742BC1">
        <w:rPr>
          <w:rFonts w:ascii="Times New Roman" w:hAnsi="Times New Roman" w:cs="Times New Roman"/>
          <w:sz w:val="22"/>
          <w:szCs w:val="22"/>
        </w:rPr>
        <w:t>ов</w:t>
      </w:r>
      <w:r w:rsidRPr="00742BC1">
        <w:rPr>
          <w:rFonts w:ascii="Times New Roman" w:hAnsi="Times New Roman" w:cs="Times New Roman"/>
          <w:sz w:val="22"/>
          <w:szCs w:val="22"/>
        </w:rPr>
        <w:t xml:space="preserve"> управления</w:t>
      </w:r>
      <w:r w:rsidR="002C00B8" w:rsidRPr="00742BC1">
        <w:rPr>
          <w:rFonts w:ascii="Times New Roman" w:hAnsi="Times New Roman" w:cs="Times New Roman"/>
          <w:sz w:val="22"/>
          <w:szCs w:val="22"/>
        </w:rPr>
        <w:t>, расположенных в ЕДДС Баганского, Краснозёрского, Усть-Таркского, Чановского, Куйбышевского, Карасукского районов</w:t>
      </w:r>
      <w:r w:rsidRPr="00742BC1">
        <w:rPr>
          <w:rFonts w:ascii="Times New Roman" w:hAnsi="Times New Roman" w:cs="Times New Roman"/>
          <w:sz w:val="22"/>
          <w:szCs w:val="22"/>
        </w:rPr>
        <w:t>;</w:t>
      </w:r>
    </w:p>
    <w:p w:rsidR="003D74DC" w:rsidRPr="00742BC1" w:rsidRDefault="003D74DC" w:rsidP="0075432F">
      <w:pPr>
        <w:widowControl w:val="0"/>
        <w:numPr>
          <w:ilvl w:val="0"/>
          <w:numId w:val="5"/>
        </w:numPr>
        <w:suppressAutoHyphens w:val="0"/>
        <w:ind w:left="0" w:firstLine="851"/>
        <w:contextualSpacing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выполнение пусконаладочных работ;</w:t>
      </w:r>
    </w:p>
    <w:p w:rsidR="003D74DC" w:rsidRPr="00742BC1" w:rsidRDefault="003D74DC" w:rsidP="0075432F">
      <w:pPr>
        <w:widowControl w:val="0"/>
        <w:numPr>
          <w:ilvl w:val="0"/>
          <w:numId w:val="5"/>
        </w:numPr>
        <w:suppressAutoHyphens w:val="0"/>
        <w:ind w:left="0" w:firstLine="851"/>
        <w:contextualSpacing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проведение приемо-сдаточных испытаний</w:t>
      </w:r>
      <w:r w:rsidR="00A70AE0" w:rsidRPr="00742BC1">
        <w:rPr>
          <w:rFonts w:ascii="Times New Roman" w:hAnsi="Times New Roman" w:cs="Times New Roman"/>
          <w:sz w:val="22"/>
          <w:szCs w:val="22"/>
          <w:lang w:val="en-US"/>
        </w:rPr>
        <w:t>;</w:t>
      </w:r>
    </w:p>
    <w:p w:rsidR="003D74DC" w:rsidRPr="00742BC1" w:rsidRDefault="003D74DC" w:rsidP="0075432F">
      <w:pPr>
        <w:widowControl w:val="0"/>
        <w:numPr>
          <w:ilvl w:val="0"/>
          <w:numId w:val="5"/>
        </w:numPr>
        <w:suppressAutoHyphens w:val="0"/>
        <w:ind w:left="0" w:firstLine="851"/>
        <w:contextualSpacing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проведение рабочей комиссии по приемке в эксплуатацию (приемо-сдаточные испытания): апробирование системы оповещения (временной интервал апробирования согласовывается с Заказчиком на этапе пусконаладочных работ, но не менее 72 часов).</w:t>
      </w:r>
    </w:p>
    <w:p w:rsidR="003D74DC" w:rsidRPr="00742BC1" w:rsidRDefault="003D74DC" w:rsidP="0075432F">
      <w:pPr>
        <w:widowControl w:val="0"/>
        <w:ind w:firstLine="567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 xml:space="preserve">Канал связи для организации подключения </w:t>
      </w:r>
      <w:r w:rsidR="005D53F6" w:rsidRPr="00742BC1">
        <w:rPr>
          <w:rFonts w:ascii="Times New Roman" w:hAnsi="Times New Roman" w:cs="Times New Roman"/>
          <w:sz w:val="22"/>
          <w:szCs w:val="22"/>
        </w:rPr>
        <w:t>установленных усилительно-коммутационных блоков</w:t>
      </w:r>
      <w:r w:rsidRPr="00742BC1">
        <w:rPr>
          <w:rFonts w:ascii="Times New Roman" w:hAnsi="Times New Roman" w:cs="Times New Roman"/>
          <w:sz w:val="22"/>
          <w:szCs w:val="22"/>
        </w:rPr>
        <w:t xml:space="preserve"> к пульт</w:t>
      </w:r>
      <w:r w:rsidR="005D53F6" w:rsidRPr="00742BC1">
        <w:rPr>
          <w:rFonts w:ascii="Times New Roman" w:hAnsi="Times New Roman" w:cs="Times New Roman"/>
          <w:sz w:val="22"/>
          <w:szCs w:val="22"/>
        </w:rPr>
        <w:t>ам</w:t>
      </w:r>
      <w:r w:rsidRPr="00742BC1">
        <w:rPr>
          <w:rFonts w:ascii="Times New Roman" w:hAnsi="Times New Roman" w:cs="Times New Roman"/>
          <w:sz w:val="22"/>
          <w:szCs w:val="22"/>
        </w:rPr>
        <w:t xml:space="preserve"> управления МСОН обеспечивает Подрядчик. </w:t>
      </w:r>
      <w:r w:rsidR="005524C8" w:rsidRPr="00742BC1">
        <w:rPr>
          <w:rFonts w:ascii="Times New Roman" w:hAnsi="Times New Roman" w:cs="Times New Roman"/>
          <w:sz w:val="22"/>
          <w:szCs w:val="22"/>
        </w:rPr>
        <w:t>Допускается привлечение оператора связи в качестве субподрядчика.</w:t>
      </w:r>
    </w:p>
    <w:p w:rsidR="003D74DC" w:rsidRPr="00742BC1" w:rsidRDefault="003D74DC" w:rsidP="0075432F">
      <w:pPr>
        <w:widowControl w:val="0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bookmarkStart w:id="3" w:name="_Hlk193985368"/>
      <w:r w:rsidRPr="00742BC1">
        <w:rPr>
          <w:rFonts w:ascii="Times New Roman" w:hAnsi="Times New Roman" w:cs="Times New Roman"/>
          <w:sz w:val="22"/>
          <w:szCs w:val="22"/>
        </w:rPr>
        <w:t xml:space="preserve">Наименование и количество используемых материалов и оборудования для выполнения работ указаны в Таблице </w:t>
      </w:r>
      <w:r w:rsidR="00A87AD7" w:rsidRPr="00742BC1">
        <w:rPr>
          <w:rFonts w:ascii="Times New Roman" w:hAnsi="Times New Roman" w:cs="Times New Roman"/>
          <w:sz w:val="22"/>
          <w:szCs w:val="22"/>
        </w:rPr>
        <w:t>1</w:t>
      </w:r>
      <w:r w:rsidRPr="00742BC1">
        <w:rPr>
          <w:rFonts w:ascii="Times New Roman" w:hAnsi="Times New Roman" w:cs="Times New Roman"/>
          <w:sz w:val="22"/>
          <w:szCs w:val="22"/>
        </w:rPr>
        <w:t xml:space="preserve">, </w:t>
      </w:r>
      <w:r w:rsidR="00D159CF" w:rsidRPr="00742BC1">
        <w:rPr>
          <w:rFonts w:ascii="Times New Roman" w:hAnsi="Times New Roman" w:cs="Times New Roman"/>
          <w:sz w:val="22"/>
          <w:szCs w:val="22"/>
        </w:rPr>
        <w:t>тактико-технические характеристики используемого оборудования</w:t>
      </w:r>
      <w:r w:rsidRPr="00742BC1">
        <w:rPr>
          <w:rFonts w:ascii="Times New Roman" w:hAnsi="Times New Roman" w:cs="Times New Roman"/>
          <w:sz w:val="22"/>
          <w:szCs w:val="22"/>
        </w:rPr>
        <w:t xml:space="preserve"> указаны </w:t>
      </w:r>
      <w:r w:rsidRPr="00742BC1">
        <w:rPr>
          <w:rFonts w:ascii="Times New Roman" w:hAnsi="Times New Roman" w:cs="Times New Roman"/>
          <w:bCs/>
          <w:sz w:val="22"/>
          <w:szCs w:val="22"/>
        </w:rPr>
        <w:t xml:space="preserve">в Таблице </w:t>
      </w:r>
      <w:r w:rsidR="00A87AD7" w:rsidRPr="00742BC1">
        <w:rPr>
          <w:rFonts w:ascii="Times New Roman" w:hAnsi="Times New Roman" w:cs="Times New Roman"/>
          <w:bCs/>
          <w:sz w:val="22"/>
          <w:szCs w:val="22"/>
        </w:rPr>
        <w:t>2</w:t>
      </w:r>
      <w:r w:rsidR="00437666" w:rsidRPr="00742BC1">
        <w:rPr>
          <w:rFonts w:ascii="Times New Roman" w:hAnsi="Times New Roman" w:cs="Times New Roman"/>
          <w:bCs/>
          <w:sz w:val="22"/>
          <w:szCs w:val="22"/>
        </w:rPr>
        <w:t xml:space="preserve"> настоящего описания объекта закупки</w:t>
      </w:r>
      <w:r w:rsidRPr="00742BC1">
        <w:rPr>
          <w:rFonts w:ascii="Times New Roman" w:hAnsi="Times New Roman" w:cs="Times New Roman"/>
          <w:bCs/>
          <w:sz w:val="22"/>
          <w:szCs w:val="22"/>
        </w:rPr>
        <w:t>.</w:t>
      </w:r>
    </w:p>
    <w:bookmarkEnd w:id="3"/>
    <w:p w:rsidR="00E9747C" w:rsidRPr="00742BC1" w:rsidRDefault="003D74DC" w:rsidP="0075432F">
      <w:pPr>
        <w:pStyle w:val="Standard"/>
        <w:ind w:right="-1" w:firstLine="851"/>
        <w:jc w:val="both"/>
        <w:rPr>
          <w:rFonts w:ascii="Times New Roman" w:hAnsi="Times New Roman" w:cs="Times New Roman"/>
          <w:bCs/>
          <w:kern w:val="3"/>
          <w:sz w:val="22"/>
          <w:szCs w:val="22"/>
        </w:rPr>
      </w:pPr>
      <w:r w:rsidRPr="00742BC1">
        <w:rPr>
          <w:rFonts w:ascii="Times New Roman" w:hAnsi="Times New Roman" w:cs="Times New Roman"/>
          <w:bCs/>
          <w:kern w:val="3"/>
          <w:sz w:val="22"/>
          <w:szCs w:val="22"/>
        </w:rPr>
        <w:t xml:space="preserve">6. </w:t>
      </w:r>
      <w:r w:rsidR="00E9747C" w:rsidRPr="00742BC1">
        <w:rPr>
          <w:rFonts w:ascii="Times New Roman" w:hAnsi="Times New Roman" w:cs="Times New Roman"/>
          <w:bCs/>
          <w:kern w:val="3"/>
          <w:sz w:val="22"/>
          <w:szCs w:val="22"/>
        </w:rPr>
        <w:t>Требования к выполнению работ:</w:t>
      </w:r>
    </w:p>
    <w:p w:rsidR="00300079" w:rsidRPr="00742BC1" w:rsidRDefault="00E9747C" w:rsidP="0075432F">
      <w:pPr>
        <w:ind w:firstLine="851"/>
        <w:jc w:val="both"/>
        <w:rPr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kern w:val="3"/>
          <w:sz w:val="22"/>
          <w:szCs w:val="22"/>
        </w:rPr>
        <w:t xml:space="preserve">6.1. </w:t>
      </w:r>
      <w:r w:rsidR="00300079" w:rsidRPr="00742BC1">
        <w:rPr>
          <w:sz w:val="22"/>
          <w:szCs w:val="22"/>
          <w:lang w:eastAsia="ar-SA"/>
        </w:rPr>
        <w:t>Данные системы должны обеспечивать трансляцию сигнала «Внимание всем» - звук электронной сирены, и речевого сообщения. Передача сигналов «Внимание всем» и речевых сообщений должна обеспечиваться с места и дистанционно:</w:t>
      </w:r>
    </w:p>
    <w:tbl>
      <w:tblPr>
        <w:tblW w:w="101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2834"/>
        <w:gridCol w:w="2978"/>
        <w:gridCol w:w="2204"/>
      </w:tblGrid>
      <w:tr w:rsidR="00300079" w:rsidRPr="00742BC1" w:rsidTr="00742BC1">
        <w:tc>
          <w:tcPr>
            <w:tcW w:w="2155" w:type="dxa"/>
            <w:vMerge w:val="restart"/>
            <w:vAlign w:val="center"/>
          </w:tcPr>
          <w:p w:rsidR="00300079" w:rsidRPr="00742BC1" w:rsidRDefault="00300079" w:rsidP="0075432F">
            <w:pPr>
              <w:ind w:left="-108" w:right="-123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Типы </w:t>
            </w:r>
          </w:p>
          <w:p w:rsidR="00300079" w:rsidRPr="00742BC1" w:rsidRDefault="00300079" w:rsidP="0075432F">
            <w:pPr>
              <w:ind w:left="-108" w:right="-123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используемого</w:t>
            </w:r>
          </w:p>
          <w:p w:rsidR="00300079" w:rsidRPr="00742BC1" w:rsidRDefault="00300079" w:rsidP="0075432F">
            <w:pPr>
              <w:ind w:left="-108" w:right="-123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 оборудования</w:t>
            </w:r>
          </w:p>
        </w:tc>
        <w:tc>
          <w:tcPr>
            <w:tcW w:w="2834" w:type="dxa"/>
            <w:vMerge w:val="restart"/>
            <w:vAlign w:val="center"/>
          </w:tcPr>
          <w:p w:rsidR="00300079" w:rsidRPr="00742BC1" w:rsidRDefault="00300079" w:rsidP="0075432F">
            <w:pPr>
              <w:ind w:left="-93" w:right="-108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Тип аппаратуры/ </w:t>
            </w:r>
          </w:p>
          <w:p w:rsidR="00300079" w:rsidRPr="00742BC1" w:rsidRDefault="00300079" w:rsidP="0075432F">
            <w:pPr>
              <w:ind w:left="-93" w:right="-108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канала для удаленного управления</w:t>
            </w:r>
          </w:p>
        </w:tc>
        <w:tc>
          <w:tcPr>
            <w:tcW w:w="5182" w:type="dxa"/>
            <w:gridSpan w:val="2"/>
            <w:vAlign w:val="center"/>
          </w:tcPr>
          <w:p w:rsidR="00300079" w:rsidRPr="00742BC1" w:rsidRDefault="00300079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Способ управления</w:t>
            </w:r>
          </w:p>
        </w:tc>
      </w:tr>
      <w:tr w:rsidR="00300079" w:rsidRPr="00742BC1" w:rsidTr="00742BC1">
        <w:trPr>
          <w:trHeight w:val="823"/>
        </w:trPr>
        <w:tc>
          <w:tcPr>
            <w:tcW w:w="2155" w:type="dxa"/>
            <w:vMerge/>
          </w:tcPr>
          <w:p w:rsidR="00300079" w:rsidRPr="00742BC1" w:rsidRDefault="00300079" w:rsidP="0075432F">
            <w:pPr>
              <w:ind w:left="-108" w:right="-123"/>
              <w:jc w:val="center"/>
              <w:rPr>
                <w:sz w:val="22"/>
                <w:szCs w:val="22"/>
              </w:rPr>
            </w:pPr>
          </w:p>
        </w:tc>
        <w:tc>
          <w:tcPr>
            <w:tcW w:w="2834" w:type="dxa"/>
            <w:vMerge/>
          </w:tcPr>
          <w:p w:rsidR="00300079" w:rsidRPr="00742BC1" w:rsidRDefault="00300079" w:rsidP="007543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8" w:type="dxa"/>
            <w:vAlign w:val="center"/>
          </w:tcPr>
          <w:p w:rsidR="00300079" w:rsidRPr="00742BC1" w:rsidRDefault="00300079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Удаленный (автоматизированный) запуск</w:t>
            </w:r>
          </w:p>
          <w:p w:rsidR="00300079" w:rsidRPr="00742BC1" w:rsidRDefault="00300079" w:rsidP="0075432F">
            <w:pPr>
              <w:tabs>
                <w:tab w:val="left" w:pos="1180"/>
              </w:tabs>
              <w:ind w:hanging="108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(с ЕДДС МР; основного и запасного ПУ РАСЦО НСО)</w:t>
            </w:r>
          </w:p>
        </w:tc>
        <w:tc>
          <w:tcPr>
            <w:tcW w:w="2204" w:type="dxa"/>
            <w:vAlign w:val="center"/>
          </w:tcPr>
          <w:p w:rsidR="00300079" w:rsidRPr="00742BC1" w:rsidRDefault="00300079" w:rsidP="0075432F">
            <w:pPr>
              <w:ind w:left="-84" w:right="-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Местный (ручной) запуск </w:t>
            </w:r>
          </w:p>
        </w:tc>
      </w:tr>
      <w:tr w:rsidR="00300079" w:rsidRPr="00742BC1" w:rsidTr="00742BC1">
        <w:tc>
          <w:tcPr>
            <w:tcW w:w="2155" w:type="dxa"/>
            <w:vAlign w:val="center"/>
          </w:tcPr>
          <w:p w:rsidR="00300079" w:rsidRPr="00742BC1" w:rsidRDefault="00300079" w:rsidP="0075432F">
            <w:pPr>
              <w:ind w:right="-123"/>
              <w:rPr>
                <w:bCs/>
                <w:sz w:val="22"/>
                <w:szCs w:val="22"/>
              </w:rPr>
            </w:pPr>
            <w:r w:rsidRPr="00742BC1">
              <w:rPr>
                <w:bCs/>
                <w:sz w:val="22"/>
                <w:szCs w:val="22"/>
              </w:rPr>
              <w:t>Система звукового оповещения, комнатное исполнение (управление по Ethernet каналу)</w:t>
            </w:r>
          </w:p>
        </w:tc>
        <w:tc>
          <w:tcPr>
            <w:tcW w:w="2834" w:type="dxa"/>
            <w:vAlign w:val="center"/>
          </w:tcPr>
          <w:p w:rsidR="00300079" w:rsidRPr="00742BC1" w:rsidRDefault="00300079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П-166М/</w:t>
            </w:r>
          </w:p>
          <w:p w:rsidR="00300079" w:rsidRPr="00742BC1" w:rsidRDefault="00300079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интернет общего пользования с «белым» статическим </w:t>
            </w:r>
            <w:r w:rsidRPr="00742BC1">
              <w:rPr>
                <w:sz w:val="22"/>
                <w:szCs w:val="22"/>
                <w:lang w:val="en-US"/>
              </w:rPr>
              <w:t>ip</w:t>
            </w:r>
            <w:r w:rsidRPr="00742BC1">
              <w:rPr>
                <w:sz w:val="22"/>
                <w:szCs w:val="22"/>
              </w:rPr>
              <w:t>- адресом и скорость передачи не ниже 512 кбит/с</w:t>
            </w:r>
          </w:p>
        </w:tc>
        <w:tc>
          <w:tcPr>
            <w:tcW w:w="2978" w:type="dxa"/>
            <w:vAlign w:val="center"/>
          </w:tcPr>
          <w:p w:rsidR="00300079" w:rsidRPr="00742BC1" w:rsidRDefault="00300079" w:rsidP="0075432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Трансляция сигнала</w:t>
            </w:r>
          </w:p>
          <w:p w:rsidR="00300079" w:rsidRPr="00742BC1" w:rsidRDefault="00300079" w:rsidP="0075432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«Внимание всем» - звук сирены; речь с микрофона;</w:t>
            </w:r>
          </w:p>
          <w:p w:rsidR="00300079" w:rsidRPr="00742BC1" w:rsidRDefault="00300079" w:rsidP="0075432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Трансляция заранее подготовленных речевых сообщений.</w:t>
            </w:r>
          </w:p>
        </w:tc>
        <w:tc>
          <w:tcPr>
            <w:tcW w:w="2204" w:type="dxa"/>
            <w:vAlign w:val="center"/>
          </w:tcPr>
          <w:p w:rsidR="00300079" w:rsidRPr="00742BC1" w:rsidRDefault="00300079" w:rsidP="0075432F">
            <w:pPr>
              <w:ind w:left="-84" w:right="-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-</w:t>
            </w:r>
          </w:p>
        </w:tc>
      </w:tr>
      <w:tr w:rsidR="00300079" w:rsidRPr="00742BC1" w:rsidTr="00742BC1">
        <w:tc>
          <w:tcPr>
            <w:tcW w:w="2155" w:type="dxa"/>
            <w:vAlign w:val="center"/>
          </w:tcPr>
          <w:p w:rsidR="00300079" w:rsidRPr="00742BC1" w:rsidRDefault="00300079" w:rsidP="0075432F">
            <w:pPr>
              <w:ind w:right="-123"/>
              <w:rPr>
                <w:bCs/>
                <w:sz w:val="22"/>
                <w:szCs w:val="22"/>
              </w:rPr>
            </w:pPr>
            <w:r w:rsidRPr="00742BC1">
              <w:rPr>
                <w:bCs/>
                <w:sz w:val="22"/>
                <w:szCs w:val="22"/>
              </w:rPr>
              <w:t>Система звукового оповещения, комнатное исполнение (управление по GSM каналу)</w:t>
            </w:r>
          </w:p>
        </w:tc>
        <w:tc>
          <w:tcPr>
            <w:tcW w:w="2834" w:type="dxa"/>
            <w:vAlign w:val="center"/>
          </w:tcPr>
          <w:p w:rsidR="00300079" w:rsidRPr="00742BC1" w:rsidRDefault="00300079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П-166М/</w:t>
            </w:r>
          </w:p>
          <w:p w:rsidR="00300079" w:rsidRPr="00742BC1" w:rsidRDefault="00300079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интернет общего пользования с «белым» статическим </w:t>
            </w:r>
            <w:r w:rsidRPr="00742BC1">
              <w:rPr>
                <w:sz w:val="22"/>
                <w:szCs w:val="22"/>
                <w:lang w:val="en-US"/>
              </w:rPr>
              <w:t>ip</w:t>
            </w:r>
            <w:r w:rsidRPr="00742BC1">
              <w:rPr>
                <w:sz w:val="22"/>
                <w:szCs w:val="22"/>
              </w:rPr>
              <w:t>- адресом и скорость передачи не ниже 512 кбит/с</w:t>
            </w:r>
          </w:p>
        </w:tc>
        <w:tc>
          <w:tcPr>
            <w:tcW w:w="2978" w:type="dxa"/>
            <w:vAlign w:val="center"/>
          </w:tcPr>
          <w:p w:rsidR="00300079" w:rsidRPr="00742BC1" w:rsidRDefault="00300079" w:rsidP="0075432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Трансляция сигнала</w:t>
            </w:r>
          </w:p>
          <w:p w:rsidR="00300079" w:rsidRPr="00742BC1" w:rsidRDefault="00300079" w:rsidP="0075432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«Внимание всем» - звук сирены; речь с микрофона;</w:t>
            </w:r>
          </w:p>
          <w:p w:rsidR="00300079" w:rsidRPr="00742BC1" w:rsidRDefault="00300079" w:rsidP="0075432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Трансляция заранее подготовленных речевых сообщений.</w:t>
            </w:r>
          </w:p>
        </w:tc>
        <w:tc>
          <w:tcPr>
            <w:tcW w:w="2204" w:type="dxa"/>
            <w:vAlign w:val="center"/>
          </w:tcPr>
          <w:p w:rsidR="00300079" w:rsidRPr="00742BC1" w:rsidRDefault="00300079" w:rsidP="0075432F">
            <w:pPr>
              <w:ind w:left="-84" w:right="-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-</w:t>
            </w:r>
          </w:p>
        </w:tc>
      </w:tr>
      <w:tr w:rsidR="00300079" w:rsidRPr="00742BC1" w:rsidTr="00742BC1">
        <w:tc>
          <w:tcPr>
            <w:tcW w:w="2155" w:type="dxa"/>
            <w:vAlign w:val="center"/>
          </w:tcPr>
          <w:p w:rsidR="00300079" w:rsidRPr="00742BC1" w:rsidRDefault="00300079" w:rsidP="0075432F">
            <w:pPr>
              <w:ind w:right="-123"/>
              <w:rPr>
                <w:bCs/>
                <w:sz w:val="22"/>
                <w:szCs w:val="22"/>
              </w:rPr>
            </w:pPr>
            <w:r w:rsidRPr="00742BC1">
              <w:rPr>
                <w:bCs/>
                <w:sz w:val="22"/>
                <w:szCs w:val="22"/>
              </w:rPr>
              <w:lastRenderedPageBreak/>
              <w:t>Система звукового оповещения, уличное исполнение (управление по Ethernet каналу)</w:t>
            </w:r>
          </w:p>
        </w:tc>
        <w:tc>
          <w:tcPr>
            <w:tcW w:w="2834" w:type="dxa"/>
          </w:tcPr>
          <w:p w:rsidR="00300079" w:rsidRPr="00742BC1" w:rsidRDefault="00300079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П-166М/</w:t>
            </w:r>
          </w:p>
          <w:p w:rsidR="00300079" w:rsidRPr="00742BC1" w:rsidRDefault="00300079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интернет общего пользования с «белым» статическим </w:t>
            </w:r>
            <w:r w:rsidRPr="00742BC1">
              <w:rPr>
                <w:sz w:val="22"/>
                <w:szCs w:val="22"/>
                <w:lang w:val="en-US"/>
              </w:rPr>
              <w:t>ip</w:t>
            </w:r>
            <w:r w:rsidRPr="00742BC1">
              <w:rPr>
                <w:sz w:val="22"/>
                <w:szCs w:val="22"/>
              </w:rPr>
              <w:t>- адресом и скорость передачи не ниже 512 кбит/с</w:t>
            </w:r>
          </w:p>
        </w:tc>
        <w:tc>
          <w:tcPr>
            <w:tcW w:w="2978" w:type="dxa"/>
            <w:vAlign w:val="center"/>
          </w:tcPr>
          <w:p w:rsidR="00300079" w:rsidRPr="00742BC1" w:rsidRDefault="00300079" w:rsidP="0075432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Трансляция сигнала</w:t>
            </w:r>
          </w:p>
          <w:p w:rsidR="00300079" w:rsidRPr="00742BC1" w:rsidRDefault="00300079" w:rsidP="0075432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«Внимание всем» - звук сирены; речь с микрофона;</w:t>
            </w:r>
          </w:p>
          <w:p w:rsidR="00300079" w:rsidRPr="00742BC1" w:rsidRDefault="00300079" w:rsidP="0075432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Трансляция заранее подготовленных речевых сообщений.</w:t>
            </w:r>
          </w:p>
        </w:tc>
        <w:tc>
          <w:tcPr>
            <w:tcW w:w="2204" w:type="dxa"/>
            <w:vAlign w:val="center"/>
          </w:tcPr>
          <w:p w:rsidR="00300079" w:rsidRPr="00742BC1" w:rsidRDefault="00300079" w:rsidP="0075432F">
            <w:pPr>
              <w:ind w:left="-84" w:right="-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-</w:t>
            </w:r>
          </w:p>
        </w:tc>
      </w:tr>
      <w:tr w:rsidR="00300079" w:rsidRPr="00742BC1" w:rsidTr="00742BC1">
        <w:tc>
          <w:tcPr>
            <w:tcW w:w="2155" w:type="dxa"/>
            <w:vAlign w:val="center"/>
          </w:tcPr>
          <w:p w:rsidR="00300079" w:rsidRPr="00742BC1" w:rsidRDefault="00300079" w:rsidP="0075432F">
            <w:pPr>
              <w:ind w:right="-123"/>
              <w:rPr>
                <w:bCs/>
                <w:sz w:val="22"/>
                <w:szCs w:val="22"/>
              </w:rPr>
            </w:pPr>
            <w:r w:rsidRPr="00742BC1">
              <w:rPr>
                <w:bCs/>
                <w:sz w:val="22"/>
                <w:szCs w:val="22"/>
              </w:rPr>
              <w:t xml:space="preserve">Система звукового оповещения, уличное исполнение (управление по </w:t>
            </w:r>
            <w:r w:rsidRPr="00742BC1">
              <w:rPr>
                <w:bCs/>
                <w:sz w:val="22"/>
                <w:szCs w:val="22"/>
                <w:lang w:val="en-US"/>
              </w:rPr>
              <w:t>GSM</w:t>
            </w:r>
            <w:r w:rsidRPr="00742BC1">
              <w:rPr>
                <w:bCs/>
                <w:sz w:val="22"/>
                <w:szCs w:val="22"/>
              </w:rPr>
              <w:t xml:space="preserve"> каналу)</w:t>
            </w:r>
          </w:p>
        </w:tc>
        <w:tc>
          <w:tcPr>
            <w:tcW w:w="2834" w:type="dxa"/>
          </w:tcPr>
          <w:p w:rsidR="00300079" w:rsidRPr="00742BC1" w:rsidRDefault="00300079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П-166М/ интернет общего пользования с «белым» статическим </w:t>
            </w:r>
            <w:r w:rsidRPr="00742BC1">
              <w:rPr>
                <w:sz w:val="22"/>
                <w:szCs w:val="22"/>
                <w:lang w:val="en-US"/>
              </w:rPr>
              <w:t>ip</w:t>
            </w:r>
            <w:r w:rsidRPr="00742BC1">
              <w:rPr>
                <w:sz w:val="22"/>
                <w:szCs w:val="22"/>
              </w:rPr>
              <w:t>- адресом и скорость передачи не ниже 512 кбит/с</w:t>
            </w:r>
          </w:p>
        </w:tc>
        <w:tc>
          <w:tcPr>
            <w:tcW w:w="2978" w:type="dxa"/>
            <w:vAlign w:val="center"/>
          </w:tcPr>
          <w:p w:rsidR="00300079" w:rsidRPr="00742BC1" w:rsidRDefault="00300079" w:rsidP="0075432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Трансляция сигнала</w:t>
            </w:r>
          </w:p>
          <w:p w:rsidR="00300079" w:rsidRPr="00742BC1" w:rsidRDefault="00300079" w:rsidP="0075432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«Внимание всем» - звук сирены; речь с микрофона;</w:t>
            </w:r>
          </w:p>
          <w:p w:rsidR="00300079" w:rsidRPr="00742BC1" w:rsidRDefault="00300079" w:rsidP="0075432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Трансляция заранее подготовленных речевых сообщений.</w:t>
            </w:r>
          </w:p>
        </w:tc>
        <w:tc>
          <w:tcPr>
            <w:tcW w:w="2204" w:type="dxa"/>
            <w:vAlign w:val="center"/>
          </w:tcPr>
          <w:p w:rsidR="00300079" w:rsidRPr="00742BC1" w:rsidRDefault="00300079" w:rsidP="0075432F">
            <w:pPr>
              <w:ind w:left="-84" w:right="-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-</w:t>
            </w:r>
          </w:p>
        </w:tc>
      </w:tr>
      <w:tr w:rsidR="00300079" w:rsidRPr="00742BC1" w:rsidTr="00742BC1">
        <w:tc>
          <w:tcPr>
            <w:tcW w:w="2155" w:type="dxa"/>
            <w:vAlign w:val="center"/>
          </w:tcPr>
          <w:p w:rsidR="00300079" w:rsidRPr="00742BC1" w:rsidRDefault="00300079" w:rsidP="0075432F">
            <w:pPr>
              <w:ind w:right="-123" w:firstLine="34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Мегафон рупорный ручной</w:t>
            </w:r>
          </w:p>
          <w:p w:rsidR="00300079" w:rsidRPr="00742BC1" w:rsidRDefault="00300079" w:rsidP="0075432F">
            <w:pPr>
              <w:ind w:right="-123" w:firstLine="34"/>
              <w:rPr>
                <w:sz w:val="22"/>
                <w:szCs w:val="22"/>
              </w:rPr>
            </w:pPr>
          </w:p>
        </w:tc>
        <w:tc>
          <w:tcPr>
            <w:tcW w:w="2834" w:type="dxa"/>
            <w:vAlign w:val="center"/>
          </w:tcPr>
          <w:p w:rsidR="00300079" w:rsidRPr="00742BC1" w:rsidRDefault="00300079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-</w:t>
            </w:r>
          </w:p>
        </w:tc>
        <w:tc>
          <w:tcPr>
            <w:tcW w:w="2978" w:type="dxa"/>
            <w:vAlign w:val="center"/>
          </w:tcPr>
          <w:p w:rsidR="00300079" w:rsidRPr="00742BC1" w:rsidRDefault="00300079" w:rsidP="0075432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-</w:t>
            </w:r>
          </w:p>
        </w:tc>
        <w:tc>
          <w:tcPr>
            <w:tcW w:w="2204" w:type="dxa"/>
            <w:vAlign w:val="center"/>
          </w:tcPr>
          <w:p w:rsidR="00300079" w:rsidRPr="00742BC1" w:rsidRDefault="00300079" w:rsidP="0075432F">
            <w:pPr>
              <w:ind w:left="-84" w:right="-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Трансляция сигнала</w:t>
            </w:r>
          </w:p>
          <w:p w:rsidR="00300079" w:rsidRPr="00742BC1" w:rsidRDefault="00300079" w:rsidP="0075432F">
            <w:pPr>
              <w:ind w:left="-84" w:right="-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«Внимание всем» - звук сирены, речь с микрофона;</w:t>
            </w:r>
          </w:p>
          <w:p w:rsidR="00300079" w:rsidRPr="00742BC1" w:rsidRDefault="00300079" w:rsidP="0075432F">
            <w:pPr>
              <w:ind w:left="-84" w:right="-2"/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Трансляция заранее подготовленных речевых сообщений.</w:t>
            </w:r>
          </w:p>
        </w:tc>
      </w:tr>
    </w:tbl>
    <w:p w:rsidR="00300079" w:rsidRPr="00742BC1" w:rsidRDefault="00300079" w:rsidP="0075432F">
      <w:pPr>
        <w:ind w:firstLine="567"/>
        <w:jc w:val="both"/>
        <w:rPr>
          <w:sz w:val="22"/>
          <w:szCs w:val="22"/>
          <w:lang w:eastAsia="ar-SA"/>
        </w:rPr>
      </w:pPr>
      <w:r w:rsidRPr="00742BC1">
        <w:rPr>
          <w:sz w:val="22"/>
          <w:szCs w:val="22"/>
          <w:lang w:eastAsia="ar-SA"/>
        </w:rPr>
        <w:t xml:space="preserve">6.2.В СЗО необходимо настроить (прописать соответствующие настройки маршрутизаторов и </w:t>
      </w:r>
      <w:r w:rsidRPr="00742BC1">
        <w:rPr>
          <w:sz w:val="22"/>
          <w:szCs w:val="22"/>
        </w:rPr>
        <w:t>модулей сопряжения</w:t>
      </w:r>
      <w:r w:rsidRPr="00742BC1">
        <w:rPr>
          <w:sz w:val="22"/>
          <w:szCs w:val="22"/>
          <w:lang w:eastAsia="ar-SA"/>
        </w:rPr>
        <w:t xml:space="preserve">) управление с ТУ КТСО П-166М, имеющиеся у Заказчика (рабочее место оперативного дежурного ЕДДС районов), установленных в ЕДДС этих районов по предоставляемым заказчикам каналам. </w:t>
      </w:r>
    </w:p>
    <w:p w:rsidR="00300079" w:rsidRPr="00742BC1" w:rsidRDefault="00300079" w:rsidP="0075432F">
      <w:pPr>
        <w:ind w:firstLine="567"/>
        <w:jc w:val="both"/>
        <w:rPr>
          <w:sz w:val="22"/>
          <w:szCs w:val="22"/>
        </w:rPr>
      </w:pPr>
      <w:r w:rsidRPr="00742BC1">
        <w:rPr>
          <w:sz w:val="22"/>
          <w:szCs w:val="22"/>
        </w:rPr>
        <w:t>Все СЗО должны быть подключены к сети электропитания через автоматы защиты от перенапряжения, подключено заземление (при наличии заземляющих контуров) и оборудованы грозозащитой.</w:t>
      </w:r>
    </w:p>
    <w:p w:rsidR="00300079" w:rsidRPr="00742BC1" w:rsidRDefault="00300079" w:rsidP="0075432F">
      <w:pPr>
        <w:ind w:firstLine="851"/>
        <w:jc w:val="both"/>
        <w:rPr>
          <w:sz w:val="22"/>
          <w:szCs w:val="22"/>
          <w:lang w:eastAsia="ar-SA"/>
        </w:rPr>
      </w:pPr>
    </w:p>
    <w:p w:rsidR="009F3358" w:rsidRPr="00742BC1" w:rsidRDefault="009F3358" w:rsidP="0075432F">
      <w:pPr>
        <w:widowControl w:val="0"/>
        <w:suppressAutoHyphens w:val="0"/>
        <w:ind w:firstLine="851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</w:p>
    <w:p w:rsidR="003D74DC" w:rsidRPr="00742BC1" w:rsidRDefault="003D74DC" w:rsidP="0075432F">
      <w:pPr>
        <w:widowControl w:val="0"/>
        <w:suppressAutoHyphens w:val="0"/>
        <w:ind w:left="851"/>
        <w:jc w:val="both"/>
        <w:textAlignment w:val="auto"/>
        <w:rPr>
          <w:rFonts w:ascii="Times New Roman" w:hAnsi="Times New Roman" w:cs="Times New Roman"/>
          <w:sz w:val="22"/>
          <w:szCs w:val="22"/>
        </w:rPr>
      </w:pPr>
    </w:p>
    <w:p w:rsidR="00A87AD7" w:rsidRPr="00742BC1" w:rsidRDefault="00A87AD7" w:rsidP="0075432F">
      <w:pPr>
        <w:widowControl w:val="0"/>
        <w:autoSpaceDN w:val="0"/>
        <w:ind w:firstLine="567"/>
        <w:jc w:val="right"/>
        <w:rPr>
          <w:rFonts w:ascii="Times New Roman" w:hAnsi="Times New Roman" w:cs="Times New Roman"/>
          <w:iCs/>
          <w:sz w:val="22"/>
          <w:szCs w:val="22"/>
          <w:highlight w:val="yellow"/>
        </w:rPr>
      </w:pPr>
    </w:p>
    <w:p w:rsidR="00A87AD7" w:rsidRPr="00742BC1" w:rsidRDefault="00A87AD7" w:rsidP="0075432F">
      <w:pPr>
        <w:widowControl w:val="0"/>
        <w:autoSpaceDN w:val="0"/>
        <w:ind w:firstLine="567"/>
        <w:jc w:val="right"/>
        <w:rPr>
          <w:rFonts w:ascii="Times New Roman" w:hAnsi="Times New Roman" w:cs="Times New Roman"/>
          <w:iCs/>
          <w:sz w:val="22"/>
          <w:szCs w:val="22"/>
          <w:highlight w:val="yellow"/>
        </w:rPr>
      </w:pPr>
    </w:p>
    <w:p w:rsidR="00A87AD7" w:rsidRPr="00742BC1" w:rsidRDefault="00A87AD7" w:rsidP="0075432F">
      <w:pPr>
        <w:widowControl w:val="0"/>
        <w:autoSpaceDN w:val="0"/>
        <w:ind w:firstLine="567"/>
        <w:jc w:val="right"/>
        <w:rPr>
          <w:rFonts w:ascii="Times New Roman" w:hAnsi="Times New Roman" w:cs="Times New Roman"/>
          <w:iCs/>
          <w:sz w:val="22"/>
          <w:szCs w:val="22"/>
          <w:highlight w:val="yellow"/>
        </w:rPr>
      </w:pPr>
    </w:p>
    <w:p w:rsidR="00A87AD7" w:rsidRPr="00742BC1" w:rsidRDefault="00A87AD7" w:rsidP="0075432F">
      <w:pPr>
        <w:widowControl w:val="0"/>
        <w:autoSpaceDN w:val="0"/>
        <w:ind w:firstLine="567"/>
        <w:jc w:val="right"/>
        <w:rPr>
          <w:rFonts w:ascii="Times New Roman" w:hAnsi="Times New Roman" w:cs="Times New Roman"/>
          <w:iCs/>
          <w:sz w:val="22"/>
          <w:szCs w:val="22"/>
          <w:highlight w:val="yellow"/>
        </w:rPr>
      </w:pPr>
    </w:p>
    <w:p w:rsidR="00A87AD7" w:rsidRPr="00742BC1" w:rsidRDefault="00A87AD7" w:rsidP="0075432F">
      <w:pPr>
        <w:widowControl w:val="0"/>
        <w:autoSpaceDN w:val="0"/>
        <w:ind w:firstLine="567"/>
        <w:jc w:val="right"/>
        <w:rPr>
          <w:rFonts w:ascii="Times New Roman" w:hAnsi="Times New Roman" w:cs="Times New Roman"/>
          <w:iCs/>
          <w:sz w:val="22"/>
          <w:szCs w:val="22"/>
          <w:highlight w:val="yellow"/>
        </w:rPr>
      </w:pPr>
    </w:p>
    <w:p w:rsidR="00300079" w:rsidRPr="00742BC1" w:rsidRDefault="00300079" w:rsidP="0075432F">
      <w:pPr>
        <w:suppressAutoHyphens w:val="0"/>
        <w:textAlignment w:val="auto"/>
        <w:rPr>
          <w:rFonts w:ascii="Times New Roman" w:hAnsi="Times New Roman" w:cs="Times New Roman"/>
          <w:iCs/>
          <w:sz w:val="22"/>
          <w:szCs w:val="22"/>
          <w:highlight w:val="yellow"/>
        </w:rPr>
      </w:pPr>
      <w:r w:rsidRPr="00742BC1">
        <w:rPr>
          <w:rFonts w:ascii="Times New Roman" w:hAnsi="Times New Roman" w:cs="Times New Roman"/>
          <w:iCs/>
          <w:sz w:val="22"/>
          <w:szCs w:val="22"/>
          <w:highlight w:val="yellow"/>
        </w:rPr>
        <w:br w:type="page"/>
      </w:r>
    </w:p>
    <w:p w:rsidR="003D74DC" w:rsidRPr="00742BC1" w:rsidRDefault="003D74DC" w:rsidP="0075432F">
      <w:pPr>
        <w:widowControl w:val="0"/>
        <w:autoSpaceDN w:val="0"/>
        <w:ind w:firstLine="567"/>
        <w:jc w:val="right"/>
        <w:rPr>
          <w:rFonts w:ascii="Times New Roman" w:eastAsia="Arial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iCs/>
          <w:sz w:val="22"/>
          <w:szCs w:val="22"/>
        </w:rPr>
        <w:lastRenderedPageBreak/>
        <w:t xml:space="preserve">Таблица </w:t>
      </w:r>
      <w:r w:rsidR="00A87AD7" w:rsidRPr="00742BC1">
        <w:rPr>
          <w:rFonts w:ascii="Times New Roman" w:hAnsi="Times New Roman" w:cs="Times New Roman"/>
          <w:iCs/>
          <w:sz w:val="22"/>
          <w:szCs w:val="22"/>
        </w:rPr>
        <w:t>1</w:t>
      </w:r>
    </w:p>
    <w:p w:rsidR="000E234A" w:rsidRPr="00742BC1" w:rsidRDefault="006944D0" w:rsidP="0075432F">
      <w:pPr>
        <w:suppressAutoHyphens w:val="0"/>
        <w:jc w:val="center"/>
        <w:textAlignment w:val="auto"/>
        <w:rPr>
          <w:rFonts w:ascii="Times New Roman" w:hAnsi="Times New Roman" w:cs="Times New Roman"/>
          <w:b/>
          <w:sz w:val="22"/>
          <w:szCs w:val="22"/>
        </w:rPr>
      </w:pPr>
      <w:bookmarkStart w:id="4" w:name="_Hlk144801431"/>
      <w:r w:rsidRPr="00742BC1">
        <w:rPr>
          <w:rFonts w:ascii="Times New Roman" w:hAnsi="Times New Roman" w:cs="Times New Roman"/>
          <w:b/>
          <w:sz w:val="22"/>
          <w:szCs w:val="22"/>
        </w:rPr>
        <w:t>Наименование и количество</w:t>
      </w:r>
    </w:p>
    <w:p w:rsidR="000E234A" w:rsidRPr="00742BC1" w:rsidRDefault="006944D0" w:rsidP="0075432F">
      <w:pPr>
        <w:suppressAutoHyphens w:val="0"/>
        <w:jc w:val="center"/>
        <w:textAlignment w:val="auto"/>
        <w:rPr>
          <w:rFonts w:ascii="Times New Roman" w:hAnsi="Times New Roman" w:cs="Times New Roman"/>
          <w:b/>
          <w:sz w:val="22"/>
          <w:szCs w:val="22"/>
        </w:rPr>
      </w:pPr>
      <w:r w:rsidRPr="00742BC1">
        <w:rPr>
          <w:rFonts w:ascii="Times New Roman" w:hAnsi="Times New Roman" w:cs="Times New Roman"/>
          <w:b/>
          <w:sz w:val="22"/>
          <w:szCs w:val="22"/>
        </w:rPr>
        <w:t>используемых материалов и оборудования для выполнения работ</w:t>
      </w:r>
    </w:p>
    <w:p w:rsidR="00AC4188" w:rsidRDefault="00AC4188" w:rsidP="0075432F">
      <w:pPr>
        <w:jc w:val="center"/>
        <w:rPr>
          <w:sz w:val="22"/>
          <w:szCs w:val="22"/>
          <w:u w:val="single"/>
        </w:rPr>
      </w:pPr>
    </w:p>
    <w:p w:rsidR="000E234A" w:rsidRPr="00AC4188" w:rsidRDefault="000E234A" w:rsidP="0075432F">
      <w:pPr>
        <w:jc w:val="center"/>
        <w:rPr>
          <w:b/>
          <w:sz w:val="22"/>
          <w:szCs w:val="22"/>
          <w:u w:val="single"/>
        </w:rPr>
      </w:pPr>
      <w:r w:rsidRPr="00AC4188">
        <w:rPr>
          <w:b/>
          <w:sz w:val="22"/>
          <w:szCs w:val="22"/>
          <w:u w:val="single"/>
        </w:rPr>
        <w:t>Баганский район</w:t>
      </w:r>
    </w:p>
    <w:p w:rsidR="000E234A" w:rsidRPr="00742BC1" w:rsidRDefault="000E234A" w:rsidP="0075432F">
      <w:pPr>
        <w:jc w:val="both"/>
        <w:rPr>
          <w:b/>
          <w:sz w:val="22"/>
          <w:szCs w:val="22"/>
        </w:rPr>
      </w:pPr>
      <w:r w:rsidRPr="00742BC1">
        <w:rPr>
          <w:b/>
          <w:iCs/>
          <w:sz w:val="22"/>
          <w:szCs w:val="22"/>
        </w:rPr>
        <w:t>Оборудование</w:t>
      </w:r>
    </w:p>
    <w:tbl>
      <w:tblPr>
        <w:tblW w:w="10881" w:type="dxa"/>
        <w:tblLook w:val="04A0" w:firstRow="1" w:lastRow="0" w:firstColumn="1" w:lastColumn="0" w:noHBand="0" w:noVBand="1"/>
      </w:tblPr>
      <w:tblGrid>
        <w:gridCol w:w="569"/>
        <w:gridCol w:w="8611"/>
        <w:gridCol w:w="851"/>
        <w:gridCol w:w="850"/>
      </w:tblGrid>
      <w:tr w:rsidR="000E234A" w:rsidRPr="00742BC1" w:rsidTr="0075432F">
        <w:trPr>
          <w:trHeight w:val="59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34A" w:rsidRPr="00742BC1" w:rsidRDefault="000E234A" w:rsidP="0075432F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 xml:space="preserve">№ </w:t>
            </w:r>
            <w:r w:rsidRPr="00742BC1">
              <w:rPr>
                <w:b/>
                <w:sz w:val="22"/>
                <w:szCs w:val="22"/>
              </w:rPr>
              <w:br/>
              <w:t>п/п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34A" w:rsidRPr="00742BC1" w:rsidRDefault="000E234A" w:rsidP="0075432F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Наименование</w:t>
            </w:r>
            <w:r w:rsidR="003852A8" w:rsidRPr="00742BC1">
              <w:rPr>
                <w:b/>
                <w:sz w:val="22"/>
                <w:szCs w:val="22"/>
              </w:rPr>
              <w:t xml:space="preserve"> </w:t>
            </w:r>
            <w:r w:rsidRPr="00742BC1">
              <w:rPr>
                <w:b/>
                <w:sz w:val="22"/>
                <w:szCs w:val="22"/>
              </w:rPr>
              <w:t>оборудования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34A" w:rsidRPr="00742BC1" w:rsidRDefault="000E234A" w:rsidP="0075432F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 xml:space="preserve">Ед. </w:t>
            </w:r>
            <w:r w:rsidRPr="00742BC1">
              <w:rPr>
                <w:b/>
                <w:sz w:val="22"/>
                <w:szCs w:val="22"/>
              </w:rPr>
              <w:br/>
              <w:t>изм.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34A" w:rsidRPr="00742BC1" w:rsidRDefault="000E234A" w:rsidP="0075432F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Кол -во</w:t>
            </w:r>
          </w:p>
        </w:tc>
      </w:tr>
      <w:tr w:rsidR="000E234A" w:rsidRPr="00742BC1" w:rsidTr="0075432F">
        <w:trPr>
          <w:trHeight w:val="52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1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Телекоммуникационный сервер П-166М ТКС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0E234A" w:rsidRPr="00742BC1" w:rsidTr="0075432F">
        <w:trPr>
          <w:trHeight w:val="53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2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Мегафон РМ-25СПА USB/MP3/AUX с записью и аккумулятором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21</w:t>
            </w:r>
          </w:p>
        </w:tc>
      </w:tr>
      <w:tr w:rsidR="000E234A" w:rsidRPr="00742BC1" w:rsidTr="0075432F">
        <w:trPr>
          <w:trHeight w:val="58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3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Система громкоговорящей связи СГС-22-МЕ200Н с блоком сопряжения МС П-166М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к-т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8</w:t>
            </w:r>
          </w:p>
        </w:tc>
      </w:tr>
      <w:tr w:rsidR="000E234A" w:rsidRPr="00742BC1" w:rsidTr="0075432F">
        <w:trPr>
          <w:trHeight w:val="55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4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Система громкоговорящей связи УУЭС-600-Р с блоком сопряжения МС П-166М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к-т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8</w:t>
            </w:r>
          </w:p>
        </w:tc>
      </w:tr>
      <w:tr w:rsidR="000E234A" w:rsidRPr="00742BC1" w:rsidTr="0075432F">
        <w:trPr>
          <w:trHeight w:val="9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5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Комплект ЗИП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E234A" w:rsidRPr="00742BC1" w:rsidTr="0075432F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5.1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Модуль сопряжения П-166М МС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0E234A" w:rsidRPr="00742BC1" w:rsidTr="0075432F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5.2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Устройство усилительное электронной сирены (УУЭС), уличный IP65, 600 Вт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0E234A" w:rsidRPr="00742BC1" w:rsidTr="0075432F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5.3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GSM роутер iRZ RL21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0E234A" w:rsidRPr="00742BC1" w:rsidTr="0075432F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5.4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Громкоговоритель рупорный 100ГР-38Н, U=120В, 100Вт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0E234A" w:rsidRPr="00742BC1" w:rsidTr="0075432F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5.5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Мультидиапазонная 2G/3G/4G/Wi-Fi-антенна Termit MB3000MG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0E234A" w:rsidRPr="00742BC1" w:rsidTr="0075432F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5.6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Блок УКБ для УКБ СГС-22-МЕХХХН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0E234A" w:rsidRPr="00742BC1" w:rsidTr="0075432F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5.7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Блок УБ для УКБ СГС-22-МЕХХХН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0E234A" w:rsidRPr="00742BC1" w:rsidTr="0075432F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5.8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Плата заряда для УКБ СГС-22-МЕХХХН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2D0C03" w:rsidRDefault="002D0C03" w:rsidP="0075432F">
      <w:pPr>
        <w:suppressAutoHyphens w:val="0"/>
        <w:textAlignment w:val="auto"/>
        <w:rPr>
          <w:rFonts w:ascii="Times New Roman" w:hAnsi="Times New Roman" w:cs="Times New Roman"/>
          <w:b/>
          <w:sz w:val="22"/>
          <w:szCs w:val="22"/>
        </w:rPr>
      </w:pPr>
    </w:p>
    <w:p w:rsidR="000E234A" w:rsidRPr="00742BC1" w:rsidRDefault="002D0C03" w:rsidP="0075432F">
      <w:pPr>
        <w:suppressAutoHyphens w:val="0"/>
        <w:textAlignment w:val="auto"/>
        <w:rPr>
          <w:rFonts w:ascii="Times New Roman" w:hAnsi="Times New Roman" w:cs="Times New Roman"/>
          <w:b/>
          <w:sz w:val="22"/>
          <w:szCs w:val="22"/>
        </w:rPr>
      </w:pPr>
      <w:r w:rsidRPr="00B8727F">
        <w:rPr>
          <w:rFonts w:ascii="Times New Roman" w:hAnsi="Times New Roman" w:cs="Times New Roman"/>
          <w:b/>
          <w:sz w:val="22"/>
          <w:szCs w:val="22"/>
        </w:rPr>
        <w:t>Работы по у</w:t>
      </w:r>
      <w:r w:rsidR="000E234A" w:rsidRPr="00B8727F">
        <w:rPr>
          <w:rFonts w:ascii="Times New Roman" w:hAnsi="Times New Roman" w:cs="Times New Roman"/>
          <w:b/>
          <w:sz w:val="22"/>
          <w:szCs w:val="22"/>
        </w:rPr>
        <w:t>становк</w:t>
      </w:r>
      <w:r w:rsidRPr="00B8727F">
        <w:rPr>
          <w:rFonts w:ascii="Times New Roman" w:hAnsi="Times New Roman" w:cs="Times New Roman"/>
          <w:b/>
          <w:sz w:val="22"/>
          <w:szCs w:val="22"/>
        </w:rPr>
        <w:t>е</w:t>
      </w:r>
      <w:r w:rsidR="000E234A" w:rsidRPr="00B8727F">
        <w:rPr>
          <w:rFonts w:ascii="Times New Roman" w:hAnsi="Times New Roman" w:cs="Times New Roman"/>
          <w:b/>
          <w:sz w:val="22"/>
          <w:szCs w:val="22"/>
        </w:rPr>
        <w:t xml:space="preserve"> оборудования</w:t>
      </w:r>
      <w:r w:rsidR="000E234A" w:rsidRPr="00742BC1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tbl>
      <w:tblPr>
        <w:tblW w:w="10881" w:type="dxa"/>
        <w:tblLook w:val="04A0" w:firstRow="1" w:lastRow="0" w:firstColumn="1" w:lastColumn="0" w:noHBand="0" w:noVBand="1"/>
      </w:tblPr>
      <w:tblGrid>
        <w:gridCol w:w="9606"/>
        <w:gridCol w:w="1275"/>
      </w:tblGrid>
      <w:tr w:rsidR="000E234A" w:rsidRPr="00742BC1" w:rsidTr="0075432F">
        <w:trPr>
          <w:trHeight w:val="332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34A" w:rsidRPr="00742BC1" w:rsidRDefault="000E234A" w:rsidP="0075432F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34A" w:rsidRPr="00742BC1" w:rsidRDefault="000E234A" w:rsidP="0075432F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Кол -во</w:t>
            </w:r>
          </w:p>
        </w:tc>
      </w:tr>
      <w:tr w:rsidR="000E234A" w:rsidRPr="00742BC1" w:rsidTr="0075432F">
        <w:trPr>
          <w:trHeight w:val="212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34A" w:rsidRPr="00742BC1" w:rsidRDefault="000E234A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Телекоммуникационный сервер П-166М ТКС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0E234A" w:rsidRPr="00742BC1" w:rsidTr="0075432F">
        <w:trPr>
          <w:trHeight w:val="201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34A" w:rsidRPr="00742BC1" w:rsidRDefault="000E234A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Система громкоговорящей связи СГС-22-МЕ200Н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8</w:t>
            </w:r>
          </w:p>
        </w:tc>
      </w:tr>
      <w:tr w:rsidR="000E234A" w:rsidRPr="00742BC1" w:rsidTr="0075432F">
        <w:trPr>
          <w:trHeight w:val="34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34A" w:rsidRPr="00742BC1" w:rsidRDefault="000E234A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Система громкоговорящей связи УУЭС-600-Р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34A" w:rsidRPr="00742BC1" w:rsidRDefault="000E234A" w:rsidP="0075432F">
            <w:pPr>
              <w:jc w:val="center"/>
              <w:rPr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8</w:t>
            </w:r>
          </w:p>
        </w:tc>
      </w:tr>
    </w:tbl>
    <w:p w:rsidR="00FF248B" w:rsidRPr="00742BC1" w:rsidRDefault="00FF248B" w:rsidP="0075432F">
      <w:pPr>
        <w:numPr>
          <w:ilvl w:val="0"/>
          <w:numId w:val="7"/>
        </w:numPr>
        <w:suppressAutoHyphens w:val="0"/>
        <w:textAlignment w:val="auto"/>
        <w:rPr>
          <w:iCs/>
          <w:sz w:val="22"/>
          <w:szCs w:val="22"/>
        </w:rPr>
      </w:pPr>
      <w:r w:rsidRPr="00742BC1">
        <w:rPr>
          <w:sz w:val="22"/>
          <w:szCs w:val="22"/>
        </w:rPr>
        <w:t>Телекоммуникационный сервер П-166М ТКС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3852A8" w:rsidRPr="00742BC1" w:rsidTr="0075432F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2A8" w:rsidRPr="00742BC1" w:rsidRDefault="003852A8" w:rsidP="0075432F">
            <w:pPr>
              <w:ind w:right="-110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3852A8" w:rsidRPr="00742BC1" w:rsidTr="0075432F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Съемные и выдвижные блоки (модули, ячейки, ТЭЗ), масса: до 10 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Функциональная настройка ТКС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FF248B" w:rsidRPr="00742BC1" w:rsidRDefault="00FF248B" w:rsidP="0075432F">
      <w:pPr>
        <w:numPr>
          <w:ilvl w:val="0"/>
          <w:numId w:val="7"/>
        </w:numPr>
        <w:suppressAutoHyphens w:val="0"/>
        <w:textAlignment w:val="auto"/>
        <w:rPr>
          <w:iCs/>
          <w:sz w:val="22"/>
          <w:szCs w:val="22"/>
        </w:rPr>
      </w:pPr>
      <w:r w:rsidRPr="00742BC1">
        <w:rPr>
          <w:color w:val="000000"/>
          <w:sz w:val="22"/>
          <w:szCs w:val="22"/>
        </w:rPr>
        <w:t>Система громкоговорящей связи СГС-22-МЕ200Н с блоком сопряжения МС П-166М</w:t>
      </w:r>
    </w:p>
    <w:p w:rsidR="00FF248B" w:rsidRPr="00742BC1" w:rsidRDefault="00FF248B" w:rsidP="0075432F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73" w:type="dxa"/>
        <w:tblInd w:w="108" w:type="dxa"/>
        <w:tblLook w:val="04A0" w:firstRow="1" w:lastRow="0" w:firstColumn="1" w:lastColumn="0" w:noHBand="0" w:noVBand="1"/>
      </w:tblPr>
      <w:tblGrid>
        <w:gridCol w:w="8364"/>
        <w:gridCol w:w="1134"/>
        <w:gridCol w:w="1275"/>
      </w:tblGrid>
      <w:tr w:rsidR="003852A8" w:rsidRPr="00742BC1" w:rsidTr="0075432F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3852A8" w:rsidRPr="00742BC1" w:rsidTr="0075432F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Оборудование радиотрансляционных узлов: аппаратура настенная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3852A8" w:rsidRPr="00742BC1" w:rsidTr="007543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Приборы, устанавливаемые на металлоконструкциях, щитах и пультах,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Электрические проводки в щитах и пультах: малогабаритных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0,04</w:t>
            </w:r>
          </w:p>
        </w:tc>
      </w:tr>
      <w:tr w:rsidR="003852A8" w:rsidRPr="00742BC1" w:rsidTr="007543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Провод в коробах, сечением: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0,44</w:t>
            </w:r>
          </w:p>
        </w:tc>
      </w:tr>
      <w:tr w:rsidR="003852A8" w:rsidRPr="00742BC1" w:rsidTr="007543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0,58</w:t>
            </w:r>
          </w:p>
        </w:tc>
      </w:tr>
      <w:tr w:rsidR="003852A8" w:rsidRPr="00742BC1" w:rsidTr="0075432F">
        <w:trPr>
          <w:trHeight w:val="67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0,23</w:t>
            </w:r>
          </w:p>
        </w:tc>
      </w:tr>
      <w:tr w:rsidR="003852A8" w:rsidRPr="00742BC1" w:rsidTr="0075432F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Проводник заземляющий из медного изолированного провода сечением 25 мм2 открыто по строительным основаниям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0,3</w:t>
            </w:r>
          </w:p>
        </w:tc>
      </w:tr>
      <w:tr w:rsidR="003852A8" w:rsidRPr="00742BC1" w:rsidTr="0075432F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lastRenderedPageBreak/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3852A8" w:rsidRPr="00742BC1" w:rsidTr="0075432F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Шкаф (пульт) управления навесной, высота, ширина и глубина: до 600х600х350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Прибор или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3852A8" w:rsidRPr="00742BC1" w:rsidTr="0075432F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3852A8" w:rsidRPr="00742BC1" w:rsidTr="007543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3852A8" w:rsidRPr="00742BC1" w:rsidTr="0075432F">
        <w:trPr>
          <w:trHeight w:val="264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 концов кабеля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0,4</w:t>
            </w:r>
          </w:p>
        </w:tc>
      </w:tr>
      <w:tr w:rsidR="003852A8" w:rsidRPr="00742BC1" w:rsidTr="007543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0,6</w:t>
            </w:r>
          </w:p>
        </w:tc>
      </w:tr>
      <w:tr w:rsidR="003852A8" w:rsidRPr="00742BC1" w:rsidTr="0075432F">
        <w:trPr>
          <w:trHeight w:val="67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0,23</w:t>
            </w:r>
          </w:p>
        </w:tc>
      </w:tr>
      <w:tr w:rsidR="003852A8" w:rsidRPr="00742BC1" w:rsidTr="007543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Ящик для трубных проводок протяжной или коробка, размер: до 200х200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3852A8" w:rsidRPr="00742BC1" w:rsidTr="0075432F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Труба винипластовая по установленным конструкциям, по стенам и колоннам с креплением скобами, диаметр: до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3852A8" w:rsidRPr="00742BC1" w:rsidTr="007543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4</w:t>
            </w:r>
          </w:p>
        </w:tc>
      </w:tr>
      <w:tr w:rsidR="003852A8" w:rsidRPr="00742BC1" w:rsidTr="007543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0,04567</w:t>
            </w:r>
          </w:p>
        </w:tc>
      </w:tr>
      <w:tr w:rsidR="003852A8" w:rsidRPr="00742BC1" w:rsidTr="007543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Проверка монтажа системы перед настройкой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система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Функциональная настройка специального программного обеспечения 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AC4188" w:rsidRDefault="00AC4188" w:rsidP="0075432F">
      <w:pPr>
        <w:rPr>
          <w:iCs/>
          <w:sz w:val="22"/>
          <w:szCs w:val="22"/>
        </w:rPr>
      </w:pPr>
    </w:p>
    <w:p w:rsidR="00FF248B" w:rsidRPr="00742BC1" w:rsidRDefault="00FF248B" w:rsidP="0075432F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3852A8" w:rsidRPr="00742BC1" w:rsidTr="0075432F">
        <w:trPr>
          <w:trHeight w:val="30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3852A8" w:rsidRPr="00742BC1" w:rsidTr="0075432F">
        <w:trPr>
          <w:trHeight w:val="30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Кабель витая пара U/UTP 4х2х0,52, категория 5e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0,029</w:t>
            </w:r>
          </w:p>
        </w:tc>
      </w:tr>
      <w:tr w:rsidR="003852A8" w:rsidRPr="00742BC1" w:rsidTr="0075432F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40</w:t>
            </w:r>
          </w:p>
        </w:tc>
      </w:tr>
      <w:tr w:rsidR="003852A8" w:rsidRPr="00742BC1" w:rsidTr="0075432F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0,031</w:t>
            </w:r>
          </w:p>
        </w:tc>
      </w:tr>
      <w:tr w:rsidR="003852A8" w:rsidRPr="00742BC1" w:rsidTr="0075432F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0,001</w:t>
            </w:r>
          </w:p>
        </w:tc>
      </w:tr>
      <w:tr w:rsidR="003852A8" w:rsidRPr="00742BC1" w:rsidTr="0075432F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0,028</w:t>
            </w:r>
          </w:p>
        </w:tc>
      </w:tr>
      <w:tr w:rsidR="003852A8" w:rsidRPr="00742BC1" w:rsidTr="0075432F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0,03</w:t>
            </w:r>
          </w:p>
        </w:tc>
      </w:tr>
      <w:tr w:rsidR="003852A8" w:rsidRPr="00742BC1" w:rsidTr="0075432F">
        <w:trPr>
          <w:trHeight w:val="232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Патч</w:t>
            </w:r>
            <w:r w:rsidRPr="00742BC1">
              <w:rPr>
                <w:color w:val="000000"/>
                <w:sz w:val="22"/>
                <w:szCs w:val="22"/>
                <w:lang w:val="en-US"/>
              </w:rPr>
              <w:t>-</w:t>
            </w:r>
            <w:r w:rsidRPr="00742BC1">
              <w:rPr>
                <w:color w:val="000000"/>
                <w:sz w:val="22"/>
                <w:szCs w:val="22"/>
              </w:rPr>
              <w:t>корд</w:t>
            </w:r>
            <w:r w:rsidRPr="00742BC1">
              <w:rPr>
                <w:color w:val="000000"/>
                <w:sz w:val="22"/>
                <w:szCs w:val="22"/>
                <w:lang w:val="en-US"/>
              </w:rPr>
              <w:t xml:space="preserve"> U/UTP cat.5e, 4 pair., 0,5 </w:t>
            </w:r>
            <w:r w:rsidRPr="00742BC1">
              <w:rPr>
                <w:color w:val="000000"/>
                <w:sz w:val="22"/>
                <w:szCs w:val="22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23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23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25</w:t>
            </w:r>
          </w:p>
        </w:tc>
      </w:tr>
      <w:tr w:rsidR="003852A8" w:rsidRPr="00742BC1" w:rsidTr="0075432F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0,5</w:t>
            </w:r>
          </w:p>
        </w:tc>
      </w:tr>
      <w:tr w:rsidR="003852A8" w:rsidRPr="00742BC1" w:rsidTr="0075432F">
        <w:trPr>
          <w:trHeight w:val="20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</w:t>
            </w:r>
          </w:p>
        </w:tc>
      </w:tr>
      <w:tr w:rsidR="003852A8" w:rsidRPr="00742BC1" w:rsidTr="0075432F">
        <w:trPr>
          <w:trHeight w:val="20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Корпус модульный пластиковый навесной на 6 модулей ЩРН-П-6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13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3852A8" w:rsidRPr="00742BC1" w:rsidTr="0075432F">
        <w:trPr>
          <w:trHeight w:val="2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3852A8" w:rsidRPr="00742BC1" w:rsidTr="0075432F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3852A8" w:rsidRPr="00742BC1" w:rsidTr="0075432F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3852A8" w:rsidRPr="00742BC1" w:rsidTr="0075432F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3852A8" w:rsidRPr="00742BC1" w:rsidTr="0075432F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60</w:t>
            </w:r>
          </w:p>
        </w:tc>
      </w:tr>
      <w:tr w:rsidR="003852A8" w:rsidRPr="00742BC1" w:rsidTr="0075432F">
        <w:trPr>
          <w:trHeight w:val="48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23</w:t>
            </w:r>
          </w:p>
        </w:tc>
      </w:tr>
      <w:tr w:rsidR="003852A8" w:rsidRPr="00742BC1" w:rsidTr="0075432F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1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3852A8" w:rsidRPr="00742BC1" w:rsidTr="0075432F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3852A8" w:rsidRPr="00742BC1" w:rsidTr="0075432F">
        <w:trPr>
          <w:trHeight w:val="15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3852A8" w:rsidRPr="00742BC1" w:rsidTr="0075432F">
        <w:trPr>
          <w:trHeight w:val="6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lastRenderedPageBreak/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4</w:t>
            </w:r>
          </w:p>
        </w:tc>
      </w:tr>
      <w:tr w:rsidR="003852A8" w:rsidRPr="00742BC1" w:rsidTr="0075432F">
        <w:trPr>
          <w:trHeight w:val="3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24</w:t>
            </w:r>
          </w:p>
        </w:tc>
      </w:tr>
      <w:tr w:rsidR="003852A8" w:rsidRPr="00742BC1" w:rsidTr="0075432F">
        <w:trPr>
          <w:trHeight w:val="20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8</w:t>
            </w:r>
          </w:p>
        </w:tc>
      </w:tr>
      <w:tr w:rsidR="003852A8" w:rsidRPr="00742BC1" w:rsidTr="0075432F">
        <w:trPr>
          <w:trHeight w:val="19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4</w:t>
            </w:r>
          </w:p>
        </w:tc>
      </w:tr>
      <w:tr w:rsidR="003852A8" w:rsidRPr="00742BC1" w:rsidTr="0075432F">
        <w:trPr>
          <w:trHeight w:val="1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8</w:t>
            </w:r>
          </w:p>
        </w:tc>
      </w:tr>
      <w:tr w:rsidR="003852A8" w:rsidRPr="00742BC1" w:rsidTr="0075432F">
        <w:trPr>
          <w:trHeight w:val="19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4</w:t>
            </w:r>
          </w:p>
        </w:tc>
      </w:tr>
      <w:tr w:rsidR="003852A8" w:rsidRPr="00742BC1" w:rsidTr="0075432F">
        <w:trPr>
          <w:trHeight w:val="17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4</w:t>
            </w:r>
          </w:p>
        </w:tc>
      </w:tr>
      <w:tr w:rsidR="003852A8" w:rsidRPr="00742BC1" w:rsidTr="0075432F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2,74</w:t>
            </w:r>
          </w:p>
        </w:tc>
      </w:tr>
      <w:tr w:rsidR="003852A8" w:rsidRPr="00742BC1" w:rsidTr="0075432F">
        <w:trPr>
          <w:trHeight w:val="15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Анкерный болт с кольцом 12х100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4</w:t>
            </w:r>
          </w:p>
        </w:tc>
      </w:tr>
      <w:tr w:rsidR="003852A8" w:rsidRPr="00742BC1" w:rsidTr="0075432F">
        <w:trPr>
          <w:trHeight w:val="1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4</w:t>
            </w:r>
          </w:p>
        </w:tc>
      </w:tr>
      <w:tr w:rsidR="003852A8" w:rsidRPr="00742BC1" w:rsidTr="0075432F">
        <w:trPr>
          <w:trHeight w:val="57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4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3852A8" w:rsidRPr="00742BC1" w:rsidTr="0075432F">
        <w:trPr>
          <w:trHeight w:val="12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132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FF248B" w:rsidRPr="00742BC1" w:rsidRDefault="00FF248B" w:rsidP="0075432F">
      <w:pPr>
        <w:numPr>
          <w:ilvl w:val="0"/>
          <w:numId w:val="7"/>
        </w:numPr>
        <w:suppressAutoHyphens w:val="0"/>
        <w:textAlignment w:val="auto"/>
        <w:rPr>
          <w:iCs/>
          <w:sz w:val="22"/>
          <w:szCs w:val="22"/>
        </w:rPr>
      </w:pPr>
      <w:r w:rsidRPr="00742BC1">
        <w:rPr>
          <w:sz w:val="22"/>
          <w:szCs w:val="22"/>
        </w:rPr>
        <w:t>Система громкоговорящей связи УУЭС-600-Р с блоком сопряжения МС П-166М</w:t>
      </w:r>
    </w:p>
    <w:p w:rsidR="00FF248B" w:rsidRPr="00742BC1" w:rsidRDefault="00FF248B" w:rsidP="0075432F">
      <w:pPr>
        <w:ind w:left="360"/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3852A8" w:rsidRPr="00742BC1" w:rsidTr="0075432F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3852A8" w:rsidRPr="00742BC1" w:rsidTr="0075432F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Монтаж оборудования радиотрансляционных узлов: аппаратура настенная, установке на улице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6</w:t>
            </w:r>
          </w:p>
        </w:tc>
      </w:tr>
      <w:tr w:rsidR="003852A8" w:rsidRPr="00742BC1" w:rsidTr="0075432F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Приборы, устанавливаемые на металлоконструкциях, щитах и пультах, масса: до 5 кг. Установка на улице.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Электрические проводки в щитах и пультах: малогабаритных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0,09</w:t>
            </w:r>
          </w:p>
        </w:tc>
      </w:tr>
      <w:tr w:rsidR="003852A8" w:rsidRPr="00742BC1" w:rsidTr="0075432F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Прокладка провода в коробах, сечением: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0,64</w:t>
            </w:r>
          </w:p>
        </w:tc>
      </w:tr>
      <w:tr w:rsidR="003852A8" w:rsidRPr="00742BC1" w:rsidTr="0075432F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0,56</w:t>
            </w:r>
          </w:p>
        </w:tc>
      </w:tr>
      <w:tr w:rsidR="003852A8" w:rsidRPr="00742BC1" w:rsidTr="0075432F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0,93</w:t>
            </w:r>
          </w:p>
        </w:tc>
      </w:tr>
      <w:tr w:rsidR="003852A8" w:rsidRPr="00742BC1" w:rsidTr="0075432F">
        <w:trPr>
          <w:trHeight w:val="5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Проводник заземляющий из медного изолированного провода сечением 25 мм2 открыто по строительным основаниям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0,3</w:t>
            </w:r>
          </w:p>
        </w:tc>
      </w:tr>
      <w:tr w:rsidR="003852A8" w:rsidRPr="00742BC1" w:rsidTr="0075432F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3852A8" w:rsidRPr="00742BC1" w:rsidTr="0075432F">
        <w:trPr>
          <w:trHeight w:val="66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Монтаж шкафа (Корпус модульный пластиковый навесной на 6 модулей ЩРН-П-6) управления навесной, высота, ширина и глубина: до 600х600х350 мм. Установка на улице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Прибор или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3852A8" w:rsidRPr="00742BC1" w:rsidTr="0075432F">
        <w:trPr>
          <w:trHeight w:val="34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3852A8" w:rsidRPr="00742BC1" w:rsidTr="0075432F">
        <w:trPr>
          <w:trHeight w:val="2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3852A8" w:rsidRPr="00742BC1" w:rsidTr="0075432F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 концов кабеля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0,4</w:t>
            </w:r>
          </w:p>
        </w:tc>
      </w:tr>
      <w:tr w:rsidR="003852A8" w:rsidRPr="00742BC1" w:rsidTr="0075432F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0,6</w:t>
            </w:r>
          </w:p>
        </w:tc>
      </w:tr>
      <w:tr w:rsidR="003852A8" w:rsidRPr="00742BC1" w:rsidTr="0075432F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0,18</w:t>
            </w:r>
          </w:p>
        </w:tc>
      </w:tr>
      <w:tr w:rsidR="003852A8" w:rsidRPr="00742BC1" w:rsidTr="0075432F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Ящик для трубных проводок протяжной или коробка, размер: до 200х200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6</w:t>
            </w:r>
          </w:p>
        </w:tc>
      </w:tr>
      <w:tr w:rsidR="003852A8" w:rsidRPr="00742BC1" w:rsidTr="0075432F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12</w:t>
            </w:r>
          </w:p>
        </w:tc>
      </w:tr>
      <w:tr w:rsidR="003852A8" w:rsidRPr="00742BC1" w:rsidTr="0075432F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Труба винипластовая по установленным конструкциям, по стенам и колоннам с креплением скобами, диаметр: до 25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3852A8" w:rsidRPr="00742BC1" w:rsidTr="0075432F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4</w:t>
            </w:r>
          </w:p>
        </w:tc>
      </w:tr>
      <w:tr w:rsidR="003852A8" w:rsidRPr="00742BC1" w:rsidTr="0075432F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0,05739</w:t>
            </w:r>
          </w:p>
        </w:tc>
      </w:tr>
      <w:tr w:rsidR="003852A8" w:rsidRPr="00742BC1" w:rsidTr="0075432F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lastRenderedPageBreak/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Проверка монтажа системы перед настройкой (УУЭС)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система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3852A8" w:rsidRPr="00742BC1" w:rsidTr="0075432F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Функциональная настройка специального программного обеспечения 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52A8" w:rsidRPr="00742BC1" w:rsidRDefault="003852A8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3852A8" w:rsidRPr="00742BC1" w:rsidRDefault="003852A8" w:rsidP="0075432F">
      <w:pPr>
        <w:rPr>
          <w:iCs/>
          <w:sz w:val="22"/>
          <w:szCs w:val="22"/>
        </w:rPr>
      </w:pPr>
    </w:p>
    <w:p w:rsidR="00FF248B" w:rsidRPr="00742BC1" w:rsidRDefault="00FF248B" w:rsidP="0075432F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FF248B" w:rsidRPr="00742BC1" w:rsidTr="002A7768">
        <w:trPr>
          <w:trHeight w:val="22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Кабель витая пара U/UTP 4х2х0,52, категория 5e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0,029</w:t>
            </w:r>
          </w:p>
        </w:tc>
      </w:tr>
      <w:tr w:rsidR="00FF248B" w:rsidRPr="00742BC1" w:rsidTr="002A7768">
        <w:trPr>
          <w:trHeight w:val="30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132</w:t>
            </w:r>
          </w:p>
        </w:tc>
      </w:tr>
      <w:tr w:rsidR="00FF248B" w:rsidRPr="00742BC1" w:rsidTr="002A77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0,032</w:t>
            </w:r>
          </w:p>
        </w:tc>
      </w:tr>
      <w:tr w:rsidR="00FF248B" w:rsidRPr="00742BC1" w:rsidTr="002A77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0,001</w:t>
            </w:r>
          </w:p>
        </w:tc>
      </w:tr>
      <w:tr w:rsidR="00FF248B" w:rsidRPr="00742BC1" w:rsidTr="002A77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0,028</w:t>
            </w:r>
          </w:p>
        </w:tc>
      </w:tr>
      <w:tr w:rsidR="00FF248B" w:rsidRPr="00742BC1" w:rsidTr="002A77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0,03</w:t>
            </w:r>
          </w:p>
        </w:tc>
      </w:tr>
      <w:tr w:rsidR="00FF248B" w:rsidRPr="00742BC1" w:rsidTr="002A7768">
        <w:trPr>
          <w:trHeight w:val="29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  <w:lang w:val="en-US"/>
              </w:rPr>
            </w:pPr>
            <w:r w:rsidRPr="00742BC1">
              <w:rPr>
                <w:color w:val="000000"/>
                <w:sz w:val="22"/>
                <w:szCs w:val="22"/>
              </w:rPr>
              <w:t>Патч</w:t>
            </w:r>
            <w:r w:rsidRPr="00742BC1">
              <w:rPr>
                <w:color w:val="000000"/>
                <w:sz w:val="22"/>
                <w:szCs w:val="22"/>
                <w:lang w:val="en-US"/>
              </w:rPr>
              <w:t>-</w:t>
            </w:r>
            <w:r w:rsidRPr="00742BC1">
              <w:rPr>
                <w:color w:val="000000"/>
                <w:sz w:val="22"/>
                <w:szCs w:val="22"/>
              </w:rPr>
              <w:t>корд</w:t>
            </w:r>
            <w:r w:rsidRPr="00742BC1">
              <w:rPr>
                <w:color w:val="000000"/>
                <w:sz w:val="22"/>
                <w:szCs w:val="22"/>
                <w:lang w:val="en-US"/>
              </w:rPr>
              <w:t xml:space="preserve"> U/UTP cat.5e, 4 pair., 0,5 </w:t>
            </w:r>
            <w:r w:rsidRPr="00742BC1">
              <w:rPr>
                <w:color w:val="000000"/>
                <w:sz w:val="22"/>
                <w:szCs w:val="22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FF248B" w:rsidRPr="00742BC1" w:rsidTr="002A7768">
        <w:trPr>
          <w:trHeight w:val="2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FF248B" w:rsidRPr="00742BC1" w:rsidTr="002A7768">
        <w:trPr>
          <w:trHeight w:val="23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25</w:t>
            </w:r>
          </w:p>
        </w:tc>
      </w:tr>
      <w:tr w:rsidR="00FF248B" w:rsidRPr="00742BC1" w:rsidTr="002A77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0,5</w:t>
            </w:r>
          </w:p>
        </w:tc>
      </w:tr>
      <w:tr w:rsidR="00FF248B" w:rsidRPr="00742BC1" w:rsidTr="002A7768">
        <w:trPr>
          <w:trHeight w:val="22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</w:t>
            </w:r>
          </w:p>
        </w:tc>
      </w:tr>
      <w:tr w:rsidR="00FF248B" w:rsidRPr="00742BC1" w:rsidTr="002A7768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Корпус модульный пластиковый навесной на 6 модулей ЩРН-П-6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FF248B" w:rsidRPr="00742BC1" w:rsidTr="002A77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FF248B" w:rsidRPr="00742BC1" w:rsidTr="002A77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FF248B" w:rsidRPr="00742BC1" w:rsidTr="002A7768">
        <w:trPr>
          <w:trHeight w:val="21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FF248B" w:rsidRPr="00742BC1" w:rsidTr="002A7768">
        <w:trPr>
          <w:trHeight w:val="21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FF248B" w:rsidRPr="00742BC1" w:rsidTr="002A77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FF248B" w:rsidRPr="00742BC1" w:rsidTr="002A77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FF248B" w:rsidRPr="00742BC1" w:rsidTr="002A77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FF248B" w:rsidRPr="00742BC1" w:rsidTr="002A77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60</w:t>
            </w:r>
          </w:p>
        </w:tc>
      </w:tr>
      <w:tr w:rsidR="00FF248B" w:rsidRPr="00742BC1" w:rsidTr="002A7768">
        <w:trPr>
          <w:trHeight w:val="34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18</w:t>
            </w:r>
          </w:p>
        </w:tc>
      </w:tr>
      <w:tr w:rsidR="00FF248B" w:rsidRPr="00742BC1" w:rsidTr="002A77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6</w:t>
            </w:r>
          </w:p>
        </w:tc>
      </w:tr>
      <w:tr w:rsidR="00FF248B" w:rsidRPr="00742BC1" w:rsidTr="002A7768">
        <w:trPr>
          <w:trHeight w:val="21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12</w:t>
            </w:r>
          </w:p>
        </w:tc>
      </w:tr>
      <w:tr w:rsidR="00FF248B" w:rsidRPr="00742BC1" w:rsidTr="002A77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FF248B" w:rsidRPr="00742BC1" w:rsidTr="002A7768">
        <w:trPr>
          <w:trHeight w:val="20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FF248B" w:rsidRPr="00742BC1" w:rsidTr="002A7768">
        <w:trPr>
          <w:trHeight w:val="87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4</w:t>
            </w:r>
          </w:p>
        </w:tc>
      </w:tr>
      <w:tr w:rsidR="00FF248B" w:rsidRPr="00742BC1" w:rsidTr="002A7768">
        <w:trPr>
          <w:trHeight w:val="2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24</w:t>
            </w:r>
          </w:p>
        </w:tc>
      </w:tr>
      <w:tr w:rsidR="00FF248B" w:rsidRPr="00742BC1" w:rsidTr="002A7768">
        <w:trPr>
          <w:trHeight w:val="408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8</w:t>
            </w:r>
          </w:p>
        </w:tc>
      </w:tr>
      <w:tr w:rsidR="00FF248B" w:rsidRPr="00742BC1" w:rsidTr="002A7768">
        <w:trPr>
          <w:trHeight w:val="28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4</w:t>
            </w:r>
          </w:p>
        </w:tc>
      </w:tr>
      <w:tr w:rsidR="00FF248B" w:rsidRPr="00742BC1" w:rsidTr="002A7768">
        <w:trPr>
          <w:trHeight w:val="288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8</w:t>
            </w:r>
          </w:p>
        </w:tc>
      </w:tr>
      <w:tr w:rsidR="00FF248B" w:rsidRPr="00742BC1" w:rsidTr="002A7768">
        <w:trPr>
          <w:trHeight w:val="14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4</w:t>
            </w:r>
          </w:p>
        </w:tc>
      </w:tr>
      <w:tr w:rsidR="00FF248B" w:rsidRPr="00742BC1" w:rsidTr="002A7768">
        <w:trPr>
          <w:trHeight w:val="30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4</w:t>
            </w:r>
          </w:p>
        </w:tc>
      </w:tr>
      <w:tr w:rsidR="00FF248B" w:rsidRPr="00742BC1" w:rsidTr="002A77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2,74</w:t>
            </w:r>
          </w:p>
        </w:tc>
      </w:tr>
      <w:tr w:rsidR="00FF248B" w:rsidRPr="00742BC1" w:rsidTr="002A7768">
        <w:trPr>
          <w:trHeight w:val="2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Анкерный болт с кольцом 12х100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4</w:t>
            </w:r>
          </w:p>
        </w:tc>
      </w:tr>
      <w:tr w:rsidR="00FF248B" w:rsidRPr="00742BC1" w:rsidTr="002A7768">
        <w:trPr>
          <w:trHeight w:val="26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4</w:t>
            </w:r>
          </w:p>
        </w:tc>
      </w:tr>
      <w:tr w:rsidR="00FF248B" w:rsidRPr="00742BC1" w:rsidTr="002A7768">
        <w:trPr>
          <w:trHeight w:val="6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FF248B" w:rsidRPr="00742BC1" w:rsidTr="002A7768">
        <w:trPr>
          <w:trHeight w:val="37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6</w:t>
            </w:r>
          </w:p>
        </w:tc>
      </w:tr>
      <w:tr w:rsidR="00FF248B" w:rsidRPr="00742BC1" w:rsidTr="002A7768">
        <w:trPr>
          <w:trHeight w:val="24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  <w:tr w:rsidR="00FF248B" w:rsidRPr="00742BC1" w:rsidTr="002A7768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48B" w:rsidRPr="00742BC1" w:rsidRDefault="00FF248B" w:rsidP="0075432F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A87AD7" w:rsidRDefault="00A87AD7" w:rsidP="0075432F">
      <w:pPr>
        <w:pStyle w:val="a0"/>
        <w:widowControl w:val="0"/>
        <w:spacing w:after="0"/>
        <w:ind w:firstLine="851"/>
        <w:jc w:val="both"/>
        <w:rPr>
          <w:rFonts w:ascii="Times New Roman" w:hAnsi="Times New Roman" w:cs="Times New Roman"/>
          <w:sz w:val="22"/>
          <w:szCs w:val="22"/>
        </w:rPr>
      </w:pPr>
    </w:p>
    <w:p w:rsidR="00AC4188" w:rsidRDefault="00AC4188" w:rsidP="0075432F">
      <w:pPr>
        <w:pStyle w:val="a0"/>
        <w:widowControl w:val="0"/>
        <w:spacing w:after="0"/>
        <w:ind w:firstLine="851"/>
        <w:jc w:val="both"/>
        <w:rPr>
          <w:rFonts w:ascii="Times New Roman" w:hAnsi="Times New Roman" w:cs="Times New Roman"/>
          <w:sz w:val="22"/>
          <w:szCs w:val="22"/>
        </w:rPr>
      </w:pPr>
    </w:p>
    <w:p w:rsidR="00AC4188" w:rsidRDefault="00AC4188" w:rsidP="0075432F">
      <w:pPr>
        <w:pStyle w:val="a0"/>
        <w:widowControl w:val="0"/>
        <w:spacing w:after="0"/>
        <w:ind w:firstLine="851"/>
        <w:jc w:val="both"/>
        <w:rPr>
          <w:rFonts w:ascii="Times New Roman" w:hAnsi="Times New Roman" w:cs="Times New Roman"/>
          <w:sz w:val="22"/>
          <w:szCs w:val="22"/>
        </w:rPr>
      </w:pPr>
    </w:p>
    <w:p w:rsidR="00AC4188" w:rsidRDefault="00AC4188" w:rsidP="0075432F">
      <w:pPr>
        <w:pStyle w:val="a0"/>
        <w:widowControl w:val="0"/>
        <w:spacing w:after="0"/>
        <w:ind w:firstLine="851"/>
        <w:jc w:val="both"/>
        <w:rPr>
          <w:rFonts w:ascii="Times New Roman" w:hAnsi="Times New Roman" w:cs="Times New Roman"/>
          <w:sz w:val="22"/>
          <w:szCs w:val="22"/>
        </w:rPr>
      </w:pPr>
    </w:p>
    <w:p w:rsidR="00AC4188" w:rsidRDefault="00AC4188" w:rsidP="0075432F">
      <w:pPr>
        <w:pStyle w:val="a0"/>
        <w:widowControl w:val="0"/>
        <w:spacing w:after="0"/>
        <w:ind w:firstLine="851"/>
        <w:jc w:val="both"/>
        <w:rPr>
          <w:rFonts w:ascii="Times New Roman" w:hAnsi="Times New Roman" w:cs="Times New Roman"/>
          <w:sz w:val="22"/>
          <w:szCs w:val="22"/>
        </w:rPr>
      </w:pPr>
    </w:p>
    <w:p w:rsidR="00AC4188" w:rsidRDefault="00AC4188" w:rsidP="0075432F">
      <w:pPr>
        <w:pStyle w:val="a0"/>
        <w:widowControl w:val="0"/>
        <w:spacing w:after="0"/>
        <w:ind w:firstLine="851"/>
        <w:jc w:val="both"/>
        <w:rPr>
          <w:rFonts w:ascii="Times New Roman" w:hAnsi="Times New Roman" w:cs="Times New Roman"/>
          <w:sz w:val="22"/>
          <w:szCs w:val="22"/>
        </w:rPr>
      </w:pPr>
    </w:p>
    <w:p w:rsidR="00AC4188" w:rsidRPr="00742BC1" w:rsidRDefault="00AC4188" w:rsidP="0075432F">
      <w:pPr>
        <w:pStyle w:val="a0"/>
        <w:widowControl w:val="0"/>
        <w:spacing w:after="0"/>
        <w:ind w:firstLine="851"/>
        <w:jc w:val="both"/>
        <w:rPr>
          <w:rFonts w:ascii="Times New Roman" w:hAnsi="Times New Roman" w:cs="Times New Roman"/>
          <w:sz w:val="22"/>
          <w:szCs w:val="22"/>
        </w:rPr>
      </w:pPr>
    </w:p>
    <w:p w:rsidR="007978C2" w:rsidRPr="007978C2" w:rsidRDefault="007978C2" w:rsidP="007978C2">
      <w:pPr>
        <w:spacing w:after="120"/>
        <w:jc w:val="center"/>
        <w:rPr>
          <w:b/>
          <w:iCs/>
          <w:sz w:val="26"/>
          <w:szCs w:val="26"/>
        </w:rPr>
      </w:pPr>
      <w:r w:rsidRPr="007978C2">
        <w:rPr>
          <w:b/>
          <w:iCs/>
          <w:sz w:val="26"/>
          <w:szCs w:val="26"/>
        </w:rPr>
        <w:lastRenderedPageBreak/>
        <w:t>Краснозёрский район</w:t>
      </w:r>
    </w:p>
    <w:p w:rsidR="007978C2" w:rsidRPr="00742BC1" w:rsidRDefault="007978C2" w:rsidP="007978C2">
      <w:pPr>
        <w:jc w:val="both"/>
        <w:rPr>
          <w:b/>
          <w:sz w:val="22"/>
          <w:szCs w:val="22"/>
        </w:rPr>
      </w:pPr>
      <w:r w:rsidRPr="00742BC1">
        <w:rPr>
          <w:b/>
          <w:iCs/>
          <w:sz w:val="22"/>
          <w:szCs w:val="22"/>
        </w:rPr>
        <w:t>Оборудование</w:t>
      </w:r>
    </w:p>
    <w:tbl>
      <w:tblPr>
        <w:tblW w:w="10881" w:type="dxa"/>
        <w:tblLook w:val="04A0" w:firstRow="1" w:lastRow="0" w:firstColumn="1" w:lastColumn="0" w:noHBand="0" w:noVBand="1"/>
      </w:tblPr>
      <w:tblGrid>
        <w:gridCol w:w="636"/>
        <w:gridCol w:w="8549"/>
        <w:gridCol w:w="849"/>
        <w:gridCol w:w="847"/>
      </w:tblGrid>
      <w:tr w:rsidR="007978C2" w:rsidRPr="00742BC1" w:rsidTr="007978C2">
        <w:trPr>
          <w:trHeight w:val="59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 xml:space="preserve">№ </w:t>
            </w:r>
            <w:r w:rsidRPr="00742BC1">
              <w:rPr>
                <w:b/>
                <w:sz w:val="22"/>
                <w:szCs w:val="22"/>
              </w:rPr>
              <w:br/>
              <w:t>п/п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Наименование оборудования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 xml:space="preserve">Ед. </w:t>
            </w:r>
            <w:r w:rsidRPr="00742BC1">
              <w:rPr>
                <w:b/>
                <w:sz w:val="22"/>
                <w:szCs w:val="22"/>
              </w:rPr>
              <w:br/>
              <w:t>изм.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Кол -во</w:t>
            </w:r>
          </w:p>
        </w:tc>
      </w:tr>
      <w:tr w:rsidR="007978C2" w:rsidRPr="00742BC1" w:rsidTr="007978C2">
        <w:trPr>
          <w:trHeight w:val="52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C2" w:rsidRPr="00822A04" w:rsidRDefault="007978C2" w:rsidP="009E6252">
            <w:pPr>
              <w:jc w:val="center"/>
            </w:pPr>
            <w:r w:rsidRPr="00822A04">
              <w:t>1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r w:rsidRPr="00822A04">
              <w:t>Телекоммуникационный сервер П-166М ТКС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шт.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8C2" w:rsidRPr="00742BC1" w:rsidTr="007978C2">
        <w:trPr>
          <w:trHeight w:val="53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C2" w:rsidRPr="00822A04" w:rsidRDefault="007978C2" w:rsidP="009E6252">
            <w:pPr>
              <w:jc w:val="center"/>
            </w:pPr>
            <w:r w:rsidRPr="00822A04">
              <w:t>2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r w:rsidRPr="00822A04">
              <w:t>Мегафон РМ-25СПА USB/MP3/AUX с записью и аккумулятором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шт.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20</w:t>
            </w:r>
          </w:p>
        </w:tc>
      </w:tr>
      <w:tr w:rsidR="007978C2" w:rsidRPr="00742BC1" w:rsidTr="007978C2">
        <w:trPr>
          <w:trHeight w:val="58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3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r w:rsidRPr="00822A04">
              <w:t>Сервисный маршрутизатор ESR-200, 4х 10/100/1000BASE-T, 4x Combo 10/100/1000BASE-T/1000BASE-X SFP, 1x USB 2.0, 1x USB 3.0, 1 слот для SD-карт, 4 ГБ RAM, 1 ГБ Flash, 220V AC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шт.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8C2" w:rsidRPr="00742BC1" w:rsidTr="007978C2">
        <w:trPr>
          <w:trHeight w:val="55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4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rPr>
                <w:color w:val="000000"/>
              </w:rPr>
            </w:pPr>
            <w:r w:rsidRPr="00822A04">
              <w:rPr>
                <w:color w:val="000000"/>
              </w:rPr>
              <w:t>Система громкоговорящей связи СГС-22-МЕ200Н с блоком сопряжения МС П-166М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к-т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3</w:t>
            </w:r>
          </w:p>
        </w:tc>
      </w:tr>
      <w:tr w:rsidR="007978C2" w:rsidRPr="00742BC1" w:rsidTr="007978C2">
        <w:trPr>
          <w:trHeight w:val="9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5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r w:rsidRPr="00822A04">
              <w:t>Система громкоговорящей связи СГС-22-МЕ200У с блоком сопряжения МС П-166М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к-т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5</w:t>
            </w:r>
          </w:p>
        </w:tc>
      </w:tr>
      <w:tr w:rsidR="007978C2" w:rsidRPr="00742BC1" w:rsidTr="007978C2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6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r w:rsidRPr="00822A04">
              <w:t>Система громкоговорящей связи УУЭС-600-Р с блоком сопряжения МС П-166М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к-т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22</w:t>
            </w:r>
          </w:p>
        </w:tc>
      </w:tr>
      <w:tr w:rsidR="007978C2" w:rsidRPr="00742BC1" w:rsidTr="007978C2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7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r w:rsidRPr="00822A04">
              <w:t xml:space="preserve">Блок переключения универсальный П-166М БПРУ-03 (доукомплектация)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к-т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8C2" w:rsidRPr="00742BC1" w:rsidTr="007978C2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8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rPr>
                <w:color w:val="000000"/>
              </w:rPr>
            </w:pPr>
            <w:r w:rsidRPr="00822A04">
              <w:t>Комплект ЗИП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  <w:rPr>
                <w:color w:val="00000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  <w:rPr>
                <w:color w:val="000000"/>
              </w:rPr>
            </w:pPr>
          </w:p>
        </w:tc>
      </w:tr>
      <w:tr w:rsidR="007978C2" w:rsidRPr="00742BC1" w:rsidTr="007978C2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8.1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r w:rsidRPr="00822A04">
              <w:t>Модуль сопряжения П-166М МС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шт.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8C2" w:rsidRPr="00742BC1" w:rsidTr="007978C2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8.2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A721F9" w:rsidRDefault="007978C2" w:rsidP="009E6252">
            <w:r w:rsidRPr="00A721F9">
              <w:t>Устройство усилительное электронной сирены (УУЭС), уличный IP65, 600 Вт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шт.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8C2" w:rsidRPr="00742BC1" w:rsidTr="007978C2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8.3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A721F9" w:rsidRDefault="007978C2" w:rsidP="009E6252">
            <w:pPr>
              <w:rPr>
                <w:highlight w:val="yellow"/>
              </w:rPr>
            </w:pPr>
            <w:r w:rsidRPr="00B3306C">
              <w:t>GSM роутер iRZ RL21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шт.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8C2" w:rsidRPr="00742BC1" w:rsidTr="007978C2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8.4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r w:rsidRPr="00822A04">
              <w:t xml:space="preserve">Громкоговоритель рупорный 100ГР-38Н, U=120В, 100Вт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шт.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2</w:t>
            </w:r>
          </w:p>
        </w:tc>
      </w:tr>
      <w:tr w:rsidR="007978C2" w:rsidRPr="00742BC1" w:rsidTr="007978C2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8.5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r w:rsidRPr="00822A04">
              <w:t xml:space="preserve">Мультидиапазонная 2G/3G/4G/Wi-Fi-антенна Termit MB3000MG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шт.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8C2" w:rsidRPr="00742BC1" w:rsidTr="007978C2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8.6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r w:rsidRPr="00822A04">
              <w:t xml:space="preserve">Блок УКБ для УКБ СГС-22-МЕХХХН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шт.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8C2" w:rsidRPr="00742BC1" w:rsidTr="007978C2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8.7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r w:rsidRPr="00822A04">
              <w:t>Блок УБ для УКБ СГС-22-МЕХХХН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шт.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8C2" w:rsidRPr="00742BC1" w:rsidTr="007978C2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8.8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r w:rsidRPr="00822A04">
              <w:t xml:space="preserve">Плата заряда для УКБ СГС-22-МЕХХХН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шт.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8C2" w:rsidRPr="00742BC1" w:rsidTr="007978C2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8.9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r w:rsidRPr="00822A04">
              <w:t xml:space="preserve">Блок УКБ для УКБ СГС-22-МЕХХХУ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шт.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8C2" w:rsidRPr="00742BC1" w:rsidTr="007978C2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rPr>
                <w:lang w:val="en-US"/>
              </w:rPr>
              <w:t>8</w:t>
            </w:r>
            <w:r w:rsidRPr="00822A04">
              <w:t>.10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r w:rsidRPr="00822A04">
              <w:t>Блок УБ для УКБ СГС-22-МЕХХХУ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шт.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8C2" w:rsidRPr="00742BC1" w:rsidTr="007978C2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8.11</w:t>
            </w:r>
          </w:p>
        </w:tc>
        <w:tc>
          <w:tcPr>
            <w:tcW w:w="8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r w:rsidRPr="00822A04">
              <w:t xml:space="preserve">Плата заряда для УКБ СГС-22-МЕХХХУ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822A04" w:rsidRDefault="007978C2" w:rsidP="009E6252">
            <w:pPr>
              <w:jc w:val="center"/>
            </w:pPr>
            <w:r w:rsidRPr="00822A04">
              <w:t>шт.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8C2" w:rsidRPr="00822A04" w:rsidRDefault="007978C2" w:rsidP="009E6252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</w:tbl>
    <w:p w:rsidR="007978C2" w:rsidRDefault="007978C2" w:rsidP="007978C2">
      <w:pPr>
        <w:suppressAutoHyphens w:val="0"/>
        <w:textAlignment w:val="auto"/>
        <w:rPr>
          <w:rFonts w:ascii="Times New Roman" w:hAnsi="Times New Roman" w:cs="Times New Roman"/>
          <w:b/>
          <w:sz w:val="22"/>
          <w:szCs w:val="22"/>
        </w:rPr>
      </w:pPr>
    </w:p>
    <w:p w:rsidR="00B23685" w:rsidRPr="00742BC1" w:rsidRDefault="00B23685" w:rsidP="00B23685">
      <w:pPr>
        <w:suppressAutoHyphens w:val="0"/>
        <w:textAlignment w:val="auto"/>
        <w:rPr>
          <w:rFonts w:ascii="Times New Roman" w:hAnsi="Times New Roman" w:cs="Times New Roman"/>
          <w:b/>
          <w:sz w:val="22"/>
          <w:szCs w:val="22"/>
        </w:rPr>
      </w:pPr>
      <w:r w:rsidRPr="00B8727F">
        <w:rPr>
          <w:rFonts w:ascii="Times New Roman" w:hAnsi="Times New Roman" w:cs="Times New Roman"/>
          <w:b/>
          <w:sz w:val="22"/>
          <w:szCs w:val="22"/>
        </w:rPr>
        <w:t>Работы по установке оборудования</w:t>
      </w:r>
      <w:r w:rsidRPr="00742BC1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tbl>
      <w:tblPr>
        <w:tblW w:w="10881" w:type="dxa"/>
        <w:tblLook w:val="04A0" w:firstRow="1" w:lastRow="0" w:firstColumn="1" w:lastColumn="0" w:noHBand="0" w:noVBand="1"/>
      </w:tblPr>
      <w:tblGrid>
        <w:gridCol w:w="9606"/>
        <w:gridCol w:w="1275"/>
      </w:tblGrid>
      <w:tr w:rsidR="007978C2" w:rsidRPr="00742BC1" w:rsidTr="009E6252">
        <w:trPr>
          <w:trHeight w:val="332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Кол -во</w:t>
            </w:r>
          </w:p>
        </w:tc>
      </w:tr>
      <w:tr w:rsidR="009E6252" w:rsidRPr="00742BC1" w:rsidTr="009E6252">
        <w:trPr>
          <w:trHeight w:val="212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252" w:rsidRPr="000F7039" w:rsidRDefault="009E6252" w:rsidP="009E6252">
            <w:r w:rsidRPr="000F7039">
              <w:t>Телекоммуникационный сервер П-166М ТКС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252" w:rsidRPr="006B5EE3" w:rsidRDefault="009E6252" w:rsidP="009E6252">
            <w:pPr>
              <w:jc w:val="center"/>
              <w:rPr>
                <w:color w:val="000000"/>
              </w:rPr>
            </w:pPr>
            <w:r w:rsidRPr="006B5EE3">
              <w:rPr>
                <w:color w:val="000000"/>
              </w:rPr>
              <w:t>1</w:t>
            </w:r>
          </w:p>
        </w:tc>
      </w:tr>
      <w:tr w:rsidR="009E6252" w:rsidRPr="00742BC1" w:rsidTr="009E6252">
        <w:trPr>
          <w:trHeight w:val="201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252" w:rsidRPr="000F7039" w:rsidRDefault="009E6252" w:rsidP="009E6252">
            <w:r w:rsidRPr="00822A04">
              <w:t>Сервисный маршрутизатор ESR-200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252" w:rsidRPr="006B5EE3" w:rsidRDefault="009E6252" w:rsidP="009E6252">
            <w:pPr>
              <w:jc w:val="center"/>
              <w:rPr>
                <w:color w:val="000000"/>
              </w:rPr>
            </w:pPr>
            <w:r w:rsidRPr="006B5EE3">
              <w:rPr>
                <w:color w:val="000000"/>
              </w:rPr>
              <w:t>1</w:t>
            </w:r>
          </w:p>
        </w:tc>
      </w:tr>
      <w:tr w:rsidR="009E6252" w:rsidRPr="00742BC1" w:rsidTr="009E6252">
        <w:trPr>
          <w:trHeight w:val="34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6252" w:rsidRPr="000F7039" w:rsidRDefault="009E6252" w:rsidP="009E6252">
            <w:r w:rsidRPr="000F7039">
              <w:rPr>
                <w:color w:val="000000"/>
              </w:rPr>
              <w:t>Система громкоговорящей связи СГС-22-МЕ200Н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252" w:rsidRPr="006B5EE3" w:rsidRDefault="009E6252" w:rsidP="009E6252">
            <w:pPr>
              <w:jc w:val="center"/>
              <w:rPr>
                <w:color w:val="000000"/>
              </w:rPr>
            </w:pPr>
            <w:r w:rsidRPr="006B5EE3">
              <w:rPr>
                <w:color w:val="000000"/>
              </w:rPr>
              <w:t>3</w:t>
            </w:r>
          </w:p>
        </w:tc>
      </w:tr>
      <w:tr w:rsidR="009E6252" w:rsidRPr="00742BC1" w:rsidTr="009E6252">
        <w:trPr>
          <w:trHeight w:val="34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6252" w:rsidRPr="000F7039" w:rsidRDefault="009E6252" w:rsidP="009E6252">
            <w:r w:rsidRPr="00822A04">
              <w:t>Система громкоговорящей связи СГС-22-МЕ200У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252" w:rsidRPr="006B5EE3" w:rsidRDefault="009E6252" w:rsidP="009E6252">
            <w:pPr>
              <w:jc w:val="center"/>
              <w:rPr>
                <w:color w:val="000000"/>
              </w:rPr>
            </w:pPr>
            <w:r w:rsidRPr="006B5EE3">
              <w:rPr>
                <w:color w:val="000000"/>
              </w:rPr>
              <w:t>5</w:t>
            </w:r>
          </w:p>
        </w:tc>
      </w:tr>
      <w:tr w:rsidR="009E6252" w:rsidRPr="00742BC1" w:rsidTr="009E6252">
        <w:trPr>
          <w:trHeight w:val="34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252" w:rsidRPr="000F7039" w:rsidRDefault="009E6252" w:rsidP="009E6252">
            <w:r w:rsidRPr="000F7039">
              <w:t>Система громкоговорящей связи УУЭС-600-Р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252" w:rsidRPr="006B5EE3" w:rsidRDefault="009E6252" w:rsidP="009E6252">
            <w:pPr>
              <w:jc w:val="center"/>
              <w:rPr>
                <w:color w:val="000000"/>
              </w:rPr>
            </w:pPr>
            <w:r w:rsidRPr="006B5EE3">
              <w:rPr>
                <w:color w:val="000000"/>
              </w:rPr>
              <w:t>22</w:t>
            </w:r>
          </w:p>
        </w:tc>
      </w:tr>
      <w:tr w:rsidR="009E6252" w:rsidRPr="00742BC1" w:rsidTr="009E6252">
        <w:trPr>
          <w:trHeight w:val="34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252" w:rsidRPr="000F7039" w:rsidRDefault="009E6252" w:rsidP="009E6252">
            <w:r w:rsidRPr="00822A04">
              <w:t xml:space="preserve">Блок переключения универсальный П-166М БПРУ-03 (доукомплектация)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252" w:rsidRPr="006B5EE3" w:rsidRDefault="009E6252" w:rsidP="009E6252">
            <w:pPr>
              <w:jc w:val="center"/>
              <w:rPr>
                <w:color w:val="000000"/>
              </w:rPr>
            </w:pPr>
            <w:r w:rsidRPr="006B5EE3">
              <w:rPr>
                <w:color w:val="000000"/>
              </w:rPr>
              <w:t>1</w:t>
            </w:r>
          </w:p>
        </w:tc>
      </w:tr>
    </w:tbl>
    <w:p w:rsidR="007978C2" w:rsidRPr="00742BC1" w:rsidRDefault="007978C2" w:rsidP="007978C2">
      <w:pPr>
        <w:numPr>
          <w:ilvl w:val="0"/>
          <w:numId w:val="14"/>
        </w:numPr>
        <w:suppressAutoHyphens w:val="0"/>
        <w:textAlignment w:val="auto"/>
        <w:rPr>
          <w:iCs/>
          <w:sz w:val="22"/>
          <w:szCs w:val="22"/>
        </w:rPr>
      </w:pPr>
      <w:r w:rsidRPr="00742BC1">
        <w:rPr>
          <w:sz w:val="22"/>
          <w:szCs w:val="22"/>
        </w:rPr>
        <w:t>Телекоммуникационный сервер П-166М ТКС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7978C2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ind w:right="-110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9E6252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252" w:rsidRPr="000F7039" w:rsidRDefault="009E6252" w:rsidP="009E6252">
            <w:pPr>
              <w:rPr>
                <w:color w:val="000000"/>
              </w:rPr>
            </w:pPr>
            <w:r w:rsidRPr="00934576">
              <w:rPr>
                <w:color w:val="000000"/>
              </w:rPr>
              <w:t>Съемные и выдвижные блоки (модули, ячейки, ТЭЗ), масса: до 10 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252" w:rsidRPr="000F7039" w:rsidRDefault="009E6252" w:rsidP="009E6252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шт.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252" w:rsidRPr="000F7039" w:rsidRDefault="009E6252" w:rsidP="009E6252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</w:t>
            </w:r>
          </w:p>
        </w:tc>
      </w:tr>
      <w:tr w:rsidR="009E6252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252" w:rsidRPr="000F7039" w:rsidRDefault="009E6252" w:rsidP="009E6252">
            <w:pPr>
              <w:rPr>
                <w:color w:val="000000"/>
              </w:rPr>
            </w:pPr>
            <w:r w:rsidRPr="00934576">
              <w:rPr>
                <w:color w:val="000000"/>
              </w:rPr>
              <w:t>Функциональная настройка ТКС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252" w:rsidRPr="000F7039" w:rsidRDefault="009E6252" w:rsidP="009E6252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252" w:rsidRPr="000F7039" w:rsidRDefault="009E6252" w:rsidP="009E6252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1</w:t>
            </w:r>
          </w:p>
        </w:tc>
      </w:tr>
    </w:tbl>
    <w:p w:rsidR="008C03CA" w:rsidRPr="007148C9" w:rsidRDefault="008C03CA" w:rsidP="008C03CA">
      <w:pPr>
        <w:numPr>
          <w:ilvl w:val="0"/>
          <w:numId w:val="14"/>
        </w:numPr>
        <w:suppressAutoHyphens w:val="0"/>
        <w:spacing w:after="120"/>
        <w:textAlignment w:val="auto"/>
        <w:rPr>
          <w:iCs/>
          <w:sz w:val="26"/>
          <w:szCs w:val="26"/>
        </w:rPr>
      </w:pPr>
      <w:r w:rsidRPr="00822A04">
        <w:t>Сервисный маршрутизатор ESR-200</w:t>
      </w:r>
    </w:p>
    <w:tbl>
      <w:tblPr>
        <w:tblW w:w="10773" w:type="dxa"/>
        <w:tblInd w:w="108" w:type="dxa"/>
        <w:tblLook w:val="04A0" w:firstRow="1" w:lastRow="0" w:firstColumn="1" w:lastColumn="0" w:noHBand="0" w:noVBand="1"/>
      </w:tblPr>
      <w:tblGrid>
        <w:gridCol w:w="8364"/>
        <w:gridCol w:w="1134"/>
        <w:gridCol w:w="1275"/>
      </w:tblGrid>
      <w:tr w:rsidR="007978C2" w:rsidRPr="00742BC1" w:rsidTr="009E6252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3CA" w:rsidRPr="007148C9" w:rsidRDefault="008C03CA" w:rsidP="00984720">
            <w:pPr>
              <w:rPr>
                <w:color w:val="000000"/>
              </w:rPr>
            </w:pPr>
            <w:r w:rsidRPr="007148C9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шт.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3CA" w:rsidRPr="007148C9" w:rsidRDefault="008C03CA" w:rsidP="00984720">
            <w:pPr>
              <w:rPr>
                <w:color w:val="000000"/>
              </w:rPr>
            </w:pPr>
            <w:r w:rsidRPr="007148C9">
              <w:rPr>
                <w:color w:val="000000"/>
              </w:rPr>
              <w:t>Настройка простых сетевых трактов: конфигурация и настройка сетевых компонентов (мост, маршрутизатор, модем и т.п.)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1</w:t>
            </w:r>
          </w:p>
        </w:tc>
      </w:tr>
    </w:tbl>
    <w:p w:rsidR="008C03CA" w:rsidRPr="00415F91" w:rsidRDefault="008C03CA" w:rsidP="008C03CA">
      <w:pPr>
        <w:suppressAutoHyphens w:val="0"/>
        <w:spacing w:after="120"/>
        <w:ind w:left="284"/>
        <w:textAlignment w:val="auto"/>
        <w:rPr>
          <w:iCs/>
          <w:sz w:val="26"/>
          <w:szCs w:val="26"/>
        </w:rPr>
      </w:pPr>
      <w:r>
        <w:t xml:space="preserve">3. </w:t>
      </w:r>
      <w:r w:rsidRPr="000F7039">
        <w:rPr>
          <w:color w:val="000000"/>
        </w:rPr>
        <w:t>Система громкоговорящей связи СГС-22-МЕ200Н с блоком сопряжения МС П-166М</w:t>
      </w:r>
    </w:p>
    <w:tbl>
      <w:tblPr>
        <w:tblW w:w="10773" w:type="dxa"/>
        <w:tblInd w:w="108" w:type="dxa"/>
        <w:tblLook w:val="04A0" w:firstRow="1" w:lastRow="0" w:firstColumn="1" w:lastColumn="0" w:noHBand="0" w:noVBand="1"/>
      </w:tblPr>
      <w:tblGrid>
        <w:gridCol w:w="8364"/>
        <w:gridCol w:w="1134"/>
        <w:gridCol w:w="1275"/>
      </w:tblGrid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742BC1" w:rsidRDefault="008C03CA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742BC1" w:rsidRDefault="008C03CA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742BC1" w:rsidRDefault="008C03CA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lastRenderedPageBreak/>
              <w:t>Оборудование радиотрансляционных узлов: аппаратура настенная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Приборы, устанавливаемые на металлоконструкциях, щитах и пультах, масса: до 5 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Электрические проводки в щитах и пультах: малогабаритных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0,04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в коробах, сечением: до 6 мм2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0,44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0,58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0,23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Проводник заземляющий из медного изолированного провода сечением 25 мм2 открыто по строительным основаниям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0,3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Шкаф (пульт) управления навесной, высота, ширина и глубина: до 600х600х350 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0,02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0,4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0,6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0,23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Ящик для трубных проводок протяжной или коробка, размер: до 200х200 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Труба винипластовая по установленным конструкциям, по стенам и колоннам с креплением скобами, диаметр: до 25 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0,02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4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0,0457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Проверка монтажа системы перед настройкой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система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8C03CA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Функциональная настройка специального программного обеспечения 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CA" w:rsidRPr="000F7039" w:rsidRDefault="008C03CA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3CA" w:rsidRPr="00480AAE" w:rsidRDefault="008C03CA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</w:tbl>
    <w:p w:rsidR="008C03CA" w:rsidRDefault="008C03CA" w:rsidP="007978C2">
      <w:pPr>
        <w:rPr>
          <w:iCs/>
          <w:sz w:val="22"/>
          <w:szCs w:val="22"/>
        </w:rPr>
      </w:pPr>
    </w:p>
    <w:p w:rsidR="007978C2" w:rsidRPr="00742BC1" w:rsidRDefault="007978C2" w:rsidP="007978C2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7978C2" w:rsidRPr="00742BC1" w:rsidTr="009E6252">
        <w:trPr>
          <w:trHeight w:val="30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505556" w:rsidRPr="00742BC1" w:rsidTr="00984720">
        <w:trPr>
          <w:trHeight w:val="30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витая пара U/UTP 4х2х0,52, категория 5e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0,029</w:t>
            </w:r>
          </w:p>
        </w:tc>
      </w:tr>
      <w:tr w:rsidR="00505556" w:rsidRPr="00742BC1" w:rsidTr="00984720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40</w:t>
            </w:r>
          </w:p>
        </w:tc>
      </w:tr>
      <w:tr w:rsidR="00505556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0,031</w:t>
            </w:r>
          </w:p>
        </w:tc>
      </w:tr>
      <w:tr w:rsidR="00505556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0,001</w:t>
            </w:r>
          </w:p>
        </w:tc>
      </w:tr>
      <w:tr w:rsidR="00505556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0,028</w:t>
            </w:r>
          </w:p>
        </w:tc>
      </w:tr>
      <w:tr w:rsidR="00505556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0,03</w:t>
            </w:r>
          </w:p>
        </w:tc>
      </w:tr>
      <w:tr w:rsidR="00505556" w:rsidRPr="00742BC1" w:rsidTr="00984720">
        <w:trPr>
          <w:trHeight w:val="232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  <w:lang w:val="en-US"/>
              </w:rPr>
            </w:pPr>
            <w:r w:rsidRPr="000F7039">
              <w:rPr>
                <w:color w:val="000000"/>
              </w:rPr>
              <w:t>Патч</w:t>
            </w:r>
            <w:r w:rsidRPr="000F7039">
              <w:rPr>
                <w:color w:val="000000"/>
                <w:lang w:val="en-US"/>
              </w:rPr>
              <w:t>-</w:t>
            </w:r>
            <w:r w:rsidRPr="000F7039">
              <w:rPr>
                <w:color w:val="000000"/>
              </w:rPr>
              <w:t>корд</w:t>
            </w:r>
            <w:r w:rsidRPr="000F7039">
              <w:rPr>
                <w:color w:val="000000"/>
                <w:lang w:val="en-US"/>
              </w:rPr>
              <w:t xml:space="preserve"> U/UTP cat.5e, 4 pair., 0,5 </w:t>
            </w:r>
            <w:r w:rsidRPr="000F7039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23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23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25</w:t>
            </w:r>
          </w:p>
        </w:tc>
      </w:tr>
      <w:tr w:rsidR="00505556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0,5</w:t>
            </w:r>
          </w:p>
        </w:tc>
      </w:tr>
      <w:tr w:rsidR="00505556" w:rsidRPr="00742BC1" w:rsidTr="00984720">
        <w:trPr>
          <w:trHeight w:val="20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10</w:t>
            </w:r>
          </w:p>
        </w:tc>
      </w:tr>
      <w:tr w:rsidR="00505556" w:rsidRPr="00742BC1" w:rsidTr="00984720">
        <w:trPr>
          <w:trHeight w:val="20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lastRenderedPageBreak/>
              <w:t>Корпус модульный пластиковый навесной на 6 модулей ЩРН-П-6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13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505556" w:rsidRPr="00742BC1" w:rsidTr="00984720">
        <w:trPr>
          <w:trHeight w:val="2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505556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505556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</w:t>
            </w:r>
          </w:p>
        </w:tc>
      </w:tr>
      <w:tr w:rsidR="00505556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</w:t>
            </w:r>
          </w:p>
        </w:tc>
      </w:tr>
      <w:tr w:rsidR="00505556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60</w:t>
            </w:r>
          </w:p>
        </w:tc>
      </w:tr>
      <w:tr w:rsidR="00505556" w:rsidRPr="00742BC1" w:rsidTr="00984720">
        <w:trPr>
          <w:trHeight w:val="48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23</w:t>
            </w:r>
          </w:p>
        </w:tc>
      </w:tr>
      <w:tr w:rsidR="00505556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1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505556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505556" w:rsidRPr="00742BC1" w:rsidTr="00984720">
        <w:trPr>
          <w:trHeight w:val="15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505556" w:rsidRPr="00742BC1" w:rsidTr="00984720">
        <w:trPr>
          <w:trHeight w:val="6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505556" w:rsidRPr="00742BC1" w:rsidTr="00984720">
        <w:trPr>
          <w:trHeight w:val="3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24</w:t>
            </w:r>
          </w:p>
        </w:tc>
      </w:tr>
      <w:tr w:rsidR="00505556" w:rsidRPr="00742BC1" w:rsidTr="00984720">
        <w:trPr>
          <w:trHeight w:val="20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8</w:t>
            </w:r>
          </w:p>
        </w:tc>
      </w:tr>
      <w:tr w:rsidR="00505556" w:rsidRPr="00742BC1" w:rsidTr="00984720">
        <w:trPr>
          <w:trHeight w:val="19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505556" w:rsidRPr="00742BC1" w:rsidTr="00984720">
        <w:trPr>
          <w:trHeight w:val="1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8</w:t>
            </w:r>
          </w:p>
        </w:tc>
      </w:tr>
      <w:tr w:rsidR="00505556" w:rsidRPr="00742BC1" w:rsidTr="00984720">
        <w:trPr>
          <w:trHeight w:val="19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505556" w:rsidRPr="00742BC1" w:rsidTr="00984720">
        <w:trPr>
          <w:trHeight w:val="17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505556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2,74</w:t>
            </w:r>
          </w:p>
        </w:tc>
      </w:tr>
      <w:tr w:rsidR="00505556" w:rsidRPr="00742BC1" w:rsidTr="00984720">
        <w:trPr>
          <w:trHeight w:val="15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Анкерный болт с кольцом 12х100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505556" w:rsidRPr="00742BC1" w:rsidTr="00984720">
        <w:trPr>
          <w:trHeight w:val="1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505556" w:rsidRPr="00742BC1" w:rsidTr="00984720">
        <w:trPr>
          <w:trHeight w:val="57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4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505556" w:rsidRPr="00742BC1" w:rsidTr="00984720">
        <w:trPr>
          <w:trHeight w:val="12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132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0F7039" w:rsidRDefault="00505556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2C4E6A" w:rsidRDefault="00505556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</w:tbl>
    <w:p w:rsidR="00505556" w:rsidRPr="00415F91" w:rsidRDefault="00505556" w:rsidP="00505556">
      <w:pPr>
        <w:suppressAutoHyphens w:val="0"/>
        <w:spacing w:after="120"/>
        <w:ind w:left="284"/>
        <w:textAlignment w:val="auto"/>
        <w:rPr>
          <w:iCs/>
          <w:sz w:val="26"/>
          <w:szCs w:val="26"/>
        </w:rPr>
      </w:pPr>
      <w:r>
        <w:rPr>
          <w:sz w:val="22"/>
          <w:szCs w:val="22"/>
        </w:rPr>
        <w:t xml:space="preserve">4. </w:t>
      </w:r>
      <w:r w:rsidRPr="000F7039">
        <w:rPr>
          <w:color w:val="000000"/>
        </w:rPr>
        <w:t>Система громкоговорящей связи СГС-22-МЕ200</w:t>
      </w:r>
      <w:r>
        <w:rPr>
          <w:color w:val="000000"/>
        </w:rPr>
        <w:t>У</w:t>
      </w:r>
      <w:r w:rsidRPr="000F7039">
        <w:rPr>
          <w:color w:val="000000"/>
        </w:rPr>
        <w:t xml:space="preserve"> с блоком сопряжения МС П-166М</w:t>
      </w:r>
    </w:p>
    <w:p w:rsidR="007978C2" w:rsidRPr="00742BC1" w:rsidRDefault="007978C2" w:rsidP="00505556">
      <w:pPr>
        <w:suppressAutoHyphens w:val="0"/>
        <w:ind w:left="720"/>
        <w:textAlignment w:val="auto"/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7978C2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505556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Монтаж оборудования радиотрансляционных узлов: аппаратура настенная, установке на улице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505556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505556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505556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505556" w:rsidRPr="00742BC1" w:rsidTr="009E6252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Приборы, устанавливаемые на металлоконструкциях, щитах и пультах, масса: до 5 кг. Установка на улице.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505556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Электрические проводки в щитах и пультах: малогабаритных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0,03</w:t>
            </w:r>
          </w:p>
        </w:tc>
      </w:tr>
      <w:tr w:rsidR="00505556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0,1</w:t>
            </w:r>
          </w:p>
        </w:tc>
      </w:tr>
      <w:tr w:rsidR="00505556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</w:t>
            </w:r>
          </w:p>
        </w:tc>
      </w:tr>
      <w:tr w:rsidR="00505556" w:rsidRPr="00742BC1" w:rsidTr="009E6252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16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0,22</w:t>
            </w:r>
          </w:p>
        </w:tc>
      </w:tr>
      <w:tr w:rsidR="00505556" w:rsidRPr="00742BC1" w:rsidTr="009E6252">
        <w:trPr>
          <w:trHeight w:val="5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lastRenderedPageBreak/>
              <w:t>Кабель до 35 кВ с креплением накладными скобами, масса 1 м кабеля: до 0,5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</w:t>
            </w:r>
          </w:p>
        </w:tc>
      </w:tr>
      <w:tr w:rsidR="00505556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Кабель до 35 кВ, подвешиваемый на тросе, масса 1 м кабеля: до 1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0,08</w:t>
            </w:r>
          </w:p>
        </w:tc>
      </w:tr>
      <w:tr w:rsidR="00505556" w:rsidRPr="00742BC1" w:rsidTr="009E6252">
        <w:trPr>
          <w:trHeight w:val="66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Проводник заземляющий из медного изолированного провода сечением 25 мм2 открыто по строительным основаниям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</w:t>
            </w:r>
          </w:p>
        </w:tc>
      </w:tr>
      <w:tr w:rsidR="00505556" w:rsidRPr="00742BC1" w:rsidTr="00505556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4</w:t>
            </w:r>
          </w:p>
        </w:tc>
      </w:tr>
      <w:tr w:rsidR="00505556" w:rsidRPr="00742BC1" w:rsidTr="00505556">
        <w:trPr>
          <w:trHeight w:val="22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Монтаж шкафа (Корпус металлический ЩРн-12з-1 74 IP54 UNIVERSAL, MKM11-N-12-54-Z-U) управления навесной, высота, ширина и глубина: до 600х600х350 мм. Установка на улице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505556" w:rsidRPr="00742BC1" w:rsidTr="00505556">
        <w:trPr>
          <w:trHeight w:val="22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Счетчики, устанавливаемые на готовом основании: однофазные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505556" w:rsidRPr="00742BC1" w:rsidTr="00505556">
        <w:trPr>
          <w:trHeight w:val="3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505556" w:rsidRPr="00742BC1" w:rsidTr="00505556">
        <w:trPr>
          <w:trHeight w:val="28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505556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0,02</w:t>
            </w:r>
          </w:p>
        </w:tc>
      </w:tr>
      <w:tr w:rsidR="00505556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0,4</w:t>
            </w:r>
          </w:p>
        </w:tc>
      </w:tr>
      <w:tr w:rsidR="00505556" w:rsidRPr="00742BC1" w:rsidTr="009E6252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0,1</w:t>
            </w:r>
          </w:p>
        </w:tc>
      </w:tr>
      <w:tr w:rsidR="00505556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0,3</w:t>
            </w:r>
          </w:p>
        </w:tc>
      </w:tr>
      <w:tr w:rsidR="00505556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Ящик для трубных проводок протяжной или коробка, размер: до 200х200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505556" w:rsidRPr="00742BC1" w:rsidTr="009E6252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505556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Прибор измерения и защиты, количество подключаемых концов: до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505556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Труба винипластовая по установленным конструкциям, по стенам и колоннам с креплением скобами, диаметр: до 25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0,02</w:t>
            </w:r>
          </w:p>
        </w:tc>
      </w:tr>
      <w:tr w:rsidR="00505556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4</w:t>
            </w:r>
          </w:p>
        </w:tc>
      </w:tr>
      <w:tr w:rsidR="00505556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0,04567</w:t>
            </w:r>
          </w:p>
        </w:tc>
      </w:tr>
      <w:tr w:rsidR="00505556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505556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556" w:rsidRPr="002F62D4" w:rsidRDefault="00505556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Проверка монтажа системы перед настройкой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система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556" w:rsidRPr="002F62D4" w:rsidRDefault="00505556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</w:tbl>
    <w:p w:rsidR="007978C2" w:rsidRPr="00742BC1" w:rsidRDefault="007978C2" w:rsidP="007978C2">
      <w:pPr>
        <w:rPr>
          <w:iCs/>
          <w:sz w:val="22"/>
          <w:szCs w:val="22"/>
        </w:rPr>
      </w:pPr>
    </w:p>
    <w:p w:rsidR="007978C2" w:rsidRPr="00742BC1" w:rsidRDefault="007978C2" w:rsidP="007978C2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505556" w:rsidRPr="00742BC1" w:rsidTr="00984720">
        <w:trPr>
          <w:trHeight w:val="22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21</w:t>
            </w:r>
          </w:p>
        </w:tc>
      </w:tr>
      <w:tr w:rsidR="00505556" w:rsidRPr="00742BC1" w:rsidTr="00984720">
        <w:trPr>
          <w:trHeight w:val="30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0,023</w:t>
            </w:r>
          </w:p>
        </w:tc>
      </w:tr>
      <w:tr w:rsidR="00505556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силовой установочный с медными жилами ПуГВ 1х6-450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0,01</w:t>
            </w:r>
          </w:p>
        </w:tc>
      </w:tr>
      <w:tr w:rsidR="00505556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505556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0,001</w:t>
            </w:r>
          </w:p>
        </w:tc>
      </w:tr>
      <w:tr w:rsidR="00505556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505556" w:rsidRPr="00742BC1" w:rsidTr="00984720">
        <w:trPr>
          <w:trHeight w:val="29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  <w:lang w:val="en-US"/>
              </w:rPr>
            </w:pPr>
            <w:r w:rsidRPr="00D2479D">
              <w:rPr>
                <w:color w:val="000000"/>
              </w:rPr>
              <w:t>Патч</w:t>
            </w:r>
            <w:r w:rsidRPr="00D2479D">
              <w:rPr>
                <w:color w:val="000000"/>
                <w:lang w:val="en-US"/>
              </w:rPr>
              <w:t>-</w:t>
            </w:r>
            <w:r w:rsidRPr="00D2479D">
              <w:rPr>
                <w:color w:val="000000"/>
              </w:rPr>
              <w:t>корд</w:t>
            </w:r>
            <w:r w:rsidRPr="00D2479D">
              <w:rPr>
                <w:color w:val="000000"/>
                <w:lang w:val="en-US"/>
              </w:rPr>
              <w:t xml:space="preserve"> U/UTP cat.5e, 4 pair., 0,5 </w:t>
            </w:r>
            <w:r w:rsidRPr="00D2479D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2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23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Кабельная сборка SMA-male - 1 метр RG-58 - SMA-female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15</w:t>
            </w:r>
          </w:p>
        </w:tc>
      </w:tr>
      <w:tr w:rsidR="00505556" w:rsidRPr="00742BC1" w:rsidTr="00984720">
        <w:trPr>
          <w:trHeight w:val="22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0,5</w:t>
            </w:r>
          </w:p>
        </w:tc>
      </w:tr>
      <w:tr w:rsidR="00505556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30</w:t>
            </w:r>
          </w:p>
        </w:tc>
      </w:tr>
      <w:tr w:rsidR="00505556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Корпус металлический ЩРн-12з-1 74 IP54 UNIVERSAL, MKM11-N-12-54-Z-U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Счетчик учета активной электрической энергии переменного тока статический, однофазный, прямого включения, номинальный ток 5 А, максимальный ток 60 А, номинальное напряжение 230 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21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21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lastRenderedPageBreak/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505556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505556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505556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505556" w:rsidRPr="00742BC1" w:rsidTr="00984720">
        <w:trPr>
          <w:trHeight w:val="34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505556" w:rsidRPr="00742BC1" w:rsidTr="00505556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</w:t>
            </w:r>
          </w:p>
        </w:tc>
      </w:tr>
      <w:tr w:rsidR="00505556" w:rsidRPr="00742BC1" w:rsidTr="00505556">
        <w:trPr>
          <w:trHeight w:val="552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30</w:t>
            </w:r>
          </w:p>
        </w:tc>
      </w:tr>
      <w:tr w:rsidR="00505556" w:rsidRPr="00742BC1" w:rsidTr="00505556">
        <w:trPr>
          <w:trHeight w:val="289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505556" w:rsidRPr="00742BC1" w:rsidTr="00505556">
        <w:trPr>
          <w:trHeight w:val="20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505556" w:rsidRPr="00742BC1" w:rsidTr="00505556">
        <w:trPr>
          <w:trHeight w:val="26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Модуль грозозащиты 50 Ом с разъёмом SMA, 0–3 ГГц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2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505556" w:rsidRPr="00742BC1" w:rsidTr="00984720">
        <w:trPr>
          <w:trHeight w:val="408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505556" w:rsidRPr="00742BC1" w:rsidTr="00984720">
        <w:trPr>
          <w:trHeight w:val="28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3,2</w:t>
            </w:r>
          </w:p>
        </w:tc>
      </w:tr>
      <w:tr w:rsidR="00505556" w:rsidRPr="00742BC1" w:rsidTr="00984720">
        <w:trPr>
          <w:trHeight w:val="288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24</w:t>
            </w:r>
          </w:p>
        </w:tc>
      </w:tr>
      <w:tr w:rsidR="00505556" w:rsidRPr="00742BC1" w:rsidTr="00984720">
        <w:trPr>
          <w:trHeight w:val="14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8</w:t>
            </w:r>
          </w:p>
        </w:tc>
      </w:tr>
      <w:tr w:rsidR="00505556" w:rsidRPr="00742BC1" w:rsidTr="00984720">
        <w:trPr>
          <w:trHeight w:val="30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505556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8</w:t>
            </w:r>
          </w:p>
        </w:tc>
      </w:tr>
      <w:tr w:rsidR="00505556" w:rsidRPr="00742BC1" w:rsidTr="00984720">
        <w:trPr>
          <w:trHeight w:val="2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505556" w:rsidRPr="00742BC1" w:rsidTr="00984720">
        <w:trPr>
          <w:trHeight w:val="26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505556" w:rsidRPr="00742BC1" w:rsidTr="00505556">
        <w:trPr>
          <w:trHeight w:val="21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2,74</w:t>
            </w:r>
          </w:p>
        </w:tc>
      </w:tr>
      <w:tr w:rsidR="00505556" w:rsidRPr="00742BC1" w:rsidTr="00505556">
        <w:trPr>
          <w:trHeight w:val="21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505556" w:rsidRPr="00742BC1" w:rsidTr="00984720">
        <w:trPr>
          <w:trHeight w:val="24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Кровельный саморез 5,5х19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505556" w:rsidRPr="00742BC1" w:rsidTr="00984720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505556" w:rsidRPr="00742BC1" w:rsidTr="00984720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505556" w:rsidRPr="00742BC1" w:rsidTr="00984720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556" w:rsidRPr="00D2479D" w:rsidRDefault="00505556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556" w:rsidRPr="00D2479D" w:rsidRDefault="00505556" w:rsidP="00505556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556" w:rsidRPr="00D2479D" w:rsidRDefault="00505556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</w:tbl>
    <w:p w:rsidR="00C42E8B" w:rsidRDefault="00C42E8B" w:rsidP="007978C2">
      <w:pPr>
        <w:suppressAutoHyphens w:val="0"/>
        <w:jc w:val="center"/>
        <w:textAlignment w:val="auto"/>
        <w:rPr>
          <w:rFonts w:ascii="Times New Roman" w:hAnsi="Times New Roman" w:cs="Times New Roman"/>
          <w:b/>
          <w:sz w:val="22"/>
          <w:szCs w:val="22"/>
        </w:rPr>
      </w:pPr>
    </w:p>
    <w:p w:rsidR="0030696D" w:rsidRPr="002C73C9" w:rsidRDefault="0030696D" w:rsidP="0030696D">
      <w:pPr>
        <w:suppressAutoHyphens w:val="0"/>
        <w:spacing w:after="120"/>
        <w:ind w:left="720"/>
        <w:textAlignment w:val="auto"/>
        <w:rPr>
          <w:iCs/>
          <w:sz w:val="26"/>
          <w:szCs w:val="26"/>
        </w:rPr>
      </w:pPr>
      <w:r>
        <w:rPr>
          <w:sz w:val="22"/>
          <w:szCs w:val="22"/>
        </w:rPr>
        <w:t xml:space="preserve">5.  </w:t>
      </w:r>
      <w:r w:rsidRPr="000F7039">
        <w:t>Система громкоговорящей связи УУЭС-600-Р с блоком сопряжения МС П-166М</w:t>
      </w:r>
    </w:p>
    <w:p w:rsidR="0030696D" w:rsidRPr="00742BC1" w:rsidRDefault="0030696D" w:rsidP="0030696D">
      <w:pPr>
        <w:suppressAutoHyphens w:val="0"/>
        <w:ind w:left="720"/>
        <w:textAlignment w:val="auto"/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30696D" w:rsidRPr="00742BC1" w:rsidTr="00984720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96D" w:rsidRPr="00742BC1" w:rsidRDefault="0030696D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96D" w:rsidRPr="00742BC1" w:rsidRDefault="0030696D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96D" w:rsidRPr="00742BC1" w:rsidRDefault="0030696D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30696D" w:rsidRPr="00742BC1" w:rsidTr="00984720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Монтаж оборудования радиотрансляционных узлов: аппаратура настенная, установке на улице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30696D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6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30696D" w:rsidRPr="00742BC1" w:rsidTr="00984720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Приборы, устанавливаемые на металлоконструкциях, щитах и пультах, масса: до 5 кг. Установка на улице.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Электрические проводки в щитах и пультах: малогабаритных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0,09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Прокладка провода в коробах, сечением: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0,64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0,56</w:t>
            </w:r>
          </w:p>
        </w:tc>
      </w:tr>
      <w:tr w:rsidR="0030696D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0,93</w:t>
            </w:r>
          </w:p>
        </w:tc>
      </w:tr>
      <w:tr w:rsidR="0030696D" w:rsidRPr="00742BC1" w:rsidTr="00984720">
        <w:trPr>
          <w:trHeight w:val="5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Проводник заземляющий из медного изолированного провода сечением 25 мм2 открыто по строительным основаниям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0,3</w:t>
            </w:r>
          </w:p>
        </w:tc>
      </w:tr>
      <w:tr w:rsidR="0030696D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lastRenderedPageBreak/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2</w:t>
            </w:r>
          </w:p>
        </w:tc>
      </w:tr>
      <w:tr w:rsidR="0030696D" w:rsidRPr="00742BC1" w:rsidTr="00984720">
        <w:trPr>
          <w:trHeight w:val="66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Монтаж шкафа (Корпус модульный пластиковый навесной на 6 модулей ЩРН-П-6) управления навесной, высота, ширина и глубина: до 600х600х350 мм. Установка на улице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2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2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0,02</w:t>
            </w:r>
          </w:p>
        </w:tc>
      </w:tr>
      <w:tr w:rsidR="0030696D" w:rsidRPr="00742BC1" w:rsidTr="00984720">
        <w:trPr>
          <w:trHeight w:val="3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0,4</w:t>
            </w:r>
          </w:p>
        </w:tc>
      </w:tr>
      <w:tr w:rsidR="0030696D" w:rsidRPr="00742BC1" w:rsidTr="00984720">
        <w:trPr>
          <w:trHeight w:val="28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0,6</w:t>
            </w:r>
          </w:p>
        </w:tc>
      </w:tr>
      <w:tr w:rsidR="0030696D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0,18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Ящик для трубных проводок протяжной или коробка, размер: до 200х200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6</w:t>
            </w:r>
          </w:p>
        </w:tc>
      </w:tr>
      <w:tr w:rsidR="0030696D" w:rsidRPr="00742BC1" w:rsidTr="00984720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12</w:t>
            </w:r>
          </w:p>
        </w:tc>
      </w:tr>
      <w:tr w:rsidR="0030696D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Труба винипластовая по установленным конструкциям, по стенам и колоннам с креплением скобами, диаметр: до 25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0,02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4</w:t>
            </w:r>
          </w:p>
        </w:tc>
      </w:tr>
      <w:tr w:rsidR="0030696D" w:rsidRPr="00742BC1" w:rsidTr="00984720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0,0574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Проверка монтажа системы перед настройкой (УУЭС)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система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Функциональная настройка специального программного обеспечения 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AD150F" w:rsidRDefault="0030696D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</w:tbl>
    <w:p w:rsidR="0030696D" w:rsidRPr="00742BC1" w:rsidRDefault="0030696D" w:rsidP="0030696D">
      <w:pPr>
        <w:rPr>
          <w:iCs/>
          <w:sz w:val="22"/>
          <w:szCs w:val="22"/>
        </w:rPr>
      </w:pPr>
    </w:p>
    <w:p w:rsidR="0030696D" w:rsidRPr="00742BC1" w:rsidRDefault="0030696D" w:rsidP="0030696D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30696D" w:rsidRPr="00742BC1" w:rsidTr="00984720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96D" w:rsidRPr="00742BC1" w:rsidRDefault="0030696D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96D" w:rsidRPr="00742BC1" w:rsidRDefault="0030696D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96D" w:rsidRPr="00742BC1" w:rsidRDefault="0030696D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витая пара U/UTP 4х2х0,52, категория 5e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0,029</w:t>
            </w:r>
          </w:p>
        </w:tc>
      </w:tr>
      <w:tr w:rsidR="0030696D" w:rsidRPr="00742BC1" w:rsidTr="00984720">
        <w:trPr>
          <w:trHeight w:val="30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132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0,032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0,001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0,028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0,03</w:t>
            </w:r>
          </w:p>
        </w:tc>
      </w:tr>
      <w:tr w:rsidR="0030696D" w:rsidRPr="00742BC1" w:rsidTr="00984720">
        <w:trPr>
          <w:trHeight w:val="29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  <w:lang w:val="en-US"/>
              </w:rPr>
            </w:pPr>
            <w:r w:rsidRPr="00801AEB">
              <w:rPr>
                <w:color w:val="000000"/>
              </w:rPr>
              <w:t>Патч</w:t>
            </w:r>
            <w:r w:rsidRPr="00801AEB">
              <w:rPr>
                <w:color w:val="000000"/>
                <w:lang w:val="en-US"/>
              </w:rPr>
              <w:t>-</w:t>
            </w:r>
            <w:r w:rsidRPr="00801AEB">
              <w:rPr>
                <w:color w:val="000000"/>
              </w:rPr>
              <w:t>корд</w:t>
            </w:r>
            <w:r w:rsidRPr="00801AEB">
              <w:rPr>
                <w:color w:val="000000"/>
                <w:lang w:val="en-US"/>
              </w:rPr>
              <w:t xml:space="preserve"> U/UTP cat.5e, 4 pair., 0,5 </w:t>
            </w:r>
            <w:r w:rsidRPr="00801AEB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30696D" w:rsidRPr="00742BC1" w:rsidTr="00984720">
        <w:trPr>
          <w:trHeight w:val="2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30696D" w:rsidRPr="00742BC1" w:rsidTr="00984720">
        <w:trPr>
          <w:trHeight w:val="23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25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0,5</w:t>
            </w:r>
          </w:p>
        </w:tc>
      </w:tr>
      <w:tr w:rsidR="0030696D" w:rsidRPr="00742BC1" w:rsidTr="00984720">
        <w:trPr>
          <w:trHeight w:val="22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10</w:t>
            </w:r>
          </w:p>
        </w:tc>
      </w:tr>
      <w:tr w:rsidR="0030696D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Корпус модульный пластиковый навесной на 6 модулей ЩРН-П-6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30696D" w:rsidRPr="00742BC1" w:rsidTr="00984720">
        <w:trPr>
          <w:trHeight w:val="21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30696D" w:rsidRPr="00742BC1" w:rsidTr="00984720">
        <w:trPr>
          <w:trHeight w:val="21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60</w:t>
            </w:r>
          </w:p>
        </w:tc>
      </w:tr>
      <w:tr w:rsidR="0030696D" w:rsidRPr="00742BC1" w:rsidTr="00984720">
        <w:trPr>
          <w:trHeight w:val="34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18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6</w:t>
            </w:r>
          </w:p>
        </w:tc>
      </w:tr>
      <w:tr w:rsidR="0030696D" w:rsidRPr="00742BC1" w:rsidTr="00984720">
        <w:trPr>
          <w:trHeight w:val="552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lastRenderedPageBreak/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12</w:t>
            </w:r>
          </w:p>
        </w:tc>
      </w:tr>
      <w:tr w:rsidR="0030696D" w:rsidRPr="00742BC1" w:rsidTr="00984720">
        <w:trPr>
          <w:trHeight w:val="289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30696D" w:rsidRPr="00742BC1" w:rsidTr="00984720">
        <w:trPr>
          <w:trHeight w:val="20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30696D" w:rsidRPr="00742BC1" w:rsidTr="00984720">
        <w:trPr>
          <w:trHeight w:val="26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30696D" w:rsidRPr="00742BC1" w:rsidTr="00984720">
        <w:trPr>
          <w:trHeight w:val="2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24</w:t>
            </w:r>
          </w:p>
        </w:tc>
      </w:tr>
      <w:tr w:rsidR="0030696D" w:rsidRPr="00742BC1" w:rsidTr="00984720">
        <w:trPr>
          <w:trHeight w:val="408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8</w:t>
            </w:r>
          </w:p>
        </w:tc>
      </w:tr>
      <w:tr w:rsidR="0030696D" w:rsidRPr="00742BC1" w:rsidTr="00984720">
        <w:trPr>
          <w:trHeight w:val="28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30696D" w:rsidRPr="00742BC1" w:rsidTr="00984720">
        <w:trPr>
          <w:trHeight w:val="288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8</w:t>
            </w:r>
          </w:p>
        </w:tc>
      </w:tr>
      <w:tr w:rsidR="0030696D" w:rsidRPr="00742BC1" w:rsidTr="00984720">
        <w:trPr>
          <w:trHeight w:val="14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30696D" w:rsidRPr="00742BC1" w:rsidTr="00984720">
        <w:trPr>
          <w:trHeight w:val="30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30696D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2,74</w:t>
            </w:r>
          </w:p>
        </w:tc>
      </w:tr>
      <w:tr w:rsidR="0030696D" w:rsidRPr="00742BC1" w:rsidTr="00984720">
        <w:trPr>
          <w:trHeight w:val="2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Анкерный болт с кольцом 12х100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30696D" w:rsidRPr="00742BC1" w:rsidTr="00984720">
        <w:trPr>
          <w:trHeight w:val="26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30696D" w:rsidRPr="00742BC1" w:rsidTr="00984720">
        <w:trPr>
          <w:trHeight w:val="21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30696D" w:rsidRPr="00742BC1" w:rsidTr="00984720">
        <w:trPr>
          <w:trHeight w:val="21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6</w:t>
            </w:r>
          </w:p>
        </w:tc>
      </w:tr>
      <w:tr w:rsidR="0030696D" w:rsidRPr="00742BC1" w:rsidTr="00984720">
        <w:trPr>
          <w:trHeight w:val="24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30696D" w:rsidRPr="00742BC1" w:rsidTr="00984720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96D" w:rsidRPr="00801AEB" w:rsidRDefault="0030696D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6D" w:rsidRPr="007148C9" w:rsidRDefault="0030696D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</w:tbl>
    <w:p w:rsidR="0030696D" w:rsidRDefault="0030696D" w:rsidP="0030696D">
      <w:pPr>
        <w:suppressAutoHyphens w:val="0"/>
        <w:jc w:val="center"/>
        <w:textAlignment w:val="auto"/>
        <w:rPr>
          <w:rFonts w:ascii="Times New Roman" w:hAnsi="Times New Roman" w:cs="Times New Roman"/>
          <w:b/>
          <w:sz w:val="22"/>
          <w:szCs w:val="22"/>
        </w:rPr>
      </w:pPr>
    </w:p>
    <w:p w:rsidR="00E40990" w:rsidRPr="002C73C9" w:rsidRDefault="00E40990" w:rsidP="00E40990">
      <w:pPr>
        <w:suppressAutoHyphens w:val="0"/>
        <w:spacing w:after="120"/>
        <w:ind w:left="720"/>
        <w:textAlignment w:val="auto"/>
        <w:rPr>
          <w:iCs/>
          <w:sz w:val="26"/>
          <w:szCs w:val="26"/>
        </w:rPr>
      </w:pPr>
      <w:r>
        <w:rPr>
          <w:sz w:val="22"/>
          <w:szCs w:val="22"/>
        </w:rPr>
        <w:t xml:space="preserve">6.  </w:t>
      </w:r>
      <w:r w:rsidRPr="00822A04">
        <w:t>Блок переключения универсальный П-166М БПРУ-03 (доукомплектация)</w:t>
      </w:r>
    </w:p>
    <w:p w:rsidR="00E40990" w:rsidRPr="00742BC1" w:rsidRDefault="00E40990" w:rsidP="00E40990">
      <w:pPr>
        <w:suppressAutoHyphens w:val="0"/>
        <w:spacing w:after="120"/>
        <w:ind w:left="720"/>
        <w:textAlignment w:val="auto"/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E40990" w:rsidRPr="00742BC1" w:rsidTr="00984720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990" w:rsidRPr="00742BC1" w:rsidRDefault="00E40990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990" w:rsidRPr="00742BC1" w:rsidRDefault="00E40990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990" w:rsidRPr="00742BC1" w:rsidRDefault="00E40990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E40990" w:rsidRPr="00742BC1" w:rsidTr="00984720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Оборудование радиотрансляционных узлов: аппаратура настенная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</w:t>
            </w:r>
          </w:p>
        </w:tc>
      </w:tr>
      <w:tr w:rsidR="00E40990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</w:t>
            </w:r>
          </w:p>
        </w:tc>
      </w:tr>
      <w:tr w:rsidR="00E40990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Устройство оптико-(фото)электрическое,: блок питания и контроля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</w:t>
            </w:r>
          </w:p>
        </w:tc>
      </w:tr>
      <w:tr w:rsidR="00E40990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Приборы, устанавливаемые на металлоконструкциях, щитах и пультах,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</w:t>
            </w:r>
          </w:p>
        </w:tc>
      </w:tr>
      <w:tr w:rsidR="00E40990" w:rsidRPr="00742BC1" w:rsidTr="00984720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Электрические проводки в щитах и пультах: малогабаритных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0,03</w:t>
            </w:r>
          </w:p>
        </w:tc>
      </w:tr>
      <w:tr w:rsidR="00E40990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Провод в коробах, сечением: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0,28</w:t>
            </w:r>
          </w:p>
        </w:tc>
      </w:tr>
      <w:tr w:rsidR="00E40990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2</w:t>
            </w:r>
          </w:p>
        </w:tc>
      </w:tr>
      <w:tr w:rsidR="00E40990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</w:t>
            </w:r>
          </w:p>
        </w:tc>
      </w:tr>
      <w:tr w:rsidR="00E40990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0,2</w:t>
            </w:r>
          </w:p>
        </w:tc>
      </w:tr>
      <w:tr w:rsidR="00E40990" w:rsidRPr="00742BC1" w:rsidTr="00984720">
        <w:trPr>
          <w:trHeight w:val="5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0,4</w:t>
            </w:r>
          </w:p>
        </w:tc>
      </w:tr>
      <w:tr w:rsidR="00E40990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Труба винипластовая по установленным конструкциям, по стенам и колоннам с креплением скобами, диаметр: до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0,01</w:t>
            </w:r>
          </w:p>
        </w:tc>
      </w:tr>
    </w:tbl>
    <w:p w:rsidR="00E40990" w:rsidRPr="00742BC1" w:rsidRDefault="00E40990" w:rsidP="00E40990">
      <w:pPr>
        <w:rPr>
          <w:iCs/>
          <w:sz w:val="22"/>
          <w:szCs w:val="22"/>
        </w:rPr>
      </w:pPr>
    </w:p>
    <w:p w:rsidR="00E40990" w:rsidRPr="00742BC1" w:rsidRDefault="00E40990" w:rsidP="00E40990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E40990" w:rsidRPr="00742BC1" w:rsidTr="00984720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990" w:rsidRPr="00742BC1" w:rsidRDefault="00E40990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990" w:rsidRPr="00742BC1" w:rsidRDefault="00E40990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990" w:rsidRPr="00742BC1" w:rsidRDefault="00E40990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E40990" w:rsidRPr="00742BC1" w:rsidTr="00984720">
        <w:trPr>
          <w:trHeight w:val="22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Кабель витая пара U/UTP 4х2х0,52, категория 5e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7148C9" w:rsidRDefault="00E40990" w:rsidP="00984720">
            <w:pPr>
              <w:jc w:val="center"/>
              <w:rPr>
                <w:color w:val="000000"/>
              </w:rPr>
            </w:pPr>
          </w:p>
        </w:tc>
      </w:tr>
      <w:tr w:rsidR="00E40990" w:rsidRPr="00742BC1" w:rsidTr="00984720">
        <w:trPr>
          <w:trHeight w:val="30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Провод силовой установочный с медными жилами ПуГВ 1х6-450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7148C9" w:rsidRDefault="00E40990" w:rsidP="00984720">
            <w:pPr>
              <w:jc w:val="center"/>
              <w:rPr>
                <w:color w:val="000000"/>
              </w:rPr>
            </w:pPr>
          </w:p>
        </w:tc>
      </w:tr>
      <w:tr w:rsidR="00E40990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  <w:lang w:val="en-US"/>
              </w:rPr>
            </w:pPr>
            <w:r w:rsidRPr="004F784C">
              <w:rPr>
                <w:color w:val="000000"/>
              </w:rPr>
              <w:t>Патч</w:t>
            </w:r>
            <w:r w:rsidRPr="004F784C">
              <w:rPr>
                <w:color w:val="000000"/>
                <w:lang w:val="en-US"/>
              </w:rPr>
              <w:t>-</w:t>
            </w:r>
            <w:r w:rsidRPr="004F784C">
              <w:rPr>
                <w:color w:val="000000"/>
              </w:rPr>
              <w:t>корд</w:t>
            </w:r>
            <w:r w:rsidRPr="004F784C">
              <w:rPr>
                <w:color w:val="000000"/>
                <w:lang w:val="en-US"/>
              </w:rPr>
              <w:t xml:space="preserve"> U/UTP cat.5e, 4 pair., 0,5 </w:t>
            </w:r>
            <w:r w:rsidRPr="004F784C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7148C9" w:rsidRDefault="00E40990" w:rsidP="00984720">
            <w:pPr>
              <w:jc w:val="center"/>
              <w:rPr>
                <w:color w:val="000000"/>
              </w:rPr>
            </w:pPr>
          </w:p>
        </w:tc>
      </w:tr>
      <w:tr w:rsidR="00E40990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Сетевой фильтр Pilot mini,1,8 м, 4 розетки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7148C9" w:rsidRDefault="00E40990" w:rsidP="00984720">
            <w:pPr>
              <w:jc w:val="center"/>
              <w:rPr>
                <w:color w:val="000000"/>
              </w:rPr>
            </w:pPr>
          </w:p>
        </w:tc>
      </w:tr>
      <w:tr w:rsidR="00E40990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lastRenderedPageBreak/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7148C9" w:rsidRDefault="00E40990" w:rsidP="00984720">
            <w:pPr>
              <w:jc w:val="center"/>
              <w:rPr>
                <w:color w:val="000000"/>
              </w:rPr>
            </w:pPr>
          </w:p>
        </w:tc>
      </w:tr>
      <w:tr w:rsidR="00E40990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7148C9" w:rsidRDefault="00E40990" w:rsidP="00984720">
            <w:pPr>
              <w:jc w:val="center"/>
              <w:rPr>
                <w:color w:val="000000"/>
              </w:rPr>
            </w:pPr>
          </w:p>
        </w:tc>
      </w:tr>
      <w:tr w:rsidR="00E40990" w:rsidRPr="00742BC1" w:rsidTr="00984720">
        <w:trPr>
          <w:trHeight w:val="29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0990" w:rsidRPr="004F784C" w:rsidRDefault="00E40990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4F784C" w:rsidRDefault="00E40990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990" w:rsidRPr="007148C9" w:rsidRDefault="00E40990" w:rsidP="00984720">
            <w:pPr>
              <w:jc w:val="center"/>
              <w:rPr>
                <w:color w:val="000000"/>
              </w:rPr>
            </w:pPr>
          </w:p>
        </w:tc>
      </w:tr>
    </w:tbl>
    <w:p w:rsidR="00C42E8B" w:rsidRDefault="00C42E8B" w:rsidP="007978C2">
      <w:pPr>
        <w:suppressAutoHyphens w:val="0"/>
        <w:jc w:val="center"/>
        <w:textAlignment w:val="auto"/>
        <w:rPr>
          <w:rFonts w:ascii="Times New Roman" w:hAnsi="Times New Roman" w:cs="Times New Roman"/>
          <w:b/>
          <w:sz w:val="22"/>
          <w:szCs w:val="22"/>
        </w:rPr>
      </w:pPr>
    </w:p>
    <w:p w:rsidR="007978C2" w:rsidRPr="007978C2" w:rsidRDefault="00E40990" w:rsidP="007978C2">
      <w:pPr>
        <w:spacing w:after="120"/>
        <w:jc w:val="center"/>
        <w:rPr>
          <w:b/>
          <w:iCs/>
          <w:sz w:val="26"/>
          <w:szCs w:val="26"/>
        </w:rPr>
      </w:pPr>
      <w:r>
        <w:rPr>
          <w:b/>
          <w:iCs/>
          <w:sz w:val="26"/>
          <w:szCs w:val="26"/>
        </w:rPr>
        <w:t>Карасукский</w:t>
      </w:r>
      <w:r w:rsidR="007978C2" w:rsidRPr="007978C2">
        <w:rPr>
          <w:b/>
          <w:iCs/>
          <w:sz w:val="26"/>
          <w:szCs w:val="26"/>
        </w:rPr>
        <w:t xml:space="preserve"> район</w:t>
      </w:r>
    </w:p>
    <w:p w:rsidR="007978C2" w:rsidRPr="00742BC1" w:rsidRDefault="007978C2" w:rsidP="007978C2">
      <w:pPr>
        <w:jc w:val="both"/>
        <w:rPr>
          <w:b/>
          <w:sz w:val="22"/>
          <w:szCs w:val="22"/>
        </w:rPr>
      </w:pPr>
      <w:r w:rsidRPr="00742BC1">
        <w:rPr>
          <w:b/>
          <w:iCs/>
          <w:sz w:val="22"/>
          <w:szCs w:val="22"/>
        </w:rPr>
        <w:t>Оборудование</w:t>
      </w:r>
    </w:p>
    <w:tbl>
      <w:tblPr>
        <w:tblW w:w="10881" w:type="dxa"/>
        <w:tblLook w:val="04A0" w:firstRow="1" w:lastRow="0" w:firstColumn="1" w:lastColumn="0" w:noHBand="0" w:noVBand="1"/>
      </w:tblPr>
      <w:tblGrid>
        <w:gridCol w:w="636"/>
        <w:gridCol w:w="8549"/>
        <w:gridCol w:w="849"/>
        <w:gridCol w:w="847"/>
      </w:tblGrid>
      <w:tr w:rsidR="007978C2" w:rsidRPr="00742BC1" w:rsidTr="009E6252">
        <w:trPr>
          <w:trHeight w:val="59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 xml:space="preserve">№ </w:t>
            </w:r>
            <w:r w:rsidRPr="00742BC1">
              <w:rPr>
                <w:b/>
                <w:sz w:val="22"/>
                <w:szCs w:val="22"/>
              </w:rPr>
              <w:br/>
              <w:t>п/п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Наименование оборудования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 xml:space="preserve">Ед. </w:t>
            </w:r>
            <w:r w:rsidRPr="00742BC1">
              <w:rPr>
                <w:b/>
                <w:sz w:val="22"/>
                <w:szCs w:val="22"/>
              </w:rPr>
              <w:br/>
              <w:t>изм.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Кол -во</w:t>
            </w:r>
          </w:p>
        </w:tc>
      </w:tr>
      <w:tr w:rsidR="0079709E" w:rsidRPr="00742BC1" w:rsidTr="009E6252">
        <w:trPr>
          <w:trHeight w:val="52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09E" w:rsidRPr="00822A04" w:rsidRDefault="0079709E" w:rsidP="00984720">
            <w:pPr>
              <w:jc w:val="center"/>
            </w:pPr>
            <w:r w:rsidRPr="00822A04">
              <w:t>1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r w:rsidRPr="00822A04">
              <w:t>Телекоммуникационный сервер П-166М ТКС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09E" w:rsidRPr="00742BC1" w:rsidTr="009E6252">
        <w:trPr>
          <w:trHeight w:val="53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09E" w:rsidRPr="00822A04" w:rsidRDefault="0079709E" w:rsidP="00984720">
            <w:pPr>
              <w:jc w:val="center"/>
            </w:pPr>
            <w:r w:rsidRPr="00822A04">
              <w:t>2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r w:rsidRPr="00822A04">
              <w:t>Мегафон РМ-25СПА USB/MP3/AUX с записью и аккумулятором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14</w:t>
            </w:r>
          </w:p>
        </w:tc>
      </w:tr>
      <w:tr w:rsidR="0079709E" w:rsidRPr="00742BC1" w:rsidTr="009E6252">
        <w:trPr>
          <w:trHeight w:val="58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3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r w:rsidRPr="00822A04">
              <w:t>Сервисный маршрутизатор ESR-200, 4х 10/100/1000BASE-T, 4x Combo 10/100/1000BASE-T/1000BASE-X SFP, 1x USB 2.0, 1x USB 3.0, 1 слот для SD-карт, 4 ГБ RAM, 1 ГБ Flash, 220V AC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09E" w:rsidRPr="00742BC1" w:rsidTr="009E6252">
        <w:trPr>
          <w:trHeight w:val="55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4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rPr>
                <w:color w:val="000000"/>
              </w:rPr>
            </w:pPr>
            <w:r w:rsidRPr="00822A04">
              <w:rPr>
                <w:color w:val="000000"/>
              </w:rPr>
              <w:t>Система громкоговорящей связи СГС-22-МЕ200Н с блоком сопряжения МС П-166М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к-т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13</w:t>
            </w:r>
          </w:p>
        </w:tc>
      </w:tr>
      <w:tr w:rsidR="0079709E" w:rsidRPr="00742BC1" w:rsidTr="00984720">
        <w:trPr>
          <w:trHeight w:val="9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5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r w:rsidRPr="00822A04">
              <w:t>Система громкоговорящей связи СГС-22-МЕ200У с блоком сопряжения МС П-166М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к-т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4</w:t>
            </w:r>
          </w:p>
        </w:tc>
      </w:tr>
      <w:tr w:rsidR="0079709E" w:rsidRPr="00742BC1" w:rsidTr="00984720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6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r w:rsidRPr="00822A04">
              <w:t>Система громкоговорящей связи УУЭС-600-Р с блоком сопряжения МС П-166М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к-т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12</w:t>
            </w:r>
          </w:p>
        </w:tc>
      </w:tr>
      <w:tr w:rsidR="0079709E" w:rsidRPr="00742BC1" w:rsidTr="00984720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7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r w:rsidRPr="00822A04">
              <w:t xml:space="preserve">Блок переключения универсальный П-166М БПРУ-03 (доукомплектация)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к-т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16</w:t>
            </w:r>
          </w:p>
        </w:tc>
      </w:tr>
      <w:tr w:rsidR="0079709E" w:rsidRPr="00742BC1" w:rsidTr="00984720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8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rPr>
                <w:color w:val="000000"/>
              </w:rPr>
            </w:pPr>
            <w:r w:rsidRPr="00822A04">
              <w:t>Комплект ЗИП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  <w:rPr>
                <w:color w:val="000000"/>
              </w:rPr>
            </w:pPr>
          </w:p>
        </w:tc>
      </w:tr>
      <w:tr w:rsidR="0079709E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8.1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r w:rsidRPr="00822A04">
              <w:t>Модуль сопряжения П-166М МС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3</w:t>
            </w:r>
          </w:p>
        </w:tc>
      </w:tr>
      <w:tr w:rsidR="0079709E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8.2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A721F9" w:rsidRDefault="0079709E" w:rsidP="00984720">
            <w:r w:rsidRPr="00A721F9">
              <w:rPr>
                <w:color w:val="000000"/>
              </w:rPr>
              <w:t>Усилительно-коммутационный блок СГС-22МЕ200У, 200 Вт, U вых. = 120 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2</w:t>
            </w:r>
          </w:p>
        </w:tc>
      </w:tr>
      <w:tr w:rsidR="0079709E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8.3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r w:rsidRPr="00822A04">
              <w:t>GSM роутер iRZ RL21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09E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8.4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r w:rsidRPr="00822A04">
              <w:t xml:space="preserve">Громкоговоритель рупорный 100ГР-38Н, U=120В, 100Вт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2</w:t>
            </w:r>
          </w:p>
        </w:tc>
      </w:tr>
      <w:tr w:rsidR="0079709E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8.5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r w:rsidRPr="00822A04">
              <w:t xml:space="preserve">Мультидиапазонная 2G/3G/4G/Wi-Fi-антенна Termit MB3000MG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09E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8.6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r w:rsidRPr="00822A04">
              <w:t>Мегафон РМ-25СПА USB/MP3/AUX с записью и аккумулятором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09E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8.7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r w:rsidRPr="00822A04">
              <w:t>Блок переключения универсальный П-166М БПРУ-03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color w:val="000000"/>
                <w:lang w:val="en-US"/>
              </w:rPr>
            </w:pPr>
            <w:r w:rsidRPr="00822A04">
              <w:rPr>
                <w:color w:val="000000"/>
              </w:rPr>
              <w:t>2</w:t>
            </w:r>
          </w:p>
        </w:tc>
      </w:tr>
      <w:tr w:rsidR="0079709E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8.8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r w:rsidRPr="00822A04">
              <w:t xml:space="preserve">Блок УКБ для УКБ СГС-22-МЕХХХН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09E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8.9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r w:rsidRPr="00822A04">
              <w:t>Блок УБ для УКБ СГС-22-МЕХХХН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09E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8.10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r w:rsidRPr="00822A04">
              <w:t xml:space="preserve">Плата заряда для УКБ СГС-22-МЕХХХН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09E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8.11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r w:rsidRPr="00822A04">
              <w:t xml:space="preserve">Блок УКБ для УКБ СГС-22-МЕХХХУ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09E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rPr>
                <w:lang w:val="en-US"/>
              </w:rPr>
              <w:t>8</w:t>
            </w:r>
            <w:r w:rsidRPr="00822A04">
              <w:t>.12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r w:rsidRPr="00822A04">
              <w:t>Блок УБ для УКБ СГС-22-МЕХХХУ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  <w:tr w:rsidR="0079709E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8.13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r w:rsidRPr="00822A04">
              <w:t xml:space="preserve">Плата заряда для УКБ СГС-22-МЕХХХУ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822A04" w:rsidRDefault="0079709E" w:rsidP="00984720">
            <w:pPr>
              <w:jc w:val="center"/>
            </w:pPr>
            <w:r w:rsidRPr="00822A04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09E" w:rsidRPr="00822A04" w:rsidRDefault="0079709E" w:rsidP="00984720">
            <w:pPr>
              <w:jc w:val="center"/>
              <w:rPr>
                <w:lang w:val="en-US"/>
              </w:rPr>
            </w:pPr>
            <w:r w:rsidRPr="00822A04">
              <w:rPr>
                <w:color w:val="000000"/>
              </w:rPr>
              <w:t>1</w:t>
            </w:r>
          </w:p>
        </w:tc>
      </w:tr>
    </w:tbl>
    <w:p w:rsidR="00B23685" w:rsidRDefault="00B23685" w:rsidP="007978C2">
      <w:pPr>
        <w:suppressAutoHyphens w:val="0"/>
        <w:textAlignment w:val="auto"/>
        <w:rPr>
          <w:rFonts w:ascii="Times New Roman" w:hAnsi="Times New Roman" w:cs="Times New Roman"/>
          <w:b/>
          <w:sz w:val="22"/>
          <w:szCs w:val="22"/>
        </w:rPr>
      </w:pPr>
    </w:p>
    <w:p w:rsidR="00B23685" w:rsidRPr="00B23685" w:rsidRDefault="00B23685" w:rsidP="00B23685">
      <w:pPr>
        <w:suppressAutoHyphens w:val="0"/>
        <w:textAlignment w:val="auto"/>
        <w:rPr>
          <w:rFonts w:ascii="Times New Roman" w:hAnsi="Times New Roman" w:cs="Times New Roman"/>
          <w:b/>
        </w:rPr>
      </w:pPr>
      <w:r w:rsidRPr="00B8727F">
        <w:rPr>
          <w:rFonts w:ascii="Times New Roman" w:hAnsi="Times New Roman" w:cs="Times New Roman"/>
          <w:b/>
        </w:rPr>
        <w:t>Работы по установке оборудования</w:t>
      </w:r>
      <w:r w:rsidRPr="00B23685">
        <w:rPr>
          <w:rFonts w:ascii="Times New Roman" w:hAnsi="Times New Roman" w:cs="Times New Roman"/>
          <w:b/>
        </w:rPr>
        <w:t xml:space="preserve"> </w:t>
      </w:r>
    </w:p>
    <w:tbl>
      <w:tblPr>
        <w:tblW w:w="10881" w:type="dxa"/>
        <w:tblLook w:val="04A0" w:firstRow="1" w:lastRow="0" w:firstColumn="1" w:lastColumn="0" w:noHBand="0" w:noVBand="1"/>
      </w:tblPr>
      <w:tblGrid>
        <w:gridCol w:w="9606"/>
        <w:gridCol w:w="1275"/>
      </w:tblGrid>
      <w:tr w:rsidR="007978C2" w:rsidRPr="00742BC1" w:rsidTr="009E6252">
        <w:trPr>
          <w:trHeight w:val="332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Кол -во</w:t>
            </w:r>
          </w:p>
        </w:tc>
      </w:tr>
      <w:tr w:rsidR="0079709E" w:rsidRPr="00742BC1" w:rsidTr="00984720">
        <w:trPr>
          <w:trHeight w:val="212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09E" w:rsidRPr="000F7039" w:rsidRDefault="0079709E" w:rsidP="00984720">
            <w:r w:rsidRPr="000F7039">
              <w:t>Телекоммуникационный сервер П-166М ТКС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0A345B" w:rsidRDefault="0079709E" w:rsidP="00984720">
            <w:pPr>
              <w:jc w:val="center"/>
              <w:rPr>
                <w:color w:val="000000"/>
              </w:rPr>
            </w:pPr>
            <w:r w:rsidRPr="000A345B">
              <w:rPr>
                <w:color w:val="000000"/>
              </w:rPr>
              <w:t>1</w:t>
            </w:r>
          </w:p>
        </w:tc>
      </w:tr>
      <w:tr w:rsidR="0079709E" w:rsidRPr="00742BC1" w:rsidTr="00984720">
        <w:trPr>
          <w:trHeight w:val="201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09E" w:rsidRPr="000F7039" w:rsidRDefault="0079709E" w:rsidP="00984720">
            <w:r w:rsidRPr="00822A04">
              <w:t>Сервисный маршрутизатор ESR-200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0A345B" w:rsidRDefault="0079709E" w:rsidP="00984720">
            <w:pPr>
              <w:jc w:val="center"/>
              <w:rPr>
                <w:color w:val="000000"/>
              </w:rPr>
            </w:pPr>
            <w:r w:rsidRPr="000A345B">
              <w:rPr>
                <w:color w:val="000000"/>
              </w:rPr>
              <w:t>1</w:t>
            </w:r>
          </w:p>
        </w:tc>
      </w:tr>
      <w:tr w:rsidR="0079709E" w:rsidRPr="00742BC1" w:rsidTr="00984720">
        <w:trPr>
          <w:trHeight w:val="34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709E" w:rsidRPr="000F7039" w:rsidRDefault="0079709E" w:rsidP="00984720">
            <w:r w:rsidRPr="000F7039">
              <w:rPr>
                <w:color w:val="000000"/>
              </w:rPr>
              <w:t>Система громкоговорящей связи СГС-22-МЕ200Н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0A345B" w:rsidRDefault="0079709E" w:rsidP="00984720">
            <w:pPr>
              <w:jc w:val="center"/>
              <w:rPr>
                <w:color w:val="000000"/>
              </w:rPr>
            </w:pPr>
            <w:r w:rsidRPr="000A345B">
              <w:rPr>
                <w:color w:val="000000"/>
              </w:rPr>
              <w:t>13</w:t>
            </w:r>
          </w:p>
        </w:tc>
      </w:tr>
      <w:tr w:rsidR="0079709E" w:rsidRPr="00742BC1" w:rsidTr="00984720">
        <w:trPr>
          <w:trHeight w:val="34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709E" w:rsidRPr="000F7039" w:rsidRDefault="0079709E" w:rsidP="00984720">
            <w:r w:rsidRPr="00822A04">
              <w:t>Система громкоговорящей связи СГС-22-МЕ200У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0A345B" w:rsidRDefault="0079709E" w:rsidP="00984720">
            <w:pPr>
              <w:jc w:val="center"/>
              <w:rPr>
                <w:color w:val="000000"/>
              </w:rPr>
            </w:pPr>
            <w:r w:rsidRPr="000A345B">
              <w:rPr>
                <w:color w:val="000000"/>
              </w:rPr>
              <w:t>4</w:t>
            </w:r>
          </w:p>
        </w:tc>
      </w:tr>
      <w:tr w:rsidR="0079709E" w:rsidRPr="00742BC1" w:rsidTr="00984720">
        <w:trPr>
          <w:trHeight w:val="34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0F7039" w:rsidRDefault="0079709E" w:rsidP="00984720">
            <w:r w:rsidRPr="000F7039">
              <w:t>Система громкоговорящей связи УУЭС-600-Р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0A345B" w:rsidRDefault="0079709E" w:rsidP="00984720">
            <w:pPr>
              <w:jc w:val="center"/>
              <w:rPr>
                <w:color w:val="000000"/>
              </w:rPr>
            </w:pPr>
            <w:r w:rsidRPr="000A345B">
              <w:rPr>
                <w:color w:val="000000"/>
              </w:rPr>
              <w:t>12</w:t>
            </w:r>
          </w:p>
        </w:tc>
      </w:tr>
      <w:tr w:rsidR="0079709E" w:rsidRPr="00742BC1" w:rsidTr="00984720">
        <w:trPr>
          <w:trHeight w:val="34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09E" w:rsidRPr="000F7039" w:rsidRDefault="0079709E" w:rsidP="00984720">
            <w:r w:rsidRPr="00822A04">
              <w:t xml:space="preserve">Блок переключения универсальный П-166М БПРУ-03 (доукомплектация)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0A345B" w:rsidRDefault="0079709E" w:rsidP="00984720">
            <w:pPr>
              <w:jc w:val="center"/>
              <w:rPr>
                <w:color w:val="000000"/>
              </w:rPr>
            </w:pPr>
            <w:r w:rsidRPr="000A345B">
              <w:rPr>
                <w:color w:val="000000"/>
              </w:rPr>
              <w:t>16</w:t>
            </w:r>
          </w:p>
        </w:tc>
      </w:tr>
    </w:tbl>
    <w:p w:rsidR="007978C2" w:rsidRPr="00742BC1" w:rsidRDefault="007978C2" w:rsidP="007978C2">
      <w:pPr>
        <w:numPr>
          <w:ilvl w:val="0"/>
          <w:numId w:val="15"/>
        </w:numPr>
        <w:suppressAutoHyphens w:val="0"/>
        <w:textAlignment w:val="auto"/>
        <w:rPr>
          <w:iCs/>
          <w:sz w:val="22"/>
          <w:szCs w:val="22"/>
        </w:rPr>
      </w:pPr>
      <w:r w:rsidRPr="00742BC1">
        <w:rPr>
          <w:sz w:val="22"/>
          <w:szCs w:val="22"/>
        </w:rPr>
        <w:t>Телекоммуникационный сервер П-166М ТКС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7978C2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ind w:right="-110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79709E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934576">
              <w:rPr>
                <w:color w:val="000000"/>
              </w:rPr>
              <w:t>Съемные и выдвижные блоки (модули, ячейки, ТЭЗ), масса: до 10 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шт.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</w:t>
            </w:r>
          </w:p>
        </w:tc>
      </w:tr>
      <w:tr w:rsidR="0079709E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934576">
              <w:rPr>
                <w:color w:val="000000"/>
              </w:rPr>
              <w:t>Функциональная настройка ТКС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1</w:t>
            </w:r>
          </w:p>
        </w:tc>
      </w:tr>
    </w:tbl>
    <w:p w:rsidR="0079709E" w:rsidRPr="0079709E" w:rsidRDefault="0079709E" w:rsidP="0079709E">
      <w:pPr>
        <w:suppressAutoHyphens w:val="0"/>
        <w:ind w:left="720"/>
        <w:textAlignment w:val="auto"/>
        <w:rPr>
          <w:iCs/>
          <w:sz w:val="22"/>
          <w:szCs w:val="22"/>
        </w:rPr>
      </w:pPr>
    </w:p>
    <w:p w:rsidR="0079709E" w:rsidRPr="007148C9" w:rsidRDefault="0079709E" w:rsidP="0079709E">
      <w:pPr>
        <w:suppressAutoHyphens w:val="0"/>
        <w:spacing w:after="120"/>
        <w:ind w:left="284"/>
        <w:textAlignment w:val="auto"/>
        <w:rPr>
          <w:iCs/>
          <w:sz w:val="26"/>
          <w:szCs w:val="26"/>
        </w:rPr>
      </w:pPr>
      <w:r>
        <w:rPr>
          <w:sz w:val="22"/>
          <w:szCs w:val="22"/>
        </w:rPr>
        <w:t xml:space="preserve">2. </w:t>
      </w:r>
      <w:r w:rsidRPr="00822A04">
        <w:t>Сервисный маршрутизатор ESR-200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79709E" w:rsidRPr="00742BC1" w:rsidTr="00984720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742BC1" w:rsidRDefault="0079709E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lastRenderedPageBreak/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742BC1" w:rsidRDefault="0079709E" w:rsidP="00984720">
            <w:pPr>
              <w:ind w:right="-110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742BC1" w:rsidRDefault="0079709E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79709E" w:rsidRPr="00742BC1" w:rsidTr="0079709E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7148C9" w:rsidRDefault="0079709E" w:rsidP="00984720">
            <w:pPr>
              <w:rPr>
                <w:color w:val="000000"/>
              </w:rPr>
            </w:pPr>
            <w:r w:rsidRPr="007148C9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шт.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</w:t>
            </w:r>
          </w:p>
        </w:tc>
      </w:tr>
      <w:tr w:rsidR="0079709E" w:rsidRPr="00742BC1" w:rsidTr="0079709E">
        <w:trPr>
          <w:trHeight w:val="45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7148C9" w:rsidRDefault="0079709E" w:rsidP="00984720">
            <w:pPr>
              <w:rPr>
                <w:color w:val="000000"/>
              </w:rPr>
            </w:pPr>
            <w:r w:rsidRPr="007148C9">
              <w:rPr>
                <w:color w:val="000000"/>
              </w:rPr>
              <w:t>Настройка простых сетевых трактов: конфигурация и настройка сетевых компонентов (мост, маршрутизатор, модем и т.п.)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шт.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1</w:t>
            </w:r>
          </w:p>
        </w:tc>
      </w:tr>
    </w:tbl>
    <w:p w:rsidR="0079709E" w:rsidRDefault="0079709E" w:rsidP="0079709E">
      <w:pPr>
        <w:suppressAutoHyphens w:val="0"/>
        <w:ind w:left="360"/>
        <w:textAlignment w:val="auto"/>
        <w:rPr>
          <w:color w:val="000000"/>
          <w:sz w:val="22"/>
          <w:szCs w:val="22"/>
        </w:rPr>
      </w:pPr>
    </w:p>
    <w:p w:rsidR="0079709E" w:rsidRPr="00742BC1" w:rsidRDefault="0079709E" w:rsidP="0079709E">
      <w:pPr>
        <w:suppressAutoHyphens w:val="0"/>
        <w:ind w:left="360"/>
        <w:textAlignment w:val="auto"/>
        <w:rPr>
          <w:iCs/>
          <w:sz w:val="22"/>
          <w:szCs w:val="22"/>
        </w:rPr>
      </w:pPr>
      <w:r>
        <w:rPr>
          <w:color w:val="000000"/>
          <w:sz w:val="22"/>
          <w:szCs w:val="22"/>
        </w:rPr>
        <w:t xml:space="preserve">3. </w:t>
      </w:r>
      <w:r w:rsidRPr="00742BC1">
        <w:rPr>
          <w:color w:val="000000"/>
          <w:sz w:val="22"/>
          <w:szCs w:val="22"/>
        </w:rPr>
        <w:t>Система громкоговорящей связи СГС-22-МЕ200Н с блоком сопряжения МС П-166М</w:t>
      </w:r>
    </w:p>
    <w:p w:rsidR="0079709E" w:rsidRPr="00742BC1" w:rsidRDefault="0079709E" w:rsidP="0079709E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73" w:type="dxa"/>
        <w:tblInd w:w="108" w:type="dxa"/>
        <w:tblLook w:val="04A0" w:firstRow="1" w:lastRow="0" w:firstColumn="1" w:lastColumn="0" w:noHBand="0" w:noVBand="1"/>
      </w:tblPr>
      <w:tblGrid>
        <w:gridCol w:w="8364"/>
        <w:gridCol w:w="1134"/>
        <w:gridCol w:w="1275"/>
      </w:tblGrid>
      <w:tr w:rsidR="0079709E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742BC1" w:rsidRDefault="0079709E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742BC1" w:rsidRDefault="0079709E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742BC1" w:rsidRDefault="0079709E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Оборудование радиотрансляционных узлов: аппаратура настенная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79709E" w:rsidRPr="00742BC1" w:rsidTr="00984720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79709E" w:rsidRPr="00742BC1" w:rsidTr="00984720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Приборы, устанавливаемые на металлоконструкциях, щитах и пультах,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Электрические проводки в щитах и пультах: малогабаритных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0,04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в коробах, сечением: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0,44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0,58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0,23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Проводник заземляющий из медного изолированного провода сечением 25 мм2 открыто по строительным основаниям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0,3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Шкаф (пульт) управления навесной, высота, ширина и глубина: до 600х600х350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0,02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0,4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0,6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0,23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Ящик для трубных проводок протяжной или коробка, размер: до 200х200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Труба винипластовая по установленным конструкциям, по стенам и колоннам с креплением скобами, диаметр: до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0,02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4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0,0457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Проверка монтажа системы перед настройкой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система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79709E" w:rsidRPr="00742BC1" w:rsidTr="00984720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Функциональная настройка специального программного обеспечения 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9E" w:rsidRPr="000F7039" w:rsidRDefault="0079709E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9E" w:rsidRPr="00480AAE" w:rsidRDefault="0079709E" w:rsidP="00984720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</w:tbl>
    <w:p w:rsidR="0079709E" w:rsidRDefault="0079709E" w:rsidP="0079709E">
      <w:pPr>
        <w:suppressAutoHyphens w:val="0"/>
        <w:ind w:left="360"/>
        <w:textAlignment w:val="auto"/>
        <w:rPr>
          <w:color w:val="000000"/>
          <w:sz w:val="22"/>
          <w:szCs w:val="22"/>
        </w:rPr>
      </w:pPr>
    </w:p>
    <w:p w:rsidR="007978C2" w:rsidRPr="00742BC1" w:rsidRDefault="007978C2" w:rsidP="0079709E">
      <w:pPr>
        <w:suppressAutoHyphens w:val="0"/>
        <w:ind w:left="360"/>
        <w:textAlignment w:val="auto"/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7978C2" w:rsidRPr="00742BC1" w:rsidTr="009E6252">
        <w:trPr>
          <w:trHeight w:val="30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B234C3" w:rsidRPr="00742BC1" w:rsidTr="00984720">
        <w:trPr>
          <w:trHeight w:val="30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витая пара U/UTP 4х2х0,52, категория 5e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0,029</w:t>
            </w:r>
          </w:p>
        </w:tc>
      </w:tr>
      <w:tr w:rsidR="00B234C3" w:rsidRPr="00742BC1" w:rsidTr="00984720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40</w:t>
            </w:r>
          </w:p>
        </w:tc>
      </w:tr>
      <w:tr w:rsidR="00B234C3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lastRenderedPageBreak/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0,031</w:t>
            </w:r>
          </w:p>
        </w:tc>
      </w:tr>
      <w:tr w:rsidR="00B234C3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0,001</w:t>
            </w:r>
          </w:p>
        </w:tc>
      </w:tr>
      <w:tr w:rsidR="00B234C3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0,028</w:t>
            </w:r>
          </w:p>
        </w:tc>
      </w:tr>
      <w:tr w:rsidR="00B234C3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0,03</w:t>
            </w:r>
          </w:p>
        </w:tc>
      </w:tr>
      <w:tr w:rsidR="00B234C3" w:rsidRPr="00742BC1" w:rsidTr="00984720">
        <w:trPr>
          <w:trHeight w:val="232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  <w:lang w:val="en-US"/>
              </w:rPr>
            </w:pPr>
            <w:r w:rsidRPr="000F7039">
              <w:rPr>
                <w:color w:val="000000"/>
              </w:rPr>
              <w:t>Патч</w:t>
            </w:r>
            <w:r w:rsidRPr="000F7039">
              <w:rPr>
                <w:color w:val="000000"/>
                <w:lang w:val="en-US"/>
              </w:rPr>
              <w:t>-</w:t>
            </w:r>
            <w:r w:rsidRPr="000F7039">
              <w:rPr>
                <w:color w:val="000000"/>
              </w:rPr>
              <w:t>корд</w:t>
            </w:r>
            <w:r w:rsidRPr="000F7039">
              <w:rPr>
                <w:color w:val="000000"/>
                <w:lang w:val="en-US"/>
              </w:rPr>
              <w:t xml:space="preserve"> U/UTP cat.5e, 4 pair., 0,5 </w:t>
            </w:r>
            <w:r w:rsidRPr="000F7039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3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3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25</w:t>
            </w:r>
          </w:p>
        </w:tc>
      </w:tr>
      <w:tr w:rsidR="00B234C3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0,5</w:t>
            </w:r>
          </w:p>
        </w:tc>
      </w:tr>
      <w:tr w:rsidR="00B234C3" w:rsidRPr="00742BC1" w:rsidTr="00984720">
        <w:trPr>
          <w:trHeight w:val="20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10</w:t>
            </w:r>
          </w:p>
        </w:tc>
      </w:tr>
      <w:tr w:rsidR="00B234C3" w:rsidRPr="00742BC1" w:rsidTr="00984720">
        <w:trPr>
          <w:trHeight w:val="20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Корпус модульный пластиковый навесной на 6 модулей ЩРН-П-6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13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B234C3" w:rsidRPr="00742BC1" w:rsidTr="00984720">
        <w:trPr>
          <w:trHeight w:val="2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B234C3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B234C3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</w:t>
            </w:r>
          </w:p>
        </w:tc>
      </w:tr>
      <w:tr w:rsidR="00B234C3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</w:t>
            </w:r>
          </w:p>
        </w:tc>
      </w:tr>
      <w:tr w:rsidR="00B234C3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60</w:t>
            </w:r>
          </w:p>
        </w:tc>
      </w:tr>
      <w:tr w:rsidR="00B234C3" w:rsidRPr="00742BC1" w:rsidTr="00984720">
        <w:trPr>
          <w:trHeight w:val="48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23</w:t>
            </w:r>
          </w:p>
        </w:tc>
      </w:tr>
      <w:tr w:rsidR="00B234C3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1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B234C3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B234C3" w:rsidRPr="00742BC1" w:rsidTr="00984720">
        <w:trPr>
          <w:trHeight w:val="15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B234C3" w:rsidRPr="00742BC1" w:rsidTr="00984720">
        <w:trPr>
          <w:trHeight w:val="6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B234C3" w:rsidRPr="00742BC1" w:rsidTr="00984720">
        <w:trPr>
          <w:trHeight w:val="3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24</w:t>
            </w:r>
          </w:p>
        </w:tc>
      </w:tr>
      <w:tr w:rsidR="00B234C3" w:rsidRPr="00742BC1" w:rsidTr="00984720">
        <w:trPr>
          <w:trHeight w:val="20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8</w:t>
            </w:r>
          </w:p>
        </w:tc>
      </w:tr>
      <w:tr w:rsidR="00B234C3" w:rsidRPr="00742BC1" w:rsidTr="00984720">
        <w:trPr>
          <w:trHeight w:val="19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B234C3" w:rsidRPr="00742BC1" w:rsidTr="00984720">
        <w:trPr>
          <w:trHeight w:val="1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8</w:t>
            </w:r>
          </w:p>
        </w:tc>
      </w:tr>
      <w:tr w:rsidR="00B234C3" w:rsidRPr="00742BC1" w:rsidTr="00984720">
        <w:trPr>
          <w:trHeight w:val="19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B234C3" w:rsidRPr="00742BC1" w:rsidTr="00984720">
        <w:trPr>
          <w:trHeight w:val="17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B234C3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2,74</w:t>
            </w:r>
          </w:p>
        </w:tc>
      </w:tr>
      <w:tr w:rsidR="00B234C3" w:rsidRPr="00742BC1" w:rsidTr="00984720">
        <w:trPr>
          <w:trHeight w:val="15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Анкерный болт с кольцом 12х100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B234C3" w:rsidRPr="00742BC1" w:rsidTr="00984720">
        <w:trPr>
          <w:trHeight w:val="1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B234C3" w:rsidRPr="00742BC1" w:rsidTr="00984720">
        <w:trPr>
          <w:trHeight w:val="57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4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B234C3" w:rsidRPr="00742BC1" w:rsidTr="00984720">
        <w:trPr>
          <w:trHeight w:val="12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132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0F7039" w:rsidRDefault="00B234C3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2C4E6A" w:rsidRDefault="00B234C3" w:rsidP="00984720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</w:tbl>
    <w:p w:rsidR="00B234C3" w:rsidRDefault="00B234C3" w:rsidP="00B234C3">
      <w:pPr>
        <w:suppressAutoHyphens w:val="0"/>
        <w:ind w:left="720"/>
        <w:textAlignment w:val="auto"/>
        <w:rPr>
          <w:sz w:val="22"/>
          <w:szCs w:val="22"/>
        </w:rPr>
      </w:pPr>
    </w:p>
    <w:p w:rsidR="00B234C3" w:rsidRPr="0014209E" w:rsidRDefault="00B234C3" w:rsidP="00B234C3">
      <w:pPr>
        <w:suppressAutoHyphens w:val="0"/>
        <w:spacing w:after="120"/>
        <w:ind w:left="284"/>
        <w:textAlignment w:val="auto"/>
        <w:rPr>
          <w:iCs/>
          <w:sz w:val="26"/>
          <w:szCs w:val="26"/>
        </w:rPr>
      </w:pPr>
      <w:r>
        <w:rPr>
          <w:sz w:val="22"/>
          <w:szCs w:val="22"/>
        </w:rPr>
        <w:t xml:space="preserve">4. </w:t>
      </w:r>
      <w:r w:rsidRPr="000F7039">
        <w:rPr>
          <w:color w:val="000000"/>
        </w:rPr>
        <w:t>Система громкоговорящей связи СГС-22-МЕ200</w:t>
      </w:r>
      <w:r>
        <w:rPr>
          <w:color w:val="000000"/>
        </w:rPr>
        <w:t>У</w:t>
      </w:r>
      <w:r w:rsidRPr="000F7039">
        <w:rPr>
          <w:color w:val="000000"/>
        </w:rPr>
        <w:t xml:space="preserve"> с блоком сопряжения МС П-166М</w:t>
      </w:r>
    </w:p>
    <w:p w:rsidR="007978C2" w:rsidRPr="00742BC1" w:rsidRDefault="007978C2" w:rsidP="00B234C3">
      <w:pPr>
        <w:suppressAutoHyphens w:val="0"/>
        <w:ind w:left="720"/>
        <w:textAlignment w:val="auto"/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7978C2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B234C3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Монтаж оборудования радиотрансляционных узлов: аппаратура настенная, установке на улице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B234C3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B234C3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B234C3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lastRenderedPageBreak/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B234C3" w:rsidRPr="00742BC1" w:rsidTr="009E6252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Приборы, устанавливаемые на металлоконструкциях, щитах и пультах, масса: до 5 кг. Установка на улице.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B234C3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Электрические проводки в щитах и пультах: малогабаритных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0,03</w:t>
            </w:r>
          </w:p>
        </w:tc>
      </w:tr>
      <w:tr w:rsidR="00B234C3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0,1</w:t>
            </w:r>
          </w:p>
        </w:tc>
      </w:tr>
      <w:tr w:rsidR="00B234C3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</w:t>
            </w:r>
          </w:p>
        </w:tc>
      </w:tr>
      <w:tr w:rsidR="00B234C3" w:rsidRPr="00742BC1" w:rsidTr="009E6252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16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0,22</w:t>
            </w:r>
          </w:p>
        </w:tc>
      </w:tr>
      <w:tr w:rsidR="00B234C3" w:rsidRPr="00742BC1" w:rsidTr="009E6252">
        <w:trPr>
          <w:trHeight w:val="5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Кабель до 35 кВ с креплением накладными скобами, масса 1 м кабеля: до 0,5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</w:t>
            </w:r>
          </w:p>
        </w:tc>
      </w:tr>
      <w:tr w:rsidR="00B234C3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Кабель до 35 кВ, подвешиваемый на тросе, масса 1 м кабеля: до 1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0,08</w:t>
            </w:r>
          </w:p>
        </w:tc>
      </w:tr>
      <w:tr w:rsidR="00B234C3" w:rsidRPr="00742BC1" w:rsidTr="009E6252">
        <w:trPr>
          <w:trHeight w:val="66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Проводник заземляющий из медного изолированного провода сечением 25 мм2 открыто по строительным основаниям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</w:t>
            </w:r>
          </w:p>
        </w:tc>
      </w:tr>
      <w:tr w:rsidR="00B234C3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4</w:t>
            </w:r>
          </w:p>
        </w:tc>
      </w:tr>
      <w:tr w:rsidR="00B234C3" w:rsidRPr="00742BC1" w:rsidTr="009E6252">
        <w:trPr>
          <w:trHeight w:val="34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Монтаж шкафа (Корпус металлический ЩРн-12з-1 74 IP54 UNIVERSAL, MKM11-N-12-54-Z-U) управления навесной, высота, ширина и глубина: до 600х600х350 мм. Установка на улице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B234C3" w:rsidRPr="00742BC1" w:rsidTr="009E6252">
        <w:trPr>
          <w:trHeight w:val="2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Счетчики, устанавливаемые на готовом основании: однофазные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B234C3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B234C3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B234C3" w:rsidRPr="00742BC1" w:rsidTr="009E6252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0,02</w:t>
            </w:r>
          </w:p>
        </w:tc>
      </w:tr>
      <w:tr w:rsidR="00B234C3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0,4</w:t>
            </w:r>
          </w:p>
        </w:tc>
      </w:tr>
      <w:tr w:rsidR="00B234C3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0,1</w:t>
            </w:r>
          </w:p>
        </w:tc>
      </w:tr>
      <w:tr w:rsidR="00B234C3" w:rsidRPr="00742BC1" w:rsidTr="009E6252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0,3</w:t>
            </w:r>
          </w:p>
        </w:tc>
      </w:tr>
      <w:tr w:rsidR="00B234C3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Ящик для трубных проводок протяжной или коробка, размер: до 200х200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B234C3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B234C3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Прибор измерения и защиты, количество подключаемых концов: до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B234C3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Труба винипластовая по установленным конструкциям, по стенам и колоннам с креплением скобами, диаметр: до 25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0,02</w:t>
            </w:r>
          </w:p>
        </w:tc>
      </w:tr>
      <w:tr w:rsidR="00B234C3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4</w:t>
            </w:r>
          </w:p>
        </w:tc>
      </w:tr>
      <w:tr w:rsidR="00B234C3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0,04567</w:t>
            </w:r>
          </w:p>
        </w:tc>
      </w:tr>
      <w:tr w:rsidR="00B234C3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B234C3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4C3" w:rsidRPr="002F62D4" w:rsidRDefault="00B234C3" w:rsidP="00984720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Проверка монтажа системы перед настройкой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система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4C3" w:rsidRPr="002F62D4" w:rsidRDefault="00B234C3" w:rsidP="00984720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</w:tbl>
    <w:p w:rsidR="007978C2" w:rsidRPr="00742BC1" w:rsidRDefault="007978C2" w:rsidP="007978C2">
      <w:pPr>
        <w:rPr>
          <w:iCs/>
          <w:sz w:val="22"/>
          <w:szCs w:val="22"/>
        </w:rPr>
      </w:pPr>
    </w:p>
    <w:p w:rsidR="007978C2" w:rsidRPr="00742BC1" w:rsidRDefault="007978C2" w:rsidP="007978C2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B234C3" w:rsidRPr="00742BC1" w:rsidTr="00984720">
        <w:trPr>
          <w:trHeight w:val="22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21</w:t>
            </w:r>
          </w:p>
        </w:tc>
      </w:tr>
      <w:tr w:rsidR="00B234C3" w:rsidRPr="00742BC1" w:rsidTr="00984720">
        <w:trPr>
          <w:trHeight w:val="30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0,023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силовой установочный с медными жилами ПуГВ 1х6-450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0,01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0,001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B234C3" w:rsidRPr="00742BC1" w:rsidTr="00984720">
        <w:trPr>
          <w:trHeight w:val="29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  <w:lang w:val="en-US"/>
              </w:rPr>
            </w:pPr>
            <w:r w:rsidRPr="00D2479D">
              <w:rPr>
                <w:color w:val="000000"/>
              </w:rPr>
              <w:t>Патч</w:t>
            </w:r>
            <w:r w:rsidRPr="00D2479D">
              <w:rPr>
                <w:color w:val="000000"/>
                <w:lang w:val="en-US"/>
              </w:rPr>
              <w:t>-</w:t>
            </w:r>
            <w:r w:rsidRPr="00D2479D">
              <w:rPr>
                <w:color w:val="000000"/>
              </w:rPr>
              <w:t>корд</w:t>
            </w:r>
            <w:r w:rsidRPr="00D2479D">
              <w:rPr>
                <w:color w:val="000000"/>
                <w:lang w:val="en-US"/>
              </w:rPr>
              <w:t xml:space="preserve"> U/UTP cat.5e, 4 pair., 0,5 </w:t>
            </w:r>
            <w:r w:rsidRPr="00D2479D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lastRenderedPageBreak/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3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Кабельная сборка SMA-male - 1 метр RG-58 - SMA-female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15</w:t>
            </w:r>
          </w:p>
        </w:tc>
      </w:tr>
      <w:tr w:rsidR="00B234C3" w:rsidRPr="00742BC1" w:rsidTr="00984720">
        <w:trPr>
          <w:trHeight w:val="22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0,5</w:t>
            </w:r>
          </w:p>
        </w:tc>
      </w:tr>
      <w:tr w:rsidR="00B234C3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30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Корпус металлический ЩРн-12з-1 74 IP54 UNIVERSAL, MKM11-N-12-54-Z-U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Счетчик учета активной электрической энергии переменного тока статический, однофазный, прямого включения, номинальный ток 5 А, максимальный ток 60 А, номинальное напряжение 230 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1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1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B234C3" w:rsidRPr="00742BC1" w:rsidTr="00984720">
        <w:trPr>
          <w:trHeight w:val="34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</w:t>
            </w:r>
          </w:p>
        </w:tc>
      </w:tr>
      <w:tr w:rsidR="00B234C3" w:rsidRPr="00742BC1" w:rsidTr="00984720">
        <w:trPr>
          <w:trHeight w:val="21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30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0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B234C3" w:rsidRPr="00742BC1" w:rsidTr="00B234C3">
        <w:trPr>
          <w:trHeight w:val="20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Модуль грозозащиты 50 Ом с разъёмом SMA, 0–3 ГГц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B234C3" w:rsidRPr="00742BC1" w:rsidTr="00984720">
        <w:trPr>
          <w:trHeight w:val="408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B234C3" w:rsidRPr="00742BC1" w:rsidTr="00984720">
        <w:trPr>
          <w:trHeight w:val="28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3,2</w:t>
            </w:r>
          </w:p>
        </w:tc>
      </w:tr>
      <w:tr w:rsidR="00B234C3" w:rsidRPr="00742BC1" w:rsidTr="00984720">
        <w:trPr>
          <w:trHeight w:val="288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24</w:t>
            </w:r>
          </w:p>
        </w:tc>
      </w:tr>
      <w:tr w:rsidR="00B234C3" w:rsidRPr="00742BC1" w:rsidTr="00984720">
        <w:trPr>
          <w:trHeight w:val="14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8</w:t>
            </w:r>
          </w:p>
        </w:tc>
      </w:tr>
      <w:tr w:rsidR="00B234C3" w:rsidRPr="00742BC1" w:rsidTr="00984720">
        <w:trPr>
          <w:trHeight w:val="30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8</w:t>
            </w:r>
          </w:p>
        </w:tc>
      </w:tr>
      <w:tr w:rsidR="00B234C3" w:rsidRPr="00742BC1" w:rsidTr="00984720">
        <w:trPr>
          <w:trHeight w:val="2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B234C3" w:rsidRPr="00742BC1" w:rsidTr="00984720">
        <w:trPr>
          <w:trHeight w:val="26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B234C3" w:rsidRPr="00742BC1" w:rsidTr="00B234C3">
        <w:trPr>
          <w:trHeight w:val="15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2,74</w:t>
            </w:r>
          </w:p>
        </w:tc>
      </w:tr>
      <w:tr w:rsidR="00B234C3" w:rsidRPr="00742BC1" w:rsidTr="00984720">
        <w:trPr>
          <w:trHeight w:val="37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B234C3" w:rsidRPr="00742BC1" w:rsidTr="00984720">
        <w:trPr>
          <w:trHeight w:val="24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Кровельный саморез 5,5х19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B234C3" w:rsidRPr="00742BC1" w:rsidTr="00984720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B234C3" w:rsidRPr="00742BC1" w:rsidTr="00984720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4C3" w:rsidRPr="00D2479D" w:rsidRDefault="00B234C3" w:rsidP="00984720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4C3" w:rsidRPr="00D2479D" w:rsidRDefault="00B234C3" w:rsidP="00984720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</w:tbl>
    <w:p w:rsidR="00B234C3" w:rsidRDefault="00B234C3" w:rsidP="007978C2">
      <w:pPr>
        <w:suppressAutoHyphens w:val="0"/>
        <w:jc w:val="center"/>
        <w:textAlignment w:val="auto"/>
        <w:rPr>
          <w:rFonts w:ascii="Times New Roman" w:hAnsi="Times New Roman" w:cs="Times New Roman"/>
          <w:b/>
          <w:sz w:val="22"/>
          <w:szCs w:val="22"/>
        </w:rPr>
      </w:pPr>
    </w:p>
    <w:p w:rsidR="00B234C3" w:rsidRPr="0014209E" w:rsidRDefault="00B234C3" w:rsidP="00B234C3">
      <w:pPr>
        <w:suppressAutoHyphens w:val="0"/>
        <w:spacing w:after="120"/>
        <w:ind w:left="284"/>
        <w:textAlignment w:val="auto"/>
        <w:rPr>
          <w:iCs/>
          <w:sz w:val="26"/>
          <w:szCs w:val="26"/>
        </w:rPr>
      </w:pPr>
      <w:r>
        <w:rPr>
          <w:sz w:val="22"/>
          <w:szCs w:val="22"/>
        </w:rPr>
        <w:t xml:space="preserve">5. </w:t>
      </w:r>
      <w:r w:rsidRPr="000F7039">
        <w:t>Система громкоговорящей связи УУЭС-600-Р с блоком сопряжения МС П-166М</w:t>
      </w:r>
    </w:p>
    <w:p w:rsidR="00B234C3" w:rsidRPr="00742BC1" w:rsidRDefault="00B234C3" w:rsidP="00B234C3">
      <w:pPr>
        <w:suppressAutoHyphens w:val="0"/>
        <w:ind w:left="720"/>
        <w:textAlignment w:val="auto"/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B234C3" w:rsidRPr="00742BC1" w:rsidTr="00984720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4C3" w:rsidRPr="00742BC1" w:rsidRDefault="00B234C3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4C3" w:rsidRPr="00742BC1" w:rsidRDefault="00B234C3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4C3" w:rsidRPr="00742BC1" w:rsidRDefault="00B234C3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B234C3" w:rsidRPr="00742BC1" w:rsidTr="00984720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Монтаж оборудования радиотрансляционных узлов: аппаратура настенная, установке на улице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6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lastRenderedPageBreak/>
              <w:t>Приборы, устанавливаемые на металлоконструкциях, щитах и пультах, масса: до 5 кг. Установка на улице.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Электрические проводки в щитах и пультах: малогабаритных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0,09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Прокладка провода в коробах, сечением: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0,64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0,56</w:t>
            </w:r>
          </w:p>
        </w:tc>
      </w:tr>
      <w:tr w:rsidR="00B234C3" w:rsidRPr="00742BC1" w:rsidTr="00984720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0,93</w:t>
            </w:r>
          </w:p>
        </w:tc>
      </w:tr>
      <w:tr w:rsidR="00B234C3" w:rsidRPr="00742BC1" w:rsidTr="00984720">
        <w:trPr>
          <w:trHeight w:val="5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Проводник заземляющий из медного изолированного провода сечением 25 мм2 открыто по строительным основаниям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0,3</w:t>
            </w:r>
          </w:p>
        </w:tc>
      </w:tr>
      <w:tr w:rsidR="00B234C3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2</w:t>
            </w:r>
          </w:p>
        </w:tc>
      </w:tr>
      <w:tr w:rsidR="00B234C3" w:rsidRPr="00742BC1" w:rsidTr="00984720">
        <w:trPr>
          <w:trHeight w:val="66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Монтаж шкафа (Корпус модульный пластиковый навесной на 6 модулей ЩРН-П-6) управления навесной, высота, ширина и глубина: до 600х600х350 мм. Установка на улице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2</w:t>
            </w:r>
          </w:p>
        </w:tc>
      </w:tr>
      <w:tr w:rsidR="00B234C3" w:rsidRPr="00742BC1" w:rsidTr="00984720">
        <w:trPr>
          <w:trHeight w:val="34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2</w:t>
            </w:r>
          </w:p>
        </w:tc>
      </w:tr>
      <w:tr w:rsidR="00B234C3" w:rsidRPr="00742BC1" w:rsidTr="00984720">
        <w:trPr>
          <w:trHeight w:val="2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0,02</w:t>
            </w:r>
          </w:p>
        </w:tc>
      </w:tr>
      <w:tr w:rsidR="00B234C3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0,4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0,6</w:t>
            </w:r>
          </w:p>
        </w:tc>
      </w:tr>
      <w:tr w:rsidR="00B234C3" w:rsidRPr="00742BC1" w:rsidTr="00984720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0,18</w:t>
            </w:r>
          </w:p>
        </w:tc>
      </w:tr>
      <w:tr w:rsidR="00B234C3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Ящик для трубных проводок протяжной или коробка, размер: до 200х200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6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12</w:t>
            </w:r>
          </w:p>
        </w:tc>
      </w:tr>
      <w:tr w:rsidR="00B234C3" w:rsidRPr="00742BC1" w:rsidTr="00984720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Труба винипластовая по установленным конструкциям, по стенам и колоннам с креплением скобами, диаметр: до 25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0,02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4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0,0574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Проверка монтажа системы перед настройкой (УУЭС)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система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B234C3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4C3" w:rsidRPr="00801AEB" w:rsidRDefault="00B234C3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Функциональная настройка специального программного обеспечения 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801AEB" w:rsidRDefault="00B234C3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4C3" w:rsidRPr="00AD150F" w:rsidRDefault="00B234C3" w:rsidP="00984720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</w:tbl>
    <w:p w:rsidR="00B234C3" w:rsidRPr="00742BC1" w:rsidRDefault="00B234C3" w:rsidP="00B234C3">
      <w:pPr>
        <w:rPr>
          <w:iCs/>
          <w:sz w:val="22"/>
          <w:szCs w:val="22"/>
        </w:rPr>
      </w:pPr>
    </w:p>
    <w:p w:rsidR="00B234C3" w:rsidRPr="00742BC1" w:rsidRDefault="00B234C3" w:rsidP="00B234C3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2A2A88" w:rsidRPr="00742BC1" w:rsidTr="00984720">
        <w:trPr>
          <w:trHeight w:val="22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витая пара U/UTP 4х2х0,52, категория 5e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0,029</w:t>
            </w:r>
          </w:p>
        </w:tc>
      </w:tr>
      <w:tr w:rsidR="002A2A88" w:rsidRPr="00742BC1" w:rsidTr="00984720">
        <w:trPr>
          <w:trHeight w:val="30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132</w:t>
            </w:r>
          </w:p>
        </w:tc>
      </w:tr>
      <w:tr w:rsidR="002A2A88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0,032</w:t>
            </w:r>
          </w:p>
        </w:tc>
      </w:tr>
      <w:tr w:rsidR="002A2A88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0,001</w:t>
            </w:r>
          </w:p>
        </w:tc>
      </w:tr>
      <w:tr w:rsidR="002A2A88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0,028</w:t>
            </w:r>
          </w:p>
        </w:tc>
      </w:tr>
      <w:tr w:rsidR="002A2A88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0,03</w:t>
            </w:r>
          </w:p>
        </w:tc>
      </w:tr>
      <w:tr w:rsidR="002A2A88" w:rsidRPr="00742BC1" w:rsidTr="00984720">
        <w:trPr>
          <w:trHeight w:val="29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rPr>
                <w:color w:val="000000"/>
                <w:lang w:val="en-US"/>
              </w:rPr>
            </w:pPr>
            <w:r w:rsidRPr="00801AEB">
              <w:rPr>
                <w:color w:val="000000"/>
              </w:rPr>
              <w:t>Патч</w:t>
            </w:r>
            <w:r w:rsidRPr="00801AEB">
              <w:rPr>
                <w:color w:val="000000"/>
                <w:lang w:val="en-US"/>
              </w:rPr>
              <w:t>-</w:t>
            </w:r>
            <w:r w:rsidRPr="00801AEB">
              <w:rPr>
                <w:color w:val="000000"/>
              </w:rPr>
              <w:t>корд</w:t>
            </w:r>
            <w:r w:rsidRPr="00801AEB">
              <w:rPr>
                <w:color w:val="000000"/>
                <w:lang w:val="en-US"/>
              </w:rPr>
              <w:t xml:space="preserve"> U/UTP cat.5e, 4 pair., 0,5 </w:t>
            </w:r>
            <w:r w:rsidRPr="00801AEB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2A2A88" w:rsidRPr="00742BC1" w:rsidTr="00984720">
        <w:trPr>
          <w:trHeight w:val="2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2A2A88" w:rsidRPr="00742BC1" w:rsidTr="00984720">
        <w:trPr>
          <w:trHeight w:val="23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25</w:t>
            </w:r>
          </w:p>
        </w:tc>
      </w:tr>
      <w:tr w:rsidR="002A2A88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0,5</w:t>
            </w:r>
          </w:p>
        </w:tc>
      </w:tr>
      <w:tr w:rsidR="002A2A88" w:rsidRPr="00742BC1" w:rsidTr="00984720">
        <w:trPr>
          <w:trHeight w:val="22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10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Корпус модульный пластиковый навесной на 6 модулей ЩРН-П-6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lastRenderedPageBreak/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60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18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6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12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24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8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8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2,74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Анкерный болт с кольцом 12х100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6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2A2A88" w:rsidRPr="00742BC1" w:rsidTr="00984720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801AEB" w:rsidRDefault="002A2A88" w:rsidP="00984720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148C9" w:rsidRDefault="002A2A88" w:rsidP="00984720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</w:tbl>
    <w:p w:rsidR="002A2A88" w:rsidRPr="002C73C9" w:rsidRDefault="002A2A88" w:rsidP="002A2A88">
      <w:pPr>
        <w:suppressAutoHyphens w:val="0"/>
        <w:spacing w:after="120"/>
        <w:ind w:left="142"/>
        <w:textAlignment w:val="auto"/>
        <w:rPr>
          <w:iCs/>
          <w:sz w:val="26"/>
          <w:szCs w:val="26"/>
        </w:rPr>
      </w:pPr>
      <w:r>
        <w:rPr>
          <w:sz w:val="22"/>
          <w:szCs w:val="22"/>
        </w:rPr>
        <w:t xml:space="preserve">6. </w:t>
      </w:r>
      <w:r w:rsidRPr="00822A04">
        <w:t>Блок переключения универсальный П-166М БПРУ-03 (доукомплектация)</w:t>
      </w:r>
    </w:p>
    <w:p w:rsidR="002A2A88" w:rsidRPr="00742BC1" w:rsidRDefault="002A2A88" w:rsidP="002A2A88">
      <w:pPr>
        <w:suppressAutoHyphens w:val="0"/>
        <w:spacing w:after="120"/>
        <w:ind w:left="284"/>
        <w:textAlignment w:val="auto"/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2A2A88" w:rsidRPr="00742BC1" w:rsidTr="00984720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42BC1" w:rsidRDefault="002A2A88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42BC1" w:rsidRDefault="002A2A88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742BC1" w:rsidRDefault="002A2A88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2A2A88" w:rsidRPr="00742BC1" w:rsidTr="00984720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Оборудование радиотрансляционных узлов: аппаратура настенная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</w:t>
            </w:r>
          </w:p>
        </w:tc>
      </w:tr>
      <w:tr w:rsidR="002A2A88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</w:t>
            </w:r>
          </w:p>
        </w:tc>
      </w:tr>
      <w:tr w:rsidR="002A2A88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Устройство оптико-(фото)электрическое,: блок питания и контроля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</w:t>
            </w:r>
          </w:p>
        </w:tc>
      </w:tr>
      <w:tr w:rsidR="002A2A88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Приборы, устанавливаемые на металлоконструкциях, щитах и пультах,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</w:t>
            </w:r>
          </w:p>
        </w:tc>
      </w:tr>
      <w:tr w:rsidR="002A2A88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Электрические проводки в щитах и пультах: малогабаритных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0,03</w:t>
            </w:r>
          </w:p>
        </w:tc>
      </w:tr>
      <w:tr w:rsidR="002A2A88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Провод в коробах, сечением: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0,28</w:t>
            </w:r>
          </w:p>
        </w:tc>
      </w:tr>
      <w:tr w:rsidR="002A2A88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2</w:t>
            </w:r>
          </w:p>
        </w:tc>
      </w:tr>
      <w:tr w:rsidR="002A2A88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</w:t>
            </w:r>
          </w:p>
        </w:tc>
      </w:tr>
      <w:tr w:rsidR="002A2A88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0,2</w:t>
            </w:r>
          </w:p>
        </w:tc>
      </w:tr>
      <w:tr w:rsidR="002A2A88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0,4</w:t>
            </w:r>
          </w:p>
        </w:tc>
      </w:tr>
      <w:tr w:rsidR="002A2A88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Труба винипластовая по установленным конструкциям, по стенам и колоннам с креплением скобами, диаметр: до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0,01</w:t>
            </w:r>
          </w:p>
        </w:tc>
      </w:tr>
    </w:tbl>
    <w:p w:rsidR="00B234C3" w:rsidRDefault="00B234C3" w:rsidP="007978C2">
      <w:pPr>
        <w:suppressAutoHyphens w:val="0"/>
        <w:jc w:val="center"/>
        <w:textAlignment w:val="auto"/>
        <w:rPr>
          <w:rFonts w:ascii="Times New Roman" w:hAnsi="Times New Roman" w:cs="Times New Roman"/>
          <w:b/>
          <w:sz w:val="22"/>
          <w:szCs w:val="22"/>
        </w:rPr>
      </w:pPr>
    </w:p>
    <w:p w:rsidR="002A2A88" w:rsidRPr="00742BC1" w:rsidRDefault="002A2A88" w:rsidP="002A2A88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2A2A88" w:rsidRPr="00742BC1" w:rsidTr="00984720">
        <w:trPr>
          <w:trHeight w:val="22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Кабель витая пара U/UTP 4х2х0,52, категория 5e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4F784C" w:rsidRDefault="002A2A88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4F784C" w:rsidRDefault="002A2A88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0,03</w:t>
            </w:r>
          </w:p>
        </w:tc>
      </w:tr>
      <w:tr w:rsidR="002A2A88" w:rsidRPr="00742BC1" w:rsidTr="00984720">
        <w:trPr>
          <w:trHeight w:val="30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lastRenderedPageBreak/>
              <w:t>Провод силовой установочный с медными жилами ПуГВ 1х6-450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4F784C" w:rsidRDefault="002A2A88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4F784C" w:rsidRDefault="002A2A88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0,01</w:t>
            </w:r>
          </w:p>
        </w:tc>
      </w:tr>
      <w:tr w:rsidR="002A2A88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4F784C" w:rsidRDefault="002A2A88" w:rsidP="00984720">
            <w:pPr>
              <w:ind w:left="27"/>
              <w:rPr>
                <w:color w:val="000000"/>
                <w:lang w:val="en-US"/>
              </w:rPr>
            </w:pPr>
            <w:r w:rsidRPr="004F784C">
              <w:rPr>
                <w:color w:val="000000"/>
              </w:rPr>
              <w:t>Патч</w:t>
            </w:r>
            <w:r w:rsidRPr="004F784C">
              <w:rPr>
                <w:color w:val="000000"/>
                <w:lang w:val="en-US"/>
              </w:rPr>
              <w:t>-</w:t>
            </w:r>
            <w:r w:rsidRPr="004F784C">
              <w:rPr>
                <w:color w:val="000000"/>
              </w:rPr>
              <w:t>корд</w:t>
            </w:r>
            <w:r w:rsidRPr="004F784C">
              <w:rPr>
                <w:color w:val="000000"/>
                <w:lang w:val="en-US"/>
              </w:rPr>
              <w:t xml:space="preserve"> U/UTP cat.5e, 4 pair., 0,5 </w:t>
            </w:r>
            <w:r w:rsidRPr="004F784C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4F784C" w:rsidRDefault="002A2A88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4F784C" w:rsidRDefault="002A2A88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</w:t>
            </w:r>
          </w:p>
        </w:tc>
      </w:tr>
      <w:tr w:rsidR="002A2A88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Сетевой фильтр Pilot mini,1,8 м, 4 розетки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4F784C" w:rsidRDefault="002A2A88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4F784C" w:rsidRDefault="002A2A88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</w:t>
            </w:r>
          </w:p>
        </w:tc>
      </w:tr>
      <w:tr w:rsidR="002A2A88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4F784C" w:rsidRDefault="002A2A88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4F784C" w:rsidRDefault="002A2A88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0,02</w:t>
            </w:r>
          </w:p>
        </w:tc>
      </w:tr>
      <w:tr w:rsidR="002A2A88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4F784C" w:rsidRDefault="002A2A88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A88" w:rsidRPr="004F784C" w:rsidRDefault="002A2A88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40</w:t>
            </w:r>
          </w:p>
        </w:tc>
      </w:tr>
      <w:tr w:rsidR="002A2A88" w:rsidRPr="00742BC1" w:rsidTr="00984720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A88" w:rsidRPr="004F784C" w:rsidRDefault="002A2A88" w:rsidP="00984720">
            <w:pPr>
              <w:ind w:left="27"/>
              <w:rPr>
                <w:color w:val="000000"/>
              </w:rPr>
            </w:pPr>
            <w:r w:rsidRPr="004F784C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88" w:rsidRPr="004F784C" w:rsidRDefault="002A2A88" w:rsidP="00984720">
            <w:pPr>
              <w:ind w:left="27"/>
              <w:jc w:val="center"/>
              <w:rPr>
                <w:color w:val="000000"/>
              </w:rPr>
            </w:pPr>
            <w:r w:rsidRPr="004F784C">
              <w:rPr>
                <w:color w:val="000000"/>
              </w:rPr>
              <w:t>1</w:t>
            </w:r>
          </w:p>
        </w:tc>
      </w:tr>
    </w:tbl>
    <w:p w:rsidR="00286ACF" w:rsidRDefault="00286ACF" w:rsidP="007978C2">
      <w:pPr>
        <w:spacing w:after="120"/>
        <w:jc w:val="center"/>
        <w:rPr>
          <w:b/>
          <w:iCs/>
          <w:sz w:val="26"/>
          <w:szCs w:val="26"/>
        </w:rPr>
      </w:pPr>
    </w:p>
    <w:p w:rsidR="007978C2" w:rsidRPr="007978C2" w:rsidRDefault="00BD431F" w:rsidP="007978C2">
      <w:pPr>
        <w:spacing w:after="120"/>
        <w:jc w:val="center"/>
        <w:rPr>
          <w:b/>
          <w:iCs/>
          <w:sz w:val="26"/>
          <w:szCs w:val="26"/>
        </w:rPr>
      </w:pPr>
      <w:r w:rsidRPr="00BD431F">
        <w:rPr>
          <w:b/>
          <w:iCs/>
          <w:sz w:val="26"/>
          <w:szCs w:val="26"/>
        </w:rPr>
        <w:t>Куйбышевский</w:t>
      </w:r>
      <w:r w:rsidRPr="006672BE">
        <w:rPr>
          <w:iCs/>
          <w:sz w:val="26"/>
          <w:szCs w:val="26"/>
        </w:rPr>
        <w:t xml:space="preserve"> </w:t>
      </w:r>
      <w:r w:rsidR="007978C2" w:rsidRPr="007978C2">
        <w:rPr>
          <w:b/>
          <w:iCs/>
          <w:sz w:val="26"/>
          <w:szCs w:val="26"/>
        </w:rPr>
        <w:t>район</w:t>
      </w:r>
    </w:p>
    <w:p w:rsidR="007978C2" w:rsidRPr="00742BC1" w:rsidRDefault="007978C2" w:rsidP="007978C2">
      <w:pPr>
        <w:jc w:val="both"/>
        <w:rPr>
          <w:b/>
          <w:sz w:val="22"/>
          <w:szCs w:val="22"/>
        </w:rPr>
      </w:pPr>
      <w:r w:rsidRPr="00742BC1">
        <w:rPr>
          <w:b/>
          <w:iCs/>
          <w:sz w:val="22"/>
          <w:szCs w:val="22"/>
        </w:rPr>
        <w:t>Оборудование</w:t>
      </w:r>
    </w:p>
    <w:tbl>
      <w:tblPr>
        <w:tblW w:w="10881" w:type="dxa"/>
        <w:tblLook w:val="04A0" w:firstRow="1" w:lastRow="0" w:firstColumn="1" w:lastColumn="0" w:noHBand="0" w:noVBand="1"/>
      </w:tblPr>
      <w:tblGrid>
        <w:gridCol w:w="569"/>
        <w:gridCol w:w="8611"/>
        <w:gridCol w:w="851"/>
        <w:gridCol w:w="850"/>
      </w:tblGrid>
      <w:tr w:rsidR="007978C2" w:rsidRPr="00742BC1" w:rsidTr="009E6252">
        <w:trPr>
          <w:trHeight w:val="59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 xml:space="preserve">№ </w:t>
            </w:r>
            <w:r w:rsidRPr="00742BC1">
              <w:rPr>
                <w:b/>
                <w:sz w:val="22"/>
                <w:szCs w:val="22"/>
              </w:rPr>
              <w:br/>
              <w:t>п/п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Наименование оборудования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 xml:space="preserve">Ед. </w:t>
            </w:r>
            <w:r w:rsidRPr="00742BC1">
              <w:rPr>
                <w:b/>
                <w:sz w:val="22"/>
                <w:szCs w:val="22"/>
              </w:rPr>
              <w:br/>
              <w:t>изм.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Кол -во</w:t>
            </w:r>
          </w:p>
        </w:tc>
      </w:tr>
      <w:tr w:rsidR="00BD431F" w:rsidRPr="00742BC1" w:rsidTr="009E6252">
        <w:trPr>
          <w:trHeight w:val="52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31F" w:rsidRPr="00A721F9" w:rsidRDefault="00BD431F" w:rsidP="00984720">
            <w:pPr>
              <w:jc w:val="center"/>
            </w:pPr>
            <w:r w:rsidRPr="00A721F9">
              <w:t>1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A721F9" w:rsidRDefault="00BD431F" w:rsidP="00984720">
            <w:r w:rsidRPr="00A721F9">
              <w:t>Мегафон РМ-25СПА USB/MP3/AUX с записью и аккумулятором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pPr>
              <w:jc w:val="center"/>
              <w:rPr>
                <w:lang w:val="en-US"/>
              </w:rPr>
            </w:pPr>
            <w:r w:rsidRPr="00A721F9">
              <w:rPr>
                <w:color w:val="000000"/>
              </w:rPr>
              <w:t>46</w:t>
            </w:r>
          </w:p>
        </w:tc>
      </w:tr>
      <w:tr w:rsidR="00BD431F" w:rsidRPr="00742BC1" w:rsidTr="009E6252">
        <w:trPr>
          <w:trHeight w:val="53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31F" w:rsidRPr="00A721F9" w:rsidRDefault="00BD431F" w:rsidP="00984720">
            <w:pPr>
              <w:jc w:val="center"/>
            </w:pPr>
            <w:r w:rsidRPr="00A721F9">
              <w:t>2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A721F9" w:rsidRDefault="00BD431F" w:rsidP="00984720">
            <w:r w:rsidRPr="00A721F9">
              <w:t>Сервисный маршрутизатор ESR-200, 4х 10/100/1000BASE-T, 4x Combo 10/100/1000BASE-T/1000BASE-X SFP, 1x USB 2.0, 1x USB 3.0, 1 слот для SD-карт, 4 ГБ RAM, 1 ГБ Flash, 220V AC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pPr>
              <w:jc w:val="center"/>
              <w:rPr>
                <w:lang w:val="en-US"/>
              </w:rPr>
            </w:pPr>
            <w:r w:rsidRPr="00A721F9">
              <w:rPr>
                <w:color w:val="000000"/>
              </w:rPr>
              <w:t>1</w:t>
            </w:r>
          </w:p>
        </w:tc>
      </w:tr>
      <w:tr w:rsidR="00BD431F" w:rsidRPr="00742BC1" w:rsidTr="00984720">
        <w:trPr>
          <w:trHeight w:val="58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3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r w:rsidRPr="00A721F9">
              <w:t>GSM роутер iRZ RL21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31F" w:rsidRPr="00A721F9" w:rsidRDefault="00BD431F" w:rsidP="00984720">
            <w:pPr>
              <w:jc w:val="center"/>
            </w:pPr>
            <w:r w:rsidRPr="00A721F9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pPr>
              <w:jc w:val="center"/>
              <w:rPr>
                <w:color w:val="000000"/>
              </w:rPr>
            </w:pPr>
            <w:r w:rsidRPr="00A721F9">
              <w:rPr>
                <w:color w:val="000000"/>
              </w:rPr>
              <w:t>2</w:t>
            </w:r>
          </w:p>
        </w:tc>
      </w:tr>
      <w:tr w:rsidR="00BD431F" w:rsidRPr="00742BC1" w:rsidTr="00984720">
        <w:trPr>
          <w:trHeight w:val="55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4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r w:rsidRPr="00A721F9">
              <w:t xml:space="preserve">Мультидиапазонная 2G/3G/4G/Wi-Fi-антенна Termit MB3000MG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31F" w:rsidRPr="00A721F9" w:rsidRDefault="00BD431F" w:rsidP="00984720">
            <w:pPr>
              <w:jc w:val="center"/>
            </w:pPr>
            <w:r w:rsidRPr="00A721F9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pPr>
              <w:jc w:val="center"/>
              <w:rPr>
                <w:color w:val="000000"/>
              </w:rPr>
            </w:pPr>
            <w:r w:rsidRPr="00A721F9">
              <w:rPr>
                <w:color w:val="000000"/>
              </w:rPr>
              <w:t>2</w:t>
            </w:r>
          </w:p>
        </w:tc>
      </w:tr>
      <w:tr w:rsidR="00BD431F" w:rsidRPr="00742BC1" w:rsidTr="00984720">
        <w:trPr>
          <w:trHeight w:val="9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5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A721F9" w:rsidRDefault="00BD431F" w:rsidP="00984720">
            <w:pPr>
              <w:rPr>
                <w:color w:val="000000"/>
              </w:rPr>
            </w:pPr>
            <w:r w:rsidRPr="00A721F9">
              <w:rPr>
                <w:color w:val="000000"/>
              </w:rPr>
              <w:t>Система громкоговорящей связи СГС-22-МЕ200Н с блоком сопряжения МС П-166М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к-т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pPr>
              <w:jc w:val="center"/>
              <w:rPr>
                <w:lang w:val="en-US"/>
              </w:rPr>
            </w:pPr>
            <w:r w:rsidRPr="00A721F9">
              <w:rPr>
                <w:color w:val="000000"/>
              </w:rPr>
              <w:t>16</w:t>
            </w:r>
          </w:p>
        </w:tc>
      </w:tr>
      <w:tr w:rsidR="00BD431F" w:rsidRPr="00742BC1" w:rsidTr="00984720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6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A721F9" w:rsidRDefault="00BD431F" w:rsidP="00984720">
            <w:r w:rsidRPr="00A721F9">
              <w:t>Система громкоговорящей связи СГС-22-МЕ200У с блоком сопряжения МС П-166М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к-т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pPr>
              <w:jc w:val="center"/>
              <w:rPr>
                <w:lang w:val="en-US"/>
              </w:rPr>
            </w:pPr>
            <w:r w:rsidRPr="00A721F9">
              <w:rPr>
                <w:color w:val="000000"/>
              </w:rPr>
              <w:t>1</w:t>
            </w:r>
          </w:p>
        </w:tc>
      </w:tr>
      <w:tr w:rsidR="00BD431F" w:rsidRPr="00742BC1" w:rsidTr="00984720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7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A721F9" w:rsidRDefault="00BD431F" w:rsidP="00984720">
            <w:r w:rsidRPr="00A721F9">
              <w:t>Система громкоговорящей связи УУЭС-600-Р с блоком сопряжения МС П-166М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к-т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pPr>
              <w:jc w:val="center"/>
              <w:rPr>
                <w:lang w:val="en-US"/>
              </w:rPr>
            </w:pPr>
            <w:r w:rsidRPr="00A721F9">
              <w:rPr>
                <w:color w:val="000000"/>
              </w:rPr>
              <w:t>12</w:t>
            </w:r>
          </w:p>
        </w:tc>
      </w:tr>
      <w:tr w:rsidR="00BD431F" w:rsidRPr="00742BC1" w:rsidTr="00984720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8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A721F9" w:rsidRDefault="00BD431F" w:rsidP="00984720">
            <w:pPr>
              <w:rPr>
                <w:color w:val="000000"/>
              </w:rPr>
            </w:pPr>
            <w:r w:rsidRPr="00A721F9">
              <w:t>Комплект ЗИП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742BC1" w:rsidRDefault="00BD431F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742BC1" w:rsidRDefault="00BD431F" w:rsidP="009E6252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BD431F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8.1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r w:rsidRPr="00A721F9">
              <w:rPr>
                <w:color w:val="000000"/>
              </w:rPr>
              <w:t>Модуль сопряжения П-166М МС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742BC1" w:rsidRDefault="00BD431F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BD431F" w:rsidRDefault="00BD431F" w:rsidP="009E6252">
            <w:pPr>
              <w:jc w:val="center"/>
              <w:rPr>
                <w:sz w:val="22"/>
                <w:szCs w:val="22"/>
              </w:rPr>
            </w:pPr>
          </w:p>
        </w:tc>
      </w:tr>
      <w:tr w:rsidR="00BD431F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8.2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r w:rsidRPr="00A721F9">
              <w:rPr>
                <w:color w:val="000000"/>
              </w:rPr>
              <w:t>Усилительно-коммутационный блок СГС-22МЕ200У, 200 Вт, U вых. = 120 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742BC1" w:rsidRDefault="00BD431F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742BC1" w:rsidRDefault="00BD431F" w:rsidP="009E6252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BD431F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8.3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r w:rsidRPr="00A721F9">
              <w:t>GSM роутер iRZ RL21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742BC1" w:rsidRDefault="00BD431F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742BC1" w:rsidRDefault="00BD431F" w:rsidP="009E6252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BD431F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8.4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r w:rsidRPr="00A721F9">
              <w:rPr>
                <w:color w:val="000000"/>
              </w:rPr>
              <w:t>Громкоговоритель рупорный, U=120В, 100Вт, 100ГР-38Н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742BC1" w:rsidRDefault="00BD431F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BD431F" w:rsidRDefault="00BD431F" w:rsidP="009E6252">
            <w:pPr>
              <w:jc w:val="center"/>
              <w:rPr>
                <w:sz w:val="22"/>
                <w:szCs w:val="22"/>
              </w:rPr>
            </w:pPr>
          </w:p>
        </w:tc>
      </w:tr>
      <w:tr w:rsidR="00BD431F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8.5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r w:rsidRPr="00A721F9">
              <w:rPr>
                <w:color w:val="000000"/>
              </w:rPr>
              <w:t>Мультидиапазонная 2G/3G/4G/Wi-Fi-антенна Termit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742BC1" w:rsidRDefault="00BD431F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BD431F" w:rsidRDefault="00BD431F" w:rsidP="009E6252">
            <w:pPr>
              <w:jc w:val="center"/>
              <w:rPr>
                <w:sz w:val="22"/>
                <w:szCs w:val="22"/>
              </w:rPr>
            </w:pPr>
          </w:p>
        </w:tc>
      </w:tr>
      <w:tr w:rsidR="00BD431F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8.6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r w:rsidRPr="00A721F9">
              <w:rPr>
                <w:color w:val="000000"/>
              </w:rPr>
              <w:t>Блок УКБ для УКБ СГС-22-МЕХХХН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742BC1" w:rsidRDefault="00BD431F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BD431F" w:rsidRDefault="00BD431F" w:rsidP="009E6252">
            <w:pPr>
              <w:jc w:val="center"/>
              <w:rPr>
                <w:sz w:val="22"/>
                <w:szCs w:val="22"/>
              </w:rPr>
            </w:pPr>
          </w:p>
        </w:tc>
      </w:tr>
      <w:tr w:rsidR="00BD431F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8.7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r w:rsidRPr="00A721F9">
              <w:rPr>
                <w:color w:val="000000"/>
              </w:rPr>
              <w:t>Блок УБ для УКБ СГС-22-МЕХХХН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742BC1" w:rsidRDefault="00BD431F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BD431F" w:rsidRDefault="00BD431F" w:rsidP="009E6252">
            <w:pPr>
              <w:jc w:val="center"/>
              <w:rPr>
                <w:sz w:val="22"/>
                <w:szCs w:val="22"/>
              </w:rPr>
            </w:pPr>
          </w:p>
        </w:tc>
      </w:tr>
      <w:tr w:rsidR="00BD431F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31F" w:rsidRPr="00A721F9" w:rsidRDefault="00BD431F" w:rsidP="00984720">
            <w:pPr>
              <w:jc w:val="center"/>
            </w:pPr>
            <w:r w:rsidRPr="00A721F9">
              <w:t>8.8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A721F9" w:rsidRDefault="00BD431F" w:rsidP="00984720">
            <w:r w:rsidRPr="00A721F9">
              <w:rPr>
                <w:color w:val="000000"/>
              </w:rPr>
              <w:t>Плата заряда для УКБ СГС-22-МЕХХХН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F" w:rsidRPr="00742BC1" w:rsidRDefault="00BD431F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431F" w:rsidRPr="00BD431F" w:rsidRDefault="00BD431F" w:rsidP="009E6252">
            <w:pPr>
              <w:jc w:val="center"/>
              <w:rPr>
                <w:sz w:val="22"/>
                <w:szCs w:val="22"/>
              </w:rPr>
            </w:pPr>
          </w:p>
        </w:tc>
      </w:tr>
    </w:tbl>
    <w:p w:rsidR="00B23685" w:rsidRDefault="00B23685" w:rsidP="007978C2">
      <w:pPr>
        <w:suppressAutoHyphens w:val="0"/>
        <w:textAlignment w:val="auto"/>
        <w:rPr>
          <w:rFonts w:ascii="Times New Roman" w:hAnsi="Times New Roman" w:cs="Times New Roman"/>
          <w:b/>
          <w:sz w:val="22"/>
          <w:szCs w:val="22"/>
        </w:rPr>
      </w:pPr>
    </w:p>
    <w:p w:rsidR="00B23685" w:rsidRPr="00742BC1" w:rsidRDefault="00B23685" w:rsidP="00B23685">
      <w:pPr>
        <w:suppressAutoHyphens w:val="0"/>
        <w:textAlignment w:val="auto"/>
        <w:rPr>
          <w:rFonts w:ascii="Times New Roman" w:hAnsi="Times New Roman" w:cs="Times New Roman"/>
          <w:b/>
          <w:sz w:val="22"/>
          <w:szCs w:val="22"/>
        </w:rPr>
      </w:pPr>
      <w:r w:rsidRPr="00B8727F">
        <w:rPr>
          <w:rFonts w:ascii="Times New Roman" w:hAnsi="Times New Roman" w:cs="Times New Roman"/>
          <w:b/>
          <w:sz w:val="22"/>
          <w:szCs w:val="22"/>
        </w:rPr>
        <w:t>Работы по установке оборудования</w:t>
      </w:r>
      <w:r w:rsidRPr="00742BC1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tbl>
      <w:tblPr>
        <w:tblW w:w="10881" w:type="dxa"/>
        <w:tblLook w:val="04A0" w:firstRow="1" w:lastRow="0" w:firstColumn="1" w:lastColumn="0" w:noHBand="0" w:noVBand="1"/>
      </w:tblPr>
      <w:tblGrid>
        <w:gridCol w:w="9606"/>
        <w:gridCol w:w="1275"/>
      </w:tblGrid>
      <w:tr w:rsidR="007978C2" w:rsidRPr="00742BC1" w:rsidTr="009E6252">
        <w:trPr>
          <w:trHeight w:val="332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Кол -во</w:t>
            </w:r>
          </w:p>
        </w:tc>
      </w:tr>
      <w:tr w:rsidR="00984720" w:rsidRPr="00742BC1" w:rsidTr="00984720">
        <w:trPr>
          <w:trHeight w:val="212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720" w:rsidRPr="000F7039" w:rsidRDefault="00984720" w:rsidP="00984720">
            <w:r w:rsidRPr="00822A04">
              <w:t>Сервисный маршрутизатор ESR-200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720" w:rsidRPr="000870D1" w:rsidRDefault="00984720" w:rsidP="00984720">
            <w:pPr>
              <w:jc w:val="center"/>
              <w:rPr>
                <w:color w:val="000000"/>
              </w:rPr>
            </w:pPr>
            <w:r w:rsidRPr="000870D1">
              <w:rPr>
                <w:color w:val="000000"/>
              </w:rPr>
              <w:t>1</w:t>
            </w:r>
          </w:p>
        </w:tc>
      </w:tr>
      <w:tr w:rsidR="00984720" w:rsidRPr="00742BC1" w:rsidTr="00984720">
        <w:trPr>
          <w:trHeight w:val="201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720" w:rsidRPr="000F7039" w:rsidRDefault="00984720" w:rsidP="00984720">
            <w:pPr>
              <w:rPr>
                <w:color w:val="000000"/>
              </w:rPr>
            </w:pPr>
            <w:r w:rsidRPr="00A721F9">
              <w:t>GSM роутер iRZ RL21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720" w:rsidRPr="000870D1" w:rsidRDefault="00984720" w:rsidP="00984720">
            <w:pPr>
              <w:jc w:val="center"/>
              <w:rPr>
                <w:color w:val="000000"/>
              </w:rPr>
            </w:pPr>
            <w:r w:rsidRPr="000870D1">
              <w:rPr>
                <w:color w:val="000000"/>
              </w:rPr>
              <w:t>2</w:t>
            </w:r>
          </w:p>
        </w:tc>
      </w:tr>
      <w:tr w:rsidR="00984720" w:rsidRPr="00742BC1" w:rsidTr="00984720">
        <w:trPr>
          <w:trHeight w:val="34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4720" w:rsidRPr="000F7039" w:rsidRDefault="00984720" w:rsidP="00984720">
            <w:pPr>
              <w:rPr>
                <w:color w:val="000000"/>
              </w:rPr>
            </w:pPr>
            <w:r w:rsidRPr="00A721F9">
              <w:t xml:space="preserve">Мультидиапазонная 2G/3G/4G/Wi-Fi-антенна Termit MB3000MG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720" w:rsidRPr="000870D1" w:rsidRDefault="00984720" w:rsidP="00984720">
            <w:pPr>
              <w:jc w:val="center"/>
              <w:rPr>
                <w:color w:val="000000"/>
              </w:rPr>
            </w:pPr>
            <w:r w:rsidRPr="000870D1">
              <w:rPr>
                <w:color w:val="000000"/>
              </w:rPr>
              <w:t>2</w:t>
            </w:r>
          </w:p>
        </w:tc>
      </w:tr>
      <w:tr w:rsidR="00984720" w:rsidRPr="00742BC1" w:rsidTr="00984720">
        <w:trPr>
          <w:trHeight w:val="34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4720" w:rsidRPr="000F7039" w:rsidRDefault="00984720" w:rsidP="00984720">
            <w:r w:rsidRPr="000F7039">
              <w:rPr>
                <w:color w:val="000000"/>
              </w:rPr>
              <w:t>Система громкоговорящей связи СГС-22-МЕ200Н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720" w:rsidRPr="000870D1" w:rsidRDefault="00984720" w:rsidP="00984720">
            <w:pPr>
              <w:jc w:val="center"/>
              <w:rPr>
                <w:color w:val="000000"/>
              </w:rPr>
            </w:pPr>
            <w:r w:rsidRPr="000870D1">
              <w:rPr>
                <w:color w:val="000000"/>
              </w:rPr>
              <w:t>16</w:t>
            </w:r>
          </w:p>
        </w:tc>
      </w:tr>
      <w:tr w:rsidR="00984720" w:rsidRPr="00742BC1" w:rsidTr="00984720">
        <w:trPr>
          <w:trHeight w:val="34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4720" w:rsidRPr="000F7039" w:rsidRDefault="00984720" w:rsidP="00984720">
            <w:r w:rsidRPr="00822A04">
              <w:t>Система громкоговорящей связи СГС-22-МЕ200У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720" w:rsidRPr="000870D1" w:rsidRDefault="00984720" w:rsidP="00984720">
            <w:pPr>
              <w:jc w:val="center"/>
              <w:rPr>
                <w:color w:val="000000"/>
              </w:rPr>
            </w:pPr>
            <w:r w:rsidRPr="000870D1">
              <w:rPr>
                <w:color w:val="000000"/>
              </w:rPr>
              <w:t>1</w:t>
            </w:r>
          </w:p>
        </w:tc>
      </w:tr>
      <w:tr w:rsidR="00984720" w:rsidRPr="00742BC1" w:rsidTr="00984720">
        <w:trPr>
          <w:trHeight w:val="34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4720" w:rsidRPr="000F7039" w:rsidRDefault="00984720" w:rsidP="00984720">
            <w:r w:rsidRPr="000F7039">
              <w:t>Система громкоговорящей связи УУЭС-600-Р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720" w:rsidRPr="000870D1" w:rsidRDefault="00984720" w:rsidP="00984720">
            <w:pPr>
              <w:jc w:val="center"/>
              <w:rPr>
                <w:color w:val="000000"/>
              </w:rPr>
            </w:pPr>
            <w:r w:rsidRPr="000870D1">
              <w:rPr>
                <w:color w:val="000000"/>
              </w:rPr>
              <w:t>12</w:t>
            </w:r>
          </w:p>
        </w:tc>
      </w:tr>
    </w:tbl>
    <w:p w:rsidR="00984720" w:rsidRPr="00984720" w:rsidRDefault="00984720" w:rsidP="00984720">
      <w:pPr>
        <w:suppressAutoHyphens w:val="0"/>
        <w:ind w:left="720"/>
        <w:textAlignment w:val="auto"/>
        <w:rPr>
          <w:iCs/>
          <w:sz w:val="22"/>
          <w:szCs w:val="22"/>
        </w:rPr>
      </w:pPr>
    </w:p>
    <w:p w:rsidR="00984720" w:rsidRPr="007148C9" w:rsidRDefault="00984720" w:rsidP="00B4684C">
      <w:pPr>
        <w:numPr>
          <w:ilvl w:val="0"/>
          <w:numId w:val="17"/>
        </w:numPr>
        <w:suppressAutoHyphens w:val="0"/>
        <w:spacing w:after="120"/>
        <w:textAlignment w:val="auto"/>
        <w:rPr>
          <w:iCs/>
          <w:sz w:val="26"/>
          <w:szCs w:val="26"/>
        </w:rPr>
      </w:pPr>
      <w:r w:rsidRPr="00822A04">
        <w:t>Сервисный маршрутизатор ESR-200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7978C2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ind w:right="-110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984720" w:rsidRPr="00742BC1" w:rsidTr="00984720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720" w:rsidRPr="007148C9" w:rsidRDefault="00984720" w:rsidP="00984720">
            <w:pPr>
              <w:rPr>
                <w:color w:val="000000"/>
              </w:rPr>
            </w:pPr>
            <w:r w:rsidRPr="007148C9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720" w:rsidRPr="000F7039" w:rsidRDefault="00984720" w:rsidP="00984720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шт.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720" w:rsidRPr="000F7039" w:rsidRDefault="00984720" w:rsidP="00984720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</w:t>
            </w:r>
          </w:p>
        </w:tc>
      </w:tr>
      <w:tr w:rsidR="00984720" w:rsidRPr="00742BC1" w:rsidTr="00984720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720" w:rsidRPr="007148C9" w:rsidRDefault="00984720" w:rsidP="00984720">
            <w:pPr>
              <w:rPr>
                <w:color w:val="000000"/>
              </w:rPr>
            </w:pPr>
            <w:r w:rsidRPr="007148C9">
              <w:rPr>
                <w:color w:val="000000"/>
              </w:rPr>
              <w:t>Настройка простых сетевых трактов: конфигурация и настройка сетевых компонентов (мост, маршрутизатор, модем и т.п.)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720" w:rsidRPr="000F7039" w:rsidRDefault="00984720" w:rsidP="00984720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720" w:rsidRPr="000F7039" w:rsidRDefault="00984720" w:rsidP="00984720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1</w:t>
            </w:r>
          </w:p>
        </w:tc>
      </w:tr>
    </w:tbl>
    <w:p w:rsidR="00984720" w:rsidRDefault="00984720" w:rsidP="00984720">
      <w:pPr>
        <w:suppressAutoHyphens w:val="0"/>
        <w:ind w:left="720"/>
        <w:textAlignment w:val="auto"/>
        <w:rPr>
          <w:color w:val="000000"/>
          <w:sz w:val="22"/>
          <w:szCs w:val="22"/>
        </w:rPr>
      </w:pPr>
    </w:p>
    <w:p w:rsidR="00984720" w:rsidRPr="000870D1" w:rsidRDefault="00984720" w:rsidP="00984720">
      <w:pPr>
        <w:suppressAutoHyphens w:val="0"/>
        <w:spacing w:after="120"/>
        <w:ind w:left="284"/>
        <w:textAlignment w:val="auto"/>
        <w:rPr>
          <w:iCs/>
          <w:sz w:val="26"/>
          <w:szCs w:val="26"/>
        </w:rPr>
      </w:pPr>
      <w:r>
        <w:rPr>
          <w:color w:val="000000"/>
          <w:sz w:val="22"/>
          <w:szCs w:val="22"/>
        </w:rPr>
        <w:lastRenderedPageBreak/>
        <w:t xml:space="preserve">2. </w:t>
      </w:r>
      <w:r w:rsidRPr="00A721F9">
        <w:t>GSM роутер iRZ RL21</w:t>
      </w:r>
    </w:p>
    <w:p w:rsidR="007978C2" w:rsidRPr="00742BC1" w:rsidRDefault="007978C2" w:rsidP="00984720">
      <w:pPr>
        <w:suppressAutoHyphens w:val="0"/>
        <w:ind w:left="720"/>
        <w:textAlignment w:val="auto"/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73" w:type="dxa"/>
        <w:tblInd w:w="108" w:type="dxa"/>
        <w:tblLook w:val="04A0" w:firstRow="1" w:lastRow="0" w:firstColumn="1" w:lastColumn="0" w:noHBand="0" w:noVBand="1"/>
      </w:tblPr>
      <w:tblGrid>
        <w:gridCol w:w="8364"/>
        <w:gridCol w:w="1134"/>
        <w:gridCol w:w="1275"/>
      </w:tblGrid>
      <w:tr w:rsidR="007978C2" w:rsidRPr="00742BC1" w:rsidTr="009E6252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984720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720" w:rsidRPr="000870D1" w:rsidRDefault="00984720" w:rsidP="00984720">
            <w:pPr>
              <w:rPr>
                <w:color w:val="000000"/>
              </w:rPr>
            </w:pPr>
            <w:r w:rsidRPr="000870D1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720" w:rsidRPr="000870D1" w:rsidRDefault="00984720" w:rsidP="00984720">
            <w:pPr>
              <w:jc w:val="center"/>
              <w:rPr>
                <w:color w:val="000000"/>
              </w:rPr>
            </w:pPr>
            <w:r w:rsidRPr="000870D1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720" w:rsidRPr="000870D1" w:rsidRDefault="00984720" w:rsidP="00984720">
            <w:pPr>
              <w:jc w:val="center"/>
              <w:rPr>
                <w:color w:val="000000"/>
              </w:rPr>
            </w:pPr>
            <w:r w:rsidRPr="000870D1">
              <w:rPr>
                <w:color w:val="000000"/>
              </w:rPr>
              <w:t>2</w:t>
            </w:r>
          </w:p>
        </w:tc>
      </w:tr>
    </w:tbl>
    <w:p w:rsidR="00984720" w:rsidRDefault="00984720" w:rsidP="00984720">
      <w:pPr>
        <w:suppressAutoHyphens w:val="0"/>
        <w:spacing w:after="120"/>
        <w:ind w:left="720"/>
        <w:textAlignment w:val="auto"/>
        <w:rPr>
          <w:iCs/>
          <w:sz w:val="22"/>
          <w:szCs w:val="22"/>
        </w:rPr>
      </w:pPr>
    </w:p>
    <w:p w:rsidR="00984720" w:rsidRPr="000870D1" w:rsidRDefault="00984720" w:rsidP="00984720">
      <w:pPr>
        <w:suppressAutoHyphens w:val="0"/>
        <w:spacing w:after="120"/>
        <w:ind w:left="284"/>
        <w:textAlignment w:val="auto"/>
        <w:rPr>
          <w:iCs/>
          <w:sz w:val="26"/>
          <w:szCs w:val="26"/>
        </w:rPr>
      </w:pPr>
      <w:r>
        <w:rPr>
          <w:iCs/>
          <w:sz w:val="22"/>
          <w:szCs w:val="22"/>
        </w:rPr>
        <w:t xml:space="preserve">3. </w:t>
      </w:r>
      <w:r w:rsidRPr="00A721F9">
        <w:t>Мультидиапазонная 2G/3G/4G/Wi-Fi-антенна Termit MB3000MG</w:t>
      </w:r>
    </w:p>
    <w:p w:rsidR="00984720" w:rsidRPr="00742BC1" w:rsidRDefault="00984720" w:rsidP="00984720">
      <w:pPr>
        <w:suppressAutoHyphens w:val="0"/>
        <w:ind w:left="720"/>
        <w:textAlignment w:val="auto"/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73" w:type="dxa"/>
        <w:tblInd w:w="108" w:type="dxa"/>
        <w:tblLook w:val="04A0" w:firstRow="1" w:lastRow="0" w:firstColumn="1" w:lastColumn="0" w:noHBand="0" w:noVBand="1"/>
      </w:tblPr>
      <w:tblGrid>
        <w:gridCol w:w="8364"/>
        <w:gridCol w:w="1134"/>
        <w:gridCol w:w="1275"/>
      </w:tblGrid>
      <w:tr w:rsidR="00984720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720" w:rsidRPr="00742BC1" w:rsidRDefault="00984720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720" w:rsidRPr="00742BC1" w:rsidRDefault="00984720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720" w:rsidRPr="00742BC1" w:rsidRDefault="00984720" w:rsidP="00984720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984720" w:rsidRPr="00742BC1" w:rsidTr="00984720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720" w:rsidRPr="000870D1" w:rsidRDefault="00984720" w:rsidP="00984720">
            <w:pPr>
              <w:rPr>
                <w:color w:val="000000"/>
              </w:rPr>
            </w:pPr>
            <w:r w:rsidRPr="000870D1">
              <w:rPr>
                <w:color w:val="000000"/>
              </w:rPr>
              <w:t>Приборы, устанавливаемые на металлоконструкциях, щитах и пультах, масса: до 5 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720" w:rsidRPr="000870D1" w:rsidRDefault="00984720" w:rsidP="00984720">
            <w:pPr>
              <w:jc w:val="center"/>
              <w:rPr>
                <w:color w:val="000000"/>
              </w:rPr>
            </w:pPr>
            <w:r w:rsidRPr="000870D1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720" w:rsidRPr="000870D1" w:rsidRDefault="00984720" w:rsidP="00984720">
            <w:pPr>
              <w:jc w:val="center"/>
              <w:rPr>
                <w:color w:val="000000"/>
              </w:rPr>
            </w:pPr>
            <w:r w:rsidRPr="000870D1">
              <w:rPr>
                <w:color w:val="000000"/>
              </w:rPr>
              <w:t>2</w:t>
            </w:r>
          </w:p>
        </w:tc>
      </w:tr>
    </w:tbl>
    <w:p w:rsidR="00984720" w:rsidRDefault="00984720" w:rsidP="007978C2">
      <w:pPr>
        <w:rPr>
          <w:iCs/>
          <w:sz w:val="22"/>
          <w:szCs w:val="22"/>
        </w:rPr>
      </w:pPr>
    </w:p>
    <w:p w:rsidR="00866845" w:rsidRPr="00EC2743" w:rsidRDefault="00866845" w:rsidP="00866845">
      <w:pPr>
        <w:suppressAutoHyphens w:val="0"/>
        <w:spacing w:after="120"/>
        <w:ind w:left="360"/>
        <w:textAlignment w:val="auto"/>
        <w:rPr>
          <w:iCs/>
          <w:sz w:val="26"/>
          <w:szCs w:val="26"/>
        </w:rPr>
      </w:pPr>
      <w:r>
        <w:rPr>
          <w:iCs/>
          <w:sz w:val="22"/>
          <w:szCs w:val="22"/>
        </w:rPr>
        <w:t xml:space="preserve">4. </w:t>
      </w:r>
      <w:r w:rsidRPr="000F7039">
        <w:rPr>
          <w:color w:val="000000"/>
        </w:rPr>
        <w:t>Система громкоговорящей связи СГС-22-МЕ200Н с блоком сопряжения МС П-166М</w:t>
      </w:r>
    </w:p>
    <w:p w:rsidR="00866845" w:rsidRPr="00742BC1" w:rsidRDefault="00866845" w:rsidP="00866845">
      <w:pPr>
        <w:suppressAutoHyphens w:val="0"/>
        <w:ind w:left="720"/>
        <w:textAlignment w:val="auto"/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73" w:type="dxa"/>
        <w:tblInd w:w="108" w:type="dxa"/>
        <w:tblLook w:val="04A0" w:firstRow="1" w:lastRow="0" w:firstColumn="1" w:lastColumn="0" w:noHBand="0" w:noVBand="1"/>
      </w:tblPr>
      <w:tblGrid>
        <w:gridCol w:w="8364"/>
        <w:gridCol w:w="1134"/>
        <w:gridCol w:w="1275"/>
      </w:tblGrid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742BC1" w:rsidRDefault="00866845" w:rsidP="00E72068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742BC1" w:rsidRDefault="00866845" w:rsidP="00E72068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742BC1" w:rsidRDefault="00866845" w:rsidP="00E72068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Оборудование радиотрансляционных узлов: аппаратура настенная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Приборы, устанавливаемые на металлоконструкциях, щитах и пультах, масса: до 5 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Электрические проводки в щитах и пультах: малогабаритных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0,04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в коробах, сечением: до 6 мм2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0,44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0,58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0,23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Проводник заземляющий из медного изолированного провода сечением 25 мм2 открыто по строительным основаниям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0,3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Шкаф (пульт) управления навесной, высота, ширина и глубина: до 600х600х350 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0,02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0,4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0,6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0,23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Ящик для трубных проводок протяжной или коробка, размер: до 200х200 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Труба винипластовая по установленным конструкциям, по стенам и колоннам с креплением скобами, диаметр: до 25 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0,02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4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0,0457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Проверка монтажа системы перед настройкой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система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866845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lastRenderedPageBreak/>
              <w:t>Функциональная настройка специального программного обеспечения 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845" w:rsidRPr="00480AAE" w:rsidRDefault="00866845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</w:tbl>
    <w:p w:rsidR="00984720" w:rsidRDefault="00984720" w:rsidP="007978C2">
      <w:pPr>
        <w:rPr>
          <w:iCs/>
          <w:sz w:val="22"/>
          <w:szCs w:val="22"/>
        </w:rPr>
      </w:pPr>
    </w:p>
    <w:p w:rsidR="007978C2" w:rsidRPr="00742BC1" w:rsidRDefault="007978C2" w:rsidP="007978C2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7978C2" w:rsidRPr="00742BC1" w:rsidTr="009E6252">
        <w:trPr>
          <w:trHeight w:val="30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866845" w:rsidRPr="00742BC1" w:rsidTr="00E72068">
        <w:trPr>
          <w:trHeight w:val="30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витая пара U/UTP 4х2х0,52, категория 5e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0,029</w:t>
            </w:r>
          </w:p>
        </w:tc>
      </w:tr>
      <w:tr w:rsidR="00866845" w:rsidRPr="00742BC1" w:rsidTr="00E7206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40</w:t>
            </w:r>
          </w:p>
        </w:tc>
      </w:tr>
      <w:tr w:rsidR="00866845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0,031</w:t>
            </w:r>
          </w:p>
        </w:tc>
      </w:tr>
      <w:tr w:rsidR="00866845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0,001</w:t>
            </w:r>
          </w:p>
        </w:tc>
      </w:tr>
      <w:tr w:rsidR="00866845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0,028</w:t>
            </w:r>
          </w:p>
        </w:tc>
      </w:tr>
      <w:tr w:rsidR="00866845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0,03</w:t>
            </w:r>
          </w:p>
        </w:tc>
      </w:tr>
      <w:tr w:rsidR="00866845" w:rsidRPr="00742BC1" w:rsidTr="00E72068">
        <w:trPr>
          <w:trHeight w:val="232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  <w:lang w:val="en-US"/>
              </w:rPr>
            </w:pPr>
            <w:r w:rsidRPr="000F7039">
              <w:rPr>
                <w:color w:val="000000"/>
              </w:rPr>
              <w:t>Патч</w:t>
            </w:r>
            <w:r w:rsidRPr="000F7039">
              <w:rPr>
                <w:color w:val="000000"/>
                <w:lang w:val="en-US"/>
              </w:rPr>
              <w:t>-</w:t>
            </w:r>
            <w:r w:rsidRPr="000F7039">
              <w:rPr>
                <w:color w:val="000000"/>
              </w:rPr>
              <w:t>корд</w:t>
            </w:r>
            <w:r w:rsidRPr="000F7039">
              <w:rPr>
                <w:color w:val="000000"/>
                <w:lang w:val="en-US"/>
              </w:rPr>
              <w:t xml:space="preserve"> U/UTP cat.5e, 4 pair., 0,5 </w:t>
            </w:r>
            <w:r w:rsidRPr="000F7039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866845" w:rsidRPr="00742BC1" w:rsidTr="00E72068">
        <w:trPr>
          <w:trHeight w:val="23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866845" w:rsidRPr="00742BC1" w:rsidTr="00E72068">
        <w:trPr>
          <w:trHeight w:val="23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25</w:t>
            </w:r>
          </w:p>
        </w:tc>
      </w:tr>
      <w:tr w:rsidR="00866845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0,5</w:t>
            </w:r>
          </w:p>
        </w:tc>
      </w:tr>
      <w:tr w:rsidR="00866845" w:rsidRPr="00742BC1" w:rsidTr="00E72068">
        <w:trPr>
          <w:trHeight w:val="20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10</w:t>
            </w:r>
          </w:p>
        </w:tc>
      </w:tr>
      <w:tr w:rsidR="00866845" w:rsidRPr="00742BC1" w:rsidTr="00E72068">
        <w:trPr>
          <w:trHeight w:val="20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Корпус модульный пластиковый навесной на 6 модулей ЩРН-П-6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866845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866845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866845" w:rsidRPr="00742BC1" w:rsidTr="00E72068">
        <w:trPr>
          <w:trHeight w:val="13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866845" w:rsidRPr="00742BC1" w:rsidTr="00E72068">
        <w:trPr>
          <w:trHeight w:val="2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866845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866845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</w:t>
            </w:r>
          </w:p>
        </w:tc>
      </w:tr>
      <w:tr w:rsidR="00866845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</w:t>
            </w:r>
          </w:p>
        </w:tc>
      </w:tr>
      <w:tr w:rsidR="00866845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60</w:t>
            </w:r>
          </w:p>
        </w:tc>
      </w:tr>
      <w:tr w:rsidR="00866845" w:rsidRPr="00742BC1" w:rsidTr="00E72068">
        <w:trPr>
          <w:trHeight w:val="48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23</w:t>
            </w:r>
          </w:p>
        </w:tc>
      </w:tr>
      <w:tr w:rsidR="00866845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866845" w:rsidRPr="00742BC1" w:rsidTr="00E72068">
        <w:trPr>
          <w:trHeight w:val="1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866845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866845" w:rsidRPr="00742BC1" w:rsidTr="00E72068">
        <w:trPr>
          <w:trHeight w:val="15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866845" w:rsidRPr="00742BC1" w:rsidTr="00E72068">
        <w:trPr>
          <w:trHeight w:val="6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866845" w:rsidRPr="00742BC1" w:rsidTr="00E72068">
        <w:trPr>
          <w:trHeight w:val="3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24</w:t>
            </w:r>
          </w:p>
        </w:tc>
      </w:tr>
      <w:tr w:rsidR="00866845" w:rsidRPr="00742BC1" w:rsidTr="00E72068">
        <w:trPr>
          <w:trHeight w:val="20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8</w:t>
            </w:r>
          </w:p>
        </w:tc>
      </w:tr>
      <w:tr w:rsidR="00866845" w:rsidRPr="00742BC1" w:rsidTr="00E72068">
        <w:trPr>
          <w:trHeight w:val="19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866845" w:rsidRPr="00742BC1" w:rsidTr="00E72068">
        <w:trPr>
          <w:trHeight w:val="1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8</w:t>
            </w:r>
          </w:p>
        </w:tc>
      </w:tr>
      <w:tr w:rsidR="00866845" w:rsidRPr="00742BC1" w:rsidTr="00E72068">
        <w:trPr>
          <w:trHeight w:val="19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866845" w:rsidRPr="00742BC1" w:rsidTr="00E72068">
        <w:trPr>
          <w:trHeight w:val="17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866845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2,74</w:t>
            </w:r>
          </w:p>
        </w:tc>
      </w:tr>
      <w:tr w:rsidR="00866845" w:rsidRPr="00742BC1" w:rsidTr="00E72068">
        <w:trPr>
          <w:trHeight w:val="15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Анкерный болт с кольцом 12х100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866845" w:rsidRPr="00742BC1" w:rsidTr="00E72068">
        <w:trPr>
          <w:trHeight w:val="1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866845" w:rsidRPr="00742BC1" w:rsidTr="00E72068">
        <w:trPr>
          <w:trHeight w:val="57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866845" w:rsidRPr="00742BC1" w:rsidTr="00E72068">
        <w:trPr>
          <w:trHeight w:val="4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866845" w:rsidRPr="00742BC1" w:rsidTr="00E72068">
        <w:trPr>
          <w:trHeight w:val="12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866845" w:rsidRPr="00742BC1" w:rsidTr="00E72068">
        <w:trPr>
          <w:trHeight w:val="132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845" w:rsidRPr="000F7039" w:rsidRDefault="00866845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845" w:rsidRPr="002C4E6A" w:rsidRDefault="00866845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</w:tbl>
    <w:p w:rsidR="00866845" w:rsidRPr="00866845" w:rsidRDefault="00866845" w:rsidP="00866845">
      <w:pPr>
        <w:suppressAutoHyphens w:val="0"/>
        <w:ind w:left="720"/>
        <w:textAlignment w:val="auto"/>
        <w:rPr>
          <w:iCs/>
          <w:sz w:val="22"/>
          <w:szCs w:val="22"/>
        </w:rPr>
      </w:pPr>
    </w:p>
    <w:p w:rsidR="00866845" w:rsidRPr="00EC2743" w:rsidRDefault="00866845" w:rsidP="00866845">
      <w:pPr>
        <w:suppressAutoHyphens w:val="0"/>
        <w:spacing w:after="120"/>
        <w:ind w:left="284"/>
        <w:textAlignment w:val="auto"/>
        <w:rPr>
          <w:iCs/>
          <w:sz w:val="26"/>
          <w:szCs w:val="26"/>
        </w:rPr>
      </w:pPr>
      <w:r>
        <w:rPr>
          <w:color w:val="000000"/>
        </w:rPr>
        <w:t xml:space="preserve">5. </w:t>
      </w:r>
      <w:r w:rsidRPr="000F7039">
        <w:rPr>
          <w:color w:val="000000"/>
        </w:rPr>
        <w:t>Система громкоговорящей связи СГС-22-МЕ200</w:t>
      </w:r>
      <w:r>
        <w:rPr>
          <w:color w:val="000000"/>
        </w:rPr>
        <w:t>У</w:t>
      </w:r>
      <w:r w:rsidRPr="000F7039">
        <w:rPr>
          <w:color w:val="000000"/>
        </w:rPr>
        <w:t xml:space="preserve"> с блоком сопряжения МС П-166М</w:t>
      </w:r>
    </w:p>
    <w:p w:rsidR="007978C2" w:rsidRPr="00742BC1" w:rsidRDefault="007978C2" w:rsidP="007978C2">
      <w:pPr>
        <w:ind w:left="360"/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7978C2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lastRenderedPageBreak/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36064F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Монтаж оборудования радиотрансляционных узлов: аппаратура настенная, установке на улице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36064F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36064F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36064F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36064F" w:rsidRPr="00742BC1" w:rsidTr="009E6252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Приборы, устанавливаемые на металлоконструкциях, щитах и пультах, масса: до 5 кг. Установка на улице.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36064F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Электрические проводки в щитах и пультах: малогабаритных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0,03</w:t>
            </w:r>
          </w:p>
        </w:tc>
      </w:tr>
      <w:tr w:rsidR="0036064F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0,1</w:t>
            </w:r>
          </w:p>
        </w:tc>
      </w:tr>
      <w:tr w:rsidR="0036064F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</w:t>
            </w:r>
          </w:p>
        </w:tc>
      </w:tr>
      <w:tr w:rsidR="0036064F" w:rsidRPr="00742BC1" w:rsidTr="009E6252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16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0,22</w:t>
            </w:r>
          </w:p>
        </w:tc>
      </w:tr>
      <w:tr w:rsidR="0036064F" w:rsidRPr="00742BC1" w:rsidTr="009E6252">
        <w:trPr>
          <w:trHeight w:val="5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Кабель до 35 кВ с креплением накладными скобами, масса 1 м кабеля: до 0,5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</w:t>
            </w:r>
          </w:p>
        </w:tc>
      </w:tr>
      <w:tr w:rsidR="0036064F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Кабель до 35 кВ, подвешиваемый на тросе, масса 1 м кабеля: до 1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0,08</w:t>
            </w:r>
          </w:p>
        </w:tc>
      </w:tr>
      <w:tr w:rsidR="0036064F" w:rsidRPr="00742BC1" w:rsidTr="009E6252">
        <w:trPr>
          <w:trHeight w:val="66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Проводник заземляющий из медного изолированного провода сечением 25 мм2 открыто по строительным основаниям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</w:t>
            </w:r>
          </w:p>
        </w:tc>
      </w:tr>
      <w:tr w:rsidR="0036064F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4</w:t>
            </w:r>
          </w:p>
        </w:tc>
      </w:tr>
      <w:tr w:rsidR="0036064F" w:rsidRPr="00742BC1" w:rsidTr="009E6252">
        <w:trPr>
          <w:trHeight w:val="34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Монтаж шкафа (Корпус металлический ЩРн-12з-1 74 IP54 UNIVERSAL, MKM11-N-12-54-Z-U) управления навесной, высота, ширина и глубина: до 600х600х350 мм. Установка на улице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36064F" w:rsidRPr="00742BC1" w:rsidTr="009E6252">
        <w:trPr>
          <w:trHeight w:val="2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Счетчики, устанавливаемые на готовом основании: однофазные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36064F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36064F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36064F" w:rsidRPr="00742BC1" w:rsidTr="009E6252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0,02</w:t>
            </w:r>
          </w:p>
        </w:tc>
      </w:tr>
      <w:tr w:rsidR="0036064F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0,4</w:t>
            </w:r>
          </w:p>
        </w:tc>
      </w:tr>
      <w:tr w:rsidR="0036064F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0,1</w:t>
            </w:r>
          </w:p>
        </w:tc>
      </w:tr>
      <w:tr w:rsidR="0036064F" w:rsidRPr="00742BC1" w:rsidTr="009E6252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0,3</w:t>
            </w:r>
          </w:p>
        </w:tc>
      </w:tr>
      <w:tr w:rsidR="0036064F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Ящик для трубных проводок протяжной или коробка, размер: до 200х200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36064F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36064F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Прибор измерения и защиты, количество подключаемых концов: до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36064F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Труба винипластовая по установленным конструкциям, по стенам и колоннам с креплением скобами, диаметр: до 25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0,02</w:t>
            </w:r>
          </w:p>
        </w:tc>
      </w:tr>
      <w:tr w:rsidR="0036064F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4</w:t>
            </w:r>
          </w:p>
        </w:tc>
      </w:tr>
      <w:tr w:rsidR="0036064F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0,04567</w:t>
            </w:r>
          </w:p>
        </w:tc>
      </w:tr>
      <w:tr w:rsidR="0036064F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36064F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2F62D4" w:rsidRDefault="0036064F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Проверка монтажа системы перед настройкой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система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2F62D4" w:rsidRDefault="0036064F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</w:tbl>
    <w:p w:rsidR="007978C2" w:rsidRDefault="007978C2" w:rsidP="007978C2">
      <w:pPr>
        <w:rPr>
          <w:iCs/>
          <w:sz w:val="22"/>
          <w:szCs w:val="22"/>
        </w:rPr>
      </w:pPr>
    </w:p>
    <w:p w:rsidR="00B8727F" w:rsidRDefault="00B8727F" w:rsidP="007978C2">
      <w:pPr>
        <w:rPr>
          <w:iCs/>
          <w:sz w:val="22"/>
          <w:szCs w:val="22"/>
        </w:rPr>
      </w:pPr>
    </w:p>
    <w:p w:rsidR="00B8727F" w:rsidRPr="00742BC1" w:rsidRDefault="00B8727F" w:rsidP="007978C2">
      <w:pPr>
        <w:rPr>
          <w:iCs/>
          <w:sz w:val="22"/>
          <w:szCs w:val="22"/>
        </w:rPr>
      </w:pPr>
    </w:p>
    <w:p w:rsidR="007978C2" w:rsidRPr="00742BC1" w:rsidRDefault="007978C2" w:rsidP="007978C2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lastRenderedPageBreak/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36064F" w:rsidRPr="00742BC1" w:rsidTr="00E72068">
        <w:trPr>
          <w:trHeight w:val="22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21</w:t>
            </w:r>
          </w:p>
        </w:tc>
      </w:tr>
      <w:tr w:rsidR="0036064F" w:rsidRPr="00742BC1" w:rsidTr="00E72068">
        <w:trPr>
          <w:trHeight w:val="30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0,023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силовой установочный с медными жилами ПуГВ 1х6-450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0,001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36064F" w:rsidRPr="00742BC1" w:rsidTr="00E72068">
        <w:trPr>
          <w:trHeight w:val="29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  <w:lang w:val="en-US"/>
              </w:rPr>
            </w:pPr>
            <w:r w:rsidRPr="00D2479D">
              <w:rPr>
                <w:color w:val="000000"/>
              </w:rPr>
              <w:t>Патч</w:t>
            </w:r>
            <w:r w:rsidRPr="00D2479D">
              <w:rPr>
                <w:color w:val="000000"/>
                <w:lang w:val="en-US"/>
              </w:rPr>
              <w:t>-</w:t>
            </w:r>
            <w:r w:rsidRPr="00D2479D">
              <w:rPr>
                <w:color w:val="000000"/>
              </w:rPr>
              <w:t>корд</w:t>
            </w:r>
            <w:r w:rsidRPr="00D2479D">
              <w:rPr>
                <w:color w:val="000000"/>
                <w:lang w:val="en-US"/>
              </w:rPr>
              <w:t xml:space="preserve"> U/UTP cat.5e, 4 pair., 0,5 </w:t>
            </w:r>
            <w:r w:rsidRPr="00D2479D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3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Кабельная сборка SMA-male - 1 метр RG-58 - SMA-female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15</w:t>
            </w:r>
          </w:p>
        </w:tc>
      </w:tr>
      <w:tr w:rsidR="0036064F" w:rsidRPr="00742BC1" w:rsidTr="00E72068">
        <w:trPr>
          <w:trHeight w:val="22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0,5</w:t>
            </w:r>
          </w:p>
        </w:tc>
      </w:tr>
      <w:tr w:rsidR="0036064F" w:rsidRPr="00742BC1" w:rsidTr="00E72068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30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Корпус металлический ЩРн-12з-1 74 IP54 UNIVERSAL, MKM11-N-12-54-Z-U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Счетчик учета активной электрической энергии переменного тока статический, однофазный, прямого включения, номинальный ток 5 А, максимальный ток 60 А, номинальное напряжение 230 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1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1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36064F" w:rsidRPr="00742BC1" w:rsidTr="00E72068">
        <w:trPr>
          <w:trHeight w:val="34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</w:t>
            </w:r>
          </w:p>
        </w:tc>
      </w:tr>
      <w:tr w:rsidR="0036064F" w:rsidRPr="00742BC1" w:rsidTr="00E72068">
        <w:trPr>
          <w:trHeight w:val="21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30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0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36064F" w:rsidRPr="00742BC1" w:rsidTr="00B8727F">
        <w:trPr>
          <w:trHeight w:val="28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Модуль грозозащиты 50 Ом с разъёмом SMA, 0–3 ГГц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36064F" w:rsidRPr="00742BC1" w:rsidTr="00E72068">
        <w:trPr>
          <w:trHeight w:val="408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36064F" w:rsidRPr="00742BC1" w:rsidTr="00E72068">
        <w:trPr>
          <w:trHeight w:val="28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3,2</w:t>
            </w:r>
          </w:p>
        </w:tc>
      </w:tr>
      <w:tr w:rsidR="0036064F" w:rsidRPr="00742BC1" w:rsidTr="00E72068">
        <w:trPr>
          <w:trHeight w:val="288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24</w:t>
            </w:r>
          </w:p>
        </w:tc>
      </w:tr>
      <w:tr w:rsidR="0036064F" w:rsidRPr="00742BC1" w:rsidTr="00E72068">
        <w:trPr>
          <w:trHeight w:val="14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8</w:t>
            </w:r>
          </w:p>
        </w:tc>
      </w:tr>
      <w:tr w:rsidR="0036064F" w:rsidRPr="00742BC1" w:rsidTr="00E72068">
        <w:trPr>
          <w:trHeight w:val="30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8</w:t>
            </w:r>
          </w:p>
        </w:tc>
      </w:tr>
      <w:tr w:rsidR="0036064F" w:rsidRPr="00742BC1" w:rsidTr="00E72068">
        <w:trPr>
          <w:trHeight w:val="2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36064F" w:rsidRPr="00742BC1" w:rsidTr="00E72068">
        <w:trPr>
          <w:trHeight w:val="26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36064F" w:rsidRPr="00742BC1" w:rsidTr="00B8727F">
        <w:trPr>
          <w:trHeight w:val="38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2,74</w:t>
            </w:r>
          </w:p>
        </w:tc>
      </w:tr>
      <w:tr w:rsidR="0036064F" w:rsidRPr="00742BC1" w:rsidTr="00E72068">
        <w:trPr>
          <w:trHeight w:val="37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36064F" w:rsidRPr="00742BC1" w:rsidTr="00E72068">
        <w:trPr>
          <w:trHeight w:val="24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Кровельный саморез 5,5х19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36064F" w:rsidRPr="00742BC1" w:rsidTr="00E72068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36064F" w:rsidRPr="00742BC1" w:rsidTr="00E72068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D2479D" w:rsidRDefault="0036064F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D2479D" w:rsidRDefault="0036064F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</w:tbl>
    <w:p w:rsidR="0036064F" w:rsidRDefault="0036064F" w:rsidP="0036064F">
      <w:pPr>
        <w:suppressAutoHyphens w:val="0"/>
        <w:spacing w:after="120"/>
        <w:ind w:left="720"/>
        <w:textAlignment w:val="auto"/>
        <w:rPr>
          <w:iCs/>
          <w:sz w:val="26"/>
          <w:szCs w:val="26"/>
        </w:rPr>
      </w:pPr>
    </w:p>
    <w:p w:rsidR="00B8727F" w:rsidRDefault="00B8727F" w:rsidP="0036064F">
      <w:pPr>
        <w:suppressAutoHyphens w:val="0"/>
        <w:spacing w:after="120"/>
        <w:ind w:left="720"/>
        <w:textAlignment w:val="auto"/>
        <w:rPr>
          <w:iCs/>
          <w:sz w:val="26"/>
          <w:szCs w:val="26"/>
        </w:rPr>
      </w:pPr>
    </w:p>
    <w:p w:rsidR="0036064F" w:rsidRPr="00EC2743" w:rsidRDefault="0036064F" w:rsidP="0036064F">
      <w:pPr>
        <w:suppressAutoHyphens w:val="0"/>
        <w:spacing w:after="120"/>
        <w:ind w:left="142"/>
        <w:textAlignment w:val="auto"/>
        <w:rPr>
          <w:iCs/>
          <w:sz w:val="26"/>
          <w:szCs w:val="26"/>
        </w:rPr>
      </w:pPr>
      <w:r>
        <w:rPr>
          <w:color w:val="000000"/>
        </w:rPr>
        <w:lastRenderedPageBreak/>
        <w:t xml:space="preserve">6. </w:t>
      </w:r>
      <w:r w:rsidRPr="000F7039">
        <w:t>Система громкоговорящей связи УУЭС-600-Р с блоком сопряжения МС П-166М</w:t>
      </w:r>
    </w:p>
    <w:p w:rsidR="0036064F" w:rsidRPr="00742BC1" w:rsidRDefault="0036064F" w:rsidP="0036064F">
      <w:pPr>
        <w:ind w:left="360"/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36064F" w:rsidRPr="00742BC1" w:rsidTr="00E72068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42BC1" w:rsidRDefault="0036064F" w:rsidP="00E72068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42BC1" w:rsidRDefault="0036064F" w:rsidP="00E72068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42BC1" w:rsidRDefault="0036064F" w:rsidP="00E72068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36064F" w:rsidRPr="00742BC1" w:rsidTr="00E72068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Монтаж оборудования радиотрансляционных узлов: аппаратура настенная, установке на улице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6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Приборы, устанавливаемые на металлоконструкциях, щитах и пультах, масса: до 5 кг. Установка на улице.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Электрические проводки в щитах и пультах: малогабаритных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0,09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Прокладка провода в коробах, сечением: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0,64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0,56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0,93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Проводник заземляющий из медного изолированного провода сечением 25 мм2 открыто по строительным основаниям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0,3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Монтаж шкафа (Корпус модульный пластиковый навесной на 6 модулей ЩРН-П-6) управления навесной, высота, ширина и глубина: до 600х600х350 мм. Установка на улице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0,4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0,6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0,18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Ящик для трубных проводок протяжной или коробка, размер: до 200х200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6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Труба винипластовая по установленным конструкциям, по стенам и колоннам с креплением скобами, диаметр: до 25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4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0,0574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Проверка монтажа системы перед настройкой (УУЭС)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система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Функциональная настройка специального программного обеспечения 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AD150F" w:rsidRDefault="0036064F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</w:tbl>
    <w:p w:rsidR="0036064F" w:rsidRDefault="0036064F" w:rsidP="0036064F">
      <w:pPr>
        <w:rPr>
          <w:iCs/>
          <w:sz w:val="22"/>
          <w:szCs w:val="22"/>
        </w:rPr>
      </w:pPr>
    </w:p>
    <w:p w:rsidR="0036064F" w:rsidRPr="00742BC1" w:rsidRDefault="0036064F" w:rsidP="0036064F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36064F" w:rsidRPr="00742BC1" w:rsidTr="00E72068">
        <w:trPr>
          <w:trHeight w:val="22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витая пара U/UTP 4х2х0,52, категория 5e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0,029</w:t>
            </w:r>
          </w:p>
        </w:tc>
      </w:tr>
      <w:tr w:rsidR="0036064F" w:rsidRPr="00742BC1" w:rsidTr="00E72068">
        <w:trPr>
          <w:trHeight w:val="30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132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0,032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0,001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0,028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0,03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  <w:lang w:val="en-US"/>
              </w:rPr>
            </w:pPr>
            <w:r w:rsidRPr="00801AEB">
              <w:rPr>
                <w:color w:val="000000"/>
              </w:rPr>
              <w:t>Патч</w:t>
            </w:r>
            <w:r w:rsidRPr="00801AEB">
              <w:rPr>
                <w:color w:val="000000"/>
                <w:lang w:val="en-US"/>
              </w:rPr>
              <w:t>-</w:t>
            </w:r>
            <w:r w:rsidRPr="00801AEB">
              <w:rPr>
                <w:color w:val="000000"/>
              </w:rPr>
              <w:t>корд</w:t>
            </w:r>
            <w:r w:rsidRPr="00801AEB">
              <w:rPr>
                <w:color w:val="000000"/>
                <w:lang w:val="en-US"/>
              </w:rPr>
              <w:t xml:space="preserve"> U/UTP cat.5e, 4 pair., 0,5 </w:t>
            </w:r>
            <w:r w:rsidRPr="00801AEB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lastRenderedPageBreak/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25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0,5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10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Корпус модульный пластиковый навесной на 6 модулей ЩРН-П-6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60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18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6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24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8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8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2,74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Анкерный болт с кольцом 12х100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6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36064F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64F" w:rsidRPr="00801AEB" w:rsidRDefault="0036064F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64F" w:rsidRPr="007148C9" w:rsidRDefault="0036064F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</w:tbl>
    <w:p w:rsidR="0036064F" w:rsidRDefault="0036064F" w:rsidP="0036064F">
      <w:pPr>
        <w:spacing w:after="120"/>
        <w:jc w:val="center"/>
        <w:rPr>
          <w:iCs/>
          <w:sz w:val="26"/>
          <w:szCs w:val="26"/>
        </w:rPr>
      </w:pPr>
    </w:p>
    <w:p w:rsidR="0036064F" w:rsidRPr="0036064F" w:rsidRDefault="0036064F" w:rsidP="0036064F">
      <w:pPr>
        <w:spacing w:after="120"/>
        <w:jc w:val="center"/>
        <w:rPr>
          <w:b/>
          <w:iCs/>
          <w:sz w:val="26"/>
          <w:szCs w:val="26"/>
        </w:rPr>
      </w:pPr>
      <w:r w:rsidRPr="0036064F">
        <w:rPr>
          <w:b/>
          <w:iCs/>
          <w:sz w:val="26"/>
          <w:szCs w:val="26"/>
        </w:rPr>
        <w:t>Усть-Таркский район</w:t>
      </w:r>
    </w:p>
    <w:p w:rsidR="007978C2" w:rsidRPr="00742BC1" w:rsidRDefault="007978C2" w:rsidP="007978C2">
      <w:pPr>
        <w:jc w:val="both"/>
        <w:rPr>
          <w:b/>
          <w:sz w:val="22"/>
          <w:szCs w:val="22"/>
        </w:rPr>
      </w:pPr>
      <w:r w:rsidRPr="00742BC1">
        <w:rPr>
          <w:b/>
          <w:iCs/>
          <w:sz w:val="22"/>
          <w:szCs w:val="22"/>
        </w:rPr>
        <w:t>Оборудование</w:t>
      </w:r>
    </w:p>
    <w:tbl>
      <w:tblPr>
        <w:tblW w:w="10881" w:type="dxa"/>
        <w:tblLook w:val="04A0" w:firstRow="1" w:lastRow="0" w:firstColumn="1" w:lastColumn="0" w:noHBand="0" w:noVBand="1"/>
      </w:tblPr>
      <w:tblGrid>
        <w:gridCol w:w="569"/>
        <w:gridCol w:w="8611"/>
        <w:gridCol w:w="851"/>
        <w:gridCol w:w="850"/>
      </w:tblGrid>
      <w:tr w:rsidR="007978C2" w:rsidRPr="00742BC1" w:rsidTr="009E6252">
        <w:trPr>
          <w:trHeight w:val="59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 xml:space="preserve">№ </w:t>
            </w:r>
            <w:r w:rsidRPr="00742BC1">
              <w:rPr>
                <w:b/>
                <w:sz w:val="22"/>
                <w:szCs w:val="22"/>
              </w:rPr>
              <w:br/>
              <w:t>п/п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Наименование оборудования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 xml:space="preserve">Ед. </w:t>
            </w:r>
            <w:r w:rsidRPr="00742BC1">
              <w:rPr>
                <w:b/>
                <w:sz w:val="22"/>
                <w:szCs w:val="22"/>
              </w:rPr>
              <w:br/>
              <w:t>изм.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Кол -во</w:t>
            </w:r>
          </w:p>
        </w:tc>
      </w:tr>
      <w:tr w:rsidR="00D40848" w:rsidRPr="00742BC1" w:rsidTr="009E6252">
        <w:trPr>
          <w:trHeight w:val="52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48" w:rsidRPr="00A721F9" w:rsidRDefault="00D40848" w:rsidP="00E72068">
            <w:pPr>
              <w:jc w:val="center"/>
            </w:pPr>
            <w:r w:rsidRPr="00A721F9">
              <w:t>1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A721F9" w:rsidRDefault="00D40848" w:rsidP="00E72068">
            <w:r w:rsidRPr="00A721F9">
              <w:t>Телекоммуникационный сервер П-166М ТКС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A721F9" w:rsidRDefault="00D40848" w:rsidP="00E72068">
            <w:pPr>
              <w:jc w:val="center"/>
              <w:rPr>
                <w:lang w:val="en-US"/>
              </w:rPr>
            </w:pPr>
            <w:r w:rsidRPr="00A721F9">
              <w:rPr>
                <w:color w:val="000000"/>
              </w:rPr>
              <w:t>1</w:t>
            </w:r>
          </w:p>
        </w:tc>
      </w:tr>
      <w:tr w:rsidR="00D40848" w:rsidRPr="00742BC1" w:rsidTr="009E6252">
        <w:trPr>
          <w:trHeight w:val="53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48" w:rsidRPr="00A721F9" w:rsidRDefault="00D40848" w:rsidP="00E72068">
            <w:pPr>
              <w:jc w:val="center"/>
            </w:pPr>
            <w:r w:rsidRPr="00A721F9">
              <w:t>2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A721F9" w:rsidRDefault="00D40848" w:rsidP="00E72068">
            <w:r w:rsidRPr="00A721F9">
              <w:t>Мегафон РМ-25СПА USB/MP3/AUX с записью и аккумулятором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A721F9" w:rsidRDefault="00D40848" w:rsidP="00E72068">
            <w:pPr>
              <w:jc w:val="center"/>
              <w:rPr>
                <w:lang w:val="en-US"/>
              </w:rPr>
            </w:pPr>
            <w:r w:rsidRPr="00A721F9">
              <w:rPr>
                <w:color w:val="000000"/>
              </w:rPr>
              <w:t>14</w:t>
            </w:r>
          </w:p>
        </w:tc>
      </w:tr>
      <w:tr w:rsidR="00D40848" w:rsidRPr="00742BC1" w:rsidTr="009E6252">
        <w:trPr>
          <w:trHeight w:val="58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3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A721F9" w:rsidRDefault="00D40848" w:rsidP="00E72068">
            <w:pPr>
              <w:rPr>
                <w:color w:val="000000"/>
              </w:rPr>
            </w:pPr>
            <w:r w:rsidRPr="00A721F9">
              <w:rPr>
                <w:color w:val="000000"/>
              </w:rPr>
              <w:t>Система громкоговорящей связи СГС-22-МЕ200Н с блоком сопряжения МС П-166М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к-т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A721F9" w:rsidRDefault="00D40848" w:rsidP="00E72068">
            <w:pPr>
              <w:jc w:val="center"/>
              <w:rPr>
                <w:lang w:val="en-US"/>
              </w:rPr>
            </w:pPr>
            <w:r w:rsidRPr="00A721F9">
              <w:rPr>
                <w:color w:val="000000"/>
              </w:rPr>
              <w:t>14</w:t>
            </w:r>
          </w:p>
        </w:tc>
      </w:tr>
      <w:tr w:rsidR="00D40848" w:rsidRPr="00742BC1" w:rsidTr="009E6252">
        <w:trPr>
          <w:trHeight w:val="55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4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A721F9" w:rsidRDefault="00D40848" w:rsidP="00E72068">
            <w:r w:rsidRPr="00A721F9">
              <w:t>Система громкоговорящей связи СГС-22-МЕ200У с блоком сопряжения МС П-166М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к-т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A721F9" w:rsidRDefault="00D40848" w:rsidP="00E72068">
            <w:pPr>
              <w:jc w:val="center"/>
              <w:rPr>
                <w:lang w:val="en-US"/>
              </w:rPr>
            </w:pPr>
            <w:r w:rsidRPr="00A721F9">
              <w:rPr>
                <w:color w:val="000000"/>
              </w:rPr>
              <w:t>1</w:t>
            </w:r>
          </w:p>
        </w:tc>
      </w:tr>
      <w:tr w:rsidR="00D40848" w:rsidRPr="00742BC1" w:rsidTr="00E72068">
        <w:trPr>
          <w:trHeight w:val="9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5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A721F9" w:rsidRDefault="00D40848" w:rsidP="00E72068">
            <w:r w:rsidRPr="00A721F9">
              <w:t>Система громкоговорящей связи УУЭС-600-Р с блоком сопряжения МС П-166М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к-т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A721F9" w:rsidRDefault="00D40848" w:rsidP="00E72068">
            <w:pPr>
              <w:jc w:val="center"/>
              <w:rPr>
                <w:lang w:val="en-US"/>
              </w:rPr>
            </w:pPr>
            <w:r w:rsidRPr="00A721F9">
              <w:rPr>
                <w:color w:val="000000"/>
              </w:rPr>
              <w:t>10</w:t>
            </w:r>
          </w:p>
        </w:tc>
      </w:tr>
      <w:tr w:rsidR="00D40848" w:rsidRPr="00742BC1" w:rsidTr="00E72068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6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A721F9" w:rsidRDefault="00D40848" w:rsidP="00E72068">
            <w:pPr>
              <w:rPr>
                <w:color w:val="000000"/>
              </w:rPr>
            </w:pPr>
            <w:r w:rsidRPr="00A721F9">
              <w:t>Комплект ЗИП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742BC1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742BC1" w:rsidRDefault="00D40848" w:rsidP="009E6252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40848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6.1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A721F9" w:rsidRDefault="00D40848" w:rsidP="00E72068">
            <w:r w:rsidRPr="00A721F9">
              <w:t>Модуль сопряжения П-166М МС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742BC1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D40848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</w:tr>
      <w:tr w:rsidR="00D40848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6.2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A721F9" w:rsidRDefault="00D40848" w:rsidP="00E72068">
            <w:r w:rsidRPr="00A721F9">
              <w:rPr>
                <w:color w:val="000000"/>
              </w:rPr>
              <w:t>Усилительно-коммутационный блок СГС-22МЕ200У, 200 Вт, U вых. = 120 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742BC1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742BC1" w:rsidRDefault="00D40848" w:rsidP="009E6252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40848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lastRenderedPageBreak/>
              <w:t>6.3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A721F9" w:rsidRDefault="00D40848" w:rsidP="00E72068">
            <w:r w:rsidRPr="00A721F9">
              <w:t>GSM роутер iRZ RL21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742BC1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742BC1" w:rsidRDefault="00D40848" w:rsidP="009E6252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40848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6.4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A721F9" w:rsidRDefault="00D40848" w:rsidP="00E72068">
            <w:r w:rsidRPr="00A721F9">
              <w:t xml:space="preserve">Громкоговоритель рупорный 100ГР-38Н, U=120В, 100Вт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742BC1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D40848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</w:tr>
      <w:tr w:rsidR="00D40848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6.5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A721F9" w:rsidRDefault="00D40848" w:rsidP="00E72068">
            <w:r w:rsidRPr="00A721F9">
              <w:t xml:space="preserve">Мультидиапазонная 2G/3G/4G/Wi-Fi-антенна Termit MB3000MG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742BC1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D40848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</w:tr>
      <w:tr w:rsidR="00D40848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6.6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A721F9" w:rsidRDefault="00D40848" w:rsidP="00E72068">
            <w:r w:rsidRPr="00A721F9">
              <w:t>Мегафон РМ-25СПА USB/MP3/AUX с записью и аккумулятором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742BC1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D40848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</w:tr>
      <w:tr w:rsidR="00D40848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6.7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A721F9" w:rsidRDefault="00D40848" w:rsidP="00E72068">
            <w:r w:rsidRPr="00A721F9">
              <w:t xml:space="preserve">Блок УКБ для УКБ СГС-22-МЕХХХН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742BC1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D40848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</w:tr>
      <w:tr w:rsidR="00D40848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6.8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A721F9" w:rsidRDefault="00D40848" w:rsidP="00E72068">
            <w:r w:rsidRPr="00A721F9">
              <w:t>Блок УБ для УКБ СГС-22-МЕХХХН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742BC1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D40848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</w:tr>
      <w:tr w:rsidR="00D40848" w:rsidRPr="00742BC1" w:rsidTr="009E6252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848" w:rsidRPr="00A721F9" w:rsidRDefault="00D40848" w:rsidP="00E72068">
            <w:pPr>
              <w:jc w:val="center"/>
            </w:pPr>
            <w:r w:rsidRPr="00A721F9">
              <w:t>6.9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A721F9" w:rsidRDefault="00D40848" w:rsidP="00E72068">
            <w:r w:rsidRPr="00A721F9">
              <w:t xml:space="preserve">Плата заряда для УКБ СГС-22-МЕХХХН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742BC1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0848" w:rsidRPr="00D40848" w:rsidRDefault="00D40848" w:rsidP="009E6252">
            <w:pPr>
              <w:jc w:val="center"/>
              <w:rPr>
                <w:sz w:val="22"/>
                <w:szCs w:val="22"/>
              </w:rPr>
            </w:pPr>
          </w:p>
        </w:tc>
      </w:tr>
    </w:tbl>
    <w:p w:rsidR="00D40848" w:rsidRDefault="00D40848" w:rsidP="007978C2">
      <w:pPr>
        <w:suppressAutoHyphens w:val="0"/>
        <w:textAlignment w:val="auto"/>
        <w:rPr>
          <w:rFonts w:ascii="Times New Roman" w:hAnsi="Times New Roman" w:cs="Times New Roman"/>
          <w:b/>
          <w:sz w:val="22"/>
          <w:szCs w:val="22"/>
        </w:rPr>
      </w:pPr>
    </w:p>
    <w:p w:rsidR="00B23685" w:rsidRPr="00742BC1" w:rsidRDefault="00B23685" w:rsidP="00B23685">
      <w:pPr>
        <w:suppressAutoHyphens w:val="0"/>
        <w:textAlignment w:val="auto"/>
        <w:rPr>
          <w:rFonts w:ascii="Times New Roman" w:hAnsi="Times New Roman" w:cs="Times New Roman"/>
          <w:b/>
          <w:sz w:val="22"/>
          <w:szCs w:val="22"/>
        </w:rPr>
      </w:pPr>
      <w:r w:rsidRPr="00B8727F">
        <w:rPr>
          <w:rFonts w:ascii="Times New Roman" w:hAnsi="Times New Roman" w:cs="Times New Roman"/>
          <w:b/>
          <w:sz w:val="22"/>
          <w:szCs w:val="22"/>
        </w:rPr>
        <w:t>Работы по установке оборудования</w:t>
      </w:r>
      <w:r w:rsidRPr="00742BC1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tbl>
      <w:tblPr>
        <w:tblW w:w="10881" w:type="dxa"/>
        <w:tblLook w:val="04A0" w:firstRow="1" w:lastRow="0" w:firstColumn="1" w:lastColumn="0" w:noHBand="0" w:noVBand="1"/>
      </w:tblPr>
      <w:tblGrid>
        <w:gridCol w:w="9606"/>
        <w:gridCol w:w="1275"/>
      </w:tblGrid>
      <w:tr w:rsidR="007978C2" w:rsidRPr="00742BC1" w:rsidTr="009E6252">
        <w:trPr>
          <w:trHeight w:val="332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Кол -во</w:t>
            </w:r>
          </w:p>
        </w:tc>
      </w:tr>
      <w:tr w:rsidR="00D40848" w:rsidRPr="00742BC1" w:rsidTr="00E72068">
        <w:trPr>
          <w:trHeight w:val="212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48" w:rsidRPr="000F7039" w:rsidRDefault="00D40848" w:rsidP="00E72068">
            <w:r w:rsidRPr="000F7039">
              <w:t>Телекоммуникационный сервер П-166М ТКС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D52EED" w:rsidRDefault="00D40848" w:rsidP="00E72068">
            <w:pPr>
              <w:jc w:val="center"/>
              <w:rPr>
                <w:color w:val="000000"/>
              </w:rPr>
            </w:pPr>
            <w:r w:rsidRPr="00D52EED">
              <w:rPr>
                <w:color w:val="000000"/>
              </w:rPr>
              <w:t>1</w:t>
            </w:r>
          </w:p>
        </w:tc>
      </w:tr>
      <w:tr w:rsidR="00D40848" w:rsidRPr="00742BC1" w:rsidTr="00E72068">
        <w:trPr>
          <w:trHeight w:val="201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0848" w:rsidRPr="000F7039" w:rsidRDefault="00D40848" w:rsidP="00E72068">
            <w:r w:rsidRPr="000F7039">
              <w:rPr>
                <w:color w:val="000000"/>
              </w:rPr>
              <w:t>Система громкоговорящей связи СГС-22-МЕ200Н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D52EED" w:rsidRDefault="00D40848" w:rsidP="00E72068">
            <w:pPr>
              <w:jc w:val="center"/>
              <w:rPr>
                <w:color w:val="000000"/>
              </w:rPr>
            </w:pPr>
            <w:r w:rsidRPr="00D52EED">
              <w:rPr>
                <w:color w:val="000000"/>
              </w:rPr>
              <w:t>14</w:t>
            </w:r>
          </w:p>
        </w:tc>
      </w:tr>
      <w:tr w:rsidR="00D40848" w:rsidRPr="00742BC1" w:rsidTr="00E72068">
        <w:trPr>
          <w:trHeight w:val="34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0848" w:rsidRPr="000F7039" w:rsidRDefault="00D40848" w:rsidP="00E72068">
            <w:r w:rsidRPr="00822A04">
              <w:t>Система громкоговорящей связи СГС-22-МЕ200У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D52EED" w:rsidRDefault="00D40848" w:rsidP="00E72068">
            <w:pPr>
              <w:jc w:val="center"/>
              <w:rPr>
                <w:color w:val="000000"/>
              </w:rPr>
            </w:pPr>
            <w:r w:rsidRPr="00D52EED">
              <w:rPr>
                <w:color w:val="000000"/>
              </w:rPr>
              <w:t>1</w:t>
            </w:r>
          </w:p>
        </w:tc>
      </w:tr>
      <w:tr w:rsidR="00D40848" w:rsidRPr="00742BC1" w:rsidTr="00E72068">
        <w:trPr>
          <w:trHeight w:val="34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848" w:rsidRPr="000F7039" w:rsidRDefault="00D40848" w:rsidP="00E72068">
            <w:r w:rsidRPr="000F7039">
              <w:t>Система громкоговорящей связи УУЭС-600-Р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848" w:rsidRPr="00D52EED" w:rsidRDefault="00D40848" w:rsidP="00E72068">
            <w:pPr>
              <w:jc w:val="center"/>
              <w:rPr>
                <w:color w:val="000000"/>
              </w:rPr>
            </w:pPr>
            <w:r w:rsidRPr="00D52EED">
              <w:rPr>
                <w:color w:val="000000"/>
              </w:rPr>
              <w:t>10</w:t>
            </w:r>
          </w:p>
        </w:tc>
      </w:tr>
    </w:tbl>
    <w:p w:rsidR="007978C2" w:rsidRPr="00742BC1" w:rsidRDefault="007978C2" w:rsidP="00B4684C">
      <w:pPr>
        <w:numPr>
          <w:ilvl w:val="0"/>
          <w:numId w:val="16"/>
        </w:numPr>
        <w:suppressAutoHyphens w:val="0"/>
        <w:textAlignment w:val="auto"/>
        <w:rPr>
          <w:iCs/>
          <w:sz w:val="22"/>
          <w:szCs w:val="22"/>
        </w:rPr>
      </w:pPr>
      <w:r w:rsidRPr="00742BC1">
        <w:rPr>
          <w:sz w:val="22"/>
          <w:szCs w:val="22"/>
        </w:rPr>
        <w:t>Телекоммуникационный сервер П-166М ТКС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7978C2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ind w:right="-110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D46C8F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934576">
              <w:rPr>
                <w:color w:val="000000"/>
              </w:rPr>
              <w:t>Съемные и выдвижные блоки (модули, ячейки, ТЭЗ), масса: до 10 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шт.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</w:t>
            </w:r>
          </w:p>
        </w:tc>
      </w:tr>
      <w:tr w:rsidR="00D46C8F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934576">
              <w:rPr>
                <w:color w:val="000000"/>
              </w:rPr>
              <w:t>Функциональная настройка ТКС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934576">
              <w:rPr>
                <w:color w:val="000000"/>
              </w:rPr>
              <w:t>1</w:t>
            </w:r>
          </w:p>
        </w:tc>
      </w:tr>
    </w:tbl>
    <w:p w:rsidR="007978C2" w:rsidRPr="00742BC1" w:rsidRDefault="007978C2" w:rsidP="00B4684C">
      <w:pPr>
        <w:numPr>
          <w:ilvl w:val="0"/>
          <w:numId w:val="16"/>
        </w:numPr>
        <w:suppressAutoHyphens w:val="0"/>
        <w:textAlignment w:val="auto"/>
        <w:rPr>
          <w:iCs/>
          <w:sz w:val="22"/>
          <w:szCs w:val="22"/>
        </w:rPr>
      </w:pPr>
      <w:r w:rsidRPr="00742BC1">
        <w:rPr>
          <w:color w:val="000000"/>
          <w:sz w:val="22"/>
          <w:szCs w:val="22"/>
        </w:rPr>
        <w:t>Система громкоговорящей связи СГС-22-МЕ200Н с блоком сопряжения МС П-166М</w:t>
      </w:r>
    </w:p>
    <w:p w:rsidR="007978C2" w:rsidRPr="00742BC1" w:rsidRDefault="007978C2" w:rsidP="007978C2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73" w:type="dxa"/>
        <w:tblInd w:w="108" w:type="dxa"/>
        <w:tblLook w:val="04A0" w:firstRow="1" w:lastRow="0" w:firstColumn="1" w:lastColumn="0" w:noHBand="0" w:noVBand="1"/>
      </w:tblPr>
      <w:tblGrid>
        <w:gridCol w:w="8364"/>
        <w:gridCol w:w="1134"/>
        <w:gridCol w:w="1275"/>
      </w:tblGrid>
      <w:tr w:rsidR="007978C2" w:rsidRPr="00742BC1" w:rsidTr="009E6252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D46C8F" w:rsidRPr="00742BC1" w:rsidTr="00E72068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Оборудование радиотрансляционных узлов: аппаратура настенная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D46C8F" w:rsidRPr="00742BC1" w:rsidTr="00E72068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D46C8F" w:rsidRPr="00742BC1" w:rsidTr="00E72068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D46C8F" w:rsidRPr="00742BC1" w:rsidTr="00E72068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D46C8F" w:rsidRPr="00742BC1" w:rsidTr="00E72068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Приборы, устанавливаемые на металлоконструкциях, щитах и пультах,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D46C8F" w:rsidRPr="00742BC1" w:rsidTr="00E72068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Электрические проводки в щитах и пультах: малогабаритных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0,04</w:t>
            </w:r>
          </w:p>
        </w:tc>
      </w:tr>
      <w:tr w:rsidR="00D46C8F" w:rsidRPr="00742BC1" w:rsidTr="00E72068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в коробах, сечением: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0,44</w:t>
            </w:r>
          </w:p>
        </w:tc>
      </w:tr>
      <w:tr w:rsidR="00D46C8F" w:rsidRPr="00742BC1" w:rsidTr="00E72068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0,58</w:t>
            </w:r>
          </w:p>
        </w:tc>
      </w:tr>
      <w:tr w:rsidR="00D46C8F" w:rsidRPr="00742BC1" w:rsidTr="00E72068">
        <w:trPr>
          <w:trHeight w:val="67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0,23</w:t>
            </w:r>
          </w:p>
        </w:tc>
      </w:tr>
      <w:tr w:rsidR="00D46C8F" w:rsidRPr="00742BC1" w:rsidTr="00E72068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Проводник заземляющий из медного изолированного провода сечением 25 мм2 открыто по строительным основаниям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0,3</w:t>
            </w:r>
          </w:p>
        </w:tc>
      </w:tr>
      <w:tr w:rsidR="00D46C8F" w:rsidRPr="00742BC1" w:rsidTr="00E72068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D46C8F" w:rsidRPr="00742BC1" w:rsidTr="00E72068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Шкаф (пульт) управления навесной, высота, ширина и глубина: до 600х600х350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D46C8F" w:rsidRPr="00742BC1" w:rsidTr="00E72068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D46C8F" w:rsidRPr="00742BC1" w:rsidTr="00E72068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D46C8F" w:rsidRPr="00742BC1" w:rsidTr="00E72068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0,02</w:t>
            </w:r>
          </w:p>
        </w:tc>
      </w:tr>
      <w:tr w:rsidR="00D46C8F" w:rsidRPr="00742BC1" w:rsidTr="00E72068">
        <w:trPr>
          <w:trHeight w:val="264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0,4</w:t>
            </w:r>
          </w:p>
        </w:tc>
      </w:tr>
      <w:tr w:rsidR="00D46C8F" w:rsidRPr="00742BC1" w:rsidTr="00E72068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0,6</w:t>
            </w:r>
          </w:p>
        </w:tc>
      </w:tr>
      <w:tr w:rsidR="00D46C8F" w:rsidRPr="00742BC1" w:rsidTr="00E72068">
        <w:trPr>
          <w:trHeight w:val="67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0,23</w:t>
            </w:r>
          </w:p>
        </w:tc>
      </w:tr>
      <w:tr w:rsidR="00D46C8F" w:rsidRPr="00742BC1" w:rsidTr="00E72068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lastRenderedPageBreak/>
              <w:t>Ящик для трубных проводок протяжной или коробка, размер: до 200х200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D46C8F" w:rsidRPr="00742BC1" w:rsidTr="00E72068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D46C8F" w:rsidRPr="00742BC1" w:rsidTr="00E72068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Труба винипластовая по установленным конструкциям, по стенам и колоннам с креплением скобами, диаметр: до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0,02</w:t>
            </w:r>
          </w:p>
        </w:tc>
      </w:tr>
      <w:tr w:rsidR="00D46C8F" w:rsidRPr="00742BC1" w:rsidTr="00E72068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4</w:t>
            </w:r>
          </w:p>
        </w:tc>
      </w:tr>
      <w:tr w:rsidR="00D46C8F" w:rsidRPr="00742BC1" w:rsidTr="00E72068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0,0457</w:t>
            </w:r>
          </w:p>
        </w:tc>
      </w:tr>
      <w:tr w:rsidR="00D46C8F" w:rsidRPr="00742BC1" w:rsidTr="00E72068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D46C8F" w:rsidRPr="00742BC1" w:rsidTr="00E72068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Проверка монтажа системы перед настройкой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система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D46C8F" w:rsidRPr="00742BC1" w:rsidTr="00E72068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Функциональная настройка специального программного обеспечения 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480AAE" w:rsidRDefault="00D46C8F" w:rsidP="00E7206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</w:tbl>
    <w:p w:rsidR="00D46C8F" w:rsidRDefault="00D46C8F" w:rsidP="007978C2">
      <w:pPr>
        <w:rPr>
          <w:iCs/>
          <w:sz w:val="22"/>
          <w:szCs w:val="22"/>
        </w:rPr>
      </w:pPr>
    </w:p>
    <w:p w:rsidR="007978C2" w:rsidRPr="00742BC1" w:rsidRDefault="007978C2" w:rsidP="007978C2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7978C2" w:rsidRPr="00742BC1" w:rsidTr="009E6252">
        <w:trPr>
          <w:trHeight w:val="30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D46C8F" w:rsidRPr="00742BC1" w:rsidTr="00E72068">
        <w:trPr>
          <w:trHeight w:val="30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витая пара U/UTP 4х2х0,52, категория 5e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0,029</w:t>
            </w:r>
          </w:p>
        </w:tc>
      </w:tr>
      <w:tr w:rsidR="00D46C8F" w:rsidRPr="00742BC1" w:rsidTr="00E7206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40</w:t>
            </w:r>
          </w:p>
        </w:tc>
      </w:tr>
      <w:tr w:rsidR="00D46C8F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0,031</w:t>
            </w:r>
          </w:p>
        </w:tc>
      </w:tr>
      <w:tr w:rsidR="00D46C8F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0,001</w:t>
            </w:r>
          </w:p>
        </w:tc>
      </w:tr>
      <w:tr w:rsidR="00D46C8F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0,028</w:t>
            </w:r>
          </w:p>
        </w:tc>
      </w:tr>
      <w:tr w:rsidR="00D46C8F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0,03</w:t>
            </w:r>
          </w:p>
        </w:tc>
      </w:tr>
      <w:tr w:rsidR="00D46C8F" w:rsidRPr="00742BC1" w:rsidTr="00E72068">
        <w:trPr>
          <w:trHeight w:val="232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  <w:lang w:val="en-US"/>
              </w:rPr>
            </w:pPr>
            <w:r w:rsidRPr="000F7039">
              <w:rPr>
                <w:color w:val="000000"/>
              </w:rPr>
              <w:t>Патч</w:t>
            </w:r>
            <w:r w:rsidRPr="000F7039">
              <w:rPr>
                <w:color w:val="000000"/>
                <w:lang w:val="en-US"/>
              </w:rPr>
              <w:t>-</w:t>
            </w:r>
            <w:r w:rsidRPr="000F7039">
              <w:rPr>
                <w:color w:val="000000"/>
              </w:rPr>
              <w:t>корд</w:t>
            </w:r>
            <w:r w:rsidRPr="000F7039">
              <w:rPr>
                <w:color w:val="000000"/>
                <w:lang w:val="en-US"/>
              </w:rPr>
              <w:t xml:space="preserve"> U/UTP cat.5e, 4 pair., 0,5 </w:t>
            </w:r>
            <w:r w:rsidRPr="000F7039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D46C8F" w:rsidRPr="00742BC1" w:rsidTr="00E72068">
        <w:trPr>
          <w:trHeight w:val="23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D46C8F" w:rsidRPr="00742BC1" w:rsidTr="00E72068">
        <w:trPr>
          <w:trHeight w:val="23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25</w:t>
            </w:r>
          </w:p>
        </w:tc>
      </w:tr>
      <w:tr w:rsidR="00D46C8F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0,5</w:t>
            </w:r>
          </w:p>
        </w:tc>
      </w:tr>
      <w:tr w:rsidR="00D46C8F" w:rsidRPr="00742BC1" w:rsidTr="00E72068">
        <w:trPr>
          <w:trHeight w:val="20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10</w:t>
            </w:r>
          </w:p>
        </w:tc>
      </w:tr>
      <w:tr w:rsidR="00D46C8F" w:rsidRPr="00742BC1" w:rsidTr="00E72068">
        <w:trPr>
          <w:trHeight w:val="20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Корпус модульный пластиковый навесной на 6 модулей ЩРН-П-6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D46C8F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D46C8F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D46C8F" w:rsidRPr="00742BC1" w:rsidTr="00E72068">
        <w:trPr>
          <w:trHeight w:val="13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D46C8F" w:rsidRPr="00742BC1" w:rsidTr="00E72068">
        <w:trPr>
          <w:trHeight w:val="2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D46C8F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D46C8F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</w:t>
            </w:r>
          </w:p>
        </w:tc>
      </w:tr>
      <w:tr w:rsidR="00D46C8F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</w:t>
            </w:r>
          </w:p>
        </w:tc>
      </w:tr>
      <w:tr w:rsidR="00D46C8F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60</w:t>
            </w:r>
          </w:p>
        </w:tc>
      </w:tr>
      <w:tr w:rsidR="00D46C8F" w:rsidRPr="00742BC1" w:rsidTr="00E72068">
        <w:trPr>
          <w:trHeight w:val="48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23</w:t>
            </w:r>
          </w:p>
        </w:tc>
      </w:tr>
      <w:tr w:rsidR="00D46C8F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D46C8F" w:rsidRPr="00742BC1" w:rsidTr="00E72068">
        <w:trPr>
          <w:trHeight w:val="1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D46C8F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D46C8F" w:rsidRPr="00742BC1" w:rsidTr="00E72068">
        <w:trPr>
          <w:trHeight w:val="15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D46C8F" w:rsidRPr="00742BC1" w:rsidTr="00E72068">
        <w:trPr>
          <w:trHeight w:val="6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D46C8F" w:rsidRPr="00742BC1" w:rsidTr="00E72068">
        <w:trPr>
          <w:trHeight w:val="3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24</w:t>
            </w:r>
          </w:p>
        </w:tc>
      </w:tr>
      <w:tr w:rsidR="00D46C8F" w:rsidRPr="00742BC1" w:rsidTr="00E72068">
        <w:trPr>
          <w:trHeight w:val="20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8</w:t>
            </w:r>
          </w:p>
        </w:tc>
      </w:tr>
      <w:tr w:rsidR="00D46C8F" w:rsidRPr="00742BC1" w:rsidTr="00E72068">
        <w:trPr>
          <w:trHeight w:val="19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D46C8F" w:rsidRPr="00742BC1" w:rsidTr="00E72068">
        <w:trPr>
          <w:trHeight w:val="1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8</w:t>
            </w:r>
          </w:p>
        </w:tc>
      </w:tr>
      <w:tr w:rsidR="00D46C8F" w:rsidRPr="00742BC1" w:rsidTr="00E72068">
        <w:trPr>
          <w:trHeight w:val="19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D46C8F" w:rsidRPr="00742BC1" w:rsidTr="00E72068">
        <w:trPr>
          <w:trHeight w:val="17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D46C8F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2,74</w:t>
            </w:r>
          </w:p>
        </w:tc>
      </w:tr>
      <w:tr w:rsidR="00D46C8F" w:rsidRPr="00742BC1" w:rsidTr="00E72068">
        <w:trPr>
          <w:trHeight w:val="15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Анкерный болт с кольцом 12х100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D46C8F" w:rsidRPr="00742BC1" w:rsidTr="00E72068">
        <w:trPr>
          <w:trHeight w:val="1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D46C8F" w:rsidRPr="00742BC1" w:rsidTr="00E72068">
        <w:trPr>
          <w:trHeight w:val="57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lastRenderedPageBreak/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D46C8F" w:rsidRPr="00742BC1" w:rsidTr="00E72068">
        <w:trPr>
          <w:trHeight w:val="4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D46C8F" w:rsidRPr="00742BC1" w:rsidTr="00E72068">
        <w:trPr>
          <w:trHeight w:val="12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D46C8F" w:rsidRPr="00742BC1" w:rsidTr="00E72068">
        <w:trPr>
          <w:trHeight w:val="132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6C8F" w:rsidRPr="000F7039" w:rsidRDefault="00D46C8F" w:rsidP="00E7206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C8F" w:rsidRPr="002C4E6A" w:rsidRDefault="00D46C8F" w:rsidP="00E7206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</w:tbl>
    <w:p w:rsidR="00D46C8F" w:rsidRPr="00D46C8F" w:rsidRDefault="00D46C8F" w:rsidP="00D46C8F">
      <w:pPr>
        <w:suppressAutoHyphens w:val="0"/>
        <w:ind w:left="720"/>
        <w:textAlignment w:val="auto"/>
        <w:rPr>
          <w:iCs/>
          <w:sz w:val="22"/>
          <w:szCs w:val="22"/>
        </w:rPr>
      </w:pPr>
    </w:p>
    <w:p w:rsidR="00663759" w:rsidRPr="00C761A0" w:rsidRDefault="00663759" w:rsidP="00663759">
      <w:pPr>
        <w:suppressAutoHyphens w:val="0"/>
        <w:spacing w:after="120"/>
        <w:ind w:left="426"/>
        <w:textAlignment w:val="auto"/>
        <w:rPr>
          <w:iCs/>
          <w:sz w:val="26"/>
          <w:szCs w:val="26"/>
        </w:rPr>
      </w:pPr>
      <w:r>
        <w:rPr>
          <w:color w:val="000000"/>
        </w:rPr>
        <w:t xml:space="preserve">3 </w:t>
      </w:r>
      <w:r w:rsidRPr="000F7039">
        <w:rPr>
          <w:color w:val="000000"/>
        </w:rPr>
        <w:t>Система громкоговорящей связи СГС-22-МЕ200</w:t>
      </w:r>
      <w:r>
        <w:rPr>
          <w:color w:val="000000"/>
        </w:rPr>
        <w:t>У</w:t>
      </w:r>
      <w:r w:rsidRPr="000F7039">
        <w:rPr>
          <w:color w:val="000000"/>
        </w:rPr>
        <w:t xml:space="preserve"> с блоком сопряжения МС П-166М</w:t>
      </w:r>
    </w:p>
    <w:p w:rsidR="007978C2" w:rsidRPr="00742BC1" w:rsidRDefault="007978C2" w:rsidP="007978C2">
      <w:pPr>
        <w:ind w:left="360"/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7978C2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663759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Монтаж оборудования радиотрансляционных узлов: аппаратура настенная, установке на улице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663759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663759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663759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663759" w:rsidRPr="00742BC1" w:rsidTr="009E6252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Приборы, устанавливаемые на металлоконструкциях, щитах и пультах, масса: до 5 кг. Установка на улице.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663759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Электрические проводки в щитах и пультах: малогабаритных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0,03</w:t>
            </w:r>
          </w:p>
        </w:tc>
      </w:tr>
      <w:tr w:rsidR="00663759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0,1</w:t>
            </w:r>
          </w:p>
        </w:tc>
      </w:tr>
      <w:tr w:rsidR="00663759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</w:t>
            </w:r>
          </w:p>
        </w:tc>
      </w:tr>
      <w:tr w:rsidR="00663759" w:rsidRPr="00742BC1" w:rsidTr="009E6252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16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0,22</w:t>
            </w:r>
          </w:p>
        </w:tc>
      </w:tr>
      <w:tr w:rsidR="00663759" w:rsidRPr="00742BC1" w:rsidTr="009E6252">
        <w:trPr>
          <w:trHeight w:val="5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Кабель до 35 кВ с креплением накладными скобами, масса 1 м кабеля: до 0,5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</w:t>
            </w:r>
          </w:p>
        </w:tc>
      </w:tr>
      <w:tr w:rsidR="00663759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Кабель до 35 кВ, подвешиваемый на тросе, масса 1 м кабеля: до 1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0,08</w:t>
            </w:r>
          </w:p>
        </w:tc>
      </w:tr>
      <w:tr w:rsidR="00663759" w:rsidRPr="00742BC1" w:rsidTr="009E6252">
        <w:trPr>
          <w:trHeight w:val="66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Проводник заземляющий из медного изолированного провода сечением 25 мм2 открыто по строительным основаниям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</w:t>
            </w:r>
          </w:p>
        </w:tc>
      </w:tr>
      <w:tr w:rsidR="00663759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4</w:t>
            </w:r>
          </w:p>
        </w:tc>
      </w:tr>
      <w:tr w:rsidR="00663759" w:rsidRPr="00742BC1" w:rsidTr="009E6252">
        <w:trPr>
          <w:trHeight w:val="34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Монтаж шкафа (Корпус металлический ЩРн-12з-1 74 IP54 UNIVERSAL, MKM11-N-12-54-Z-U) управления навесной, высота, ширина и глубина: до 600х600х350 мм. Установка на улице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663759" w:rsidRPr="00742BC1" w:rsidTr="009E6252">
        <w:trPr>
          <w:trHeight w:val="2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Счетчики, устанавливаемые на готовом основании: однофазные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663759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663759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663759" w:rsidRPr="00742BC1" w:rsidTr="009E6252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0,02</w:t>
            </w:r>
          </w:p>
        </w:tc>
      </w:tr>
      <w:tr w:rsidR="00663759" w:rsidRPr="00742BC1" w:rsidTr="009E6252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0,4</w:t>
            </w:r>
          </w:p>
        </w:tc>
      </w:tr>
      <w:tr w:rsidR="00663759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0,1</w:t>
            </w:r>
          </w:p>
        </w:tc>
      </w:tr>
      <w:tr w:rsidR="00663759" w:rsidRPr="00742BC1" w:rsidTr="009E6252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0,3</w:t>
            </w:r>
          </w:p>
        </w:tc>
      </w:tr>
      <w:tr w:rsidR="00663759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Ящик для трубных проводок протяжной или коробка, размер: до 200х200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663759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663759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Прибор измерения и защиты, количество подключаемых концов: до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663759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lastRenderedPageBreak/>
              <w:t>Труба винипластовая по установленным конструкциям, по стенам и колоннам с креплением скобами, диаметр: до 25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0,02</w:t>
            </w:r>
          </w:p>
        </w:tc>
      </w:tr>
      <w:tr w:rsidR="00663759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4</w:t>
            </w:r>
          </w:p>
        </w:tc>
      </w:tr>
      <w:tr w:rsidR="00663759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0,04567</w:t>
            </w:r>
          </w:p>
        </w:tc>
      </w:tr>
      <w:tr w:rsidR="00663759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663759" w:rsidRPr="00742BC1" w:rsidTr="009E6252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2F62D4" w:rsidRDefault="00663759" w:rsidP="00E7206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Проверка монтажа системы перед настройкой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система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2F62D4" w:rsidRDefault="00663759" w:rsidP="00E7206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</w:tbl>
    <w:p w:rsidR="007978C2" w:rsidRPr="00742BC1" w:rsidRDefault="007978C2" w:rsidP="007978C2">
      <w:pPr>
        <w:rPr>
          <w:iCs/>
          <w:sz w:val="22"/>
          <w:szCs w:val="22"/>
        </w:rPr>
      </w:pPr>
    </w:p>
    <w:p w:rsidR="007978C2" w:rsidRPr="00742BC1" w:rsidRDefault="007978C2" w:rsidP="007978C2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663759" w:rsidRPr="00742BC1" w:rsidTr="00E72068">
        <w:trPr>
          <w:trHeight w:val="22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21</w:t>
            </w:r>
          </w:p>
        </w:tc>
      </w:tr>
      <w:tr w:rsidR="00663759" w:rsidRPr="00742BC1" w:rsidTr="00E72068">
        <w:trPr>
          <w:trHeight w:val="30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0,023</w:t>
            </w:r>
          </w:p>
        </w:tc>
      </w:tr>
      <w:tr w:rsidR="00663759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силовой установочный с медными жилами ПуГВ 1х6-450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0,01</w:t>
            </w:r>
          </w:p>
        </w:tc>
      </w:tr>
      <w:tr w:rsidR="00663759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663759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0,001</w:t>
            </w:r>
          </w:p>
        </w:tc>
      </w:tr>
      <w:tr w:rsidR="00663759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663759" w:rsidRPr="00742BC1" w:rsidTr="00E72068">
        <w:trPr>
          <w:trHeight w:val="29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  <w:lang w:val="en-US"/>
              </w:rPr>
            </w:pPr>
            <w:r w:rsidRPr="00D2479D">
              <w:rPr>
                <w:color w:val="000000"/>
              </w:rPr>
              <w:t>Патч</w:t>
            </w:r>
            <w:r w:rsidRPr="00D2479D">
              <w:rPr>
                <w:color w:val="000000"/>
                <w:lang w:val="en-US"/>
              </w:rPr>
              <w:t>-</w:t>
            </w:r>
            <w:r w:rsidRPr="00D2479D">
              <w:rPr>
                <w:color w:val="000000"/>
              </w:rPr>
              <w:t>корд</w:t>
            </w:r>
            <w:r w:rsidRPr="00D2479D">
              <w:rPr>
                <w:color w:val="000000"/>
                <w:lang w:val="en-US"/>
              </w:rPr>
              <w:t xml:space="preserve"> U/UTP cat.5e, 4 pair., 0,5 </w:t>
            </w:r>
            <w:r w:rsidRPr="00D2479D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2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23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Кабельная сборка SMA-male - 1 метр RG-58 - SMA-female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15</w:t>
            </w:r>
          </w:p>
        </w:tc>
      </w:tr>
      <w:tr w:rsidR="00663759" w:rsidRPr="00742BC1" w:rsidTr="00E72068">
        <w:trPr>
          <w:trHeight w:val="22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0,5</w:t>
            </w:r>
          </w:p>
        </w:tc>
      </w:tr>
      <w:tr w:rsidR="00663759" w:rsidRPr="00742BC1" w:rsidTr="00E72068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30</w:t>
            </w:r>
          </w:p>
        </w:tc>
      </w:tr>
      <w:tr w:rsidR="00663759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Корпус металлический ЩРн-12з-1 74 IP54 UNIVERSAL, MKM11-N-12-54-Z-U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Счетчик учета активной электрической энергии переменного тока статический, однофазный, прямого включения, номинальный ток 5 А, максимальный ток 60 А, номинальное напряжение 230 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21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21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663759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663759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663759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663759" w:rsidRPr="00742BC1" w:rsidTr="00E72068">
        <w:trPr>
          <w:trHeight w:val="34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663759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</w:t>
            </w:r>
          </w:p>
        </w:tc>
      </w:tr>
      <w:tr w:rsidR="00663759" w:rsidRPr="00742BC1" w:rsidTr="00E72068">
        <w:trPr>
          <w:trHeight w:val="21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30</w:t>
            </w:r>
          </w:p>
        </w:tc>
      </w:tr>
      <w:tr w:rsidR="00663759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20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663759" w:rsidRPr="00742BC1" w:rsidTr="00663759">
        <w:trPr>
          <w:trHeight w:val="16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Модуль грозозащиты 50 Ом с разъёмом SMA, 0–3 ГГц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2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663759" w:rsidRPr="00742BC1" w:rsidTr="00E72068">
        <w:trPr>
          <w:trHeight w:val="408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663759" w:rsidRPr="00742BC1" w:rsidTr="00E72068">
        <w:trPr>
          <w:trHeight w:val="28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3,2</w:t>
            </w:r>
          </w:p>
        </w:tc>
      </w:tr>
      <w:tr w:rsidR="00663759" w:rsidRPr="00742BC1" w:rsidTr="00E72068">
        <w:trPr>
          <w:trHeight w:val="288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24</w:t>
            </w:r>
          </w:p>
        </w:tc>
      </w:tr>
      <w:tr w:rsidR="00663759" w:rsidRPr="00742BC1" w:rsidTr="00E72068">
        <w:trPr>
          <w:trHeight w:val="14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8</w:t>
            </w:r>
          </w:p>
        </w:tc>
      </w:tr>
      <w:tr w:rsidR="00663759" w:rsidRPr="00742BC1" w:rsidTr="00E72068">
        <w:trPr>
          <w:trHeight w:val="30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663759" w:rsidRPr="00742BC1" w:rsidTr="00E7206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8</w:t>
            </w:r>
          </w:p>
        </w:tc>
      </w:tr>
      <w:tr w:rsidR="00663759" w:rsidRPr="00742BC1" w:rsidTr="00E72068">
        <w:trPr>
          <w:trHeight w:val="2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663759" w:rsidRPr="00742BC1" w:rsidTr="00E72068">
        <w:trPr>
          <w:trHeight w:val="26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663759" w:rsidRPr="00742BC1" w:rsidTr="00663759">
        <w:trPr>
          <w:trHeight w:val="25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2,74</w:t>
            </w:r>
          </w:p>
        </w:tc>
      </w:tr>
      <w:tr w:rsidR="00663759" w:rsidRPr="00742BC1" w:rsidTr="00E72068">
        <w:trPr>
          <w:trHeight w:val="37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663759" w:rsidRPr="00742BC1" w:rsidTr="00E72068">
        <w:trPr>
          <w:trHeight w:val="24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Кровельный саморез 5,5х19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663759" w:rsidRPr="00742BC1" w:rsidTr="00E72068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lastRenderedPageBreak/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663759" w:rsidRPr="00742BC1" w:rsidTr="00E72068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D2479D" w:rsidRDefault="00663759" w:rsidP="00E7206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D2479D" w:rsidRDefault="00663759" w:rsidP="00663759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D2479D" w:rsidRDefault="00663759" w:rsidP="00E7206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</w:tbl>
    <w:p w:rsidR="00663759" w:rsidRPr="00C761A0" w:rsidRDefault="00663759" w:rsidP="00663759">
      <w:pPr>
        <w:suppressAutoHyphens w:val="0"/>
        <w:spacing w:after="120"/>
        <w:ind w:left="284"/>
        <w:textAlignment w:val="auto"/>
        <w:rPr>
          <w:iCs/>
          <w:sz w:val="26"/>
          <w:szCs w:val="26"/>
        </w:rPr>
      </w:pPr>
      <w:r>
        <w:rPr>
          <w:color w:val="000000"/>
        </w:rPr>
        <w:t xml:space="preserve">4.  </w:t>
      </w:r>
      <w:r w:rsidRPr="000F7039">
        <w:t>Система громкоговорящей связи УУЭС-600-Р с блоком сопряжения МС П-166М</w:t>
      </w:r>
    </w:p>
    <w:p w:rsidR="00663759" w:rsidRPr="00742BC1" w:rsidRDefault="00663759" w:rsidP="00663759">
      <w:pPr>
        <w:ind w:left="360"/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663759" w:rsidRPr="00742BC1" w:rsidTr="00E72068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742BC1" w:rsidRDefault="00663759" w:rsidP="00E72068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742BC1" w:rsidRDefault="00663759" w:rsidP="00E72068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742BC1" w:rsidRDefault="00663759" w:rsidP="00E72068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663759" w:rsidRPr="00742BC1" w:rsidTr="00E72068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Монтаж оборудования радиотрансляционных узлов: аппаратура настенная, установке на улице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6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Приборы, устанавливаемые на металлоконструкциях, щитах и пультах, масса: до 5 кг. Установка на улице.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Электрические проводки в щитах и пультах: малогабаритных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0,09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Прокладка провода в коробах, сечением: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0,64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0,56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0,93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Проводник заземляющий из медного изолированного провода сечением 25 мм2 открыто по строительным основаниям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0,3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2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Монтаж шкафа (Корпус модульный пластиковый навесной на 6 модулей ЩРН-П-6) управления навесной, высота, ширина и глубина: до 600х600х350 мм. Установка на улице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2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2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0,02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0,4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0,6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0,18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Ящик для трубных проводок протяжной или коробка, размер: до 200х200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6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12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Труба винипластовая по установленным конструкциям, по стенам и колоннам с креплением скобами, диаметр: до 25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0,02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4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0,0574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lastRenderedPageBreak/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Проверка монтажа системы перед настройкой (УУЭС)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система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663759" w:rsidRPr="00742BC1" w:rsidTr="00E7206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59" w:rsidRPr="00801AEB" w:rsidRDefault="00663759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Функциональная настройка специального программного обеспечения 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801AEB" w:rsidRDefault="00663759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AD150F" w:rsidRDefault="00663759" w:rsidP="00E7206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</w:tbl>
    <w:p w:rsidR="00663759" w:rsidRDefault="00663759" w:rsidP="00663759">
      <w:pPr>
        <w:rPr>
          <w:iCs/>
          <w:sz w:val="22"/>
          <w:szCs w:val="22"/>
        </w:rPr>
      </w:pPr>
    </w:p>
    <w:p w:rsidR="00663759" w:rsidRPr="00742BC1" w:rsidRDefault="00663759" w:rsidP="00663759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663759" w:rsidRPr="00742BC1" w:rsidTr="00E72068">
        <w:trPr>
          <w:trHeight w:val="30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742BC1" w:rsidRDefault="00663759" w:rsidP="00E72068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742BC1" w:rsidRDefault="00663759" w:rsidP="00E72068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759" w:rsidRPr="00742BC1" w:rsidRDefault="00663759" w:rsidP="00E72068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витая пара U/UTP 4х2х0,52, категория 5e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0,029</w:t>
            </w:r>
          </w:p>
        </w:tc>
      </w:tr>
      <w:tr w:rsidR="002722E6" w:rsidRPr="00742BC1" w:rsidTr="00E7206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132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0,032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0,001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0,028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0,03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  <w:lang w:val="en-US"/>
              </w:rPr>
            </w:pPr>
            <w:r w:rsidRPr="00801AEB">
              <w:rPr>
                <w:color w:val="000000"/>
              </w:rPr>
              <w:t>Патч</w:t>
            </w:r>
            <w:r w:rsidRPr="00801AEB">
              <w:rPr>
                <w:color w:val="000000"/>
                <w:lang w:val="en-US"/>
              </w:rPr>
              <w:t>-</w:t>
            </w:r>
            <w:r w:rsidRPr="00801AEB">
              <w:rPr>
                <w:color w:val="000000"/>
              </w:rPr>
              <w:t>корд</w:t>
            </w:r>
            <w:r w:rsidRPr="00801AEB">
              <w:rPr>
                <w:color w:val="000000"/>
                <w:lang w:val="en-US"/>
              </w:rPr>
              <w:t xml:space="preserve"> U/UTP cat.5e, 4 pair., 0,5 </w:t>
            </w:r>
            <w:r w:rsidRPr="00801AEB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25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0,5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10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Корпус модульный пластиковый навесной на 6 модулей ЩРН-П-6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60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18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6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12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24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8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8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2,74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Анкерный болт с кольцом 12х100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6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2722E6" w:rsidRPr="00742BC1" w:rsidTr="00E7206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2E6" w:rsidRPr="00801AEB" w:rsidRDefault="002722E6" w:rsidP="00E7206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E6" w:rsidRPr="007148C9" w:rsidRDefault="002722E6" w:rsidP="00E7206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</w:tbl>
    <w:p w:rsidR="00286ACF" w:rsidRDefault="00286ACF" w:rsidP="007978C2">
      <w:pPr>
        <w:spacing w:after="120"/>
        <w:jc w:val="center"/>
        <w:rPr>
          <w:b/>
          <w:iCs/>
          <w:sz w:val="26"/>
          <w:szCs w:val="26"/>
        </w:rPr>
      </w:pPr>
    </w:p>
    <w:p w:rsidR="00286ACF" w:rsidRDefault="00286ACF" w:rsidP="007978C2">
      <w:pPr>
        <w:spacing w:after="120"/>
        <w:jc w:val="center"/>
        <w:rPr>
          <w:b/>
          <w:iCs/>
          <w:sz w:val="26"/>
          <w:szCs w:val="26"/>
        </w:rPr>
      </w:pPr>
    </w:p>
    <w:p w:rsidR="007978C2" w:rsidRPr="007978C2" w:rsidRDefault="00E72068" w:rsidP="007978C2">
      <w:pPr>
        <w:spacing w:after="120"/>
        <w:jc w:val="center"/>
        <w:rPr>
          <w:b/>
          <w:iCs/>
          <w:sz w:val="26"/>
          <w:szCs w:val="26"/>
        </w:rPr>
      </w:pPr>
      <w:r w:rsidRPr="00E72068">
        <w:rPr>
          <w:b/>
          <w:iCs/>
          <w:sz w:val="26"/>
          <w:szCs w:val="26"/>
        </w:rPr>
        <w:t>Чановский</w:t>
      </w:r>
      <w:r w:rsidRPr="00734496">
        <w:rPr>
          <w:iCs/>
          <w:sz w:val="26"/>
          <w:szCs w:val="26"/>
        </w:rPr>
        <w:t xml:space="preserve"> </w:t>
      </w:r>
      <w:r w:rsidR="007978C2" w:rsidRPr="007978C2">
        <w:rPr>
          <w:b/>
          <w:iCs/>
          <w:sz w:val="26"/>
          <w:szCs w:val="26"/>
        </w:rPr>
        <w:t>район</w:t>
      </w:r>
    </w:p>
    <w:p w:rsidR="007978C2" w:rsidRPr="00742BC1" w:rsidRDefault="007978C2" w:rsidP="007978C2">
      <w:pPr>
        <w:jc w:val="both"/>
        <w:rPr>
          <w:b/>
          <w:sz w:val="22"/>
          <w:szCs w:val="22"/>
        </w:rPr>
      </w:pPr>
      <w:r w:rsidRPr="00742BC1">
        <w:rPr>
          <w:b/>
          <w:iCs/>
          <w:sz w:val="22"/>
          <w:szCs w:val="22"/>
        </w:rPr>
        <w:t>Оборудование</w:t>
      </w:r>
    </w:p>
    <w:tbl>
      <w:tblPr>
        <w:tblW w:w="10881" w:type="dxa"/>
        <w:tblLook w:val="04A0" w:firstRow="1" w:lastRow="0" w:firstColumn="1" w:lastColumn="0" w:noHBand="0" w:noVBand="1"/>
      </w:tblPr>
      <w:tblGrid>
        <w:gridCol w:w="636"/>
        <w:gridCol w:w="8548"/>
        <w:gridCol w:w="849"/>
        <w:gridCol w:w="848"/>
      </w:tblGrid>
      <w:tr w:rsidR="007978C2" w:rsidRPr="00742BC1" w:rsidTr="00B23685">
        <w:trPr>
          <w:trHeight w:val="59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 xml:space="preserve">№ </w:t>
            </w:r>
            <w:r w:rsidRPr="00742BC1">
              <w:rPr>
                <w:b/>
                <w:sz w:val="22"/>
                <w:szCs w:val="22"/>
              </w:rPr>
              <w:br/>
              <w:t>п/п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Наименование оборудования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 xml:space="preserve">Ед. </w:t>
            </w:r>
            <w:r w:rsidRPr="00742BC1">
              <w:rPr>
                <w:b/>
                <w:sz w:val="22"/>
                <w:szCs w:val="22"/>
              </w:rPr>
              <w:br/>
              <w:t>изм.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Кол -во</w:t>
            </w:r>
          </w:p>
        </w:tc>
      </w:tr>
      <w:tr w:rsidR="00E72068" w:rsidRPr="00742BC1" w:rsidTr="00B23685">
        <w:trPr>
          <w:trHeight w:val="52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68" w:rsidRPr="00380207" w:rsidRDefault="00E72068" w:rsidP="00E72068">
            <w:pPr>
              <w:jc w:val="center"/>
            </w:pPr>
            <w:r w:rsidRPr="00380207">
              <w:t>1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r w:rsidRPr="00380207">
              <w:t>Мегафон РМ-25СПА USB/MP3/AUX с записью и аккумулятором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шт.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pPr>
              <w:jc w:val="center"/>
              <w:rPr>
                <w:lang w:val="en-US"/>
              </w:rPr>
            </w:pPr>
            <w:r w:rsidRPr="00380207">
              <w:rPr>
                <w:color w:val="000000"/>
              </w:rPr>
              <w:t>18</w:t>
            </w:r>
          </w:p>
        </w:tc>
      </w:tr>
      <w:tr w:rsidR="00E72068" w:rsidRPr="00742BC1" w:rsidTr="00B23685">
        <w:trPr>
          <w:trHeight w:val="53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068" w:rsidRPr="00380207" w:rsidRDefault="00E72068" w:rsidP="00E72068">
            <w:pPr>
              <w:jc w:val="center"/>
            </w:pPr>
            <w:r w:rsidRPr="00380207">
              <w:t>2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rPr>
                <w:color w:val="000000"/>
              </w:rPr>
            </w:pPr>
            <w:r w:rsidRPr="00380207">
              <w:rPr>
                <w:color w:val="000000"/>
              </w:rPr>
              <w:t>Система громкоговорящей связи СГС-22-МЕ200Н с блоком сопряжения МС П-166М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к-т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pPr>
              <w:jc w:val="center"/>
              <w:rPr>
                <w:lang w:val="en-US"/>
              </w:rPr>
            </w:pPr>
            <w:r w:rsidRPr="00380207">
              <w:rPr>
                <w:color w:val="000000"/>
              </w:rPr>
              <w:t>28</w:t>
            </w:r>
          </w:p>
        </w:tc>
      </w:tr>
      <w:tr w:rsidR="00E72068" w:rsidRPr="00742BC1" w:rsidTr="00B23685">
        <w:trPr>
          <w:trHeight w:val="58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3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r w:rsidRPr="00380207">
              <w:t>Система громкоговорящей связи СГС-22-МЕ200У с блоком сопряжения МС П-166М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к-т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pPr>
              <w:jc w:val="center"/>
              <w:rPr>
                <w:lang w:val="en-US"/>
              </w:rPr>
            </w:pPr>
            <w:r w:rsidRPr="00380207">
              <w:rPr>
                <w:color w:val="000000"/>
              </w:rPr>
              <w:t>2</w:t>
            </w:r>
          </w:p>
        </w:tc>
      </w:tr>
      <w:tr w:rsidR="00E72068" w:rsidRPr="00742BC1" w:rsidTr="00B23685">
        <w:trPr>
          <w:trHeight w:val="55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4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r w:rsidRPr="00380207">
              <w:t>Система громкоговорящей связи УУЭС-600-Р с блоком сопряжения МС П-166М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к-т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pPr>
              <w:jc w:val="center"/>
              <w:rPr>
                <w:lang w:val="en-US"/>
              </w:rPr>
            </w:pPr>
            <w:r w:rsidRPr="00380207">
              <w:rPr>
                <w:color w:val="000000"/>
              </w:rPr>
              <w:t>18</w:t>
            </w:r>
          </w:p>
        </w:tc>
      </w:tr>
      <w:tr w:rsidR="00E72068" w:rsidRPr="00742BC1" w:rsidTr="00B23685">
        <w:trPr>
          <w:trHeight w:val="9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5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rPr>
                <w:color w:val="000000"/>
              </w:rPr>
            </w:pPr>
            <w:r w:rsidRPr="00380207">
              <w:t>Комплект ЗИП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  <w:rPr>
                <w:color w:val="00000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  <w:rPr>
                <w:color w:val="000000"/>
              </w:rPr>
            </w:pPr>
          </w:p>
        </w:tc>
      </w:tr>
      <w:tr w:rsidR="00E72068" w:rsidRPr="00742BC1" w:rsidTr="00B23685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5.1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r w:rsidRPr="00380207">
              <w:t>Модуль сопряжения П-166М МС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шт.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pPr>
              <w:jc w:val="center"/>
              <w:rPr>
                <w:lang w:val="en-US"/>
              </w:rPr>
            </w:pPr>
            <w:r w:rsidRPr="00380207">
              <w:rPr>
                <w:color w:val="000000"/>
              </w:rPr>
              <w:t>3</w:t>
            </w:r>
          </w:p>
        </w:tc>
      </w:tr>
      <w:tr w:rsidR="00E72068" w:rsidRPr="00742BC1" w:rsidTr="00B23685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5.2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r w:rsidRPr="00380207">
              <w:rPr>
                <w:color w:val="000000"/>
              </w:rPr>
              <w:t>Усилительно-коммутационный блок СГС-22МЕ200У, 200 Вт, U вых. = 120 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шт.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pPr>
              <w:jc w:val="center"/>
              <w:rPr>
                <w:lang w:val="en-US"/>
              </w:rPr>
            </w:pPr>
            <w:r w:rsidRPr="00380207">
              <w:rPr>
                <w:color w:val="000000"/>
              </w:rPr>
              <w:t>2</w:t>
            </w:r>
          </w:p>
        </w:tc>
      </w:tr>
      <w:tr w:rsidR="00E72068" w:rsidRPr="00742BC1" w:rsidTr="00B23685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5.3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r w:rsidRPr="00380207">
              <w:t>GSM роутер iRZ RL21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шт.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pPr>
              <w:jc w:val="center"/>
              <w:rPr>
                <w:lang w:val="en-US"/>
              </w:rPr>
            </w:pPr>
            <w:r w:rsidRPr="00380207">
              <w:rPr>
                <w:color w:val="000000"/>
              </w:rPr>
              <w:t>1</w:t>
            </w:r>
          </w:p>
        </w:tc>
      </w:tr>
      <w:tr w:rsidR="00E72068" w:rsidRPr="00742BC1" w:rsidTr="00B23685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5.4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r w:rsidRPr="00380207">
              <w:t xml:space="preserve">Громкоговоритель рупорный 100ГР-38Н, U=120В, 100Вт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шт.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pPr>
              <w:jc w:val="center"/>
              <w:rPr>
                <w:lang w:val="en-US"/>
              </w:rPr>
            </w:pPr>
            <w:r w:rsidRPr="00380207">
              <w:rPr>
                <w:color w:val="000000"/>
              </w:rPr>
              <w:t>2</w:t>
            </w:r>
          </w:p>
        </w:tc>
      </w:tr>
      <w:tr w:rsidR="00E72068" w:rsidRPr="00742BC1" w:rsidTr="00B23685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5.5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r w:rsidRPr="00380207">
              <w:t xml:space="preserve">Мультидиапазонная 2G/3G/4G/Wi-Fi-антенна Termit MB3000MG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шт.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pPr>
              <w:jc w:val="center"/>
              <w:rPr>
                <w:lang w:val="en-US"/>
              </w:rPr>
            </w:pPr>
            <w:r w:rsidRPr="00380207">
              <w:rPr>
                <w:color w:val="000000"/>
              </w:rPr>
              <w:t>1</w:t>
            </w:r>
          </w:p>
        </w:tc>
      </w:tr>
      <w:tr w:rsidR="00E72068" w:rsidRPr="00742BC1" w:rsidTr="00B23685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5.6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r w:rsidRPr="00380207">
              <w:t xml:space="preserve">Блок УКБ для УКБ СГС-22-МЕХХХН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шт.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pPr>
              <w:jc w:val="center"/>
              <w:rPr>
                <w:lang w:val="en-US"/>
              </w:rPr>
            </w:pPr>
            <w:r w:rsidRPr="00380207">
              <w:rPr>
                <w:color w:val="000000"/>
              </w:rPr>
              <w:t>1</w:t>
            </w:r>
          </w:p>
        </w:tc>
      </w:tr>
      <w:tr w:rsidR="00E72068" w:rsidRPr="00742BC1" w:rsidTr="00B23685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5.7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r w:rsidRPr="00380207">
              <w:t>Блок УБ для УКБ СГС-22-МЕХХХН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шт.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pPr>
              <w:jc w:val="center"/>
              <w:rPr>
                <w:lang w:val="en-US"/>
              </w:rPr>
            </w:pPr>
            <w:r w:rsidRPr="00380207">
              <w:rPr>
                <w:color w:val="000000"/>
              </w:rPr>
              <w:t>1</w:t>
            </w:r>
          </w:p>
        </w:tc>
      </w:tr>
      <w:tr w:rsidR="00E72068" w:rsidRPr="00742BC1" w:rsidTr="00B23685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5.8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r w:rsidRPr="00380207">
              <w:t xml:space="preserve">Плата заряда для УКБ СГС-22-МЕХХХН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шт.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pPr>
              <w:jc w:val="center"/>
              <w:rPr>
                <w:lang w:val="en-US"/>
              </w:rPr>
            </w:pPr>
            <w:r w:rsidRPr="00380207">
              <w:rPr>
                <w:color w:val="000000"/>
              </w:rPr>
              <w:t>1</w:t>
            </w:r>
          </w:p>
        </w:tc>
      </w:tr>
      <w:tr w:rsidR="00E72068" w:rsidRPr="00742BC1" w:rsidTr="00B23685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5.9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r w:rsidRPr="00380207">
              <w:t xml:space="preserve">Блок УКБ для УКБ СГС-22-МЕХХХУ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шт.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pPr>
              <w:jc w:val="center"/>
              <w:rPr>
                <w:lang w:val="en-US"/>
              </w:rPr>
            </w:pPr>
            <w:r w:rsidRPr="00380207">
              <w:rPr>
                <w:color w:val="000000"/>
              </w:rPr>
              <w:t>1</w:t>
            </w:r>
          </w:p>
        </w:tc>
      </w:tr>
      <w:tr w:rsidR="00E72068" w:rsidRPr="00742BC1" w:rsidTr="00B23685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5.10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r w:rsidRPr="00380207">
              <w:t>Блок УБ для УКБ СГС-22-МЕХХХУ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шт.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pPr>
              <w:jc w:val="center"/>
              <w:rPr>
                <w:lang w:val="en-US"/>
              </w:rPr>
            </w:pPr>
            <w:r w:rsidRPr="00380207">
              <w:rPr>
                <w:color w:val="000000"/>
              </w:rPr>
              <w:t>1</w:t>
            </w:r>
          </w:p>
        </w:tc>
      </w:tr>
      <w:tr w:rsidR="00E72068" w:rsidRPr="00742BC1" w:rsidTr="00B23685">
        <w:trPr>
          <w:trHeight w:val="2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5.11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r w:rsidRPr="00380207">
              <w:t xml:space="preserve">Плата заряда для УКБ СГС-22-МЕХХХУ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380207" w:rsidRDefault="00E72068" w:rsidP="00E72068">
            <w:pPr>
              <w:jc w:val="center"/>
            </w:pPr>
            <w:r w:rsidRPr="00380207">
              <w:t>шт.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068" w:rsidRPr="00380207" w:rsidRDefault="00E72068" w:rsidP="00E72068">
            <w:pPr>
              <w:jc w:val="center"/>
              <w:rPr>
                <w:lang w:val="en-US"/>
              </w:rPr>
            </w:pPr>
            <w:r w:rsidRPr="00380207">
              <w:rPr>
                <w:color w:val="000000"/>
              </w:rPr>
              <w:t>1</w:t>
            </w:r>
          </w:p>
        </w:tc>
      </w:tr>
    </w:tbl>
    <w:p w:rsidR="00B23685" w:rsidRDefault="00B23685" w:rsidP="00B23685">
      <w:pPr>
        <w:suppressAutoHyphens w:val="0"/>
        <w:textAlignment w:val="auto"/>
        <w:rPr>
          <w:rFonts w:ascii="Times New Roman" w:hAnsi="Times New Roman" w:cs="Times New Roman"/>
          <w:b/>
          <w:sz w:val="22"/>
          <w:szCs w:val="22"/>
          <w:highlight w:val="green"/>
        </w:rPr>
      </w:pPr>
    </w:p>
    <w:p w:rsidR="00B23685" w:rsidRPr="00742BC1" w:rsidRDefault="00B23685" w:rsidP="00B23685">
      <w:pPr>
        <w:suppressAutoHyphens w:val="0"/>
        <w:textAlignment w:val="auto"/>
        <w:rPr>
          <w:rFonts w:ascii="Times New Roman" w:hAnsi="Times New Roman" w:cs="Times New Roman"/>
          <w:b/>
          <w:sz w:val="22"/>
          <w:szCs w:val="22"/>
        </w:rPr>
      </w:pPr>
      <w:r w:rsidRPr="00B8727F">
        <w:rPr>
          <w:rFonts w:ascii="Times New Roman" w:hAnsi="Times New Roman" w:cs="Times New Roman"/>
          <w:b/>
          <w:sz w:val="22"/>
          <w:szCs w:val="22"/>
        </w:rPr>
        <w:t>Работы по установке оборудования</w:t>
      </w:r>
      <w:r w:rsidRPr="00742BC1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tbl>
      <w:tblPr>
        <w:tblW w:w="10881" w:type="dxa"/>
        <w:tblLook w:val="04A0" w:firstRow="1" w:lastRow="0" w:firstColumn="1" w:lastColumn="0" w:noHBand="0" w:noVBand="1"/>
      </w:tblPr>
      <w:tblGrid>
        <w:gridCol w:w="9606"/>
        <w:gridCol w:w="1275"/>
      </w:tblGrid>
      <w:tr w:rsidR="007978C2" w:rsidRPr="00742BC1" w:rsidTr="009E6252">
        <w:trPr>
          <w:trHeight w:val="332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C2" w:rsidRPr="00742BC1" w:rsidRDefault="007978C2" w:rsidP="009E6252">
            <w:pPr>
              <w:jc w:val="center"/>
              <w:rPr>
                <w:b/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</w:rPr>
              <w:t>Кол -во</w:t>
            </w:r>
          </w:p>
        </w:tc>
      </w:tr>
      <w:tr w:rsidR="00E72068" w:rsidRPr="00742BC1" w:rsidTr="00E72068">
        <w:trPr>
          <w:trHeight w:val="212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068" w:rsidRPr="000F7039" w:rsidRDefault="00E72068" w:rsidP="00E72068">
            <w:r w:rsidRPr="000F7039">
              <w:rPr>
                <w:color w:val="000000"/>
              </w:rPr>
              <w:t>Система громкоговорящей связи СГС-22-МЕ200Н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C449AC" w:rsidRDefault="00E72068" w:rsidP="00E72068">
            <w:pPr>
              <w:jc w:val="center"/>
              <w:rPr>
                <w:color w:val="000000"/>
              </w:rPr>
            </w:pPr>
            <w:r w:rsidRPr="00C449AC">
              <w:rPr>
                <w:color w:val="000000"/>
              </w:rPr>
              <w:t>28</w:t>
            </w:r>
          </w:p>
        </w:tc>
      </w:tr>
      <w:tr w:rsidR="00E72068" w:rsidRPr="00742BC1" w:rsidTr="00E72068">
        <w:trPr>
          <w:trHeight w:val="201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068" w:rsidRPr="000F7039" w:rsidRDefault="00E72068" w:rsidP="00E72068">
            <w:r w:rsidRPr="00822A04">
              <w:t>Система громкоговорящей связи СГС-22-МЕ200У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C449AC" w:rsidRDefault="00E72068" w:rsidP="00E72068">
            <w:pPr>
              <w:jc w:val="center"/>
              <w:rPr>
                <w:color w:val="000000"/>
              </w:rPr>
            </w:pPr>
            <w:r w:rsidRPr="00C449AC">
              <w:rPr>
                <w:color w:val="000000"/>
              </w:rPr>
              <w:t>2</w:t>
            </w:r>
          </w:p>
        </w:tc>
      </w:tr>
      <w:tr w:rsidR="00E72068" w:rsidRPr="00742BC1" w:rsidTr="00E72068">
        <w:trPr>
          <w:trHeight w:val="34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068" w:rsidRPr="000F7039" w:rsidRDefault="00E72068" w:rsidP="00E72068">
            <w:r w:rsidRPr="000F7039">
              <w:t>Система громкоговорящей связи УУЭС-600-Р с блоком сопряжения МС П-166М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068" w:rsidRPr="00C449AC" w:rsidRDefault="00E72068" w:rsidP="00E72068">
            <w:pPr>
              <w:jc w:val="center"/>
              <w:rPr>
                <w:color w:val="000000"/>
              </w:rPr>
            </w:pPr>
            <w:r w:rsidRPr="00C449AC">
              <w:rPr>
                <w:color w:val="000000"/>
              </w:rPr>
              <w:t>18</w:t>
            </w:r>
          </w:p>
        </w:tc>
      </w:tr>
    </w:tbl>
    <w:p w:rsidR="00032D70" w:rsidRPr="00032D70" w:rsidRDefault="00032D70" w:rsidP="00032D70">
      <w:pPr>
        <w:suppressAutoHyphens w:val="0"/>
        <w:ind w:left="720"/>
        <w:textAlignment w:val="auto"/>
        <w:rPr>
          <w:iCs/>
          <w:sz w:val="22"/>
          <w:szCs w:val="22"/>
        </w:rPr>
      </w:pPr>
    </w:p>
    <w:p w:rsidR="00032D70" w:rsidRPr="00C761A0" w:rsidRDefault="00032D70" w:rsidP="00B4684C">
      <w:pPr>
        <w:numPr>
          <w:ilvl w:val="0"/>
          <w:numId w:val="18"/>
        </w:numPr>
        <w:suppressAutoHyphens w:val="0"/>
        <w:spacing w:after="120"/>
        <w:textAlignment w:val="auto"/>
        <w:rPr>
          <w:iCs/>
          <w:sz w:val="26"/>
          <w:szCs w:val="26"/>
        </w:rPr>
      </w:pPr>
      <w:r w:rsidRPr="000F7039">
        <w:rPr>
          <w:color w:val="000000"/>
        </w:rPr>
        <w:t>Система громкоговорящей связи СГС-22-МЕ200Н с блоком сопряжения МС П-166М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7978C2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ind w:right="-110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032D70" w:rsidRPr="00742BC1" w:rsidTr="008872C8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Оборудование радиотрансляционных узлов: аппаратура настенная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Приборы, устанавливаемые на металлоконструкциях, щитах и пультах,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Электрические проводки в щитах и пультах: малогабаритных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0,04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в коробах, сечением: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0,44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0,58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lastRenderedPageBreak/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0,23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Проводник заземляющий из медного изолированного провода сечением 25 мм2 открыто по строительным основаниям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0,3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Шкаф (пульт) управления навесной, высота, ширина и глубина: до 600х600х350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0,02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0,4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0,6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0,23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Ящик для трубных проводок протяжной или коробка, размер: до 200х200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Труба винипластовая по установленным конструкциям, по стенам и колоннам с креплением скобами, диаметр: до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0,02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0,0457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Проверка монтажа системы перед настройкой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система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Функциональная настройка специального программного обеспечения 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480AAE" w:rsidRDefault="00032D70" w:rsidP="008872C8">
            <w:pPr>
              <w:jc w:val="center"/>
              <w:rPr>
                <w:color w:val="000000"/>
              </w:rPr>
            </w:pPr>
            <w:r w:rsidRPr="00480AAE">
              <w:rPr>
                <w:color w:val="000000"/>
              </w:rPr>
              <w:t>1</w:t>
            </w:r>
          </w:p>
        </w:tc>
      </w:tr>
    </w:tbl>
    <w:p w:rsidR="00032D70" w:rsidRDefault="00032D70" w:rsidP="00032D70">
      <w:pPr>
        <w:rPr>
          <w:iCs/>
          <w:sz w:val="22"/>
          <w:szCs w:val="22"/>
        </w:rPr>
      </w:pPr>
    </w:p>
    <w:p w:rsidR="00032D70" w:rsidRPr="00742BC1" w:rsidRDefault="00032D70" w:rsidP="00032D70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032D70" w:rsidRPr="00742BC1" w:rsidTr="008872C8">
        <w:trPr>
          <w:trHeight w:val="30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742BC1" w:rsidRDefault="00032D70" w:rsidP="008872C8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742BC1" w:rsidRDefault="00032D70" w:rsidP="008872C8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742BC1" w:rsidRDefault="00032D70" w:rsidP="008872C8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витая пара U/UTP 4х2х0,52, категория 5e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0,029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40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0,031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0,001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0,028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0,03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  <w:lang w:val="en-US"/>
              </w:rPr>
            </w:pPr>
            <w:r w:rsidRPr="000F7039">
              <w:rPr>
                <w:color w:val="000000"/>
              </w:rPr>
              <w:t>Патч</w:t>
            </w:r>
            <w:r w:rsidRPr="000F7039">
              <w:rPr>
                <w:color w:val="000000"/>
                <w:lang w:val="en-US"/>
              </w:rPr>
              <w:t>-</w:t>
            </w:r>
            <w:r w:rsidRPr="000F7039">
              <w:rPr>
                <w:color w:val="000000"/>
              </w:rPr>
              <w:t>корд</w:t>
            </w:r>
            <w:r w:rsidRPr="000F7039">
              <w:rPr>
                <w:color w:val="000000"/>
                <w:lang w:val="en-US"/>
              </w:rPr>
              <w:t xml:space="preserve"> U/UTP cat.5e, 4 pair., 0,5 </w:t>
            </w:r>
            <w:r w:rsidRPr="000F7039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25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0,5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10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Корпус модульный пластиковый навесной на 6 модулей ЩРН-П-6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lastRenderedPageBreak/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0,02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60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23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24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8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8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2,74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Анкерный болт с кольцом 12х100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rPr>
                <w:color w:val="000000"/>
              </w:rPr>
            </w:pPr>
            <w:r w:rsidRPr="000F7039">
              <w:rPr>
                <w:color w:val="000000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0F7039" w:rsidRDefault="00032D70" w:rsidP="008872C8">
            <w:pPr>
              <w:jc w:val="center"/>
              <w:rPr>
                <w:color w:val="000000"/>
              </w:rPr>
            </w:pPr>
            <w:r w:rsidRPr="000F7039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2C4E6A" w:rsidRDefault="00032D70" w:rsidP="008872C8">
            <w:pPr>
              <w:jc w:val="center"/>
              <w:rPr>
                <w:color w:val="000000"/>
              </w:rPr>
            </w:pPr>
            <w:r w:rsidRPr="002C4E6A">
              <w:rPr>
                <w:color w:val="000000"/>
              </w:rPr>
              <w:t>1</w:t>
            </w:r>
          </w:p>
        </w:tc>
      </w:tr>
    </w:tbl>
    <w:p w:rsidR="00032D70" w:rsidRPr="00032D70" w:rsidRDefault="00032D70" w:rsidP="00032D70">
      <w:pPr>
        <w:suppressAutoHyphens w:val="0"/>
        <w:ind w:left="720"/>
        <w:textAlignment w:val="auto"/>
        <w:rPr>
          <w:iCs/>
          <w:sz w:val="22"/>
          <w:szCs w:val="22"/>
        </w:rPr>
      </w:pPr>
    </w:p>
    <w:p w:rsidR="00032D70" w:rsidRPr="00C761A0" w:rsidRDefault="007978C2" w:rsidP="00B4684C">
      <w:pPr>
        <w:numPr>
          <w:ilvl w:val="0"/>
          <w:numId w:val="18"/>
        </w:numPr>
        <w:suppressAutoHyphens w:val="0"/>
        <w:spacing w:after="120"/>
        <w:textAlignment w:val="auto"/>
        <w:rPr>
          <w:iCs/>
          <w:sz w:val="26"/>
          <w:szCs w:val="26"/>
        </w:rPr>
      </w:pPr>
      <w:r w:rsidRPr="00742BC1">
        <w:rPr>
          <w:color w:val="000000"/>
          <w:sz w:val="22"/>
          <w:szCs w:val="22"/>
        </w:rPr>
        <w:t xml:space="preserve">Система громкоговорящей связи </w:t>
      </w:r>
      <w:r w:rsidR="00032D70" w:rsidRPr="000F7039">
        <w:rPr>
          <w:color w:val="000000"/>
        </w:rPr>
        <w:t>СГС-22-МЕ200</w:t>
      </w:r>
      <w:r w:rsidR="00032D70">
        <w:rPr>
          <w:color w:val="000000"/>
        </w:rPr>
        <w:t>У</w:t>
      </w:r>
      <w:r w:rsidR="00032D70" w:rsidRPr="000F7039">
        <w:rPr>
          <w:color w:val="000000"/>
        </w:rPr>
        <w:t xml:space="preserve"> с блоком сопряжения МС П-166М</w:t>
      </w:r>
    </w:p>
    <w:p w:rsidR="007978C2" w:rsidRDefault="007978C2" w:rsidP="007978C2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p w:rsidR="00032D70" w:rsidRPr="00742BC1" w:rsidRDefault="00032D70" w:rsidP="007978C2">
      <w:pPr>
        <w:rPr>
          <w:iCs/>
          <w:sz w:val="22"/>
          <w:szCs w:val="22"/>
        </w:rPr>
      </w:pPr>
    </w:p>
    <w:tbl>
      <w:tblPr>
        <w:tblW w:w="10773" w:type="dxa"/>
        <w:tblInd w:w="108" w:type="dxa"/>
        <w:tblLook w:val="04A0" w:firstRow="1" w:lastRow="0" w:firstColumn="1" w:lastColumn="0" w:noHBand="0" w:noVBand="1"/>
      </w:tblPr>
      <w:tblGrid>
        <w:gridCol w:w="8364"/>
        <w:gridCol w:w="1134"/>
        <w:gridCol w:w="1275"/>
      </w:tblGrid>
      <w:tr w:rsidR="007978C2" w:rsidRPr="00742BC1" w:rsidTr="009E6252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Монтаж оборудования радиотрансляционных узлов: аппаратура настенная, установке на улице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032D70" w:rsidRPr="00742BC1" w:rsidTr="009E6252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032D70" w:rsidRPr="00742BC1" w:rsidTr="009E6252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Приборы, устанавливаемые на металлоконструкциях, щитах и пультах, масса: до 5 кг. Установка на улице.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Электрические проводки в щитах и пультах: малогабаритных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0,03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0,1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</w:t>
            </w:r>
          </w:p>
        </w:tc>
      </w:tr>
      <w:tr w:rsidR="00032D70" w:rsidRPr="00742BC1" w:rsidTr="009E6252">
        <w:trPr>
          <w:trHeight w:val="67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16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0,22</w:t>
            </w:r>
          </w:p>
        </w:tc>
      </w:tr>
      <w:tr w:rsidR="00032D70" w:rsidRPr="00742BC1" w:rsidTr="009E6252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Кабель до 35 кВ с креплением накладными скобами, масса 1 м кабеля: до 0,5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</w:t>
            </w:r>
          </w:p>
        </w:tc>
      </w:tr>
      <w:tr w:rsidR="00032D70" w:rsidRPr="00742BC1" w:rsidTr="009E6252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Кабель до 35 кВ, подвешиваемый на тросе, масса 1 м кабеля: до 1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0,08</w:t>
            </w:r>
          </w:p>
        </w:tc>
      </w:tr>
      <w:tr w:rsidR="00032D70" w:rsidRPr="00742BC1" w:rsidTr="009E6252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Проводник заземляющий из медного изолированного провода сечением 25 мм2 открыто по строительным основаниям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0,2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lastRenderedPageBreak/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4</w:t>
            </w:r>
          </w:p>
        </w:tc>
      </w:tr>
      <w:tr w:rsidR="00032D70" w:rsidRPr="00742BC1" w:rsidTr="009E6252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Монтаж шкафа (Корпус металлический ЩРн-12з-1 74 IP54 UNIVERSAL, MKM11-N-12-54-Z-U) управления навесной, высота, ширина и глубина: до 600х600х350 мм. Установка на улице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Счетчики, устанавливаемые на готовом основании: однофазные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032D70" w:rsidRPr="00742BC1" w:rsidTr="009E6252">
        <w:trPr>
          <w:trHeight w:val="264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032D70" w:rsidRPr="00742BC1" w:rsidTr="009E6252">
        <w:trPr>
          <w:trHeight w:val="67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0,02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0,4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0,1</w:t>
            </w:r>
          </w:p>
        </w:tc>
      </w:tr>
      <w:tr w:rsidR="00032D70" w:rsidRPr="00742BC1" w:rsidTr="009E6252">
        <w:trPr>
          <w:trHeight w:val="45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0,3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Ящик для трубных проводок протяжной или коробка, размер: до 200х200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2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Прибор измерения и защиты, количество подключаемых концов: до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Труба винипластовая по установленным конструкциям, по стенам и колоннам с креплением скобами, диаметр: до 25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0,02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4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0,04567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  <w:tr w:rsidR="00032D70" w:rsidRPr="00742BC1" w:rsidTr="009E6252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2F62D4" w:rsidRDefault="00032D70" w:rsidP="008872C8">
            <w:pPr>
              <w:rPr>
                <w:color w:val="000000"/>
              </w:rPr>
            </w:pPr>
            <w:r w:rsidRPr="002F62D4">
              <w:rPr>
                <w:color w:val="000000"/>
              </w:rPr>
              <w:t>Проверка монтажа системы перед настройкой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система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2F62D4" w:rsidRDefault="00032D70" w:rsidP="008872C8">
            <w:pPr>
              <w:jc w:val="center"/>
              <w:rPr>
                <w:color w:val="000000"/>
              </w:rPr>
            </w:pPr>
            <w:r w:rsidRPr="002F62D4">
              <w:rPr>
                <w:color w:val="000000"/>
              </w:rPr>
              <w:t>1</w:t>
            </w:r>
          </w:p>
        </w:tc>
      </w:tr>
    </w:tbl>
    <w:p w:rsidR="00032D70" w:rsidRDefault="00032D70" w:rsidP="007978C2">
      <w:pPr>
        <w:rPr>
          <w:iCs/>
          <w:sz w:val="22"/>
          <w:szCs w:val="22"/>
        </w:rPr>
      </w:pPr>
    </w:p>
    <w:p w:rsidR="007978C2" w:rsidRPr="00742BC1" w:rsidRDefault="007978C2" w:rsidP="007978C2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7978C2" w:rsidRPr="00742BC1" w:rsidTr="009E6252">
        <w:trPr>
          <w:trHeight w:val="30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21</w:t>
            </w:r>
          </w:p>
        </w:tc>
      </w:tr>
      <w:tr w:rsidR="00032D70" w:rsidRPr="00742BC1" w:rsidTr="008872C8">
        <w:trPr>
          <w:trHeight w:val="6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0,023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силовой установочный с медными жилами ПуГВ 1х6-450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0,01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0,001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032D70" w:rsidRPr="00742BC1" w:rsidTr="008872C8">
        <w:trPr>
          <w:trHeight w:val="232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  <w:lang w:val="en-US"/>
              </w:rPr>
            </w:pPr>
            <w:r w:rsidRPr="00D2479D">
              <w:rPr>
                <w:color w:val="000000"/>
              </w:rPr>
              <w:t>Патч</w:t>
            </w:r>
            <w:r w:rsidRPr="00D2479D">
              <w:rPr>
                <w:color w:val="000000"/>
                <w:lang w:val="en-US"/>
              </w:rPr>
              <w:t>-</w:t>
            </w:r>
            <w:r w:rsidRPr="00D2479D">
              <w:rPr>
                <w:color w:val="000000"/>
              </w:rPr>
              <w:t>корд</w:t>
            </w:r>
            <w:r w:rsidRPr="00D2479D">
              <w:rPr>
                <w:color w:val="000000"/>
                <w:lang w:val="en-US"/>
              </w:rPr>
              <w:t xml:space="preserve"> U/UTP cat.5e, 4 pair., 0,5 </w:t>
            </w:r>
            <w:r w:rsidRPr="00D2479D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23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23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Кабельная сборка SMA-male - 1 метр RG-58 - SMA-female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15</w:t>
            </w:r>
          </w:p>
        </w:tc>
      </w:tr>
      <w:tr w:rsidR="00032D70" w:rsidRPr="00742BC1" w:rsidTr="008872C8">
        <w:trPr>
          <w:trHeight w:val="20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0,5</w:t>
            </w:r>
          </w:p>
        </w:tc>
      </w:tr>
      <w:tr w:rsidR="00032D70" w:rsidRPr="00742BC1" w:rsidTr="008872C8">
        <w:trPr>
          <w:trHeight w:val="20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30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Корпус металлический ЩРн-12з-1 74 IP54 UNIVERSAL, MKM11-N-12-54-Z-U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Счетчик учета активной электрической энергии переменного тока статический, однофазный, прямого включения, номинальный ток 5 А, максимальный ток 60 А, номинальное напряжение 230 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13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2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032D70" w:rsidRPr="00742BC1" w:rsidTr="008872C8">
        <w:trPr>
          <w:trHeight w:val="48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lastRenderedPageBreak/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0,02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</w:t>
            </w:r>
          </w:p>
        </w:tc>
      </w:tr>
      <w:tr w:rsidR="00032D70" w:rsidRPr="00742BC1" w:rsidTr="008872C8">
        <w:trPr>
          <w:trHeight w:val="1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30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15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6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Модуль грозозащиты 50 Ом с разъёмом SMA, 0–3 ГГц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3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20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19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3,2</w:t>
            </w:r>
          </w:p>
        </w:tc>
      </w:tr>
      <w:tr w:rsidR="00032D70" w:rsidRPr="00742BC1" w:rsidTr="008872C8">
        <w:trPr>
          <w:trHeight w:val="1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24</w:t>
            </w:r>
          </w:p>
        </w:tc>
      </w:tr>
      <w:tr w:rsidR="00032D70" w:rsidRPr="00742BC1" w:rsidTr="008872C8">
        <w:trPr>
          <w:trHeight w:val="19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8</w:t>
            </w:r>
          </w:p>
        </w:tc>
      </w:tr>
      <w:tr w:rsidR="00032D70" w:rsidRPr="00742BC1" w:rsidTr="008872C8">
        <w:trPr>
          <w:trHeight w:val="17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8</w:t>
            </w:r>
          </w:p>
        </w:tc>
      </w:tr>
      <w:tr w:rsidR="00032D70" w:rsidRPr="00742BC1" w:rsidTr="008872C8">
        <w:trPr>
          <w:trHeight w:val="15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1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032D70" w:rsidRPr="00742BC1" w:rsidTr="00032D70">
        <w:trPr>
          <w:trHeight w:val="10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2,74</w:t>
            </w:r>
          </w:p>
        </w:tc>
      </w:tr>
      <w:tr w:rsidR="00032D70" w:rsidRPr="00742BC1" w:rsidTr="00032D70">
        <w:trPr>
          <w:trHeight w:val="25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12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Кровельный саморез 5,5х19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132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132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132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132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D2479D" w:rsidRDefault="00032D70" w:rsidP="008872C8">
            <w:pPr>
              <w:ind w:left="27"/>
              <w:rPr>
                <w:color w:val="000000"/>
              </w:rPr>
            </w:pPr>
            <w:r w:rsidRPr="00D2479D">
              <w:rPr>
                <w:color w:val="000000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D70" w:rsidRPr="00D2479D" w:rsidRDefault="00032D70" w:rsidP="00286ACF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D70" w:rsidRPr="00D2479D" w:rsidRDefault="00032D70" w:rsidP="008872C8">
            <w:pPr>
              <w:ind w:left="27"/>
              <w:jc w:val="center"/>
              <w:rPr>
                <w:color w:val="000000"/>
              </w:rPr>
            </w:pPr>
            <w:r w:rsidRPr="00D2479D">
              <w:rPr>
                <w:color w:val="000000"/>
              </w:rPr>
              <w:t>1</w:t>
            </w:r>
          </w:p>
        </w:tc>
      </w:tr>
    </w:tbl>
    <w:p w:rsidR="00032D70" w:rsidRPr="00032D70" w:rsidRDefault="00032D70" w:rsidP="00032D70">
      <w:pPr>
        <w:suppressAutoHyphens w:val="0"/>
        <w:ind w:left="720"/>
        <w:textAlignment w:val="auto"/>
        <w:rPr>
          <w:iCs/>
          <w:sz w:val="22"/>
          <w:szCs w:val="22"/>
        </w:rPr>
      </w:pPr>
    </w:p>
    <w:p w:rsidR="00032D70" w:rsidRPr="00C761A0" w:rsidRDefault="00032D70" w:rsidP="00032D70">
      <w:pPr>
        <w:suppressAutoHyphens w:val="0"/>
        <w:spacing w:after="120"/>
        <w:ind w:left="426"/>
        <w:textAlignment w:val="auto"/>
        <w:rPr>
          <w:iCs/>
          <w:sz w:val="26"/>
          <w:szCs w:val="26"/>
        </w:rPr>
      </w:pPr>
      <w:r>
        <w:rPr>
          <w:sz w:val="22"/>
          <w:szCs w:val="22"/>
        </w:rPr>
        <w:t xml:space="preserve">3. </w:t>
      </w:r>
      <w:r w:rsidR="007978C2" w:rsidRPr="00742BC1">
        <w:rPr>
          <w:sz w:val="22"/>
          <w:szCs w:val="22"/>
        </w:rPr>
        <w:t xml:space="preserve">Система громкоговорящей связи </w:t>
      </w:r>
      <w:r w:rsidRPr="000F7039">
        <w:t>УУЭС-600-Р с блоком сопряжения МС П-166М</w:t>
      </w:r>
    </w:p>
    <w:p w:rsidR="007978C2" w:rsidRPr="00742BC1" w:rsidRDefault="007978C2" w:rsidP="007978C2">
      <w:pPr>
        <w:ind w:left="360"/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Работы по установке оборудования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7978C2" w:rsidRPr="00742BC1" w:rsidTr="009E6252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C2" w:rsidRPr="00742BC1" w:rsidRDefault="007978C2" w:rsidP="009E6252">
            <w:pPr>
              <w:jc w:val="center"/>
              <w:rPr>
                <w:color w:val="000000"/>
                <w:sz w:val="22"/>
                <w:szCs w:val="22"/>
              </w:rPr>
            </w:pPr>
            <w:r w:rsidRPr="00742BC1">
              <w:rPr>
                <w:color w:val="000000"/>
                <w:sz w:val="22"/>
                <w:szCs w:val="22"/>
              </w:rPr>
              <w:t>Кол-во</w:t>
            </w:r>
          </w:p>
        </w:tc>
      </w:tr>
      <w:tr w:rsidR="00032D70" w:rsidRPr="00742BC1" w:rsidTr="008872C8">
        <w:trPr>
          <w:trHeight w:val="43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Монтаж оборудования радиотрансляционных узлов: аппаратура настенная, установке на улице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Громкоговоритель или звуковая колонка: на столбе или на крыше, мощность свыше 10 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6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Съемные и выдвижные блоки (модули, ячейки, ТЭЗ), масса: до 5 кг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Аппарат настольный, масса: до 0,015 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Приборы, устанавливаемые на металлоконструкциях, щитах и пультах, масса: до 5 кг. Установка на улице.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Электрические проводки в щитах и пультах: малогабаритных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0,09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Прокладка провода в коробах, сечением: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0,64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в коробах, сечением: до 35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0,56</w:t>
            </w:r>
          </w:p>
        </w:tc>
      </w:tr>
      <w:tr w:rsidR="00032D70" w:rsidRPr="00742BC1" w:rsidTr="008872C8">
        <w:trPr>
          <w:trHeight w:val="30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0,93</w:t>
            </w:r>
          </w:p>
        </w:tc>
      </w:tr>
      <w:tr w:rsidR="00032D70" w:rsidRPr="00742BC1" w:rsidTr="008872C8">
        <w:trPr>
          <w:trHeight w:val="5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Проводник заземляющий из медного изолированного провода сечением 25 мм2 открыто по строительным основаниям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0,3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Включение в аппаратуру разъемов штепсельных, количество контактов в разъеме: до 14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66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lastRenderedPageBreak/>
              <w:t>Монтаж шкафа (Корпус модульный пластиковый навесной на 6 модулей ЩРН-П-6) управления навесной, высота, ширина и глубина: до 600х600х350 мм. Установка на улице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Прибор или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34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Дополнительная установка на пультах и панелях: колодки клеммной на 20 клемм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28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Розетка штепсельная: неутопленного типа при открытой проводке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0,02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Оборудование радиотрансляционных узлов: разделка и включение концов кабелей (проводов) в аппаратуру проводного вещания при сечении кабеля до 6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 концов кабеля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0,4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Короба пластмассовые: шириной до 40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0,6</w:t>
            </w:r>
          </w:p>
        </w:tc>
      </w:tr>
      <w:tr w:rsidR="00032D70" w:rsidRPr="00742BC1" w:rsidTr="008872C8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Труба гофрированная ПВХ для защиты проводов и кабелей по установленным конструкциям, по стенам, колоннам, потолкам, основанию пола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0,18</w:t>
            </w:r>
          </w:p>
        </w:tc>
      </w:tr>
      <w:tr w:rsidR="00032D70" w:rsidRPr="00742BC1" w:rsidTr="008872C8">
        <w:trPr>
          <w:trHeight w:val="45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Ящик для трубных проводок протяжной или коробка, размер: до 200х200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6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Рамка со штифтами на винтах и гайках с шайбами (Wago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12</w:t>
            </w:r>
          </w:p>
        </w:tc>
      </w:tr>
      <w:tr w:rsidR="00032D70" w:rsidRPr="00742BC1" w:rsidTr="008872C8">
        <w:trPr>
          <w:trHeight w:val="49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Труба винипластовая по установленным конструкциям, по стенам и колоннам с креплением скобами, диаметр: до 25 мм (на улице)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0,02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Оттяжка тросовая: к стене здания с установкой крюка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Металлические конструкции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0,0574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Герметизация канала кабельной канализации: занятого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Проверка монтажа системы перед настройкой (УУЭС)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система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Функциональная настройка специального программного обеспечения 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AD150F" w:rsidRDefault="00032D70" w:rsidP="008872C8">
            <w:pPr>
              <w:jc w:val="center"/>
              <w:rPr>
                <w:color w:val="000000"/>
              </w:rPr>
            </w:pPr>
            <w:r w:rsidRPr="00AD150F">
              <w:rPr>
                <w:color w:val="000000"/>
              </w:rPr>
              <w:t>1</w:t>
            </w:r>
          </w:p>
        </w:tc>
      </w:tr>
    </w:tbl>
    <w:p w:rsidR="007978C2" w:rsidRPr="00742BC1" w:rsidRDefault="007978C2" w:rsidP="007978C2">
      <w:pPr>
        <w:rPr>
          <w:iCs/>
          <w:sz w:val="22"/>
          <w:szCs w:val="22"/>
        </w:rPr>
      </w:pPr>
    </w:p>
    <w:p w:rsidR="007978C2" w:rsidRPr="00742BC1" w:rsidRDefault="007978C2" w:rsidP="007978C2">
      <w:pPr>
        <w:rPr>
          <w:iCs/>
          <w:sz w:val="22"/>
          <w:szCs w:val="22"/>
        </w:rPr>
      </w:pPr>
      <w:r w:rsidRPr="00742BC1">
        <w:rPr>
          <w:iCs/>
          <w:sz w:val="22"/>
          <w:szCs w:val="22"/>
        </w:rPr>
        <w:t>Материалы</w:t>
      </w:r>
    </w:p>
    <w:tbl>
      <w:tblPr>
        <w:tblW w:w="10768" w:type="dxa"/>
        <w:tblInd w:w="113" w:type="dxa"/>
        <w:tblLook w:val="04A0" w:firstRow="1" w:lastRow="0" w:firstColumn="1" w:lastColumn="0" w:noHBand="0" w:noVBand="1"/>
      </w:tblPr>
      <w:tblGrid>
        <w:gridCol w:w="8359"/>
        <w:gridCol w:w="1134"/>
        <w:gridCol w:w="1275"/>
      </w:tblGrid>
      <w:tr w:rsidR="00032D70" w:rsidRPr="00742BC1" w:rsidTr="008872C8">
        <w:trPr>
          <w:trHeight w:val="22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витая пара U/UTP 4х2х0,52, категория 5e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0,029</w:t>
            </w:r>
          </w:p>
        </w:tc>
      </w:tr>
      <w:tr w:rsidR="00032D70" w:rsidRPr="00742BC1" w:rsidTr="008872C8">
        <w:trPr>
          <w:trHeight w:val="30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KПCнг(A)-FRLS 1x2x1.5 Спецкабель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132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силовой с медными жилами ВВГнг(А)-LS 3х2,5ок(N, PE)-660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0,032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силовой гибкий с медными жилами ПВС 3х2,5-380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0,001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силовой установочный с медными жилами ПуГВ 1х16-450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0,028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Провод антенный МГ, сечение 10 мм2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0,03</w:t>
            </w:r>
          </w:p>
        </w:tc>
      </w:tr>
      <w:tr w:rsidR="00032D70" w:rsidRPr="00742BC1" w:rsidTr="008872C8">
        <w:trPr>
          <w:trHeight w:val="29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  <w:lang w:val="en-US"/>
              </w:rPr>
            </w:pPr>
            <w:r w:rsidRPr="00801AEB">
              <w:rPr>
                <w:color w:val="000000"/>
              </w:rPr>
              <w:t>Патч</w:t>
            </w:r>
            <w:r w:rsidRPr="00801AEB">
              <w:rPr>
                <w:color w:val="000000"/>
                <w:lang w:val="en-US"/>
              </w:rPr>
              <w:t>-</w:t>
            </w:r>
            <w:r w:rsidRPr="00801AEB">
              <w:rPr>
                <w:color w:val="000000"/>
              </w:rPr>
              <w:t>корд</w:t>
            </w:r>
            <w:r w:rsidRPr="00801AEB">
              <w:rPr>
                <w:color w:val="000000"/>
                <w:lang w:val="en-US"/>
              </w:rPr>
              <w:t xml:space="preserve"> U/UTP cat.5e, 4 pair., 0,5 </w:t>
            </w:r>
            <w:r w:rsidRPr="00801AEB">
              <w:rPr>
                <w:color w:val="00000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28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 питания MicroFit (1,5 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23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Самоклеющаяся этикетка для провода диаметром 19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25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Скобы накладные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0,5</w:t>
            </w:r>
          </w:p>
        </w:tc>
      </w:tr>
      <w:tr w:rsidR="00032D70" w:rsidRPr="00742BC1" w:rsidTr="008872C8">
        <w:trPr>
          <w:trHeight w:val="22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Стяжка нейлоновая неоткрывающаяся 360х8,6х2 мм, GTN-360HDB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10</w:t>
            </w:r>
          </w:p>
        </w:tc>
      </w:tr>
      <w:tr w:rsidR="00032D70" w:rsidRPr="00742BC1" w:rsidTr="008872C8">
        <w:trPr>
          <w:trHeight w:val="21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Корпус модульный пластиковый навесной на 6 модулей ЩРН-П-6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Выключатель автоматический 1P, 16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Выключатель автоматический 1P, 10 А, 6 кА, характеристика 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21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Шина заземления медная PE 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21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Держатель для крепления нулевой шины на DIN-рейку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Розетка с заземлением на DIN-рейку, 250 В, 16 А, IP20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Наконечники кабельные медные луженые под опрессовку 25-8-8-М УХЛ3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Наконечники кабельные медные луженые 10-8-5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100 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0,02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Кабель-канал (короб), размеры 25х16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60</w:t>
            </w:r>
          </w:p>
        </w:tc>
      </w:tr>
      <w:tr w:rsidR="00032D70" w:rsidRPr="00742BC1" w:rsidTr="008872C8">
        <w:trPr>
          <w:trHeight w:val="343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Труба гофрированная DN23мм, ПВ-0, Dвн 22,6 мм, Dнар 28,5 мм, полиамид 6, цвет темно-серый, с протяжкой, PA612329F0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18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Коробка ответвительная, размеры 100х100х50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6</w:t>
            </w:r>
          </w:p>
        </w:tc>
      </w:tr>
      <w:tr w:rsidR="00032D70" w:rsidRPr="00742BC1" w:rsidTr="008872C8">
        <w:trPr>
          <w:trHeight w:val="21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Клеммный соединитель Wago на 6 проводов 773-306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12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Трубы гладкие жесткие, из самозатухающего ПВХ, диаметр 25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207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Коврик резиновый диэлектрический 750х750 ГОСТ 4997-75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</w:t>
            </w:r>
          </w:p>
        </w:tc>
      </w:tr>
      <w:tr w:rsidR="00032D70" w:rsidRPr="00742BC1" w:rsidTr="008872C8">
        <w:trPr>
          <w:trHeight w:val="870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Канат двойной свивки ТК без покрытия, конструкции 6х37(1+6+12+18)+1 о.с., марка В, из проволоки без покрытия, маркировочная группа 1570-1770 Н/мм2, диаметр 5,0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10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2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lastRenderedPageBreak/>
              <w:t>Зажим для стальных канатов М6 DIN 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24</w:t>
            </w:r>
          </w:p>
        </w:tc>
      </w:tr>
      <w:tr w:rsidR="00032D70" w:rsidRPr="00742BC1" w:rsidTr="008872C8">
        <w:trPr>
          <w:trHeight w:val="408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Коуш М5 DIN6899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8</w:t>
            </w:r>
          </w:p>
        </w:tc>
      </w:tr>
      <w:tr w:rsidR="00032D70" w:rsidRPr="00742BC1" w:rsidTr="008872C8">
        <w:trPr>
          <w:trHeight w:val="284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Талреп (С+О) DIN1480, 12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288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Шайба плоская увеличенная М12, ГОСТ 6958-78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8</w:t>
            </w:r>
          </w:p>
        </w:tc>
      </w:tr>
      <w:tr w:rsidR="00032D70" w:rsidRPr="00742BC1" w:rsidTr="008872C8">
        <w:trPr>
          <w:trHeight w:val="14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Гайка М12 DIN 934 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30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Рым-гайка М12 DIN 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22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Шпильки резьбовые оцинкованные, диаметр 8-16 мм (М12х350мм)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кг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2,74</w:t>
            </w:r>
          </w:p>
        </w:tc>
      </w:tr>
      <w:tr w:rsidR="00032D70" w:rsidRPr="00742BC1" w:rsidTr="008872C8">
        <w:trPr>
          <w:trHeight w:val="2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Анкерный болт с кольцом 12х100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26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Анкерный болт FAZ II 8/30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4</w:t>
            </w:r>
          </w:p>
        </w:tc>
      </w:tr>
      <w:tr w:rsidR="00032D70" w:rsidRPr="00742BC1" w:rsidTr="008872C8">
        <w:trPr>
          <w:trHeight w:val="675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Металлоконструкция для крепления громкоговорителей (установка на кровле/стене (парапете)/сквозь кровлю),   ККТ-13/45-КМ*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37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Скоба для крепления громкоговорителя ГР100.03 (ГР50.03), ККТ-13/45-КМ2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6</w:t>
            </w:r>
          </w:p>
        </w:tc>
      </w:tr>
      <w:tr w:rsidR="00032D70" w:rsidRPr="00742BC1" w:rsidTr="008872C8">
        <w:trPr>
          <w:trHeight w:val="246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Противопожарный силиконовый герметик CP601S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  <w:tr w:rsidR="00032D70" w:rsidRPr="00742BC1" w:rsidTr="008872C8">
        <w:trPr>
          <w:trHeight w:val="249"/>
        </w:trPr>
        <w:tc>
          <w:tcPr>
            <w:tcW w:w="8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rPr>
                <w:color w:val="000000"/>
              </w:rPr>
            </w:pPr>
            <w:r w:rsidRPr="00801AEB">
              <w:rPr>
                <w:color w:val="000000"/>
              </w:rPr>
              <w:t>Противопожарная монтажная пена Nullifire FF 197, 750 мл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D70" w:rsidRPr="00801AEB" w:rsidRDefault="00032D70" w:rsidP="008872C8">
            <w:pPr>
              <w:jc w:val="center"/>
              <w:rPr>
                <w:color w:val="000000"/>
              </w:rPr>
            </w:pPr>
            <w:r w:rsidRPr="00801AEB">
              <w:rPr>
                <w:color w:val="000000"/>
              </w:rPr>
              <w:t>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70" w:rsidRPr="007148C9" w:rsidRDefault="00032D70" w:rsidP="008872C8">
            <w:pPr>
              <w:jc w:val="center"/>
              <w:rPr>
                <w:color w:val="000000"/>
              </w:rPr>
            </w:pPr>
            <w:r w:rsidRPr="007148C9">
              <w:rPr>
                <w:color w:val="000000"/>
              </w:rPr>
              <w:t>1</w:t>
            </w:r>
          </w:p>
        </w:tc>
      </w:tr>
    </w:tbl>
    <w:p w:rsidR="00032D70" w:rsidRDefault="00032D70" w:rsidP="0075432F">
      <w:pPr>
        <w:jc w:val="right"/>
        <w:rPr>
          <w:b/>
          <w:bCs/>
          <w:sz w:val="22"/>
          <w:szCs w:val="22"/>
        </w:rPr>
      </w:pPr>
    </w:p>
    <w:p w:rsidR="00440EB4" w:rsidRPr="00742BC1" w:rsidRDefault="00440EB4" w:rsidP="0075432F">
      <w:pPr>
        <w:jc w:val="right"/>
        <w:rPr>
          <w:b/>
          <w:bCs/>
          <w:sz w:val="22"/>
          <w:szCs w:val="22"/>
        </w:rPr>
      </w:pPr>
      <w:r w:rsidRPr="00742BC1">
        <w:rPr>
          <w:b/>
          <w:bCs/>
          <w:sz w:val="22"/>
          <w:szCs w:val="22"/>
        </w:rPr>
        <w:t xml:space="preserve">Таблица №2 </w:t>
      </w:r>
    </w:p>
    <w:p w:rsidR="00440EB4" w:rsidRPr="00742BC1" w:rsidRDefault="00440EB4" w:rsidP="0075432F">
      <w:pPr>
        <w:jc w:val="center"/>
        <w:rPr>
          <w:b/>
          <w:bCs/>
          <w:sz w:val="22"/>
          <w:szCs w:val="22"/>
        </w:rPr>
      </w:pPr>
      <w:r w:rsidRPr="00742BC1">
        <w:rPr>
          <w:b/>
          <w:bCs/>
          <w:sz w:val="22"/>
          <w:szCs w:val="22"/>
        </w:rPr>
        <w:t>Технические характеристики</w:t>
      </w:r>
    </w:p>
    <w:tbl>
      <w:tblPr>
        <w:tblStyle w:val="aff"/>
        <w:tblW w:w="1088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5"/>
        <w:gridCol w:w="2525"/>
        <w:gridCol w:w="3969"/>
        <w:gridCol w:w="3827"/>
      </w:tblGrid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jc w:val="center"/>
              <w:rPr>
                <w:sz w:val="22"/>
                <w:szCs w:val="22"/>
                <w:lang w:eastAsia="ar-SA"/>
              </w:rPr>
            </w:pPr>
            <w:r w:rsidRPr="00742BC1">
              <w:rPr>
                <w:rFonts w:eastAsia="Calibri"/>
                <w:b/>
                <w:sz w:val="22"/>
                <w:szCs w:val="22"/>
              </w:rPr>
              <w:t>Наименование товара</w:t>
            </w: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center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/>
              </w:rPr>
              <w:t>Характеристика товара</w:t>
            </w:r>
          </w:p>
        </w:tc>
      </w:tr>
      <w:tr w:rsidR="00440EB4" w:rsidRPr="00742BC1" w:rsidTr="002A7768">
        <w:trPr>
          <w:trHeight w:val="524"/>
        </w:trPr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center"/>
              <w:rPr>
                <w:b/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/>
              </w:rPr>
              <w:t>Наименование показателя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center"/>
              <w:rPr>
                <w:b/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/>
              </w:rPr>
              <w:t>Значение показателя</w:t>
            </w:r>
          </w:p>
        </w:tc>
      </w:tr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Усилитель 200 Вт (комнатное исполнение)</w:t>
            </w: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center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 xml:space="preserve">Характеристики КТРУ </w:t>
            </w:r>
            <w:r w:rsidRPr="00742BC1">
              <w:rPr>
                <w:b/>
                <w:bCs/>
                <w:sz w:val="22"/>
                <w:szCs w:val="22"/>
              </w:rPr>
              <w:t>26.40.43.120-00000002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Вид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На интегральных схемах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Количество каналов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≥8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Тип усилителя по полосе частот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Широкополосный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center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Дополнительные характеристики*: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Выходная мощность, Вт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Не менее 2</w:t>
            </w:r>
            <w:r w:rsidRPr="00742BC1">
              <w:rPr>
                <w:sz w:val="22"/>
                <w:szCs w:val="22"/>
                <w:lang w:val="en-US"/>
              </w:rPr>
              <w:t>00</w:t>
            </w:r>
            <w:r w:rsidRPr="00742BC1">
              <w:rPr>
                <w:sz w:val="22"/>
                <w:szCs w:val="22"/>
              </w:rPr>
              <w:t xml:space="preserve"> 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Выходное напряжение, В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120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Усилительный модуль, состоящий из усилителя мощности трансляционного, обеспечивающий усиление и трансляцию сигналов сиренного или речевого оповещения через подключенные к нему громкоговорители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Наличие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 xml:space="preserve">Модуль сопряжения с КТСО П-166М (производства АО «КЗТА»), имеющейся у Заказчика  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Наличие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 xml:space="preserve">Совместимость  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С системой КТСО П-166М производства АО «КЗТА», имеющейся у Заказчика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Исполнение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Шкаф с монтажной панелью настенный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Габаритные размеры шкафа Ш*Г*В, мм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 xml:space="preserve">Не более 650 х не более 400 х не более 300 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Масса, кг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Не более 26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 xml:space="preserve">Бесперебойное питание 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ind w:left="34" w:right="-108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- Не менее 48 часов в дежурном режиме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- не менее 4 часа в режиме трансляции сигналов сиренного и речевого оповещения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АКБ, номинальное напряжение, В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val="en-US"/>
              </w:rPr>
              <w:t>24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Входное напряжение, В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220 В</w:t>
            </w:r>
            <w:r w:rsidRPr="00742BC1">
              <w:rPr>
                <w:sz w:val="22"/>
                <w:szCs w:val="22"/>
                <w:lang w:val="en-US"/>
              </w:rPr>
              <w:t xml:space="preserve"> ±10%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Температурный режим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 диапазоне не уже:</w:t>
            </w:r>
          </w:p>
          <w:p w:rsidR="00440EB4" w:rsidRPr="00742BC1" w:rsidRDefault="00440EB4" w:rsidP="0075432F">
            <w:pPr>
              <w:widowControl w:val="0"/>
              <w:jc w:val="center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От 0</w:t>
            </w:r>
            <w:r w:rsidRPr="00742BC1">
              <w:rPr>
                <w:rFonts w:ascii="Symbol" w:eastAsia="Symbol" w:hAnsi="Symbol" w:cs="Symbol"/>
                <w:sz w:val="22"/>
                <w:szCs w:val="22"/>
              </w:rPr>
              <w:t></w:t>
            </w:r>
            <w:r w:rsidRPr="00742BC1">
              <w:rPr>
                <w:sz w:val="22"/>
                <w:szCs w:val="22"/>
              </w:rPr>
              <w:t>С до 40</w:t>
            </w:r>
            <w:r w:rsidRPr="00742BC1">
              <w:rPr>
                <w:rFonts w:ascii="Symbol" w:eastAsia="Symbol" w:hAnsi="Symbol" w:cs="Symbol"/>
                <w:sz w:val="22"/>
                <w:szCs w:val="22"/>
              </w:rPr>
              <w:t></w:t>
            </w:r>
            <w:r w:rsidRPr="00742BC1">
              <w:rPr>
                <w:sz w:val="22"/>
                <w:szCs w:val="22"/>
              </w:rPr>
              <w:t>С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Степень защиты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 xml:space="preserve">Не менее </w:t>
            </w:r>
            <w:r w:rsidRPr="00742BC1">
              <w:rPr>
                <w:sz w:val="22"/>
                <w:szCs w:val="22"/>
                <w:lang w:val="en-US"/>
              </w:rPr>
              <w:t>IP</w:t>
            </w:r>
            <w:r w:rsidRPr="00742BC1">
              <w:rPr>
                <w:sz w:val="22"/>
                <w:szCs w:val="22"/>
              </w:rPr>
              <w:t>54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Режим работы изделия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Непрерывный круглосуточный</w:t>
            </w:r>
          </w:p>
        </w:tc>
      </w:tr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lastRenderedPageBreak/>
              <w:t>2.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Усилитель 200 Вт (уличное исполнение)</w:t>
            </w: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center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 xml:space="preserve">Характеристики КТРУ </w:t>
            </w:r>
            <w:r w:rsidRPr="00742BC1">
              <w:rPr>
                <w:b/>
                <w:bCs/>
                <w:sz w:val="22"/>
                <w:szCs w:val="22"/>
              </w:rPr>
              <w:t>26.40.43.120-00000002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Вид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На интегральных схемах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Количество каналов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≥8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Тип усилителя по полосе частот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Широкополосный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center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Дополнительные характеристики*:</w:t>
            </w:r>
          </w:p>
        </w:tc>
      </w:tr>
      <w:tr w:rsidR="00440EB4" w:rsidRPr="00742BC1" w:rsidTr="002A7768">
        <w:trPr>
          <w:trHeight w:val="241"/>
        </w:trPr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Выходная мощность, Вт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Не менее 2</w:t>
            </w:r>
            <w:r w:rsidRPr="00742BC1">
              <w:rPr>
                <w:sz w:val="22"/>
                <w:szCs w:val="22"/>
                <w:lang w:val="en-US"/>
              </w:rPr>
              <w:t>00</w:t>
            </w:r>
            <w:r w:rsidRPr="00742BC1">
              <w:rPr>
                <w:sz w:val="22"/>
                <w:szCs w:val="22"/>
              </w:rPr>
              <w:t xml:space="preserve"> 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Усилительный модуль, состоящий из усилителя мощности трансляционного, обеспечивающий усиление и трансляцию сигналов сиренного или речевого оповещения через подключенные к нему громкоговорители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Наличие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 xml:space="preserve">Модуль сопряжения с КТСО П-166М (производства АО «КЗТА»), имеющейся у Заказчика  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Наличие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 xml:space="preserve">Совместимость  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С системой КТСО П-166М производства АО «КЗТА», имеющейся у Заказчика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Исполнение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Термошкаф с монтажной панелью настенный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Габаритные размеры Ш*Г*В, мм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 xml:space="preserve">Не более 650 х не более 400 х не более 300 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Масса, кг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Не более 26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 xml:space="preserve">Бесперебойное питание 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ind w:left="33" w:right="38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- Не менее 48 часов в дежурном режиме</w:t>
            </w:r>
          </w:p>
          <w:p w:rsidR="00440EB4" w:rsidRPr="00742BC1" w:rsidRDefault="00440EB4" w:rsidP="0075432F">
            <w:pPr>
              <w:widowControl w:val="0"/>
              <w:ind w:left="33" w:right="38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- не менее 4 часа в режиме трансляции сигналов сиренного и речевого оповещения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АКБ, номинальное напряжение, В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val="en-US"/>
              </w:rPr>
              <w:t>24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Входное напряжение, В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220 В</w:t>
            </w:r>
            <w:r w:rsidRPr="00742BC1">
              <w:rPr>
                <w:sz w:val="22"/>
                <w:szCs w:val="22"/>
                <w:lang w:val="en-US"/>
              </w:rPr>
              <w:t xml:space="preserve"> ±10%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Температурный режим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jc w:val="center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 диапазоне не уже: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От -50</w:t>
            </w:r>
            <w:r w:rsidRPr="00742BC1">
              <w:rPr>
                <w:rFonts w:ascii="Symbol" w:eastAsia="Symbol" w:hAnsi="Symbol" w:cs="Symbol"/>
                <w:sz w:val="22"/>
                <w:szCs w:val="22"/>
              </w:rPr>
              <w:t></w:t>
            </w:r>
            <w:r w:rsidRPr="00742BC1">
              <w:rPr>
                <w:sz w:val="22"/>
                <w:szCs w:val="22"/>
              </w:rPr>
              <w:t>С до +50</w:t>
            </w:r>
            <w:r w:rsidRPr="00742BC1">
              <w:rPr>
                <w:rFonts w:ascii="Symbol" w:eastAsia="Symbol" w:hAnsi="Symbol" w:cs="Symbol"/>
                <w:sz w:val="22"/>
                <w:szCs w:val="22"/>
              </w:rPr>
              <w:t></w:t>
            </w:r>
            <w:r w:rsidRPr="00742BC1">
              <w:rPr>
                <w:sz w:val="22"/>
                <w:szCs w:val="22"/>
              </w:rPr>
              <w:t>С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Степень защиты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Не менее IP65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Режим работы изделия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Непрерывный круглосуточный</w:t>
            </w:r>
          </w:p>
        </w:tc>
      </w:tr>
      <w:tr w:rsidR="00440EB4" w:rsidRPr="00742BC1" w:rsidTr="002A7768">
        <w:trPr>
          <w:trHeight w:val="219"/>
        </w:trPr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3.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Усилитель 600 Вт (уличное исполнение)</w:t>
            </w: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 xml:space="preserve">Характеристики КТРУ </w:t>
            </w:r>
            <w:r w:rsidRPr="00742BC1">
              <w:rPr>
                <w:b/>
                <w:bCs/>
                <w:sz w:val="22"/>
                <w:szCs w:val="22"/>
              </w:rPr>
              <w:t>26.40.43.120-00000002</w:t>
            </w:r>
          </w:p>
        </w:tc>
      </w:tr>
      <w:tr w:rsidR="00440EB4" w:rsidRPr="00742BC1" w:rsidTr="002A7768">
        <w:trPr>
          <w:trHeight w:val="219"/>
        </w:trPr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Вид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 интегральных схемах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B8727F" w:rsidRDefault="00440EB4" w:rsidP="0075432F">
            <w:pPr>
              <w:rPr>
                <w:sz w:val="22"/>
                <w:szCs w:val="22"/>
              </w:rPr>
            </w:pPr>
            <w:r w:rsidRPr="00B8727F">
              <w:rPr>
                <w:sz w:val="22"/>
                <w:szCs w:val="22"/>
              </w:rPr>
              <w:t>Количество каналов</w:t>
            </w:r>
          </w:p>
        </w:tc>
        <w:tc>
          <w:tcPr>
            <w:tcW w:w="3827" w:type="dxa"/>
            <w:vAlign w:val="center"/>
          </w:tcPr>
          <w:p w:rsidR="00440EB4" w:rsidRPr="00B8727F" w:rsidRDefault="00C25AE8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B8727F">
              <w:rPr>
                <w:sz w:val="22"/>
                <w:szCs w:val="22"/>
              </w:rPr>
              <w:t>≥ 8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Тип усилителя по полосе частот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Широкополосный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796" w:type="dxa"/>
            <w:gridSpan w:val="2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  <w:lang w:bidi="ru-RU"/>
              </w:rPr>
              <w:t>Дополнительные характеристики*: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Выходная мощность, Вт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Не менее </w:t>
            </w:r>
            <w:r w:rsidRPr="00742BC1">
              <w:rPr>
                <w:sz w:val="22"/>
                <w:szCs w:val="22"/>
                <w:lang w:val="en-US"/>
              </w:rPr>
              <w:t>600</w:t>
            </w:r>
            <w:r w:rsidRPr="00742BC1">
              <w:rPr>
                <w:sz w:val="22"/>
                <w:szCs w:val="22"/>
              </w:rPr>
              <w:t xml:space="preserve"> 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Усилительный модуль, состоящий из усилителя мощности трансляционного, обеспечивающий усиление и трансляцию сигналов сиренного или речевого оповещения через подключенные к нему громкоговорители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Модуль сопряжения с КТСО П-166М (производства АО «КЗТА»), имеющейся у Заказчика  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Речевые оповещатели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tabs>
                <w:tab w:val="left" w:pos="1371"/>
              </w:tabs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громкоговорителей в комплекте:</w:t>
            </w:r>
          </w:p>
          <w:p w:rsidR="00440EB4" w:rsidRPr="00742BC1" w:rsidRDefault="00440EB4" w:rsidP="0075432F">
            <w:pPr>
              <w:tabs>
                <w:tab w:val="left" w:pos="1371"/>
              </w:tabs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Количество – не менее 6 шт.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Мощность одного громкоговорителя – 100 Вт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Совместимость  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С системой КТСО П-166М производства АО «КЗТА», имеющейся у Заказчика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Исполнение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Термошкаф с монтажной панелью настенный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Габаритные размеры Ш*Г*В, мм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Не более 650 х не более 400 х не более 260 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Масса, кг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Не более </w:t>
            </w:r>
            <w:r w:rsidRPr="00742BC1">
              <w:rPr>
                <w:sz w:val="22"/>
                <w:szCs w:val="22"/>
                <w:lang w:val="en-US"/>
              </w:rPr>
              <w:t>35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Бесперебойное питание 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ind w:left="33" w:right="38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- Не менее 24 часов в дежурном режиме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- не менее 1 часа в режиме трансляции сигналов сиренного и речевого оповещения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АКБ, номинальное напряжение, В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val="en-US"/>
              </w:rPr>
              <w:t>12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Входное напряжение, В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220 В</w:t>
            </w:r>
            <w:r w:rsidRPr="00742BC1">
              <w:rPr>
                <w:sz w:val="22"/>
                <w:szCs w:val="22"/>
                <w:lang w:val="en-US"/>
              </w:rPr>
              <w:t xml:space="preserve"> ±10%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Температурный режим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 диапазоне не уже: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От -50</w:t>
            </w:r>
            <w:r w:rsidRPr="00742BC1">
              <w:rPr>
                <w:rFonts w:ascii="Symbol" w:eastAsia="Symbol" w:hAnsi="Symbol" w:cs="Symbol"/>
                <w:sz w:val="22"/>
                <w:szCs w:val="22"/>
              </w:rPr>
              <w:t></w:t>
            </w:r>
            <w:r w:rsidRPr="00742BC1">
              <w:rPr>
                <w:sz w:val="22"/>
                <w:szCs w:val="22"/>
              </w:rPr>
              <w:t>С до +50</w:t>
            </w:r>
            <w:r w:rsidRPr="00742BC1">
              <w:rPr>
                <w:rFonts w:ascii="Symbol" w:eastAsia="Symbol" w:hAnsi="Symbol" w:cs="Symbol"/>
                <w:sz w:val="22"/>
                <w:szCs w:val="22"/>
              </w:rPr>
              <w:t></w:t>
            </w:r>
            <w:r w:rsidRPr="00742BC1">
              <w:rPr>
                <w:sz w:val="22"/>
                <w:szCs w:val="22"/>
              </w:rPr>
              <w:t>С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Степень защиты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Не менее IP65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Режим работы изделия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Непрерывный круглосуточный</w:t>
            </w:r>
          </w:p>
        </w:tc>
      </w:tr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4.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Cs/>
                <w:sz w:val="22"/>
                <w:szCs w:val="22"/>
              </w:rPr>
              <w:t>Рупорный громкоговоритель</w:t>
            </w: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 xml:space="preserve">КТРУ - </w:t>
            </w:r>
            <w:r w:rsidRPr="00742BC1">
              <w:rPr>
                <w:b/>
                <w:bCs/>
                <w:sz w:val="22"/>
                <w:szCs w:val="22"/>
              </w:rPr>
              <w:t>26.40.40.000-00000001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Дополнительные характеристики*: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Мощность при номинальном напряжении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не менее 100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b/>
                <w:bCs/>
                <w:sz w:val="22"/>
                <w:szCs w:val="22"/>
                <w:lang w:eastAsia="ar-SA"/>
              </w:rPr>
            </w:pPr>
            <w:r w:rsidRPr="00742BC1">
              <w:rPr>
                <w:rStyle w:val="aff2"/>
                <w:bCs w:val="0"/>
                <w:sz w:val="22"/>
                <w:szCs w:val="22"/>
                <w:shd w:val="clear" w:color="auto" w:fill="FFFFFF"/>
              </w:rPr>
              <w:t xml:space="preserve">Степень защиты </w:t>
            </w:r>
          </w:p>
        </w:tc>
        <w:tc>
          <w:tcPr>
            <w:tcW w:w="3827" w:type="dxa"/>
            <w:vAlign w:val="center"/>
          </w:tcPr>
          <w:p w:rsidR="00440EB4" w:rsidRPr="002D0C03" w:rsidRDefault="00440EB4" w:rsidP="0075432F">
            <w:pPr>
              <w:widowControl w:val="0"/>
              <w:jc w:val="both"/>
              <w:rPr>
                <w:b/>
                <w:sz w:val="22"/>
                <w:szCs w:val="22"/>
                <w:lang w:eastAsia="ar-SA"/>
              </w:rPr>
            </w:pPr>
            <w:r w:rsidRPr="002D0C03">
              <w:rPr>
                <w:rStyle w:val="aff2"/>
                <w:b w:val="0"/>
                <w:sz w:val="22"/>
                <w:szCs w:val="22"/>
                <w:shd w:val="clear" w:color="auto" w:fill="FFFFFF"/>
              </w:rPr>
              <w:t xml:space="preserve">Не менее </w:t>
            </w:r>
            <w:r w:rsidRPr="002D0C03">
              <w:rPr>
                <w:rStyle w:val="aff2"/>
                <w:b w:val="0"/>
                <w:sz w:val="22"/>
                <w:szCs w:val="22"/>
                <w:shd w:val="clear" w:color="auto" w:fill="FFFFFF"/>
                <w:lang w:val="en-US"/>
              </w:rPr>
              <w:t>IP</w:t>
            </w:r>
            <w:r w:rsidRPr="002D0C03">
              <w:rPr>
                <w:rStyle w:val="aff2"/>
                <w:b w:val="0"/>
                <w:sz w:val="22"/>
                <w:szCs w:val="22"/>
                <w:shd w:val="clear" w:color="auto" w:fill="FFFFFF"/>
              </w:rPr>
              <w:t>-54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b/>
                <w:bCs/>
                <w:sz w:val="22"/>
                <w:szCs w:val="22"/>
                <w:lang w:eastAsia="ar-SA"/>
              </w:rPr>
            </w:pPr>
            <w:r w:rsidRPr="00742BC1">
              <w:rPr>
                <w:rStyle w:val="aff2"/>
                <w:bCs w:val="0"/>
                <w:sz w:val="22"/>
                <w:szCs w:val="22"/>
                <w:shd w:val="clear" w:color="auto" w:fill="FFFFFF"/>
              </w:rPr>
              <w:t>Номинальное напряжение, В</w:t>
            </w:r>
          </w:p>
        </w:tc>
        <w:tc>
          <w:tcPr>
            <w:tcW w:w="3827" w:type="dxa"/>
            <w:vAlign w:val="center"/>
          </w:tcPr>
          <w:p w:rsidR="00440EB4" w:rsidRPr="002D0C03" w:rsidRDefault="00440EB4" w:rsidP="0075432F">
            <w:pPr>
              <w:widowControl w:val="0"/>
              <w:jc w:val="both"/>
              <w:rPr>
                <w:b/>
                <w:sz w:val="22"/>
                <w:szCs w:val="22"/>
                <w:lang w:eastAsia="ar-SA"/>
              </w:rPr>
            </w:pPr>
            <w:r w:rsidRPr="002D0C03">
              <w:rPr>
                <w:rStyle w:val="aff2"/>
                <w:b w:val="0"/>
                <w:sz w:val="22"/>
                <w:szCs w:val="22"/>
                <w:shd w:val="clear" w:color="auto" w:fill="FFFFFF"/>
              </w:rPr>
              <w:t>Соответствует выходному напряжению поставляемого усилительного оборудования</w:t>
            </w:r>
          </w:p>
        </w:tc>
      </w:tr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5.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Блок переключений универсальный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КТРУ - 26.30.11.130-00000004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sz w:val="22"/>
                <w:szCs w:val="22"/>
                <w:shd w:val="clear" w:color="auto" w:fill="FFFFFF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Подсистемы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Система мониторинга инженерных (несущих) конструкций, опасных природных процессов и явлений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sz w:val="22"/>
                <w:szCs w:val="22"/>
                <w:shd w:val="clear" w:color="auto" w:fill="FFFFFF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Состав системы мониторинга инженерных (несущих) конструкций, опасных природных процессов и явлений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742BC1">
              <w:rPr>
                <w:sz w:val="22"/>
                <w:szCs w:val="22"/>
              </w:rPr>
              <w:t>Контроллеры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sz w:val="22"/>
                <w:szCs w:val="22"/>
                <w:shd w:val="clear" w:color="auto" w:fill="FFFFFF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Состав системы сбора данных и передачи сообщений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rPr>
                <w:bCs/>
                <w:sz w:val="22"/>
                <w:szCs w:val="22"/>
                <w:lang w:eastAsia="ar-SA" w:bidi="ru-RU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Серверы для обеспечения сопряжения с инженерными системами объекта, информационного сопряжения с органами повседневного управления единой государственной системой предупреждения и ликвидации чрезвычайных ситуаций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b w:val="0"/>
                <w:bCs w:val="0"/>
                <w:sz w:val="22"/>
                <w:szCs w:val="22"/>
                <w:shd w:val="clear" w:color="auto" w:fill="FFFFFF"/>
              </w:rPr>
            </w:pP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sz w:val="22"/>
                <w:szCs w:val="22"/>
                <w:shd w:val="clear" w:color="auto" w:fill="FFFFFF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Состав системы связи и управления в кризисных ситуациях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Оборудование, обеспечивающее связь и управление специальных формирований внутри объекта при ликвидации последствий аварий, ЧС, в т.ч. вызванных террористическими актами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Дополнительные характеристики*: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sz w:val="22"/>
                <w:szCs w:val="22"/>
                <w:shd w:val="clear" w:color="auto" w:fill="FFFFFF"/>
              </w:rPr>
            </w:pPr>
            <w:r w:rsidRPr="00742BC1">
              <w:rPr>
                <w:sz w:val="22"/>
                <w:szCs w:val="22"/>
                <w:lang w:eastAsia="ar-SA"/>
              </w:rPr>
              <w:t>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742BC1">
              <w:rPr>
                <w:sz w:val="22"/>
                <w:szCs w:val="22"/>
                <w:lang w:eastAsia="ar-SA"/>
              </w:rPr>
              <w:t>Изделие предназначено для работы в составе комплекса технических средств оповещения П-166М УЯИД.466219.001, КТС П-166 НЯИТ.465632.002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sz w:val="22"/>
                <w:szCs w:val="22"/>
                <w:shd w:val="clear" w:color="auto" w:fill="FFFFFF"/>
              </w:rPr>
            </w:pPr>
            <w:r w:rsidRPr="00742BC1">
              <w:rPr>
                <w:sz w:val="22"/>
                <w:szCs w:val="22"/>
                <w:lang w:eastAsia="ar-SA"/>
              </w:rPr>
              <w:t>Способ управления изделием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742BC1">
              <w:rPr>
                <w:sz w:val="22"/>
                <w:szCs w:val="22"/>
                <w:lang w:eastAsia="ar-SA"/>
              </w:rPr>
              <w:t>Изделие работает под управлением П-166М БУ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sz w:val="22"/>
                <w:szCs w:val="22"/>
                <w:shd w:val="clear" w:color="auto" w:fill="FFFFFF"/>
              </w:rPr>
            </w:pPr>
            <w:r w:rsidRPr="00742BC1">
              <w:rPr>
                <w:sz w:val="22"/>
                <w:szCs w:val="22"/>
                <w:lang w:eastAsia="ar-SA"/>
              </w:rPr>
              <w:t>Функциональные характеристики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Изделие предназначено для работы по выделенным и отбираемым у основного потребителя двух и четырехпроводным абонентским телефонным линиям АТС, каналам </w:t>
            </w:r>
            <w:r w:rsidRPr="00742BC1">
              <w:rPr>
                <w:sz w:val="22"/>
                <w:szCs w:val="22"/>
                <w:lang w:eastAsia="ar-SA"/>
              </w:rPr>
              <w:lastRenderedPageBreak/>
              <w:t xml:space="preserve">ТЧ, физическим неуплотненным линиям и обеспечивает:  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прием команд, речевой информации и передачу сигналов подтверждения устройству управления своего уровня;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- перехват и передачу по аналоговым звуковым трактам радио и телевизионных установок речевой информации и сигналов оповещения; 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- включение усилительно-коммутационного блока СГС-22-М(Е) в режиме ретрансляции речевой информации и в режиме сирены; 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- включение электропитания усилителей радиотрансляционного узла и подачу на их входы звукового сигнала оповещения; 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- управление внешними устройствами путем переключения программно управляемых контактов и подачу на вход внешних устройств речевой информации и сигналов оповещения, а также прием от них сигнала подтверждения в виде срабатывания нормально 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742BC1">
              <w:rPr>
                <w:sz w:val="22"/>
                <w:szCs w:val="22"/>
                <w:lang w:eastAsia="ar-SA"/>
              </w:rPr>
              <w:t>разомкнутого контакта.</w:t>
            </w:r>
          </w:p>
        </w:tc>
      </w:tr>
      <w:tr w:rsidR="00440EB4" w:rsidRPr="00B94F8B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sz w:val="22"/>
                <w:szCs w:val="22"/>
                <w:shd w:val="clear" w:color="auto" w:fill="FFFFFF"/>
              </w:rPr>
            </w:pPr>
            <w:r w:rsidRPr="00742BC1">
              <w:rPr>
                <w:sz w:val="22"/>
                <w:szCs w:val="22"/>
                <w:lang w:eastAsia="ar-SA"/>
              </w:rPr>
              <w:t>Поддержка цифровых каналов связи с коммутацией пакетов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val="en-US" w:eastAsia="ar-SA"/>
              </w:rPr>
              <w:t xml:space="preserve">- 10Base-T (IEEЕ 802.3i) 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b w:val="0"/>
                <w:bCs w:val="0"/>
                <w:sz w:val="22"/>
                <w:szCs w:val="22"/>
                <w:shd w:val="clear" w:color="auto" w:fill="FFFFFF"/>
                <w:lang w:val="en-US"/>
              </w:rPr>
            </w:pPr>
            <w:r w:rsidRPr="00742BC1">
              <w:rPr>
                <w:sz w:val="22"/>
                <w:szCs w:val="22"/>
                <w:lang w:val="en-US" w:eastAsia="ar-SA"/>
              </w:rPr>
              <w:t>- 100Base-TX (IEEE 802.3u)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val="en-US"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sz w:val="22"/>
                <w:szCs w:val="22"/>
                <w:shd w:val="clear" w:color="auto" w:fill="FFFFFF"/>
              </w:rPr>
            </w:pPr>
            <w:r w:rsidRPr="00742BC1">
              <w:rPr>
                <w:sz w:val="22"/>
                <w:szCs w:val="22"/>
                <w:lang w:eastAsia="ar-SA"/>
              </w:rPr>
              <w:t>Условия эксплуатации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Температура окружающей среды в отапливаемых помещениях - от 278 до 313 К (от 5 до 40 °С)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742BC1">
              <w:rPr>
                <w:sz w:val="22"/>
                <w:szCs w:val="22"/>
                <w:lang w:eastAsia="ar-SA"/>
              </w:rPr>
              <w:t>- Относительная влажность при температуре не более 298 К (25 °С), атмосферном давлении от 60 до 106,7 кПа (от 450 до 800 мм рт. ст.) – не более 80%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Электропитание 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от сети переменного тока частотой (50 ± 1) Гц напряжением - 220 (+22; -33) В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742BC1">
              <w:rPr>
                <w:sz w:val="22"/>
                <w:szCs w:val="22"/>
                <w:lang w:eastAsia="ar-SA"/>
              </w:rPr>
              <w:t>- от источника постоянного тока напряжением - 24 (+5; -3) В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sz w:val="22"/>
                <w:szCs w:val="22"/>
                <w:shd w:val="clear" w:color="auto" w:fill="FFFFFF"/>
              </w:rPr>
            </w:pPr>
            <w:r w:rsidRPr="00742BC1">
              <w:rPr>
                <w:sz w:val="22"/>
                <w:szCs w:val="22"/>
                <w:lang w:eastAsia="ar-SA"/>
              </w:rPr>
              <w:t>Режим работы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742BC1">
              <w:rPr>
                <w:sz w:val="22"/>
                <w:szCs w:val="22"/>
                <w:lang w:eastAsia="ar-SA"/>
              </w:rPr>
              <w:t>круглосуточный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sz w:val="22"/>
                <w:szCs w:val="22"/>
                <w:shd w:val="clear" w:color="auto" w:fill="FFFFFF"/>
              </w:rPr>
            </w:pPr>
            <w:r w:rsidRPr="00742BC1">
              <w:rPr>
                <w:sz w:val="22"/>
                <w:szCs w:val="22"/>
                <w:lang w:eastAsia="ar-SA"/>
              </w:rPr>
              <w:t>Срок службы изделия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742BC1">
              <w:rPr>
                <w:sz w:val="22"/>
                <w:szCs w:val="22"/>
                <w:lang w:eastAsia="ar-SA"/>
              </w:rPr>
              <w:t>Не менее 12 лет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rStyle w:val="aff2"/>
                <w:sz w:val="22"/>
                <w:szCs w:val="22"/>
                <w:shd w:val="clear" w:color="auto" w:fill="FFFFFF"/>
              </w:rPr>
            </w:pPr>
            <w:r w:rsidRPr="00742BC1">
              <w:rPr>
                <w:sz w:val="22"/>
                <w:szCs w:val="22"/>
                <w:lang w:eastAsia="ar-SA"/>
              </w:rPr>
              <w:t>Габариты, мм</w:t>
            </w:r>
          </w:p>
        </w:tc>
        <w:tc>
          <w:tcPr>
            <w:tcW w:w="3827" w:type="dxa"/>
            <w:vAlign w:val="center"/>
          </w:tcPr>
          <w:p w:rsidR="00440EB4" w:rsidRPr="00B8727F" w:rsidRDefault="002D0C03" w:rsidP="0075432F">
            <w:pPr>
              <w:widowControl w:val="0"/>
              <w:jc w:val="both"/>
              <w:rPr>
                <w:rStyle w:val="aff2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B8727F">
              <w:rPr>
                <w:sz w:val="22"/>
                <w:szCs w:val="22"/>
                <w:lang w:eastAsia="ar-SA"/>
              </w:rPr>
              <w:t xml:space="preserve">Не более </w:t>
            </w:r>
            <w:r w:rsidR="00440EB4" w:rsidRPr="00B8727F">
              <w:rPr>
                <w:sz w:val="22"/>
                <w:szCs w:val="22"/>
                <w:lang w:eastAsia="ar-SA"/>
              </w:rPr>
              <w:t>484,7 ×</w:t>
            </w:r>
            <w:r w:rsidRPr="00B8727F">
              <w:rPr>
                <w:sz w:val="22"/>
                <w:szCs w:val="22"/>
                <w:lang w:eastAsia="ar-SA"/>
              </w:rPr>
              <w:t xml:space="preserve"> не более</w:t>
            </w:r>
            <w:r w:rsidR="00440EB4" w:rsidRPr="00B8727F">
              <w:rPr>
                <w:sz w:val="22"/>
                <w:szCs w:val="22"/>
                <w:lang w:eastAsia="ar-SA"/>
              </w:rPr>
              <w:t xml:space="preserve"> 44,3 ×</w:t>
            </w:r>
            <w:r w:rsidRPr="00B8727F">
              <w:rPr>
                <w:sz w:val="22"/>
                <w:szCs w:val="22"/>
                <w:lang w:eastAsia="ar-SA"/>
              </w:rPr>
              <w:t xml:space="preserve"> не более</w:t>
            </w:r>
            <w:r w:rsidR="00440EB4" w:rsidRPr="00B8727F">
              <w:rPr>
                <w:sz w:val="22"/>
                <w:szCs w:val="22"/>
                <w:lang w:eastAsia="ar-SA"/>
              </w:rPr>
              <w:t xml:space="preserve"> 319</w:t>
            </w:r>
          </w:p>
        </w:tc>
      </w:tr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6.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Блок питания</w:t>
            </w:r>
          </w:p>
        </w:tc>
        <w:tc>
          <w:tcPr>
            <w:tcW w:w="7796" w:type="dxa"/>
            <w:gridSpan w:val="2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Характеристики КТРУ - 26.12.20.000-00000001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Обеспечение защиты от перенапряжения таким образом, что при отказе одного из компонентов канал на выходе не превышает 25 В (прямой ток) на протяжении 250 мс. Защита от короткого замыкания Защита блока питания устроена таким образом, что короткое замыкание на выходе не приводит к возгоранию, удару током или к повреждениям блока питания.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Вход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100-240В/50-60Гц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Выходное напряжение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12В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Ток нагрузки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не более 1000мА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Интерфейс подключения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MicroFit (4 Pin)</w:t>
            </w:r>
          </w:p>
        </w:tc>
      </w:tr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7.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Маршрутизатор (роутер)</w:t>
            </w: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 xml:space="preserve">Характеристики КТРУ - </w:t>
            </w:r>
            <w:r w:rsidRPr="00742BC1">
              <w:rPr>
                <w:b/>
                <w:bCs/>
                <w:sz w:val="22"/>
                <w:szCs w:val="22"/>
              </w:rPr>
              <w:t>26.30.11.120-00000002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Высота, U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val="en-US" w:eastAsia="ar-SA"/>
              </w:rPr>
              <w:t>1</w:t>
            </w:r>
          </w:p>
        </w:tc>
      </w:tr>
      <w:tr w:rsidR="00440EB4" w:rsidRPr="00742BC1" w:rsidTr="002A7768">
        <w:trPr>
          <w:trHeight w:val="357"/>
        </w:trPr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Количество блоков питания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val="en-US" w:eastAsia="ar-SA"/>
              </w:rPr>
              <w:t>≥1</w:t>
            </w:r>
          </w:p>
        </w:tc>
      </w:tr>
      <w:tr w:rsidR="00440EB4" w:rsidRPr="00742BC1" w:rsidTr="002A7768">
        <w:trPr>
          <w:trHeight w:val="844"/>
        </w:trPr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Количество портов 100BASE-TX (FastEthernet; стандарт IEEE 802.3u)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val="en-US" w:eastAsia="ar-SA"/>
              </w:rPr>
              <w:t>≥4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установки в стандартную телекоммуникационную стойку (ширина 19 дюймов)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установки в узкую телекоммуникационную стойку (ширина 10 дюймов)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Тип охлаждения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Пассивное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Направление воздушного потока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От передней части назад (front-to-back)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Тип блоков питания (по типу движения электрического тока)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Для постоянного тока (DC)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Тип модуля управления по отношению к коммутационной матрице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Совмещённый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Резервирование модуля управления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Резервирование коммутационной матрицы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Схема резервирования коммутационной матрицы N+1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поддержки горячей замены блоков питания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Схема резервирования блоков электропитания N+1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Модульный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встроенного резервного аккумуляторного блока питания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встроенного датчика отказа блоков питания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Функции фильтрации трафика предназначенного для модуля управления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Выполнение функций фильтрации пакетов с использованием списков доступа (ACL – Access Control List) средствами специализированных интегральных микросхем (ASIC) интерфейсных модулей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Использование интегральной схемы специального назначения (ASIC) для коммутации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аппаратного ускорителя маршрутизации/пересылки (hardware routing/forwarding accelerator)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аппаратного ускорителя шифрования (hardware cryptographic accelerator)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кластеризации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балансировки нагрузки между устройствами в кластере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управления устройством по протоколу SSHv1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Возможность управления устройством </w:t>
            </w:r>
            <w:r w:rsidRPr="00742BC1">
              <w:rPr>
                <w:sz w:val="22"/>
                <w:szCs w:val="22"/>
              </w:rPr>
              <w:lastRenderedPageBreak/>
              <w:t>по протоколу SSHv2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lastRenderedPageBreak/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управления устройством по протоколу Telnet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управления устройством по протоколу HTTP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управления устойством по протоколу HTTPS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загрузки файлов на устройство по нешифрованному протоколу передачи файлов (например, File Transfer Protocol (FTP), Trivial File Transfer Protocol (TFTP))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загрузки файлов на устройство по шифрованному протоколу передачи файлов (например, SSH File Transfer Protocol (SFTP), FTP over SSL (FTPS))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выгрузки файлов с устройства по нешифрованному протоколу передачи файлов (например, File Transfer Protocol (FTP), Trivial File Transfer Protocol (TFTP))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выгрузки файлов с устройства по шифрованному протоколу передачи файлов (например, SSH File Transfer Protocol (SFTP), FTP over SSL (FTPS))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отдельного консольного (последовательного/серийного) порта для управления и диагностики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Тип интерфейса консольного порта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val="en-US" w:eastAsia="ar-SA"/>
              </w:rPr>
              <w:t>RS232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управления доступом при подключении к консольному (последовательному/серийному) порту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автосогласования (autonegotiation)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технологии</w:t>
            </w:r>
            <w:r w:rsidRPr="00742BC1">
              <w:rPr>
                <w:sz w:val="22"/>
                <w:szCs w:val="22"/>
                <w:lang w:val="en-US"/>
              </w:rPr>
              <w:t xml:space="preserve"> Auto MDI-X (Auto Medium Dependent Interface Crossover)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встроенного температурного датчика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встроенного датчика отказа системы охлаждения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портов USB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изменения размера максимальной единицы передачи (maximum transmission unit, MTU)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ethernet-кадров увеличенного объема (jumbo frames)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стандарта IEEE 802.1Q (VLAN)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настройки портов в гибридный режим работы (поддерживают приём и передачу и тегированного, и нетегированного трафика одновременно)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протокола</w:t>
            </w:r>
            <w:r w:rsidRPr="00742BC1">
              <w:rPr>
                <w:sz w:val="22"/>
                <w:szCs w:val="22"/>
                <w:lang w:val="en-US"/>
              </w:rPr>
              <w:t xml:space="preserve"> SNMPv1 (Simple Network Management Protocol version 1)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протокола</w:t>
            </w:r>
            <w:r w:rsidRPr="00742BC1">
              <w:rPr>
                <w:sz w:val="22"/>
                <w:szCs w:val="22"/>
                <w:lang w:val="en-US"/>
              </w:rPr>
              <w:t xml:space="preserve"> SNMPv2c </w:t>
            </w:r>
            <w:r w:rsidRPr="00742BC1">
              <w:rPr>
                <w:sz w:val="22"/>
                <w:szCs w:val="22"/>
                <w:lang w:val="en-US"/>
              </w:rPr>
              <w:lastRenderedPageBreak/>
              <w:t>(Community-Based Simple Network Management Protocol version 2)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lastRenderedPageBreak/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протокола</w:t>
            </w:r>
            <w:r w:rsidRPr="00742BC1">
              <w:rPr>
                <w:sz w:val="22"/>
                <w:szCs w:val="22"/>
                <w:lang w:val="en-US"/>
              </w:rPr>
              <w:t xml:space="preserve"> SNMPv3 (Simple Network Management Protocol version 3)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STP (Spanning Tree Protocol)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протокола</w:t>
            </w:r>
            <w:r w:rsidRPr="00742BC1">
              <w:rPr>
                <w:sz w:val="22"/>
                <w:szCs w:val="22"/>
                <w:lang w:val="en-US"/>
              </w:rPr>
              <w:t xml:space="preserve"> RSTP (Rapid Spanning Tree Protocol)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протокола</w:t>
            </w:r>
            <w:r w:rsidRPr="00742BC1">
              <w:rPr>
                <w:sz w:val="22"/>
                <w:szCs w:val="22"/>
                <w:lang w:val="en-US"/>
              </w:rPr>
              <w:t xml:space="preserve"> MSTP (Multiple Spanning Tree Protocol)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защиты от смены корневого устройства в домене STP (Root Guard / Protection)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механизма фильтрации сообщений BPDU (Bridge Protocol Data Unit) на портах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механизма блокировки портов при получении сообщений BPDU (Bridge Protocol Data Unit)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дополнительной защиты от возникновения петель в домене STP (Loop Guard / Protection)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агрегирования каналов (без протокола)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агрегирования каналов LACP (Link Aggregation Control Protocol)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IPv6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статической маршрутизации IPv4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статической маршрутизации IPv6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динамической маршрутизации RIPv1 (Routing Information Protocol version 1)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динамической маршрутизации RIPv2 (Routing Information Protocol version 2)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динамической маршрутизации RIPng (Routing Information Protocol next generation)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динамической маршрутизации OSPFv2 (Open Shortest Path First version 2)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динамической маршрутизации OSPFv3 (Open Shortest Path First version 3)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расширения протокола динамической маршрутизации OSPF для multicast-трафика (MOSPF)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расширения протокола динамической маршрутизации OSPF для Segment Routing (RFC 8665)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динамической маршрутизации EIGRP (Enhanced Interior Gateway Routing Protocol)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Поддержка протокола динамической маршрутизации EIGRP IPv6 (Enhanced Interior Gateway Routing Protocol with </w:t>
            </w:r>
            <w:r w:rsidRPr="00742BC1">
              <w:rPr>
                <w:sz w:val="22"/>
                <w:szCs w:val="22"/>
              </w:rPr>
              <w:lastRenderedPageBreak/>
              <w:t>IPv6 support)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lastRenderedPageBreak/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протокола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динамической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маршрутизации</w:t>
            </w:r>
            <w:r w:rsidRPr="00742BC1">
              <w:rPr>
                <w:sz w:val="22"/>
                <w:szCs w:val="22"/>
                <w:lang w:val="en-US"/>
              </w:rPr>
              <w:t xml:space="preserve"> IS-IS (Intermediate System to Intermediate System)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протокола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динамической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маршрутизации</w:t>
            </w:r>
            <w:r w:rsidRPr="00742BC1">
              <w:rPr>
                <w:sz w:val="22"/>
                <w:szCs w:val="22"/>
                <w:lang w:val="en-US"/>
              </w:rPr>
              <w:t xml:space="preserve"> IS-ISv6 (Intermediate System to Intermediate System with IPv6 support)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расширения протокола динамической маршрутизации IS-IS для Segment Routing (RFC 8667)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динамической маршрутизации BGP (Border Gateway Protocol)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динамической маршрутизации BGPv6 (Border Gateway Protocol with IPv6 support)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мультипротокольного расширения протокола динамической маршрутизации BGP (Multiprotocol Extensions for BGP; MBGP)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возможности распространения MPLS меток средствами протокола BGP (RFC 3107 - Carrying Label Information in BGP-4)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балансировки нагрузки на каналы связи средствами IP ECMP (equal cost multipath)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балансировки нагрузки на каналы связи средствами MPLS ECMP (equal cost multipath)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маршрутизации на основе политик (Policy-Based Routing; PBR)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механизма полисинга трафика (traffic policing)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механизма шейпинга трафика (traffic shaping)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алгоритма управления очередями RED (random early detection)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алгоритма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управления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очередями</w:t>
            </w:r>
            <w:r w:rsidRPr="00742BC1">
              <w:rPr>
                <w:sz w:val="22"/>
                <w:szCs w:val="22"/>
                <w:lang w:val="en-US"/>
              </w:rPr>
              <w:t xml:space="preserve"> ARED (advanced random early detection)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алгоритма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управления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очередями</w:t>
            </w:r>
            <w:r w:rsidRPr="00742BC1">
              <w:rPr>
                <w:sz w:val="22"/>
                <w:szCs w:val="22"/>
                <w:lang w:val="en-US"/>
              </w:rPr>
              <w:t xml:space="preserve"> GRED (generalized random early detection)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алгоритма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управления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очередями</w:t>
            </w:r>
            <w:r w:rsidRPr="00742BC1">
              <w:rPr>
                <w:sz w:val="22"/>
                <w:szCs w:val="22"/>
                <w:lang w:val="en-US"/>
              </w:rPr>
              <w:t xml:space="preserve"> RRED (robust random early detection)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алгоритма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управления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очередями</w:t>
            </w:r>
            <w:r w:rsidRPr="00742BC1">
              <w:rPr>
                <w:sz w:val="22"/>
                <w:szCs w:val="22"/>
                <w:lang w:val="en-US"/>
              </w:rPr>
              <w:t xml:space="preserve"> WRED (weighted random early detection)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алгоритма управления очередями CBQ (class-based queueing)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алгоритма управления очередями FQ (fair queuing)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алгоритма управления очередями WFQ (weighted fair queuing)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алгоритма управления очередями RR (round-robin)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алгоритма управления очередями WRR (weighted round robin)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алгоритма управления очередями DWRR (deficit weighted round robin)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алгоритма управления очередями DRR (deficit round robin)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алгоритма управления очередями HTB (hierarchical token bucket)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алгоритма управления очередями TBF (token bucket filter)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записи системных событий (логов) на встроенный носитель памяти (например, SSD)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механизма</w:t>
            </w:r>
            <w:r w:rsidRPr="00742BC1">
              <w:rPr>
                <w:sz w:val="22"/>
                <w:szCs w:val="22"/>
                <w:lang w:val="en-US"/>
              </w:rPr>
              <w:t xml:space="preserve"> NAT (Network Address Translation)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Наличие</w:t>
            </w:r>
            <w:r w:rsidRPr="00742BC1">
              <w:rPr>
                <w:sz w:val="22"/>
                <w:szCs w:val="22"/>
                <w:lang w:val="en-US"/>
              </w:rPr>
              <w:t xml:space="preserve"> ALG (Application-Level Gateway)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зеркалирования портов (port mirroring) в рамках одного устройства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зеркалирования траффика (traffic mirroring) на удаленный хост (не подключённый непосредственно к устройству)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записи системных событий (логов) на внешний носитель памяти (например, USB flash-накопитель)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отправки системных событий (логов) на удалённое хранилище (например, syslog-сервер)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работы в качестве контроллера беспроводных точек доступа (Wi-Fi controller)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работы в качестве точки доступа к беспроводной сети (Wi-Fi access point)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работы в качестве DHCP-сервера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отправки DHCP-опций в режиме работы DHCP-сервером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работы в качестве DHCP-клиента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работы в качестве DHCP relay агента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функции DHCP Snooping (защита от атак, связанных с протоколом DHCP)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функций защиты от атак, связанных с протоколом ARP (таких как ARP-spoofing)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функции Proxy ARP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функции Local Proxy ARP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функций защиты от подмены IP-адреса (IP-spoofing)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механизмов управления unicast-траффиком для предотвращения unicast-штормов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Наличие механизмов управления </w:t>
            </w:r>
            <w:r w:rsidRPr="00742BC1">
              <w:rPr>
                <w:sz w:val="22"/>
                <w:szCs w:val="22"/>
              </w:rPr>
              <w:lastRenderedPageBreak/>
              <w:t>broadcast-траффиком для предотвращения broadcast-штормов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lastRenderedPageBreak/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механизмов управления multicast-траффиком для предотвращения multicast-штормов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механизма маркировки трафика Class of Service (CoS; стандарт IEEE 802.1p)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механизма маркировки трафика Type of Service (ToS)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механизма маркировки трафика Differentiated Services (DiffServ)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multicast-</w:t>
            </w:r>
            <w:r w:rsidRPr="00742BC1">
              <w:rPr>
                <w:sz w:val="22"/>
                <w:szCs w:val="22"/>
              </w:rPr>
              <w:t>протокола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маршрутизации</w:t>
            </w:r>
            <w:r w:rsidRPr="00742BC1">
              <w:rPr>
                <w:sz w:val="22"/>
                <w:szCs w:val="22"/>
                <w:lang w:val="en-US"/>
              </w:rPr>
              <w:t xml:space="preserve"> IGMP (Internet Group Management Protocol)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механизма IGMP snooping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multicast-</w:t>
            </w:r>
            <w:r w:rsidRPr="00742BC1">
              <w:rPr>
                <w:sz w:val="22"/>
                <w:szCs w:val="22"/>
              </w:rPr>
              <w:t>протокола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маршрутизации</w:t>
            </w:r>
            <w:r w:rsidRPr="00742BC1">
              <w:rPr>
                <w:sz w:val="22"/>
                <w:szCs w:val="22"/>
                <w:lang w:val="en-US"/>
              </w:rPr>
              <w:t xml:space="preserve"> DVMRP (Distance Vector Multicast Routing Protocol)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multicast-</w:t>
            </w:r>
            <w:r w:rsidRPr="00742BC1">
              <w:rPr>
                <w:sz w:val="22"/>
                <w:szCs w:val="22"/>
              </w:rPr>
              <w:t>маршрутизации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с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помощью</w:t>
            </w:r>
            <w:r w:rsidRPr="00742BC1">
              <w:rPr>
                <w:sz w:val="22"/>
                <w:szCs w:val="22"/>
                <w:lang w:val="en-US"/>
              </w:rPr>
              <w:t xml:space="preserve"> PIM (Protocol Independent Multicast)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технологии</w:t>
            </w:r>
            <w:r w:rsidRPr="00742BC1">
              <w:rPr>
                <w:sz w:val="22"/>
                <w:szCs w:val="22"/>
                <w:lang w:val="en-US"/>
              </w:rPr>
              <w:t xml:space="preserve"> Shortest Path Bridging (SPB; IEEE 802.1aq)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протокола</w:t>
            </w:r>
            <w:r w:rsidRPr="00742BC1">
              <w:rPr>
                <w:sz w:val="22"/>
                <w:szCs w:val="22"/>
                <w:lang w:val="en-US"/>
              </w:rPr>
              <w:t xml:space="preserve"> LLDP (Link Layer Discovery Protocol)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ind w:right="-111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механизма</w:t>
            </w:r>
            <w:r w:rsidRPr="00742BC1">
              <w:rPr>
                <w:sz w:val="22"/>
                <w:szCs w:val="22"/>
                <w:lang w:val="en-US"/>
              </w:rPr>
              <w:t xml:space="preserve"> AAA (Authentication, Authorization, Accounting)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RADIUS для AAA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Diameter для AAA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Kerberos для AAA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LDAP для AAA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SAML (Security Assertion Markup Language)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гранулярного контроля доступа к устройству (granular access control)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защиты доступа к сети по стандарту (802.1x)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работы в качестве DNS-клиента (DNS client)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работы в качестве DNS-сервера (DNS server)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работы в качестве DNS-прокси (DNS proxy)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работы в качестве NTP-клиента (NTP client)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работы в качестве NTP-сервера (NTP server)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стандарта IEEE 802.1ad (QinQ)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Поддержка механизма многопротокольной коммутации по меткам (MultiProtocol Label Switching, </w:t>
            </w:r>
            <w:r w:rsidRPr="00742BC1">
              <w:rPr>
                <w:sz w:val="22"/>
                <w:szCs w:val="22"/>
              </w:rPr>
              <w:lastRenderedPageBreak/>
              <w:t>MPLS)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lastRenderedPageBreak/>
              <w:t>Нет</w:t>
            </w:r>
          </w:p>
        </w:tc>
      </w:tr>
      <w:tr w:rsidR="00440EB4" w:rsidRPr="00742BC1" w:rsidTr="002A7768">
        <w:trPr>
          <w:trHeight w:val="1104"/>
        </w:trPr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динамического распространения MPLS меток Label Distribution Protocol (LDP)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динамического распространения MPLS меток Resource Reservation Protocol (RSVP)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BGP-MPLS виртуальных частных сетей IPv4 (RFC 4364)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BGP-MPLS виртуальных частных сетей IPv6 (RFC 4659)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BGP-MPLS виртуальных частных сетей для многоадресной передачи (RFC 6513)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rPr>
          <w:trHeight w:val="828"/>
        </w:trPr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BGP-MPLS ethernet виртуальных частных сетей (RFC 7432 - EVPN MPLS)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MPLS виртуального частного провода (VPWS)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виртуального частного провода (VPWS) с сигнализацией EVPN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стандарта RFC 7348 (VXLAN)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стандарта RFC 8365 (EVPN-VXLAN)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VXLAN L2 gateway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VXLAN L3 gateway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механизма склеивания VXLAN и MPLS доменов для EVPN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балансировки по эквивалентным путям для протокола IP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балансировки по эквивалентным путям для протокола MPLS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резервирования VRRP (Virtual Router Redundancy Protocol)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протокола резервирования CARP (Common Address Redundancy Protocol)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механизмов сетевой балансировки нагрузки (multi-WAN routing / multihoming)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протокола</w:t>
            </w:r>
            <w:r w:rsidRPr="00742BC1">
              <w:rPr>
                <w:sz w:val="22"/>
                <w:szCs w:val="22"/>
                <w:lang w:val="en-US"/>
              </w:rPr>
              <w:t xml:space="preserve"> PPP (Point-to-Point Protocol)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протокола</w:t>
            </w:r>
            <w:r w:rsidRPr="00742BC1">
              <w:rPr>
                <w:sz w:val="22"/>
                <w:szCs w:val="22"/>
                <w:lang w:val="en-US"/>
              </w:rPr>
              <w:t xml:space="preserve"> PPTP (Point-to-Point Tunneling Protocol)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протокола</w:t>
            </w:r>
            <w:r w:rsidRPr="00742BC1">
              <w:rPr>
                <w:sz w:val="22"/>
                <w:szCs w:val="22"/>
                <w:lang w:val="en-US"/>
              </w:rPr>
              <w:t xml:space="preserve"> PPPoE (Point-to-Point Protocol over Ethernet)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встроенного модуля для подключения к сетям мобильной (сотовой) связи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Возможность использования USB-портов для подключения внешних модемов для доступа к сетям мобильной (сотовой) связи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 xml:space="preserve">Наличие механизмов фильтрации трафика с сохранением информации о </w:t>
            </w:r>
            <w:r w:rsidRPr="00742BC1">
              <w:rPr>
                <w:sz w:val="22"/>
                <w:szCs w:val="22"/>
              </w:rPr>
              <w:lastRenderedPageBreak/>
              <w:t>сессии (stateful)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lastRenderedPageBreak/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механизмов фильтрации трафика без сохранения информации о сессии (stateless)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механизмов фильтрации трафика по TCP/UDP портам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механизмов фильтрации трафика по сигнатурам приложений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системы обнаружения сетевых вторжений (Network Detection System, NDS)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системы предотвращения сетевых вторжений (Network Prevention System, NPS)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антивируса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системы предотвращения потери/утечек информации (Data Loss/Leak Prevention, DLP)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системы фильтрации веб-сайтов на основе контента (web-filtering / content filtering)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системы фильтрации URL-адресов (URL filtering)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создания IPSec VPN туннелей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создания SSL VPN туннелей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</w:rPr>
              <w:t>Поддержка</w:t>
            </w:r>
            <w:r w:rsidRPr="00742BC1">
              <w:rPr>
                <w:sz w:val="22"/>
                <w:szCs w:val="22"/>
                <w:lang w:val="en-US"/>
              </w:rPr>
              <w:t xml:space="preserve"> </w:t>
            </w:r>
            <w:r w:rsidRPr="00742BC1">
              <w:rPr>
                <w:sz w:val="22"/>
                <w:szCs w:val="22"/>
              </w:rPr>
              <w:t>протокола</w:t>
            </w:r>
            <w:r w:rsidRPr="00742BC1">
              <w:rPr>
                <w:sz w:val="22"/>
                <w:szCs w:val="22"/>
                <w:lang w:val="en-US"/>
              </w:rPr>
              <w:t xml:space="preserve"> Multiple Registration Protocol (MRP; </w:t>
            </w:r>
            <w:r w:rsidRPr="00742BC1">
              <w:rPr>
                <w:sz w:val="22"/>
                <w:szCs w:val="22"/>
              </w:rPr>
              <w:t>стандарт</w:t>
            </w:r>
            <w:r w:rsidRPr="00742BC1">
              <w:rPr>
                <w:sz w:val="22"/>
                <w:szCs w:val="22"/>
                <w:lang w:val="en-US"/>
              </w:rPr>
              <w:t xml:space="preserve"> IEEE 802.1ak)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балансировки по неэквивалентным путям для протокола IP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Да</w:t>
            </w:r>
          </w:p>
        </w:tc>
      </w:tr>
      <w:tr w:rsidR="00440EB4" w:rsidRPr="00742BC1" w:rsidTr="002A7768">
        <w:trPr>
          <w:trHeight w:val="828"/>
        </w:trPr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Поддержка балансировки по неэквивалентным путям для протокола MPLS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Нет</w:t>
            </w:r>
          </w:p>
        </w:tc>
      </w:tr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8.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Антенна</w:t>
            </w: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Характеристики КТРУ- 26.30.40.110-00000004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Тип по направленности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Всенаправленная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Вид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Внешняя (уличная)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Тип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Индивидуальная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Тип внутренней антенны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Комбинированная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Тип по усилению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Пассивная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Тип по диапазону принимаемых частот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Дециметровая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Максимальное значение диапазона рабочих радиочастот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≥1000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bookmarkStart w:id="5" w:name="_Hlk159840723"/>
            <w:r w:rsidRPr="00742BC1">
              <w:rPr>
                <w:sz w:val="22"/>
                <w:szCs w:val="22"/>
              </w:rPr>
              <w:t>Входное сопротивление</w:t>
            </w:r>
            <w:bookmarkEnd w:id="5"/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≥ 50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Принимаемые сигналы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val="en-US" w:eastAsia="ar-SA"/>
              </w:rPr>
              <w:t>UHF (</w:t>
            </w:r>
            <w:r w:rsidRPr="00742BC1">
              <w:rPr>
                <w:sz w:val="22"/>
                <w:szCs w:val="22"/>
                <w:lang w:eastAsia="ar-SA"/>
              </w:rPr>
              <w:t>ДМВ)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bookmarkStart w:id="6" w:name="_Hlk159840740"/>
            <w:r w:rsidRPr="00742BC1">
              <w:rPr>
                <w:sz w:val="22"/>
                <w:szCs w:val="22"/>
              </w:rPr>
              <w:t>Максимальная допустимая мощность</w:t>
            </w:r>
            <w:bookmarkEnd w:id="6"/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≥ 50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Коэффициент усиления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≥15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Максимальная температура эксплуатации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≥50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Минимальная температура эксплуатации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≤-20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Максимальная ветровая нагрузка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≥150 километров в час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Коэффициент стоячей волны (КСВ)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≤2,9</w:t>
            </w:r>
          </w:p>
        </w:tc>
      </w:tr>
      <w:tr w:rsidR="00440EB4" w:rsidRPr="00742BC1" w:rsidTr="002A7768">
        <w:trPr>
          <w:trHeight w:val="115"/>
        </w:trPr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Тип по конструкции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Неразборная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Тип оконечного разъема кабеля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val="en-US" w:eastAsia="ar-SA"/>
              </w:rPr>
              <w:t>SMA-</w:t>
            </w:r>
            <w:r w:rsidRPr="00742BC1">
              <w:rPr>
                <w:sz w:val="22"/>
                <w:szCs w:val="22"/>
                <w:lang w:eastAsia="ar-SA"/>
              </w:rPr>
              <w:t>гнездо</w:t>
            </w:r>
          </w:p>
        </w:tc>
      </w:tr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9.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bCs/>
                <w:sz w:val="22"/>
                <w:szCs w:val="22"/>
                <w:lang w:eastAsia="ar-SA"/>
              </w:rPr>
            </w:pPr>
            <w:r w:rsidRPr="00742BC1">
              <w:rPr>
                <w:bCs/>
                <w:sz w:val="22"/>
                <w:szCs w:val="22"/>
                <w:lang w:eastAsia="ar-SA"/>
              </w:rPr>
              <w:t>Мегафон рупорный ручной</w:t>
            </w: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 xml:space="preserve">КТРУ - </w:t>
            </w:r>
            <w:r w:rsidRPr="00742BC1">
              <w:rPr>
                <w:b/>
                <w:bCs/>
                <w:sz w:val="22"/>
                <w:szCs w:val="22"/>
              </w:rPr>
              <w:t>26.40.40.000-00000001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Дополнительные характеристики*: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Мощность номинальная, Вт</w:t>
            </w:r>
          </w:p>
        </w:tc>
        <w:tc>
          <w:tcPr>
            <w:tcW w:w="3827" w:type="dxa"/>
            <w:vAlign w:val="center"/>
          </w:tcPr>
          <w:p w:rsidR="00440EB4" w:rsidRPr="00B8727F" w:rsidRDefault="00C25AE8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B8727F">
              <w:rPr>
                <w:sz w:val="22"/>
                <w:szCs w:val="22"/>
                <w:lang w:eastAsia="ar-SA"/>
              </w:rPr>
              <w:t xml:space="preserve">Не менее </w:t>
            </w:r>
            <w:r w:rsidR="00440EB4" w:rsidRPr="00B8727F">
              <w:rPr>
                <w:sz w:val="22"/>
                <w:szCs w:val="22"/>
              </w:rPr>
              <w:t>25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Мощность пиковая, Вт</w:t>
            </w:r>
          </w:p>
        </w:tc>
        <w:tc>
          <w:tcPr>
            <w:tcW w:w="3827" w:type="dxa"/>
            <w:vAlign w:val="center"/>
          </w:tcPr>
          <w:p w:rsidR="00440EB4" w:rsidRPr="00B8727F" w:rsidRDefault="00C25AE8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B8727F">
              <w:rPr>
                <w:sz w:val="22"/>
                <w:szCs w:val="22"/>
              </w:rPr>
              <w:t xml:space="preserve">Не более </w:t>
            </w:r>
            <w:r w:rsidR="00440EB4" w:rsidRPr="00B8727F">
              <w:rPr>
                <w:sz w:val="22"/>
                <w:szCs w:val="22"/>
              </w:rPr>
              <w:t>50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Питание от литиевого аккумулятора</w:t>
            </w:r>
          </w:p>
        </w:tc>
        <w:tc>
          <w:tcPr>
            <w:tcW w:w="3827" w:type="dxa"/>
            <w:vAlign w:val="center"/>
          </w:tcPr>
          <w:p w:rsidR="00440EB4" w:rsidRPr="00B8727F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B8727F">
              <w:rPr>
                <w:sz w:val="22"/>
                <w:szCs w:val="22"/>
              </w:rPr>
              <w:t>Наличие литиевого аккумулятора с зарядным устройством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Питание от батареек</w:t>
            </w:r>
          </w:p>
        </w:tc>
        <w:tc>
          <w:tcPr>
            <w:tcW w:w="3827" w:type="dxa"/>
            <w:vAlign w:val="center"/>
          </w:tcPr>
          <w:p w:rsidR="00440EB4" w:rsidRPr="00B8727F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B8727F">
              <w:rPr>
                <w:sz w:val="22"/>
                <w:szCs w:val="22"/>
              </w:rPr>
              <w:t>Возможность питания от батареек размерности С (</w:t>
            </w:r>
            <w:r w:rsidRPr="00B8727F">
              <w:rPr>
                <w:sz w:val="22"/>
                <w:szCs w:val="22"/>
                <w:lang w:val="en-US"/>
              </w:rPr>
              <w:t>LR</w:t>
            </w:r>
            <w:r w:rsidRPr="00B8727F">
              <w:rPr>
                <w:sz w:val="22"/>
                <w:szCs w:val="22"/>
              </w:rPr>
              <w:t>14)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shd w:val="clear" w:color="auto" w:fill="F8F8F8"/>
              </w:rPr>
              <w:t>Питание от сети</w:t>
            </w:r>
          </w:p>
        </w:tc>
        <w:tc>
          <w:tcPr>
            <w:tcW w:w="3827" w:type="dxa"/>
            <w:vAlign w:val="center"/>
          </w:tcPr>
          <w:p w:rsidR="00440EB4" w:rsidRPr="00B8727F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B8727F">
              <w:rPr>
                <w:sz w:val="22"/>
                <w:szCs w:val="22"/>
              </w:rPr>
              <w:t>Возможность питания от 12 Вольт</w:t>
            </w:r>
          </w:p>
        </w:tc>
      </w:tr>
      <w:tr w:rsidR="00440EB4" w:rsidRPr="00742BC1" w:rsidTr="002A7768">
        <w:trPr>
          <w:trHeight w:val="796"/>
        </w:trPr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Воспроизведение</w:t>
            </w:r>
          </w:p>
        </w:tc>
        <w:tc>
          <w:tcPr>
            <w:tcW w:w="3827" w:type="dxa"/>
            <w:vAlign w:val="center"/>
          </w:tcPr>
          <w:p w:rsidR="00440EB4" w:rsidRPr="00B8727F" w:rsidRDefault="00440EB4" w:rsidP="0075432F">
            <w:pPr>
              <w:widowControl w:val="0"/>
              <w:rPr>
                <w:sz w:val="22"/>
                <w:szCs w:val="22"/>
                <w:lang w:eastAsia="ar-SA"/>
              </w:rPr>
            </w:pPr>
            <w:r w:rsidRPr="00B8727F">
              <w:rPr>
                <w:sz w:val="22"/>
                <w:szCs w:val="22"/>
              </w:rPr>
              <w:t>Речевое оповещение через микрофон, сиренное оповещение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Запись речевых сообщений и звуков на внутреннюю память</w:t>
            </w:r>
          </w:p>
        </w:tc>
        <w:tc>
          <w:tcPr>
            <w:tcW w:w="3827" w:type="dxa"/>
            <w:vAlign w:val="center"/>
          </w:tcPr>
          <w:p w:rsidR="00440EB4" w:rsidRPr="00B8727F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B8727F">
              <w:rPr>
                <w:sz w:val="22"/>
                <w:szCs w:val="22"/>
              </w:rPr>
              <w:t xml:space="preserve">Длительность </w:t>
            </w:r>
            <w:r w:rsidR="00630DA9" w:rsidRPr="00B8727F">
              <w:rPr>
                <w:sz w:val="22"/>
                <w:szCs w:val="22"/>
              </w:rPr>
              <w:t>не менее</w:t>
            </w:r>
            <w:r w:rsidRPr="00B8727F">
              <w:rPr>
                <w:sz w:val="22"/>
                <w:szCs w:val="22"/>
              </w:rPr>
              <w:t xml:space="preserve"> 240 секунд 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Воспроизведение с запоминающих устройств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val="en-US"/>
              </w:rPr>
              <w:t>USB</w:t>
            </w:r>
            <w:r w:rsidRPr="00742BC1">
              <w:rPr>
                <w:sz w:val="22"/>
                <w:szCs w:val="22"/>
              </w:rPr>
              <w:t xml:space="preserve">-накопитель, карта памяти </w:t>
            </w:r>
            <w:r w:rsidRPr="00742BC1">
              <w:rPr>
                <w:sz w:val="22"/>
                <w:szCs w:val="22"/>
                <w:lang w:val="en-US"/>
              </w:rPr>
              <w:t>SD</w:t>
            </w:r>
            <w:r w:rsidRPr="00742BC1">
              <w:rPr>
                <w:sz w:val="22"/>
                <w:szCs w:val="22"/>
              </w:rPr>
              <w:t xml:space="preserve"> 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Разрешение файлов для воспроизведения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val="en-US"/>
              </w:rPr>
              <w:t>MP3, MP4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Наличие линейного входа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val="en-US"/>
              </w:rPr>
              <w:t>AUX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Материал корпуса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val="en-US"/>
              </w:rPr>
              <w:t xml:space="preserve">ABS </w:t>
            </w:r>
            <w:r w:rsidRPr="00742BC1">
              <w:rPr>
                <w:sz w:val="22"/>
                <w:szCs w:val="22"/>
              </w:rPr>
              <w:t>пластик (ударопрочный)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Вес, кг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Не более 1,5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</w:rPr>
              <w:t>Ремень наплечный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наличие</w:t>
            </w:r>
          </w:p>
        </w:tc>
      </w:tr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Телекоммуникационный сервер</w:t>
            </w: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КТРУ - 26.30.11.130-00000004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Подсистемы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Система мониторинга инженерных (несущих) конструкций, опасных природных процессов и явлений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Состав системы мониторинга инженерных (несущих) конструкций, опасных природных процессов и явлений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Оборудование сети сбора и передачи данных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Состав системы сбора данных и передачи сообщений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Комплекс средств связи с органами повседневного управления единой государственной системой предупреждения и ликвидации чрезвычайных ситуаций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Серверы для обеспечения сопряжения с инженерными системами объекта, информационного сопряжения с органами повседневного управления единой государственной системой предупреждения и ликвидации чрезвычайных ситуаций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Состав системы связи и управления в кризисных ситуациях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Оборудование, обеспечивающее связь и управление специальных формирований внутри объекта при ликвидации последствий аварий, ЧС, в т.ч. вызванных террористическими актами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center"/>
              <w:rPr>
                <w:sz w:val="22"/>
                <w:szCs w:val="22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Дополнительные характеристики*: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Изделие предназначено для управления процессом оповещения, а также передачи сигналов подтверждения в П-166М БУ или в другую систему по цифровым сетям передачи данных с пакетной коммутацией 10Base-T (IEEЕ 802.3i) и 100Base-TX (IEEE 802.3u)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Способ управления изделием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Изделие работает под управлением П-166М БУ или под управлением компьютера, находящегося в одной локальной подсети с ТКС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Функциональные характеристики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- обмен командами и информацией с </w:t>
            </w:r>
            <w:r w:rsidRPr="00742BC1">
              <w:rPr>
                <w:sz w:val="22"/>
                <w:szCs w:val="22"/>
                <w:lang w:eastAsia="ar-SA"/>
              </w:rPr>
              <w:lastRenderedPageBreak/>
              <w:t>П-166М БУ или компьютером по цифровым сетям с коммутацией пакетов по протоколу TCP/IP;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рассылка абонентам речевых сообщений по телефонным каналам связи общего пользования;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рассылка электронных Email-сообщений по стандартному почтовому протоколу SMTP;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- обеспечения программной совместимости КТС с другими системами оповещения.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Состав изделия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УЯИД.685621.139 Кабель соединительный;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УЯИД.467361.005 Компакт-диск;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УЯИД.465976.046 Упаковка;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УЯИД.465976.047 Упаковка;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комплект монтажных частей согласно ведомости УЯИД.465254.001 Д3;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комплект ЗИП согласно ведомости УЯИД.465254.001 ЗИ;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- комплект эксплуатационных документов согласно ведомости УЯИД.465254.001 ВЭ</w:t>
            </w:r>
          </w:p>
        </w:tc>
      </w:tr>
      <w:tr w:rsidR="00440EB4" w:rsidRPr="00B94F8B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Поддержка цифровых каналов связи с коммутацией пакетов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val="en-US" w:eastAsia="ar-SA"/>
              </w:rPr>
              <w:t xml:space="preserve">- 10Base-T (IEEЕ 802.3i) 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/>
              </w:rPr>
            </w:pPr>
            <w:r w:rsidRPr="00742BC1">
              <w:rPr>
                <w:sz w:val="22"/>
                <w:szCs w:val="22"/>
                <w:lang w:val="en-US" w:eastAsia="ar-SA"/>
              </w:rPr>
              <w:t>- 100Base-TX (IEEE 802.3u)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Подключение к АТС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обеспечивает подключение к линиям АТС от 1 до 8 каналов,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осуществляет набор номеров абонентов в тональном или импульсном режиме,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- определяет сигналы АТС (контроль посылки вызова, занято, готовность), 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- обеспечивает выход на междугородние и сотовые линии связи.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Условия эксплуатации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температура окружающей среды от 278 до 313 К (от 5 до 40 °С);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относительная влажность воздуха не более 80 % при температуре 298 К (25 °С);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- атмосферное давление от 60 до 106,7 кПа (от 450 до 800 мм рт. ст.).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Электропитание 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сеть переменного тока напряжением 220 (+22; -33) частотой 50 Гц;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потребление по току не более 0,14A;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- потребление по мощности не более 30 Вт.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Режим работы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Круглосуточный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Срок службы изделия</w:t>
            </w:r>
          </w:p>
        </w:tc>
        <w:tc>
          <w:tcPr>
            <w:tcW w:w="3827" w:type="dxa"/>
            <w:vAlign w:val="center"/>
          </w:tcPr>
          <w:p w:rsidR="00440EB4" w:rsidRPr="00742BC1" w:rsidRDefault="00B72D9F" w:rsidP="0075432F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ar-SA"/>
              </w:rPr>
              <w:t xml:space="preserve">Не менее </w:t>
            </w:r>
            <w:r w:rsidR="00440EB4" w:rsidRPr="00742BC1">
              <w:rPr>
                <w:sz w:val="22"/>
                <w:szCs w:val="22"/>
                <w:lang w:eastAsia="ar-SA"/>
              </w:rPr>
              <w:t>12 лет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</w:rPr>
            </w:pPr>
            <w:r w:rsidRPr="00742BC1">
              <w:rPr>
                <w:sz w:val="22"/>
                <w:szCs w:val="22"/>
                <w:lang w:eastAsia="ar-SA"/>
              </w:rPr>
              <w:t>Изделие предназначено для управления процессом оповещения, а также передачи сигналов подтверждения в П-166М БУ или в другую систему по цифровым сетям передачи данных с пакетной коммутацией 10Base-T (IEEЕ 802.3i) и 100Base-TX (IEEE 802.3u)</w:t>
            </w:r>
          </w:p>
        </w:tc>
      </w:tr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11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  <w:r w:rsidRPr="00742BC1">
              <w:rPr>
                <w:sz w:val="22"/>
                <w:szCs w:val="22"/>
              </w:rPr>
              <w:t>Модуль сопряжения П-</w:t>
            </w:r>
            <w:r w:rsidRPr="00742BC1">
              <w:rPr>
                <w:sz w:val="22"/>
                <w:szCs w:val="22"/>
              </w:rPr>
              <w:lastRenderedPageBreak/>
              <w:t>166М МС (ЗИП)</w:t>
            </w: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lastRenderedPageBreak/>
              <w:t>КТРУ - 26.30.11.130-00000004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Подсистемы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Система сбора данных и передачи сообщений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Состав системы мониторинга инженерных (несущих) конструкций, опасных природных процессов и явлений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Контроллеры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Состав системы сбора данных и передачи сообщений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Контроллеры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Состав системы связи и управления в кризисных ситуациях</w:t>
            </w:r>
          </w:p>
        </w:tc>
        <w:tc>
          <w:tcPr>
            <w:tcW w:w="3827" w:type="dxa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Cs/>
                <w:sz w:val="22"/>
                <w:szCs w:val="22"/>
                <w:lang w:eastAsia="ar-SA" w:bidi="ru-RU"/>
              </w:rPr>
              <w:t>Оборудование, обеспечивающее связь и управление специальных формирований внутри объекта при ликвидации последствий аварий, ЧС, в т.ч. вызванных террористическими актами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Дополнительные характеристики*: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Изделие предназначено для обеспечения работоспособности оборудования звукового оповещения под управлением устройства управления в составе комплекса технических средств оповещения П-166М УЯИД.466219.001, КТС П-166 НЯИТ.465632.002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Способ управления изделием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Изделие работает под управлением П-166М БУ или П-166М КПУ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Функциональные характеристики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Изделие предназначено для работы по каналам </w:t>
            </w:r>
            <w:r w:rsidRPr="00742BC1">
              <w:rPr>
                <w:sz w:val="22"/>
                <w:szCs w:val="22"/>
                <w:lang w:val="en-US" w:eastAsia="ar-SA"/>
              </w:rPr>
              <w:t>Ethernet</w:t>
            </w:r>
            <w:r w:rsidRPr="00742BC1">
              <w:rPr>
                <w:sz w:val="22"/>
                <w:szCs w:val="22"/>
                <w:lang w:eastAsia="ar-SA"/>
              </w:rPr>
              <w:t xml:space="preserve"> посредством </w:t>
            </w:r>
            <w:r w:rsidRPr="00742BC1">
              <w:rPr>
                <w:sz w:val="22"/>
                <w:szCs w:val="22"/>
                <w:lang w:val="en-US" w:eastAsia="ar-SA"/>
              </w:rPr>
              <w:t>TCP</w:t>
            </w:r>
            <w:r w:rsidRPr="00742BC1">
              <w:rPr>
                <w:sz w:val="22"/>
                <w:szCs w:val="22"/>
                <w:lang w:eastAsia="ar-SA"/>
              </w:rPr>
              <w:t>/</w:t>
            </w:r>
            <w:r w:rsidRPr="00742BC1">
              <w:rPr>
                <w:sz w:val="22"/>
                <w:szCs w:val="22"/>
                <w:lang w:val="en-US" w:eastAsia="ar-SA"/>
              </w:rPr>
              <w:t>ip</w:t>
            </w:r>
            <w:r w:rsidRPr="00742BC1">
              <w:rPr>
                <w:sz w:val="22"/>
                <w:szCs w:val="22"/>
                <w:lang w:eastAsia="ar-SA"/>
              </w:rPr>
              <w:t xml:space="preserve"> и </w:t>
            </w:r>
            <w:r w:rsidRPr="00742BC1">
              <w:rPr>
                <w:sz w:val="22"/>
                <w:szCs w:val="22"/>
                <w:lang w:val="en-US" w:eastAsia="ar-SA"/>
              </w:rPr>
              <w:t>UDP</w:t>
            </w:r>
            <w:r w:rsidRPr="00742BC1">
              <w:rPr>
                <w:sz w:val="22"/>
                <w:szCs w:val="22"/>
                <w:lang w:eastAsia="ar-SA"/>
              </w:rPr>
              <w:t>/</w:t>
            </w:r>
            <w:r w:rsidRPr="00742BC1">
              <w:rPr>
                <w:sz w:val="22"/>
                <w:szCs w:val="22"/>
                <w:lang w:val="en-US" w:eastAsia="ar-SA"/>
              </w:rPr>
              <w:t>ip</w:t>
            </w:r>
            <w:r w:rsidRPr="00742BC1">
              <w:rPr>
                <w:sz w:val="22"/>
                <w:szCs w:val="22"/>
                <w:lang w:eastAsia="ar-SA"/>
              </w:rPr>
              <w:t xml:space="preserve"> и обеспечивает: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прием команд, речевой информации и передачу сигналов подтверждения устройству управления своего уровня;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- включение усилительно-коммутационного блока СГС-22-М(Е) в режиме ретрансляции речевой информации и в режиме сирены; 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- включение электропитания усилителей радиотрансляционного узла и подачу на их входы звукового сигнала оповещения; 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- управление внешними устройствами путем переключения программно управляемых контактов и подачу на вход внешних устройств речевой информации и сигналов оповещения, а также прием от них сигнала подтверждения в виде срабатывания нормально 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разомкнутого контакта.</w:t>
            </w:r>
          </w:p>
        </w:tc>
      </w:tr>
      <w:tr w:rsidR="00440EB4" w:rsidRPr="00B94F8B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Поддержка цифровых каналов связи с коммутацией пакетов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val="en-US" w:eastAsia="ar-SA"/>
              </w:rPr>
              <w:t xml:space="preserve">- 10Base-T (IEEЕ 802.3i) 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  <w:r w:rsidRPr="00742BC1">
              <w:rPr>
                <w:sz w:val="22"/>
                <w:szCs w:val="22"/>
                <w:lang w:val="en-US" w:eastAsia="ar-SA"/>
              </w:rPr>
              <w:t>- 100Base-TX (IEEE 802.3u)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val="en-US"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val="en-US"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Условия эксплуатации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Температура окружающей среды - от 274 до 313 К (от 1 до 40 °С)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Относительная влажность при температуре не более 308 К (35 °С), атмосферном давлении от 66 до 106,7 кПа (от 495 до 800 мм рт. ст.) – не более 75%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Электропитание 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от источника питания постоянного тока напряжением, В – от 8,5 до 28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- максимальная мощность, </w:t>
            </w:r>
            <w:r w:rsidRPr="00742BC1">
              <w:rPr>
                <w:sz w:val="22"/>
                <w:szCs w:val="22"/>
                <w:lang w:eastAsia="ar-SA"/>
              </w:rPr>
              <w:lastRenderedPageBreak/>
              <w:t>потребляемая от источника питания постоянного тока, Вт – не более 5,5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Режим работы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Круглосуточный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Срок службы изделия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Не менее 12 лет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highlight w:val="yellow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Габариты, мм</w:t>
            </w:r>
          </w:p>
        </w:tc>
        <w:tc>
          <w:tcPr>
            <w:tcW w:w="3827" w:type="dxa"/>
            <w:vAlign w:val="center"/>
          </w:tcPr>
          <w:p w:rsidR="00440EB4" w:rsidRPr="00B8727F" w:rsidRDefault="00B72D9F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B8727F">
              <w:rPr>
                <w:sz w:val="22"/>
                <w:szCs w:val="22"/>
                <w:lang w:eastAsia="ar-SA"/>
              </w:rPr>
              <w:t>Не более</w:t>
            </w:r>
            <w:r w:rsidR="00440EB4" w:rsidRPr="00B8727F">
              <w:rPr>
                <w:sz w:val="22"/>
                <w:szCs w:val="22"/>
                <w:lang w:eastAsia="ar-SA"/>
              </w:rPr>
              <w:t>170 х</w:t>
            </w:r>
            <w:r w:rsidRPr="00B8727F">
              <w:rPr>
                <w:sz w:val="22"/>
                <w:szCs w:val="22"/>
                <w:lang w:eastAsia="ar-SA"/>
              </w:rPr>
              <w:t xml:space="preserve"> не более</w:t>
            </w:r>
            <w:r w:rsidR="00440EB4" w:rsidRPr="00B8727F">
              <w:rPr>
                <w:sz w:val="22"/>
                <w:szCs w:val="22"/>
                <w:lang w:eastAsia="ar-SA"/>
              </w:rPr>
              <w:t xml:space="preserve"> 20 х </w:t>
            </w:r>
            <w:r w:rsidRPr="00B8727F">
              <w:rPr>
                <w:sz w:val="22"/>
                <w:szCs w:val="22"/>
                <w:lang w:eastAsia="ar-SA"/>
              </w:rPr>
              <w:t xml:space="preserve">не более </w:t>
            </w:r>
            <w:r w:rsidR="00440EB4" w:rsidRPr="00B8727F">
              <w:rPr>
                <w:sz w:val="22"/>
                <w:szCs w:val="22"/>
                <w:lang w:eastAsia="ar-SA"/>
              </w:rPr>
              <w:t>95</w:t>
            </w:r>
          </w:p>
        </w:tc>
      </w:tr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12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 xml:space="preserve">Блок УКБ для Усилителя 200 Вт (комнатное исполнение) </w:t>
            </w: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b/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КТРУ - 26.12.20.000-00000001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rPr>
                <w:b/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Дополнительные характеристики*: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Усиление и воспроизведение звука, передаваемого на оконечные устройства.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-Управление дополнительными модулями УБ.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Функциональное 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Используется в составе комплекта ЗИП на случай выхода из строя Блока УКБ в </w:t>
            </w:r>
            <w:r w:rsidRPr="00742BC1">
              <w:rPr>
                <w:sz w:val="22"/>
                <w:szCs w:val="22"/>
              </w:rPr>
              <w:t>Усилителе 200 Вт (комнатное исполнение)</w:t>
            </w:r>
            <w:r w:rsidRPr="00742BC1">
              <w:rPr>
                <w:sz w:val="22"/>
                <w:szCs w:val="22"/>
                <w:lang w:eastAsia="ar-SA"/>
              </w:rPr>
              <w:t>, закупаемой Заказчиком</w:t>
            </w:r>
          </w:p>
        </w:tc>
      </w:tr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13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Блок УБ для Усилителя 200 Вт (комнатное исполнение)</w:t>
            </w: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КТРУ - 26.12.20.000-00000001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Дополнительные характеристики*: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Дополнительный блок усилителя для увеличения общей акустической мощности.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Функциональное 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Используется в составе комплекта ЗИП на случай выхода из строя Блока УБ в УКБ СГС-22-МЕ200Н, закупаемой Заказчиком</w:t>
            </w:r>
          </w:p>
        </w:tc>
      </w:tr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14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Плата заряда для Усилителя 200 Вт (комнатное исполнение)</w:t>
            </w: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КТРУ - 26.12.20.000-00000001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Дополнительные характеристики*: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Изделие предназначено для преобразования переменного тока в постоянный, для защиты по напряжению изделия.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Функциональное 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Используется в составе комплекта ЗИП на случай выхода из строя платы заряда УКБ СГС-22-МЕ200Н, закупаемой Заказчиком</w:t>
            </w:r>
          </w:p>
        </w:tc>
      </w:tr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15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Блок УКБ для Усилителя 200 Вт (уличное исполнение)</w:t>
            </w: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КТРУ - 26.12.20.000-00000001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Дополнительные характеристики*: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Усиление и воспроизведение звука, передаваемого на оконечные устройства.</w:t>
            </w:r>
          </w:p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- Управление дополнительными модулями УБ.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Функциональное 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Используется в составе комплекта ЗИП на случай выхода из строя Блока УКБ в УКБ СГС-22-МЕ200У, закупаемой Заказчиком</w:t>
            </w:r>
          </w:p>
        </w:tc>
      </w:tr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16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Блок УБ для Усилителя 200 Вт (уличное исполнение)</w:t>
            </w: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КТРУ - 26.12.20.000-00000001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Дополнительные характеристики*: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Дополнительный блок усилителя для увеличения общей акустической мощности.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Функциональное 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Используется в составе комплекта ЗИП на случай выхода из строя Блока УБ в УКБ СГС-22-МЕ200У, закупаемой Заказчиком</w:t>
            </w:r>
          </w:p>
        </w:tc>
      </w:tr>
      <w:tr w:rsidR="00440EB4" w:rsidRPr="00742BC1" w:rsidTr="002A7768">
        <w:tc>
          <w:tcPr>
            <w:tcW w:w="56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17</w:t>
            </w:r>
          </w:p>
        </w:tc>
        <w:tc>
          <w:tcPr>
            <w:tcW w:w="2525" w:type="dxa"/>
            <w:vMerge w:val="restart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</w:rPr>
              <w:t>Плата заряда для Усилителя 200 Вт (уличное исполнение)</w:t>
            </w: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КТРУ - 26.12.20.000-00000001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796" w:type="dxa"/>
            <w:gridSpan w:val="2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b/>
                <w:sz w:val="22"/>
                <w:szCs w:val="22"/>
                <w:lang w:eastAsia="ar-SA" w:bidi="ru-RU"/>
              </w:rPr>
              <w:t>Дополнительные характеристики*: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 xml:space="preserve">Изделие предназначено для </w:t>
            </w:r>
            <w:r w:rsidRPr="00742BC1">
              <w:rPr>
                <w:sz w:val="22"/>
                <w:szCs w:val="22"/>
                <w:lang w:eastAsia="ar-SA"/>
              </w:rPr>
              <w:lastRenderedPageBreak/>
              <w:t>преобразования переменного тока в постоянный, для защиты по напряжению изделия.</w:t>
            </w:r>
          </w:p>
        </w:tc>
      </w:tr>
      <w:tr w:rsidR="00440EB4" w:rsidRPr="00742BC1" w:rsidTr="002A7768">
        <w:tc>
          <w:tcPr>
            <w:tcW w:w="56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2525" w:type="dxa"/>
            <w:vMerge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Функциональное назначение</w:t>
            </w:r>
          </w:p>
        </w:tc>
        <w:tc>
          <w:tcPr>
            <w:tcW w:w="3827" w:type="dxa"/>
            <w:vAlign w:val="center"/>
          </w:tcPr>
          <w:p w:rsidR="00440EB4" w:rsidRPr="00742BC1" w:rsidRDefault="00440EB4" w:rsidP="0075432F">
            <w:pPr>
              <w:widowControl w:val="0"/>
              <w:jc w:val="both"/>
              <w:rPr>
                <w:sz w:val="22"/>
                <w:szCs w:val="22"/>
                <w:lang w:eastAsia="ar-SA"/>
              </w:rPr>
            </w:pPr>
            <w:r w:rsidRPr="00742BC1">
              <w:rPr>
                <w:sz w:val="22"/>
                <w:szCs w:val="22"/>
                <w:lang w:eastAsia="ar-SA"/>
              </w:rPr>
              <w:t>Используется в составе комплекта ЗИП на случай выхода из строя платы заряда УКБ СГС-22-МЕ200У, закупаемой Заказчиком</w:t>
            </w:r>
          </w:p>
        </w:tc>
      </w:tr>
    </w:tbl>
    <w:p w:rsidR="00440EB4" w:rsidRPr="00742BC1" w:rsidRDefault="00440EB4" w:rsidP="0075432F">
      <w:pPr>
        <w:ind w:firstLine="426"/>
        <w:jc w:val="both"/>
        <w:rPr>
          <w:color w:val="000000"/>
          <w:sz w:val="22"/>
          <w:szCs w:val="22"/>
        </w:rPr>
      </w:pPr>
      <w:r w:rsidRPr="00742BC1">
        <w:rPr>
          <w:i/>
          <w:sz w:val="22"/>
          <w:szCs w:val="22"/>
          <w:lang w:eastAsia="ar-SA"/>
        </w:rPr>
        <w:t>*</w:t>
      </w:r>
      <w:r w:rsidRPr="00742BC1">
        <w:rPr>
          <w:color w:val="000000"/>
          <w:sz w:val="22"/>
          <w:szCs w:val="22"/>
        </w:rPr>
        <w:t xml:space="preserve"> Примечание/обоснование: в целях получения  товара  соответствующего качества  для обеспечения муниципальных нужд, исполнения уставных целей,  при описании объекта закупки использованы дополнительные (нестандартные) характеристики, которые не предусмотрены техническими регламентами, принятыми в соответствии с законодательством Российской Федерации о техническом регулировании, документами, разрабатываемыми и применяемыми в национальной системе стандартизации, принятыми в соответствии с законодательством Российской Федерации о стандартизации, но которые являются значимыми для Заказчика, отвечают его потребностям, позволяют  своевременно, качественно и в полном объеме выполнять свою деятельность. В соответствие с ст.23 ч.6 ФЗ№44 и ПП РФ от 08.02.2017 N 145.</w:t>
      </w:r>
    </w:p>
    <w:p w:rsidR="003D74DC" w:rsidRPr="00742BC1" w:rsidRDefault="003D74DC" w:rsidP="0075432F">
      <w:pPr>
        <w:widowControl w:val="0"/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7. Монтаж и пусконаладочные работы сиренно-речев</w:t>
      </w:r>
      <w:r w:rsidR="005524C8" w:rsidRPr="00742BC1">
        <w:rPr>
          <w:rFonts w:ascii="Times New Roman" w:hAnsi="Times New Roman" w:cs="Times New Roman"/>
          <w:sz w:val="22"/>
          <w:szCs w:val="22"/>
        </w:rPr>
        <w:t>ых</w:t>
      </w:r>
      <w:r w:rsidRPr="00742BC1">
        <w:rPr>
          <w:rFonts w:ascii="Times New Roman" w:hAnsi="Times New Roman" w:cs="Times New Roman"/>
          <w:sz w:val="22"/>
          <w:szCs w:val="22"/>
        </w:rPr>
        <w:t xml:space="preserve"> установ</w:t>
      </w:r>
      <w:r w:rsidR="005524C8" w:rsidRPr="00742BC1">
        <w:rPr>
          <w:rFonts w:ascii="Times New Roman" w:hAnsi="Times New Roman" w:cs="Times New Roman"/>
          <w:sz w:val="22"/>
          <w:szCs w:val="22"/>
        </w:rPr>
        <w:t>ок</w:t>
      </w:r>
      <w:r w:rsidRPr="00742BC1">
        <w:rPr>
          <w:rFonts w:ascii="Times New Roman" w:hAnsi="Times New Roman" w:cs="Times New Roman"/>
          <w:sz w:val="22"/>
          <w:szCs w:val="22"/>
        </w:rPr>
        <w:t xml:space="preserve"> включают:</w:t>
      </w:r>
    </w:p>
    <w:p w:rsidR="003D74DC" w:rsidRPr="00742BC1" w:rsidRDefault="003D74DC" w:rsidP="0075432F">
      <w:pPr>
        <w:tabs>
          <w:tab w:val="left" w:pos="0"/>
          <w:tab w:val="left" w:pos="284"/>
          <w:tab w:val="left" w:pos="426"/>
          <w:tab w:val="left" w:pos="567"/>
          <w:tab w:val="left" w:pos="851"/>
        </w:tabs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- механическую установку;</w:t>
      </w:r>
    </w:p>
    <w:p w:rsidR="003D74DC" w:rsidRPr="00742BC1" w:rsidRDefault="003D74DC" w:rsidP="0075432F">
      <w:pPr>
        <w:tabs>
          <w:tab w:val="left" w:pos="0"/>
          <w:tab w:val="left" w:pos="284"/>
          <w:tab w:val="left" w:pos="426"/>
          <w:tab w:val="left" w:pos="567"/>
          <w:tab w:val="left" w:pos="851"/>
        </w:tabs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- установку и настройку;</w:t>
      </w:r>
    </w:p>
    <w:p w:rsidR="003D74DC" w:rsidRPr="00742BC1" w:rsidRDefault="003D74DC" w:rsidP="0075432F">
      <w:pPr>
        <w:tabs>
          <w:tab w:val="left" w:pos="0"/>
          <w:tab w:val="left" w:pos="284"/>
          <w:tab w:val="left" w:pos="426"/>
          <w:tab w:val="left" w:pos="567"/>
          <w:tab w:val="left" w:pos="851"/>
        </w:tabs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 xml:space="preserve">- подключение к существующей сети передачи данных IP VPN, предоставленной оператором связи (проводной сети) на территории </w:t>
      </w:r>
      <w:r w:rsidR="0069690A" w:rsidRPr="00742BC1">
        <w:rPr>
          <w:rFonts w:ascii="Times New Roman" w:hAnsi="Times New Roman" w:cs="Times New Roman"/>
          <w:sz w:val="22"/>
          <w:szCs w:val="22"/>
        </w:rPr>
        <w:t>Новосибирской области (Баганский, Краснозёрский, Усть-Таркский, Чановский, Куйбышевский, Карасукский районы)</w:t>
      </w:r>
      <w:r w:rsidRPr="00742BC1">
        <w:rPr>
          <w:rFonts w:ascii="Times New Roman" w:hAnsi="Times New Roman" w:cs="Times New Roman"/>
          <w:sz w:val="22"/>
          <w:szCs w:val="22"/>
        </w:rPr>
        <w:t>;</w:t>
      </w:r>
    </w:p>
    <w:p w:rsidR="003D74DC" w:rsidRPr="00742BC1" w:rsidRDefault="003D74DC" w:rsidP="0075432F">
      <w:pPr>
        <w:tabs>
          <w:tab w:val="left" w:pos="0"/>
          <w:tab w:val="left" w:pos="284"/>
          <w:tab w:val="left" w:pos="426"/>
          <w:tab w:val="left" w:pos="567"/>
          <w:tab w:val="left" w:pos="851"/>
        </w:tabs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- подключение к электроснабжению от существующей сети «~ 220В»;</w:t>
      </w:r>
    </w:p>
    <w:p w:rsidR="003D74DC" w:rsidRPr="00742BC1" w:rsidRDefault="003D74DC" w:rsidP="0075432F">
      <w:pPr>
        <w:tabs>
          <w:tab w:val="left" w:pos="0"/>
          <w:tab w:val="left" w:pos="284"/>
          <w:tab w:val="left" w:pos="426"/>
          <w:tab w:val="left" w:pos="567"/>
          <w:tab w:val="left" w:pos="851"/>
        </w:tabs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- проведение строительно-монтажных и пусконаладочных работ;</w:t>
      </w:r>
    </w:p>
    <w:p w:rsidR="003D74DC" w:rsidRPr="00742BC1" w:rsidRDefault="003D74DC" w:rsidP="0075432F">
      <w:pPr>
        <w:tabs>
          <w:tab w:val="left" w:pos="0"/>
          <w:tab w:val="left" w:pos="284"/>
          <w:tab w:val="left" w:pos="426"/>
          <w:tab w:val="left" w:pos="567"/>
          <w:tab w:val="left" w:pos="851"/>
        </w:tabs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- организацию запуска системы звукового оповещения из помещения МКУ «ЕДДС»</w:t>
      </w:r>
      <w:r w:rsidR="0069690A" w:rsidRPr="00742BC1">
        <w:rPr>
          <w:rFonts w:ascii="Times New Roman" w:hAnsi="Times New Roman" w:cs="Times New Roman"/>
          <w:sz w:val="22"/>
          <w:szCs w:val="22"/>
        </w:rPr>
        <w:t xml:space="preserve"> соответствующего района</w:t>
      </w:r>
      <w:r w:rsidRPr="00742BC1">
        <w:rPr>
          <w:rFonts w:ascii="Times New Roman" w:hAnsi="Times New Roman" w:cs="Times New Roman"/>
          <w:sz w:val="22"/>
          <w:szCs w:val="22"/>
        </w:rPr>
        <w:t xml:space="preserve"> (в режимах: сирена; передача записанного речевого сообщения; передача речи с микрофона);</w:t>
      </w:r>
    </w:p>
    <w:p w:rsidR="003D74DC" w:rsidRPr="00742BC1" w:rsidRDefault="003D74DC" w:rsidP="0075432F">
      <w:pPr>
        <w:tabs>
          <w:tab w:val="left" w:pos="0"/>
          <w:tab w:val="left" w:pos="284"/>
          <w:tab w:val="left" w:pos="426"/>
          <w:tab w:val="left" w:pos="567"/>
          <w:tab w:val="left" w:pos="851"/>
        </w:tabs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- приемо-сдаточные испытания;</w:t>
      </w:r>
    </w:p>
    <w:p w:rsidR="003D74DC" w:rsidRPr="00742BC1" w:rsidRDefault="003D74DC" w:rsidP="0075432F">
      <w:pPr>
        <w:tabs>
          <w:tab w:val="left" w:pos="0"/>
          <w:tab w:val="left" w:pos="284"/>
          <w:tab w:val="left" w:pos="426"/>
          <w:tab w:val="left" w:pos="567"/>
          <w:tab w:val="left" w:pos="851"/>
        </w:tabs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- разработку и подготовку исполнительной, эксплуатационной документаций;</w:t>
      </w:r>
    </w:p>
    <w:p w:rsidR="003D74DC" w:rsidRPr="00742BC1" w:rsidRDefault="003D74DC" w:rsidP="0075432F">
      <w:pPr>
        <w:tabs>
          <w:tab w:val="left" w:pos="284"/>
          <w:tab w:val="left" w:pos="426"/>
          <w:tab w:val="left" w:pos="567"/>
          <w:tab w:val="left" w:pos="851"/>
        </w:tabs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- по результатам комплексных испытаний оформляются протоколы испытаний. По результатам рассмотрения протоколов испытаний Заказчик и Подрядчик оформляют Акт, в котором указываются цель и основные результаты работ, замечания и рекомендации, делается вывод о соответствии системы оповещения и даются рекомендации по приему системы в эксплуатацию. В случае принятия Заказчиком решения о невозможности приемки системы оповещения в эксплуатацию составляется мотивированное заключение с обоснованиями, имеющими ссылки на действующие законодательные и нормативные акты, с рекомендуемыми мерами по обеспечению ввода системы в эксплуатацию.</w:t>
      </w:r>
    </w:p>
    <w:p w:rsidR="00D13862" w:rsidRPr="00742BC1" w:rsidRDefault="00D13862" w:rsidP="0075432F">
      <w:pPr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 xml:space="preserve">- уровень оповещателей - уровень локального управления узла системы оповещения. На этом уровне размещается </w:t>
      </w:r>
      <w:r w:rsidR="0069690A" w:rsidRPr="00742BC1">
        <w:rPr>
          <w:rFonts w:ascii="Times New Roman" w:hAnsi="Times New Roman" w:cs="Times New Roman"/>
          <w:sz w:val="22"/>
          <w:szCs w:val="22"/>
        </w:rPr>
        <w:t>усилительно-коммутационное оборудование</w:t>
      </w:r>
      <w:r w:rsidRPr="00742BC1">
        <w:rPr>
          <w:rFonts w:ascii="Times New Roman" w:hAnsi="Times New Roman" w:cs="Times New Roman"/>
          <w:sz w:val="22"/>
          <w:szCs w:val="22"/>
        </w:rPr>
        <w:t xml:space="preserve"> в настенном/уличном исполнении для включения громкоговорителей и усиления аудиосигнала, а также оповещатели (</w:t>
      </w:r>
      <w:r w:rsidR="0069690A" w:rsidRPr="00742BC1">
        <w:rPr>
          <w:rFonts w:ascii="Times New Roman" w:hAnsi="Times New Roman" w:cs="Times New Roman"/>
          <w:sz w:val="22"/>
          <w:szCs w:val="22"/>
        </w:rPr>
        <w:t>громкоговорители</w:t>
      </w:r>
      <w:r w:rsidRPr="00742BC1">
        <w:rPr>
          <w:rFonts w:ascii="Times New Roman" w:hAnsi="Times New Roman" w:cs="Times New Roman"/>
          <w:sz w:val="22"/>
          <w:szCs w:val="22"/>
        </w:rPr>
        <w:t xml:space="preserve">), подключенные к </w:t>
      </w:r>
      <w:r w:rsidR="0069690A" w:rsidRPr="00742BC1">
        <w:rPr>
          <w:rFonts w:ascii="Times New Roman" w:hAnsi="Times New Roman" w:cs="Times New Roman"/>
          <w:sz w:val="22"/>
          <w:szCs w:val="22"/>
        </w:rPr>
        <w:t>усилительно-коммутационному оборудование</w:t>
      </w:r>
      <w:r w:rsidRPr="00742BC1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D13862" w:rsidRPr="00742BC1" w:rsidRDefault="00D13862" w:rsidP="0075432F">
      <w:pPr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- электроснабжение оборудования систем организовать от существующей сети «~ 220В», посредством подключения к силовым розеткам с установкой отдельных автоматических выключателей, а также приборов учета электроэнергии в распределительных щитах.</w:t>
      </w:r>
    </w:p>
    <w:p w:rsidR="00D13862" w:rsidRPr="00742BC1" w:rsidRDefault="00D13862" w:rsidP="0075432F">
      <w:pPr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- разместить оповещатели (</w:t>
      </w:r>
      <w:r w:rsidR="0069690A" w:rsidRPr="00742BC1">
        <w:rPr>
          <w:rFonts w:ascii="Times New Roman" w:hAnsi="Times New Roman" w:cs="Times New Roman"/>
          <w:sz w:val="22"/>
          <w:szCs w:val="22"/>
        </w:rPr>
        <w:t>громкоговорители</w:t>
      </w:r>
      <w:r w:rsidRPr="00742BC1">
        <w:rPr>
          <w:rFonts w:ascii="Times New Roman" w:hAnsi="Times New Roman" w:cs="Times New Roman"/>
          <w:sz w:val="22"/>
          <w:szCs w:val="22"/>
        </w:rPr>
        <w:t>) на единой стойке, закрепленной к фасаду на максимальной высокой точке здания.</w:t>
      </w:r>
    </w:p>
    <w:p w:rsidR="00D13862" w:rsidRPr="00742BC1" w:rsidRDefault="00D13862" w:rsidP="0075432F">
      <w:pPr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Соединительные кабели проложить:</w:t>
      </w:r>
    </w:p>
    <w:p w:rsidR="00D13862" w:rsidRPr="00742BC1" w:rsidRDefault="00D13862" w:rsidP="0075432F">
      <w:pPr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– по зданию: в гофрированной трубе из поливинилхлорида (далее – ПВХ)</w:t>
      </w:r>
      <w:r w:rsidR="005524C8" w:rsidRPr="00742BC1">
        <w:rPr>
          <w:rFonts w:ascii="Times New Roman" w:hAnsi="Times New Roman" w:cs="Times New Roman"/>
          <w:sz w:val="22"/>
          <w:szCs w:val="22"/>
        </w:rPr>
        <w:t>,</w:t>
      </w:r>
      <w:r w:rsidRPr="00742BC1">
        <w:rPr>
          <w:rFonts w:ascii="Times New Roman" w:hAnsi="Times New Roman" w:cs="Times New Roman"/>
          <w:sz w:val="22"/>
          <w:szCs w:val="22"/>
        </w:rPr>
        <w:t xml:space="preserve"> по существующим лоткам, кабельростам, за потолком и т.д.;</w:t>
      </w:r>
    </w:p>
    <w:p w:rsidR="003D74DC" w:rsidRPr="00742BC1" w:rsidRDefault="00D13862" w:rsidP="0075432F">
      <w:pPr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– по улице: в гофрированной трубе из полиэтилена низкого давления (далее – ПНД), закрепленной металлическими скобами к фасаду здания, до «башни связи» закрепить к существующему тросу «уличными» стяжками.</w:t>
      </w:r>
    </w:p>
    <w:p w:rsidR="009E71B7" w:rsidRPr="00742BC1" w:rsidRDefault="009E71B7" w:rsidP="0075432F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EE5B02" w:rsidRPr="00742BC1" w:rsidRDefault="00970A81" w:rsidP="0075432F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 xml:space="preserve">* Примечание: </w:t>
      </w:r>
      <w:r w:rsidR="00EE5B02" w:rsidRPr="00742BC1">
        <w:rPr>
          <w:rFonts w:ascii="Times New Roman" w:hAnsi="Times New Roman" w:cs="Times New Roman"/>
          <w:sz w:val="22"/>
          <w:szCs w:val="22"/>
        </w:rPr>
        <w:t>Указание на товарный знак не сопровождается словами «или эквивалент» в связи с необходимостью обеспечения взаимодействия приобретаемого оборудования с уже имеющимся у Заказчика</w:t>
      </w:r>
      <w:r w:rsidR="003D0D57" w:rsidRPr="00742BC1">
        <w:rPr>
          <w:rFonts w:ascii="Times New Roman" w:hAnsi="Times New Roman" w:cs="Times New Roman"/>
          <w:sz w:val="22"/>
          <w:szCs w:val="22"/>
        </w:rPr>
        <w:t xml:space="preserve"> </w:t>
      </w:r>
      <w:r w:rsidR="00EE5B02" w:rsidRPr="00742BC1">
        <w:rPr>
          <w:rFonts w:ascii="Times New Roman" w:hAnsi="Times New Roman" w:cs="Times New Roman"/>
          <w:sz w:val="22"/>
          <w:szCs w:val="22"/>
        </w:rPr>
        <w:t>оборудованием (основание – пп. б) пункт</w:t>
      </w:r>
      <w:r w:rsidR="00973C39" w:rsidRPr="00742BC1">
        <w:rPr>
          <w:rFonts w:ascii="Times New Roman" w:hAnsi="Times New Roman" w:cs="Times New Roman"/>
          <w:sz w:val="22"/>
          <w:szCs w:val="22"/>
        </w:rPr>
        <w:t>а</w:t>
      </w:r>
      <w:r w:rsidR="00EE5B02" w:rsidRPr="00742BC1">
        <w:rPr>
          <w:rFonts w:ascii="Times New Roman" w:hAnsi="Times New Roman" w:cs="Times New Roman"/>
          <w:sz w:val="22"/>
          <w:szCs w:val="22"/>
        </w:rPr>
        <w:t xml:space="preserve"> 1 части 1 статьи 33 Федерального закона от 05.04.2013 № 44-ФЗ «О контрактной системе в сфере закупок товаров, работ, услуг для обеспечения государственных и муниципальных нужд»: </w:t>
      </w:r>
      <w:r w:rsidR="00EE5B02" w:rsidRPr="00742BC1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несовместимость товаров, на которых размещаются другие товарные знаки, и необходимость обеспечения взаимодействия таких товаров с товарами, используемыми заказчиком</w:t>
      </w:r>
      <w:r w:rsidR="00EE5B02" w:rsidRPr="00742BC1">
        <w:rPr>
          <w:rFonts w:ascii="Times New Roman" w:hAnsi="Times New Roman" w:cs="Times New Roman"/>
          <w:sz w:val="22"/>
          <w:szCs w:val="22"/>
        </w:rPr>
        <w:t>).</w:t>
      </w:r>
    </w:p>
    <w:bookmarkEnd w:id="4"/>
    <w:p w:rsidR="003D74DC" w:rsidRPr="00742BC1" w:rsidRDefault="003D74DC" w:rsidP="0075432F">
      <w:pPr>
        <w:ind w:firstLine="567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:rsidR="003D74DC" w:rsidRPr="00742BC1" w:rsidRDefault="003D74DC" w:rsidP="0075432F">
      <w:pPr>
        <w:autoSpaceDE w:val="0"/>
        <w:autoSpaceDN w:val="0"/>
        <w:adjustRightInd w:val="0"/>
        <w:ind w:firstLine="851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bookmarkStart w:id="7" w:name="_Hlk193983820"/>
      <w:r w:rsidRPr="00742BC1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Оборудование технических средств оповещения для МСОН должно соответствовать требованиям </w:t>
      </w:r>
      <w:r w:rsidR="002F2110" w:rsidRPr="00742BC1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«ГОСТ Р 42.3.01-2021. Национальный стандарт Российской Федерации. Гражданская оборона. Технические средства оповещения населения. Классификация. Общие технические требования» </w:t>
      </w:r>
      <w:r w:rsidRPr="00742BC1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и иметь </w:t>
      </w:r>
      <w:r w:rsidR="0069690A" w:rsidRPr="00742BC1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акт совместных </w:t>
      </w:r>
      <w:r w:rsidR="0069690A" w:rsidRPr="00742BC1">
        <w:rPr>
          <w:rFonts w:ascii="Times New Roman" w:eastAsia="Calibri" w:hAnsi="Times New Roman" w:cs="Times New Roman"/>
          <w:sz w:val="22"/>
          <w:szCs w:val="22"/>
          <w:lang w:eastAsia="en-US"/>
        </w:rPr>
        <w:lastRenderedPageBreak/>
        <w:t>испытаний производителей оборудования с участием представителей федерального органа исполнительной власти, уполномоченного на решение задач в области гражданской обороны, защиты населения и территорий от чрезвычайных ситуаций, и полномочных представителей предприятий</w:t>
      </w:r>
      <w:r w:rsidRPr="00742BC1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. </w:t>
      </w:r>
    </w:p>
    <w:bookmarkEnd w:id="7"/>
    <w:p w:rsidR="0080488E" w:rsidRPr="00742BC1" w:rsidRDefault="0080488E" w:rsidP="0075432F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3D74DC" w:rsidRPr="00742BC1" w:rsidRDefault="002A7768" w:rsidP="0075432F">
      <w:pPr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b/>
          <w:sz w:val="22"/>
          <w:szCs w:val="22"/>
        </w:rPr>
        <w:t>8</w:t>
      </w:r>
      <w:r w:rsidR="003D74DC" w:rsidRPr="00742BC1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3D74DC" w:rsidRPr="00742BC1">
        <w:rPr>
          <w:rFonts w:ascii="Times New Roman" w:eastAsia="Calibri" w:hAnsi="Times New Roman" w:cs="Times New Roman"/>
          <w:b/>
          <w:iCs/>
          <w:sz w:val="22"/>
          <w:szCs w:val="22"/>
          <w:lang w:eastAsia="ar-SA"/>
        </w:rPr>
        <w:t>Требования к выполнению работ</w:t>
      </w:r>
      <w:r w:rsidR="003D74DC" w:rsidRPr="00742BC1">
        <w:rPr>
          <w:rFonts w:ascii="Times New Roman" w:eastAsia="Calibri" w:hAnsi="Times New Roman" w:cs="Times New Roman"/>
          <w:iCs/>
          <w:sz w:val="22"/>
          <w:szCs w:val="22"/>
          <w:lang w:eastAsia="ar-SA"/>
        </w:rPr>
        <w:t>:</w:t>
      </w:r>
    </w:p>
    <w:p w:rsidR="003D74DC" w:rsidRPr="00742BC1" w:rsidRDefault="003D74DC" w:rsidP="0075432F">
      <w:pPr>
        <w:widowControl w:val="0"/>
        <w:tabs>
          <w:tab w:val="left" w:pos="-1985"/>
          <w:tab w:val="left" w:pos="720"/>
        </w:tabs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bookmarkStart w:id="8" w:name="_Hlk193983873"/>
      <w:r w:rsidRPr="00742BC1">
        <w:rPr>
          <w:rFonts w:ascii="Times New Roman" w:hAnsi="Times New Roman" w:cs="Times New Roman"/>
          <w:sz w:val="22"/>
          <w:szCs w:val="22"/>
        </w:rPr>
        <w:t>Работы выполняются в строгом соответствии с техническими регламентами на выполняемые работы, нормами и требованиями нормативных документов в области охраны труда и безопасности производства работ, а также требованиями соответствующих надзорных, контролирующих и инспектирующих органов, в том числе:</w:t>
      </w:r>
    </w:p>
    <w:p w:rsidR="009A054B" w:rsidRPr="00742BC1" w:rsidRDefault="009A054B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</w:t>
      </w:r>
      <w:r w:rsidR="003D74DC"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 </w:t>
      </w:r>
      <w:r w:rsidRPr="00742BC1">
        <w:rPr>
          <w:rFonts w:ascii="Times New Roman" w:hAnsi="Times New Roman" w:cs="Times New Roman"/>
          <w:sz w:val="22"/>
          <w:szCs w:val="22"/>
          <w:lang w:eastAsia="ar-SA"/>
        </w:rPr>
        <w:t>Указ</w:t>
      </w:r>
      <w:r w:rsidR="009C3663" w:rsidRPr="00742BC1">
        <w:rPr>
          <w:rFonts w:ascii="Times New Roman" w:hAnsi="Times New Roman" w:cs="Times New Roman"/>
          <w:sz w:val="22"/>
          <w:szCs w:val="22"/>
          <w:lang w:eastAsia="ar-SA"/>
        </w:rPr>
        <w:t>ом</w:t>
      </w: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 Президента РФ от 13.11.2012 </w:t>
      </w:r>
      <w:r w:rsidR="009C3663" w:rsidRPr="00742BC1">
        <w:rPr>
          <w:rFonts w:ascii="Times New Roman" w:hAnsi="Times New Roman" w:cs="Times New Roman"/>
          <w:sz w:val="22"/>
          <w:szCs w:val="22"/>
          <w:lang w:eastAsia="ar-SA"/>
        </w:rPr>
        <w:t>№</w:t>
      </w: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 1522 «О создании комплексной системы экстренного оповещения населения об угрозе возникновения или о возникновении чрезвычайных ситуаций»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9A054B" w:rsidRPr="00742BC1" w:rsidRDefault="009A054B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- Федеральным законом от 21.12.1994 </w:t>
      </w:r>
      <w:r w:rsidR="009C3663" w:rsidRPr="00742BC1">
        <w:rPr>
          <w:rFonts w:ascii="Times New Roman" w:hAnsi="Times New Roman" w:cs="Times New Roman"/>
          <w:sz w:val="22"/>
          <w:szCs w:val="22"/>
          <w:lang w:eastAsia="ar-SA"/>
        </w:rPr>
        <w:t>№</w:t>
      </w: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 68-ФЗ «О защите населения и территорий от чрезвычайных ситуаций природного и техногенного характера»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9A054B" w:rsidRPr="00742BC1" w:rsidRDefault="009A054B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- Федеральным законом от 02.07.2013 </w:t>
      </w:r>
      <w:r w:rsidR="009C3663" w:rsidRPr="00742BC1">
        <w:rPr>
          <w:rFonts w:ascii="Times New Roman" w:hAnsi="Times New Roman" w:cs="Times New Roman"/>
          <w:sz w:val="22"/>
          <w:szCs w:val="22"/>
          <w:lang w:eastAsia="ar-SA"/>
        </w:rPr>
        <w:t>№</w:t>
      </w: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 158-ФЗ «О внесении изменений в отдельные законодательные акты Российской Федерации по вопросу оповещения и информирования населения»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9A054B" w:rsidRPr="00742BC1" w:rsidRDefault="009A054B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- Федеральным законом от 12.02.1998 </w:t>
      </w:r>
      <w:r w:rsidR="009C3663" w:rsidRPr="00742BC1">
        <w:rPr>
          <w:rFonts w:ascii="Times New Roman" w:hAnsi="Times New Roman" w:cs="Times New Roman"/>
          <w:sz w:val="22"/>
          <w:szCs w:val="22"/>
          <w:lang w:eastAsia="ar-SA"/>
        </w:rPr>
        <w:t>№</w:t>
      </w: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 28-ФЗ «О гражданской обороне»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E26B68" w:rsidRPr="00742BC1" w:rsidRDefault="00E26B68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- Постановлением Правительства РФ от 31.12.2021 </w:t>
      </w:r>
      <w:r w:rsidR="009C3663" w:rsidRPr="00742BC1">
        <w:rPr>
          <w:rFonts w:ascii="Times New Roman" w:hAnsi="Times New Roman" w:cs="Times New Roman"/>
          <w:sz w:val="22"/>
          <w:szCs w:val="22"/>
          <w:lang w:eastAsia="ar-SA"/>
        </w:rPr>
        <w:t>№</w:t>
      </w: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 2606 «Об утверждении Правил оказания услуг связи по передаче данных»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E26B68" w:rsidRPr="00742BC1" w:rsidRDefault="00E26B68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- Постановлением Правительства РФ от 28.12.2020 </w:t>
      </w:r>
      <w:r w:rsidR="009C3663" w:rsidRPr="00742BC1">
        <w:rPr>
          <w:rFonts w:ascii="Times New Roman" w:hAnsi="Times New Roman" w:cs="Times New Roman"/>
          <w:sz w:val="22"/>
          <w:szCs w:val="22"/>
          <w:lang w:eastAsia="ar-SA"/>
        </w:rPr>
        <w:t>№</w:t>
      </w: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 2322 «О порядке взаимодействия федеральных органов исполнительной власти, органов исполнительной власти субъектов Российской Федерации, органов местного самоуправления с операторами связи и редакциями средств массовой информации в целях оповещения населения о возникающих опасностях»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E26B68" w:rsidRPr="00742BC1" w:rsidRDefault="00E26B68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 xml:space="preserve">- Постановлением Правительства РФ от 30.12.2003 </w:t>
      </w:r>
      <w:r w:rsidR="009C3663" w:rsidRPr="00742BC1">
        <w:rPr>
          <w:rFonts w:ascii="Times New Roman" w:hAnsi="Times New Roman" w:cs="Times New Roman"/>
          <w:sz w:val="22"/>
          <w:szCs w:val="22"/>
        </w:rPr>
        <w:t>№</w:t>
      </w:r>
      <w:r w:rsidRPr="00742BC1">
        <w:rPr>
          <w:rFonts w:ascii="Times New Roman" w:hAnsi="Times New Roman" w:cs="Times New Roman"/>
          <w:sz w:val="22"/>
          <w:szCs w:val="22"/>
        </w:rPr>
        <w:t xml:space="preserve"> 794 «О единой государственной системе предупреждения и ликвидации чрезвычайных ситуаций</w:t>
      </w:r>
      <w:r w:rsidR="009C3663" w:rsidRPr="00742BC1">
        <w:rPr>
          <w:rFonts w:ascii="Times New Roman" w:hAnsi="Times New Roman" w:cs="Times New Roman"/>
          <w:sz w:val="22"/>
          <w:szCs w:val="22"/>
        </w:rPr>
        <w:t>»</w:t>
      </w:r>
      <w:r w:rsidR="008E0FE7" w:rsidRPr="00742BC1">
        <w:rPr>
          <w:rFonts w:ascii="Times New Roman" w:hAnsi="Times New Roman" w:cs="Times New Roman"/>
          <w:sz w:val="22"/>
          <w:szCs w:val="22"/>
        </w:rPr>
        <w:t>;</w:t>
      </w:r>
    </w:p>
    <w:p w:rsidR="009C3663" w:rsidRPr="00742BC1" w:rsidRDefault="009C3663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- Приказом МЧС России № 578, Минкомсвязи России № 365 от 31.07.2020 «Об утверждении Положения о системах оповещения населения»</w:t>
      </w:r>
      <w:r w:rsidR="008E0FE7" w:rsidRPr="00742BC1">
        <w:rPr>
          <w:rFonts w:ascii="Times New Roman" w:hAnsi="Times New Roman" w:cs="Times New Roman"/>
          <w:sz w:val="22"/>
          <w:szCs w:val="22"/>
        </w:rPr>
        <w:t>;</w:t>
      </w:r>
    </w:p>
    <w:p w:rsidR="009C3663" w:rsidRPr="00742BC1" w:rsidRDefault="009C3663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</w:rPr>
      </w:pPr>
      <w:r w:rsidRPr="00742BC1">
        <w:rPr>
          <w:rFonts w:ascii="Times New Roman" w:hAnsi="Times New Roman" w:cs="Times New Roman"/>
          <w:sz w:val="22"/>
          <w:szCs w:val="22"/>
        </w:rPr>
        <w:t>- Приказом МЧС России № 579, Минкомсвязи России № 366 от 31.07.2020 «Об утверждении Положения по организации эксплуатационно-технического обслуживания систем оповещения населения»</w:t>
      </w:r>
      <w:r w:rsidR="008E0FE7" w:rsidRPr="00742BC1">
        <w:rPr>
          <w:rFonts w:ascii="Times New Roman" w:hAnsi="Times New Roman" w:cs="Times New Roman"/>
          <w:sz w:val="22"/>
          <w:szCs w:val="22"/>
        </w:rPr>
        <w:t>;</w:t>
      </w:r>
    </w:p>
    <w:p w:rsidR="003D74DC" w:rsidRPr="00742BC1" w:rsidRDefault="009C3663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</w:rPr>
        <w:t xml:space="preserve">- </w:t>
      </w:r>
      <w:r w:rsidR="003D74DC" w:rsidRPr="00742BC1">
        <w:rPr>
          <w:rFonts w:ascii="Times New Roman" w:hAnsi="Times New Roman" w:cs="Times New Roman"/>
          <w:sz w:val="22"/>
          <w:szCs w:val="22"/>
          <w:lang w:eastAsia="ar-SA"/>
        </w:rPr>
        <w:t>«Методически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ми</w:t>
      </w:r>
      <w:r w:rsidR="003D74DC"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 рекомендаци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ями</w:t>
      </w:r>
      <w:r w:rsidR="003D74DC"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 по поддержанию в состоянии постоянной готовности и использованию систем оповещения населения», утвержденны</w:t>
      </w:r>
      <w:r w:rsidR="00A45661" w:rsidRPr="00742BC1">
        <w:rPr>
          <w:rFonts w:ascii="Times New Roman" w:hAnsi="Times New Roman" w:cs="Times New Roman"/>
          <w:sz w:val="22"/>
          <w:szCs w:val="22"/>
          <w:lang w:eastAsia="ar-SA"/>
        </w:rPr>
        <w:t>ми</w:t>
      </w:r>
      <w:r w:rsidR="003D74DC"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 протоколом заседания рабочей группы Правительственной комиссии по предупреждению и ликвидации чрезвычайных ситуаций и обеспечению пожарной безопасности по координации создания и поддержания в постоянной готовности систем оповещения населения от 26.06.2024 № 2;</w:t>
      </w:r>
    </w:p>
    <w:p w:rsidR="009C3663" w:rsidRPr="00742BC1" w:rsidRDefault="009C3663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Р 42.3.01-2021. Национальный стандарт Российской Федерации. Гражданская оборона. Технические средства оповещения населения. Классификация. Общие технические требования»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9C3663" w:rsidRPr="00742BC1" w:rsidRDefault="009C3663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Р 42.3.03-2015. Национальный стандарт Российской Федерации. Гражданская оборона. Технические средства оповещения населения. Методы испытаний»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9C3663" w:rsidRPr="00742BC1" w:rsidRDefault="009C3663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12.1.030-81. Государственный стандарт Союза ССР. Система стандартов безопасности труда. Электробезопасность. Защитное заземление. Зануление»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9C3663" w:rsidRPr="00742BC1" w:rsidRDefault="009C3663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- </w:t>
      </w:r>
      <w:r w:rsidR="000048C2" w:rsidRPr="00742BC1">
        <w:rPr>
          <w:rFonts w:ascii="Times New Roman" w:hAnsi="Times New Roman" w:cs="Times New Roman"/>
          <w:sz w:val="22"/>
          <w:szCs w:val="22"/>
          <w:lang w:eastAsia="ar-SA"/>
        </w:rPr>
        <w:t>«СП 133.13330.2012. Свод правил. Сети проводного радиовещания и оповещения в зданиях и сооружениях. Нормы проектирования»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0048C2" w:rsidRPr="00742BC1" w:rsidRDefault="000048C2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«СП 165.1325800.2014. Свод правил. Инженерно-технические мероприятия по гражданской обороне. Актуализированная редакция СНиП 2.01.51-90»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0048C2" w:rsidRPr="00742BC1" w:rsidRDefault="000048C2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«СП 76.13330.2016. Свод правил. Электротехнические устройства. Актуализированная редакция СНиП 3.05.06-85»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3D74DC" w:rsidRPr="00742BC1" w:rsidRDefault="000048C2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21694-94. Межгосударственный стандарт. Оборудование сварочное механическое. Общие технические условия»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0048C2" w:rsidRPr="00742BC1" w:rsidRDefault="000048C2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12.3.003-86. Межгосударственный стандарт. Система стандартов безопасности труда. Работы электросварочные. Требования безопасности»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0048C2" w:rsidRPr="00742BC1" w:rsidRDefault="000048C2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12.3.009-76* (СТ СЭВ 3518-81). Работы погрузочно-разгрузочные. Общие требования безопасности»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3D74DC" w:rsidRPr="00742BC1" w:rsidRDefault="000048C2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12.4.254-2013. Межгосударственный стандарт. Система стандартов безопасности труда. Средства индивидуальной защиты глаз и лица при сварке и аналогичных процессах. Общие технические условия»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3D74DC" w:rsidRPr="00742BC1" w:rsidRDefault="000048C2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- </w:t>
      </w:r>
      <w:r w:rsidR="00E84D67" w:rsidRPr="00742BC1">
        <w:rPr>
          <w:rFonts w:ascii="Times New Roman" w:hAnsi="Times New Roman" w:cs="Times New Roman"/>
          <w:sz w:val="22"/>
          <w:szCs w:val="22"/>
          <w:lang w:eastAsia="ar-SA"/>
        </w:rPr>
        <w:t>«ГОСТ 9466-75 (СТ СЭВ 6568-89). Государственный стандарт Союза ССР. Электроды покрытые металлические для ручной дуговой сварки сталей и наплавки. Классификация и общие технические условия»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E84D67" w:rsidRPr="00742BC1" w:rsidRDefault="00E84D67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12.1.019-2017. Межгосударственный стандарт. Система стандартов безопасности труда. Электробезопасность. Общие требования и номенклатура видов защиты»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E84D67" w:rsidRPr="00742BC1" w:rsidRDefault="00E84D67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Р 59793-2021. Национальный стандарт Российской Федерации. Информационные технологии. Комплекс стандартов на автоматизированные системы. Автоматизированные системы. Стадии создания»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E84D67" w:rsidRPr="00742BC1" w:rsidRDefault="00E84D67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lastRenderedPageBreak/>
        <w:t>-</w:t>
      </w:r>
      <w:r w:rsidRPr="00742BC1">
        <w:rPr>
          <w:sz w:val="22"/>
          <w:szCs w:val="22"/>
        </w:rPr>
        <w:t xml:space="preserve"> «</w:t>
      </w:r>
      <w:r w:rsidRPr="00742BC1">
        <w:rPr>
          <w:rFonts w:ascii="Times New Roman" w:hAnsi="Times New Roman" w:cs="Times New Roman"/>
          <w:sz w:val="22"/>
          <w:szCs w:val="22"/>
          <w:lang w:eastAsia="ar-SA"/>
        </w:rPr>
        <w:t>ГОСТ Р 50948-2001. Государственный стандарт Российской Федерации. Средства отображения информации индивидуального пользования. Общие эргономические требования и требования безопасности»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E84D67" w:rsidRPr="00742BC1" w:rsidRDefault="00E84D67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Р 52870-2007. Национальный стандарт Российской Федерации. Средства отображения информации коллективного пользования. Требования к визуальному отображению информации и способы измерения»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3D74DC" w:rsidRPr="00742BC1" w:rsidRDefault="00E84D67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Р 53114-2008. Национальный стандарт Российской Федерации. Защита информации. Обеспечение информационной безопасности в организации. Основные термины и определения»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E84D67" w:rsidRPr="00742BC1" w:rsidRDefault="00E84D67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12.1.006-84. Межгосударственный стандарт. Система стандартов безопасности труда. Электромагнитные поля радиочастот. Допустимые уровни на рабочих местах и требования к проведению контроля»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E84D67" w:rsidRPr="00742BC1" w:rsidRDefault="00E84D67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12.2.007.0-75. Межгосударственный стандарт. Система стандартов безопасности труда. Изделия электротехнические. Общие требования безопасности»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3D74DC" w:rsidRPr="00742BC1" w:rsidRDefault="00E84D67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- </w:t>
      </w:r>
      <w:r w:rsidR="00873E04" w:rsidRPr="00742BC1">
        <w:rPr>
          <w:rFonts w:ascii="Times New Roman" w:hAnsi="Times New Roman" w:cs="Times New Roman"/>
          <w:sz w:val="22"/>
          <w:szCs w:val="22"/>
          <w:lang w:eastAsia="ar-SA"/>
        </w:rPr>
        <w:t>«ГОСТ 15150-69. Межгосударственный стандарт.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873E04" w:rsidRPr="00742BC1" w:rsidRDefault="00873E04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Р 50777-2014. Национальный стандарт Российской Федерации. Извещатели пассивные оптико-электронные инфракрасные для закрытых помещений и открытых площадок. Общие технические требования и методы испытаний»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873E04" w:rsidRPr="00742BC1" w:rsidRDefault="00873E04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Р 53114-2008. Национальный стандарт Российской Федерации. Защита информации. Обеспечение информационной безопасности в организации. Основные термины и определения»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3D74DC" w:rsidRPr="00742BC1" w:rsidRDefault="00873E04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32133.2-2013 (IEC 62040-2:2005). Межгосударственный стандарт. Совместимость технических средств электромагнитная. Системы бесперебойного питания. Требования и методы испытаний»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873E04" w:rsidRPr="00742BC1" w:rsidRDefault="00873E04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«ГОСТ Р МЭК 60065-2002. Государственный стандарт Российской Федерации. Аудио-, видео- и аналогичная электронная аппаратура. Требования безопасности»</w:t>
      </w:r>
      <w:r w:rsidR="008E0FE7" w:rsidRPr="00742BC1">
        <w:rPr>
          <w:rFonts w:ascii="Times New Roman" w:hAnsi="Times New Roman" w:cs="Times New Roman"/>
          <w:sz w:val="22"/>
          <w:szCs w:val="22"/>
          <w:lang w:eastAsia="ar-SA"/>
        </w:rPr>
        <w:t>;</w:t>
      </w:r>
    </w:p>
    <w:p w:rsidR="003D74DC" w:rsidRPr="00742BC1" w:rsidRDefault="00873E04" w:rsidP="0075432F">
      <w:pPr>
        <w:widowControl w:val="0"/>
        <w:ind w:right="60" w:firstLine="851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- «РД 50-682-89. Руководящий документ по стандартизации. Методические указания. Информационная технология. Комплекс стандартов и руководящих документов на автоматизированные системы. Общие положения»</w:t>
      </w:r>
    </w:p>
    <w:p w:rsidR="003D74DC" w:rsidRPr="00742BC1" w:rsidRDefault="003D74DC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и другой нормативно-технической документацией, действующей на территории Российской Федерации.</w:t>
      </w:r>
    </w:p>
    <w:p w:rsidR="003D74DC" w:rsidRPr="00742BC1" w:rsidRDefault="003D74DC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Все работы должны вестись в строгом соответствии с нормами производственной, пожарной, санитарной, экологической безопасности, а также иных мер безопасности, предусмотренных законодательством Российской Федерации.</w:t>
      </w:r>
    </w:p>
    <w:p w:rsidR="003D74DC" w:rsidRPr="00742BC1" w:rsidRDefault="003D74DC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 При выполнении работ Подрядчик должен соблюдать требования нормативных актов, как в отношении работ, так и в отношении материалов, комплектующих и оборудования, используемого при выполнении работ. </w:t>
      </w:r>
    </w:p>
    <w:p w:rsidR="003D74DC" w:rsidRPr="00742BC1" w:rsidRDefault="003D74DC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>Материалы и оборудование должны иметь соответствующие сертификаты (иные документы), подтверждающие качество материалов (в случае, если наличие этих документов предусмотрено законодательством) и быть пригодными для использования.</w:t>
      </w:r>
    </w:p>
    <w:bookmarkEnd w:id="8"/>
    <w:p w:rsidR="003D74DC" w:rsidRPr="00742BC1" w:rsidRDefault="003D74DC" w:rsidP="0075432F">
      <w:pPr>
        <w:widowControl w:val="0"/>
        <w:ind w:right="60" w:firstLine="851"/>
        <w:jc w:val="both"/>
        <w:rPr>
          <w:rFonts w:ascii="Times New Roman" w:hAnsi="Times New Roman" w:cs="Times New Roman"/>
          <w:bCs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bCs/>
          <w:sz w:val="22"/>
          <w:szCs w:val="22"/>
          <w:lang w:eastAsia="ar-SA"/>
        </w:rPr>
        <w:t xml:space="preserve">10. Срок гарантии на выполненные работы - 12 (двенадцать) месяцев с даты подписания Заказчиком документа о приемке. </w:t>
      </w:r>
    </w:p>
    <w:p w:rsidR="003D74DC" w:rsidRPr="00742BC1" w:rsidRDefault="003D74DC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42BC1">
        <w:rPr>
          <w:rFonts w:ascii="Times New Roman" w:hAnsi="Times New Roman" w:cs="Times New Roman"/>
          <w:sz w:val="22"/>
          <w:szCs w:val="22"/>
          <w:lang w:eastAsia="ar-SA"/>
        </w:rPr>
        <w:t xml:space="preserve">Объем предоставления гарантий качества - 100% всего объема выполненных работ.  </w:t>
      </w:r>
    </w:p>
    <w:p w:rsidR="0080488E" w:rsidRPr="00742BC1" w:rsidRDefault="0080488E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</w:p>
    <w:p w:rsidR="00035EED" w:rsidRPr="00742BC1" w:rsidRDefault="0080488E" w:rsidP="0075432F">
      <w:pPr>
        <w:widowControl w:val="0"/>
        <w:ind w:right="60"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bidi="ar-SA"/>
        </w:rPr>
      </w:pPr>
      <w:r w:rsidRPr="00B8727F">
        <w:rPr>
          <w:rFonts w:ascii="Times New Roman" w:eastAsia="Times New Roman" w:hAnsi="Times New Roman" w:cs="Times New Roman"/>
          <w:iCs/>
          <w:sz w:val="22"/>
          <w:szCs w:val="22"/>
        </w:rPr>
        <w:t>При указании в описании объекта закупки</w:t>
      </w:r>
      <w:r w:rsidR="00A25252" w:rsidRPr="00B8727F">
        <w:rPr>
          <w:rFonts w:ascii="Times New Roman" w:eastAsia="Times New Roman" w:hAnsi="Times New Roman" w:cs="Times New Roman"/>
          <w:iCs/>
          <w:sz w:val="22"/>
          <w:szCs w:val="22"/>
        </w:rPr>
        <w:t>, в локальных сметах</w:t>
      </w:r>
      <w:r w:rsidR="00E9747C" w:rsidRPr="00B8727F">
        <w:rPr>
          <w:rFonts w:ascii="Times New Roman" w:eastAsia="Times New Roman" w:hAnsi="Times New Roman" w:cs="Times New Roman"/>
          <w:iCs/>
          <w:sz w:val="22"/>
          <w:szCs w:val="22"/>
        </w:rPr>
        <w:t xml:space="preserve"> </w:t>
      </w:r>
      <w:r w:rsidRPr="00B8727F">
        <w:rPr>
          <w:rFonts w:ascii="Times New Roman" w:eastAsia="Times New Roman" w:hAnsi="Times New Roman" w:cs="Times New Roman"/>
          <w:iCs/>
          <w:sz w:val="22"/>
          <w:szCs w:val="22"/>
        </w:rPr>
        <w:t>на конкретные товарные знаки (марки), знаки обслуживания, фирменные наименования, патенты, полезные модели, промышленные образцы, наименование места происхождения товара или наименование производителя, следует рассматривать такие указания как несущие информационный характер и не являющиеся требованиями к используемым товарам в соответствии с требованиями положений Закона, читать их, как сопровождающиеся словами «или эквивалент», за исключением случаев несовместимости материалов, конструкций, оборудования или изделий, на которых применяются другие товарные знаки, и необходимости обеспечения взаимодействия таких материалов, конструкций, оборудования или изделий с материалами, конструкциями, оборудованием или изделиями, указанными в описании объекта закупки</w:t>
      </w:r>
      <w:r w:rsidR="00A25252" w:rsidRPr="00B8727F">
        <w:rPr>
          <w:rFonts w:ascii="Times New Roman" w:eastAsia="Times New Roman" w:hAnsi="Times New Roman" w:cs="Times New Roman"/>
          <w:iCs/>
          <w:sz w:val="22"/>
          <w:szCs w:val="22"/>
        </w:rPr>
        <w:t>, в локальных сметах</w:t>
      </w:r>
      <w:r w:rsidR="00E9747C" w:rsidRPr="00B8727F">
        <w:rPr>
          <w:rFonts w:ascii="Times New Roman" w:eastAsia="Times New Roman" w:hAnsi="Times New Roman" w:cs="Times New Roman"/>
          <w:iCs/>
          <w:sz w:val="22"/>
          <w:szCs w:val="22"/>
        </w:rPr>
        <w:t>.</w:t>
      </w:r>
      <w:r w:rsidR="00035EED" w:rsidRPr="00742BC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bidi="ar-SA"/>
        </w:rPr>
        <w:t xml:space="preserve"> </w:t>
      </w:r>
    </w:p>
    <w:p w:rsidR="00E35F0C" w:rsidRPr="00742BC1" w:rsidRDefault="00E35F0C" w:rsidP="0075432F">
      <w:pPr>
        <w:suppressAutoHyphens w:val="0"/>
        <w:textAlignment w:val="auto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bidi="ar-SA"/>
        </w:rPr>
      </w:pPr>
      <w:r w:rsidRPr="00742BC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bidi="ar-SA"/>
        </w:rPr>
        <w:br w:type="page"/>
      </w:r>
    </w:p>
    <w:p w:rsidR="00E35F0C" w:rsidRPr="00742BC1" w:rsidRDefault="00E35F0C" w:rsidP="0075432F">
      <w:pPr>
        <w:jc w:val="right"/>
        <w:rPr>
          <w:sz w:val="22"/>
          <w:szCs w:val="22"/>
        </w:rPr>
      </w:pPr>
      <w:r w:rsidRPr="00742BC1">
        <w:rPr>
          <w:sz w:val="22"/>
          <w:szCs w:val="22"/>
        </w:rPr>
        <w:lastRenderedPageBreak/>
        <w:t>Приложение</w:t>
      </w:r>
    </w:p>
    <w:p w:rsidR="00E35F0C" w:rsidRPr="00742BC1" w:rsidRDefault="00E35F0C" w:rsidP="0075432F">
      <w:pPr>
        <w:jc w:val="right"/>
        <w:rPr>
          <w:b/>
          <w:bCs/>
          <w:sz w:val="22"/>
          <w:szCs w:val="22"/>
        </w:rPr>
      </w:pPr>
      <w:r w:rsidRPr="00742BC1">
        <w:rPr>
          <w:sz w:val="22"/>
          <w:szCs w:val="22"/>
        </w:rPr>
        <w:t xml:space="preserve">к </w:t>
      </w:r>
      <w:r w:rsidR="00742BC1">
        <w:rPr>
          <w:sz w:val="22"/>
          <w:szCs w:val="22"/>
        </w:rPr>
        <w:t xml:space="preserve">описанию объекта закупки </w:t>
      </w:r>
    </w:p>
    <w:p w:rsidR="001F10FB" w:rsidRPr="001F10FB" w:rsidRDefault="001F10FB" w:rsidP="0075432F">
      <w:pPr>
        <w:shd w:val="clear" w:color="auto" w:fill="FFFFFF"/>
        <w:jc w:val="center"/>
        <w:rPr>
          <w:rFonts w:ascii="Times New Roman" w:hAnsi="Times New Roman" w:cs="Times New Roman"/>
          <w:b/>
          <w:bCs/>
          <w:kern w:val="3"/>
          <w:sz w:val="22"/>
          <w:szCs w:val="22"/>
        </w:rPr>
      </w:pPr>
      <w:r w:rsidRPr="001F10FB">
        <w:rPr>
          <w:rFonts w:ascii="Times New Roman" w:hAnsi="Times New Roman" w:cs="Times New Roman"/>
          <w:b/>
          <w:bCs/>
          <w:kern w:val="3"/>
          <w:sz w:val="22"/>
          <w:szCs w:val="22"/>
        </w:rPr>
        <w:t xml:space="preserve">Место монтажа (проведение пусконаладочных работ) оборудования </w:t>
      </w:r>
    </w:p>
    <w:p w:rsidR="00E35F0C" w:rsidRPr="00742BC1" w:rsidRDefault="00E35F0C" w:rsidP="0075432F">
      <w:pPr>
        <w:shd w:val="clear" w:color="auto" w:fill="FFFFFF"/>
        <w:jc w:val="center"/>
        <w:rPr>
          <w:sz w:val="22"/>
          <w:szCs w:val="22"/>
        </w:rPr>
      </w:pPr>
      <w:r w:rsidRPr="00742BC1">
        <w:rPr>
          <w:b/>
          <w:sz w:val="22"/>
          <w:szCs w:val="22"/>
        </w:rPr>
        <w:t>Баганский район</w:t>
      </w:r>
    </w:p>
    <w:tbl>
      <w:tblPr>
        <w:tblW w:w="1105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379"/>
        <w:gridCol w:w="992"/>
        <w:gridCol w:w="3118"/>
      </w:tblGrid>
      <w:tr w:rsidR="00E35F0C" w:rsidRPr="001F10FB" w:rsidTr="00363312">
        <w:trPr>
          <w:trHeight w:val="446"/>
          <w:tblHeader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№ п/п</w:t>
            </w: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Кол-во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Адрес установки (поставки)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Модуль сопряжения П-166М МС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Баган,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Максима Горького,28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05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(УУЭС) УУЭС-600-Р, уличный IP65, 600 Вт, бесперебойное питание, с передачей речи и записанных сообщений, с шестью рупорными громкоговорителями ГР100.03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Баган,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Максима Горького,28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15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iRZ RL21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Баган,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Максима Горького,28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Громкоговоритель рупорный 100ГР-38Н, U=120В, 100Вт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Баган,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Максима Горького,28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Мультидиапазонная 2G/3G/4G/Wi-Fi-антенна Termit MB3000MG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Баган,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Максима Горького,28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УКБ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 с. Баган,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 ул. Максима Горького,28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УБ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Баган,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Максима Горького,28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Плата заряда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Баган,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Максима Горького,28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bCs/>
                <w:color w:val="000000"/>
                <w:sz w:val="20"/>
                <w:szCs w:val="20"/>
              </w:rPr>
              <w:t>Телекоммуникационный сервер П-166М ТКС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Баган,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Максима Горького,28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Романовка,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д. Саратовка, (ЕДДС с. Баган, ул. Максима Горького,28)  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ж/д ст. Районная,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III Интернационал,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ж/д разъезд Теренгуль,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Бочаниха,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Гнедухино,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Стретинка,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Грушевка,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Подольск,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Караси,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Нижний Баган,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Первомайский,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Славянка,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Большие Луки,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Красный Остров,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Осинники,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Бронзовка,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Зеленый Луг,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Кавказское,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Троицкое, (ЕДДС с. Баган, ул. Максима Горького,28)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УУЭС-600-Р с шестью громкоговорителями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Андреевка, ул. Центральная, 19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Теренгуль, ул. Школьная, 49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Тычкино, ул. Центральная, 7а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Ивановка, ул. Центральная, 29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Казанка, ул. Школьная, 15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Александро-Невский, ул. Степная, 39б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Соловьевка, ул. Приозерная, д. 25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Кузнецовка, ул. Центральная, 26/2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Лозовское, ул. Центральная, 1а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Водино, ул. Школьная,1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Мироновка, ул. Центральная, 38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Петрушино, ул. Центральная, 11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Воскресенка, ул. Центральная, 10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Палецкое, ул. Октябрьская, 27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Владимировка, ул. Садовая, 46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8"/>
              </w:numPr>
              <w:suppressAutoHyphens w:val="0"/>
              <w:ind w:left="57" w:firstLine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Лепокурово, ул. Центральная, 1Б</w:t>
            </w:r>
          </w:p>
        </w:tc>
      </w:tr>
    </w:tbl>
    <w:p w:rsidR="00E35F0C" w:rsidRPr="00742BC1" w:rsidRDefault="00E35F0C" w:rsidP="0075432F">
      <w:pPr>
        <w:jc w:val="center"/>
        <w:rPr>
          <w:sz w:val="22"/>
          <w:szCs w:val="22"/>
        </w:rPr>
      </w:pPr>
      <w:r w:rsidRPr="00742BC1">
        <w:rPr>
          <w:b/>
          <w:sz w:val="22"/>
          <w:szCs w:val="22"/>
        </w:rPr>
        <w:t>Краснозерский район</w:t>
      </w:r>
    </w:p>
    <w:tbl>
      <w:tblPr>
        <w:tblW w:w="1105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379"/>
        <w:gridCol w:w="992"/>
        <w:gridCol w:w="3118"/>
      </w:tblGrid>
      <w:tr w:rsidR="00E35F0C" w:rsidRPr="001F10FB" w:rsidTr="00363312">
        <w:trPr>
          <w:trHeight w:val="446"/>
          <w:tblHeader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Кол-во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Адрес установки (поставки)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Модуль сопряжения П-166М МС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п. Краснозерское,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Чкалова,5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(УУЭС) УУЭС-600-Р, уличный IP65, 600 Вт, бесперебойное питание, с передачей речи и записанных сообщений, с шестью рупорными громкоговорителями ГР100.03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 п. Краснозерское,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 ул. Чкалова,5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iRZ RL21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п. Краснозерское,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Чкалова,5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Громкоговоритель рупорный 100ГР-38Н, U=120В, 100Вт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2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п. Краснозерское,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Чкалова,5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Мультидиапазонная 2G/3G/4G/Wi-Fi-антенна Termit MB3000MG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п. Краснозерское,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Чкалова,5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УКБ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 п. Краснозерское,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 ул. Чкалова,5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УБ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п. Краснозерское,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Чкалова,5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Плата заряда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 п. Краснозерское,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 ул. Чкалова,5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УКБ для УКБ СГС-22-МЕХХХУ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п. Краснозерское,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Чкалова,5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УБ для УКБ СГС-22-МЕХХХУ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п. Краснозерское,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Чкалова,5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Плата заряда для УКБ СГС-22-МЕХХХУ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 п. Краснозерское,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 ул. Чкалова,5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Ганино,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Успенский,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Ленинградский,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Успенский,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Рямской,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Новолобинский,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Палкин Водопой,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Беспятый,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Целинный,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Осинниковский,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Зеленая Роща,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Степной,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Хабаровский,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Зуевский,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Калиновский,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Луговой,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Урожайный,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Целинный,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разъезд Центральный,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Новопокровский, (ЕДДС п. Краснозерское, ул. Чкалова,5)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р.п. Краснозёрское, ул. Ленина, 110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р.п. Краснозёрское, ул. Советская, 68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Веселовское, ул. Гагарина, 54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Веселовское, ул. Калинина, 44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п. Новый Баганенок,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Партизанская, 7/1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Зубково, ул. Центральная, 63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ж/д станция Зубково, ул. Новая,26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Казанак, ул. Набережная, 24а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п. Кайгородский,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31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п. Красный Хутор,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Краснохуторская, 60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Система П-166 ВАУ УКБ СГС-22-МЕ200Н с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Гербаево, ул. Новая, 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Система П-166 ВАУ УКБ СГС-22-МЕ200Н с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Колыбелька, ул. Центральная, 49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Локтенок, ул. Лесная, 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Конево, ул. Дмитрия Пахомова, 2б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Лобино, ул. Полтава, 8а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Лотошное, ул. Лазорская, 12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СГС-22-МЕ200У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двумя громкоговорителями мощностью 100 Вт,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GSM роутер с антенной, устанавливаемые на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наружной стене здания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Майское, ул. Мира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Чернаки, ул. Молодежная, 16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Мохнатый Лог, ул. Молодёжная, 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СГС-22-МЕ200У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двумя громкоговорителями мощностью 100 Вт,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GSM роутер с антенной, устанавливаемые на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наружной стене здания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с. Мохнатый Лог,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Мохнатологовская, 19а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Петропавловка, ул. Тобольская, 45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Петропавловка, ул. Полтавская,6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БПРУ-03, GSM роутер с антенной,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с. Нижнечеремошное,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Октябрьская, 53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Октябрьский, ул. Советская,25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Орехов Лог, ул. Ленина,16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СГС-22-МЕ200У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двумя громкоговорителями мощностью 100 Вт,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GSM роутер с антенной, устанавливаемые на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наружной стене здания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Половинное, ул. Сибирская,15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СГС-22-МЕ200У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двумя громкоговорителями мощностью 100 Вт,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GSM роутер с антенной, устанавливаемые на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наружной стене здания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Половинное, ул. Молодёжная, 31/1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СГС-22-МЕ200У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двумя громкоговорителями мощностью 100 Вт,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GSM роутер с антенной, устанавливаемые на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наружной стене здания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 с. Половинное, ул. Станционная, 18а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Система П-166 ВАУ УКБ СГС-22-МЕ200Н с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Половинное, ул. Малининская, 17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Полойка, ул. Советская, 54а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9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Устройство усилительное электронной сирены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Светлое, ул. Центральная, 1а</w:t>
            </w:r>
          </w:p>
        </w:tc>
      </w:tr>
    </w:tbl>
    <w:p w:rsidR="00E35F0C" w:rsidRPr="00742BC1" w:rsidRDefault="00E35F0C" w:rsidP="0075432F">
      <w:pPr>
        <w:rPr>
          <w:sz w:val="22"/>
          <w:szCs w:val="22"/>
        </w:rPr>
      </w:pPr>
    </w:p>
    <w:p w:rsidR="00E35F0C" w:rsidRPr="00742BC1" w:rsidRDefault="00E35F0C" w:rsidP="0075432F">
      <w:pPr>
        <w:shd w:val="clear" w:color="auto" w:fill="FFFFFF"/>
        <w:jc w:val="center"/>
        <w:rPr>
          <w:sz w:val="22"/>
          <w:szCs w:val="22"/>
        </w:rPr>
      </w:pPr>
      <w:r w:rsidRPr="00742BC1">
        <w:rPr>
          <w:b/>
          <w:sz w:val="22"/>
          <w:szCs w:val="22"/>
        </w:rPr>
        <w:t>Усть-Таркский район</w:t>
      </w:r>
    </w:p>
    <w:tbl>
      <w:tblPr>
        <w:tblW w:w="1105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379"/>
        <w:gridCol w:w="992"/>
        <w:gridCol w:w="3118"/>
      </w:tblGrid>
      <w:tr w:rsidR="00E35F0C" w:rsidRPr="001F10FB" w:rsidTr="00363312">
        <w:trPr>
          <w:trHeight w:val="446"/>
          <w:tblHeader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№ п/п</w:t>
            </w: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Кол-во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Адрес установки (поставки)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185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Модуль сопряжения П-166М МС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3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Усть-Тарка,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Джержинского,7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5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Система громкоговорящей связи СГС-22-МЕ200У с блоком сопряжения МС П-166М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2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Усть-Тарка,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Джержинского,7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iRZ RL21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Усть-Тарка,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Джержинского,7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Громкоговоритель рупорный 100ГР-38Н, U=120В, 100Вт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2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Усть-Тарка,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Джержинского,7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Мультидиапазонная 2G/3G/4G/Wi-Fi-антенна Termit MB3000MG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Усть-Тарка,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Джержинского,7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035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Мегафон РМ-25СПА USB/MP3/AUX с записью и аккумулятором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Усть-Тарка,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Джержинского,7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УКБ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Усть-Тарка,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Джержинского,7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УБ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Усть-Тарка,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Джержинского,7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Плата заряда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с. Усть-Тарка,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Джержинского,7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Дубровино, (ЕДДС с. Усть-Тарка, ул. Джержинского,7)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Мирный, (ЕДДС с. Усть-Тарка, ул. Джержинского,7)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Красноникольск, (ЕДДС с. Усть-Тарка, ул. Джержинского,7)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Николо-Гавриловка, (ЕДДС с. Усть-Тарка, ул. Джержинского,7)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Зеленая Роща, (ЕДДС с. Усть-Тарка, ул. Джержинского,7)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Озерный, (ЕДДС с. Усть-Тарка, ул. Джержинского,7)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Тихоновка, (ЕДДС с. Усть-Тарка, ул. Джержинского,7)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Родькино, (ЕДДС с. Усть-Тарка, ул. Джержинского,7)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Дмитриевка, (ЕДДС с. Усть-Тарка, ул. Джержинского,7)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Резино, (ЕДДС с. Усть-Тарка, ул. Джержинского,7)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Чичканка, (ЕДДС с. Усть-Тарка, ул. Джержинского,7)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Майский, (ЕДДС с. Усть-Тарка, ул. Джержинского,7)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Воробьево, (ЕДДС с. Усть-Тарка, ул. Джержинского,7)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Мартыново, (ЕДДС с. Усть-Тарка, ул. Джержинского,7)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п.Октябрьский, ул. Школьная, 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Еланка, ул. Гагарина, 39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Покровка, ул. Центральная, 21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Верхнеомка, ул. Школьная,6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Камышево, ул. Школьная, 24а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lastRenderedPageBreak/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Козино, ул. Школьная, 13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СГС-22-МЕ200У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двумя громкоговорителями мощностью 100 Вт,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GSM роутер с антенной, устанавливаемые на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наружной стене здания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Козино, ул. Новая, 31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Тарка, ул. Центральная,7-1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Кушаги, ул. Береговая,21а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Мураши, ул. Широкая, 27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Новоникольск, ул. Центральная, 62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Новосилиш, ул. Центральная, 23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Силиш, ул. Старосилишинская, 16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Победа, ул. Центральная, 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Угуй, ул. Гагарина,29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Угуй, ул. Центральная, 4/3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Черниговка, ул. Заводская, 29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Богословка, ул. Зеленая, 21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Усть-Тарка, переулок ПДУ, 7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Михайловка, ул. Луговая, 23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Щербаки, ул. Кооперативная,2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Новоалександровка, ул. Иванова,26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Яркуль-Матюшкино, ул. Центральная, 26/1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Система П-166 ВАУ УКБ СГС-22-МЕ200Н с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двумя громкоговорителями мощностью 100 Вт,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Яркуль-Матюшкино, ул. Центральная, 59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0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lastRenderedPageBreak/>
              <w:t xml:space="preserve">УУЭС-600-Р с шестью громкоговорителями </w:t>
            </w:r>
          </w:p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Яркуль, ул. Школьная, 4</w:t>
            </w:r>
          </w:p>
        </w:tc>
      </w:tr>
    </w:tbl>
    <w:p w:rsidR="00E35F0C" w:rsidRPr="00742BC1" w:rsidRDefault="00E35F0C" w:rsidP="0075432F">
      <w:pPr>
        <w:rPr>
          <w:sz w:val="22"/>
          <w:szCs w:val="22"/>
        </w:rPr>
      </w:pPr>
    </w:p>
    <w:p w:rsidR="00E35F0C" w:rsidRPr="00742BC1" w:rsidRDefault="00E35F0C" w:rsidP="0075432F">
      <w:pPr>
        <w:shd w:val="clear" w:color="auto" w:fill="FFFFFF"/>
        <w:jc w:val="center"/>
        <w:rPr>
          <w:sz w:val="22"/>
          <w:szCs w:val="22"/>
        </w:rPr>
      </w:pPr>
      <w:r w:rsidRPr="00742BC1">
        <w:rPr>
          <w:b/>
          <w:sz w:val="22"/>
          <w:szCs w:val="22"/>
        </w:rPr>
        <w:t>Карасукский район</w:t>
      </w:r>
    </w:p>
    <w:tbl>
      <w:tblPr>
        <w:tblW w:w="1105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379"/>
        <w:gridCol w:w="992"/>
        <w:gridCol w:w="3118"/>
      </w:tblGrid>
      <w:tr w:rsidR="00E35F0C" w:rsidRPr="001F10FB" w:rsidTr="00363312">
        <w:trPr>
          <w:trHeight w:val="446"/>
          <w:tblHeader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№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п/п</w:t>
            </w: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Кол-во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Адрес установки (поставки)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Модуль сопряжения П-166М МС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3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г. Карасук,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Система громкоговорящей связи СГС-22-МЕ200У с блоком сопряжения МС П-166М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2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г. Карасук,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iRZ RL21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г. Карасук,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Громкоговоритель рупорный 100ГР-38Н, U=120В, 100Вт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2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г. Карасук,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Мультидиапазонная 2G/3G/4G/Wi-Fi-антенна Termit MB3000MG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г. Карасук,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Мегафон РМ-25СПА USB/MP3/AUX с записью и аккумулятором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г. Карасук,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 П-166М БПРУ-03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2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г. Карасук,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УКБ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г. Карасук,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УБ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г. Карасук,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Плата заряда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г. Карасук,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УКБ для УКБ СГС-22-МЕХХХУ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г. Карасук,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УБ для УКБ СГС-22-МЕХХХУ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г. Карасук,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Плата заряда для УКБ СГС-22-МЕХХХУ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ЕДДС г. Карасук, 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Сервисный маршрутизатор ESR-200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62"/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 г. Карасук,</w:t>
            </w:r>
          </w:p>
          <w:p w:rsidR="00E35F0C" w:rsidRPr="001F10FB" w:rsidRDefault="00E35F0C" w:rsidP="0075432F">
            <w:pPr>
              <w:ind w:left="142" w:right="62"/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bCs/>
                <w:color w:val="000000"/>
                <w:sz w:val="20"/>
                <w:szCs w:val="20"/>
              </w:rPr>
              <w:t>Телекоммуникационный сервер П-166М ТКС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62"/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 г. Карасук,</w:t>
            </w:r>
          </w:p>
          <w:p w:rsidR="00E35F0C" w:rsidRPr="001F10FB" w:rsidRDefault="00E35F0C" w:rsidP="0075432F">
            <w:pPr>
              <w:ind w:left="142" w:right="62"/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ж/д разъезд Озерное Приволье (ЕДДС г. Карасук, ул. Комсомольская, д.2)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аул Стеклянный (ЕДДС г. Карасук, ул. Комсомольская, д.2)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Чебачье (ЕДДС г. Карасук,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ж/д станция 391 км (ЕДДС г. Карасук, ул. Комсомольская, д.2)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ж/д разъезд Кусган (ЕДДС г. Карасук, ул. Комсомольская, д.2)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Пучинное (ЕДДС г. Карасук,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Покровка (ЕДДС г. Карасук,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Озерянка (ЕДДС г. Карасук,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ж/д разъезд Карачилик (ЕДДС г. Карасук, ул. Комсомольская, д.2)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Красносельский (ЕДДС г. Карасук, ул. Комсомольская, д.2)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аул Токпан (ЕДДС г. Карасук, ул. Комсомольская, д.2)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Демидовка (ЕДДС г. Карасук,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Комсомольская, д.2)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Новокарасук (ЕДДС г. Карасук, ул. Комсомольская, д.2)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Шейнфельд (ЕДДС г. Карасук, ул. Комсомольская, д.2)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Ярок,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Степная, 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Осиновка,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Весенняя, 5а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Рождественский, ул. Центральная, 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Нестеровка,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Заречная, д. 39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color w:val="FF0000"/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аул Карасарт,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11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color w:val="FF0000"/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Богословка,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Школьная, 30б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color w:val="FF0000"/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Луганск,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Трудовая, 14а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color w:val="FF0000"/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Озерное-Титово,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Заречная, 52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color w:val="FF0000"/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Токаревка,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Мира, 47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color w:val="FF0000"/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Хорошее,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Островского, 23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color w:val="FF0000"/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Кучугур,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Школьная, 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color w:val="FF0000"/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аул Нижнебаяновский,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24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42"/>
              <w:jc w:val="both"/>
              <w:rPr>
                <w:color w:val="FF0000"/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Чернокурья,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36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СГС-22-МЕ200У с двумя громкоговорителями мощностью 100 Вт, GSM роутер с антенной, устанавливаемые на наружной стене здания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Белое,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Ленина 22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СГС-22-МЕ200У с двумя громкоговорителями мощностью 100 Вт, GSM роутер с антенной, устанавливаемые на наружной стене здания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ж/д станция Осолодино,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Станционная, 2а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СГС-22-МЕ200У с двумя громкоговорителями мощностью 100 Вт, GSM роутер с антенной, устанавливаемые на наружной стене здания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Крыловка,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Берёзовская, 18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СГС-22-МЕ200У с двумя громкоговорителями мощностью 100 Вт, GSM роутер с антенной, устанавливаемые на</w:t>
            </w:r>
          </w:p>
          <w:p w:rsidR="00E35F0C" w:rsidRPr="001F10FB" w:rsidRDefault="00E35F0C" w:rsidP="0075432F">
            <w:pPr>
              <w:tabs>
                <w:tab w:val="left" w:pos="142"/>
              </w:tabs>
              <w:ind w:left="142" w:right="142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наружной стене здания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Новая Курья,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Степная, 28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83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</w:t>
            </w:r>
          </w:p>
          <w:p w:rsidR="00E35F0C" w:rsidRPr="001F10FB" w:rsidRDefault="00E35F0C" w:rsidP="0075432F">
            <w:pPr>
              <w:ind w:left="142" w:right="83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УУЭС-600-Р с шестью громкоговорителями</w:t>
            </w:r>
          </w:p>
          <w:p w:rsidR="00E35F0C" w:rsidRPr="001F10FB" w:rsidRDefault="00E35F0C" w:rsidP="0075432F">
            <w:pPr>
              <w:ind w:left="142" w:right="83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Карасук,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Луначарского, 44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83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Карасук,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Тургенева, 14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83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Белое,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Пушкина, 3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83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Благодатное,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32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83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Шилово-Курья,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31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83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Поповка,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Ленина, 44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83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Ирбизино,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Степной переулок, 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83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Октябрьское,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Ленина, 82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83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Студёное,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35 лет Победы, 26а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83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Троицкое,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Зелёная, 37г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83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Хорошее,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Островского, 29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83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Морозовка,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Пушкина, 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 xml:space="preserve">Блок переключения универсальный </w:t>
            </w:r>
          </w:p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Белое,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Пушкина, 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</w:t>
            </w:r>
          </w:p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Чернозерка,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Школьная, 11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</w:t>
            </w:r>
          </w:p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Ягодный,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Школьная, 10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</w:t>
            </w:r>
          </w:p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Ирбизино,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</w:t>
            </w:r>
          </w:p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Кукарка,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Школьная, 31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</w:t>
            </w:r>
          </w:p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Грамотино,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</w:t>
            </w:r>
          </w:p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Свободный Труд,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3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</w:t>
            </w:r>
          </w:p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Александровский,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23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</w:t>
            </w:r>
          </w:p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Анисимовка,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Заречная, 33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</w:t>
            </w:r>
          </w:p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Калачи,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Набережная, 27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</w:t>
            </w:r>
          </w:p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Новоивановка,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Сиреневая, 31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</w:t>
            </w:r>
          </w:p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Павловка,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Молодежная, 26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</w:t>
            </w:r>
          </w:p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Астродым,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Озёрная, 30В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</w:t>
            </w:r>
          </w:p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Рассказово,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Школьная, 15А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</w:t>
            </w:r>
          </w:p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Хорошее,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Набережная, 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1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переключения универсальный</w:t>
            </w:r>
          </w:p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П-166М БПРУ-03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Морозовка,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Куйбышева, 32</w:t>
            </w:r>
          </w:p>
        </w:tc>
      </w:tr>
    </w:tbl>
    <w:p w:rsidR="00E35F0C" w:rsidRPr="00742BC1" w:rsidRDefault="00E35F0C" w:rsidP="0075432F">
      <w:pPr>
        <w:shd w:val="clear" w:color="auto" w:fill="FFFFFF"/>
        <w:jc w:val="center"/>
        <w:rPr>
          <w:sz w:val="22"/>
          <w:szCs w:val="22"/>
        </w:rPr>
      </w:pPr>
      <w:r w:rsidRPr="00742BC1">
        <w:rPr>
          <w:b/>
          <w:sz w:val="22"/>
          <w:szCs w:val="22"/>
        </w:rPr>
        <w:t>Куйбышевский район</w:t>
      </w:r>
    </w:p>
    <w:tbl>
      <w:tblPr>
        <w:tblW w:w="1105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379"/>
        <w:gridCol w:w="992"/>
        <w:gridCol w:w="3118"/>
      </w:tblGrid>
      <w:tr w:rsidR="00E35F0C" w:rsidRPr="001F10FB" w:rsidTr="00363312">
        <w:trPr>
          <w:trHeight w:val="446"/>
          <w:tblHeader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№ п/п</w:t>
            </w: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Кол-во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Адрес установки (поставки)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Модуль сопряжения П-166М МС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4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289"/>
              </w:tabs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Система громкоговорящей связи СГС-22-МЕ200У с блоком сопряжения МС П-166М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3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GSM роутер iRZ RL21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2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Громкоговоритель рупорный 100ГР-38Н, U=120В, 100Вт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4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Мультидиапазонная 2G/3G/4G/Wi-Fi-антенна Termit MB3000MG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2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tabs>
                <w:tab w:val="left" w:pos="1423"/>
              </w:tabs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УКБ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Блок УБ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lastRenderedPageBreak/>
              <w:t>г. Куйбышев, ул. Куйбышева, д.12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Плата заряда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Мангазерка 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Осинцево,(ЕДДС,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Старогребенщиково,(ЕДДС,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Еланка,(ЕДДС,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Красиково,(ЕДДС,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Новокаменево,(ЕДДС,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Михайловка 1-я,(ЕДДС,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Новогребенщиково,(ЕДДС,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Мирный,(ЕДДС,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Журавлевка,(ЕДДС,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Озерный,(ЕДДС,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Казатово,(ЕДДС,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Епанешниково,(ЕДДС,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Новоалексеевка,(ЕДДС,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Новокиевка,(ЕДДС,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Павловка,(ЕДДС,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Чуклайда,(ЕДДС,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Ежула,(ЕДДС,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Бекташ,(ЕДДС,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Ефремовка,(ЕДДС,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Михайловка 2-я,(ЕДДС,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Малинино,(ЕДДС,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Николаевка,(ЕДДС,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Таганово,(ЕДДС,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Антошкино,(ЕДДС,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Заливной Луг,(ЕДДС,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Назарово,(ЕДДС,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Марково,(ЕДДС,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Морозовка,(ЕДДС,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Сартаково,(ЕДДС,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Безымянный,(ЕДДС,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Малые Кайлы,(ЕДДС,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Вишняки,(ЕДДС,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Дмитриевский,(ЕДДС,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Ильинка,(ЕДДС,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Красновка,(ЕДДС,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Осиново,(ЕДДС,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Ракитники,(ЕДДС,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Аккуль,(ЕДДС,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Патрушево,(ЕДДС,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Бурундуково,(ЕДДС,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Анган,(ЕДДС,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Ваганово,(ЕДДС,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Елизаветинка,(ЕДДС,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Угурманский,(ЕДДС,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Ушково,(ЕДДС,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д.12)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Сервисный маршрутизатор ESR-200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1F10FB">
              <w:rPr>
                <w:bCs/>
                <w:color w:val="000000"/>
                <w:sz w:val="20"/>
                <w:szCs w:val="20"/>
              </w:rPr>
              <w:t>Телекоммуникационный сервер П-166М ТКС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ЕДДС,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г. Куйбышев, ул. Куйбышева, д.12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аул Омь,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Береговая, 9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Веснянка,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Бергуль,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Северная, 3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Горбуново,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Советская, 94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Зоново,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Набережная, 34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Кама,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МТС, 8а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аул Шагир,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Школьная, 9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Комсомольский,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12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Ивушка,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Зелёная, 16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Новоичинское,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Школьная, 1а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Помельцево,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Северная, 1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Кондусла,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Новая, 16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Отрадненское,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49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Сергино,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25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Андреевка,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Кривая, 12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Сергиевка,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Прямая, 26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УКБ СГС-22-МЕ200У с двумя громкоговорителями мощностью 100 Вт, GSM роутер с антенной, устанавливаемые на наружной стене здания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п. Медведкино,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Широкая, 9/3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Абрамово,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Совхозная, 13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Балман,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Советская, 46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Булатово,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Верх-Ича,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Поселковая, 2а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Гжатск,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108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н. п. Аул-Бергуль,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Рапикова, 69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Горбуново,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Рабочая, 22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д. Константиновка,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Мира, 10а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Кама,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Показановская, 35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Михайловка,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48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Нагорное,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Октябрьская, 2а</w:t>
            </w:r>
          </w:p>
        </w:tc>
      </w:tr>
      <w:tr w:rsidR="00E35F0C" w:rsidRPr="001F10FB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numPr>
                <w:ilvl w:val="0"/>
                <w:numId w:val="12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1F10FB" w:rsidRDefault="00E35F0C" w:rsidP="0075432F">
            <w:pPr>
              <w:jc w:val="both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с. Кульча,</w:t>
            </w:r>
          </w:p>
          <w:p w:rsidR="00E35F0C" w:rsidRPr="001F10FB" w:rsidRDefault="00E35F0C" w:rsidP="0075432F">
            <w:pPr>
              <w:jc w:val="center"/>
              <w:rPr>
                <w:sz w:val="20"/>
                <w:szCs w:val="20"/>
              </w:rPr>
            </w:pPr>
            <w:r w:rsidRPr="001F10FB">
              <w:rPr>
                <w:sz w:val="20"/>
                <w:szCs w:val="20"/>
              </w:rPr>
              <w:t>ул. Центральная, 37</w:t>
            </w:r>
          </w:p>
        </w:tc>
      </w:tr>
    </w:tbl>
    <w:p w:rsidR="00E35F0C" w:rsidRPr="00742BC1" w:rsidRDefault="00E35F0C" w:rsidP="0075432F">
      <w:pPr>
        <w:shd w:val="clear" w:color="auto" w:fill="FFFFFF"/>
        <w:jc w:val="center"/>
        <w:rPr>
          <w:sz w:val="22"/>
          <w:szCs w:val="22"/>
        </w:rPr>
      </w:pPr>
      <w:r w:rsidRPr="00742BC1">
        <w:rPr>
          <w:b/>
          <w:sz w:val="22"/>
          <w:szCs w:val="22"/>
        </w:rPr>
        <w:t>Чановский район</w:t>
      </w:r>
    </w:p>
    <w:tbl>
      <w:tblPr>
        <w:tblW w:w="1105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379"/>
        <w:gridCol w:w="992"/>
        <w:gridCol w:w="3118"/>
      </w:tblGrid>
      <w:tr w:rsidR="00E35F0C" w:rsidRPr="00D879CE" w:rsidTr="00363312">
        <w:trPr>
          <w:trHeight w:val="446"/>
          <w:tblHeader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№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п/п</w:t>
            </w: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Кол-во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Адрес установки (поставки)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Модуль сопряжения П-166М МС (ЗИП)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3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Система громкоговорящей связи СГС-22-МЕ200У с блоком сопряжения МС П-166М (ЗИП)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2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GSM роутер iRZ RL21 (ЗИП)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Громкоговоритель рупорный 100ГР-38Н, U=120В, 100Вт (ЗИП)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2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Мультидиапазонная 2G/3G/4G/Wi-Fi-антенна Termit MB3000MG (ЗИП)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Блок УКБ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Блок УБ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Плата заряда для УКБ СГС-22-МЕХХХН (ЗИП)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Блок УКБ для УКБ СГС-22-МЕХХХУ (ЗИП)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Блок УБ для УКБ СГС-22-МЕХХХУ (ЗИП)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Плата заряда для УКБ СГС-22-МЕХХХУ (ЗИП)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н.п. 2926 км, (ЕДДС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аул Маметкино,(ЕДДС р.п. Чаны,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 ул. Советская, д.118)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д. Матвеевка,(ЕДДС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п. Зеленопольски,(ЕДДС р.п. Чаны,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 ул. Советская, д.118)й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ст. Кошкуль,(ЕДДС р.п. Чаны,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 ул. Советская, д.118)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п. Бишбуга,(ЕДДС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п. Кирзавод,(ЕДДС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п. Нефтепровод,(ЕДДС р.п. Чаны,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 ул. Советская, д.118)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аул Аялу,(ЕДДС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Новоалександр,(ЕДДС р.п. Чаны,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 ул. Советская, д.118)овка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п. Двуозерный,(ЕДДС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п. Нововасильевский,(ЕДДС р.п. Чаны, ул. Советская, д.118)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п. Чурым,(ЕДДС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н. п. 2966 км,(ЕДДС р.п. Чаны,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 ул. Советская, д.118)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Добринка,(ЕДДС р.п. Чаны,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 ул. Советская, д.118)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н. п. 2912 км,(ЕДДС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н. п. Чертокулич,(ЕДДС р.п. Чаны, ул. Советская, д.118)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РМ-25СПА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п. Узунгуль,(ЕДДС р.п. Чаны,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Советская, д.118)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п. Песцы,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Центральная, 1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Блюдцы,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Центральная, 28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п. Юрки,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Центральная, 20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Кабаклы,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Приозёрная, 20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Калиновка,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Калиновская, 27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Сарыбалык,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Клубная, 1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Север,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Центральная, 22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п. Малый Тебис,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Школьная, 31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п. Тайский,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Тайская, 12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с. Песчаное Озеро,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Солёная, 22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с. Полтавка,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Школьная, 58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п. Новопреображенка,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Центральная, 82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аул Кошкуль,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Кооперативная, 36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Белехта,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Молодежная, 20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Тармакуль,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Центральная, 48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п. Новояркуль,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Гагарина, 7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Погорелка,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Центральная, 5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Сергино,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Речная, 28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п. Межгривный,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Школьная, 1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с. Старые Карачи,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Юбилейная, 31а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Тайлаково,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Школьная, 14а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Зенкино,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Зеленая, 20а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Новояблоновка,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Широкая, 37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п. Приомский,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Восточная, 3а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п. Танчик,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Центральная, 26а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Васильевка,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Центральная, 71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Николаевка,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Центральная, 22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Оравка,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Центральная, 66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СГС-22-МЕ200У с двумя громкоговорителями мощностью 100 Вт, GSM роутер с антенной, устанавливаемые на</w:t>
            </w:r>
          </w:p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наружной стене здания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р. п. Чаны,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Лермонтова, 1а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УКБ СГС-22-МЕ200У с двумя громкоговорителями мощностью 100 Вт, GSM роутер с антенной, устанавливаемые на</w:t>
            </w:r>
          </w:p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наружной стене здания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 xml:space="preserve">п. Ковыльный, 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Школьная, 40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п. Моховое,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Школьная, 9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с. Блюдчанское,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Центральная, 18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Черниговка,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Большая, 20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с. Новофеклино,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Абрамовская, 19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с. Земляная Заимка,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Центральная, 34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с. Красноселье,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Школьная, 24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с. Красное,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Школьная, 6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к. п. Озеро-Карачи,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Школьная, 3а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п. Озеро-Карачи,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Вокзальная, 87а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с. Отреченское,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Центральная, 15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с. Покровка,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Московская, 1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с. Старые Карачи,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Центральная, 78в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д. Осинцево,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Широкая, 33а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с. Таган,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Школьная, 37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с. Тебисское,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Ленина, 25б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аул Тебис,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Школьная, 1Б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п. Рождественка,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Путевая, 2а</w:t>
            </w:r>
          </w:p>
        </w:tc>
      </w:tr>
      <w:tr w:rsidR="00E35F0C" w:rsidRPr="00D879CE" w:rsidTr="00363312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numPr>
                <w:ilvl w:val="0"/>
                <w:numId w:val="13"/>
              </w:numPr>
              <w:suppressAutoHyphens w:val="0"/>
              <w:jc w:val="center"/>
              <w:textAlignment w:val="auto"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ind w:left="142" w:right="169"/>
              <w:jc w:val="both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992" w:type="dxa"/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с. Щеглово,</w:t>
            </w:r>
          </w:p>
          <w:p w:rsidR="00E35F0C" w:rsidRPr="00D879CE" w:rsidRDefault="00E35F0C" w:rsidP="0075432F">
            <w:pPr>
              <w:jc w:val="center"/>
              <w:rPr>
                <w:sz w:val="20"/>
                <w:szCs w:val="20"/>
              </w:rPr>
            </w:pPr>
            <w:r w:rsidRPr="00D879CE">
              <w:rPr>
                <w:sz w:val="20"/>
                <w:szCs w:val="20"/>
              </w:rPr>
              <w:t>ул. 2-й Переулок, 3</w:t>
            </w:r>
          </w:p>
        </w:tc>
      </w:tr>
    </w:tbl>
    <w:p w:rsidR="00E35F0C" w:rsidRPr="00742BC1" w:rsidRDefault="00E35F0C" w:rsidP="0075432F">
      <w:pPr>
        <w:rPr>
          <w:sz w:val="22"/>
          <w:szCs w:val="22"/>
        </w:rPr>
      </w:pPr>
    </w:p>
    <w:p w:rsidR="00E35F0C" w:rsidRPr="00742BC1" w:rsidRDefault="00E35F0C" w:rsidP="0075432F">
      <w:pPr>
        <w:widowControl w:val="0"/>
        <w:ind w:right="60" w:firstLine="851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</w:p>
    <w:p w:rsidR="004D57D2" w:rsidRDefault="004D57D2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  <w:sectPr w:rsidR="008872C8" w:rsidSect="0075432F">
          <w:pgSz w:w="11906" w:h="16838"/>
          <w:pgMar w:top="720" w:right="720" w:bottom="720" w:left="720" w:header="720" w:footer="403" w:gutter="0"/>
          <w:pgNumType w:start="1"/>
          <w:cols w:space="720"/>
          <w:docGrid w:linePitch="326"/>
        </w:sectPr>
      </w:pPr>
    </w:p>
    <w:p w:rsidR="00B94F8B" w:rsidRDefault="00B94F8B" w:rsidP="00B94F8B">
      <w:pPr>
        <w:keepNext/>
        <w:keepLines/>
        <w:tabs>
          <w:tab w:val="left" w:pos="5460"/>
        </w:tabs>
        <w:autoSpaceDE w:val="0"/>
        <w:autoSpaceDN w:val="0"/>
        <w:adjustRightInd w:val="0"/>
        <w:spacing w:after="120"/>
        <w:jc w:val="center"/>
        <w:rPr>
          <w:b/>
        </w:rPr>
      </w:pPr>
      <w:r>
        <w:rPr>
          <w:b/>
        </w:rPr>
        <w:lastRenderedPageBreak/>
        <w:t>ОБОСНОВАНИЕ НАЧАЛЬНОЙ (МАКСИМАЛЬНОЙ) ЦЕНЫ КОНТРАКТА</w:t>
      </w:r>
    </w:p>
    <w:p w:rsidR="00B94F8B" w:rsidRDefault="00B94F8B" w:rsidP="00B94F8B">
      <w:pPr>
        <w:ind w:firstLine="851"/>
        <w:jc w:val="both"/>
        <w:rPr>
          <w:i/>
        </w:rPr>
      </w:pPr>
      <w:r>
        <w:t xml:space="preserve">В соответствии со статьей 22 Федерального закона от 5 апреля 2013 г. № 44-ФЗ «О контрактной системе в сфере закупок товаров, работ, услуг для обеспечения государственных и муниципальных нужд» и Методическими рекомендациями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исполнителем), </w:t>
      </w:r>
      <w:r w:rsidRPr="00DB238C">
        <w:t>утвержденными приказом Минэкономразвития России от 2 октября 2013 г. N 567</w:t>
      </w:r>
      <w:r>
        <w:t xml:space="preserve">, </w:t>
      </w:r>
      <w:r w:rsidRPr="00DB238C">
        <w:rPr>
          <w:i/>
        </w:rPr>
        <w:t>начальная (максимальная) цена контракта определена Методом сопоставим</w:t>
      </w:r>
      <w:r>
        <w:rPr>
          <w:i/>
        </w:rPr>
        <w:t>ых рыночных цен (анализа рынка):</w:t>
      </w:r>
    </w:p>
    <w:p w:rsidR="00B94F8B" w:rsidRDefault="00B94F8B" w:rsidP="00B94F8B">
      <w:pPr>
        <w:rPr>
          <w:bCs/>
          <w:sz w:val="16"/>
          <w:szCs w:val="16"/>
        </w:rPr>
      </w:pPr>
    </w:p>
    <w:tbl>
      <w:tblPr>
        <w:tblStyle w:val="aff"/>
        <w:tblW w:w="1604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6"/>
        <w:gridCol w:w="567"/>
        <w:gridCol w:w="2155"/>
        <w:gridCol w:w="1814"/>
        <w:gridCol w:w="1843"/>
        <w:gridCol w:w="1842"/>
        <w:gridCol w:w="1730"/>
        <w:gridCol w:w="709"/>
        <w:gridCol w:w="850"/>
        <w:gridCol w:w="1701"/>
      </w:tblGrid>
      <w:tr w:rsidR="00B94F8B" w:rsidTr="00B94F8B">
        <w:trPr>
          <w:trHeight w:val="288"/>
        </w:trPr>
        <w:tc>
          <w:tcPr>
            <w:tcW w:w="2836" w:type="dxa"/>
            <w:vMerge w:val="restart"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Наименование работ</w:t>
            </w:r>
          </w:p>
        </w:tc>
        <w:tc>
          <w:tcPr>
            <w:tcW w:w="567" w:type="dxa"/>
            <w:vMerge w:val="restart"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№ п/п</w:t>
            </w:r>
          </w:p>
        </w:tc>
        <w:tc>
          <w:tcPr>
            <w:tcW w:w="2155" w:type="dxa"/>
            <w:vMerge w:val="restart"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Наименование района</w:t>
            </w:r>
          </w:p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Новосибирской области</w:t>
            </w:r>
          </w:p>
        </w:tc>
        <w:tc>
          <w:tcPr>
            <w:tcW w:w="5499" w:type="dxa"/>
            <w:gridSpan w:val="3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Цена за единицу товара (руб.)/источники информации</w:t>
            </w:r>
          </w:p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 xml:space="preserve"> о ценах</w:t>
            </w:r>
          </w:p>
        </w:tc>
        <w:tc>
          <w:tcPr>
            <w:tcW w:w="1730" w:type="dxa"/>
            <w:vMerge w:val="restart"/>
            <w:vAlign w:val="center"/>
          </w:tcPr>
          <w:p w:rsidR="00B94F8B" w:rsidRPr="00B94F8B" w:rsidRDefault="00B94F8B" w:rsidP="00EB7B73">
            <w:pPr>
              <w:jc w:val="center"/>
              <w:rPr>
                <w:b/>
                <w:bCs/>
                <w:sz w:val="22"/>
                <w:szCs w:val="22"/>
              </w:rPr>
            </w:pPr>
            <w:r w:rsidRPr="00B94F8B">
              <w:rPr>
                <w:b/>
                <w:bCs/>
                <w:sz w:val="22"/>
                <w:szCs w:val="22"/>
              </w:rPr>
              <w:t>Минимальная цена за единицу товара, руб.</w:t>
            </w:r>
          </w:p>
        </w:tc>
        <w:tc>
          <w:tcPr>
            <w:tcW w:w="709" w:type="dxa"/>
            <w:vMerge w:val="restart"/>
            <w:vAlign w:val="center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Кол-во</w:t>
            </w:r>
          </w:p>
        </w:tc>
        <w:tc>
          <w:tcPr>
            <w:tcW w:w="850" w:type="dxa"/>
            <w:vMerge w:val="restart"/>
            <w:vAlign w:val="center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Merge w:val="restart"/>
            <w:vAlign w:val="center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 xml:space="preserve">Начальная (максимальная) цена </w:t>
            </w:r>
            <w:r w:rsidRPr="00B94F8B">
              <w:rPr>
                <w:bCs/>
                <w:sz w:val="22"/>
                <w:szCs w:val="22"/>
              </w:rPr>
              <w:t xml:space="preserve">контракта, </w:t>
            </w:r>
            <w:r w:rsidRPr="00B94F8B">
              <w:rPr>
                <w:sz w:val="22"/>
                <w:szCs w:val="22"/>
              </w:rPr>
              <w:t>руб.</w:t>
            </w:r>
          </w:p>
        </w:tc>
      </w:tr>
      <w:tr w:rsidR="00B94F8B" w:rsidTr="00B94F8B">
        <w:tc>
          <w:tcPr>
            <w:tcW w:w="2836" w:type="dxa"/>
            <w:vMerge/>
          </w:tcPr>
          <w:p w:rsidR="00B94F8B" w:rsidRPr="00B94F8B" w:rsidRDefault="00B94F8B" w:rsidP="00EB7B73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B94F8B" w:rsidRPr="00B94F8B" w:rsidRDefault="00B94F8B" w:rsidP="00EB7B73">
            <w:pPr>
              <w:rPr>
                <w:sz w:val="22"/>
                <w:szCs w:val="22"/>
              </w:rPr>
            </w:pPr>
          </w:p>
        </w:tc>
        <w:tc>
          <w:tcPr>
            <w:tcW w:w="2155" w:type="dxa"/>
            <w:vMerge/>
          </w:tcPr>
          <w:p w:rsidR="00B94F8B" w:rsidRPr="00B94F8B" w:rsidRDefault="00B94F8B" w:rsidP="00EB7B73">
            <w:pPr>
              <w:rPr>
                <w:sz w:val="22"/>
                <w:szCs w:val="22"/>
              </w:rPr>
            </w:pPr>
          </w:p>
        </w:tc>
        <w:tc>
          <w:tcPr>
            <w:tcW w:w="1814" w:type="dxa"/>
            <w:vAlign w:val="center"/>
          </w:tcPr>
          <w:p w:rsidR="00B94F8B" w:rsidRPr="00B94F8B" w:rsidRDefault="00B94F8B" w:rsidP="00B94F8B">
            <w:pPr>
              <w:jc w:val="center"/>
              <w:rPr>
                <w:sz w:val="22"/>
                <w:szCs w:val="22"/>
              </w:rPr>
            </w:pPr>
            <w:r w:rsidRPr="00B94F8B">
              <w:rPr>
                <w:b/>
                <w:sz w:val="22"/>
                <w:szCs w:val="22"/>
              </w:rPr>
              <w:t>Поставщик №1</w:t>
            </w:r>
          </w:p>
          <w:p w:rsidR="00B94F8B" w:rsidRPr="00B94F8B" w:rsidRDefault="00B94F8B" w:rsidP="00B94F8B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(письмо №325 от 20.03.2025 г.)</w:t>
            </w:r>
          </w:p>
        </w:tc>
        <w:tc>
          <w:tcPr>
            <w:tcW w:w="1843" w:type="dxa"/>
            <w:vAlign w:val="center"/>
          </w:tcPr>
          <w:p w:rsidR="00B94F8B" w:rsidRPr="00B94F8B" w:rsidRDefault="00B94F8B" w:rsidP="00B94F8B">
            <w:pPr>
              <w:jc w:val="center"/>
              <w:rPr>
                <w:sz w:val="22"/>
                <w:szCs w:val="22"/>
              </w:rPr>
            </w:pPr>
            <w:r w:rsidRPr="00B94F8B">
              <w:rPr>
                <w:b/>
                <w:sz w:val="22"/>
                <w:szCs w:val="22"/>
              </w:rPr>
              <w:t>Поставщик №2</w:t>
            </w:r>
          </w:p>
          <w:p w:rsidR="00B94F8B" w:rsidRPr="00B94F8B" w:rsidRDefault="00B94F8B" w:rsidP="00B94F8B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(письмо №189 от</w:t>
            </w:r>
          </w:p>
          <w:p w:rsidR="00B94F8B" w:rsidRPr="00B94F8B" w:rsidRDefault="00B94F8B" w:rsidP="00B94F8B">
            <w:pPr>
              <w:jc w:val="center"/>
              <w:rPr>
                <w:b/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20.03.2025)</w:t>
            </w:r>
          </w:p>
        </w:tc>
        <w:tc>
          <w:tcPr>
            <w:tcW w:w="1842" w:type="dxa"/>
            <w:vAlign w:val="center"/>
          </w:tcPr>
          <w:p w:rsidR="00B94F8B" w:rsidRPr="00B94F8B" w:rsidRDefault="00B94F8B" w:rsidP="00B94F8B">
            <w:pPr>
              <w:jc w:val="center"/>
              <w:rPr>
                <w:sz w:val="22"/>
                <w:szCs w:val="22"/>
              </w:rPr>
            </w:pPr>
            <w:r w:rsidRPr="00B94F8B">
              <w:rPr>
                <w:b/>
                <w:sz w:val="22"/>
                <w:szCs w:val="22"/>
              </w:rPr>
              <w:t>Поставщик №3</w:t>
            </w:r>
          </w:p>
          <w:p w:rsidR="00B94F8B" w:rsidRPr="00B94F8B" w:rsidRDefault="00B94F8B" w:rsidP="00B94F8B">
            <w:pPr>
              <w:jc w:val="center"/>
              <w:rPr>
                <w:b/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(письмо №228 от 20.03.2025 г.)</w:t>
            </w:r>
          </w:p>
        </w:tc>
        <w:tc>
          <w:tcPr>
            <w:tcW w:w="1730" w:type="dxa"/>
            <w:vMerge/>
          </w:tcPr>
          <w:p w:rsidR="00B94F8B" w:rsidRPr="00B94F8B" w:rsidRDefault="00B94F8B" w:rsidP="00EB7B73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B94F8B" w:rsidRPr="00B94F8B" w:rsidRDefault="00B94F8B" w:rsidP="00EB7B73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B94F8B" w:rsidRPr="00B94F8B" w:rsidRDefault="00B94F8B" w:rsidP="00EB7B73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B94F8B" w:rsidRPr="00B94F8B" w:rsidRDefault="00B94F8B" w:rsidP="00EB7B73">
            <w:pPr>
              <w:rPr>
                <w:sz w:val="22"/>
                <w:szCs w:val="22"/>
              </w:rPr>
            </w:pPr>
          </w:p>
        </w:tc>
      </w:tr>
      <w:tr w:rsidR="00B94F8B" w:rsidTr="00B94F8B">
        <w:tc>
          <w:tcPr>
            <w:tcW w:w="2836" w:type="dxa"/>
            <w:vMerge w:val="restart"/>
          </w:tcPr>
          <w:p w:rsidR="00B94F8B" w:rsidRPr="00B94F8B" w:rsidRDefault="00B94F8B" w:rsidP="00EB7B73">
            <w:pPr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 xml:space="preserve">Выполнение работ по созданию униципальных </w:t>
            </w:r>
          </w:p>
          <w:p w:rsidR="00B94F8B" w:rsidRPr="00B94F8B" w:rsidRDefault="00B94F8B" w:rsidP="00EB7B73">
            <w:pPr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систем оповещения</w:t>
            </w:r>
          </w:p>
          <w:p w:rsidR="00B94F8B" w:rsidRPr="00B94F8B" w:rsidRDefault="00B94F8B" w:rsidP="00EB7B73">
            <w:pPr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населения (МСОН) Новосибирской области  в рамках функционирования, расширения и модернизации  компонентов обеспечения безопасности населения,</w:t>
            </w:r>
          </w:p>
          <w:p w:rsidR="00B94F8B" w:rsidRPr="00B94F8B" w:rsidRDefault="00B94F8B" w:rsidP="00EB7B73">
            <w:pPr>
              <w:rPr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среды обитания и муниципальной  инфраструктуры</w:t>
            </w:r>
          </w:p>
        </w:tc>
        <w:tc>
          <w:tcPr>
            <w:tcW w:w="567" w:type="dxa"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1</w:t>
            </w:r>
          </w:p>
        </w:tc>
        <w:tc>
          <w:tcPr>
            <w:tcW w:w="2155" w:type="dxa"/>
            <w:vAlign w:val="center"/>
          </w:tcPr>
          <w:p w:rsidR="00B94F8B" w:rsidRPr="00B94F8B" w:rsidRDefault="00B94F8B" w:rsidP="00EB7B73">
            <w:pPr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Баганский район</w:t>
            </w:r>
          </w:p>
          <w:p w:rsidR="00B94F8B" w:rsidRPr="00B94F8B" w:rsidRDefault="00B94F8B" w:rsidP="00EB7B73">
            <w:pPr>
              <w:rPr>
                <w:bCs/>
                <w:sz w:val="22"/>
                <w:szCs w:val="22"/>
              </w:rPr>
            </w:pPr>
          </w:p>
        </w:tc>
        <w:tc>
          <w:tcPr>
            <w:tcW w:w="1814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13 563 811,06</w:t>
            </w:r>
          </w:p>
        </w:tc>
        <w:tc>
          <w:tcPr>
            <w:tcW w:w="1843" w:type="dxa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34 773 117,69</w:t>
            </w:r>
          </w:p>
        </w:tc>
        <w:tc>
          <w:tcPr>
            <w:tcW w:w="1842" w:type="dxa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35 807 434,55</w:t>
            </w:r>
          </w:p>
        </w:tc>
        <w:tc>
          <w:tcPr>
            <w:tcW w:w="1730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13 563 811,06</w:t>
            </w:r>
          </w:p>
        </w:tc>
        <w:tc>
          <w:tcPr>
            <w:tcW w:w="709" w:type="dxa"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94F8B" w:rsidRPr="00B94F8B" w:rsidRDefault="00B94F8B" w:rsidP="00EB7B73">
            <w:pPr>
              <w:jc w:val="center"/>
              <w:rPr>
                <w:color w:val="000000"/>
                <w:sz w:val="22"/>
                <w:szCs w:val="22"/>
              </w:rPr>
            </w:pPr>
            <w:r w:rsidRPr="00B94F8B">
              <w:rPr>
                <w:color w:val="000000"/>
                <w:sz w:val="22"/>
                <w:szCs w:val="22"/>
              </w:rPr>
              <w:t>Усл. ед.</w:t>
            </w:r>
          </w:p>
        </w:tc>
        <w:tc>
          <w:tcPr>
            <w:tcW w:w="1701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13 563 811,06</w:t>
            </w:r>
          </w:p>
        </w:tc>
      </w:tr>
      <w:tr w:rsidR="00B94F8B" w:rsidTr="00B94F8B">
        <w:tc>
          <w:tcPr>
            <w:tcW w:w="2836" w:type="dxa"/>
            <w:vMerge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2</w:t>
            </w:r>
          </w:p>
        </w:tc>
        <w:tc>
          <w:tcPr>
            <w:tcW w:w="2155" w:type="dxa"/>
            <w:vAlign w:val="center"/>
          </w:tcPr>
          <w:p w:rsidR="00B94F8B" w:rsidRPr="00B94F8B" w:rsidRDefault="00B94F8B" w:rsidP="00EB7B73">
            <w:pPr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Краснозерский район</w:t>
            </w:r>
          </w:p>
        </w:tc>
        <w:tc>
          <w:tcPr>
            <w:tcW w:w="1814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25 602 113,28</w:t>
            </w:r>
          </w:p>
        </w:tc>
        <w:tc>
          <w:tcPr>
            <w:tcW w:w="1843" w:type="dxa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34 773 117,69</w:t>
            </w:r>
          </w:p>
        </w:tc>
        <w:tc>
          <w:tcPr>
            <w:tcW w:w="1842" w:type="dxa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29 854 643,00</w:t>
            </w:r>
          </w:p>
        </w:tc>
        <w:tc>
          <w:tcPr>
            <w:tcW w:w="1730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25 602 113,28</w:t>
            </w:r>
          </w:p>
        </w:tc>
        <w:tc>
          <w:tcPr>
            <w:tcW w:w="709" w:type="dxa"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94F8B" w:rsidRPr="00B94F8B" w:rsidRDefault="00B94F8B" w:rsidP="00EB7B73">
            <w:pPr>
              <w:jc w:val="center"/>
              <w:rPr>
                <w:color w:val="000000"/>
                <w:sz w:val="22"/>
                <w:szCs w:val="22"/>
              </w:rPr>
            </w:pPr>
            <w:r w:rsidRPr="00B94F8B">
              <w:rPr>
                <w:color w:val="000000"/>
                <w:sz w:val="22"/>
                <w:szCs w:val="22"/>
              </w:rPr>
              <w:t>Усл. ед.</w:t>
            </w:r>
          </w:p>
        </w:tc>
        <w:tc>
          <w:tcPr>
            <w:tcW w:w="1701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25 602 113,28</w:t>
            </w:r>
          </w:p>
        </w:tc>
      </w:tr>
      <w:tr w:rsidR="00B94F8B" w:rsidTr="00B94F8B">
        <w:tc>
          <w:tcPr>
            <w:tcW w:w="2836" w:type="dxa"/>
            <w:vMerge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3</w:t>
            </w:r>
          </w:p>
        </w:tc>
        <w:tc>
          <w:tcPr>
            <w:tcW w:w="2155" w:type="dxa"/>
            <w:vAlign w:val="center"/>
          </w:tcPr>
          <w:p w:rsidR="00B94F8B" w:rsidRPr="00B94F8B" w:rsidRDefault="00B94F8B" w:rsidP="00EB7B73">
            <w:pPr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Карасукский район</w:t>
            </w:r>
          </w:p>
          <w:p w:rsidR="00B94F8B" w:rsidRPr="00B94F8B" w:rsidRDefault="00B94F8B" w:rsidP="00EB7B73">
            <w:pPr>
              <w:rPr>
                <w:bCs/>
                <w:sz w:val="22"/>
                <w:szCs w:val="22"/>
              </w:rPr>
            </w:pPr>
          </w:p>
        </w:tc>
        <w:tc>
          <w:tcPr>
            <w:tcW w:w="1814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29 388 270,10</w:t>
            </w:r>
          </w:p>
        </w:tc>
        <w:tc>
          <w:tcPr>
            <w:tcW w:w="1843" w:type="dxa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36 907 602,19</w:t>
            </w:r>
          </w:p>
        </w:tc>
        <w:tc>
          <w:tcPr>
            <w:tcW w:w="1842" w:type="dxa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37 456 245,17</w:t>
            </w:r>
          </w:p>
        </w:tc>
        <w:tc>
          <w:tcPr>
            <w:tcW w:w="1730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29 388 270,10</w:t>
            </w:r>
          </w:p>
        </w:tc>
        <w:tc>
          <w:tcPr>
            <w:tcW w:w="709" w:type="dxa"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94F8B" w:rsidRPr="00B94F8B" w:rsidRDefault="00B94F8B" w:rsidP="00EB7B73">
            <w:pPr>
              <w:jc w:val="center"/>
              <w:rPr>
                <w:color w:val="000000"/>
                <w:sz w:val="22"/>
                <w:szCs w:val="22"/>
              </w:rPr>
            </w:pPr>
            <w:r w:rsidRPr="00B94F8B">
              <w:rPr>
                <w:color w:val="000000"/>
                <w:sz w:val="22"/>
                <w:szCs w:val="22"/>
              </w:rPr>
              <w:t>Усл .ед.</w:t>
            </w:r>
          </w:p>
        </w:tc>
        <w:tc>
          <w:tcPr>
            <w:tcW w:w="1701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29 388 270,10</w:t>
            </w:r>
          </w:p>
        </w:tc>
      </w:tr>
      <w:tr w:rsidR="00B94F8B" w:rsidTr="00B94F8B">
        <w:tc>
          <w:tcPr>
            <w:tcW w:w="2836" w:type="dxa"/>
            <w:vMerge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4</w:t>
            </w:r>
          </w:p>
        </w:tc>
        <w:tc>
          <w:tcPr>
            <w:tcW w:w="2155" w:type="dxa"/>
            <w:vAlign w:val="center"/>
          </w:tcPr>
          <w:p w:rsidR="00B94F8B" w:rsidRPr="00B94F8B" w:rsidRDefault="00B94F8B" w:rsidP="00EB7B73">
            <w:pPr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Куйбышевский район</w:t>
            </w:r>
          </w:p>
        </w:tc>
        <w:tc>
          <w:tcPr>
            <w:tcW w:w="1814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24 518 139,52</w:t>
            </w:r>
          </w:p>
        </w:tc>
        <w:tc>
          <w:tcPr>
            <w:tcW w:w="1843" w:type="dxa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34 773 117,69</w:t>
            </w:r>
          </w:p>
        </w:tc>
        <w:tc>
          <w:tcPr>
            <w:tcW w:w="1842" w:type="dxa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34852 345,50</w:t>
            </w:r>
          </w:p>
        </w:tc>
        <w:tc>
          <w:tcPr>
            <w:tcW w:w="1730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24 518 139,52</w:t>
            </w:r>
          </w:p>
        </w:tc>
        <w:tc>
          <w:tcPr>
            <w:tcW w:w="709" w:type="dxa"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94F8B" w:rsidRPr="00B94F8B" w:rsidRDefault="00B94F8B" w:rsidP="00EB7B73">
            <w:pPr>
              <w:jc w:val="center"/>
              <w:rPr>
                <w:color w:val="000000"/>
                <w:sz w:val="22"/>
                <w:szCs w:val="22"/>
              </w:rPr>
            </w:pPr>
            <w:r w:rsidRPr="00B94F8B">
              <w:rPr>
                <w:color w:val="000000"/>
                <w:sz w:val="22"/>
                <w:szCs w:val="22"/>
              </w:rPr>
              <w:t>Усл. ед.</w:t>
            </w:r>
          </w:p>
        </w:tc>
        <w:tc>
          <w:tcPr>
            <w:tcW w:w="1701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24 518 139,52</w:t>
            </w:r>
          </w:p>
        </w:tc>
      </w:tr>
      <w:tr w:rsidR="00B94F8B" w:rsidTr="00B94F8B">
        <w:tc>
          <w:tcPr>
            <w:tcW w:w="2836" w:type="dxa"/>
            <w:vMerge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5</w:t>
            </w:r>
          </w:p>
        </w:tc>
        <w:tc>
          <w:tcPr>
            <w:tcW w:w="2155" w:type="dxa"/>
            <w:vAlign w:val="center"/>
          </w:tcPr>
          <w:p w:rsidR="00B94F8B" w:rsidRPr="00B94F8B" w:rsidRDefault="00B94F8B" w:rsidP="00EB7B73">
            <w:pPr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Усть-Таркский район</w:t>
            </w:r>
          </w:p>
        </w:tc>
        <w:tc>
          <w:tcPr>
            <w:tcW w:w="1814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20 472 320,38</w:t>
            </w:r>
          </w:p>
        </w:tc>
        <w:tc>
          <w:tcPr>
            <w:tcW w:w="1843" w:type="dxa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34 773 117,69</w:t>
            </w:r>
          </w:p>
        </w:tc>
        <w:tc>
          <w:tcPr>
            <w:tcW w:w="1842" w:type="dxa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39 666 654,66</w:t>
            </w:r>
          </w:p>
        </w:tc>
        <w:tc>
          <w:tcPr>
            <w:tcW w:w="1730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20 472 320,38</w:t>
            </w:r>
          </w:p>
        </w:tc>
        <w:tc>
          <w:tcPr>
            <w:tcW w:w="709" w:type="dxa"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94F8B" w:rsidRPr="00B94F8B" w:rsidRDefault="00B94F8B" w:rsidP="00EB7B73">
            <w:pPr>
              <w:jc w:val="center"/>
              <w:rPr>
                <w:color w:val="000000"/>
                <w:sz w:val="22"/>
                <w:szCs w:val="22"/>
              </w:rPr>
            </w:pPr>
            <w:r w:rsidRPr="00B94F8B">
              <w:rPr>
                <w:color w:val="000000"/>
                <w:sz w:val="22"/>
                <w:szCs w:val="22"/>
              </w:rPr>
              <w:t>Усл. ед.</w:t>
            </w:r>
          </w:p>
        </w:tc>
        <w:tc>
          <w:tcPr>
            <w:tcW w:w="1701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20 472 320,38</w:t>
            </w:r>
          </w:p>
        </w:tc>
      </w:tr>
      <w:tr w:rsidR="00B94F8B" w:rsidTr="00B94F8B">
        <w:trPr>
          <w:trHeight w:val="534"/>
        </w:trPr>
        <w:tc>
          <w:tcPr>
            <w:tcW w:w="2836" w:type="dxa"/>
            <w:vMerge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6</w:t>
            </w:r>
          </w:p>
        </w:tc>
        <w:tc>
          <w:tcPr>
            <w:tcW w:w="2155" w:type="dxa"/>
            <w:vAlign w:val="center"/>
          </w:tcPr>
          <w:p w:rsidR="00B94F8B" w:rsidRPr="00B94F8B" w:rsidRDefault="00B94F8B" w:rsidP="00EB7B73">
            <w:pPr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Чановский район</w:t>
            </w:r>
          </w:p>
        </w:tc>
        <w:tc>
          <w:tcPr>
            <w:tcW w:w="1814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37 315 345,64</w:t>
            </w:r>
          </w:p>
        </w:tc>
        <w:tc>
          <w:tcPr>
            <w:tcW w:w="1843" w:type="dxa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38 845 540,19</w:t>
            </w:r>
          </w:p>
        </w:tc>
        <w:tc>
          <w:tcPr>
            <w:tcW w:w="1842" w:type="dxa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42 362 677,12</w:t>
            </w:r>
          </w:p>
        </w:tc>
        <w:tc>
          <w:tcPr>
            <w:tcW w:w="1730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37 315 345,64</w:t>
            </w:r>
          </w:p>
        </w:tc>
        <w:tc>
          <w:tcPr>
            <w:tcW w:w="709" w:type="dxa"/>
            <w:vAlign w:val="center"/>
          </w:tcPr>
          <w:p w:rsidR="00B94F8B" w:rsidRPr="00B94F8B" w:rsidRDefault="00B94F8B" w:rsidP="00EB7B73">
            <w:pPr>
              <w:jc w:val="center"/>
              <w:rPr>
                <w:sz w:val="22"/>
                <w:szCs w:val="22"/>
              </w:rPr>
            </w:pPr>
            <w:r w:rsidRPr="00B94F8B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94F8B" w:rsidRPr="00B94F8B" w:rsidRDefault="00B94F8B" w:rsidP="00EB7B73">
            <w:pPr>
              <w:jc w:val="center"/>
              <w:rPr>
                <w:color w:val="000000"/>
                <w:sz w:val="22"/>
                <w:szCs w:val="22"/>
              </w:rPr>
            </w:pPr>
            <w:r w:rsidRPr="00B94F8B">
              <w:rPr>
                <w:color w:val="000000"/>
                <w:sz w:val="22"/>
                <w:szCs w:val="22"/>
              </w:rPr>
              <w:t>Усл. ед.</w:t>
            </w:r>
          </w:p>
        </w:tc>
        <w:tc>
          <w:tcPr>
            <w:tcW w:w="1701" w:type="dxa"/>
          </w:tcPr>
          <w:p w:rsidR="00B94F8B" w:rsidRPr="00B94F8B" w:rsidRDefault="00B94F8B" w:rsidP="00EB7B73">
            <w:pPr>
              <w:jc w:val="center"/>
              <w:rPr>
                <w:bCs/>
                <w:sz w:val="22"/>
                <w:szCs w:val="22"/>
              </w:rPr>
            </w:pPr>
            <w:r w:rsidRPr="00B94F8B">
              <w:rPr>
                <w:bCs/>
                <w:sz w:val="22"/>
                <w:szCs w:val="22"/>
              </w:rPr>
              <w:t>37 315 345,64</w:t>
            </w:r>
          </w:p>
        </w:tc>
      </w:tr>
      <w:tr w:rsidR="00B94F8B" w:rsidTr="00B94F8B">
        <w:trPr>
          <w:trHeight w:val="498"/>
        </w:trPr>
        <w:tc>
          <w:tcPr>
            <w:tcW w:w="5558" w:type="dxa"/>
            <w:gridSpan w:val="3"/>
            <w:vAlign w:val="center"/>
          </w:tcPr>
          <w:p w:rsidR="00B94F8B" w:rsidRPr="00B94F8B" w:rsidRDefault="00B94F8B" w:rsidP="00EB7B73">
            <w:pPr>
              <w:jc w:val="right"/>
              <w:rPr>
                <w:b/>
                <w:bCs/>
                <w:sz w:val="22"/>
                <w:szCs w:val="22"/>
              </w:rPr>
            </w:pPr>
            <w:r w:rsidRPr="00B94F8B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814" w:type="dxa"/>
            <w:vAlign w:val="center"/>
          </w:tcPr>
          <w:p w:rsidR="00B94F8B" w:rsidRPr="00B94F8B" w:rsidRDefault="00B94F8B" w:rsidP="00EB7B73">
            <w:pPr>
              <w:jc w:val="center"/>
              <w:rPr>
                <w:b/>
                <w:bCs/>
                <w:sz w:val="22"/>
                <w:szCs w:val="22"/>
              </w:rPr>
            </w:pPr>
            <w:r w:rsidRPr="00B94F8B">
              <w:rPr>
                <w:b/>
                <w:bCs/>
                <w:sz w:val="22"/>
                <w:szCs w:val="22"/>
              </w:rPr>
              <w:t>150 859 999,98</w:t>
            </w:r>
          </w:p>
        </w:tc>
        <w:tc>
          <w:tcPr>
            <w:tcW w:w="1843" w:type="dxa"/>
            <w:vAlign w:val="center"/>
          </w:tcPr>
          <w:p w:rsidR="00B94F8B" w:rsidRPr="00B94F8B" w:rsidRDefault="00B94F8B" w:rsidP="00EB7B73">
            <w:pPr>
              <w:jc w:val="center"/>
              <w:rPr>
                <w:b/>
                <w:sz w:val="22"/>
                <w:szCs w:val="22"/>
              </w:rPr>
            </w:pPr>
            <w:r w:rsidRPr="00B94F8B">
              <w:rPr>
                <w:b/>
                <w:sz w:val="22"/>
                <w:szCs w:val="22"/>
              </w:rPr>
              <w:t>214 845 613,14</w:t>
            </w:r>
          </w:p>
        </w:tc>
        <w:tc>
          <w:tcPr>
            <w:tcW w:w="1842" w:type="dxa"/>
            <w:vAlign w:val="center"/>
          </w:tcPr>
          <w:p w:rsidR="00B94F8B" w:rsidRPr="00B94F8B" w:rsidRDefault="00B94F8B" w:rsidP="00EB7B73">
            <w:pPr>
              <w:jc w:val="center"/>
              <w:rPr>
                <w:b/>
                <w:sz w:val="22"/>
                <w:szCs w:val="22"/>
              </w:rPr>
            </w:pPr>
            <w:r w:rsidRPr="00B94F8B">
              <w:rPr>
                <w:b/>
                <w:sz w:val="22"/>
                <w:szCs w:val="22"/>
              </w:rPr>
              <w:t>220 000 000,00</w:t>
            </w:r>
          </w:p>
        </w:tc>
        <w:tc>
          <w:tcPr>
            <w:tcW w:w="1730" w:type="dxa"/>
            <w:vAlign w:val="center"/>
          </w:tcPr>
          <w:p w:rsidR="00B94F8B" w:rsidRPr="00B94F8B" w:rsidRDefault="00B94F8B" w:rsidP="00EB7B73">
            <w:pPr>
              <w:jc w:val="center"/>
              <w:rPr>
                <w:b/>
                <w:sz w:val="22"/>
                <w:szCs w:val="22"/>
              </w:rPr>
            </w:pPr>
            <w:r w:rsidRPr="00B94F8B">
              <w:rPr>
                <w:b/>
                <w:bCs/>
                <w:sz w:val="22"/>
                <w:szCs w:val="22"/>
              </w:rPr>
              <w:t>150 859 999,98</w:t>
            </w:r>
          </w:p>
        </w:tc>
        <w:tc>
          <w:tcPr>
            <w:tcW w:w="709" w:type="dxa"/>
            <w:vAlign w:val="center"/>
          </w:tcPr>
          <w:p w:rsidR="00B94F8B" w:rsidRPr="00B94F8B" w:rsidRDefault="00B94F8B" w:rsidP="00EB7B7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94F8B" w:rsidRPr="00B94F8B" w:rsidRDefault="00B94F8B" w:rsidP="00EB7B7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B94F8B" w:rsidRPr="00B94F8B" w:rsidRDefault="00B94F8B" w:rsidP="00EB7B73">
            <w:pPr>
              <w:jc w:val="center"/>
              <w:rPr>
                <w:b/>
                <w:sz w:val="22"/>
                <w:szCs w:val="22"/>
              </w:rPr>
            </w:pPr>
            <w:r w:rsidRPr="00B94F8B">
              <w:rPr>
                <w:b/>
                <w:sz w:val="22"/>
                <w:szCs w:val="22"/>
              </w:rPr>
              <w:t>150 859 999,98</w:t>
            </w:r>
          </w:p>
        </w:tc>
      </w:tr>
      <w:tr w:rsidR="00B94F8B" w:rsidTr="00B94F8B">
        <w:trPr>
          <w:trHeight w:val="547"/>
        </w:trPr>
        <w:tc>
          <w:tcPr>
            <w:tcW w:w="14346" w:type="dxa"/>
            <w:gridSpan w:val="9"/>
            <w:vAlign w:val="center"/>
          </w:tcPr>
          <w:p w:rsidR="00B94F8B" w:rsidRPr="00290256" w:rsidRDefault="00B94F8B" w:rsidP="00EB7B73">
            <w:pPr>
              <w:jc w:val="center"/>
              <w:rPr>
                <w:b/>
                <w:sz w:val="22"/>
                <w:szCs w:val="22"/>
              </w:rPr>
            </w:pPr>
            <w:r w:rsidRPr="00424D41">
              <w:rPr>
                <w:b/>
                <w:sz w:val="22"/>
                <w:szCs w:val="22"/>
              </w:rPr>
              <w:t>Начальная (максимальная) цена контракта,  руб.</w:t>
            </w:r>
          </w:p>
        </w:tc>
        <w:tc>
          <w:tcPr>
            <w:tcW w:w="1701" w:type="dxa"/>
            <w:vAlign w:val="center"/>
          </w:tcPr>
          <w:p w:rsidR="00B94F8B" w:rsidRPr="00424D41" w:rsidRDefault="00B94F8B" w:rsidP="00B94F8B">
            <w:pPr>
              <w:jc w:val="center"/>
              <w:rPr>
                <w:sz w:val="22"/>
                <w:szCs w:val="22"/>
              </w:rPr>
            </w:pPr>
            <w:r w:rsidRPr="00424D41">
              <w:rPr>
                <w:b/>
                <w:sz w:val="22"/>
                <w:szCs w:val="22"/>
              </w:rPr>
              <w:t>150 859 999,98</w:t>
            </w:r>
          </w:p>
        </w:tc>
      </w:tr>
    </w:tbl>
    <w:p w:rsidR="00B94F8B" w:rsidRPr="00D734D1" w:rsidRDefault="00B94F8B" w:rsidP="00B94F8B">
      <w:pPr>
        <w:keepNext/>
        <w:keepLines/>
        <w:spacing w:before="120"/>
      </w:pPr>
      <w:r w:rsidRPr="00D734D1">
        <w:t>Начальная (максимальная) цена контракта 150 859 999,98 рублей, определена по минимальному значению вышеуказанных данных.</w:t>
      </w:r>
    </w:p>
    <w:p w:rsidR="00B94F8B" w:rsidRPr="00715C5D" w:rsidRDefault="00B94F8B" w:rsidP="00B94F8B">
      <w:pPr>
        <w:spacing w:before="120"/>
        <w:rPr>
          <w:i/>
        </w:rPr>
      </w:pPr>
      <w:r w:rsidRPr="00715C5D">
        <w:t xml:space="preserve">Информация о валюте, используемой для формирования цены контракта и расчетов с поставщиком: </w:t>
      </w:r>
      <w:r w:rsidRPr="00715C5D">
        <w:rPr>
          <w:i/>
        </w:rPr>
        <w:t>российский рубль.</w:t>
      </w:r>
    </w:p>
    <w:p w:rsidR="008872C8" w:rsidRDefault="008872C8" w:rsidP="008872C8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  <w:sectPr w:rsidR="008872C8" w:rsidSect="008872C8">
          <w:pgSz w:w="16838" w:h="11906" w:orient="landscape"/>
          <w:pgMar w:top="720" w:right="720" w:bottom="720" w:left="720" w:header="720" w:footer="403" w:gutter="0"/>
          <w:pgNumType w:start="1"/>
          <w:cols w:space="720"/>
          <w:docGrid w:linePitch="326"/>
        </w:sectPr>
      </w:pPr>
    </w:p>
    <w:p w:rsidR="008872C8" w:rsidRDefault="00826614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2CB3D077" wp14:editId="09512752">
            <wp:extent cx="6894291" cy="95821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7094" cy="958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C8" w:rsidRDefault="008872C8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872C8" w:rsidRDefault="00B94F8B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EDB3C88" wp14:editId="4395A57D">
            <wp:extent cx="6916344" cy="9744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19219" cy="974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C8" w:rsidRDefault="00B94F8B" w:rsidP="00B94F8B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5409ADF" wp14:editId="7DC14D94">
            <wp:extent cx="6858000" cy="96618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9714" cy="966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C8" w:rsidRDefault="00826614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489E1E1D" wp14:editId="74F60B1C">
            <wp:extent cx="6832411" cy="96488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5188" cy="965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61D" w:rsidRPr="00C12967" w:rsidRDefault="0065361D" w:rsidP="0065361D">
      <w:pPr>
        <w:jc w:val="right"/>
        <w:rPr>
          <w:rFonts w:ascii="Times New Roman" w:hAnsi="Times New Roman" w:cs="Times New Roman"/>
        </w:rPr>
      </w:pPr>
      <w:r w:rsidRPr="00C12967">
        <w:rPr>
          <w:rFonts w:ascii="Times New Roman" w:hAnsi="Times New Roman" w:cs="Times New Roman"/>
        </w:rPr>
        <w:lastRenderedPageBreak/>
        <w:t>Приложение</w:t>
      </w:r>
    </w:p>
    <w:p w:rsidR="0065361D" w:rsidRPr="00C12967" w:rsidRDefault="0065361D" w:rsidP="0065361D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</w:rPr>
      </w:pPr>
      <w:r w:rsidRPr="00C12967">
        <w:rPr>
          <w:rFonts w:ascii="Times New Roman" w:hAnsi="Times New Roman" w:cs="Times New Roman"/>
        </w:rPr>
        <w:t>Перечень адресов выполнения работ по установке оборудования.</w:t>
      </w:r>
    </w:p>
    <w:p w:rsidR="0065361D" w:rsidRPr="00C12967" w:rsidRDefault="0065361D" w:rsidP="0065361D">
      <w:pPr>
        <w:shd w:val="clear" w:color="auto" w:fill="FFFFFF"/>
        <w:jc w:val="center"/>
        <w:rPr>
          <w:rFonts w:ascii="Times New Roman" w:hAnsi="Times New Roman" w:cs="Times New Roman"/>
        </w:rPr>
      </w:pPr>
      <w:r w:rsidRPr="00C12967">
        <w:rPr>
          <w:rFonts w:ascii="Times New Roman" w:hAnsi="Times New Roman" w:cs="Times New Roman"/>
          <w:b/>
        </w:rPr>
        <w:t>Баганский район</w:t>
      </w:r>
    </w:p>
    <w:p w:rsidR="0065361D" w:rsidRDefault="0065361D" w:rsidP="0075432F">
      <w:pPr>
        <w:tabs>
          <w:tab w:val="left" w:pos="1560"/>
        </w:tabs>
        <w:autoSpaceDE w:val="0"/>
        <w:ind w:left="100" w:right="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tbl>
      <w:tblPr>
        <w:tblW w:w="1091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095"/>
        <w:gridCol w:w="851"/>
        <w:gridCol w:w="3402"/>
      </w:tblGrid>
      <w:tr w:rsidR="0065361D" w:rsidRPr="00C12967" w:rsidTr="00E03BD9">
        <w:trPr>
          <w:trHeight w:val="446"/>
          <w:tblHeader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E03BD9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№ </w:t>
            </w:r>
          </w:p>
          <w:p w:rsidR="0065361D" w:rsidRPr="00C12967" w:rsidRDefault="0065361D" w:rsidP="00E03BD9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E03BD9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Наименование оборудования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E03BD9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3402" w:type="dxa"/>
            <w:vAlign w:val="center"/>
          </w:tcPr>
          <w:p w:rsidR="0065361D" w:rsidRPr="00C12967" w:rsidRDefault="0065361D" w:rsidP="00E03BD9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Адрес установки (поставки)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spacing w:after="0"/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Модуль сопряжения П-166М МС (ЗИП)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Баган, </w:t>
            </w:r>
          </w:p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Максима Горького,28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spacing w:after="0"/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05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(УУЭС) УУЭС-600-Р, уличный IP65, 600 Вт, бесперебойное питание, с передачей речи и записанных сообщений, с шестью рупорными громкоговорителями ГР100.03 (ЗИП)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Баган, </w:t>
            </w:r>
          </w:p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Максима Горького,28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spacing w:after="0"/>
              <w:ind w:left="0" w:firstLine="0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15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iRZ RL21 (ЗИП)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Баган, </w:t>
            </w:r>
          </w:p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Максима Горького,28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Громкоговоритель рупорный 100ГР-38Н, U=120В, 100Вт (ЗИП)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Баган, </w:t>
            </w:r>
          </w:p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Максима Горького,28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Мультидиапазонная 2G/3G/4G/Wi-Fi-антенна Termit MB3000MG (ЗИП)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Баган, </w:t>
            </w:r>
          </w:p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Максима Горького,28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УКБ для УКБ СГС-22-МЕХХХН (ЗИП)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 с. Баган,</w:t>
            </w:r>
          </w:p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 ул. Максима Горького,28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УБ для УКБ СГС-22-МЕХХХН (ЗИП)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Баган, </w:t>
            </w:r>
          </w:p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Максима Горького,28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Плата заряда для УКБ СГС-22-МЕХХХН (ЗИП)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Баган, </w:t>
            </w:r>
          </w:p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Максима Горького,28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  <w:bCs/>
                <w:color w:val="000000"/>
              </w:rPr>
              <w:t>Телекоммуникационный сервер П-166М ТКС (ЗИП)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Баган, </w:t>
            </w:r>
          </w:p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Максима Горького,28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Романовка,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д. Саратовка, (ЕДДС с. Баган, ул. Максима Горького,28)  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ж/д ст. Районная,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III Интернационал,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ж/д разъезд Теренгуль,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Бочаниха,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Гнедухино,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Стретинка,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Грушевка,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Подольск,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Караси,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Нижний Баган,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Первомайский,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Славянка,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Большие Луки,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Красный Остров,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Осинники,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Бронзовка,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Зеленый Луг,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Кавказское,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Троицкое, (ЕДДС с. Баган, ул. Максима Горького,28)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УУЭС-600-Р с шестью громкоговорителями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Андреевка, ул. Центральная, 19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Теренгуль, ул. Школьная, 49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Тычкино, ул. Центральная, 7а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Ивановка, ул. Центральная, 29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Казанка, ул. Школьная, 15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Александро-Невский, ул. Степная, 39б</w:t>
            </w:r>
          </w:p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Соловьевка, ул. Приозерная, д. 25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Кузнецовка, ул. Центральная, 26/2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Лозовское, ул. Центральная, 1а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Водино, ул. Школьная,1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Мироновка, ул. Центральная, 38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Петрушино, ул. Центральная, 11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Воскресенка, ул. Центральная, 10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Палецкое, ул. Октябрьская, 27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Владимировка, ул. Садовая, 46</w:t>
            </w:r>
          </w:p>
        </w:tc>
      </w:tr>
      <w:tr w:rsidR="0081482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482A" w:rsidRPr="0081482A" w:rsidRDefault="0081482A" w:rsidP="00B4684C">
            <w:pPr>
              <w:pStyle w:val="af6"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81482A" w:rsidRPr="00C12967" w:rsidRDefault="0081482A" w:rsidP="0081482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vAlign w:val="center"/>
          </w:tcPr>
          <w:p w:rsidR="0081482A" w:rsidRPr="00C12967" w:rsidRDefault="0081482A" w:rsidP="0081482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Лепокурово, ул. Центральная, 1Б</w:t>
            </w:r>
          </w:p>
        </w:tc>
      </w:tr>
    </w:tbl>
    <w:p w:rsidR="0065361D" w:rsidRPr="00C12967" w:rsidRDefault="0065361D" w:rsidP="0065361D">
      <w:pPr>
        <w:rPr>
          <w:rFonts w:ascii="Times New Roman" w:hAnsi="Times New Roman" w:cs="Times New Roman"/>
        </w:rPr>
      </w:pPr>
    </w:p>
    <w:p w:rsidR="0065361D" w:rsidRPr="00C12967" w:rsidRDefault="0065361D" w:rsidP="0065361D">
      <w:pPr>
        <w:jc w:val="center"/>
        <w:rPr>
          <w:rFonts w:ascii="Times New Roman" w:hAnsi="Times New Roman" w:cs="Times New Roman"/>
        </w:rPr>
      </w:pPr>
      <w:r w:rsidRPr="00C12967">
        <w:rPr>
          <w:rFonts w:ascii="Times New Roman" w:hAnsi="Times New Roman" w:cs="Times New Roman"/>
          <w:b/>
        </w:rPr>
        <w:t>Краснозерский район</w:t>
      </w:r>
    </w:p>
    <w:tbl>
      <w:tblPr>
        <w:tblW w:w="1091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095"/>
        <w:gridCol w:w="851"/>
        <w:gridCol w:w="3402"/>
      </w:tblGrid>
      <w:tr w:rsidR="0065361D" w:rsidRPr="00C12967" w:rsidTr="00E03BD9">
        <w:trPr>
          <w:trHeight w:val="446"/>
          <w:tblHeader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Наименование оборудования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Адрес установки (поставки)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Модуль сопряжения П-166М МС (ЗИП)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п. Краснозерское, 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Чкалова,5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(УУЭС) УУЭС-600-Р, уличный IP65, 600 Вт, бесперебойное питание, с передачей речи и записанных сообщений, с шестью рупорными громкоговорителями ГР100.03 (ЗИП)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 п. Краснозерское,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 ул. Чкалова,5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iRZ RL21 (ЗИП)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п. Краснозерское, 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Чкалова,5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Громкоговоритель рупорный 100ГР-38Н, U=120В, 100Вт (ЗИП)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п. Краснозерское, 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Чкалова,5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Мультидиапазонная 2G/3G/4G/Wi-Fi-антенна Termit MB3000MG (ЗИП)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п. Краснозерское, 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Чкалова,5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УКБ для УКБ СГС-22-МЕХХХН (ЗИП)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 п. Краснозерское,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 ул. Чкалова,5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УБ для УКБ СГС-22-МЕХХХН (ЗИП)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п. Краснозерское, 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Чкалова,5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Плата заряда для УКБ СГС-22-МЕХХХН (ЗИП)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 п. Краснозерское,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 ул. Чкалова,5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УКБ для УКБ СГС-22-МЕХХХУ (ЗИП)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п. Краснозерское, 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Чкалова,5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УБ для УКБ СГС-22-МЕХХХУ (ЗИП)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п. Краснозерское, 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Чкалова,5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Плата заряда для УКБ СГС-22-МЕХХХУ (ЗИП)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 п. Краснозерское,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 ул. Чкалова,5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Ганино,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Успенский,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Ленинградский,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Успенский,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Рямской,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Новолобинский,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Палкин Водопой,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Беспятый,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Целинный,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Осинниковский,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Зеленая Роща,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Степной,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Хабаровский,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Зуевский,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Калиновский,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Луговой,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Урожайный,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Целинный,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разъезд Центральный,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Новопокровский, (ЕДДС п. Краснозерское, ул. Чкалова,5)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р.п. Краснозёрское, ул. Ленина, 110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р.п. Краснозёрское, ул. Советская, 68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lastRenderedPageBreak/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Веселовское, ул. Гагарина, 54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Веселовское, ул. Калинина, 44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п. Новый Баганенок, 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Партизанская, 7/1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Зубково, ул. Центральная, 63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ж/д станция Зубково, ул. Новая,26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Казанак, ул. Набережная, 24а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п. Кайгородский, 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31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п. Красный Хутор, 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Краснохуторская, 60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Система П-166 ВАУ УКБ СГС-22-МЕ200Н с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Гербаево, ул. Новая, 6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Система П-166 ВАУ УКБ СГС-22-МЕ200Н с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Колыбелька, ул. Центральная, 49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Локтенок, ул. Лесная, 2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Конево, ул. Дмитрия Пахомова, 2б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Лобино, ул. Полтава, 8а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Лотошное, ул. Лазорская, 12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СГС-22-МЕ200У с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lastRenderedPageBreak/>
              <w:t xml:space="preserve">двумя громкоговорителями мощностью 100 Вт,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GSM роутер с антенной, устанавливаемые на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наружной стене здания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Майское, ул. Мира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Чернаки, ул. Молодежная, 16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Мохнатый Лог, ул. Молодёжная, 6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СГС-22-МЕ200У с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двумя громкоговорителями мощностью 100 Вт,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GSM роутер с антенной, устанавливаемые на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наружной стене здания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с. Мохнатый Лог, 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Мохнатологовская, 19а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Петропавловка, ул. Тобольская, 45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Петропавловка, ул. Полтавская,6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П-166М БПРУ-03, GSM роутер с антенной,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устанавливаемые 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с. Нижнечеремошное, 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Октябрьская, 53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Октябрьский, ул. Советская,25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Орехов Лог, ул. Ленина,16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СГС-22-МЕ200У с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двумя громкоговорителями мощностью 100 Вт,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GSM роутер с антенной, устанавливаемые на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наружной стене здания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Половинное, ул. Сибирская,15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СГС-22-МЕ200У с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двумя громкоговорителями мощностью 100 Вт,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GSM роутер с антенной, устанавливаемые на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наружной стене здания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Половинное, ул. Молодёжная, 31/1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СГС-22-МЕ200У с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двумя громкоговорителями мощностью 100 Вт,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GSM роутер с антенной, устанавливаемые на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наружной стене здания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 с. Половинное, ул. Станционная, 18а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Система П-166 ВАУ УКБ СГС-22-МЕ200Н с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Половинное, ул. Малининская, 17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Полойка, ул. Советская, 54а</w:t>
            </w:r>
          </w:p>
        </w:tc>
      </w:tr>
      <w:tr w:rsidR="0065361D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B8019A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65361D" w:rsidRPr="00C12967" w:rsidRDefault="0065361D" w:rsidP="0065361D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Светлое, ул. Центральная, 1а</w:t>
            </w:r>
          </w:p>
        </w:tc>
      </w:tr>
    </w:tbl>
    <w:p w:rsidR="0065361D" w:rsidRPr="00C12967" w:rsidRDefault="0065361D" w:rsidP="0065361D">
      <w:pPr>
        <w:rPr>
          <w:rFonts w:ascii="Times New Roman" w:hAnsi="Times New Roman" w:cs="Times New Roman"/>
        </w:rPr>
      </w:pPr>
    </w:p>
    <w:p w:rsidR="0065361D" w:rsidRPr="00C12967" w:rsidRDefault="0065361D" w:rsidP="0065361D">
      <w:pPr>
        <w:shd w:val="clear" w:color="auto" w:fill="FFFFFF"/>
        <w:jc w:val="center"/>
        <w:rPr>
          <w:rFonts w:ascii="Times New Roman" w:hAnsi="Times New Roman" w:cs="Times New Roman"/>
        </w:rPr>
      </w:pPr>
      <w:r w:rsidRPr="00C12967">
        <w:rPr>
          <w:rFonts w:ascii="Times New Roman" w:hAnsi="Times New Roman" w:cs="Times New Roman"/>
          <w:b/>
        </w:rPr>
        <w:t>Усть-Таркский район</w:t>
      </w:r>
    </w:p>
    <w:tbl>
      <w:tblPr>
        <w:tblW w:w="1091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095"/>
        <w:gridCol w:w="851"/>
        <w:gridCol w:w="3402"/>
      </w:tblGrid>
      <w:tr w:rsidR="0065361D" w:rsidRPr="00C12967" w:rsidTr="00E03BD9">
        <w:trPr>
          <w:trHeight w:val="446"/>
          <w:tblHeader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Наименование оборудования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Адрес установки (поставки)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tabs>
                <w:tab w:val="left" w:pos="1185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Модуль сопряжения П-166М МС (ЗИП)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Усть-Тарка, </w:t>
            </w:r>
          </w:p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Джержинского,7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tabs>
                <w:tab w:val="left" w:pos="1425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Система громкоговорящей связи СГС-22-МЕ200У с блоком сопряжения МС П-166М (ЗИП)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Усть-Тарка, </w:t>
            </w:r>
          </w:p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Джержинского,7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iRZ RL21 (ЗИП)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Усть-Тарка, </w:t>
            </w:r>
          </w:p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Джержинского,7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Громкоговоритель рупорный 100ГР-38Н, U=120В, 100Вт (ЗИП)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Усть-Тарка, </w:t>
            </w:r>
          </w:p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Джержинского,7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Мультидиапазонная 2G/3G/4G/Wi-Fi-антенна Termit MB3000MG (ЗИП)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Усть-Тарка, </w:t>
            </w:r>
          </w:p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Джержинского,7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tabs>
                <w:tab w:val="left" w:pos="1035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Мегафон РМ-25СПА USB/MP3/AUX с записью и аккумулятором (ЗИП)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Усть-Тарка, </w:t>
            </w:r>
          </w:p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Джержинского,7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УКБ для УКБ СГС-22-МЕХХХН (ЗИП)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Усть-Тарка, </w:t>
            </w:r>
          </w:p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Джержинского,7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УБ для УКБ СГС-22-МЕХХХН (ЗИП)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Усть-Тарка, </w:t>
            </w:r>
          </w:p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Джержинского,7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Плата заряда для УКБ СГС-22-МЕХХХН (ЗИП)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с. Усть-Тарка, </w:t>
            </w:r>
          </w:p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Джержинского,7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Дубровино, (ЕДДС с. Усть-Тарка, ул. Джержинского,7)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Мирный, (ЕДДС с. Усть-Тарка, ул. Джержинского,7)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Красноникольск, (ЕДДС с. Усть-Тарка, ул. Джержинского,7)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Николо-Гавриловка, (ЕДДС с. Усть-Тарка, ул. Джержинского,7)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Зеленая Роща, (ЕДДС с. Усть-Тарка, ул. Джержинского,7)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Озерный, (ЕДДС с. Усть-Тарка, ул. Джержинского,7)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Тихоновка, (ЕДДС с. Усть-Тарка, ул. Джержинского,7)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Родькино, (ЕДДС с. Усть-Тарка, ул. Джержинского,7)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Дмитриевка, (ЕДДС с. Усть-Тарка, ул. Джержинского,7)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Резино, (ЕДДС с. Усть-Тарка, ул. Джержинского,7)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Чичканка, (ЕДДС с. Усть-Тарка, ул. Джержинского,7)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Майский, (ЕДДС с. Усть-Тарка, ул. Джержинского,7)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Воробьево, (ЕДДС с. Усть-Тарка, ул. Джержинского,7)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Мартыново, (ЕДДС с. Усть-Тарка, ул. Джержинского,7)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</w:t>
            </w:r>
          </w:p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п.Октябрьский, ул. Школьная, 2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</w:t>
            </w:r>
          </w:p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Еланка, ул. Гагарина, 39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Покровка, ул. Центральная, 21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Верхнеомка, ул. Школьная,6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</w:t>
            </w:r>
          </w:p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Камышево, ул. Школьная, 24а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</w:t>
            </w:r>
          </w:p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Козино, ул. Школьная, 13</w:t>
            </w:r>
          </w:p>
        </w:tc>
      </w:tr>
      <w:tr w:rsidR="00BC7B28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СГС-22-МЕ200У с </w:t>
            </w:r>
          </w:p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двумя громкоговорителями мощностью 100 Вт, </w:t>
            </w:r>
          </w:p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GSM роутер с антенной, устанавливаемые на </w:t>
            </w:r>
          </w:p>
          <w:p w:rsidR="00BC7B28" w:rsidRPr="00C12967" w:rsidRDefault="00BC7B28" w:rsidP="00BC7B28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наружной стене здания</w:t>
            </w:r>
          </w:p>
        </w:tc>
        <w:tc>
          <w:tcPr>
            <w:tcW w:w="851" w:type="dxa"/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C7B28" w:rsidRPr="00C12967" w:rsidRDefault="00BC7B28" w:rsidP="00BC7B28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Козино, ул. Новая, 31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Тарка, ул. Центральная,7-1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Кушаги, ул. Береговая,21а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Мураши, ул. Широкая, 27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Новоникольск, ул. Центральная, 62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Новосилиш, ул. Центральная, 23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Силиш, ул. Старосилишинская, 16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Победа, ул. Центральная, 5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lastRenderedPageBreak/>
              <w:t xml:space="preserve">УУЭС-600-Р с шестью громкоговорителями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Угуй, ул. Гагарина,29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Угуй, ул. Центральная, 4/3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Черниговка, ул. Заводская, 29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Богословка, ул. Зеленая, 21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Усть-Тарка, переулок ПДУ, 7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Михайловка, ул. Луговая, 23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Щербаки, ул. Кооперативная,2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Новоалександровка, ул. Иванова,26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Яркуль-Матюшкино, ул. Центральная, 26/1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Система П-166 ВАУ УКБ СГС-22-МЕ200Н с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двумя громкоговорителями мощностью 100 Вт,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Яркуль-Матюшкино, ул. Центральная, 59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УУЭС-600-Р с шестью громкоговорителями </w:t>
            </w:r>
          </w:p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Яркуль, ул. Школьная, 4</w:t>
            </w:r>
          </w:p>
        </w:tc>
      </w:tr>
    </w:tbl>
    <w:p w:rsidR="0065361D" w:rsidRPr="00C12967" w:rsidRDefault="0065361D" w:rsidP="0065361D">
      <w:pPr>
        <w:rPr>
          <w:rFonts w:ascii="Times New Roman" w:hAnsi="Times New Roman" w:cs="Times New Roman"/>
        </w:rPr>
      </w:pPr>
    </w:p>
    <w:p w:rsidR="0065361D" w:rsidRPr="00C12967" w:rsidRDefault="0065361D" w:rsidP="0065361D">
      <w:pPr>
        <w:shd w:val="clear" w:color="auto" w:fill="FFFFFF"/>
        <w:jc w:val="center"/>
        <w:rPr>
          <w:rFonts w:ascii="Times New Roman" w:hAnsi="Times New Roman" w:cs="Times New Roman"/>
        </w:rPr>
      </w:pPr>
      <w:r w:rsidRPr="00C12967">
        <w:rPr>
          <w:rFonts w:ascii="Times New Roman" w:hAnsi="Times New Roman" w:cs="Times New Roman"/>
          <w:b/>
        </w:rPr>
        <w:t>Карасукский район</w:t>
      </w:r>
    </w:p>
    <w:tbl>
      <w:tblPr>
        <w:tblW w:w="1091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095"/>
        <w:gridCol w:w="851"/>
        <w:gridCol w:w="3402"/>
      </w:tblGrid>
      <w:tr w:rsidR="0065361D" w:rsidRPr="00C12967" w:rsidTr="00E03BD9">
        <w:trPr>
          <w:trHeight w:val="446"/>
          <w:tblHeader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№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Наименование оборудования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Адрес установки (поставки)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Модуль сопряжения П-166М МС (ЗИП)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г. Карасук, 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Система громкоговорящей связи СГС-22-МЕ200У с блоком сопряжения МС П-166М (ЗИП)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г. Карасук, 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iRZ RL21 (ЗИП)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г. Карасук, 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Громкоговоритель рупорный 100ГР-38Н, U=120В, 100Вт (ЗИП)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г. Карасук, 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Мультидиапазонная 2G/3G/4G/Wi-Fi-антенна Termit MB3000MG (ЗИП)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г. Карасук, 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Мегафон РМ-25СПА USB/MP3/AUX с записью и аккумулятором (ЗИП)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г. Карасук, 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 П-166М БПРУ-03 (ЗИП)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г. Карасук, 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УКБ для УКБ СГС-22-МЕХХХН (ЗИП)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г. Карасук, 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УБ для УКБ СГС-22-МЕХХХН (ЗИП)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г. Карасук, 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Плата заряда для УКБ СГС-22-МЕХХХН (ЗИП)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г. Карасук, 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УКБ для УКБ СГС-22-МЕХХХУ (ЗИП)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г. Карасук, 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УБ для УКБ СГС-22-МЕХХХУ (ЗИП)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г. Карасук, 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Плата заряда для УКБ СГС-22-МЕХХХУ (ЗИП)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г. Карасук, 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Сервисный маршрутизатор ESR-200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62"/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 г. Карасук,</w:t>
            </w:r>
          </w:p>
          <w:p w:rsidR="00B8019A" w:rsidRPr="00C12967" w:rsidRDefault="00B8019A" w:rsidP="00B8019A">
            <w:pPr>
              <w:ind w:left="142" w:right="62"/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  <w:bCs/>
                <w:color w:val="000000"/>
              </w:rPr>
              <w:t>Телекоммуникационный сервер П-166М ТКС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62"/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 г. Карасук,</w:t>
            </w:r>
          </w:p>
          <w:p w:rsidR="00B8019A" w:rsidRPr="00C12967" w:rsidRDefault="00B8019A" w:rsidP="00B8019A">
            <w:pPr>
              <w:ind w:left="142" w:right="62"/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ж/д разъезд Озерное Приволье (ЕДДС г. Карасук, ул. Комсомольская, д.2)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аул Стеклянный (ЕДДС г. Карасук, ул. Комсомольская, д.2)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Чебачье (ЕДДС г. Карасук,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д.2)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ж/д станция 391 км (ЕДДС г. Карасук, ул. Комсомольская, д.2)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ж/д разъезд Кусган (ЕДДС г. Карасук, ул. Комсомольская, д.2)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Пучинное (ЕДДС г. Карасук,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д.2)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Покровка (ЕДДС г. Карасук,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д.2)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Озерянка (ЕДДС г. Карасук,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д.2)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ж/д разъезд Карачилик (ЕДДС г. Карасук, ул. Комсомольская, д.2)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Красносельский (ЕДДС г. Карасук, ул. Комсомольская, д.2)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аул Токпан (ЕДДС г. Карасук, ул. Комсомольская, д.2)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Демидовка (ЕДДС г. Карасук,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Комсомольская, д.2)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Новокарасук (ЕДДС г. Карасук, ул. Комсомольская, д.2)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Шейнфельд (ЕДДС г. Карасук, ул. Комсомольская, д.2)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Ярок,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Степная, 1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Осиновка,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Весенняя, 5а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Рождественский, ул. Центральная, 8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Нестеровка,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Заречная, д. 39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аул Карасарт,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11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Богословка,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30б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Луганск,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Трудовая, 14а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Озерное-Титово,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Заречная, 52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Токаревка,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Мира, 47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Хорошее,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Островского, 23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Кучугур,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1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аул Нижнебаяновский,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24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42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Чернокурья,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36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СГС-22-МЕ200У с двумя громкоговорителями мощностью 100 Вт, GSM роутер с антенной, устанавливаемые на наружной стене здания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Белое,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Ленина 22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СГС-22-МЕ200У с двумя громкоговорителями мощностью 100 Вт, GSM роутер с антенной, устанавливаемые на наружной стене здания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ж/д станция Осолодино,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Станционная, 2а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СГС-22-МЕ200У с двумя громкоговорителями мощностью 100 Вт, GSM роутер с антенной, устанавливаемые на наружной стене здания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Крыловка,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Берёзовская, 18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СГС-22-МЕ200У с двумя громкоговорителями мощностью 100 Вт, GSM роутер с антенной, устанавливаемые на</w:t>
            </w:r>
          </w:p>
          <w:p w:rsidR="00B8019A" w:rsidRPr="00C12967" w:rsidRDefault="00B8019A" w:rsidP="00B8019A">
            <w:pPr>
              <w:tabs>
                <w:tab w:val="left" w:pos="142"/>
              </w:tabs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наружной стене здания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Новая Курья,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Степная, 28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83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</w:t>
            </w:r>
          </w:p>
          <w:p w:rsidR="00B8019A" w:rsidRPr="00C12967" w:rsidRDefault="00B8019A" w:rsidP="00B8019A">
            <w:pPr>
              <w:ind w:left="142" w:right="83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УУЭС-600-Р с шестью громкоговорителями</w:t>
            </w:r>
          </w:p>
          <w:p w:rsidR="00B8019A" w:rsidRPr="00C12967" w:rsidRDefault="00B8019A" w:rsidP="00B8019A">
            <w:pPr>
              <w:ind w:left="142" w:right="83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Карасук,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Луначарского, 44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83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Карасук,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Тургенева, 14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83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Белое,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Пушкина, 3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83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Благодатное,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32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83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Шилово-Курья,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31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83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Поповка,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Ленина, 44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83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Ирбизино,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Степной переулок, 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83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Октябрьское,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Ленина, 82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83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Студёное,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35 лет Победы, 26а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83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Троицкое,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Зелёная, 37г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83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Хорошее,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Островского, 29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83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Морозовка,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Пушкина, 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Блок переключения универсальный </w:t>
            </w:r>
          </w:p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П-166М БПРУ-03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Белое,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Пушкина, 1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</w:t>
            </w:r>
          </w:p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П-166М БПРУ-03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Чернозерка,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11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</w:t>
            </w:r>
          </w:p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П-166М БПРУ-03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Ягодный,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10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</w:t>
            </w:r>
          </w:p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П-166М БПРУ-03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Ирбизино,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8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</w:t>
            </w:r>
          </w:p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lastRenderedPageBreak/>
              <w:t>П-166М БПРУ-03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Кукарка,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lastRenderedPageBreak/>
              <w:t>ул. Школьная, 31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</w:t>
            </w:r>
          </w:p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П-166М БПРУ-03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Грамотино,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6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</w:t>
            </w:r>
          </w:p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П-166М БПРУ-03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Свободный Труд,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3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</w:t>
            </w:r>
          </w:p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П-166М БПРУ-03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Александровский,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23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</w:t>
            </w:r>
          </w:p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П-166М БПРУ-03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Анисимовка,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Заречная, 33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</w:t>
            </w:r>
          </w:p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П-166М БПРУ-03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Калачи,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Набережная, 27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</w:t>
            </w:r>
          </w:p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П-166М БПРУ-03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Новоивановка,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Сиреневая, 31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</w:t>
            </w:r>
          </w:p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П-166М БПРУ-03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Павловка,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Молодежная, 26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</w:t>
            </w:r>
          </w:p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П-166М БПРУ-03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Астродым,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Озёрная, 30В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</w:t>
            </w:r>
          </w:p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П-166М БПРУ-03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Рассказово,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15А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</w:t>
            </w:r>
          </w:p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П-166М БПРУ-03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Хорошее,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Набережная, 2</w:t>
            </w:r>
          </w:p>
        </w:tc>
      </w:tr>
      <w:tr w:rsidR="00B8019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переключения универсальный</w:t>
            </w:r>
          </w:p>
          <w:p w:rsidR="00B8019A" w:rsidRPr="00C12967" w:rsidRDefault="00B8019A" w:rsidP="00B8019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П-166М БПРУ-03</w:t>
            </w:r>
          </w:p>
        </w:tc>
        <w:tc>
          <w:tcPr>
            <w:tcW w:w="851" w:type="dxa"/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Морозовка,</w:t>
            </w:r>
          </w:p>
          <w:p w:rsidR="00B8019A" w:rsidRPr="00C12967" w:rsidRDefault="00B8019A" w:rsidP="00B8019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Куйбышева, 32</w:t>
            </w:r>
          </w:p>
        </w:tc>
      </w:tr>
    </w:tbl>
    <w:p w:rsidR="000E734A" w:rsidRDefault="000E734A" w:rsidP="0065361D">
      <w:pPr>
        <w:shd w:val="clear" w:color="auto" w:fill="FFFFFF"/>
        <w:jc w:val="center"/>
        <w:rPr>
          <w:rFonts w:ascii="Times New Roman" w:hAnsi="Times New Roman" w:cs="Times New Roman"/>
          <w:b/>
        </w:rPr>
      </w:pPr>
    </w:p>
    <w:p w:rsidR="0065361D" w:rsidRPr="00C12967" w:rsidRDefault="0065361D" w:rsidP="0065361D">
      <w:pPr>
        <w:shd w:val="clear" w:color="auto" w:fill="FFFFFF"/>
        <w:jc w:val="center"/>
        <w:rPr>
          <w:rFonts w:ascii="Times New Roman" w:hAnsi="Times New Roman" w:cs="Times New Roman"/>
        </w:rPr>
      </w:pPr>
      <w:r w:rsidRPr="00C12967">
        <w:rPr>
          <w:rFonts w:ascii="Times New Roman" w:hAnsi="Times New Roman" w:cs="Times New Roman"/>
          <w:b/>
        </w:rPr>
        <w:t>Куйбышевский район</w:t>
      </w:r>
    </w:p>
    <w:tbl>
      <w:tblPr>
        <w:tblW w:w="1091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095"/>
        <w:gridCol w:w="851"/>
        <w:gridCol w:w="3402"/>
      </w:tblGrid>
      <w:tr w:rsidR="0065361D" w:rsidRPr="00C12967" w:rsidTr="00E03BD9">
        <w:trPr>
          <w:trHeight w:val="446"/>
          <w:tblHeader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Наименование оборудования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Адрес установки (поставки)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Модуль сопряжения П-166М МС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tabs>
                <w:tab w:val="left" w:pos="1289"/>
              </w:tabs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Система громкоговорящей связи СГС-22-МЕ200У с блоком сопряжения МС П-166М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iRZ RL21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Громкоговоритель рупорный 100ГР-38Н, U=120В, 100Вт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Мультидиапазонная 2G/3G/4G/Wi-Fi-антенна Termit MB3000MG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tabs>
                <w:tab w:val="left" w:pos="1423"/>
              </w:tabs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УКБ для УКБ СГС-22-МЕХХХН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УБ для УКБ СГС-22-МЕХХХН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Плата заряда для УКБ СГС-22-МЕХХХН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Мангазерка 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lastRenderedPageBreak/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Осинцево,(ЕДДС,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Старогребенщиково,(ЕДДС,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Еланка,(ЕДДС,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Красиково,(ЕДДС,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Новокаменево,(ЕДДС,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Михайловка 1-я,(ЕДДС,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Новогребенщиково,(ЕДДС,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Мирный,(ЕДДС,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Журавлевка,(ЕДДС,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Озерный,(ЕДДС,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Казатово,(ЕДДС,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Епанешниково,(ЕДДС,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Новоалексеевка,(ЕДДС,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Новокиевка,(ЕДДС,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Павловка,(ЕДДС,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Чуклайда,(ЕДДС,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Ежула,(ЕДДС,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Бекташ,(ЕДДС,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Ефремовка,(ЕДДС,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Михайловка 2-я,(ЕДДС,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Малинино,(ЕДДС,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Николаевка,(ЕДДС,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Таганово,(ЕДДС,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Антошкино,(ЕДДС,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Заливной Луг,(ЕДДС,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Назарово,(ЕДДС,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Марково,(ЕДДС,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Морозовка,(ЕДДС,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Сартаково,(ЕДДС,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Безымянный,(ЕДДС,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Малые Кайлы,(ЕДДС,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Вишняки,(ЕДДС,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Дмитриевский,(ЕДДС,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Ильинка,(ЕДДС,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Красновка,(ЕДДС,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lastRenderedPageBreak/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Осиново,(ЕДДС,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Ракитники,(ЕДДС,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Аккуль,(ЕДДС,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Патрушево,(ЕДДС,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Бурундуково,(ЕДДС,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Анган,(ЕДДС,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Ваганово,(ЕДДС,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Елизаветинка,(ЕДДС,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Угурманский,(ЕДДС,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Ушково,(ЕДДС,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Сервисный маршрутизатор ESR-200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  <w:bCs/>
                <w:color w:val="000000"/>
              </w:rPr>
              <w:t>Телекоммуникационный сервер П-166М ТКС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ЕДДС,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г. Куйбышев, ул. Куйбышева, д.12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аул Омь,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Береговая, 9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Веснянка,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1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Бергуль,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Северная, 3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Горбуново,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94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Зоново,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Набережная, 34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Кама,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МТС, 8а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аул Шагир,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9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Комсомольский,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12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Ивушка,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Зелёная, 16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Новоичинское,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1а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Помельцево,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Северная, 1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Кондусла,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Новая, 16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Отрадненское,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49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Сергино,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25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Андреевка,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Кривая, 12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Сергиевка,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Прямая, 26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СГС-22-МЕ200У с двумя громкоговорителями мощностью 100 Вт, GSM роутер с антенной, устанавливаемые на наружной стене здания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Медведкино,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Широкая, 9/3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Абрамово,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Совхозная, 13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Балман,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46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Булатово,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Верх-Ича,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Поселковая, 2а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Гжатск,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108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н. п. Аул-Бергуль,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Рапикова, 69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Горбуново,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Рабочая, 22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Константиновка,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Мира, 10а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Кама,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Показановская, 35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Михайловка,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48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Нагорное,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Октябрьская, 2а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Кульча,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37</w:t>
            </w:r>
          </w:p>
        </w:tc>
      </w:tr>
    </w:tbl>
    <w:p w:rsidR="000E734A" w:rsidRDefault="000E734A" w:rsidP="0065361D">
      <w:pPr>
        <w:shd w:val="clear" w:color="auto" w:fill="FFFFFF"/>
        <w:jc w:val="center"/>
        <w:rPr>
          <w:rFonts w:ascii="Times New Roman" w:hAnsi="Times New Roman" w:cs="Times New Roman"/>
          <w:b/>
        </w:rPr>
      </w:pPr>
    </w:p>
    <w:p w:rsidR="0065361D" w:rsidRPr="00C12967" w:rsidRDefault="0065361D" w:rsidP="0065361D">
      <w:pPr>
        <w:shd w:val="clear" w:color="auto" w:fill="FFFFFF"/>
        <w:jc w:val="center"/>
        <w:rPr>
          <w:rFonts w:ascii="Times New Roman" w:hAnsi="Times New Roman" w:cs="Times New Roman"/>
        </w:rPr>
      </w:pPr>
      <w:r w:rsidRPr="00C12967">
        <w:rPr>
          <w:rFonts w:ascii="Times New Roman" w:hAnsi="Times New Roman" w:cs="Times New Roman"/>
          <w:b/>
        </w:rPr>
        <w:t>Чановский район</w:t>
      </w:r>
    </w:p>
    <w:tbl>
      <w:tblPr>
        <w:tblW w:w="1091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095"/>
        <w:gridCol w:w="851"/>
        <w:gridCol w:w="3402"/>
      </w:tblGrid>
      <w:tr w:rsidR="0065361D" w:rsidRPr="00C12967" w:rsidTr="00E03BD9">
        <w:trPr>
          <w:trHeight w:val="446"/>
          <w:tblHeader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№</w:t>
            </w:r>
          </w:p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Наименование оборудования</w:t>
            </w:r>
          </w:p>
        </w:tc>
        <w:tc>
          <w:tcPr>
            <w:tcW w:w="851" w:type="dxa"/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361D" w:rsidRPr="00C12967" w:rsidRDefault="0065361D" w:rsidP="0065361D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Адрес установки (поставки)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Модуль сопряжения П-166М МС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Система громкоговорящей связи СГС-22-МЕ200У с блоком сопряжения МС П-166М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GSM роутер iRZ RL21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Громкоговоритель рупорный 100ГР-38Н, U=120В, 100Вт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Мультидиапазонная 2G/3G/4G/Wi-Fi-антенна Termit MB3000MG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УКБ для УКБ СГС-22-МЕХХХН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УБ для УКБ СГС-22-МЕХХХН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Плата заряда для УКБ СГС-22-МЕХХХН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УКБ для УКБ СГС-22-МЕХХХУ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lastRenderedPageBreak/>
              <w:t>ул. Советская, д.118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Блок УБ для УКБ СГС-22-МЕХХХУ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Плата заряда для УКБ СГС-22-МЕХХХУ (ЗИП)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н.п. 2926 км, (ЕДДС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аул Маметкино,(ЕДДС р.п. Чаны,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 ул. Советская, д.118)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д. Матвеевка,(ЕДДС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Зеленопольски,(ЕДДС р.п. Чаны,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 ул. Советская, д.118)й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ст. Кошкуль,(ЕДДС р.п. Чаны,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 ул. Советская, д.118)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п. Бишбуга,(ЕДДС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п. Кирзавод,(ЕДДС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Нефтепровод,(ЕДДС р.п. Чаны,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 ул. Советская, д.118)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аул Аялу,(ЕДДС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Новоалександр,(ЕДДС р.п. Чаны,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 ул. Советская, д.118)овка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п. Двуозерный,(ЕДДС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Нововасильевский,(ЕДДС р.п. Чаны, ул. Советская, д.118)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п. Чурым,(ЕДДС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н. п. 2966 км,(ЕДДС р.п. Чаны,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 ул. Советская, д.118)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Добринка,(ЕДДС р.п. Чаны,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 ул. Советская, д.118)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н. п. 2912 км,(ЕДДС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н. п. Чертокулич,(ЕДДС р.п. Чаны, ул. Советская, д.118)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РМ-25СПА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п. Узунгуль,(ЕДДС р.п. Чаны,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Советская, д.118)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Песцы,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1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Блюдцы,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28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Юрки,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20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Кабаклы,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Приозёрная, 20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Калиновка,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Калиновская, 27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Сарыбалык,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Клубная, 1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Север,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22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Малый Тебис,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31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Тайский,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Тайская, 12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Песчаное Озеро,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Солёная, 22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Полтавка,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58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Новопреображенка,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82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аул Кошкуль,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Кооперативная, 36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Белехта,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Молодежная, 20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Тармакуль,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48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Новояркуль,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Гагарина, 7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Погорелка,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5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Сергино,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Речная, 28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Межгривный,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1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Старые Карачи,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Юбилейная, 31а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Тайлаково,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14а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Зенкино,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Зеленая, 20а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Новояблоновка,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Широкая, 37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Приомский,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Восточная, 3а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Танчик,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26а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Васильевка,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71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Николаевка,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22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СГС-22-МЕ200Н с двумя громкоговорителями мощностью 100 Вт, GSM роутер с антенной, устанавливаемые 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Оравка,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66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СГС-22-МЕ200У с двумя громкоговорителями мощностью 100 Вт, GSM роутер с антенной, устанавливаемые на</w:t>
            </w:r>
          </w:p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наружной стене здания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р. п. Чаны,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Лермонтова, 1а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УКБ СГС-22-МЕ200У с двумя громкоговорителями мощностью 100 Вт, GSM роутер с антенной, устанавливаемые на</w:t>
            </w:r>
          </w:p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наружной стене здания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п. Ковыльный, 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40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Моховое,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9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Блюдчанское,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18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Черниговка,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Большая, 20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0E734A">
            <w:pPr>
              <w:ind w:left="142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Новофеклино,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Абрамовская, 19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D9086B">
            <w:pPr>
              <w:spacing w:line="260" w:lineRule="exact"/>
              <w:ind w:left="57" w:right="169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 xml:space="preserve">Устройство усилительное электронной сирены УУЭС-600-Р с шестью громкоговорителями мощностью 100 Вт, </w:t>
            </w:r>
            <w:r w:rsidRPr="00C12967">
              <w:rPr>
                <w:rFonts w:ascii="Times New Roman" w:hAnsi="Times New Roman" w:cs="Times New Roman"/>
              </w:rPr>
              <w:lastRenderedPageBreak/>
              <w:t>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Земляная Заимка,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34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D9086B">
            <w:pPr>
              <w:spacing w:line="260" w:lineRule="exact"/>
              <w:ind w:left="57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Красноселье,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24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D9086B">
            <w:pPr>
              <w:spacing w:line="260" w:lineRule="exact"/>
              <w:ind w:left="57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Красное,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6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D9086B">
            <w:pPr>
              <w:spacing w:line="260" w:lineRule="exact"/>
              <w:ind w:left="57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к. п. Озеро-Карачи,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3а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D9086B">
            <w:pPr>
              <w:spacing w:line="260" w:lineRule="exact"/>
              <w:ind w:left="57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Озеро-Карачи,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Вокзальная, 87а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E734A" w:rsidRPr="00C12967" w:rsidRDefault="000E734A" w:rsidP="00D9086B">
            <w:pPr>
              <w:spacing w:line="260" w:lineRule="exact"/>
              <w:ind w:left="57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Отреченское,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15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D9086B">
            <w:pPr>
              <w:spacing w:line="260" w:lineRule="exact"/>
              <w:ind w:left="57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Покровка,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Московская, 1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D9086B">
            <w:pPr>
              <w:spacing w:line="260" w:lineRule="exact"/>
              <w:ind w:left="57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Старые Карачи,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Центральная, 78в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D9086B">
            <w:pPr>
              <w:spacing w:line="260" w:lineRule="exact"/>
              <w:ind w:left="57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д. Осинцево,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Широкая, 33а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D9086B">
            <w:pPr>
              <w:spacing w:line="260" w:lineRule="exact"/>
              <w:ind w:left="57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Таган,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37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D9086B">
            <w:pPr>
              <w:spacing w:line="260" w:lineRule="exact"/>
              <w:ind w:left="57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Тебисское,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Ленина, 25б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D9086B">
            <w:pPr>
              <w:spacing w:line="260" w:lineRule="exact"/>
              <w:ind w:left="57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аул Тебис,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Школьная, 1Б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D9086B">
            <w:pPr>
              <w:spacing w:line="260" w:lineRule="exact"/>
              <w:ind w:left="57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п. Рождественка,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Путевая, 2а</w:t>
            </w:r>
          </w:p>
        </w:tc>
      </w:tr>
      <w:tr w:rsidR="000E734A" w:rsidRPr="00C12967" w:rsidTr="00E03BD9"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77.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D9086B">
            <w:pPr>
              <w:spacing w:line="260" w:lineRule="exact"/>
              <w:ind w:left="57"/>
              <w:jc w:val="both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Устройство усилительное электронной сирены УУЭС-600-Р с шестью громкоговорителями мощностью 100 Вт, GSM роутер с антенной, устанавливаемые на наружной стене здания/в здании</w:t>
            </w:r>
          </w:p>
        </w:tc>
        <w:tc>
          <w:tcPr>
            <w:tcW w:w="851" w:type="dxa"/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с. Щеглово,</w:t>
            </w:r>
          </w:p>
          <w:p w:rsidR="000E734A" w:rsidRPr="00C12967" w:rsidRDefault="000E734A" w:rsidP="000E734A">
            <w:pPr>
              <w:jc w:val="center"/>
              <w:rPr>
                <w:rFonts w:ascii="Times New Roman" w:hAnsi="Times New Roman" w:cs="Times New Roman"/>
              </w:rPr>
            </w:pPr>
            <w:r w:rsidRPr="00C12967">
              <w:rPr>
                <w:rFonts w:ascii="Times New Roman" w:hAnsi="Times New Roman" w:cs="Times New Roman"/>
              </w:rPr>
              <w:t>ул. 2-й Переулок, 3</w:t>
            </w:r>
          </w:p>
        </w:tc>
      </w:tr>
    </w:tbl>
    <w:p w:rsidR="0065361D" w:rsidRPr="00C12967" w:rsidRDefault="0065361D" w:rsidP="0065361D">
      <w:pPr>
        <w:rPr>
          <w:rFonts w:ascii="Times New Roman" w:hAnsi="Times New Roman" w:cs="Times New Roman"/>
        </w:rPr>
      </w:pPr>
    </w:p>
    <w:p w:rsidR="008872C8" w:rsidRPr="00742BC1" w:rsidRDefault="008872C8" w:rsidP="00E03BD9">
      <w:pPr>
        <w:tabs>
          <w:tab w:val="left" w:pos="1560"/>
        </w:tabs>
        <w:autoSpaceDE w:val="0"/>
        <w:ind w:right="37"/>
        <w:rPr>
          <w:rFonts w:ascii="Times New Roman" w:hAnsi="Times New Roman" w:cs="Times New Roman"/>
          <w:color w:val="000000"/>
          <w:sz w:val="22"/>
          <w:szCs w:val="22"/>
        </w:rPr>
      </w:pPr>
    </w:p>
    <w:sectPr w:rsidR="008872C8" w:rsidRPr="00742BC1" w:rsidSect="0075432F">
      <w:pgSz w:w="11906" w:h="16838"/>
      <w:pgMar w:top="720" w:right="720" w:bottom="720" w:left="720" w:header="720" w:footer="403" w:gutter="0"/>
      <w:pgNumType w:start="1"/>
      <w:cols w:space="720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E3F611" w16cex:dateUtc="2025-05-30T02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839594E" w16cid:durableId="2BE3F61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C44" w:rsidRDefault="00512C44">
      <w:r>
        <w:separator/>
      </w:r>
    </w:p>
  </w:endnote>
  <w:endnote w:type="continuationSeparator" w:id="0">
    <w:p w:rsidR="00512C44" w:rsidRDefault="00512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MS Sans Serif">
    <w:altName w:val="Microsoft Sans Serif"/>
    <w:charset w:val="00"/>
    <w:family w:val="swiss"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C44" w:rsidRDefault="00512C44">
      <w:r>
        <w:separator/>
      </w:r>
    </w:p>
  </w:footnote>
  <w:footnote w:type="continuationSeparator" w:id="0">
    <w:p w:rsidR="00512C44" w:rsidRDefault="00512C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426"/>
        </w:tabs>
        <w:ind w:left="846" w:hanging="420"/>
      </w:pPr>
      <w:rPr>
        <w:rFonts w:hint="default"/>
        <w:b/>
        <w:i w:val="0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b/>
        <w:i w:val="0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  <w:b/>
        <w:i w:val="0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  <w:b/>
        <w:i w:val="0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  <w:b/>
        <w:i w:val="0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  <w:b/>
        <w:i w:val="0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  <w:b/>
        <w:i w:val="0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  <w:b/>
        <w:i w:val="0"/>
        <w:color w:val="000000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4"/>
        <w:szCs w:val="24"/>
        <w:lang w:eastAsia="ru-RU" w:bidi="hi-I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bCs/>
        <w:color w:val="000000"/>
        <w:kern w:val="2"/>
        <w:u w:val="none"/>
        <w:lang w:eastAsia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3" w:hanging="600"/>
      </w:pPr>
      <w:rPr>
        <w:rFonts w:ascii="Times New Roman" w:eastAsia="SimSun" w:hAnsi="Times New Roman" w:cs="Times New Roman" w:hint="default"/>
      </w:rPr>
    </w:lvl>
    <w:lvl w:ilvl="2">
      <w:start w:val="4"/>
      <w:numFmt w:val="decimal"/>
      <w:lvlText w:val="%1.%2.%3."/>
      <w:lvlJc w:val="left"/>
      <w:pPr>
        <w:tabs>
          <w:tab w:val="num" w:pos="0"/>
        </w:tabs>
        <w:ind w:left="1286" w:hanging="720"/>
      </w:pPr>
      <w:rPr>
        <w:rFonts w:ascii="Times New Roman" w:eastAsia="SimSu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89" w:hanging="720"/>
      </w:pPr>
      <w:rPr>
        <w:rFonts w:ascii="Times New Roman" w:eastAsia="SimSu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52" w:hanging="1080"/>
      </w:pPr>
      <w:rPr>
        <w:rFonts w:ascii="Times New Roman" w:eastAsia="SimSu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955" w:hanging="1080"/>
      </w:pPr>
      <w:rPr>
        <w:rFonts w:ascii="Times New Roman" w:eastAsia="SimSu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418" w:hanging="1440"/>
      </w:pPr>
      <w:rPr>
        <w:rFonts w:ascii="Times New Roman" w:eastAsia="SimSu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1" w:hanging="1440"/>
      </w:pPr>
      <w:rPr>
        <w:rFonts w:ascii="Times New Roman" w:eastAsia="SimSu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984" w:hanging="1800"/>
      </w:pPr>
      <w:rPr>
        <w:rFonts w:ascii="Times New Roman" w:eastAsia="SimSun" w:hAnsi="Times New Roman" w:cs="Times New Roman" w:hint="default"/>
      </w:rPr>
    </w:lvl>
  </w:abstractNum>
  <w:abstractNum w:abstractNumId="6" w15:restartNumberingAfterBreak="0">
    <w:nsid w:val="09827254"/>
    <w:multiLevelType w:val="hybridMultilevel"/>
    <w:tmpl w:val="5EBEFEF8"/>
    <w:lvl w:ilvl="0" w:tplc="2D2E898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42C91"/>
    <w:multiLevelType w:val="hybridMultilevel"/>
    <w:tmpl w:val="5BE00E9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8" w15:restartNumberingAfterBreak="0">
    <w:nsid w:val="127B3513"/>
    <w:multiLevelType w:val="hybridMultilevel"/>
    <w:tmpl w:val="B524D31C"/>
    <w:lvl w:ilvl="0" w:tplc="6D700490">
      <w:start w:val="1"/>
      <w:numFmt w:val="decimal"/>
      <w:lvlText w:val="%1."/>
      <w:lvlJc w:val="left"/>
      <w:pPr>
        <w:ind w:left="785" w:hanging="360"/>
      </w:pPr>
    </w:lvl>
    <w:lvl w:ilvl="1" w:tplc="47922532">
      <w:start w:val="1"/>
      <w:numFmt w:val="lowerLetter"/>
      <w:lvlText w:val="%2."/>
      <w:lvlJc w:val="left"/>
      <w:pPr>
        <w:ind w:left="1332" w:hanging="360"/>
      </w:pPr>
    </w:lvl>
    <w:lvl w:ilvl="2" w:tplc="411A0D9A">
      <w:start w:val="1"/>
      <w:numFmt w:val="lowerRoman"/>
      <w:lvlText w:val="%3."/>
      <w:lvlJc w:val="right"/>
      <w:pPr>
        <w:ind w:left="2052" w:hanging="180"/>
      </w:pPr>
    </w:lvl>
    <w:lvl w:ilvl="3" w:tplc="27BA8D84">
      <w:start w:val="1"/>
      <w:numFmt w:val="decimal"/>
      <w:lvlText w:val="%4."/>
      <w:lvlJc w:val="left"/>
      <w:pPr>
        <w:ind w:left="2772" w:hanging="360"/>
      </w:pPr>
    </w:lvl>
    <w:lvl w:ilvl="4" w:tplc="64069D42">
      <w:start w:val="1"/>
      <w:numFmt w:val="lowerLetter"/>
      <w:lvlText w:val="%5."/>
      <w:lvlJc w:val="left"/>
      <w:pPr>
        <w:ind w:left="3492" w:hanging="360"/>
      </w:pPr>
    </w:lvl>
    <w:lvl w:ilvl="5" w:tplc="5E4C2752">
      <w:start w:val="1"/>
      <w:numFmt w:val="lowerRoman"/>
      <w:lvlText w:val="%6."/>
      <w:lvlJc w:val="right"/>
      <w:pPr>
        <w:ind w:left="4212" w:hanging="180"/>
      </w:pPr>
    </w:lvl>
    <w:lvl w:ilvl="6" w:tplc="F6A6CB60">
      <w:start w:val="1"/>
      <w:numFmt w:val="decimal"/>
      <w:lvlText w:val="%7."/>
      <w:lvlJc w:val="left"/>
      <w:pPr>
        <w:ind w:left="4932" w:hanging="360"/>
      </w:pPr>
    </w:lvl>
    <w:lvl w:ilvl="7" w:tplc="B27CBBEA">
      <w:start w:val="1"/>
      <w:numFmt w:val="lowerLetter"/>
      <w:lvlText w:val="%8."/>
      <w:lvlJc w:val="left"/>
      <w:pPr>
        <w:ind w:left="5652" w:hanging="360"/>
      </w:pPr>
    </w:lvl>
    <w:lvl w:ilvl="8" w:tplc="9ED6EC78">
      <w:start w:val="1"/>
      <w:numFmt w:val="lowerRoman"/>
      <w:lvlText w:val="%9."/>
      <w:lvlJc w:val="right"/>
      <w:pPr>
        <w:ind w:left="6372" w:hanging="180"/>
      </w:pPr>
    </w:lvl>
  </w:abstractNum>
  <w:abstractNum w:abstractNumId="9" w15:restartNumberingAfterBreak="0">
    <w:nsid w:val="176D6FB4"/>
    <w:multiLevelType w:val="hybridMultilevel"/>
    <w:tmpl w:val="3464647E"/>
    <w:lvl w:ilvl="0" w:tplc="A566DD5C">
      <w:start w:val="1"/>
      <w:numFmt w:val="decimal"/>
      <w:lvlText w:val="%1."/>
      <w:lvlJc w:val="left"/>
      <w:pPr>
        <w:ind w:left="612" w:hanging="360"/>
      </w:pPr>
    </w:lvl>
    <w:lvl w:ilvl="1" w:tplc="BDB8BFBA">
      <w:start w:val="1"/>
      <w:numFmt w:val="lowerLetter"/>
      <w:lvlText w:val="%2."/>
      <w:lvlJc w:val="left"/>
      <w:pPr>
        <w:ind w:left="1332" w:hanging="360"/>
      </w:pPr>
    </w:lvl>
    <w:lvl w:ilvl="2" w:tplc="B890223C">
      <w:start w:val="1"/>
      <w:numFmt w:val="lowerRoman"/>
      <w:lvlText w:val="%3."/>
      <w:lvlJc w:val="right"/>
      <w:pPr>
        <w:ind w:left="2052" w:hanging="180"/>
      </w:pPr>
    </w:lvl>
    <w:lvl w:ilvl="3" w:tplc="C1800374">
      <w:start w:val="1"/>
      <w:numFmt w:val="decimal"/>
      <w:lvlText w:val="%4."/>
      <w:lvlJc w:val="left"/>
      <w:pPr>
        <w:ind w:left="2772" w:hanging="360"/>
      </w:pPr>
    </w:lvl>
    <w:lvl w:ilvl="4" w:tplc="CB72675A">
      <w:start w:val="1"/>
      <w:numFmt w:val="lowerLetter"/>
      <w:lvlText w:val="%5."/>
      <w:lvlJc w:val="left"/>
      <w:pPr>
        <w:ind w:left="3492" w:hanging="360"/>
      </w:pPr>
    </w:lvl>
    <w:lvl w:ilvl="5" w:tplc="82021896">
      <w:start w:val="1"/>
      <w:numFmt w:val="lowerRoman"/>
      <w:lvlText w:val="%6."/>
      <w:lvlJc w:val="right"/>
      <w:pPr>
        <w:ind w:left="4212" w:hanging="180"/>
      </w:pPr>
    </w:lvl>
    <w:lvl w:ilvl="6" w:tplc="78748206">
      <w:start w:val="1"/>
      <w:numFmt w:val="decimal"/>
      <w:lvlText w:val="%7."/>
      <w:lvlJc w:val="left"/>
      <w:pPr>
        <w:ind w:left="4932" w:hanging="360"/>
      </w:pPr>
    </w:lvl>
    <w:lvl w:ilvl="7" w:tplc="900469F8">
      <w:start w:val="1"/>
      <w:numFmt w:val="lowerLetter"/>
      <w:lvlText w:val="%8."/>
      <w:lvlJc w:val="left"/>
      <w:pPr>
        <w:ind w:left="5652" w:hanging="360"/>
      </w:pPr>
    </w:lvl>
    <w:lvl w:ilvl="8" w:tplc="EB7C9048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1CB3352C"/>
    <w:multiLevelType w:val="hybridMultilevel"/>
    <w:tmpl w:val="34C0FD54"/>
    <w:lvl w:ilvl="0" w:tplc="49BADBEE">
      <w:start w:val="1"/>
      <w:numFmt w:val="decimal"/>
      <w:lvlText w:val="%1."/>
      <w:lvlJc w:val="left"/>
      <w:pPr>
        <w:ind w:left="612" w:hanging="360"/>
      </w:pPr>
    </w:lvl>
    <w:lvl w:ilvl="1" w:tplc="C3FE6824">
      <w:start w:val="1"/>
      <w:numFmt w:val="lowerLetter"/>
      <w:lvlText w:val="%2."/>
      <w:lvlJc w:val="left"/>
      <w:pPr>
        <w:ind w:left="1332" w:hanging="360"/>
      </w:pPr>
    </w:lvl>
    <w:lvl w:ilvl="2" w:tplc="C128D5DA">
      <w:start w:val="1"/>
      <w:numFmt w:val="lowerRoman"/>
      <w:lvlText w:val="%3."/>
      <w:lvlJc w:val="right"/>
      <w:pPr>
        <w:ind w:left="2052" w:hanging="180"/>
      </w:pPr>
    </w:lvl>
    <w:lvl w:ilvl="3" w:tplc="A3662424">
      <w:start w:val="1"/>
      <w:numFmt w:val="decimal"/>
      <w:lvlText w:val="%4."/>
      <w:lvlJc w:val="left"/>
      <w:pPr>
        <w:ind w:left="2772" w:hanging="360"/>
      </w:pPr>
    </w:lvl>
    <w:lvl w:ilvl="4" w:tplc="04F0D0F8">
      <w:start w:val="1"/>
      <w:numFmt w:val="lowerLetter"/>
      <w:lvlText w:val="%5."/>
      <w:lvlJc w:val="left"/>
      <w:pPr>
        <w:ind w:left="3492" w:hanging="360"/>
      </w:pPr>
    </w:lvl>
    <w:lvl w:ilvl="5" w:tplc="5CB86882">
      <w:start w:val="1"/>
      <w:numFmt w:val="lowerRoman"/>
      <w:lvlText w:val="%6."/>
      <w:lvlJc w:val="right"/>
      <w:pPr>
        <w:ind w:left="4212" w:hanging="180"/>
      </w:pPr>
    </w:lvl>
    <w:lvl w:ilvl="6" w:tplc="A8A44CC2">
      <w:start w:val="1"/>
      <w:numFmt w:val="decimal"/>
      <w:lvlText w:val="%7."/>
      <w:lvlJc w:val="left"/>
      <w:pPr>
        <w:ind w:left="4932" w:hanging="360"/>
      </w:pPr>
    </w:lvl>
    <w:lvl w:ilvl="7" w:tplc="2EB8CADE">
      <w:start w:val="1"/>
      <w:numFmt w:val="lowerLetter"/>
      <w:lvlText w:val="%8."/>
      <w:lvlJc w:val="left"/>
      <w:pPr>
        <w:ind w:left="5652" w:hanging="360"/>
      </w:pPr>
    </w:lvl>
    <w:lvl w:ilvl="8" w:tplc="5FE2C294">
      <w:start w:val="1"/>
      <w:numFmt w:val="lowerRoman"/>
      <w:lvlText w:val="%9."/>
      <w:lvlJc w:val="right"/>
      <w:pPr>
        <w:ind w:left="6372" w:hanging="180"/>
      </w:pPr>
    </w:lvl>
  </w:abstractNum>
  <w:abstractNum w:abstractNumId="11" w15:restartNumberingAfterBreak="0">
    <w:nsid w:val="1F6D411E"/>
    <w:multiLevelType w:val="hybridMultilevel"/>
    <w:tmpl w:val="BA364C36"/>
    <w:lvl w:ilvl="0" w:tplc="6024DA54">
      <w:start w:val="1"/>
      <w:numFmt w:val="bullet"/>
      <w:pStyle w:val="ListBul2"/>
      <w:lvlText w:val=""/>
      <w:lvlJc w:val="left"/>
      <w:pPr>
        <w:tabs>
          <w:tab w:val="num" w:pos="540"/>
        </w:tabs>
        <w:ind w:left="463" w:hanging="283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1336"/>
        </w:tabs>
        <w:ind w:left="1336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056"/>
        </w:tabs>
        <w:ind w:left="205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776"/>
        </w:tabs>
        <w:ind w:left="277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496"/>
        </w:tabs>
        <w:ind w:left="3496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216"/>
        </w:tabs>
        <w:ind w:left="421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936"/>
        </w:tabs>
        <w:ind w:left="493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656"/>
        </w:tabs>
        <w:ind w:left="5656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376"/>
        </w:tabs>
        <w:ind w:left="6376" w:hanging="360"/>
      </w:pPr>
      <w:rPr>
        <w:rFonts w:ascii="Wingdings" w:hAnsi="Wingdings" w:hint="default"/>
      </w:rPr>
    </w:lvl>
  </w:abstractNum>
  <w:abstractNum w:abstractNumId="12" w15:restartNumberingAfterBreak="0">
    <w:nsid w:val="2033064C"/>
    <w:multiLevelType w:val="hybridMultilevel"/>
    <w:tmpl w:val="8D58FF1C"/>
    <w:lvl w:ilvl="0" w:tplc="5BCAC542">
      <w:start w:val="1"/>
      <w:numFmt w:val="decimal"/>
      <w:lvlText w:val="%1."/>
      <w:lvlJc w:val="left"/>
      <w:pPr>
        <w:ind w:left="612" w:hanging="360"/>
      </w:pPr>
    </w:lvl>
    <w:lvl w:ilvl="1" w:tplc="F2AA13D0">
      <w:start w:val="1"/>
      <w:numFmt w:val="lowerLetter"/>
      <w:lvlText w:val="%2."/>
      <w:lvlJc w:val="left"/>
      <w:pPr>
        <w:ind w:left="1332" w:hanging="360"/>
      </w:pPr>
    </w:lvl>
    <w:lvl w:ilvl="2" w:tplc="6B227E10">
      <w:start w:val="1"/>
      <w:numFmt w:val="lowerRoman"/>
      <w:lvlText w:val="%3."/>
      <w:lvlJc w:val="right"/>
      <w:pPr>
        <w:ind w:left="2052" w:hanging="180"/>
      </w:pPr>
    </w:lvl>
    <w:lvl w:ilvl="3" w:tplc="BE98433E">
      <w:start w:val="1"/>
      <w:numFmt w:val="decimal"/>
      <w:lvlText w:val="%4."/>
      <w:lvlJc w:val="left"/>
      <w:pPr>
        <w:ind w:left="2772" w:hanging="360"/>
      </w:pPr>
    </w:lvl>
    <w:lvl w:ilvl="4" w:tplc="1FEC11BC">
      <w:start w:val="1"/>
      <w:numFmt w:val="lowerLetter"/>
      <w:lvlText w:val="%5."/>
      <w:lvlJc w:val="left"/>
      <w:pPr>
        <w:ind w:left="3492" w:hanging="360"/>
      </w:pPr>
    </w:lvl>
    <w:lvl w:ilvl="5" w:tplc="D686710C">
      <w:start w:val="1"/>
      <w:numFmt w:val="lowerRoman"/>
      <w:lvlText w:val="%6."/>
      <w:lvlJc w:val="right"/>
      <w:pPr>
        <w:ind w:left="4212" w:hanging="180"/>
      </w:pPr>
    </w:lvl>
    <w:lvl w:ilvl="6" w:tplc="3A1CBEEC">
      <w:start w:val="1"/>
      <w:numFmt w:val="decimal"/>
      <w:lvlText w:val="%7."/>
      <w:lvlJc w:val="left"/>
      <w:pPr>
        <w:ind w:left="4932" w:hanging="360"/>
      </w:pPr>
    </w:lvl>
    <w:lvl w:ilvl="7" w:tplc="022EDA28">
      <w:start w:val="1"/>
      <w:numFmt w:val="lowerLetter"/>
      <w:lvlText w:val="%8."/>
      <w:lvlJc w:val="left"/>
      <w:pPr>
        <w:ind w:left="5652" w:hanging="360"/>
      </w:pPr>
    </w:lvl>
    <w:lvl w:ilvl="8" w:tplc="CE2050DA">
      <w:start w:val="1"/>
      <w:numFmt w:val="lowerRoman"/>
      <w:lvlText w:val="%9."/>
      <w:lvlJc w:val="right"/>
      <w:pPr>
        <w:ind w:left="6372" w:hanging="180"/>
      </w:pPr>
    </w:lvl>
  </w:abstractNum>
  <w:abstractNum w:abstractNumId="13" w15:restartNumberingAfterBreak="0">
    <w:nsid w:val="23E42569"/>
    <w:multiLevelType w:val="hybridMultilevel"/>
    <w:tmpl w:val="A19A1818"/>
    <w:lvl w:ilvl="0" w:tplc="788ABFE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D6378"/>
    <w:multiLevelType w:val="hybridMultilevel"/>
    <w:tmpl w:val="6DEA4D7C"/>
    <w:lvl w:ilvl="0" w:tplc="8B0CAD52">
      <w:start w:val="1"/>
      <w:numFmt w:val="bullet"/>
      <w:lvlText w:val="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5" w15:restartNumberingAfterBreak="0">
    <w:nsid w:val="42AA2BF6"/>
    <w:multiLevelType w:val="hybridMultilevel"/>
    <w:tmpl w:val="5EBEFEF8"/>
    <w:lvl w:ilvl="0" w:tplc="2D2E898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4B75CE"/>
    <w:multiLevelType w:val="multilevel"/>
    <w:tmpl w:val="50402BCA"/>
    <w:styleLink w:val="LFO23"/>
    <w:lvl w:ilvl="0">
      <w:numFmt w:val="bullet"/>
      <w:pStyle w:val="0"/>
      <w:lvlText w:val=""/>
      <w:lvlJc w:val="left"/>
      <w:pPr>
        <w:ind w:left="185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57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0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7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614" w:hanging="360"/>
      </w:pPr>
      <w:rPr>
        <w:rFonts w:ascii="Wingdings" w:hAnsi="Wingdings"/>
      </w:rPr>
    </w:lvl>
  </w:abstractNum>
  <w:abstractNum w:abstractNumId="17" w15:restartNumberingAfterBreak="0">
    <w:nsid w:val="48681139"/>
    <w:multiLevelType w:val="hybridMultilevel"/>
    <w:tmpl w:val="5EBEFEF8"/>
    <w:lvl w:ilvl="0" w:tplc="2D2E898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425DEE"/>
    <w:multiLevelType w:val="hybridMultilevel"/>
    <w:tmpl w:val="64DEF2DA"/>
    <w:lvl w:ilvl="0" w:tplc="32961D9C">
      <w:start w:val="1"/>
      <w:numFmt w:val="decimal"/>
      <w:lvlText w:val="%1."/>
      <w:lvlJc w:val="left"/>
      <w:pPr>
        <w:ind w:left="36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40" w:hanging="360"/>
      </w:pPr>
    </w:lvl>
    <w:lvl w:ilvl="2" w:tplc="0419001B" w:tentative="1">
      <w:start w:val="1"/>
      <w:numFmt w:val="lowerRoman"/>
      <w:lvlText w:val="%3."/>
      <w:lvlJc w:val="right"/>
      <w:pPr>
        <w:ind w:left="5060" w:hanging="180"/>
      </w:pPr>
    </w:lvl>
    <w:lvl w:ilvl="3" w:tplc="0419000F" w:tentative="1">
      <w:start w:val="1"/>
      <w:numFmt w:val="decimal"/>
      <w:lvlText w:val="%4."/>
      <w:lvlJc w:val="left"/>
      <w:pPr>
        <w:ind w:left="5780" w:hanging="360"/>
      </w:pPr>
    </w:lvl>
    <w:lvl w:ilvl="4" w:tplc="04190019" w:tentative="1">
      <w:start w:val="1"/>
      <w:numFmt w:val="lowerLetter"/>
      <w:lvlText w:val="%5."/>
      <w:lvlJc w:val="left"/>
      <w:pPr>
        <w:ind w:left="6500" w:hanging="360"/>
      </w:pPr>
    </w:lvl>
    <w:lvl w:ilvl="5" w:tplc="0419001B" w:tentative="1">
      <w:start w:val="1"/>
      <w:numFmt w:val="lowerRoman"/>
      <w:lvlText w:val="%6."/>
      <w:lvlJc w:val="right"/>
      <w:pPr>
        <w:ind w:left="7220" w:hanging="180"/>
      </w:pPr>
    </w:lvl>
    <w:lvl w:ilvl="6" w:tplc="0419000F" w:tentative="1">
      <w:start w:val="1"/>
      <w:numFmt w:val="decimal"/>
      <w:lvlText w:val="%7."/>
      <w:lvlJc w:val="left"/>
      <w:pPr>
        <w:ind w:left="7940" w:hanging="360"/>
      </w:pPr>
    </w:lvl>
    <w:lvl w:ilvl="7" w:tplc="04190019" w:tentative="1">
      <w:start w:val="1"/>
      <w:numFmt w:val="lowerLetter"/>
      <w:lvlText w:val="%8."/>
      <w:lvlJc w:val="left"/>
      <w:pPr>
        <w:ind w:left="8660" w:hanging="360"/>
      </w:pPr>
    </w:lvl>
    <w:lvl w:ilvl="8" w:tplc="0419001B" w:tentative="1">
      <w:start w:val="1"/>
      <w:numFmt w:val="lowerRoman"/>
      <w:lvlText w:val="%9."/>
      <w:lvlJc w:val="right"/>
      <w:pPr>
        <w:ind w:left="9380" w:hanging="180"/>
      </w:pPr>
    </w:lvl>
  </w:abstractNum>
  <w:abstractNum w:abstractNumId="19" w15:restartNumberingAfterBreak="0">
    <w:nsid w:val="50FF150D"/>
    <w:multiLevelType w:val="hybridMultilevel"/>
    <w:tmpl w:val="88A0FA2C"/>
    <w:lvl w:ilvl="0" w:tplc="8B0CAD52">
      <w:start w:val="1"/>
      <w:numFmt w:val="bullet"/>
      <w:lvlText w:val="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0" w15:restartNumberingAfterBreak="0">
    <w:nsid w:val="561B14D2"/>
    <w:multiLevelType w:val="hybridMultilevel"/>
    <w:tmpl w:val="020243F2"/>
    <w:lvl w:ilvl="0" w:tplc="2FE271C4">
      <w:start w:val="1"/>
      <w:numFmt w:val="decimal"/>
      <w:lvlText w:val="%1."/>
      <w:lvlJc w:val="left"/>
      <w:pPr>
        <w:ind w:left="360" w:hanging="360"/>
      </w:pPr>
    </w:lvl>
    <w:lvl w:ilvl="1" w:tplc="FFD66184">
      <w:start w:val="1"/>
      <w:numFmt w:val="lowerLetter"/>
      <w:lvlText w:val="%2."/>
      <w:lvlJc w:val="left"/>
      <w:pPr>
        <w:ind w:left="1332" w:hanging="360"/>
      </w:pPr>
    </w:lvl>
    <w:lvl w:ilvl="2" w:tplc="9280DA2E">
      <w:start w:val="1"/>
      <w:numFmt w:val="lowerRoman"/>
      <w:lvlText w:val="%3."/>
      <w:lvlJc w:val="right"/>
      <w:pPr>
        <w:ind w:left="2052" w:hanging="180"/>
      </w:pPr>
    </w:lvl>
    <w:lvl w:ilvl="3" w:tplc="C9A4196C">
      <w:start w:val="1"/>
      <w:numFmt w:val="decimal"/>
      <w:lvlText w:val="%4."/>
      <w:lvlJc w:val="left"/>
      <w:pPr>
        <w:ind w:left="2772" w:hanging="360"/>
      </w:pPr>
    </w:lvl>
    <w:lvl w:ilvl="4" w:tplc="8BDE62F2">
      <w:start w:val="1"/>
      <w:numFmt w:val="lowerLetter"/>
      <w:lvlText w:val="%5."/>
      <w:lvlJc w:val="left"/>
      <w:pPr>
        <w:ind w:left="3492" w:hanging="360"/>
      </w:pPr>
    </w:lvl>
    <w:lvl w:ilvl="5" w:tplc="39723994">
      <w:start w:val="1"/>
      <w:numFmt w:val="lowerRoman"/>
      <w:lvlText w:val="%6."/>
      <w:lvlJc w:val="right"/>
      <w:pPr>
        <w:ind w:left="4212" w:hanging="180"/>
      </w:pPr>
    </w:lvl>
    <w:lvl w:ilvl="6" w:tplc="75BC3816">
      <w:start w:val="1"/>
      <w:numFmt w:val="decimal"/>
      <w:lvlText w:val="%7."/>
      <w:lvlJc w:val="left"/>
      <w:pPr>
        <w:ind w:left="4932" w:hanging="360"/>
      </w:pPr>
    </w:lvl>
    <w:lvl w:ilvl="7" w:tplc="0DFCE4FE">
      <w:start w:val="1"/>
      <w:numFmt w:val="lowerLetter"/>
      <w:lvlText w:val="%8."/>
      <w:lvlJc w:val="left"/>
      <w:pPr>
        <w:ind w:left="5652" w:hanging="360"/>
      </w:pPr>
    </w:lvl>
    <w:lvl w:ilvl="8" w:tplc="6A7EF982">
      <w:start w:val="1"/>
      <w:numFmt w:val="lowerRoman"/>
      <w:lvlText w:val="%9."/>
      <w:lvlJc w:val="right"/>
      <w:pPr>
        <w:ind w:left="6372" w:hanging="180"/>
      </w:pPr>
    </w:lvl>
  </w:abstractNum>
  <w:abstractNum w:abstractNumId="21" w15:restartNumberingAfterBreak="0">
    <w:nsid w:val="5676350A"/>
    <w:multiLevelType w:val="hybridMultilevel"/>
    <w:tmpl w:val="181C43EC"/>
    <w:lvl w:ilvl="0" w:tplc="0C46541C">
      <w:start w:val="1"/>
      <w:numFmt w:val="decimal"/>
      <w:lvlText w:val="%1."/>
      <w:lvlJc w:val="left"/>
      <w:pPr>
        <w:ind w:left="360" w:hanging="360"/>
      </w:pPr>
    </w:lvl>
    <w:lvl w:ilvl="1" w:tplc="473294CA">
      <w:start w:val="1"/>
      <w:numFmt w:val="lowerLetter"/>
      <w:lvlText w:val="%2."/>
      <w:lvlJc w:val="left"/>
      <w:pPr>
        <w:ind w:left="1332" w:hanging="360"/>
      </w:pPr>
    </w:lvl>
    <w:lvl w:ilvl="2" w:tplc="956A77F4">
      <w:start w:val="1"/>
      <w:numFmt w:val="lowerRoman"/>
      <w:lvlText w:val="%3."/>
      <w:lvlJc w:val="right"/>
      <w:pPr>
        <w:ind w:left="2052" w:hanging="180"/>
      </w:pPr>
    </w:lvl>
    <w:lvl w:ilvl="3" w:tplc="43F0B888">
      <w:start w:val="1"/>
      <w:numFmt w:val="decimal"/>
      <w:lvlText w:val="%4."/>
      <w:lvlJc w:val="left"/>
      <w:pPr>
        <w:ind w:left="2772" w:hanging="360"/>
      </w:pPr>
    </w:lvl>
    <w:lvl w:ilvl="4" w:tplc="F23EEC5C">
      <w:start w:val="1"/>
      <w:numFmt w:val="lowerLetter"/>
      <w:lvlText w:val="%5."/>
      <w:lvlJc w:val="left"/>
      <w:pPr>
        <w:ind w:left="3492" w:hanging="360"/>
      </w:pPr>
    </w:lvl>
    <w:lvl w:ilvl="5" w:tplc="1C78AE8E">
      <w:start w:val="1"/>
      <w:numFmt w:val="lowerRoman"/>
      <w:lvlText w:val="%6."/>
      <w:lvlJc w:val="right"/>
      <w:pPr>
        <w:ind w:left="4212" w:hanging="180"/>
      </w:pPr>
    </w:lvl>
    <w:lvl w:ilvl="6" w:tplc="FA204504">
      <w:start w:val="1"/>
      <w:numFmt w:val="decimal"/>
      <w:lvlText w:val="%7."/>
      <w:lvlJc w:val="left"/>
      <w:pPr>
        <w:ind w:left="4932" w:hanging="360"/>
      </w:pPr>
    </w:lvl>
    <w:lvl w:ilvl="7" w:tplc="0FC8ACB2">
      <w:start w:val="1"/>
      <w:numFmt w:val="lowerLetter"/>
      <w:lvlText w:val="%8."/>
      <w:lvlJc w:val="left"/>
      <w:pPr>
        <w:ind w:left="5652" w:hanging="360"/>
      </w:pPr>
    </w:lvl>
    <w:lvl w:ilvl="8" w:tplc="CFEC174C">
      <w:start w:val="1"/>
      <w:numFmt w:val="lowerRoman"/>
      <w:lvlText w:val="%9."/>
      <w:lvlJc w:val="right"/>
      <w:pPr>
        <w:ind w:left="6372" w:hanging="180"/>
      </w:pPr>
    </w:lvl>
  </w:abstractNum>
  <w:abstractNum w:abstractNumId="22" w15:restartNumberingAfterBreak="0">
    <w:nsid w:val="5E8902EB"/>
    <w:multiLevelType w:val="hybridMultilevel"/>
    <w:tmpl w:val="6A20D87C"/>
    <w:lvl w:ilvl="0" w:tplc="788ABFE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29276E"/>
    <w:multiLevelType w:val="hybridMultilevel"/>
    <w:tmpl w:val="5EBEFEF8"/>
    <w:lvl w:ilvl="0" w:tplc="2D2E898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8"/>
  </w:num>
  <w:num w:numId="4">
    <w:abstractNumId w:val="14"/>
  </w:num>
  <w:num w:numId="5">
    <w:abstractNumId w:val="19"/>
  </w:num>
  <w:num w:numId="6">
    <w:abstractNumId w:val="16"/>
  </w:num>
  <w:num w:numId="7">
    <w:abstractNumId w:val="6"/>
  </w:num>
  <w:num w:numId="8">
    <w:abstractNumId w:val="20"/>
  </w:num>
  <w:num w:numId="9">
    <w:abstractNumId w:val="21"/>
  </w:num>
  <w:num w:numId="10">
    <w:abstractNumId w:val="12"/>
  </w:num>
  <w:num w:numId="11">
    <w:abstractNumId w:val="8"/>
  </w:num>
  <w:num w:numId="12">
    <w:abstractNumId w:val="10"/>
  </w:num>
  <w:num w:numId="13">
    <w:abstractNumId w:val="9"/>
  </w:num>
  <w:num w:numId="14">
    <w:abstractNumId w:val="17"/>
  </w:num>
  <w:num w:numId="15">
    <w:abstractNumId w:val="23"/>
  </w:num>
  <w:num w:numId="16">
    <w:abstractNumId w:val="15"/>
  </w:num>
  <w:num w:numId="17">
    <w:abstractNumId w:val="22"/>
  </w:num>
  <w:num w:numId="18">
    <w:abstractNumId w:val="13"/>
  </w:num>
  <w:num w:numId="19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08"/>
  <w:defaultTableStyle w:val="a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CF1"/>
    <w:rsid w:val="000048C2"/>
    <w:rsid w:val="0002324A"/>
    <w:rsid w:val="00032D70"/>
    <w:rsid w:val="0003496B"/>
    <w:rsid w:val="00035EED"/>
    <w:rsid w:val="00054012"/>
    <w:rsid w:val="00055A41"/>
    <w:rsid w:val="00071E15"/>
    <w:rsid w:val="00095BD1"/>
    <w:rsid w:val="000A3A40"/>
    <w:rsid w:val="000A457F"/>
    <w:rsid w:val="000B5892"/>
    <w:rsid w:val="000C5794"/>
    <w:rsid w:val="000C65E5"/>
    <w:rsid w:val="000D3ED0"/>
    <w:rsid w:val="000D74A0"/>
    <w:rsid w:val="000E234A"/>
    <w:rsid w:val="000E734A"/>
    <w:rsid w:val="00103290"/>
    <w:rsid w:val="00103315"/>
    <w:rsid w:val="0010490D"/>
    <w:rsid w:val="001249A3"/>
    <w:rsid w:val="00140B25"/>
    <w:rsid w:val="00153E70"/>
    <w:rsid w:val="001542DC"/>
    <w:rsid w:val="0015676C"/>
    <w:rsid w:val="001567D9"/>
    <w:rsid w:val="00160AD9"/>
    <w:rsid w:val="00166E81"/>
    <w:rsid w:val="00176998"/>
    <w:rsid w:val="001854D4"/>
    <w:rsid w:val="00194F10"/>
    <w:rsid w:val="001A3404"/>
    <w:rsid w:val="001C0CC1"/>
    <w:rsid w:val="001C16E5"/>
    <w:rsid w:val="001D10CB"/>
    <w:rsid w:val="001D594B"/>
    <w:rsid w:val="001E5E49"/>
    <w:rsid w:val="001E6147"/>
    <w:rsid w:val="001F10FB"/>
    <w:rsid w:val="001F37B3"/>
    <w:rsid w:val="001F43E4"/>
    <w:rsid w:val="001F67D6"/>
    <w:rsid w:val="00201FF9"/>
    <w:rsid w:val="0020433F"/>
    <w:rsid w:val="002237E3"/>
    <w:rsid w:val="00224BA3"/>
    <w:rsid w:val="002352BC"/>
    <w:rsid w:val="0025267C"/>
    <w:rsid w:val="002536AB"/>
    <w:rsid w:val="002558D6"/>
    <w:rsid w:val="00271AB4"/>
    <w:rsid w:val="002722E6"/>
    <w:rsid w:val="00286ACF"/>
    <w:rsid w:val="002A2A88"/>
    <w:rsid w:val="002A7768"/>
    <w:rsid w:val="002C00B8"/>
    <w:rsid w:val="002C432C"/>
    <w:rsid w:val="002C68B3"/>
    <w:rsid w:val="002D0C03"/>
    <w:rsid w:val="002D22DE"/>
    <w:rsid w:val="002D4156"/>
    <w:rsid w:val="002E77DF"/>
    <w:rsid w:val="002F2110"/>
    <w:rsid w:val="002F227B"/>
    <w:rsid w:val="00300079"/>
    <w:rsid w:val="00301159"/>
    <w:rsid w:val="003021CE"/>
    <w:rsid w:val="0030696D"/>
    <w:rsid w:val="00313EAC"/>
    <w:rsid w:val="00331F63"/>
    <w:rsid w:val="003466BA"/>
    <w:rsid w:val="003544AB"/>
    <w:rsid w:val="00354F46"/>
    <w:rsid w:val="0036064F"/>
    <w:rsid w:val="00363312"/>
    <w:rsid w:val="00374B9D"/>
    <w:rsid w:val="00374D5A"/>
    <w:rsid w:val="00376381"/>
    <w:rsid w:val="00384BEA"/>
    <w:rsid w:val="003852A8"/>
    <w:rsid w:val="003B04CA"/>
    <w:rsid w:val="003D05CA"/>
    <w:rsid w:val="003D0D57"/>
    <w:rsid w:val="003D31AD"/>
    <w:rsid w:val="003D74DC"/>
    <w:rsid w:val="003E1C71"/>
    <w:rsid w:val="003F0382"/>
    <w:rsid w:val="003F4412"/>
    <w:rsid w:val="0040014F"/>
    <w:rsid w:val="004073A5"/>
    <w:rsid w:val="00414AC5"/>
    <w:rsid w:val="00420909"/>
    <w:rsid w:val="004320A2"/>
    <w:rsid w:val="00437666"/>
    <w:rsid w:val="00440EB4"/>
    <w:rsid w:val="00455DE8"/>
    <w:rsid w:val="004642AD"/>
    <w:rsid w:val="00464A5B"/>
    <w:rsid w:val="004654E0"/>
    <w:rsid w:val="0047064B"/>
    <w:rsid w:val="00477CE7"/>
    <w:rsid w:val="004834E1"/>
    <w:rsid w:val="00486605"/>
    <w:rsid w:val="004904ED"/>
    <w:rsid w:val="0049244A"/>
    <w:rsid w:val="004A3AC8"/>
    <w:rsid w:val="004A65A2"/>
    <w:rsid w:val="004B2F9B"/>
    <w:rsid w:val="004D57D2"/>
    <w:rsid w:val="004D6FC3"/>
    <w:rsid w:val="004E0898"/>
    <w:rsid w:val="004E164B"/>
    <w:rsid w:val="004F33D2"/>
    <w:rsid w:val="005011A7"/>
    <w:rsid w:val="00505556"/>
    <w:rsid w:val="00512C44"/>
    <w:rsid w:val="005223FB"/>
    <w:rsid w:val="005251A3"/>
    <w:rsid w:val="0054371B"/>
    <w:rsid w:val="005470DB"/>
    <w:rsid w:val="005524C8"/>
    <w:rsid w:val="00554503"/>
    <w:rsid w:val="00555476"/>
    <w:rsid w:val="00562157"/>
    <w:rsid w:val="005621D3"/>
    <w:rsid w:val="005652F4"/>
    <w:rsid w:val="00572B07"/>
    <w:rsid w:val="005854A6"/>
    <w:rsid w:val="00586816"/>
    <w:rsid w:val="00597EA9"/>
    <w:rsid w:val="005B2E6E"/>
    <w:rsid w:val="005B486B"/>
    <w:rsid w:val="005B7481"/>
    <w:rsid w:val="005B791B"/>
    <w:rsid w:val="005C0906"/>
    <w:rsid w:val="005C0E98"/>
    <w:rsid w:val="005C4BB6"/>
    <w:rsid w:val="005C708A"/>
    <w:rsid w:val="005D35D4"/>
    <w:rsid w:val="005D53F6"/>
    <w:rsid w:val="005D6C56"/>
    <w:rsid w:val="005E14DF"/>
    <w:rsid w:val="005F30D7"/>
    <w:rsid w:val="005F7966"/>
    <w:rsid w:val="00616E85"/>
    <w:rsid w:val="006209B3"/>
    <w:rsid w:val="00630DA9"/>
    <w:rsid w:val="00631572"/>
    <w:rsid w:val="00633650"/>
    <w:rsid w:val="00636A46"/>
    <w:rsid w:val="00641C1B"/>
    <w:rsid w:val="00642AB7"/>
    <w:rsid w:val="0065361D"/>
    <w:rsid w:val="00663759"/>
    <w:rsid w:val="00684452"/>
    <w:rsid w:val="00692594"/>
    <w:rsid w:val="00692D6E"/>
    <w:rsid w:val="006944D0"/>
    <w:rsid w:val="0069690A"/>
    <w:rsid w:val="006970ED"/>
    <w:rsid w:val="006A2111"/>
    <w:rsid w:val="006A7692"/>
    <w:rsid w:val="006A7B9A"/>
    <w:rsid w:val="006B6026"/>
    <w:rsid w:val="006B7DCF"/>
    <w:rsid w:val="006E3728"/>
    <w:rsid w:val="00710F12"/>
    <w:rsid w:val="007121C5"/>
    <w:rsid w:val="00716B51"/>
    <w:rsid w:val="00723C79"/>
    <w:rsid w:val="00725457"/>
    <w:rsid w:val="00734363"/>
    <w:rsid w:val="007359A5"/>
    <w:rsid w:val="007400D3"/>
    <w:rsid w:val="00742BC1"/>
    <w:rsid w:val="00745845"/>
    <w:rsid w:val="007522A7"/>
    <w:rsid w:val="0075268F"/>
    <w:rsid w:val="0075432F"/>
    <w:rsid w:val="00754E95"/>
    <w:rsid w:val="00755E53"/>
    <w:rsid w:val="00772EB7"/>
    <w:rsid w:val="00782D2F"/>
    <w:rsid w:val="00787827"/>
    <w:rsid w:val="007912C5"/>
    <w:rsid w:val="00792425"/>
    <w:rsid w:val="00793517"/>
    <w:rsid w:val="0079709E"/>
    <w:rsid w:val="007978C2"/>
    <w:rsid w:val="007B1C8F"/>
    <w:rsid w:val="007B755A"/>
    <w:rsid w:val="007E6B1D"/>
    <w:rsid w:val="007F5C25"/>
    <w:rsid w:val="0080488E"/>
    <w:rsid w:val="0081482A"/>
    <w:rsid w:val="008148EE"/>
    <w:rsid w:val="0081601C"/>
    <w:rsid w:val="00816866"/>
    <w:rsid w:val="00826614"/>
    <w:rsid w:val="00843596"/>
    <w:rsid w:val="0084407D"/>
    <w:rsid w:val="00845653"/>
    <w:rsid w:val="00851F69"/>
    <w:rsid w:val="00852DF2"/>
    <w:rsid w:val="008533E8"/>
    <w:rsid w:val="008559E2"/>
    <w:rsid w:val="00856612"/>
    <w:rsid w:val="0086432B"/>
    <w:rsid w:val="00866845"/>
    <w:rsid w:val="00873E04"/>
    <w:rsid w:val="00881FFC"/>
    <w:rsid w:val="0088662B"/>
    <w:rsid w:val="008872C8"/>
    <w:rsid w:val="00895CD7"/>
    <w:rsid w:val="008A3753"/>
    <w:rsid w:val="008B410E"/>
    <w:rsid w:val="008C03CA"/>
    <w:rsid w:val="008C491A"/>
    <w:rsid w:val="008D40BE"/>
    <w:rsid w:val="008D4BC3"/>
    <w:rsid w:val="008D4DEF"/>
    <w:rsid w:val="008D78E8"/>
    <w:rsid w:val="008D7EBE"/>
    <w:rsid w:val="008E0E25"/>
    <w:rsid w:val="008E0FE7"/>
    <w:rsid w:val="008E71D4"/>
    <w:rsid w:val="008F11DA"/>
    <w:rsid w:val="008F1DC7"/>
    <w:rsid w:val="008F491A"/>
    <w:rsid w:val="0090345C"/>
    <w:rsid w:val="0091780B"/>
    <w:rsid w:val="00923186"/>
    <w:rsid w:val="00942F21"/>
    <w:rsid w:val="00943113"/>
    <w:rsid w:val="00947837"/>
    <w:rsid w:val="009521B2"/>
    <w:rsid w:val="00963130"/>
    <w:rsid w:val="00963290"/>
    <w:rsid w:val="0096394E"/>
    <w:rsid w:val="00964A94"/>
    <w:rsid w:val="00970A81"/>
    <w:rsid w:val="009735A5"/>
    <w:rsid w:val="00973C39"/>
    <w:rsid w:val="00982106"/>
    <w:rsid w:val="00984720"/>
    <w:rsid w:val="009900EA"/>
    <w:rsid w:val="00992865"/>
    <w:rsid w:val="009955BA"/>
    <w:rsid w:val="009A054B"/>
    <w:rsid w:val="009A0DD2"/>
    <w:rsid w:val="009A596A"/>
    <w:rsid w:val="009B62BA"/>
    <w:rsid w:val="009B6358"/>
    <w:rsid w:val="009C0054"/>
    <w:rsid w:val="009C3663"/>
    <w:rsid w:val="009E346B"/>
    <w:rsid w:val="009E6252"/>
    <w:rsid w:val="009E6A37"/>
    <w:rsid w:val="009E71B7"/>
    <w:rsid w:val="009F3358"/>
    <w:rsid w:val="009F4C5F"/>
    <w:rsid w:val="00A12A39"/>
    <w:rsid w:val="00A25252"/>
    <w:rsid w:val="00A27D5E"/>
    <w:rsid w:val="00A3202A"/>
    <w:rsid w:val="00A33D56"/>
    <w:rsid w:val="00A35C64"/>
    <w:rsid w:val="00A3702A"/>
    <w:rsid w:val="00A45661"/>
    <w:rsid w:val="00A52823"/>
    <w:rsid w:val="00A70AE0"/>
    <w:rsid w:val="00A83517"/>
    <w:rsid w:val="00A83559"/>
    <w:rsid w:val="00A87AD7"/>
    <w:rsid w:val="00A933B9"/>
    <w:rsid w:val="00AB1D77"/>
    <w:rsid w:val="00AC21CD"/>
    <w:rsid w:val="00AC4188"/>
    <w:rsid w:val="00AD5C71"/>
    <w:rsid w:val="00AF1DA6"/>
    <w:rsid w:val="00AF415C"/>
    <w:rsid w:val="00B006B2"/>
    <w:rsid w:val="00B041A0"/>
    <w:rsid w:val="00B22238"/>
    <w:rsid w:val="00B234C3"/>
    <w:rsid w:val="00B23685"/>
    <w:rsid w:val="00B236F1"/>
    <w:rsid w:val="00B36ACC"/>
    <w:rsid w:val="00B41C00"/>
    <w:rsid w:val="00B4684C"/>
    <w:rsid w:val="00B55D60"/>
    <w:rsid w:val="00B57CE9"/>
    <w:rsid w:val="00B60CD1"/>
    <w:rsid w:val="00B663D7"/>
    <w:rsid w:val="00B72D9F"/>
    <w:rsid w:val="00B76568"/>
    <w:rsid w:val="00B8019A"/>
    <w:rsid w:val="00B8031E"/>
    <w:rsid w:val="00B8727F"/>
    <w:rsid w:val="00B9434F"/>
    <w:rsid w:val="00B94F8B"/>
    <w:rsid w:val="00BA138F"/>
    <w:rsid w:val="00BA1D2E"/>
    <w:rsid w:val="00BA1E0B"/>
    <w:rsid w:val="00BB7387"/>
    <w:rsid w:val="00BC4F10"/>
    <w:rsid w:val="00BC658A"/>
    <w:rsid w:val="00BC7B28"/>
    <w:rsid w:val="00BD431F"/>
    <w:rsid w:val="00BE01FD"/>
    <w:rsid w:val="00BE54C0"/>
    <w:rsid w:val="00BF7521"/>
    <w:rsid w:val="00C1700E"/>
    <w:rsid w:val="00C25AE8"/>
    <w:rsid w:val="00C42E8B"/>
    <w:rsid w:val="00C43427"/>
    <w:rsid w:val="00C45B6A"/>
    <w:rsid w:val="00C52EFE"/>
    <w:rsid w:val="00C53B0C"/>
    <w:rsid w:val="00C53DE3"/>
    <w:rsid w:val="00C56ADF"/>
    <w:rsid w:val="00C66C70"/>
    <w:rsid w:val="00C6773E"/>
    <w:rsid w:val="00C77470"/>
    <w:rsid w:val="00C93AF3"/>
    <w:rsid w:val="00C97514"/>
    <w:rsid w:val="00CB0905"/>
    <w:rsid w:val="00CC18C3"/>
    <w:rsid w:val="00CD5F2B"/>
    <w:rsid w:val="00CD6CB7"/>
    <w:rsid w:val="00CE0856"/>
    <w:rsid w:val="00CE54A6"/>
    <w:rsid w:val="00CE6FE2"/>
    <w:rsid w:val="00CF68E6"/>
    <w:rsid w:val="00CF6B01"/>
    <w:rsid w:val="00CF6DAB"/>
    <w:rsid w:val="00D073F5"/>
    <w:rsid w:val="00D10E73"/>
    <w:rsid w:val="00D13862"/>
    <w:rsid w:val="00D159CF"/>
    <w:rsid w:val="00D25555"/>
    <w:rsid w:val="00D40848"/>
    <w:rsid w:val="00D41150"/>
    <w:rsid w:val="00D43615"/>
    <w:rsid w:val="00D44561"/>
    <w:rsid w:val="00D456A7"/>
    <w:rsid w:val="00D458C8"/>
    <w:rsid w:val="00D46796"/>
    <w:rsid w:val="00D46C8F"/>
    <w:rsid w:val="00D51D2A"/>
    <w:rsid w:val="00D606BD"/>
    <w:rsid w:val="00D674A9"/>
    <w:rsid w:val="00D72C74"/>
    <w:rsid w:val="00D82598"/>
    <w:rsid w:val="00D82AEE"/>
    <w:rsid w:val="00D83E7F"/>
    <w:rsid w:val="00D84094"/>
    <w:rsid w:val="00D84EC9"/>
    <w:rsid w:val="00D879CE"/>
    <w:rsid w:val="00D87AB0"/>
    <w:rsid w:val="00D9086B"/>
    <w:rsid w:val="00D9136C"/>
    <w:rsid w:val="00D939BB"/>
    <w:rsid w:val="00DA290E"/>
    <w:rsid w:val="00DB38CE"/>
    <w:rsid w:val="00DB4486"/>
    <w:rsid w:val="00DD0FF7"/>
    <w:rsid w:val="00DD26EE"/>
    <w:rsid w:val="00DD566C"/>
    <w:rsid w:val="00DD7843"/>
    <w:rsid w:val="00DD7CF1"/>
    <w:rsid w:val="00DE218F"/>
    <w:rsid w:val="00DE4D92"/>
    <w:rsid w:val="00DF4098"/>
    <w:rsid w:val="00E002FE"/>
    <w:rsid w:val="00E03BD9"/>
    <w:rsid w:val="00E15680"/>
    <w:rsid w:val="00E22D49"/>
    <w:rsid w:val="00E23CCE"/>
    <w:rsid w:val="00E243B8"/>
    <w:rsid w:val="00E25A4A"/>
    <w:rsid w:val="00E26B68"/>
    <w:rsid w:val="00E333B3"/>
    <w:rsid w:val="00E35015"/>
    <w:rsid w:val="00E35F0C"/>
    <w:rsid w:val="00E40990"/>
    <w:rsid w:val="00E43D78"/>
    <w:rsid w:val="00E55CBB"/>
    <w:rsid w:val="00E64840"/>
    <w:rsid w:val="00E672EF"/>
    <w:rsid w:val="00E674B9"/>
    <w:rsid w:val="00E72068"/>
    <w:rsid w:val="00E7250B"/>
    <w:rsid w:val="00E81376"/>
    <w:rsid w:val="00E84D67"/>
    <w:rsid w:val="00E95474"/>
    <w:rsid w:val="00E95602"/>
    <w:rsid w:val="00E9747C"/>
    <w:rsid w:val="00EA1C77"/>
    <w:rsid w:val="00EB7343"/>
    <w:rsid w:val="00ED3F7A"/>
    <w:rsid w:val="00EE5AC0"/>
    <w:rsid w:val="00EE5B02"/>
    <w:rsid w:val="00EF327C"/>
    <w:rsid w:val="00EF354D"/>
    <w:rsid w:val="00EF38AF"/>
    <w:rsid w:val="00F07918"/>
    <w:rsid w:val="00F20CE1"/>
    <w:rsid w:val="00F43B5D"/>
    <w:rsid w:val="00F54E07"/>
    <w:rsid w:val="00F55E8C"/>
    <w:rsid w:val="00F55EEF"/>
    <w:rsid w:val="00F628AF"/>
    <w:rsid w:val="00F65337"/>
    <w:rsid w:val="00F74E46"/>
    <w:rsid w:val="00F8681C"/>
    <w:rsid w:val="00F87DF8"/>
    <w:rsid w:val="00F91833"/>
    <w:rsid w:val="00F91B43"/>
    <w:rsid w:val="00F91C76"/>
    <w:rsid w:val="00F94DB5"/>
    <w:rsid w:val="00F954EB"/>
    <w:rsid w:val="00FC134F"/>
    <w:rsid w:val="00FE0849"/>
    <w:rsid w:val="00FE5802"/>
    <w:rsid w:val="00FF0425"/>
    <w:rsid w:val="00FF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EFFA48BB-50B6-440A-8AD8-70A331AA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1A3"/>
    <w:pPr>
      <w:suppressAutoHyphens/>
      <w:textAlignment w:val="baseline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styleId="1">
    <w:name w:val="heading 1"/>
    <w:basedOn w:val="a"/>
    <w:next w:val="a"/>
    <w:uiPriority w:val="9"/>
    <w:qFormat/>
    <w:rsid w:val="00FE0849"/>
    <w:pPr>
      <w:keepNext/>
      <w:keepLines/>
      <w:numPr>
        <w:numId w:val="1"/>
      </w:numPr>
      <w:spacing w:before="240"/>
      <w:outlineLvl w:val="0"/>
    </w:pPr>
    <w:rPr>
      <w:rFonts w:ascii="Calibri Light" w:eastAsia="Times New Roman" w:hAnsi="Calibri Light" w:cs="Calibri Light"/>
      <w:color w:val="2F5496"/>
      <w:sz w:val="32"/>
      <w:szCs w:val="29"/>
    </w:rPr>
  </w:style>
  <w:style w:type="paragraph" w:styleId="2">
    <w:name w:val="heading 2"/>
    <w:basedOn w:val="Standard"/>
    <w:next w:val="a0"/>
    <w:qFormat/>
    <w:rsid w:val="00FE0849"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3">
    <w:name w:val="heading 3"/>
    <w:basedOn w:val="Standard"/>
    <w:next w:val="a0"/>
    <w:qFormat/>
    <w:rsid w:val="00FE084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Standard"/>
    <w:next w:val="a0"/>
    <w:qFormat/>
    <w:rsid w:val="00FE084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F248B"/>
    <w:pPr>
      <w:keepNext/>
      <w:suppressAutoHyphens w:val="0"/>
      <w:jc w:val="both"/>
      <w:textAlignment w:val="auto"/>
      <w:outlineLvl w:val="4"/>
    </w:pPr>
    <w:rPr>
      <w:rFonts w:ascii="Times New Roman" w:eastAsia="Times New Roman" w:hAnsi="Times New Roman" w:cs="Times New Roman"/>
      <w:b/>
      <w:i/>
      <w:kern w:val="0"/>
      <w:sz w:val="28"/>
      <w:szCs w:val="20"/>
      <w:lang w:val="en-US" w:eastAsia="ru-RU" w:bidi="ar-SA"/>
    </w:rPr>
  </w:style>
  <w:style w:type="paragraph" w:styleId="6">
    <w:name w:val="heading 6"/>
    <w:basedOn w:val="a"/>
    <w:next w:val="a"/>
    <w:link w:val="60"/>
    <w:qFormat/>
    <w:rsid w:val="00FF248B"/>
    <w:pPr>
      <w:keepNext/>
      <w:suppressAutoHyphens w:val="0"/>
      <w:jc w:val="center"/>
      <w:textAlignment w:val="auto"/>
      <w:outlineLvl w:val="5"/>
    </w:pPr>
    <w:rPr>
      <w:rFonts w:ascii="Times New Roman" w:eastAsia="Times New Roman" w:hAnsi="Times New Roman" w:cs="Times New Roman"/>
      <w:b/>
      <w:i/>
      <w:kern w:val="0"/>
      <w:sz w:val="28"/>
      <w:szCs w:val="20"/>
      <w:lang w:val="en-US" w:eastAsia="ru-RU" w:bidi="ar-SA"/>
    </w:rPr>
  </w:style>
  <w:style w:type="paragraph" w:styleId="7">
    <w:name w:val="heading 7"/>
    <w:basedOn w:val="a"/>
    <w:next w:val="a"/>
    <w:qFormat/>
    <w:rsid w:val="00FE0849"/>
    <w:pPr>
      <w:numPr>
        <w:ilvl w:val="6"/>
        <w:numId w:val="1"/>
      </w:numPr>
      <w:spacing w:before="240" w:after="60"/>
      <w:textAlignment w:val="auto"/>
      <w:outlineLvl w:val="6"/>
    </w:pPr>
    <w:rPr>
      <w:rFonts w:ascii="Calibri" w:eastAsia="Times New Roman" w:hAnsi="Calibri" w:cs="Times New Roman"/>
      <w:kern w:val="0"/>
      <w:lang w:bidi="ar-SA"/>
    </w:rPr>
  </w:style>
  <w:style w:type="paragraph" w:styleId="8">
    <w:name w:val="heading 8"/>
    <w:basedOn w:val="a"/>
    <w:next w:val="a"/>
    <w:qFormat/>
    <w:rsid w:val="00FE0849"/>
    <w:pPr>
      <w:numPr>
        <w:ilvl w:val="7"/>
        <w:numId w:val="1"/>
      </w:numPr>
      <w:spacing w:before="240" w:after="60"/>
      <w:textAlignment w:val="auto"/>
      <w:outlineLvl w:val="7"/>
    </w:pPr>
    <w:rPr>
      <w:rFonts w:ascii="Times New Roman" w:eastAsia="Times New Roman" w:hAnsi="Times New Roman" w:cs="Times New Roman"/>
      <w:i/>
      <w:iCs/>
      <w:kern w:val="0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FE0849"/>
  </w:style>
  <w:style w:type="character" w:customStyle="1" w:styleId="WW8Num1z1">
    <w:name w:val="WW8Num1z1"/>
    <w:rsid w:val="00FE0849"/>
  </w:style>
  <w:style w:type="character" w:customStyle="1" w:styleId="WW8Num1z2">
    <w:name w:val="WW8Num1z2"/>
    <w:rsid w:val="00FE0849"/>
  </w:style>
  <w:style w:type="character" w:customStyle="1" w:styleId="WW8Num1z3">
    <w:name w:val="WW8Num1z3"/>
    <w:rsid w:val="00FE0849"/>
  </w:style>
  <w:style w:type="character" w:customStyle="1" w:styleId="WW8Num1z4">
    <w:name w:val="WW8Num1z4"/>
    <w:rsid w:val="00FE0849"/>
  </w:style>
  <w:style w:type="character" w:customStyle="1" w:styleId="WW8Num1z5">
    <w:name w:val="WW8Num1z5"/>
    <w:rsid w:val="00FE0849"/>
  </w:style>
  <w:style w:type="character" w:customStyle="1" w:styleId="WW8Num1z6">
    <w:name w:val="WW8Num1z6"/>
    <w:rsid w:val="00FE0849"/>
  </w:style>
  <w:style w:type="character" w:customStyle="1" w:styleId="WW8Num1z7">
    <w:name w:val="WW8Num1z7"/>
    <w:rsid w:val="00FE0849"/>
  </w:style>
  <w:style w:type="character" w:customStyle="1" w:styleId="WW8Num1z8">
    <w:name w:val="WW8Num1z8"/>
    <w:rsid w:val="00FE0849"/>
  </w:style>
  <w:style w:type="character" w:customStyle="1" w:styleId="WW8Num2z0">
    <w:name w:val="WW8Num2z0"/>
    <w:rsid w:val="00FE0849"/>
  </w:style>
  <w:style w:type="character" w:customStyle="1" w:styleId="WW8Num2z1">
    <w:name w:val="WW8Num2z1"/>
    <w:rsid w:val="00FE0849"/>
  </w:style>
  <w:style w:type="character" w:customStyle="1" w:styleId="WW8Num2z2">
    <w:name w:val="WW8Num2z2"/>
    <w:rsid w:val="00FE0849"/>
  </w:style>
  <w:style w:type="character" w:customStyle="1" w:styleId="WW8Num2z3">
    <w:name w:val="WW8Num2z3"/>
    <w:rsid w:val="00FE0849"/>
  </w:style>
  <w:style w:type="character" w:customStyle="1" w:styleId="WW8Num2z4">
    <w:name w:val="WW8Num2z4"/>
    <w:rsid w:val="00FE0849"/>
  </w:style>
  <w:style w:type="character" w:customStyle="1" w:styleId="WW8Num2z5">
    <w:name w:val="WW8Num2z5"/>
    <w:rsid w:val="00FE0849"/>
  </w:style>
  <w:style w:type="character" w:customStyle="1" w:styleId="WW8Num2z6">
    <w:name w:val="WW8Num2z6"/>
    <w:rsid w:val="00FE0849"/>
  </w:style>
  <w:style w:type="character" w:customStyle="1" w:styleId="WW8Num2z7">
    <w:name w:val="WW8Num2z7"/>
    <w:rsid w:val="00FE0849"/>
  </w:style>
  <w:style w:type="character" w:customStyle="1" w:styleId="WW8Num2z8">
    <w:name w:val="WW8Num2z8"/>
    <w:rsid w:val="00FE0849"/>
  </w:style>
  <w:style w:type="character" w:customStyle="1" w:styleId="WW8Num3z0">
    <w:name w:val="WW8Num3z0"/>
    <w:rsid w:val="00FE0849"/>
    <w:rPr>
      <w:rFonts w:hint="default"/>
      <w:b/>
      <w:i w:val="0"/>
      <w:color w:val="000000"/>
    </w:rPr>
  </w:style>
  <w:style w:type="character" w:customStyle="1" w:styleId="WW8Num3z1">
    <w:name w:val="WW8Num3z1"/>
    <w:rsid w:val="00FE0849"/>
    <w:rPr>
      <w:rFonts w:cs="Times New Roman"/>
    </w:rPr>
  </w:style>
  <w:style w:type="character" w:customStyle="1" w:styleId="WW8Num4z0">
    <w:name w:val="WW8Num4z0"/>
    <w:rsid w:val="00FE0849"/>
    <w:rPr>
      <w:rFonts w:ascii="Symbol" w:hAnsi="Symbol" w:cs="Symbol"/>
    </w:rPr>
  </w:style>
  <w:style w:type="character" w:customStyle="1" w:styleId="WW8Num4z1">
    <w:name w:val="WW8Num4z1"/>
    <w:rsid w:val="00FE0849"/>
    <w:rPr>
      <w:rFonts w:ascii="Courier New" w:hAnsi="Courier New" w:cs="Courier New"/>
    </w:rPr>
  </w:style>
  <w:style w:type="character" w:customStyle="1" w:styleId="WW8Num4z2">
    <w:name w:val="WW8Num4z2"/>
    <w:rsid w:val="00FE0849"/>
    <w:rPr>
      <w:rFonts w:ascii="Wingdings" w:hAnsi="Wingdings" w:cs="Wingdings"/>
    </w:rPr>
  </w:style>
  <w:style w:type="character" w:customStyle="1" w:styleId="WW8Num5z0">
    <w:name w:val="WW8Num5z0"/>
    <w:rsid w:val="00FE0849"/>
    <w:rPr>
      <w:rFonts w:ascii="Symbol" w:hAnsi="Symbol" w:cs="Symbol"/>
      <w:sz w:val="24"/>
      <w:szCs w:val="24"/>
      <w:lang w:eastAsia="ru-RU" w:bidi="hi-IN"/>
    </w:rPr>
  </w:style>
  <w:style w:type="character" w:customStyle="1" w:styleId="WW8Num5z1">
    <w:name w:val="WW8Num5z1"/>
    <w:rsid w:val="00FE0849"/>
  </w:style>
  <w:style w:type="character" w:customStyle="1" w:styleId="WW8Num5z2">
    <w:name w:val="WW8Num5z2"/>
    <w:rsid w:val="00FE0849"/>
  </w:style>
  <w:style w:type="character" w:customStyle="1" w:styleId="WW8Num5z3">
    <w:name w:val="WW8Num5z3"/>
    <w:rsid w:val="00FE0849"/>
  </w:style>
  <w:style w:type="character" w:customStyle="1" w:styleId="WW8Num5z4">
    <w:name w:val="WW8Num5z4"/>
    <w:rsid w:val="00FE0849"/>
  </w:style>
  <w:style w:type="character" w:customStyle="1" w:styleId="WW8Num5z5">
    <w:name w:val="WW8Num5z5"/>
    <w:rsid w:val="00FE0849"/>
  </w:style>
  <w:style w:type="character" w:customStyle="1" w:styleId="WW8Num5z6">
    <w:name w:val="WW8Num5z6"/>
    <w:rsid w:val="00FE0849"/>
  </w:style>
  <w:style w:type="character" w:customStyle="1" w:styleId="WW8Num5z7">
    <w:name w:val="WW8Num5z7"/>
    <w:rsid w:val="00FE0849"/>
  </w:style>
  <w:style w:type="character" w:customStyle="1" w:styleId="WW8Num5z8">
    <w:name w:val="WW8Num5z8"/>
    <w:rsid w:val="00FE0849"/>
  </w:style>
  <w:style w:type="character" w:customStyle="1" w:styleId="WW8Num6z0">
    <w:name w:val="WW8Num6z0"/>
    <w:rsid w:val="00FE0849"/>
    <w:rPr>
      <w:rFonts w:ascii="Times New Roman" w:eastAsia="Times New Roman" w:hAnsi="Times New Roman" w:cs="Times New Roman" w:hint="default"/>
      <w:b w:val="0"/>
      <w:bCs/>
      <w:color w:val="000000"/>
      <w:kern w:val="2"/>
      <w:u w:val="none"/>
      <w:lang w:eastAsia="ar-SA"/>
    </w:rPr>
  </w:style>
  <w:style w:type="character" w:customStyle="1" w:styleId="WW8Num6z1">
    <w:name w:val="WW8Num6z1"/>
    <w:rsid w:val="00FE0849"/>
    <w:rPr>
      <w:rFonts w:ascii="Times New Roman" w:eastAsia="SimSun" w:hAnsi="Times New Roman" w:cs="Times New Roman" w:hint="default"/>
    </w:rPr>
  </w:style>
  <w:style w:type="character" w:customStyle="1" w:styleId="WW8Num3z2">
    <w:name w:val="WW8Num3z2"/>
    <w:rsid w:val="00FE0849"/>
    <w:rPr>
      <w:rFonts w:ascii="Wingdings" w:hAnsi="Wingdings" w:cs="Wingdings"/>
    </w:rPr>
  </w:style>
  <w:style w:type="character" w:customStyle="1" w:styleId="WW8Num4z3">
    <w:name w:val="WW8Num4z3"/>
    <w:rsid w:val="00FE0849"/>
  </w:style>
  <w:style w:type="character" w:customStyle="1" w:styleId="WW8Num4z4">
    <w:name w:val="WW8Num4z4"/>
    <w:rsid w:val="00FE0849"/>
  </w:style>
  <w:style w:type="character" w:customStyle="1" w:styleId="WW8Num4z5">
    <w:name w:val="WW8Num4z5"/>
    <w:rsid w:val="00FE0849"/>
  </w:style>
  <w:style w:type="character" w:customStyle="1" w:styleId="WW8Num4z6">
    <w:name w:val="WW8Num4z6"/>
    <w:rsid w:val="00FE0849"/>
  </w:style>
  <w:style w:type="character" w:customStyle="1" w:styleId="WW8Num4z7">
    <w:name w:val="WW8Num4z7"/>
    <w:rsid w:val="00FE0849"/>
  </w:style>
  <w:style w:type="character" w:customStyle="1" w:styleId="WW8Num4z8">
    <w:name w:val="WW8Num4z8"/>
    <w:rsid w:val="00FE0849"/>
  </w:style>
  <w:style w:type="character" w:customStyle="1" w:styleId="WW8Num7z0">
    <w:name w:val="WW8Num7z0"/>
    <w:rsid w:val="00FE0849"/>
    <w:rPr>
      <w:rFonts w:ascii="Symbol" w:hAnsi="Symbol" w:cs="Symbol" w:hint="default"/>
    </w:rPr>
  </w:style>
  <w:style w:type="character" w:customStyle="1" w:styleId="WW8Num7z1">
    <w:name w:val="WW8Num7z1"/>
    <w:rsid w:val="00FE0849"/>
    <w:rPr>
      <w:rFonts w:ascii="Times New Roman" w:eastAsia="SimSun" w:hAnsi="Times New Roman" w:cs="Times New Roman" w:hint="default"/>
    </w:rPr>
  </w:style>
  <w:style w:type="character" w:customStyle="1" w:styleId="WW8Num8z0">
    <w:name w:val="WW8Num8z0"/>
    <w:rsid w:val="00FE0849"/>
    <w:rPr>
      <w:rFonts w:hint="default"/>
      <w:b w:val="0"/>
      <w:bCs/>
      <w:color w:val="000000"/>
      <w:u w:val="none"/>
    </w:rPr>
  </w:style>
  <w:style w:type="character" w:customStyle="1" w:styleId="WW8Num8z1">
    <w:name w:val="WW8Num8z1"/>
    <w:rsid w:val="00FE0849"/>
  </w:style>
  <w:style w:type="character" w:customStyle="1" w:styleId="WW8Num8z2">
    <w:name w:val="WW8Num8z2"/>
    <w:rsid w:val="00FE0849"/>
  </w:style>
  <w:style w:type="character" w:customStyle="1" w:styleId="WW8Num8z3">
    <w:name w:val="WW8Num8z3"/>
    <w:rsid w:val="00FE0849"/>
  </w:style>
  <w:style w:type="character" w:customStyle="1" w:styleId="WW8Num8z4">
    <w:name w:val="WW8Num8z4"/>
    <w:rsid w:val="00FE0849"/>
  </w:style>
  <w:style w:type="character" w:customStyle="1" w:styleId="WW8Num8z5">
    <w:name w:val="WW8Num8z5"/>
    <w:rsid w:val="00FE0849"/>
  </w:style>
  <w:style w:type="character" w:customStyle="1" w:styleId="WW8Num8z6">
    <w:name w:val="WW8Num8z6"/>
    <w:rsid w:val="00FE0849"/>
  </w:style>
  <w:style w:type="character" w:customStyle="1" w:styleId="WW8Num8z7">
    <w:name w:val="WW8Num8z7"/>
    <w:rsid w:val="00FE0849"/>
  </w:style>
  <w:style w:type="character" w:customStyle="1" w:styleId="WW8Num8z8">
    <w:name w:val="WW8Num8z8"/>
    <w:rsid w:val="00FE0849"/>
  </w:style>
  <w:style w:type="character" w:customStyle="1" w:styleId="WW8Num9z0">
    <w:name w:val="WW8Num9z0"/>
    <w:rsid w:val="00FE0849"/>
    <w:rPr>
      <w:rFonts w:ascii="Symbol" w:hAnsi="Symbol" w:cs="Symbol" w:hint="default"/>
    </w:rPr>
  </w:style>
  <w:style w:type="character" w:customStyle="1" w:styleId="WW8Num9z1">
    <w:name w:val="WW8Num9z1"/>
    <w:rsid w:val="00FE0849"/>
    <w:rPr>
      <w:rFonts w:ascii="Courier New" w:hAnsi="Courier New" w:cs="Times New Roman" w:hint="default"/>
    </w:rPr>
  </w:style>
  <w:style w:type="character" w:customStyle="1" w:styleId="WW8Num9z2">
    <w:name w:val="WW8Num9z2"/>
    <w:rsid w:val="00FE0849"/>
    <w:rPr>
      <w:rFonts w:ascii="Wingdings" w:hAnsi="Wingdings" w:cs="Wingdings" w:hint="default"/>
    </w:rPr>
  </w:style>
  <w:style w:type="character" w:customStyle="1" w:styleId="WW8Num10z0">
    <w:name w:val="WW8Num10z0"/>
    <w:rsid w:val="00FE0849"/>
    <w:rPr>
      <w:rFonts w:hint="default"/>
    </w:rPr>
  </w:style>
  <w:style w:type="character" w:customStyle="1" w:styleId="40">
    <w:name w:val="Основной шрифт абзаца4"/>
    <w:rsid w:val="00FE0849"/>
  </w:style>
  <w:style w:type="character" w:customStyle="1" w:styleId="WW8Num3z3">
    <w:name w:val="WW8Num3z3"/>
    <w:rsid w:val="00FE0849"/>
  </w:style>
  <w:style w:type="character" w:customStyle="1" w:styleId="WW8Num3z4">
    <w:name w:val="WW8Num3z4"/>
    <w:rsid w:val="00FE0849"/>
  </w:style>
  <w:style w:type="character" w:customStyle="1" w:styleId="WW8Num3z5">
    <w:name w:val="WW8Num3z5"/>
    <w:rsid w:val="00FE0849"/>
  </w:style>
  <w:style w:type="character" w:customStyle="1" w:styleId="WW8Num3z6">
    <w:name w:val="WW8Num3z6"/>
    <w:rsid w:val="00FE0849"/>
  </w:style>
  <w:style w:type="character" w:customStyle="1" w:styleId="WW8Num3z7">
    <w:name w:val="WW8Num3z7"/>
    <w:rsid w:val="00FE0849"/>
  </w:style>
  <w:style w:type="character" w:customStyle="1" w:styleId="WW8Num3z8">
    <w:name w:val="WW8Num3z8"/>
    <w:rsid w:val="00FE0849"/>
  </w:style>
  <w:style w:type="character" w:customStyle="1" w:styleId="30">
    <w:name w:val="Основной шрифт абзаца3"/>
    <w:rsid w:val="00FE0849"/>
  </w:style>
  <w:style w:type="character" w:customStyle="1" w:styleId="WW8Num6z2">
    <w:name w:val="WW8Num6z2"/>
    <w:rsid w:val="00FE0849"/>
  </w:style>
  <w:style w:type="character" w:customStyle="1" w:styleId="WW8Num6z3">
    <w:name w:val="WW8Num6z3"/>
    <w:rsid w:val="00FE0849"/>
  </w:style>
  <w:style w:type="character" w:customStyle="1" w:styleId="WW8Num6z4">
    <w:name w:val="WW8Num6z4"/>
    <w:rsid w:val="00FE0849"/>
  </w:style>
  <w:style w:type="character" w:customStyle="1" w:styleId="WW8Num6z5">
    <w:name w:val="WW8Num6z5"/>
    <w:rsid w:val="00FE0849"/>
  </w:style>
  <w:style w:type="character" w:customStyle="1" w:styleId="WW8Num6z6">
    <w:name w:val="WW8Num6z6"/>
    <w:rsid w:val="00FE0849"/>
  </w:style>
  <w:style w:type="character" w:customStyle="1" w:styleId="WW8Num6z7">
    <w:name w:val="WW8Num6z7"/>
    <w:rsid w:val="00FE0849"/>
  </w:style>
  <w:style w:type="character" w:customStyle="1" w:styleId="WW8Num6z8">
    <w:name w:val="WW8Num6z8"/>
    <w:rsid w:val="00FE0849"/>
  </w:style>
  <w:style w:type="character" w:customStyle="1" w:styleId="WW8Num7z2">
    <w:name w:val="WW8Num7z2"/>
    <w:rsid w:val="00FE0849"/>
  </w:style>
  <w:style w:type="character" w:customStyle="1" w:styleId="WW8Num7z3">
    <w:name w:val="WW8Num7z3"/>
    <w:rsid w:val="00FE0849"/>
  </w:style>
  <w:style w:type="character" w:customStyle="1" w:styleId="WW8Num7z4">
    <w:name w:val="WW8Num7z4"/>
    <w:rsid w:val="00FE0849"/>
  </w:style>
  <w:style w:type="character" w:customStyle="1" w:styleId="WW8Num7z5">
    <w:name w:val="WW8Num7z5"/>
    <w:rsid w:val="00FE0849"/>
  </w:style>
  <w:style w:type="character" w:customStyle="1" w:styleId="WW8Num7z6">
    <w:name w:val="WW8Num7z6"/>
    <w:rsid w:val="00FE0849"/>
  </w:style>
  <w:style w:type="character" w:customStyle="1" w:styleId="WW8Num7z7">
    <w:name w:val="WW8Num7z7"/>
    <w:rsid w:val="00FE0849"/>
  </w:style>
  <w:style w:type="character" w:customStyle="1" w:styleId="WW8Num7z8">
    <w:name w:val="WW8Num7z8"/>
    <w:rsid w:val="00FE0849"/>
  </w:style>
  <w:style w:type="character" w:customStyle="1" w:styleId="WW8Num9z3">
    <w:name w:val="WW8Num9z3"/>
    <w:rsid w:val="00FE0849"/>
  </w:style>
  <w:style w:type="character" w:customStyle="1" w:styleId="WW8Num9z4">
    <w:name w:val="WW8Num9z4"/>
    <w:rsid w:val="00FE0849"/>
  </w:style>
  <w:style w:type="character" w:customStyle="1" w:styleId="WW8Num9z5">
    <w:name w:val="WW8Num9z5"/>
    <w:rsid w:val="00FE0849"/>
  </w:style>
  <w:style w:type="character" w:customStyle="1" w:styleId="WW8Num9z6">
    <w:name w:val="WW8Num9z6"/>
    <w:rsid w:val="00FE0849"/>
  </w:style>
  <w:style w:type="character" w:customStyle="1" w:styleId="WW8Num9z7">
    <w:name w:val="WW8Num9z7"/>
    <w:rsid w:val="00FE0849"/>
  </w:style>
  <w:style w:type="character" w:customStyle="1" w:styleId="WW8Num9z8">
    <w:name w:val="WW8Num9z8"/>
    <w:rsid w:val="00FE0849"/>
  </w:style>
  <w:style w:type="character" w:customStyle="1" w:styleId="WW8Num10z1">
    <w:name w:val="WW8Num10z1"/>
    <w:rsid w:val="00FE0849"/>
  </w:style>
  <w:style w:type="character" w:customStyle="1" w:styleId="WW8Num10z2">
    <w:name w:val="WW8Num10z2"/>
    <w:rsid w:val="00FE0849"/>
  </w:style>
  <w:style w:type="character" w:customStyle="1" w:styleId="WW8Num10z3">
    <w:name w:val="WW8Num10z3"/>
    <w:rsid w:val="00FE0849"/>
  </w:style>
  <w:style w:type="character" w:customStyle="1" w:styleId="WW8Num10z4">
    <w:name w:val="WW8Num10z4"/>
    <w:rsid w:val="00FE0849"/>
  </w:style>
  <w:style w:type="character" w:customStyle="1" w:styleId="WW8Num10z5">
    <w:name w:val="WW8Num10z5"/>
    <w:rsid w:val="00FE0849"/>
  </w:style>
  <w:style w:type="character" w:customStyle="1" w:styleId="WW8Num10z6">
    <w:name w:val="WW8Num10z6"/>
    <w:rsid w:val="00FE0849"/>
  </w:style>
  <w:style w:type="character" w:customStyle="1" w:styleId="WW8Num10z7">
    <w:name w:val="WW8Num10z7"/>
    <w:rsid w:val="00FE0849"/>
  </w:style>
  <w:style w:type="character" w:customStyle="1" w:styleId="WW8Num10z8">
    <w:name w:val="WW8Num10z8"/>
    <w:rsid w:val="00FE0849"/>
  </w:style>
  <w:style w:type="character" w:customStyle="1" w:styleId="WW8Num11z0">
    <w:name w:val="WW8Num11z0"/>
    <w:rsid w:val="00FE0849"/>
  </w:style>
  <w:style w:type="character" w:customStyle="1" w:styleId="WW8Num11z1">
    <w:name w:val="WW8Num11z1"/>
    <w:rsid w:val="00FE0849"/>
  </w:style>
  <w:style w:type="character" w:customStyle="1" w:styleId="WW8Num11z2">
    <w:name w:val="WW8Num11z2"/>
    <w:rsid w:val="00FE0849"/>
  </w:style>
  <w:style w:type="character" w:customStyle="1" w:styleId="WW8Num11z3">
    <w:name w:val="WW8Num11z3"/>
    <w:rsid w:val="00FE0849"/>
  </w:style>
  <w:style w:type="character" w:customStyle="1" w:styleId="WW8Num11z4">
    <w:name w:val="WW8Num11z4"/>
    <w:rsid w:val="00FE0849"/>
  </w:style>
  <w:style w:type="character" w:customStyle="1" w:styleId="WW8Num11z5">
    <w:name w:val="WW8Num11z5"/>
    <w:rsid w:val="00FE0849"/>
  </w:style>
  <w:style w:type="character" w:customStyle="1" w:styleId="WW8Num11z6">
    <w:name w:val="WW8Num11z6"/>
    <w:rsid w:val="00FE0849"/>
  </w:style>
  <w:style w:type="character" w:customStyle="1" w:styleId="WW8Num11z7">
    <w:name w:val="WW8Num11z7"/>
    <w:rsid w:val="00FE0849"/>
  </w:style>
  <w:style w:type="character" w:customStyle="1" w:styleId="WW8Num11z8">
    <w:name w:val="WW8Num11z8"/>
    <w:rsid w:val="00FE0849"/>
  </w:style>
  <w:style w:type="character" w:customStyle="1" w:styleId="WW8Num12z0">
    <w:name w:val="WW8Num12z0"/>
    <w:rsid w:val="00FE0849"/>
    <w:rPr>
      <w:rFonts w:hint="default"/>
      <w:b/>
      <w:bCs/>
      <w:i w:val="0"/>
      <w:iCs/>
    </w:rPr>
  </w:style>
  <w:style w:type="character" w:customStyle="1" w:styleId="WW8Num12z1">
    <w:name w:val="WW8Num12z1"/>
    <w:rsid w:val="00FE0849"/>
  </w:style>
  <w:style w:type="character" w:customStyle="1" w:styleId="WW8Num12z2">
    <w:name w:val="WW8Num12z2"/>
    <w:rsid w:val="00FE0849"/>
  </w:style>
  <w:style w:type="character" w:customStyle="1" w:styleId="WW8Num12z3">
    <w:name w:val="WW8Num12z3"/>
    <w:rsid w:val="00FE0849"/>
  </w:style>
  <w:style w:type="character" w:customStyle="1" w:styleId="WW8Num12z4">
    <w:name w:val="WW8Num12z4"/>
    <w:rsid w:val="00FE0849"/>
  </w:style>
  <w:style w:type="character" w:customStyle="1" w:styleId="WW8Num12z5">
    <w:name w:val="WW8Num12z5"/>
    <w:rsid w:val="00FE0849"/>
  </w:style>
  <w:style w:type="character" w:customStyle="1" w:styleId="WW8Num12z6">
    <w:name w:val="WW8Num12z6"/>
    <w:rsid w:val="00FE0849"/>
  </w:style>
  <w:style w:type="character" w:customStyle="1" w:styleId="WW8Num12z7">
    <w:name w:val="WW8Num12z7"/>
    <w:rsid w:val="00FE0849"/>
  </w:style>
  <w:style w:type="character" w:customStyle="1" w:styleId="WW8Num12z8">
    <w:name w:val="WW8Num12z8"/>
    <w:rsid w:val="00FE0849"/>
  </w:style>
  <w:style w:type="character" w:customStyle="1" w:styleId="WW8Num13z0">
    <w:name w:val="WW8Num13z0"/>
    <w:rsid w:val="00FE0849"/>
    <w:rPr>
      <w:rFonts w:hint="default"/>
    </w:rPr>
  </w:style>
  <w:style w:type="character" w:customStyle="1" w:styleId="WW8Num13z1">
    <w:name w:val="WW8Num13z1"/>
    <w:rsid w:val="00FE0849"/>
  </w:style>
  <w:style w:type="character" w:customStyle="1" w:styleId="WW8Num13z2">
    <w:name w:val="WW8Num13z2"/>
    <w:rsid w:val="00FE0849"/>
  </w:style>
  <w:style w:type="character" w:customStyle="1" w:styleId="WW8Num13z3">
    <w:name w:val="WW8Num13z3"/>
    <w:rsid w:val="00FE0849"/>
  </w:style>
  <w:style w:type="character" w:customStyle="1" w:styleId="WW8Num13z4">
    <w:name w:val="WW8Num13z4"/>
    <w:rsid w:val="00FE0849"/>
  </w:style>
  <w:style w:type="character" w:customStyle="1" w:styleId="WW8Num13z5">
    <w:name w:val="WW8Num13z5"/>
    <w:rsid w:val="00FE0849"/>
  </w:style>
  <w:style w:type="character" w:customStyle="1" w:styleId="WW8Num13z6">
    <w:name w:val="WW8Num13z6"/>
    <w:rsid w:val="00FE0849"/>
  </w:style>
  <w:style w:type="character" w:customStyle="1" w:styleId="WW8Num13z7">
    <w:name w:val="WW8Num13z7"/>
    <w:rsid w:val="00FE0849"/>
  </w:style>
  <w:style w:type="character" w:customStyle="1" w:styleId="WW8Num13z8">
    <w:name w:val="WW8Num13z8"/>
    <w:rsid w:val="00FE0849"/>
  </w:style>
  <w:style w:type="character" w:customStyle="1" w:styleId="WW8Num14z0">
    <w:name w:val="WW8Num14z0"/>
    <w:rsid w:val="00FE0849"/>
    <w:rPr>
      <w:rFonts w:ascii="Symbol" w:hAnsi="Symbol" w:cs="Symbol" w:hint="default"/>
    </w:rPr>
  </w:style>
  <w:style w:type="character" w:customStyle="1" w:styleId="WW8Num14z1">
    <w:name w:val="WW8Num14z1"/>
    <w:rsid w:val="00FE0849"/>
  </w:style>
  <w:style w:type="character" w:customStyle="1" w:styleId="WW8Num14z2">
    <w:name w:val="WW8Num14z2"/>
    <w:rsid w:val="00FE0849"/>
  </w:style>
  <w:style w:type="character" w:customStyle="1" w:styleId="WW8Num14z3">
    <w:name w:val="WW8Num14z3"/>
    <w:rsid w:val="00FE0849"/>
  </w:style>
  <w:style w:type="character" w:customStyle="1" w:styleId="WW8Num14z4">
    <w:name w:val="WW8Num14z4"/>
    <w:rsid w:val="00FE0849"/>
  </w:style>
  <w:style w:type="character" w:customStyle="1" w:styleId="WW8Num14z5">
    <w:name w:val="WW8Num14z5"/>
    <w:rsid w:val="00FE0849"/>
  </w:style>
  <w:style w:type="character" w:customStyle="1" w:styleId="WW8Num14z6">
    <w:name w:val="WW8Num14z6"/>
    <w:rsid w:val="00FE0849"/>
  </w:style>
  <w:style w:type="character" w:customStyle="1" w:styleId="WW8Num14z7">
    <w:name w:val="WW8Num14z7"/>
    <w:rsid w:val="00FE0849"/>
  </w:style>
  <w:style w:type="character" w:customStyle="1" w:styleId="WW8Num14z8">
    <w:name w:val="WW8Num14z8"/>
    <w:rsid w:val="00FE0849"/>
  </w:style>
  <w:style w:type="character" w:customStyle="1" w:styleId="WW8Num15z0">
    <w:name w:val="WW8Num15z0"/>
    <w:rsid w:val="00FE0849"/>
    <w:rPr>
      <w:rFonts w:hint="default"/>
      <w:b/>
      <w:i w:val="0"/>
    </w:rPr>
  </w:style>
  <w:style w:type="character" w:customStyle="1" w:styleId="WW8Num15z1">
    <w:name w:val="WW8Num15z1"/>
    <w:rsid w:val="00FE0849"/>
  </w:style>
  <w:style w:type="character" w:customStyle="1" w:styleId="WW8Num15z2">
    <w:name w:val="WW8Num15z2"/>
    <w:rsid w:val="00FE0849"/>
  </w:style>
  <w:style w:type="character" w:customStyle="1" w:styleId="WW8Num15z3">
    <w:name w:val="WW8Num15z3"/>
    <w:rsid w:val="00FE0849"/>
  </w:style>
  <w:style w:type="character" w:customStyle="1" w:styleId="WW8Num15z4">
    <w:name w:val="WW8Num15z4"/>
    <w:rsid w:val="00FE0849"/>
  </w:style>
  <w:style w:type="character" w:customStyle="1" w:styleId="WW8Num15z5">
    <w:name w:val="WW8Num15z5"/>
    <w:rsid w:val="00FE0849"/>
  </w:style>
  <w:style w:type="character" w:customStyle="1" w:styleId="WW8Num15z6">
    <w:name w:val="WW8Num15z6"/>
    <w:rsid w:val="00FE0849"/>
  </w:style>
  <w:style w:type="character" w:customStyle="1" w:styleId="WW8Num15z7">
    <w:name w:val="WW8Num15z7"/>
    <w:rsid w:val="00FE0849"/>
  </w:style>
  <w:style w:type="character" w:customStyle="1" w:styleId="WW8Num15z8">
    <w:name w:val="WW8Num15z8"/>
    <w:rsid w:val="00FE0849"/>
  </w:style>
  <w:style w:type="character" w:customStyle="1" w:styleId="WW8Num16z0">
    <w:name w:val="WW8Num16z0"/>
    <w:rsid w:val="00FE0849"/>
  </w:style>
  <w:style w:type="character" w:customStyle="1" w:styleId="WW8Num16z1">
    <w:name w:val="WW8Num16z1"/>
    <w:rsid w:val="00FE0849"/>
  </w:style>
  <w:style w:type="character" w:customStyle="1" w:styleId="WW8Num16z2">
    <w:name w:val="WW8Num16z2"/>
    <w:rsid w:val="00FE0849"/>
  </w:style>
  <w:style w:type="character" w:customStyle="1" w:styleId="WW8Num16z3">
    <w:name w:val="WW8Num16z3"/>
    <w:rsid w:val="00FE0849"/>
  </w:style>
  <w:style w:type="character" w:customStyle="1" w:styleId="WW8Num16z4">
    <w:name w:val="WW8Num16z4"/>
    <w:rsid w:val="00FE0849"/>
  </w:style>
  <w:style w:type="character" w:customStyle="1" w:styleId="WW8Num16z5">
    <w:name w:val="WW8Num16z5"/>
    <w:rsid w:val="00FE0849"/>
  </w:style>
  <w:style w:type="character" w:customStyle="1" w:styleId="WW8Num16z6">
    <w:name w:val="WW8Num16z6"/>
    <w:rsid w:val="00FE0849"/>
  </w:style>
  <w:style w:type="character" w:customStyle="1" w:styleId="WW8Num16z7">
    <w:name w:val="WW8Num16z7"/>
    <w:rsid w:val="00FE0849"/>
  </w:style>
  <w:style w:type="character" w:customStyle="1" w:styleId="WW8Num16z8">
    <w:name w:val="WW8Num16z8"/>
    <w:rsid w:val="00FE0849"/>
  </w:style>
  <w:style w:type="character" w:customStyle="1" w:styleId="WW8Num17z0">
    <w:name w:val="WW8Num17z0"/>
    <w:rsid w:val="00FE0849"/>
  </w:style>
  <w:style w:type="character" w:customStyle="1" w:styleId="WW8Num17z1">
    <w:name w:val="WW8Num17z1"/>
    <w:rsid w:val="00FE0849"/>
  </w:style>
  <w:style w:type="character" w:customStyle="1" w:styleId="WW8Num17z2">
    <w:name w:val="WW8Num17z2"/>
    <w:rsid w:val="00FE0849"/>
  </w:style>
  <w:style w:type="character" w:customStyle="1" w:styleId="WW8Num17z3">
    <w:name w:val="WW8Num17z3"/>
    <w:rsid w:val="00FE0849"/>
  </w:style>
  <w:style w:type="character" w:customStyle="1" w:styleId="WW8Num17z4">
    <w:name w:val="WW8Num17z4"/>
    <w:rsid w:val="00FE0849"/>
  </w:style>
  <w:style w:type="character" w:customStyle="1" w:styleId="WW8Num17z5">
    <w:name w:val="WW8Num17z5"/>
    <w:rsid w:val="00FE0849"/>
  </w:style>
  <w:style w:type="character" w:customStyle="1" w:styleId="WW8Num17z6">
    <w:name w:val="WW8Num17z6"/>
    <w:rsid w:val="00FE0849"/>
  </w:style>
  <w:style w:type="character" w:customStyle="1" w:styleId="WW8Num17z7">
    <w:name w:val="WW8Num17z7"/>
    <w:rsid w:val="00FE0849"/>
  </w:style>
  <w:style w:type="character" w:customStyle="1" w:styleId="WW8Num17z8">
    <w:name w:val="WW8Num17z8"/>
    <w:rsid w:val="00FE0849"/>
  </w:style>
  <w:style w:type="character" w:customStyle="1" w:styleId="WW8Num18z0">
    <w:name w:val="WW8Num18z0"/>
    <w:rsid w:val="00FE0849"/>
    <w:rPr>
      <w:rFonts w:hint="default"/>
      <w:b/>
      <w:color w:val="000000"/>
    </w:rPr>
  </w:style>
  <w:style w:type="character" w:customStyle="1" w:styleId="WW8Num18z1">
    <w:name w:val="WW8Num18z1"/>
    <w:rsid w:val="00FE0849"/>
  </w:style>
  <w:style w:type="character" w:customStyle="1" w:styleId="WW8Num18z2">
    <w:name w:val="WW8Num18z2"/>
    <w:rsid w:val="00FE0849"/>
  </w:style>
  <w:style w:type="character" w:customStyle="1" w:styleId="WW8Num18z3">
    <w:name w:val="WW8Num18z3"/>
    <w:rsid w:val="00FE0849"/>
  </w:style>
  <w:style w:type="character" w:customStyle="1" w:styleId="WW8Num18z4">
    <w:name w:val="WW8Num18z4"/>
    <w:rsid w:val="00FE0849"/>
  </w:style>
  <w:style w:type="character" w:customStyle="1" w:styleId="WW8Num18z5">
    <w:name w:val="WW8Num18z5"/>
    <w:rsid w:val="00FE0849"/>
  </w:style>
  <w:style w:type="character" w:customStyle="1" w:styleId="WW8Num18z6">
    <w:name w:val="WW8Num18z6"/>
    <w:rsid w:val="00FE0849"/>
  </w:style>
  <w:style w:type="character" w:customStyle="1" w:styleId="WW8Num18z7">
    <w:name w:val="WW8Num18z7"/>
    <w:rsid w:val="00FE0849"/>
  </w:style>
  <w:style w:type="character" w:customStyle="1" w:styleId="WW8Num18z8">
    <w:name w:val="WW8Num18z8"/>
    <w:rsid w:val="00FE0849"/>
  </w:style>
  <w:style w:type="character" w:customStyle="1" w:styleId="WW8Num19z0">
    <w:name w:val="WW8Num19z0"/>
    <w:rsid w:val="00FE0849"/>
    <w:rPr>
      <w:rFonts w:hint="default"/>
      <w:b/>
      <w:color w:val="000000"/>
    </w:rPr>
  </w:style>
  <w:style w:type="character" w:customStyle="1" w:styleId="WW8Num19z1">
    <w:name w:val="WW8Num19z1"/>
    <w:rsid w:val="00FE0849"/>
  </w:style>
  <w:style w:type="character" w:customStyle="1" w:styleId="WW8Num19z2">
    <w:name w:val="WW8Num19z2"/>
    <w:rsid w:val="00FE0849"/>
  </w:style>
  <w:style w:type="character" w:customStyle="1" w:styleId="WW8Num19z3">
    <w:name w:val="WW8Num19z3"/>
    <w:rsid w:val="00FE0849"/>
  </w:style>
  <w:style w:type="character" w:customStyle="1" w:styleId="WW8Num19z4">
    <w:name w:val="WW8Num19z4"/>
    <w:rsid w:val="00FE0849"/>
  </w:style>
  <w:style w:type="character" w:customStyle="1" w:styleId="WW8Num19z5">
    <w:name w:val="WW8Num19z5"/>
    <w:rsid w:val="00FE0849"/>
  </w:style>
  <w:style w:type="character" w:customStyle="1" w:styleId="WW8Num19z6">
    <w:name w:val="WW8Num19z6"/>
    <w:rsid w:val="00FE0849"/>
  </w:style>
  <w:style w:type="character" w:customStyle="1" w:styleId="WW8Num19z7">
    <w:name w:val="WW8Num19z7"/>
    <w:rsid w:val="00FE0849"/>
  </w:style>
  <w:style w:type="character" w:customStyle="1" w:styleId="WW8Num19z8">
    <w:name w:val="WW8Num19z8"/>
    <w:rsid w:val="00FE0849"/>
  </w:style>
  <w:style w:type="character" w:customStyle="1" w:styleId="WW8Num20z0">
    <w:name w:val="WW8Num20z0"/>
    <w:rsid w:val="00FE0849"/>
    <w:rPr>
      <w:rFonts w:hint="default"/>
      <w:b/>
      <w:color w:val="000000"/>
    </w:rPr>
  </w:style>
  <w:style w:type="character" w:customStyle="1" w:styleId="WW8Num20z1">
    <w:name w:val="WW8Num20z1"/>
    <w:rsid w:val="00FE0849"/>
  </w:style>
  <w:style w:type="character" w:customStyle="1" w:styleId="WW8Num20z2">
    <w:name w:val="WW8Num20z2"/>
    <w:rsid w:val="00FE0849"/>
  </w:style>
  <w:style w:type="character" w:customStyle="1" w:styleId="WW8Num20z3">
    <w:name w:val="WW8Num20z3"/>
    <w:rsid w:val="00FE0849"/>
  </w:style>
  <w:style w:type="character" w:customStyle="1" w:styleId="WW8Num20z4">
    <w:name w:val="WW8Num20z4"/>
    <w:rsid w:val="00FE0849"/>
  </w:style>
  <w:style w:type="character" w:customStyle="1" w:styleId="WW8Num20z5">
    <w:name w:val="WW8Num20z5"/>
    <w:rsid w:val="00FE0849"/>
  </w:style>
  <w:style w:type="character" w:customStyle="1" w:styleId="WW8Num20z6">
    <w:name w:val="WW8Num20z6"/>
    <w:rsid w:val="00FE0849"/>
  </w:style>
  <w:style w:type="character" w:customStyle="1" w:styleId="WW8Num20z7">
    <w:name w:val="WW8Num20z7"/>
    <w:rsid w:val="00FE0849"/>
  </w:style>
  <w:style w:type="character" w:customStyle="1" w:styleId="WW8Num20z8">
    <w:name w:val="WW8Num20z8"/>
    <w:rsid w:val="00FE0849"/>
  </w:style>
  <w:style w:type="character" w:customStyle="1" w:styleId="WW8Num21z0">
    <w:name w:val="WW8Num21z0"/>
    <w:rsid w:val="00FE0849"/>
  </w:style>
  <w:style w:type="character" w:customStyle="1" w:styleId="WW8Num21z1">
    <w:name w:val="WW8Num21z1"/>
    <w:rsid w:val="00FE0849"/>
  </w:style>
  <w:style w:type="character" w:customStyle="1" w:styleId="WW8Num21z2">
    <w:name w:val="WW8Num21z2"/>
    <w:rsid w:val="00FE0849"/>
  </w:style>
  <w:style w:type="character" w:customStyle="1" w:styleId="WW8Num21z3">
    <w:name w:val="WW8Num21z3"/>
    <w:rsid w:val="00FE0849"/>
  </w:style>
  <w:style w:type="character" w:customStyle="1" w:styleId="WW8Num21z4">
    <w:name w:val="WW8Num21z4"/>
    <w:rsid w:val="00FE0849"/>
  </w:style>
  <w:style w:type="character" w:customStyle="1" w:styleId="WW8Num21z5">
    <w:name w:val="WW8Num21z5"/>
    <w:rsid w:val="00FE0849"/>
  </w:style>
  <w:style w:type="character" w:customStyle="1" w:styleId="WW8Num21z6">
    <w:name w:val="WW8Num21z6"/>
    <w:rsid w:val="00FE0849"/>
  </w:style>
  <w:style w:type="character" w:customStyle="1" w:styleId="WW8Num21z7">
    <w:name w:val="WW8Num21z7"/>
    <w:rsid w:val="00FE0849"/>
  </w:style>
  <w:style w:type="character" w:customStyle="1" w:styleId="WW8Num21z8">
    <w:name w:val="WW8Num21z8"/>
    <w:rsid w:val="00FE0849"/>
  </w:style>
  <w:style w:type="character" w:customStyle="1" w:styleId="WW8Num22z0">
    <w:name w:val="WW8Num22z0"/>
    <w:rsid w:val="00FE0849"/>
    <w:rPr>
      <w:rFonts w:ascii="Symbol" w:hAnsi="Symbol" w:cs="Symbol" w:hint="default"/>
    </w:rPr>
  </w:style>
  <w:style w:type="character" w:customStyle="1" w:styleId="WW8Num22z1">
    <w:name w:val="WW8Num22z1"/>
    <w:rsid w:val="00FE0849"/>
    <w:rPr>
      <w:rFonts w:ascii="Courier New" w:hAnsi="Courier New" w:cs="Courier New" w:hint="default"/>
    </w:rPr>
  </w:style>
  <w:style w:type="character" w:customStyle="1" w:styleId="WW8Num22z2">
    <w:name w:val="WW8Num22z2"/>
    <w:rsid w:val="00FE0849"/>
    <w:rPr>
      <w:rFonts w:ascii="Wingdings" w:hAnsi="Wingdings" w:cs="Wingdings" w:hint="default"/>
    </w:rPr>
  </w:style>
  <w:style w:type="character" w:customStyle="1" w:styleId="WW8Num23z0">
    <w:name w:val="WW8Num23z0"/>
    <w:rsid w:val="00FE0849"/>
  </w:style>
  <w:style w:type="character" w:customStyle="1" w:styleId="WW8Num23z1">
    <w:name w:val="WW8Num23z1"/>
    <w:rsid w:val="00FE0849"/>
  </w:style>
  <w:style w:type="character" w:customStyle="1" w:styleId="WW8Num23z2">
    <w:name w:val="WW8Num23z2"/>
    <w:rsid w:val="00FE0849"/>
  </w:style>
  <w:style w:type="character" w:customStyle="1" w:styleId="WW8Num23z3">
    <w:name w:val="WW8Num23z3"/>
    <w:rsid w:val="00FE0849"/>
  </w:style>
  <w:style w:type="character" w:customStyle="1" w:styleId="WW8Num23z4">
    <w:name w:val="WW8Num23z4"/>
    <w:rsid w:val="00FE0849"/>
  </w:style>
  <w:style w:type="character" w:customStyle="1" w:styleId="WW8Num23z5">
    <w:name w:val="WW8Num23z5"/>
    <w:rsid w:val="00FE0849"/>
  </w:style>
  <w:style w:type="character" w:customStyle="1" w:styleId="WW8Num23z6">
    <w:name w:val="WW8Num23z6"/>
    <w:rsid w:val="00FE0849"/>
  </w:style>
  <w:style w:type="character" w:customStyle="1" w:styleId="WW8Num23z7">
    <w:name w:val="WW8Num23z7"/>
    <w:rsid w:val="00FE0849"/>
  </w:style>
  <w:style w:type="character" w:customStyle="1" w:styleId="WW8Num23z8">
    <w:name w:val="WW8Num23z8"/>
    <w:rsid w:val="00FE0849"/>
  </w:style>
  <w:style w:type="character" w:customStyle="1" w:styleId="WW8Num24z0">
    <w:name w:val="WW8Num24z0"/>
    <w:rsid w:val="00FE0849"/>
    <w:rPr>
      <w:rFonts w:hint="default"/>
    </w:rPr>
  </w:style>
  <w:style w:type="character" w:customStyle="1" w:styleId="WW8Num24z1">
    <w:name w:val="WW8Num24z1"/>
    <w:rsid w:val="00FE0849"/>
  </w:style>
  <w:style w:type="character" w:customStyle="1" w:styleId="WW8Num24z2">
    <w:name w:val="WW8Num24z2"/>
    <w:rsid w:val="00FE0849"/>
  </w:style>
  <w:style w:type="character" w:customStyle="1" w:styleId="WW8Num24z3">
    <w:name w:val="WW8Num24z3"/>
    <w:rsid w:val="00FE0849"/>
  </w:style>
  <w:style w:type="character" w:customStyle="1" w:styleId="WW8Num24z4">
    <w:name w:val="WW8Num24z4"/>
    <w:rsid w:val="00FE0849"/>
  </w:style>
  <w:style w:type="character" w:customStyle="1" w:styleId="WW8Num24z5">
    <w:name w:val="WW8Num24z5"/>
    <w:rsid w:val="00FE0849"/>
  </w:style>
  <w:style w:type="character" w:customStyle="1" w:styleId="WW8Num24z6">
    <w:name w:val="WW8Num24z6"/>
    <w:rsid w:val="00FE0849"/>
  </w:style>
  <w:style w:type="character" w:customStyle="1" w:styleId="WW8Num24z7">
    <w:name w:val="WW8Num24z7"/>
    <w:rsid w:val="00FE0849"/>
  </w:style>
  <w:style w:type="character" w:customStyle="1" w:styleId="WW8Num24z8">
    <w:name w:val="WW8Num24z8"/>
    <w:rsid w:val="00FE0849"/>
  </w:style>
  <w:style w:type="character" w:customStyle="1" w:styleId="20">
    <w:name w:val="Основной шрифт абзаца2"/>
    <w:rsid w:val="00FE0849"/>
  </w:style>
  <w:style w:type="character" w:customStyle="1" w:styleId="10">
    <w:name w:val="Основной шрифт абзаца1"/>
    <w:rsid w:val="00FE0849"/>
  </w:style>
  <w:style w:type="character" w:customStyle="1" w:styleId="s10">
    <w:name w:val="s_10"/>
    <w:basedOn w:val="10"/>
    <w:rsid w:val="00FE0849"/>
  </w:style>
  <w:style w:type="character" w:customStyle="1" w:styleId="11">
    <w:name w:val="Гиперссылка1"/>
    <w:rsid w:val="00FE0849"/>
    <w:rPr>
      <w:color w:val="000080"/>
      <w:u w:val="single"/>
    </w:rPr>
  </w:style>
  <w:style w:type="character" w:customStyle="1" w:styleId="31">
    <w:name w:val="Заголовок 3 Знак"/>
    <w:rsid w:val="00FE0849"/>
    <w:rPr>
      <w:rFonts w:ascii="Arial" w:eastAsia="Times New Roman" w:hAnsi="Arial" w:cs="Arial"/>
      <w:b/>
      <w:sz w:val="24"/>
      <w:szCs w:val="20"/>
      <w:lang w:eastAsia="zh-CN"/>
    </w:rPr>
  </w:style>
  <w:style w:type="character" w:customStyle="1" w:styleId="12">
    <w:name w:val="Заголовок 1 Знак"/>
    <w:link w:val="110"/>
    <w:uiPriority w:val="9"/>
    <w:rsid w:val="00FE0849"/>
    <w:rPr>
      <w:rFonts w:ascii="Calibri Light" w:eastAsia="Times New Roman" w:hAnsi="Calibri Light" w:cs="Calibri Light"/>
      <w:color w:val="2F5496"/>
      <w:sz w:val="32"/>
      <w:szCs w:val="29"/>
    </w:rPr>
  </w:style>
  <w:style w:type="character" w:customStyle="1" w:styleId="a4">
    <w:name w:val="Верхний колонтитул Знак"/>
    <w:link w:val="13"/>
    <w:uiPriority w:val="99"/>
    <w:rsid w:val="00FE0849"/>
    <w:rPr>
      <w:szCs w:val="21"/>
    </w:rPr>
  </w:style>
  <w:style w:type="character" w:customStyle="1" w:styleId="a5">
    <w:name w:val="Нижний колонтитул Знак"/>
    <w:basedOn w:val="20"/>
    <w:link w:val="14"/>
    <w:uiPriority w:val="99"/>
    <w:rsid w:val="00FE0849"/>
  </w:style>
  <w:style w:type="character" w:customStyle="1" w:styleId="ConsPlusNormal">
    <w:name w:val="ConsPlusNormal Знак"/>
    <w:rsid w:val="00FE0849"/>
    <w:rPr>
      <w:rFonts w:ascii="Arial" w:eastAsia="Calibri" w:hAnsi="Arial" w:cs="Arial"/>
      <w:sz w:val="20"/>
      <w:szCs w:val="20"/>
    </w:rPr>
  </w:style>
  <w:style w:type="character" w:styleId="a6">
    <w:name w:val="Hyperlink"/>
    <w:uiPriority w:val="99"/>
    <w:rsid w:val="00FE0849"/>
    <w:rPr>
      <w:rFonts w:ascii="Verdana" w:hAnsi="Verdana" w:cs="Verdana"/>
      <w:color w:val="0000FF"/>
      <w:sz w:val="24"/>
      <w:szCs w:val="24"/>
      <w:u w:val="single"/>
      <w:lang w:val="en-US" w:bidi="ar-SA"/>
    </w:rPr>
  </w:style>
  <w:style w:type="character" w:customStyle="1" w:styleId="a7">
    <w:name w:val="Текст выноски Знак"/>
    <w:uiPriority w:val="99"/>
    <w:rsid w:val="00FE0849"/>
    <w:rPr>
      <w:rFonts w:ascii="Segoe UI" w:hAnsi="Segoe UI" w:cs="Segoe UI"/>
      <w:sz w:val="18"/>
      <w:szCs w:val="16"/>
    </w:rPr>
  </w:style>
  <w:style w:type="character" w:customStyle="1" w:styleId="70">
    <w:name w:val="Заголовок 7 Знак"/>
    <w:rsid w:val="00FE0849"/>
    <w:rPr>
      <w:rFonts w:ascii="Calibri" w:eastAsia="Times New Roman" w:hAnsi="Calibri" w:cs="Times New Roman"/>
      <w:kern w:val="0"/>
      <w:lang w:bidi="ar-SA"/>
    </w:rPr>
  </w:style>
  <w:style w:type="character" w:customStyle="1" w:styleId="80">
    <w:name w:val="Заголовок 8 Знак"/>
    <w:rsid w:val="00FE0849"/>
    <w:rPr>
      <w:rFonts w:ascii="Times New Roman" w:eastAsia="Times New Roman" w:hAnsi="Times New Roman" w:cs="Times New Roman"/>
      <w:i/>
      <w:iCs/>
      <w:kern w:val="0"/>
      <w:lang w:bidi="ar-SA"/>
    </w:rPr>
  </w:style>
  <w:style w:type="character" w:customStyle="1" w:styleId="a8">
    <w:name w:val="Основной текст Знак"/>
    <w:rsid w:val="00FE0849"/>
    <w:rPr>
      <w:szCs w:val="21"/>
    </w:rPr>
  </w:style>
  <w:style w:type="character" w:customStyle="1" w:styleId="a9">
    <w:name w:val="Основной текст с отступом Знак"/>
    <w:uiPriority w:val="99"/>
    <w:rsid w:val="00FE0849"/>
    <w:rPr>
      <w:szCs w:val="21"/>
    </w:rPr>
  </w:style>
  <w:style w:type="character" w:customStyle="1" w:styleId="HTML">
    <w:name w:val="Стандартный HTML Знак"/>
    <w:rsid w:val="00FE0849"/>
    <w:rPr>
      <w:rFonts w:ascii="Courier New" w:eastAsia="Times New Roman" w:hAnsi="Courier New" w:cs="Courier New"/>
      <w:kern w:val="0"/>
      <w:sz w:val="20"/>
      <w:szCs w:val="20"/>
      <w:lang w:bidi="ar-SA"/>
    </w:rPr>
  </w:style>
  <w:style w:type="character" w:customStyle="1" w:styleId="15">
    <w:name w:val="Неразрешенное упоминание1"/>
    <w:uiPriority w:val="99"/>
    <w:rsid w:val="00FE0849"/>
    <w:rPr>
      <w:color w:val="605E5C"/>
      <w:shd w:val="clear" w:color="auto" w:fill="E1DFDD"/>
    </w:rPr>
  </w:style>
  <w:style w:type="character" w:customStyle="1" w:styleId="aa">
    <w:name w:val="Текст сноски Знак"/>
    <w:uiPriority w:val="99"/>
    <w:rsid w:val="00FE0849"/>
    <w:rPr>
      <w:rFonts w:ascii="Times New Roman" w:eastAsia="Times New Roman" w:hAnsi="Times New Roman" w:cs="Times New Roman"/>
      <w:kern w:val="0"/>
      <w:sz w:val="20"/>
      <w:szCs w:val="20"/>
      <w:lang w:bidi="ar-SA"/>
    </w:rPr>
  </w:style>
  <w:style w:type="character" w:customStyle="1" w:styleId="ab">
    <w:name w:val="Символ сноски"/>
    <w:rsid w:val="00FE0849"/>
    <w:rPr>
      <w:vertAlign w:val="superscript"/>
    </w:rPr>
  </w:style>
  <w:style w:type="character" w:customStyle="1" w:styleId="ac">
    <w:name w:val="Текст Знак"/>
    <w:rsid w:val="00FE0849"/>
    <w:rPr>
      <w:rFonts w:ascii="Courier New" w:eastAsia="Times New Roman" w:hAnsi="Courier New" w:cs="Times New Roman"/>
      <w:kern w:val="0"/>
      <w:sz w:val="20"/>
      <w:szCs w:val="20"/>
      <w:lang w:bidi="ar-SA"/>
    </w:rPr>
  </w:style>
  <w:style w:type="character" w:styleId="ad">
    <w:name w:val="FollowedHyperlink"/>
    <w:uiPriority w:val="99"/>
    <w:rsid w:val="00FE0849"/>
    <w:rPr>
      <w:color w:val="954F72"/>
      <w:u w:val="single"/>
    </w:rPr>
  </w:style>
  <w:style w:type="character" w:customStyle="1" w:styleId="postbody1">
    <w:name w:val="postbody1"/>
    <w:rsid w:val="00FE0849"/>
    <w:rPr>
      <w:sz w:val="18"/>
      <w:szCs w:val="18"/>
    </w:rPr>
  </w:style>
  <w:style w:type="character" w:customStyle="1" w:styleId="s1">
    <w:name w:val="s1"/>
    <w:basedOn w:val="20"/>
    <w:rsid w:val="00FE0849"/>
  </w:style>
  <w:style w:type="character" w:customStyle="1" w:styleId="21">
    <w:name w:val="Заголовок 2 Знак"/>
    <w:rsid w:val="00FE0849"/>
    <w:rPr>
      <w:b/>
      <w:bCs/>
    </w:rPr>
  </w:style>
  <w:style w:type="character" w:customStyle="1" w:styleId="41">
    <w:name w:val="Заголовок 4 Знак"/>
    <w:rsid w:val="00FE0849"/>
    <w:rPr>
      <w:b/>
      <w:bCs/>
      <w:sz w:val="28"/>
      <w:szCs w:val="28"/>
    </w:rPr>
  </w:style>
  <w:style w:type="character" w:customStyle="1" w:styleId="22">
    <w:name w:val="Основной текст с отступом 2 Знак"/>
    <w:basedOn w:val="20"/>
    <w:uiPriority w:val="99"/>
    <w:rsid w:val="00FE0849"/>
  </w:style>
  <w:style w:type="character" w:customStyle="1" w:styleId="CITE">
    <w:name w:val="CITE"/>
    <w:rsid w:val="00FE0849"/>
    <w:rPr>
      <w:i/>
    </w:rPr>
  </w:style>
  <w:style w:type="character" w:customStyle="1" w:styleId="CODE">
    <w:name w:val="CODE"/>
    <w:rsid w:val="00FE0849"/>
    <w:rPr>
      <w:rFonts w:ascii="Courier New" w:hAnsi="Courier New" w:cs="Courier New"/>
      <w:sz w:val="20"/>
    </w:rPr>
  </w:style>
  <w:style w:type="character" w:customStyle="1" w:styleId="Keyboard">
    <w:name w:val="Keyboard"/>
    <w:rsid w:val="00FE0849"/>
    <w:rPr>
      <w:rFonts w:ascii="Courier New" w:hAnsi="Courier New" w:cs="Courier New"/>
      <w:b/>
      <w:sz w:val="20"/>
    </w:rPr>
  </w:style>
  <w:style w:type="character" w:customStyle="1" w:styleId="Sample">
    <w:name w:val="Sample"/>
    <w:rsid w:val="00FE0849"/>
    <w:rPr>
      <w:rFonts w:ascii="Courier New" w:hAnsi="Courier New" w:cs="Courier New"/>
    </w:rPr>
  </w:style>
  <w:style w:type="character" w:customStyle="1" w:styleId="16">
    <w:name w:val="Строгий1"/>
    <w:rsid w:val="00FE0849"/>
    <w:rPr>
      <w:b/>
    </w:rPr>
  </w:style>
  <w:style w:type="character" w:customStyle="1" w:styleId="Typewriter">
    <w:name w:val="Typewriter"/>
    <w:rsid w:val="00FE0849"/>
    <w:rPr>
      <w:rFonts w:ascii="Courier New" w:hAnsi="Courier New" w:cs="Courier New"/>
      <w:sz w:val="20"/>
    </w:rPr>
  </w:style>
  <w:style w:type="character" w:customStyle="1" w:styleId="HTMLMarkup">
    <w:name w:val="HTML Markup"/>
    <w:rsid w:val="00FE0849"/>
    <w:rPr>
      <w:vanish/>
      <w:color w:val="FF0000"/>
    </w:rPr>
  </w:style>
  <w:style w:type="character" w:customStyle="1" w:styleId="Comment">
    <w:name w:val="Comment"/>
    <w:rsid w:val="00FE0849"/>
    <w:rPr>
      <w:vanish/>
    </w:rPr>
  </w:style>
  <w:style w:type="character" w:customStyle="1" w:styleId="ListLabel1">
    <w:name w:val="ListLabel 1"/>
    <w:rsid w:val="00FE0849"/>
    <w:rPr>
      <w:b/>
    </w:rPr>
  </w:style>
  <w:style w:type="character" w:customStyle="1" w:styleId="ListLabel12">
    <w:name w:val="ListLabel 12"/>
    <w:rsid w:val="00FE0849"/>
    <w:rPr>
      <w:rFonts w:cs="Times New Roman"/>
    </w:rPr>
  </w:style>
  <w:style w:type="character" w:customStyle="1" w:styleId="ListLabel13">
    <w:name w:val="ListLabel 13"/>
    <w:rsid w:val="00FE0849"/>
    <w:rPr>
      <w:rFonts w:cs="Times New Roman"/>
    </w:rPr>
  </w:style>
  <w:style w:type="character" w:customStyle="1" w:styleId="ListLabel14">
    <w:name w:val="ListLabel 14"/>
    <w:rsid w:val="00FE0849"/>
    <w:rPr>
      <w:rFonts w:cs="Times New Roman"/>
    </w:rPr>
  </w:style>
  <w:style w:type="character" w:customStyle="1" w:styleId="ListLabel15">
    <w:name w:val="ListLabel 15"/>
    <w:rsid w:val="00FE0849"/>
    <w:rPr>
      <w:rFonts w:cs="Times New Roman"/>
    </w:rPr>
  </w:style>
  <w:style w:type="character" w:customStyle="1" w:styleId="ListLabel16">
    <w:name w:val="ListLabel 16"/>
    <w:rsid w:val="00FE0849"/>
    <w:rPr>
      <w:rFonts w:cs="Times New Roman"/>
    </w:rPr>
  </w:style>
  <w:style w:type="character" w:customStyle="1" w:styleId="ListLabel17">
    <w:name w:val="ListLabel 17"/>
    <w:rsid w:val="00FE0849"/>
    <w:rPr>
      <w:rFonts w:cs="Times New Roman"/>
    </w:rPr>
  </w:style>
  <w:style w:type="character" w:customStyle="1" w:styleId="ListLabel18">
    <w:name w:val="ListLabel 18"/>
    <w:rsid w:val="00FE0849"/>
    <w:rPr>
      <w:rFonts w:cs="Times New Roman"/>
    </w:rPr>
  </w:style>
  <w:style w:type="character" w:customStyle="1" w:styleId="ListLabel19">
    <w:name w:val="ListLabel 19"/>
    <w:rsid w:val="00FE0849"/>
    <w:rPr>
      <w:rFonts w:cs="Times New Roman"/>
    </w:rPr>
  </w:style>
  <w:style w:type="character" w:customStyle="1" w:styleId="ae">
    <w:name w:val="Маркеры"/>
    <w:rsid w:val="00FE0849"/>
    <w:rPr>
      <w:rFonts w:ascii="OpenSymbol" w:eastAsia="OpenSymbol" w:hAnsi="OpenSymbol" w:cs="OpenSymbol"/>
    </w:rPr>
  </w:style>
  <w:style w:type="character" w:customStyle="1" w:styleId="ListLabel20">
    <w:name w:val="ListLabel 20"/>
    <w:rsid w:val="00FE0849"/>
    <w:rPr>
      <w:rFonts w:cs="Courier New"/>
    </w:rPr>
  </w:style>
  <w:style w:type="character" w:customStyle="1" w:styleId="ListLabel21">
    <w:name w:val="ListLabel 21"/>
    <w:rsid w:val="00FE0849"/>
    <w:rPr>
      <w:rFonts w:cs="Courier New"/>
    </w:rPr>
  </w:style>
  <w:style w:type="character" w:customStyle="1" w:styleId="ListLabel22">
    <w:name w:val="ListLabel 22"/>
    <w:rsid w:val="00FE0849"/>
    <w:rPr>
      <w:rFonts w:cs="Courier New"/>
    </w:rPr>
  </w:style>
  <w:style w:type="character" w:customStyle="1" w:styleId="ListLabel3">
    <w:name w:val="ListLabel 3"/>
    <w:rsid w:val="00FE0849"/>
    <w:rPr>
      <w:color w:val="000000"/>
    </w:rPr>
  </w:style>
  <w:style w:type="character" w:customStyle="1" w:styleId="ListLabel4">
    <w:name w:val="ListLabel 4"/>
    <w:rsid w:val="00FE0849"/>
    <w:rPr>
      <w:b w:val="0"/>
      <w:color w:val="000000"/>
      <w:sz w:val="24"/>
      <w:szCs w:val="24"/>
    </w:rPr>
  </w:style>
  <w:style w:type="character" w:customStyle="1" w:styleId="ListLabel5">
    <w:name w:val="ListLabel 5"/>
    <w:rsid w:val="00FE0849"/>
    <w:rPr>
      <w:color w:val="000000"/>
      <w:sz w:val="24"/>
    </w:rPr>
  </w:style>
  <w:style w:type="character" w:customStyle="1" w:styleId="ListLabel6">
    <w:name w:val="ListLabel 6"/>
    <w:rsid w:val="00FE0849"/>
    <w:rPr>
      <w:color w:val="000000"/>
      <w:sz w:val="24"/>
    </w:rPr>
  </w:style>
  <w:style w:type="character" w:customStyle="1" w:styleId="ListLabel7">
    <w:name w:val="ListLabel 7"/>
    <w:rsid w:val="00FE0849"/>
    <w:rPr>
      <w:color w:val="000000"/>
      <w:sz w:val="24"/>
    </w:rPr>
  </w:style>
  <w:style w:type="character" w:customStyle="1" w:styleId="ListLabel8">
    <w:name w:val="ListLabel 8"/>
    <w:rsid w:val="00FE0849"/>
    <w:rPr>
      <w:color w:val="000000"/>
      <w:sz w:val="24"/>
    </w:rPr>
  </w:style>
  <w:style w:type="character" w:customStyle="1" w:styleId="ListLabel9">
    <w:name w:val="ListLabel 9"/>
    <w:rsid w:val="00FE0849"/>
    <w:rPr>
      <w:color w:val="000000"/>
      <w:sz w:val="24"/>
    </w:rPr>
  </w:style>
  <w:style w:type="character" w:customStyle="1" w:styleId="ListLabel10">
    <w:name w:val="ListLabel 10"/>
    <w:rsid w:val="00FE0849"/>
    <w:rPr>
      <w:color w:val="000000"/>
      <w:sz w:val="24"/>
    </w:rPr>
  </w:style>
  <w:style w:type="character" w:customStyle="1" w:styleId="ListLabel11">
    <w:name w:val="ListLabel 11"/>
    <w:rsid w:val="00FE0849"/>
    <w:rPr>
      <w:color w:val="000000"/>
      <w:sz w:val="24"/>
    </w:rPr>
  </w:style>
  <w:style w:type="character" w:customStyle="1" w:styleId="ListLabel2">
    <w:name w:val="ListLabel 2"/>
    <w:rsid w:val="00FE0849"/>
    <w:rPr>
      <w:rFonts w:cs="Symbol"/>
      <w:sz w:val="24"/>
      <w:szCs w:val="24"/>
      <w:lang w:bidi="hi-IN"/>
    </w:rPr>
  </w:style>
  <w:style w:type="character" w:customStyle="1" w:styleId="51">
    <w:name w:val="Основной шрифт абзаца5"/>
    <w:rsid w:val="00FE0849"/>
  </w:style>
  <w:style w:type="paragraph" w:customStyle="1" w:styleId="23">
    <w:name w:val="Заголовок2"/>
    <w:basedOn w:val="a"/>
    <w:next w:val="a0"/>
    <w:rsid w:val="00FE0849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0">
    <w:name w:val="Body Text"/>
    <w:basedOn w:val="a"/>
    <w:rsid w:val="00FE0849"/>
    <w:pPr>
      <w:spacing w:after="120"/>
    </w:pPr>
    <w:rPr>
      <w:szCs w:val="21"/>
    </w:rPr>
  </w:style>
  <w:style w:type="paragraph" w:styleId="af">
    <w:name w:val="List"/>
    <w:basedOn w:val="Textbody"/>
    <w:rsid w:val="00FE0849"/>
  </w:style>
  <w:style w:type="paragraph" w:styleId="af0">
    <w:name w:val="caption"/>
    <w:basedOn w:val="a"/>
    <w:qFormat/>
    <w:rsid w:val="00FE0849"/>
    <w:pPr>
      <w:suppressLineNumbers/>
      <w:spacing w:before="120" w:after="120"/>
    </w:pPr>
    <w:rPr>
      <w:i/>
      <w:iCs/>
    </w:rPr>
  </w:style>
  <w:style w:type="paragraph" w:customStyle="1" w:styleId="32">
    <w:name w:val="Указатель3"/>
    <w:basedOn w:val="a"/>
    <w:rsid w:val="00FE0849"/>
    <w:pPr>
      <w:suppressLineNumbers/>
    </w:pPr>
  </w:style>
  <w:style w:type="paragraph" w:customStyle="1" w:styleId="Standard">
    <w:name w:val="Standard"/>
    <w:rsid w:val="00FE0849"/>
    <w:pPr>
      <w:suppressAutoHyphens/>
      <w:textAlignment w:val="baseline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E0849"/>
    <w:pPr>
      <w:spacing w:after="140" w:line="288" w:lineRule="auto"/>
    </w:pPr>
  </w:style>
  <w:style w:type="paragraph" w:customStyle="1" w:styleId="17">
    <w:name w:val="Заголовок1"/>
    <w:basedOn w:val="a"/>
    <w:next w:val="a0"/>
    <w:rsid w:val="00FE0849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33">
    <w:name w:val="Название объекта3"/>
    <w:basedOn w:val="a"/>
    <w:rsid w:val="00FE0849"/>
    <w:pPr>
      <w:suppressLineNumbers/>
      <w:spacing w:before="120" w:after="120"/>
    </w:pPr>
    <w:rPr>
      <w:i/>
      <w:iCs/>
    </w:rPr>
  </w:style>
  <w:style w:type="paragraph" w:customStyle="1" w:styleId="24">
    <w:name w:val="Указатель2"/>
    <w:basedOn w:val="a"/>
    <w:rsid w:val="00FE0849"/>
    <w:pPr>
      <w:suppressLineNumbers/>
    </w:pPr>
  </w:style>
  <w:style w:type="paragraph" w:customStyle="1" w:styleId="25">
    <w:name w:val="Название объекта2"/>
    <w:basedOn w:val="a"/>
    <w:rsid w:val="00FE0849"/>
    <w:pPr>
      <w:suppressLineNumbers/>
      <w:spacing w:before="120" w:after="120"/>
    </w:pPr>
    <w:rPr>
      <w:i/>
      <w:iCs/>
    </w:rPr>
  </w:style>
  <w:style w:type="paragraph" w:customStyle="1" w:styleId="18">
    <w:name w:val="Указатель1"/>
    <w:basedOn w:val="a"/>
    <w:rsid w:val="00FE0849"/>
    <w:pPr>
      <w:suppressLineNumbers/>
    </w:pPr>
  </w:style>
  <w:style w:type="paragraph" w:customStyle="1" w:styleId="Heading">
    <w:name w:val="Heading"/>
    <w:basedOn w:val="Standard"/>
    <w:next w:val="Textbody"/>
    <w:rsid w:val="00FE0849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19">
    <w:name w:val="Название объекта1"/>
    <w:basedOn w:val="Standard"/>
    <w:uiPriority w:val="35"/>
    <w:qFormat/>
    <w:rsid w:val="00FE084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FE0849"/>
    <w:pPr>
      <w:suppressLineNumbers/>
    </w:pPr>
  </w:style>
  <w:style w:type="paragraph" w:customStyle="1" w:styleId="Textbodyindent">
    <w:name w:val="Text body indent"/>
    <w:basedOn w:val="Standard"/>
    <w:rsid w:val="00FE0849"/>
    <w:pPr>
      <w:spacing w:line="360" w:lineRule="auto"/>
      <w:ind w:firstLine="709"/>
      <w:jc w:val="center"/>
    </w:pPr>
    <w:rPr>
      <w:b/>
      <w:sz w:val="33"/>
    </w:rPr>
  </w:style>
  <w:style w:type="paragraph" w:customStyle="1" w:styleId="210">
    <w:name w:val="Основной текст с отступом 21"/>
    <w:basedOn w:val="Standard"/>
    <w:rsid w:val="00FE0849"/>
    <w:pPr>
      <w:spacing w:after="120" w:line="480" w:lineRule="auto"/>
      <w:ind w:left="283"/>
      <w:jc w:val="both"/>
    </w:pPr>
  </w:style>
  <w:style w:type="paragraph" w:styleId="26">
    <w:name w:val="List Number 2"/>
    <w:basedOn w:val="Standard"/>
    <w:rsid w:val="00FE0849"/>
    <w:pPr>
      <w:ind w:left="432" w:hanging="432"/>
    </w:pPr>
  </w:style>
  <w:style w:type="paragraph" w:customStyle="1" w:styleId="27">
    <w:name w:val="Стиль2"/>
    <w:basedOn w:val="26"/>
    <w:rsid w:val="00FE0849"/>
    <w:pPr>
      <w:keepNext/>
      <w:keepLines/>
      <w:widowControl w:val="0"/>
      <w:suppressLineNumbers/>
      <w:spacing w:after="60"/>
      <w:ind w:left="576" w:hanging="576"/>
      <w:jc w:val="both"/>
    </w:pPr>
    <w:rPr>
      <w:b/>
    </w:rPr>
  </w:style>
  <w:style w:type="paragraph" w:customStyle="1" w:styleId="34">
    <w:name w:val="Стиль3"/>
    <w:basedOn w:val="210"/>
    <w:rsid w:val="00FE0849"/>
    <w:pPr>
      <w:widowControl w:val="0"/>
      <w:spacing w:after="0" w:line="240" w:lineRule="auto"/>
      <w:ind w:left="1080"/>
    </w:pPr>
    <w:rPr>
      <w:szCs w:val="20"/>
    </w:rPr>
  </w:style>
  <w:style w:type="paragraph" w:customStyle="1" w:styleId="35">
    <w:name w:val="Стиль3 Знак Знак"/>
    <w:basedOn w:val="210"/>
    <w:rsid w:val="00FE0849"/>
    <w:pPr>
      <w:widowControl w:val="0"/>
      <w:spacing w:after="0" w:line="240" w:lineRule="auto"/>
      <w:ind w:left="0"/>
    </w:pPr>
    <w:rPr>
      <w:szCs w:val="20"/>
    </w:rPr>
  </w:style>
  <w:style w:type="paragraph" w:customStyle="1" w:styleId="ConsPlusNormal0">
    <w:name w:val="ConsPlusNormal"/>
    <w:rsid w:val="00FE0849"/>
    <w:pPr>
      <w:widowControl w:val="0"/>
      <w:suppressAutoHyphens/>
      <w:ind w:firstLine="720"/>
      <w:textAlignment w:val="baseline"/>
    </w:pPr>
    <w:rPr>
      <w:rFonts w:ascii="Arial" w:eastAsia="Calibri" w:hAnsi="Arial" w:cs="Arial"/>
      <w:kern w:val="2"/>
      <w:lang w:eastAsia="zh-CN" w:bidi="hi-IN"/>
    </w:rPr>
  </w:style>
  <w:style w:type="paragraph" w:customStyle="1" w:styleId="ConsPlusCell">
    <w:name w:val="ConsPlusCell"/>
    <w:uiPriority w:val="99"/>
    <w:rsid w:val="00FE0849"/>
    <w:pPr>
      <w:widowControl w:val="0"/>
      <w:suppressAutoHyphens/>
      <w:textAlignment w:val="baseline"/>
    </w:pPr>
    <w:rPr>
      <w:rFonts w:ascii="Calibri" w:eastAsia="SimSun" w:hAnsi="Calibri" w:cs="Calibri"/>
      <w:kern w:val="2"/>
      <w:sz w:val="24"/>
      <w:szCs w:val="24"/>
      <w:lang w:eastAsia="zh-CN" w:bidi="hi-IN"/>
    </w:rPr>
  </w:style>
  <w:style w:type="paragraph" w:customStyle="1" w:styleId="af1">
    <w:name w:val="Íîðìàëüíûé"/>
    <w:rsid w:val="00FE0849"/>
    <w:pPr>
      <w:suppressAutoHyphens/>
      <w:textAlignment w:val="baseline"/>
    </w:pPr>
    <w:rPr>
      <w:rFonts w:ascii="Courier" w:eastAsia="SimSun" w:hAnsi="Courier" w:cs="Courier"/>
      <w:kern w:val="2"/>
      <w:sz w:val="24"/>
      <w:szCs w:val="24"/>
      <w:lang w:val="en-GB" w:eastAsia="zh-CN" w:bidi="hi-IN"/>
    </w:rPr>
  </w:style>
  <w:style w:type="paragraph" w:customStyle="1" w:styleId="FR1">
    <w:name w:val="FR1"/>
    <w:rsid w:val="00FE0849"/>
    <w:pPr>
      <w:widowControl w:val="0"/>
      <w:suppressAutoHyphens/>
      <w:ind w:left="840"/>
      <w:jc w:val="right"/>
      <w:textAlignment w:val="baseline"/>
    </w:pPr>
    <w:rPr>
      <w:rFonts w:ascii="Arial" w:eastAsia="SimSun" w:hAnsi="Arial" w:cs="Arial"/>
      <w:b/>
      <w:bCs/>
      <w:kern w:val="2"/>
      <w:sz w:val="18"/>
      <w:szCs w:val="18"/>
      <w:lang w:eastAsia="zh-CN" w:bidi="hi-IN"/>
    </w:rPr>
  </w:style>
  <w:style w:type="paragraph" w:customStyle="1" w:styleId="211">
    <w:name w:val="Продолжение списка 21"/>
    <w:basedOn w:val="Standard"/>
    <w:rsid w:val="00FE0849"/>
    <w:pPr>
      <w:spacing w:after="120"/>
      <w:ind w:left="566"/>
    </w:pPr>
    <w:rPr>
      <w:rFonts w:ascii="MS Sans Serif" w:eastAsia="MS Sans Serif" w:hAnsi="MS Sans Serif" w:cs="MS Sans Serif"/>
    </w:rPr>
  </w:style>
  <w:style w:type="paragraph" w:customStyle="1" w:styleId="Standarduser">
    <w:name w:val="Standard (user)"/>
    <w:rsid w:val="00FE0849"/>
    <w:pPr>
      <w:suppressAutoHyphens/>
      <w:textAlignment w:val="baseline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1a">
    <w:name w:val="Обычный1"/>
    <w:rsid w:val="00FE0849"/>
    <w:pPr>
      <w:suppressAutoHyphens/>
      <w:textAlignment w:val="baseline"/>
    </w:pPr>
    <w:rPr>
      <w:rFonts w:eastAsia="SimSun"/>
      <w:kern w:val="2"/>
      <w:sz w:val="24"/>
      <w:lang w:eastAsia="zh-CN" w:bidi="hi-IN"/>
    </w:rPr>
  </w:style>
  <w:style w:type="paragraph" w:customStyle="1" w:styleId="af2">
    <w:name w:val="Верхний и нижний колонтитулы"/>
    <w:basedOn w:val="a"/>
    <w:rsid w:val="00FE0849"/>
    <w:pPr>
      <w:suppressLineNumbers/>
      <w:tabs>
        <w:tab w:val="center" w:pos="4819"/>
        <w:tab w:val="right" w:pos="9638"/>
      </w:tabs>
    </w:pPr>
  </w:style>
  <w:style w:type="paragraph" w:styleId="af3">
    <w:name w:val="footer"/>
    <w:basedOn w:val="Standard"/>
    <w:link w:val="1b"/>
    <w:rsid w:val="00FE0849"/>
  </w:style>
  <w:style w:type="paragraph" w:customStyle="1" w:styleId="TableContents">
    <w:name w:val="Table Contents"/>
    <w:basedOn w:val="Standard"/>
    <w:rsid w:val="00FE0849"/>
    <w:pPr>
      <w:suppressLineNumbers/>
    </w:pPr>
  </w:style>
  <w:style w:type="paragraph" w:customStyle="1" w:styleId="TableHeading">
    <w:name w:val="Table Heading"/>
    <w:basedOn w:val="TableContents"/>
    <w:rsid w:val="00FE0849"/>
    <w:pPr>
      <w:jc w:val="center"/>
    </w:pPr>
    <w:rPr>
      <w:b/>
      <w:bCs/>
    </w:rPr>
  </w:style>
  <w:style w:type="paragraph" w:customStyle="1" w:styleId="230">
    <w:name w:val="Основной текст с отступом 23"/>
    <w:basedOn w:val="Standard"/>
    <w:rsid w:val="00FE0849"/>
    <w:pPr>
      <w:spacing w:after="120" w:line="480" w:lineRule="auto"/>
      <w:ind w:left="283"/>
    </w:pPr>
  </w:style>
  <w:style w:type="paragraph" w:styleId="af4">
    <w:name w:val="header"/>
    <w:basedOn w:val="a"/>
    <w:rsid w:val="00FE0849"/>
    <w:rPr>
      <w:szCs w:val="21"/>
    </w:rPr>
  </w:style>
  <w:style w:type="paragraph" w:styleId="af5">
    <w:name w:val="Balloon Text"/>
    <w:basedOn w:val="a"/>
    <w:uiPriority w:val="99"/>
    <w:rsid w:val="00FE0849"/>
    <w:rPr>
      <w:rFonts w:ascii="Segoe UI" w:hAnsi="Segoe UI" w:cs="Segoe UI"/>
      <w:sz w:val="18"/>
      <w:szCs w:val="16"/>
    </w:rPr>
  </w:style>
  <w:style w:type="paragraph" w:styleId="af6">
    <w:name w:val="List Paragraph"/>
    <w:basedOn w:val="a"/>
    <w:link w:val="af7"/>
    <w:qFormat/>
    <w:rsid w:val="00FE0849"/>
    <w:pPr>
      <w:suppressAutoHyphens w:val="0"/>
      <w:spacing w:after="160"/>
      <w:ind w:left="720"/>
      <w:textAlignment w:val="auto"/>
    </w:pPr>
    <w:rPr>
      <w:rFonts w:ascii="Times New Roman" w:eastAsia="Calibri" w:hAnsi="Times New Roman" w:cs="Times New Roman"/>
      <w:kern w:val="0"/>
      <w:lang w:bidi="ar-SA"/>
    </w:rPr>
  </w:style>
  <w:style w:type="paragraph" w:styleId="af8">
    <w:name w:val="Body Text Indent"/>
    <w:basedOn w:val="a"/>
    <w:uiPriority w:val="99"/>
    <w:rsid w:val="00FE0849"/>
    <w:pPr>
      <w:spacing w:after="120"/>
      <w:ind w:left="283"/>
    </w:pPr>
    <w:rPr>
      <w:szCs w:val="21"/>
    </w:rPr>
  </w:style>
  <w:style w:type="paragraph" w:styleId="HTML0">
    <w:name w:val="HTML Preformatted"/>
    <w:basedOn w:val="a"/>
    <w:rsid w:val="00FE0849"/>
    <w:pPr>
      <w:suppressAutoHyphens w:val="0"/>
      <w:textAlignment w:val="auto"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310">
    <w:name w:val="Список 31"/>
    <w:basedOn w:val="a"/>
    <w:rsid w:val="00FE0849"/>
    <w:pPr>
      <w:ind w:left="849" w:hanging="283"/>
    </w:pPr>
    <w:rPr>
      <w:szCs w:val="21"/>
    </w:rPr>
  </w:style>
  <w:style w:type="paragraph" w:customStyle="1" w:styleId="af9">
    <w:name w:val="Нормальный"/>
    <w:rsid w:val="00FE0849"/>
    <w:pPr>
      <w:suppressAutoHyphens/>
    </w:pPr>
    <w:rPr>
      <w:rFonts w:eastAsia="SimSun"/>
      <w:lang w:eastAsia="zh-CN"/>
    </w:rPr>
  </w:style>
  <w:style w:type="paragraph" w:customStyle="1" w:styleId="311">
    <w:name w:val="Основной текст с отступом 31"/>
    <w:basedOn w:val="a"/>
    <w:rsid w:val="00FE0849"/>
    <w:pPr>
      <w:widowControl w:val="0"/>
      <w:suppressAutoHyphens w:val="0"/>
      <w:spacing w:line="300" w:lineRule="auto"/>
      <w:ind w:firstLine="720"/>
      <w:textAlignment w:val="auto"/>
    </w:pPr>
    <w:rPr>
      <w:rFonts w:ascii="Times New Roman" w:eastAsia="Times New Roman" w:hAnsi="Times New Roman" w:cs="Times New Roman"/>
      <w:kern w:val="0"/>
      <w:szCs w:val="20"/>
      <w:lang w:bidi="ar-SA"/>
    </w:rPr>
  </w:style>
  <w:style w:type="paragraph" w:styleId="afa">
    <w:name w:val="footnote text"/>
    <w:basedOn w:val="a"/>
    <w:uiPriority w:val="99"/>
    <w:rsid w:val="00FE0849"/>
    <w:pPr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bidi="ar-SA"/>
    </w:rPr>
  </w:style>
  <w:style w:type="paragraph" w:customStyle="1" w:styleId="1c">
    <w:name w:val="Текст1"/>
    <w:basedOn w:val="a"/>
    <w:rsid w:val="00FE0849"/>
    <w:pPr>
      <w:suppressAutoHyphens w:val="0"/>
      <w:textAlignment w:val="auto"/>
    </w:pPr>
    <w:rPr>
      <w:rFonts w:ascii="Courier New" w:eastAsia="Times New Roman" w:hAnsi="Courier New" w:cs="Times New Roman"/>
      <w:kern w:val="0"/>
      <w:sz w:val="20"/>
      <w:szCs w:val="20"/>
      <w:lang w:bidi="ar-SA"/>
    </w:rPr>
  </w:style>
  <w:style w:type="paragraph" w:customStyle="1" w:styleId="212">
    <w:name w:val="Основной текст 21"/>
    <w:basedOn w:val="a"/>
    <w:rsid w:val="00FE0849"/>
    <w:pPr>
      <w:widowControl w:val="0"/>
      <w:suppressAutoHyphens w:val="0"/>
      <w:jc w:val="both"/>
      <w:textAlignment w:val="auto"/>
    </w:pPr>
    <w:rPr>
      <w:rFonts w:ascii="Arial" w:eastAsia="Times New Roman" w:hAnsi="Arial" w:cs="Times New Roman"/>
      <w:kern w:val="0"/>
      <w:szCs w:val="20"/>
      <w:lang w:bidi="ar-SA"/>
    </w:rPr>
  </w:style>
  <w:style w:type="paragraph" w:customStyle="1" w:styleId="msonormal0">
    <w:name w:val="msonormal"/>
    <w:basedOn w:val="a"/>
    <w:rsid w:val="00FE0849"/>
    <w:pP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90">
    <w:name w:val="xl90"/>
    <w:basedOn w:val="a"/>
    <w:rsid w:val="00FE08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91">
    <w:name w:val="xl91"/>
    <w:basedOn w:val="a"/>
    <w:rsid w:val="00FE0849"/>
    <w:pP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92">
    <w:name w:val="xl92"/>
    <w:basedOn w:val="a"/>
    <w:rsid w:val="00FE08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jc w:val="right"/>
      <w:textAlignment w:val="top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93">
    <w:name w:val="xl93"/>
    <w:basedOn w:val="a"/>
    <w:rsid w:val="00FE08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jc w:val="right"/>
      <w:textAlignment w:val="top"/>
    </w:pPr>
    <w:rPr>
      <w:rFonts w:ascii="Arial" w:eastAsia="Times New Roman" w:hAnsi="Arial" w:cs="Arial"/>
      <w:kern w:val="0"/>
      <w:sz w:val="16"/>
      <w:szCs w:val="16"/>
      <w:lang w:bidi="ar-SA"/>
    </w:rPr>
  </w:style>
  <w:style w:type="paragraph" w:customStyle="1" w:styleId="xl94">
    <w:name w:val="xl94"/>
    <w:basedOn w:val="a"/>
    <w:rsid w:val="00FE0849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 w:val="0"/>
      <w:spacing w:before="280" w:after="280"/>
      <w:jc w:val="right"/>
      <w:textAlignment w:val="top"/>
    </w:pPr>
    <w:rPr>
      <w:rFonts w:ascii="Arial" w:eastAsia="Times New Roman" w:hAnsi="Arial" w:cs="Arial"/>
      <w:b/>
      <w:bCs/>
      <w:kern w:val="0"/>
      <w:sz w:val="14"/>
      <w:szCs w:val="14"/>
      <w:lang w:bidi="ar-SA"/>
    </w:rPr>
  </w:style>
  <w:style w:type="paragraph" w:customStyle="1" w:styleId="xl95">
    <w:name w:val="xl95"/>
    <w:basedOn w:val="a"/>
    <w:rsid w:val="00FE0849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 w:val="0"/>
      <w:spacing w:before="280" w:after="280"/>
      <w:textAlignment w:val="top"/>
    </w:pPr>
    <w:rPr>
      <w:rFonts w:ascii="Arial" w:eastAsia="Times New Roman" w:hAnsi="Arial" w:cs="Arial"/>
      <w:b/>
      <w:bCs/>
      <w:kern w:val="0"/>
      <w:sz w:val="14"/>
      <w:szCs w:val="14"/>
      <w:lang w:bidi="ar-SA"/>
    </w:rPr>
  </w:style>
  <w:style w:type="paragraph" w:customStyle="1" w:styleId="xl96">
    <w:name w:val="xl96"/>
    <w:basedOn w:val="a"/>
    <w:rsid w:val="00FE0849"/>
    <w:pPr>
      <w:suppressAutoHyphens w:val="0"/>
      <w:spacing w:before="280" w:after="280"/>
      <w:jc w:val="right"/>
      <w:textAlignment w:val="top"/>
    </w:pPr>
    <w:rPr>
      <w:rFonts w:ascii="Arial" w:eastAsia="Times New Roman" w:hAnsi="Arial" w:cs="Arial"/>
      <w:b/>
      <w:bCs/>
      <w:kern w:val="0"/>
      <w:sz w:val="14"/>
      <w:szCs w:val="14"/>
      <w:lang w:bidi="ar-SA"/>
    </w:rPr>
  </w:style>
  <w:style w:type="paragraph" w:customStyle="1" w:styleId="xl97">
    <w:name w:val="xl97"/>
    <w:basedOn w:val="a"/>
    <w:rsid w:val="00FE0849"/>
    <w:pPr>
      <w:pBdr>
        <w:top w:val="none" w:sz="0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98">
    <w:name w:val="xl98"/>
    <w:basedOn w:val="a"/>
    <w:rsid w:val="00FE0849"/>
    <w:pPr>
      <w:suppressAutoHyphens w:val="0"/>
      <w:spacing w:before="280" w:after="280"/>
      <w:jc w:val="center"/>
      <w:textAlignment w:val="auto"/>
    </w:pPr>
    <w:rPr>
      <w:rFonts w:ascii="Arial" w:eastAsia="Times New Roman" w:hAnsi="Arial" w:cs="Arial"/>
      <w:b/>
      <w:bCs/>
      <w:kern w:val="0"/>
      <w:lang w:bidi="ar-SA"/>
    </w:rPr>
  </w:style>
  <w:style w:type="paragraph" w:customStyle="1" w:styleId="xl99">
    <w:name w:val="xl99"/>
    <w:basedOn w:val="a"/>
    <w:rsid w:val="00FE0849"/>
    <w:pPr>
      <w:suppressAutoHyphens w:val="0"/>
      <w:spacing w:before="280" w:after="280"/>
      <w:jc w:val="center"/>
      <w:textAlignment w:val="top"/>
    </w:pPr>
    <w:rPr>
      <w:rFonts w:ascii="Arial" w:eastAsia="Times New Roman" w:hAnsi="Arial" w:cs="Arial"/>
      <w:kern w:val="0"/>
      <w:sz w:val="18"/>
      <w:szCs w:val="18"/>
      <w:lang w:bidi="ar-SA"/>
    </w:rPr>
  </w:style>
  <w:style w:type="paragraph" w:customStyle="1" w:styleId="xl100">
    <w:name w:val="xl100"/>
    <w:basedOn w:val="a"/>
    <w:rsid w:val="00FE0849"/>
    <w:pPr>
      <w:suppressAutoHyphens w:val="0"/>
      <w:spacing w:before="280" w:after="280"/>
      <w:textAlignment w:val="center"/>
    </w:pPr>
    <w:rPr>
      <w:rFonts w:ascii="Arial" w:eastAsia="Times New Roman" w:hAnsi="Arial" w:cs="Arial"/>
      <w:kern w:val="0"/>
      <w:sz w:val="18"/>
      <w:szCs w:val="18"/>
      <w:lang w:bidi="ar-SA"/>
    </w:rPr>
  </w:style>
  <w:style w:type="paragraph" w:customStyle="1" w:styleId="xl101">
    <w:name w:val="xl101"/>
    <w:basedOn w:val="a"/>
    <w:rsid w:val="00FE0849"/>
    <w:pPr>
      <w:suppressAutoHyphens w:val="0"/>
      <w:spacing w:before="280" w:after="280"/>
      <w:jc w:val="right"/>
      <w:textAlignment w:val="center"/>
    </w:pPr>
    <w:rPr>
      <w:rFonts w:ascii="Arial" w:eastAsia="Times New Roman" w:hAnsi="Arial" w:cs="Arial"/>
      <w:kern w:val="0"/>
      <w:sz w:val="18"/>
      <w:szCs w:val="18"/>
      <w:lang w:bidi="ar-SA"/>
    </w:rPr>
  </w:style>
  <w:style w:type="paragraph" w:customStyle="1" w:styleId="xl102">
    <w:name w:val="xl102"/>
    <w:basedOn w:val="a"/>
    <w:rsid w:val="00FE0849"/>
    <w:pPr>
      <w:suppressAutoHyphens w:val="0"/>
      <w:spacing w:before="280" w:after="280"/>
      <w:textAlignment w:val="top"/>
    </w:pPr>
    <w:rPr>
      <w:rFonts w:ascii="Arial" w:eastAsia="Times New Roman" w:hAnsi="Arial" w:cs="Arial"/>
      <w:kern w:val="0"/>
      <w:sz w:val="18"/>
      <w:szCs w:val="18"/>
      <w:lang w:bidi="ar-SA"/>
    </w:rPr>
  </w:style>
  <w:style w:type="paragraph" w:customStyle="1" w:styleId="xl103">
    <w:name w:val="xl103"/>
    <w:basedOn w:val="a"/>
    <w:rsid w:val="00FE0849"/>
    <w:pPr>
      <w:suppressAutoHyphens w:val="0"/>
      <w:spacing w:before="280" w:after="280"/>
      <w:jc w:val="right"/>
      <w:textAlignment w:val="top"/>
    </w:pPr>
    <w:rPr>
      <w:rFonts w:ascii="Arial" w:eastAsia="Times New Roman" w:hAnsi="Arial" w:cs="Arial"/>
      <w:kern w:val="0"/>
      <w:sz w:val="18"/>
      <w:szCs w:val="18"/>
      <w:lang w:bidi="ar-SA"/>
    </w:rPr>
  </w:style>
  <w:style w:type="paragraph" w:customStyle="1" w:styleId="xl104">
    <w:name w:val="xl104"/>
    <w:basedOn w:val="a"/>
    <w:rsid w:val="00FE0849"/>
    <w:pPr>
      <w:pBdr>
        <w:top w:val="none" w:sz="0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textAlignment w:val="center"/>
    </w:pPr>
    <w:rPr>
      <w:rFonts w:ascii="Arial" w:eastAsia="Times New Roman" w:hAnsi="Arial" w:cs="Arial"/>
      <w:kern w:val="0"/>
      <w:sz w:val="18"/>
      <w:szCs w:val="18"/>
      <w:lang w:bidi="ar-SA"/>
    </w:rPr>
  </w:style>
  <w:style w:type="paragraph" w:customStyle="1" w:styleId="xl105">
    <w:name w:val="xl105"/>
    <w:basedOn w:val="a"/>
    <w:rsid w:val="00FE08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106">
    <w:name w:val="xl106"/>
    <w:basedOn w:val="a"/>
    <w:rsid w:val="00FE0849"/>
    <w:pPr>
      <w:pBdr>
        <w:top w:val="none" w:sz="0" w:space="0" w:color="000000"/>
        <w:left w:val="single" w:sz="4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07">
    <w:name w:val="xl107"/>
    <w:basedOn w:val="a"/>
    <w:rsid w:val="00FE0849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08">
    <w:name w:val="xl108"/>
    <w:basedOn w:val="a"/>
    <w:rsid w:val="00FE0849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109">
    <w:name w:val="xl109"/>
    <w:basedOn w:val="a"/>
    <w:rsid w:val="00FE0849"/>
    <w:pPr>
      <w:pBdr>
        <w:top w:val="single" w:sz="4" w:space="0" w:color="000000"/>
        <w:left w:val="none" w:sz="0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10">
    <w:name w:val="xl110"/>
    <w:basedOn w:val="a"/>
    <w:rsid w:val="00FE0849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11">
    <w:name w:val="xl111"/>
    <w:basedOn w:val="a"/>
    <w:rsid w:val="00FE0849"/>
    <w:pPr>
      <w:pBdr>
        <w:top w:val="single" w:sz="4" w:space="0" w:color="000000"/>
        <w:left w:val="single" w:sz="4" w:space="0" w:color="000000"/>
        <w:bottom w:val="none" w:sz="0" w:space="0" w:color="000000"/>
        <w:right w:val="none" w:sz="0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112">
    <w:name w:val="xl112"/>
    <w:basedOn w:val="a"/>
    <w:rsid w:val="00FE0849"/>
    <w:pPr>
      <w:pBdr>
        <w:top w:val="single" w:sz="4" w:space="0" w:color="000000"/>
        <w:left w:val="none" w:sz="0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13">
    <w:name w:val="xl113"/>
    <w:basedOn w:val="a"/>
    <w:rsid w:val="00FE0849"/>
    <w:pPr>
      <w:pBdr>
        <w:top w:val="none" w:sz="0" w:space="0" w:color="000000"/>
        <w:left w:val="single" w:sz="4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14">
    <w:name w:val="xl114"/>
    <w:basedOn w:val="a"/>
    <w:rsid w:val="00FE0849"/>
    <w:pPr>
      <w:pBdr>
        <w:top w:val="none" w:sz="0" w:space="0" w:color="000000"/>
        <w:left w:val="none" w:sz="0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15">
    <w:name w:val="xl115"/>
    <w:basedOn w:val="a"/>
    <w:rsid w:val="00FE0849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16">
    <w:name w:val="xl116"/>
    <w:basedOn w:val="a"/>
    <w:rsid w:val="00FE08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jc w:val="center"/>
      <w:textAlignment w:val="top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117">
    <w:name w:val="xl117"/>
    <w:basedOn w:val="a"/>
    <w:rsid w:val="00FE08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textAlignment w:val="top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118">
    <w:name w:val="xl118"/>
    <w:basedOn w:val="a"/>
    <w:rsid w:val="00FE08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jc w:val="right"/>
      <w:textAlignment w:val="top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119">
    <w:name w:val="xl119"/>
    <w:basedOn w:val="a"/>
    <w:rsid w:val="00FE0849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top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20">
    <w:name w:val="xl120"/>
    <w:basedOn w:val="a"/>
    <w:rsid w:val="00FE0849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textAlignment w:val="top"/>
    </w:pPr>
    <w:rPr>
      <w:rFonts w:ascii="Arial" w:eastAsia="Times New Roman" w:hAnsi="Arial" w:cs="Arial"/>
      <w:kern w:val="0"/>
      <w:sz w:val="16"/>
      <w:szCs w:val="16"/>
      <w:lang w:bidi="ar-SA"/>
    </w:rPr>
  </w:style>
  <w:style w:type="paragraph" w:customStyle="1" w:styleId="xl121">
    <w:name w:val="xl121"/>
    <w:basedOn w:val="a"/>
    <w:rsid w:val="00FE0849"/>
    <w:pPr>
      <w:pBdr>
        <w:top w:val="single" w:sz="4" w:space="0" w:color="000000"/>
        <w:left w:val="none" w:sz="0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top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22">
    <w:name w:val="xl122"/>
    <w:basedOn w:val="a"/>
    <w:rsid w:val="00FE0849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jc w:val="right"/>
      <w:textAlignment w:val="top"/>
    </w:pPr>
    <w:rPr>
      <w:rFonts w:ascii="Arial" w:eastAsia="Times New Roman" w:hAnsi="Arial" w:cs="Arial"/>
      <w:kern w:val="0"/>
      <w:sz w:val="16"/>
      <w:szCs w:val="16"/>
      <w:lang w:bidi="ar-SA"/>
    </w:rPr>
  </w:style>
  <w:style w:type="paragraph" w:customStyle="1" w:styleId="xl123">
    <w:name w:val="xl123"/>
    <w:basedOn w:val="a"/>
    <w:rsid w:val="00FE0849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textAlignment w:val="top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24">
    <w:name w:val="xl124"/>
    <w:basedOn w:val="a"/>
    <w:rsid w:val="00FE0849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 w:val="0"/>
      <w:spacing w:before="280" w:after="280"/>
      <w:textAlignment w:val="top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25">
    <w:name w:val="xl125"/>
    <w:basedOn w:val="a"/>
    <w:rsid w:val="00FE0849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 w:val="0"/>
      <w:spacing w:before="280" w:after="280"/>
      <w:textAlignment w:val="top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26">
    <w:name w:val="xl126"/>
    <w:basedOn w:val="a"/>
    <w:rsid w:val="00FE0849"/>
    <w:pPr>
      <w:suppressAutoHyphens w:val="0"/>
      <w:spacing w:before="280" w:after="280"/>
      <w:textAlignment w:val="top"/>
    </w:pPr>
    <w:rPr>
      <w:rFonts w:ascii="Arial" w:eastAsia="Times New Roman" w:hAnsi="Arial" w:cs="Arial"/>
      <w:b/>
      <w:bCs/>
      <w:kern w:val="0"/>
      <w:sz w:val="14"/>
      <w:szCs w:val="14"/>
      <w:lang w:bidi="ar-SA"/>
    </w:rPr>
  </w:style>
  <w:style w:type="paragraph" w:customStyle="1" w:styleId="xl127">
    <w:name w:val="xl127"/>
    <w:basedOn w:val="a"/>
    <w:rsid w:val="00FE0849"/>
    <w:pPr>
      <w:suppressAutoHyphens w:val="0"/>
      <w:spacing w:before="280" w:after="280"/>
      <w:textAlignment w:val="top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220">
    <w:name w:val="Основной текст с отступом 22"/>
    <w:basedOn w:val="a"/>
    <w:rsid w:val="00FE0849"/>
    <w:pPr>
      <w:spacing w:after="120" w:line="480" w:lineRule="auto"/>
      <w:ind w:left="283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79">
    <w:name w:val="xl79"/>
    <w:basedOn w:val="a"/>
    <w:rsid w:val="00FE08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80">
    <w:name w:val="xl80"/>
    <w:basedOn w:val="a"/>
    <w:rsid w:val="00FE0849"/>
    <w:pP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81">
    <w:name w:val="xl81"/>
    <w:basedOn w:val="a"/>
    <w:rsid w:val="00FE08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jc w:val="center"/>
      <w:textAlignment w:val="top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82">
    <w:name w:val="xl82"/>
    <w:basedOn w:val="a"/>
    <w:rsid w:val="00FE08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jc w:val="right"/>
      <w:textAlignment w:val="top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83">
    <w:name w:val="xl83"/>
    <w:basedOn w:val="a"/>
    <w:rsid w:val="00FE0849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textAlignment w:val="top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84">
    <w:name w:val="xl84"/>
    <w:basedOn w:val="a"/>
    <w:rsid w:val="00FE0849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textAlignment w:val="top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85">
    <w:name w:val="xl85"/>
    <w:basedOn w:val="a"/>
    <w:rsid w:val="00FE0849"/>
    <w:pPr>
      <w:pBdr>
        <w:top w:val="single" w:sz="4" w:space="0" w:color="000000"/>
        <w:left w:val="none" w:sz="0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top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86">
    <w:name w:val="xl86"/>
    <w:basedOn w:val="a"/>
    <w:rsid w:val="00FE0849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87">
    <w:name w:val="xl87"/>
    <w:basedOn w:val="a"/>
    <w:rsid w:val="00FE0849"/>
    <w:pPr>
      <w:suppressAutoHyphens w:val="0"/>
      <w:spacing w:before="280" w:after="280"/>
      <w:textAlignment w:val="center"/>
    </w:pPr>
    <w:rPr>
      <w:rFonts w:ascii="Arial" w:eastAsia="Times New Roman" w:hAnsi="Arial" w:cs="Arial"/>
      <w:kern w:val="0"/>
      <w:sz w:val="18"/>
      <w:szCs w:val="18"/>
      <w:lang w:bidi="ar-SA"/>
    </w:rPr>
  </w:style>
  <w:style w:type="paragraph" w:customStyle="1" w:styleId="xl88">
    <w:name w:val="xl88"/>
    <w:basedOn w:val="a"/>
    <w:rsid w:val="00FE0849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89">
    <w:name w:val="xl89"/>
    <w:basedOn w:val="a"/>
    <w:rsid w:val="00FE0849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128">
    <w:name w:val="xl128"/>
    <w:basedOn w:val="a"/>
    <w:rsid w:val="00FE0849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textAlignment w:val="top"/>
    </w:pPr>
    <w:rPr>
      <w:rFonts w:ascii="Arial" w:eastAsia="Times New Roman" w:hAnsi="Arial" w:cs="Arial"/>
      <w:kern w:val="0"/>
      <w:sz w:val="16"/>
      <w:szCs w:val="16"/>
      <w:lang w:bidi="ar-SA"/>
    </w:rPr>
  </w:style>
  <w:style w:type="paragraph" w:customStyle="1" w:styleId="xl129">
    <w:name w:val="xl129"/>
    <w:basedOn w:val="a"/>
    <w:rsid w:val="00FE0849"/>
    <w:pPr>
      <w:pBdr>
        <w:top w:val="single" w:sz="4" w:space="0" w:color="000000"/>
        <w:left w:val="none" w:sz="0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top"/>
    </w:pPr>
    <w:rPr>
      <w:rFonts w:ascii="Arial" w:eastAsia="Times New Roman" w:hAnsi="Arial" w:cs="Arial"/>
      <w:kern w:val="0"/>
      <w:sz w:val="16"/>
      <w:szCs w:val="16"/>
      <w:lang w:bidi="ar-SA"/>
    </w:rPr>
  </w:style>
  <w:style w:type="paragraph" w:customStyle="1" w:styleId="xl130">
    <w:name w:val="xl130"/>
    <w:basedOn w:val="a"/>
    <w:rsid w:val="00FE0849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jc w:val="right"/>
      <w:textAlignment w:val="top"/>
    </w:pPr>
    <w:rPr>
      <w:rFonts w:ascii="Arial" w:eastAsia="Times New Roman" w:hAnsi="Arial" w:cs="Arial"/>
      <w:kern w:val="0"/>
      <w:sz w:val="16"/>
      <w:szCs w:val="16"/>
      <w:lang w:bidi="ar-SA"/>
    </w:rPr>
  </w:style>
  <w:style w:type="paragraph" w:customStyle="1" w:styleId="xl131">
    <w:name w:val="xl131"/>
    <w:basedOn w:val="a"/>
    <w:rsid w:val="00FE0849"/>
    <w:pPr>
      <w:pBdr>
        <w:top w:val="single" w:sz="4" w:space="0" w:color="000000"/>
        <w:left w:val="none" w:sz="0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top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32">
    <w:name w:val="xl132"/>
    <w:basedOn w:val="a"/>
    <w:rsid w:val="00FE0849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textAlignment w:val="top"/>
    </w:pPr>
    <w:rPr>
      <w:rFonts w:ascii="Arial" w:eastAsia="Times New Roman" w:hAnsi="Arial" w:cs="Arial"/>
      <w:kern w:val="0"/>
      <w:sz w:val="16"/>
      <w:szCs w:val="16"/>
      <w:lang w:bidi="ar-SA"/>
    </w:rPr>
  </w:style>
  <w:style w:type="paragraph" w:customStyle="1" w:styleId="xl133">
    <w:name w:val="xl133"/>
    <w:basedOn w:val="a"/>
    <w:rsid w:val="00FE0849"/>
    <w:pPr>
      <w:pBdr>
        <w:top w:val="single" w:sz="4" w:space="0" w:color="000000"/>
        <w:left w:val="none" w:sz="0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34">
    <w:name w:val="xl134"/>
    <w:basedOn w:val="a"/>
    <w:rsid w:val="00FE0849"/>
    <w:pPr>
      <w:suppressAutoHyphens w:val="0"/>
      <w:spacing w:before="280" w:after="280"/>
      <w:jc w:val="right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35">
    <w:name w:val="xl135"/>
    <w:basedOn w:val="a"/>
    <w:rsid w:val="00FE0849"/>
    <w:pPr>
      <w:pBdr>
        <w:top w:val="single" w:sz="4" w:space="0" w:color="000000"/>
        <w:left w:val="none" w:sz="0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36">
    <w:name w:val="xl136"/>
    <w:basedOn w:val="a"/>
    <w:rsid w:val="00FE0849"/>
    <w:pPr>
      <w:suppressAutoHyphens w:val="0"/>
      <w:spacing w:before="280" w:after="280"/>
      <w:jc w:val="right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TimesNewRoman0">
    <w:name w:val="Стиль Подраздел + Times New Roman не малые прописные Перед:  0 пт..."/>
    <w:basedOn w:val="a"/>
    <w:rsid w:val="00FE0849"/>
    <w:pPr>
      <w:keepNext/>
      <w:spacing w:before="120" w:after="240"/>
      <w:jc w:val="center"/>
      <w:textAlignment w:val="auto"/>
    </w:pPr>
    <w:rPr>
      <w:rFonts w:ascii="Calibri" w:eastAsia="Times New Roman" w:hAnsi="Calibri" w:cs="Calibri"/>
      <w:b/>
      <w:bCs/>
      <w:color w:val="000000"/>
      <w:kern w:val="0"/>
      <w:lang w:bidi="ar-SA"/>
    </w:rPr>
  </w:style>
  <w:style w:type="paragraph" w:customStyle="1" w:styleId="western">
    <w:name w:val="western"/>
    <w:basedOn w:val="a"/>
    <w:rsid w:val="00FE0849"/>
    <w:pPr>
      <w:spacing w:before="280" w:after="119"/>
      <w:textAlignment w:val="auto"/>
    </w:pPr>
    <w:rPr>
      <w:rFonts w:ascii="Times New Roman" w:eastAsia="Times New Roman" w:hAnsi="Times New Roman" w:cs="Times New Roman"/>
      <w:color w:val="00000A"/>
      <w:kern w:val="0"/>
      <w:lang w:bidi="ar-SA"/>
    </w:rPr>
  </w:style>
  <w:style w:type="paragraph" w:customStyle="1" w:styleId="afb">
    <w:name w:val="Знак Знак Знак"/>
    <w:basedOn w:val="a"/>
    <w:rsid w:val="00FE0849"/>
    <w:pPr>
      <w:suppressAutoHyphens w:val="0"/>
      <w:spacing w:after="160" w:line="240" w:lineRule="exact"/>
      <w:textAlignment w:val="auto"/>
    </w:pPr>
    <w:rPr>
      <w:rFonts w:ascii="Verdana" w:eastAsia="Times New Roman" w:hAnsi="Verdana" w:cs="Times New Roman"/>
      <w:color w:val="000000"/>
      <w:kern w:val="0"/>
      <w:lang w:val="en-US" w:bidi="ar-SA"/>
    </w:rPr>
  </w:style>
  <w:style w:type="paragraph" w:customStyle="1" w:styleId="xl137">
    <w:name w:val="xl137"/>
    <w:basedOn w:val="a"/>
    <w:rsid w:val="00FE0849"/>
    <w:pPr>
      <w:pBdr>
        <w:top w:val="single" w:sz="4" w:space="0" w:color="000000"/>
        <w:left w:val="single" w:sz="4" w:space="0" w:color="000000"/>
        <w:bottom w:val="none" w:sz="0" w:space="0" w:color="000000"/>
        <w:right w:val="none" w:sz="0" w:space="0" w:color="000000"/>
      </w:pBdr>
      <w:shd w:val="clear" w:color="auto" w:fill="808080"/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38">
    <w:name w:val="xl138"/>
    <w:basedOn w:val="a"/>
    <w:rsid w:val="00FE0849"/>
    <w:pPr>
      <w:pBdr>
        <w:top w:val="single" w:sz="4" w:space="0" w:color="000000"/>
        <w:left w:val="single" w:sz="8" w:space="0" w:color="000000"/>
        <w:bottom w:val="none" w:sz="0" w:space="0" w:color="000000"/>
        <w:right w:val="single" w:sz="4" w:space="0" w:color="000000"/>
      </w:pBdr>
      <w:shd w:val="clear" w:color="auto" w:fill="808080"/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39">
    <w:name w:val="xl139"/>
    <w:basedOn w:val="a"/>
    <w:rsid w:val="00FE08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40">
    <w:name w:val="xl140"/>
    <w:basedOn w:val="a"/>
    <w:rsid w:val="00FE08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41">
    <w:name w:val="xl141"/>
    <w:basedOn w:val="a"/>
    <w:rsid w:val="00FE08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42">
    <w:name w:val="xl142"/>
    <w:basedOn w:val="a"/>
    <w:rsid w:val="00FE0849"/>
    <w:pPr>
      <w:pBdr>
        <w:top w:val="single" w:sz="8" w:space="0" w:color="000000"/>
        <w:left w:val="none" w:sz="0" w:space="0" w:color="000000"/>
        <w:bottom w:val="single" w:sz="8" w:space="0" w:color="000000"/>
        <w:right w:val="single" w:sz="4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43">
    <w:name w:val="xl143"/>
    <w:basedOn w:val="a"/>
    <w:rsid w:val="00FE0849"/>
    <w:pPr>
      <w:pBdr>
        <w:top w:val="single" w:sz="8" w:space="0" w:color="000000"/>
        <w:left w:val="single" w:sz="4" w:space="0" w:color="000000"/>
        <w:bottom w:val="single" w:sz="8" w:space="0" w:color="000000"/>
        <w:right w:val="none" w:sz="0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44">
    <w:name w:val="xl144"/>
    <w:basedOn w:val="a"/>
    <w:rsid w:val="00FE0849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45">
    <w:name w:val="xl145"/>
    <w:basedOn w:val="a"/>
    <w:rsid w:val="00FE08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hd w:val="clear" w:color="auto" w:fill="FFFFFF"/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46">
    <w:name w:val="xl146"/>
    <w:basedOn w:val="a"/>
    <w:rsid w:val="00FE0849"/>
    <w:pPr>
      <w:pBdr>
        <w:top w:val="single" w:sz="4" w:space="0" w:color="000000"/>
        <w:left w:val="single" w:sz="4" w:space="0" w:color="000000"/>
        <w:bottom w:val="none" w:sz="0" w:space="0" w:color="000000"/>
        <w:right w:val="none" w:sz="0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47">
    <w:name w:val="xl147"/>
    <w:basedOn w:val="a"/>
    <w:rsid w:val="00FE0849"/>
    <w:pPr>
      <w:pBdr>
        <w:top w:val="none" w:sz="0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48">
    <w:name w:val="xl148"/>
    <w:basedOn w:val="a"/>
    <w:rsid w:val="00FE0849"/>
    <w:pPr>
      <w:pBdr>
        <w:top w:val="none" w:sz="0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49">
    <w:name w:val="xl149"/>
    <w:basedOn w:val="a"/>
    <w:rsid w:val="00FE0849"/>
    <w:pPr>
      <w:pBdr>
        <w:top w:val="none" w:sz="0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50">
    <w:name w:val="xl150"/>
    <w:basedOn w:val="a"/>
    <w:rsid w:val="00FE0849"/>
    <w:pPr>
      <w:pBdr>
        <w:top w:val="none" w:sz="0" w:space="0" w:color="000000"/>
        <w:left w:val="none" w:sz="0" w:space="0" w:color="000000"/>
        <w:bottom w:val="single" w:sz="8" w:space="0" w:color="000000"/>
        <w:right w:val="single" w:sz="4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51">
    <w:name w:val="xl151"/>
    <w:basedOn w:val="a"/>
    <w:rsid w:val="00FE0849"/>
    <w:pPr>
      <w:pBdr>
        <w:top w:val="none" w:sz="0" w:space="0" w:color="000000"/>
        <w:left w:val="single" w:sz="4" w:space="0" w:color="000000"/>
        <w:bottom w:val="single" w:sz="8" w:space="0" w:color="000000"/>
        <w:right w:val="none" w:sz="0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52">
    <w:name w:val="xl152"/>
    <w:basedOn w:val="a"/>
    <w:rsid w:val="00FE0849"/>
    <w:pPr>
      <w:pBdr>
        <w:top w:val="none" w:sz="0" w:space="0" w:color="000000"/>
        <w:left w:val="single" w:sz="4" w:space="0" w:color="000000"/>
        <w:bottom w:val="single" w:sz="4" w:space="0" w:color="000000"/>
        <w:right w:val="none" w:sz="0" w:space="0" w:color="000000"/>
      </w:pBdr>
      <w:shd w:val="clear" w:color="auto" w:fill="808080"/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53">
    <w:name w:val="xl153"/>
    <w:basedOn w:val="a"/>
    <w:rsid w:val="00FE08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8" w:space="0" w:color="000000"/>
      </w:pBdr>
      <w:shd w:val="clear" w:color="auto" w:fill="808080"/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54">
    <w:name w:val="xl154"/>
    <w:basedOn w:val="a"/>
    <w:rsid w:val="00FE0849"/>
    <w:pPr>
      <w:pBdr>
        <w:top w:val="single" w:sz="4" w:space="0" w:color="000000"/>
        <w:left w:val="none" w:sz="0" w:space="0" w:color="000000"/>
        <w:bottom w:val="none" w:sz="0" w:space="0" w:color="000000"/>
        <w:right w:val="single" w:sz="4" w:space="0" w:color="000000"/>
      </w:pBdr>
      <w:shd w:val="clear" w:color="auto" w:fill="808080"/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55">
    <w:name w:val="xl155"/>
    <w:basedOn w:val="a"/>
    <w:rsid w:val="00FE0849"/>
    <w:pPr>
      <w:pBdr>
        <w:top w:val="single" w:sz="8" w:space="0" w:color="000000"/>
        <w:left w:val="single" w:sz="8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56">
    <w:name w:val="xl156"/>
    <w:basedOn w:val="a"/>
    <w:rsid w:val="00FE0849"/>
    <w:pPr>
      <w:pBdr>
        <w:top w:val="single" w:sz="8" w:space="0" w:color="000000"/>
        <w:left w:val="single" w:sz="4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57">
    <w:name w:val="xl157"/>
    <w:basedOn w:val="a"/>
    <w:rsid w:val="00FE0849"/>
    <w:pPr>
      <w:pBdr>
        <w:top w:val="single" w:sz="8" w:space="0" w:color="000000"/>
        <w:left w:val="single" w:sz="4" w:space="0" w:color="000000"/>
        <w:bottom w:val="none" w:sz="0" w:space="0" w:color="000000"/>
        <w:right w:val="single" w:sz="8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58">
    <w:name w:val="xl158"/>
    <w:basedOn w:val="a"/>
    <w:rsid w:val="00FE0849"/>
    <w:pPr>
      <w:pBdr>
        <w:top w:val="single" w:sz="8" w:space="0" w:color="000000"/>
        <w:left w:val="none" w:sz="0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59">
    <w:name w:val="xl159"/>
    <w:basedOn w:val="a"/>
    <w:rsid w:val="00FE0849"/>
    <w:pPr>
      <w:pBdr>
        <w:top w:val="single" w:sz="8" w:space="0" w:color="000000"/>
        <w:left w:val="single" w:sz="4" w:space="0" w:color="000000"/>
        <w:bottom w:val="none" w:sz="0" w:space="0" w:color="000000"/>
        <w:right w:val="none" w:sz="0" w:space="0" w:color="000000"/>
      </w:pBdr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60">
    <w:name w:val="xl160"/>
    <w:basedOn w:val="a"/>
    <w:rsid w:val="00FE08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280" w:after="280"/>
      <w:jc w:val="center"/>
      <w:textAlignment w:val="top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161">
    <w:name w:val="xl161"/>
    <w:basedOn w:val="a"/>
    <w:rsid w:val="00FE08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808080"/>
      <w:suppressAutoHyphens w:val="0"/>
      <w:spacing w:before="280" w:after="28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62">
    <w:name w:val="xl162"/>
    <w:basedOn w:val="a"/>
    <w:rsid w:val="00FE08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top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163">
    <w:name w:val="xl163"/>
    <w:basedOn w:val="a"/>
    <w:rsid w:val="00FE08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textAlignment w:val="top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164">
    <w:name w:val="xl164"/>
    <w:basedOn w:val="a"/>
    <w:rsid w:val="00FE0849"/>
    <w:pPr>
      <w:pBdr>
        <w:top w:val="single" w:sz="8" w:space="0" w:color="000000"/>
        <w:left w:val="single" w:sz="8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65">
    <w:name w:val="xl165"/>
    <w:basedOn w:val="a"/>
    <w:rsid w:val="00FE08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280" w:after="280"/>
      <w:textAlignment w:val="top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166">
    <w:name w:val="xl166"/>
    <w:basedOn w:val="a"/>
    <w:rsid w:val="00FE0849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top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167">
    <w:name w:val="xl167"/>
    <w:basedOn w:val="a"/>
    <w:rsid w:val="00FE08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68">
    <w:name w:val="xl168"/>
    <w:basedOn w:val="a"/>
    <w:rsid w:val="00FE08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69">
    <w:name w:val="xl169"/>
    <w:basedOn w:val="a"/>
    <w:rsid w:val="00FE08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70">
    <w:name w:val="xl170"/>
    <w:basedOn w:val="a"/>
    <w:rsid w:val="00FE0849"/>
    <w:pPr>
      <w:pBdr>
        <w:top w:val="none" w:sz="0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71">
    <w:name w:val="xl171"/>
    <w:basedOn w:val="a"/>
    <w:rsid w:val="00FE0849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top"/>
    </w:pPr>
    <w:rPr>
      <w:rFonts w:ascii="Arial" w:eastAsia="Times New Roman" w:hAnsi="Arial" w:cs="Arial"/>
      <w:kern w:val="0"/>
      <w:sz w:val="14"/>
      <w:szCs w:val="14"/>
      <w:lang w:bidi="ar-SA"/>
    </w:rPr>
  </w:style>
  <w:style w:type="paragraph" w:customStyle="1" w:styleId="xl172">
    <w:name w:val="xl172"/>
    <w:basedOn w:val="a"/>
    <w:rsid w:val="00FE0849"/>
    <w:pPr>
      <w:pBdr>
        <w:top w:val="single" w:sz="8" w:space="0" w:color="000000"/>
        <w:left w:val="single" w:sz="8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73">
    <w:name w:val="xl173"/>
    <w:basedOn w:val="a"/>
    <w:rsid w:val="00FE0849"/>
    <w:pPr>
      <w:pBdr>
        <w:top w:val="none" w:sz="0" w:space="0" w:color="000000"/>
        <w:left w:val="single" w:sz="8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74">
    <w:name w:val="xl174"/>
    <w:basedOn w:val="a"/>
    <w:rsid w:val="00FE0849"/>
    <w:pPr>
      <w:pBdr>
        <w:top w:val="none" w:sz="0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75">
    <w:name w:val="xl175"/>
    <w:basedOn w:val="a"/>
    <w:rsid w:val="00FE0849"/>
    <w:pPr>
      <w:pBdr>
        <w:top w:val="single" w:sz="8" w:space="0" w:color="000000"/>
        <w:left w:val="single" w:sz="4" w:space="0" w:color="000000"/>
        <w:bottom w:val="none" w:sz="0" w:space="0" w:color="000000"/>
        <w:right w:val="none" w:sz="0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76">
    <w:name w:val="xl176"/>
    <w:basedOn w:val="a"/>
    <w:rsid w:val="00FE0849"/>
    <w:pPr>
      <w:pBdr>
        <w:top w:val="single" w:sz="8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77">
    <w:name w:val="xl177"/>
    <w:basedOn w:val="a"/>
    <w:rsid w:val="00FE0849"/>
    <w:pPr>
      <w:pBdr>
        <w:top w:val="single" w:sz="8" w:space="0" w:color="000000"/>
        <w:left w:val="none" w:sz="0" w:space="0" w:color="000000"/>
        <w:bottom w:val="none" w:sz="0" w:space="0" w:color="000000"/>
        <w:right w:val="single" w:sz="8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78">
    <w:name w:val="xl178"/>
    <w:basedOn w:val="a"/>
    <w:rsid w:val="00FE0849"/>
    <w:pPr>
      <w:pBdr>
        <w:top w:val="none" w:sz="0" w:space="0" w:color="000000"/>
        <w:left w:val="single" w:sz="4" w:space="0" w:color="000000"/>
        <w:bottom w:val="none" w:sz="0" w:space="0" w:color="000000"/>
        <w:right w:val="none" w:sz="0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79">
    <w:name w:val="xl179"/>
    <w:basedOn w:val="a"/>
    <w:rsid w:val="00FE0849"/>
    <w:pP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80">
    <w:name w:val="xl180"/>
    <w:basedOn w:val="a"/>
    <w:rsid w:val="00FE0849"/>
    <w:pPr>
      <w:pBdr>
        <w:top w:val="none" w:sz="0" w:space="0" w:color="000000"/>
        <w:left w:val="none" w:sz="0" w:space="0" w:color="000000"/>
        <w:bottom w:val="none" w:sz="0" w:space="0" w:color="000000"/>
        <w:right w:val="single" w:sz="8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81">
    <w:name w:val="xl181"/>
    <w:basedOn w:val="a"/>
    <w:rsid w:val="00FE0849"/>
    <w:pPr>
      <w:pBdr>
        <w:top w:val="none" w:sz="0" w:space="0" w:color="000000"/>
        <w:left w:val="single" w:sz="4" w:space="0" w:color="000000"/>
        <w:bottom w:val="single" w:sz="8" w:space="0" w:color="000000"/>
        <w:right w:val="none" w:sz="0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82">
    <w:name w:val="xl182"/>
    <w:basedOn w:val="a"/>
    <w:rsid w:val="00FE0849"/>
    <w:pPr>
      <w:pBdr>
        <w:top w:val="none" w:sz="0" w:space="0" w:color="000000"/>
        <w:left w:val="none" w:sz="0" w:space="0" w:color="000000"/>
        <w:bottom w:val="single" w:sz="8" w:space="0" w:color="000000"/>
        <w:right w:val="none" w:sz="0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83">
    <w:name w:val="xl183"/>
    <w:basedOn w:val="a"/>
    <w:rsid w:val="00FE0849"/>
    <w:pPr>
      <w:pBdr>
        <w:top w:val="none" w:sz="0" w:space="0" w:color="000000"/>
        <w:left w:val="none" w:sz="0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84">
    <w:name w:val="xl184"/>
    <w:basedOn w:val="a"/>
    <w:rsid w:val="00FE0849"/>
    <w:pPr>
      <w:pBdr>
        <w:top w:val="none" w:sz="0" w:space="0" w:color="000000"/>
        <w:left w:val="single" w:sz="8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bidi="ar-SA"/>
    </w:rPr>
  </w:style>
  <w:style w:type="paragraph" w:customStyle="1" w:styleId="xl185">
    <w:name w:val="xl185"/>
    <w:basedOn w:val="a"/>
    <w:rsid w:val="00FE08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280" w:after="280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16"/>
      <w:szCs w:val="16"/>
      <w:lang w:bidi="ar-SA"/>
    </w:rPr>
  </w:style>
  <w:style w:type="paragraph" w:customStyle="1" w:styleId="xl186">
    <w:name w:val="xl186"/>
    <w:basedOn w:val="a"/>
    <w:rsid w:val="00FE08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280" w:after="280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16"/>
      <w:szCs w:val="16"/>
      <w:lang w:bidi="ar-SA"/>
    </w:rPr>
  </w:style>
  <w:style w:type="paragraph" w:customStyle="1" w:styleId="xl187">
    <w:name w:val="xl187"/>
    <w:basedOn w:val="a"/>
    <w:rsid w:val="00FE08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16"/>
      <w:szCs w:val="16"/>
      <w:lang w:bidi="ar-SA"/>
    </w:rPr>
  </w:style>
  <w:style w:type="paragraph" w:customStyle="1" w:styleId="xl188">
    <w:name w:val="xl188"/>
    <w:basedOn w:val="a"/>
    <w:rsid w:val="00FE0849"/>
    <w:pPr>
      <w:pBdr>
        <w:top w:val="single" w:sz="8" w:space="0" w:color="000000"/>
        <w:left w:val="single" w:sz="4" w:space="0" w:color="000000"/>
        <w:bottom w:val="single" w:sz="8" w:space="0" w:color="000000"/>
        <w:right w:val="none" w:sz="0" w:space="0" w:color="000000"/>
      </w:pBdr>
      <w:suppressAutoHyphens w:val="0"/>
      <w:spacing w:before="280" w:after="280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16"/>
      <w:szCs w:val="16"/>
      <w:lang w:bidi="ar-SA"/>
    </w:rPr>
  </w:style>
  <w:style w:type="paragraph" w:customStyle="1" w:styleId="xl189">
    <w:name w:val="xl189"/>
    <w:basedOn w:val="a"/>
    <w:rsid w:val="00FE0849"/>
    <w:pPr>
      <w:suppressAutoHyphens w:val="0"/>
      <w:spacing w:before="280" w:after="280"/>
      <w:jc w:val="center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xl190">
    <w:name w:val="xl190"/>
    <w:basedOn w:val="a"/>
    <w:rsid w:val="00FE0849"/>
    <w:pPr>
      <w:pBdr>
        <w:top w:val="single" w:sz="8" w:space="0" w:color="000000"/>
        <w:left w:val="none" w:sz="0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16"/>
      <w:szCs w:val="16"/>
      <w:lang w:bidi="ar-SA"/>
    </w:rPr>
  </w:style>
  <w:style w:type="paragraph" w:customStyle="1" w:styleId="xl191">
    <w:name w:val="xl191"/>
    <w:basedOn w:val="a"/>
    <w:rsid w:val="00FE0849"/>
    <w:pPr>
      <w:pBdr>
        <w:top w:val="single" w:sz="8" w:space="0" w:color="000000"/>
        <w:left w:val="single" w:sz="4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16"/>
      <w:szCs w:val="16"/>
      <w:lang w:bidi="ar-SA"/>
    </w:rPr>
  </w:style>
  <w:style w:type="paragraph" w:customStyle="1" w:styleId="xl192">
    <w:name w:val="xl192"/>
    <w:basedOn w:val="a"/>
    <w:rsid w:val="00FE0849"/>
    <w:pPr>
      <w:pBdr>
        <w:top w:val="single" w:sz="8" w:space="0" w:color="000000"/>
        <w:left w:val="single" w:sz="4" w:space="0" w:color="000000"/>
        <w:bottom w:val="none" w:sz="0" w:space="0" w:color="000000"/>
        <w:right w:val="none" w:sz="0" w:space="0" w:color="000000"/>
      </w:pBdr>
      <w:suppressAutoHyphens w:val="0"/>
      <w:spacing w:before="280" w:after="280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16"/>
      <w:szCs w:val="16"/>
      <w:lang w:bidi="ar-SA"/>
    </w:rPr>
  </w:style>
  <w:style w:type="paragraph" w:customStyle="1" w:styleId="afc">
    <w:name w:val="Содержимое таблицы"/>
    <w:basedOn w:val="a"/>
    <w:rsid w:val="00FE0849"/>
    <w:pPr>
      <w:suppressLineNumbers/>
    </w:pPr>
  </w:style>
  <w:style w:type="paragraph" w:customStyle="1" w:styleId="afd">
    <w:name w:val="Заголовок таблицы"/>
    <w:basedOn w:val="afc"/>
    <w:rsid w:val="00FE0849"/>
    <w:pPr>
      <w:jc w:val="center"/>
    </w:pPr>
    <w:rPr>
      <w:b/>
      <w:bCs/>
    </w:rPr>
  </w:style>
  <w:style w:type="paragraph" w:customStyle="1" w:styleId="28">
    <w:name w:val="Обычный2"/>
    <w:rsid w:val="00FE0849"/>
    <w:pPr>
      <w:widowControl w:val="0"/>
      <w:suppressAutoHyphens/>
      <w:spacing w:before="100" w:after="100"/>
    </w:pPr>
    <w:rPr>
      <w:rFonts w:eastAsia="Arial" w:cs="Courier New"/>
      <w:sz w:val="24"/>
      <w:szCs w:val="24"/>
      <w:lang w:eastAsia="zh-CN" w:bidi="hi-IN"/>
    </w:rPr>
  </w:style>
  <w:style w:type="paragraph" w:customStyle="1" w:styleId="DefinitionTerm">
    <w:name w:val="Definition Term"/>
    <w:basedOn w:val="28"/>
    <w:rsid w:val="00FE0849"/>
  </w:style>
  <w:style w:type="paragraph" w:customStyle="1" w:styleId="DefinitionList">
    <w:name w:val="Definition List"/>
    <w:basedOn w:val="28"/>
    <w:rsid w:val="00FE0849"/>
    <w:pPr>
      <w:ind w:left="360"/>
    </w:pPr>
  </w:style>
  <w:style w:type="paragraph" w:customStyle="1" w:styleId="H1">
    <w:name w:val="H1"/>
    <w:basedOn w:val="28"/>
    <w:rsid w:val="00FE0849"/>
    <w:pPr>
      <w:keepNext/>
    </w:pPr>
    <w:rPr>
      <w:b/>
      <w:kern w:val="2"/>
      <w:sz w:val="48"/>
    </w:rPr>
  </w:style>
  <w:style w:type="paragraph" w:customStyle="1" w:styleId="H2">
    <w:name w:val="H2"/>
    <w:basedOn w:val="28"/>
    <w:rsid w:val="00FE0849"/>
    <w:pPr>
      <w:keepNext/>
    </w:pPr>
    <w:rPr>
      <w:b/>
      <w:sz w:val="36"/>
    </w:rPr>
  </w:style>
  <w:style w:type="paragraph" w:customStyle="1" w:styleId="H3">
    <w:name w:val="H3"/>
    <w:basedOn w:val="28"/>
    <w:rsid w:val="00FE0849"/>
    <w:pPr>
      <w:keepNext/>
    </w:pPr>
    <w:rPr>
      <w:b/>
      <w:sz w:val="28"/>
    </w:rPr>
  </w:style>
  <w:style w:type="paragraph" w:customStyle="1" w:styleId="H4">
    <w:name w:val="H4"/>
    <w:basedOn w:val="28"/>
    <w:rsid w:val="00FE0849"/>
    <w:pPr>
      <w:keepNext/>
    </w:pPr>
    <w:rPr>
      <w:b/>
    </w:rPr>
  </w:style>
  <w:style w:type="paragraph" w:customStyle="1" w:styleId="H5">
    <w:name w:val="H5"/>
    <w:basedOn w:val="28"/>
    <w:rsid w:val="00FE0849"/>
    <w:pPr>
      <w:keepNext/>
    </w:pPr>
    <w:rPr>
      <w:b/>
      <w:sz w:val="20"/>
    </w:rPr>
  </w:style>
  <w:style w:type="paragraph" w:customStyle="1" w:styleId="H6">
    <w:name w:val="H6"/>
    <w:basedOn w:val="28"/>
    <w:rsid w:val="00FE0849"/>
    <w:pPr>
      <w:keepNext/>
    </w:pPr>
    <w:rPr>
      <w:b/>
      <w:sz w:val="16"/>
    </w:rPr>
  </w:style>
  <w:style w:type="paragraph" w:customStyle="1" w:styleId="Address">
    <w:name w:val="Address"/>
    <w:basedOn w:val="28"/>
    <w:rsid w:val="00FE0849"/>
    <w:rPr>
      <w:i/>
    </w:rPr>
  </w:style>
  <w:style w:type="paragraph" w:customStyle="1" w:styleId="Blockquote">
    <w:name w:val="Blockquote"/>
    <w:basedOn w:val="28"/>
    <w:rsid w:val="00FE0849"/>
    <w:pPr>
      <w:ind w:left="360" w:right="360"/>
    </w:pPr>
  </w:style>
  <w:style w:type="paragraph" w:customStyle="1" w:styleId="Preformatted">
    <w:name w:val="Preformatted"/>
    <w:basedOn w:val="28"/>
    <w:rsid w:val="00FE084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 w:after="0"/>
    </w:pPr>
    <w:rPr>
      <w:rFonts w:ascii="Courier New" w:hAnsi="Courier New"/>
      <w:sz w:val="20"/>
    </w:rPr>
  </w:style>
  <w:style w:type="paragraph" w:customStyle="1" w:styleId="z-BottomofForm">
    <w:name w:val="z-Bottom of Form"/>
    <w:rsid w:val="00FE0849"/>
    <w:pPr>
      <w:widowControl w:val="0"/>
      <w:pBdr>
        <w:top w:val="double" w:sz="2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jc w:val="center"/>
    </w:pPr>
    <w:rPr>
      <w:rFonts w:ascii="Arial" w:eastAsia="Arial" w:hAnsi="Arial" w:cs="Courier New"/>
      <w:vanish/>
      <w:sz w:val="16"/>
      <w:szCs w:val="24"/>
      <w:lang w:eastAsia="zh-CN" w:bidi="hi-IN"/>
    </w:rPr>
  </w:style>
  <w:style w:type="paragraph" w:customStyle="1" w:styleId="z-TopofForm">
    <w:name w:val="z-Top of Form"/>
    <w:rsid w:val="00FE0849"/>
    <w:pPr>
      <w:widowControl w:val="0"/>
      <w:pBdr>
        <w:top w:val="none" w:sz="0" w:space="0" w:color="000000"/>
        <w:left w:val="none" w:sz="0" w:space="0" w:color="000000"/>
        <w:bottom w:val="double" w:sz="2" w:space="0" w:color="000000"/>
        <w:right w:val="none" w:sz="0" w:space="0" w:color="000000"/>
      </w:pBdr>
      <w:suppressAutoHyphens/>
      <w:jc w:val="center"/>
    </w:pPr>
    <w:rPr>
      <w:rFonts w:ascii="Arial" w:eastAsia="Arial" w:hAnsi="Arial" w:cs="Courier New"/>
      <w:vanish/>
      <w:sz w:val="16"/>
      <w:szCs w:val="24"/>
      <w:lang w:eastAsia="zh-CN" w:bidi="hi-IN"/>
    </w:rPr>
  </w:style>
  <w:style w:type="paragraph" w:customStyle="1" w:styleId="1d">
    <w:name w:val="Абзац списка1"/>
    <w:basedOn w:val="a"/>
    <w:qFormat/>
    <w:rsid w:val="00FE0849"/>
    <w:pPr>
      <w:suppressAutoHyphens w:val="0"/>
      <w:spacing w:after="160"/>
      <w:ind w:left="720"/>
      <w:textAlignment w:val="auto"/>
    </w:pPr>
    <w:rPr>
      <w:rFonts w:ascii="Times New Roman" w:eastAsia="Calibri" w:hAnsi="Times New Roman" w:cs="Times New Roman"/>
      <w:kern w:val="0"/>
      <w:lang w:bidi="ar-SA"/>
    </w:rPr>
  </w:style>
  <w:style w:type="paragraph" w:customStyle="1" w:styleId="1e">
    <w:name w:val="Обычная таблица1"/>
    <w:rsid w:val="00FE0849"/>
    <w:pPr>
      <w:suppressAutoHyphens/>
      <w:textAlignment w:val="baseline"/>
    </w:pPr>
    <w:rPr>
      <w:rFonts w:ascii="Liberation Serif" w:eastAsia="SimSun" w:hAnsi="Liberation Serif" w:cs="Liberation Serif"/>
      <w:kern w:val="2"/>
      <w:sz w:val="24"/>
      <w:szCs w:val="24"/>
      <w:lang w:eastAsia="zh-CN" w:bidi="hi-IN"/>
    </w:rPr>
  </w:style>
  <w:style w:type="paragraph" w:styleId="afe">
    <w:name w:val="Normal (Web)"/>
    <w:basedOn w:val="a"/>
    <w:rsid w:val="00FE0849"/>
    <w:pPr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ListBul2">
    <w:name w:val="ListBul2"/>
    <w:basedOn w:val="a"/>
    <w:rsid w:val="00AF1DA6"/>
    <w:pPr>
      <w:numPr>
        <w:numId w:val="2"/>
      </w:numPr>
      <w:tabs>
        <w:tab w:val="left" w:pos="567"/>
      </w:tabs>
      <w:suppressAutoHyphens w:val="0"/>
      <w:jc w:val="both"/>
      <w:textAlignment w:val="auto"/>
    </w:pPr>
    <w:rPr>
      <w:rFonts w:ascii="Times New Roman" w:eastAsia="Times New Roman" w:hAnsi="Times New Roman" w:cs="Times New Roman"/>
      <w:kern w:val="0"/>
      <w:sz w:val="22"/>
      <w:lang w:eastAsia="ru-RU" w:bidi="ar-SA"/>
    </w:rPr>
  </w:style>
  <w:style w:type="table" w:customStyle="1" w:styleId="1f">
    <w:name w:val="Сетка таблицы1"/>
    <w:basedOn w:val="a2"/>
    <w:next w:val="aff"/>
    <w:uiPriority w:val="59"/>
    <w:rsid w:val="00C1700E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">
    <w:name w:val="Table Grid"/>
    <w:basedOn w:val="a2"/>
    <w:uiPriority w:val="39"/>
    <w:rsid w:val="00C170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b">
    <w:name w:val="Нижний колонтитул Знак1"/>
    <w:link w:val="af3"/>
    <w:uiPriority w:val="99"/>
    <w:rsid w:val="00035EED"/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customStyle="1" w:styleId="fontstyle01">
    <w:name w:val="fontstyle01"/>
    <w:rsid w:val="0088662B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88662B"/>
    <w:rPr>
      <w:rFonts w:ascii="TimesNewRomanPS-BoldMT" w:hAnsi="TimesNewRomanPS-BoldMT" w:hint="default"/>
      <w:b/>
      <w:bCs/>
      <w:i w:val="0"/>
      <w:iCs w:val="0"/>
      <w:color w:val="000000"/>
      <w:sz w:val="20"/>
      <w:szCs w:val="20"/>
    </w:rPr>
  </w:style>
  <w:style w:type="table" w:customStyle="1" w:styleId="29">
    <w:name w:val="Сетка таблицы2"/>
    <w:basedOn w:val="a2"/>
    <w:next w:val="aff"/>
    <w:uiPriority w:val="59"/>
    <w:rsid w:val="0056215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">
    <w:name w:val="ТЗ0 основной"/>
    <w:basedOn w:val="a"/>
    <w:qFormat/>
    <w:rsid w:val="003D74DC"/>
    <w:pPr>
      <w:autoSpaceDN w:val="0"/>
      <w:spacing w:after="120" w:line="360" w:lineRule="auto"/>
      <w:ind w:firstLine="567"/>
      <w:jc w:val="both"/>
    </w:pPr>
    <w:rPr>
      <w:rFonts w:ascii="Times New Roman" w:eastAsia="Times New Roman" w:hAnsi="Times New Roman" w:cs="Times New Roman"/>
      <w:bCs/>
      <w:spacing w:val="-1"/>
      <w:kern w:val="0"/>
      <w:lang w:eastAsia="ar-SA" w:bidi="ar-SA"/>
    </w:rPr>
  </w:style>
  <w:style w:type="character" w:customStyle="1" w:styleId="01">
    <w:name w:val="ТЗ0 основной Знак"/>
    <w:rsid w:val="003D74DC"/>
    <w:rPr>
      <w:rFonts w:ascii="Times New Roman" w:eastAsia="Times New Roman" w:hAnsi="Times New Roman"/>
      <w:bCs/>
      <w:spacing w:val="-1"/>
      <w:sz w:val="24"/>
      <w:szCs w:val="24"/>
    </w:rPr>
  </w:style>
  <w:style w:type="paragraph" w:customStyle="1" w:styleId="02">
    <w:name w:val="ТЗ0 Марк с/н"/>
    <w:basedOn w:val="a"/>
    <w:autoRedefine/>
    <w:rsid w:val="003D74DC"/>
    <w:pPr>
      <w:autoSpaceDN w:val="0"/>
      <w:ind w:left="720" w:hanging="360"/>
    </w:pPr>
    <w:rPr>
      <w:rFonts w:ascii="Times New Roman" w:eastAsia="Times New Roman" w:hAnsi="Times New Roman" w:cs="Times New Roman"/>
      <w:spacing w:val="2"/>
      <w:kern w:val="0"/>
      <w:lang w:eastAsia="ru-RU" w:bidi="ar-SA"/>
    </w:rPr>
  </w:style>
  <w:style w:type="paragraph" w:customStyle="1" w:styleId="0">
    <w:name w:val="ТЗ0 Марк тире"/>
    <w:basedOn w:val="00"/>
    <w:autoRedefine/>
    <w:qFormat/>
    <w:rsid w:val="003D74DC"/>
    <w:pPr>
      <w:numPr>
        <w:numId w:val="6"/>
      </w:numPr>
      <w:tabs>
        <w:tab w:val="left" w:pos="-1494"/>
        <w:tab w:val="left" w:pos="-294"/>
      </w:tabs>
      <w:spacing w:before="60" w:after="60"/>
    </w:pPr>
    <w:rPr>
      <w:lang w:val="en-US"/>
    </w:rPr>
  </w:style>
  <w:style w:type="numbering" w:customStyle="1" w:styleId="LFO23">
    <w:name w:val="LFO23"/>
    <w:basedOn w:val="a3"/>
    <w:rsid w:val="003D74DC"/>
    <w:pPr>
      <w:numPr>
        <w:numId w:val="6"/>
      </w:numPr>
    </w:pPr>
  </w:style>
  <w:style w:type="character" w:customStyle="1" w:styleId="markedcontent">
    <w:name w:val="markedcontent"/>
    <w:qFormat/>
    <w:rsid w:val="003D74DC"/>
  </w:style>
  <w:style w:type="character" w:customStyle="1" w:styleId="50">
    <w:name w:val="Заголовок 5 Знак"/>
    <w:basedOn w:val="a1"/>
    <w:link w:val="5"/>
    <w:rsid w:val="00FF248B"/>
    <w:rPr>
      <w:b/>
      <w:i/>
      <w:sz w:val="28"/>
      <w:lang w:val="en-US"/>
    </w:rPr>
  </w:style>
  <w:style w:type="character" w:customStyle="1" w:styleId="60">
    <w:name w:val="Заголовок 6 Знак"/>
    <w:basedOn w:val="a1"/>
    <w:link w:val="6"/>
    <w:rsid w:val="00FF248B"/>
    <w:rPr>
      <w:b/>
      <w:i/>
      <w:sz w:val="28"/>
      <w:lang w:val="en-US"/>
    </w:rPr>
  </w:style>
  <w:style w:type="paragraph" w:styleId="2a">
    <w:name w:val="Body Text Indent 2"/>
    <w:basedOn w:val="a"/>
    <w:link w:val="213"/>
    <w:uiPriority w:val="99"/>
    <w:rsid w:val="00FF248B"/>
    <w:pPr>
      <w:suppressAutoHyphens w:val="0"/>
      <w:ind w:firstLine="720"/>
      <w:jc w:val="both"/>
      <w:textAlignment w:val="auto"/>
    </w:pPr>
    <w:rPr>
      <w:rFonts w:ascii="Arial" w:eastAsia="Times New Roman" w:hAnsi="Arial" w:cs="Times New Roman"/>
      <w:kern w:val="0"/>
      <w:szCs w:val="20"/>
      <w:lang w:eastAsia="ru-RU" w:bidi="ar-SA"/>
    </w:rPr>
  </w:style>
  <w:style w:type="character" w:customStyle="1" w:styleId="213">
    <w:name w:val="Основной текст с отступом 2 Знак1"/>
    <w:basedOn w:val="a1"/>
    <w:link w:val="2a"/>
    <w:uiPriority w:val="99"/>
    <w:rsid w:val="00FF248B"/>
    <w:rPr>
      <w:rFonts w:ascii="Arial" w:hAnsi="Arial"/>
      <w:sz w:val="24"/>
    </w:rPr>
  </w:style>
  <w:style w:type="paragraph" w:styleId="36">
    <w:name w:val="Body Text Indent 3"/>
    <w:basedOn w:val="a"/>
    <w:link w:val="37"/>
    <w:rsid w:val="00FF248B"/>
    <w:pPr>
      <w:suppressAutoHyphens w:val="0"/>
      <w:ind w:left="360"/>
      <w:jc w:val="both"/>
      <w:textAlignment w:val="auto"/>
    </w:pPr>
    <w:rPr>
      <w:rFonts w:ascii="Arial" w:eastAsia="Times New Roman" w:hAnsi="Arial" w:cs="Times New Roman"/>
      <w:kern w:val="0"/>
      <w:szCs w:val="20"/>
      <w:lang w:val="en-US" w:eastAsia="ru-RU" w:bidi="ar-SA"/>
    </w:rPr>
  </w:style>
  <w:style w:type="character" w:customStyle="1" w:styleId="37">
    <w:name w:val="Основной текст с отступом 3 Знак"/>
    <w:basedOn w:val="a1"/>
    <w:link w:val="36"/>
    <w:rsid w:val="00FF248B"/>
    <w:rPr>
      <w:rFonts w:ascii="Arial" w:hAnsi="Arial"/>
      <w:sz w:val="24"/>
      <w:lang w:val="en-US"/>
    </w:rPr>
  </w:style>
  <w:style w:type="paragraph" w:styleId="2b">
    <w:name w:val="Body Text 2"/>
    <w:basedOn w:val="a"/>
    <w:link w:val="2c"/>
    <w:rsid w:val="00FF248B"/>
    <w:pPr>
      <w:suppressAutoHyphens w:val="0"/>
      <w:textAlignment w:val="auto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character" w:customStyle="1" w:styleId="2c">
    <w:name w:val="Основной текст 2 Знак"/>
    <w:basedOn w:val="a1"/>
    <w:link w:val="2b"/>
    <w:rsid w:val="00FF248B"/>
    <w:rPr>
      <w:sz w:val="28"/>
    </w:rPr>
  </w:style>
  <w:style w:type="paragraph" w:customStyle="1" w:styleId="Style6">
    <w:name w:val="Style6"/>
    <w:basedOn w:val="a"/>
    <w:uiPriority w:val="99"/>
    <w:rsid w:val="00FF248B"/>
    <w:pPr>
      <w:widowControl w:val="0"/>
      <w:suppressAutoHyphens w:val="0"/>
      <w:autoSpaceDE w:val="0"/>
      <w:autoSpaceDN w:val="0"/>
      <w:adjustRightInd w:val="0"/>
      <w:spacing w:line="243" w:lineRule="exact"/>
      <w:ind w:firstLine="396"/>
      <w:jc w:val="both"/>
      <w:textAlignment w:val="auto"/>
    </w:pPr>
    <w:rPr>
      <w:rFonts w:ascii="Trebuchet MS" w:eastAsia="Times New Roman" w:hAnsi="Trebuchet MS" w:cs="Times New Roman"/>
      <w:kern w:val="0"/>
      <w:lang w:eastAsia="ru-RU" w:bidi="ar-SA"/>
    </w:rPr>
  </w:style>
  <w:style w:type="paragraph" w:customStyle="1" w:styleId="Style9">
    <w:name w:val="Style9"/>
    <w:basedOn w:val="a"/>
    <w:rsid w:val="00FF248B"/>
    <w:pPr>
      <w:widowControl w:val="0"/>
      <w:suppressAutoHyphens w:val="0"/>
      <w:autoSpaceDE w:val="0"/>
      <w:autoSpaceDN w:val="0"/>
      <w:adjustRightInd w:val="0"/>
      <w:spacing w:line="252" w:lineRule="exact"/>
      <w:ind w:hanging="270"/>
      <w:textAlignment w:val="auto"/>
    </w:pPr>
    <w:rPr>
      <w:rFonts w:ascii="Trebuchet MS" w:eastAsia="Times New Roman" w:hAnsi="Trebuchet MS" w:cs="Times New Roman"/>
      <w:kern w:val="0"/>
      <w:lang w:eastAsia="ru-RU" w:bidi="ar-SA"/>
    </w:rPr>
  </w:style>
  <w:style w:type="character" w:customStyle="1" w:styleId="FontStyle12">
    <w:name w:val="Font Style12"/>
    <w:rsid w:val="00FF248B"/>
    <w:rPr>
      <w:rFonts w:ascii="Trebuchet MS" w:hAnsi="Trebuchet MS" w:cs="Trebuchet MS"/>
      <w:sz w:val="20"/>
      <w:szCs w:val="20"/>
    </w:rPr>
  </w:style>
  <w:style w:type="character" w:customStyle="1" w:styleId="FontStyle13">
    <w:name w:val="Font Style13"/>
    <w:rsid w:val="00FF248B"/>
    <w:rPr>
      <w:rFonts w:ascii="Microsoft Sans Serif" w:hAnsi="Microsoft Sans Serif" w:cs="Microsoft Sans Serif"/>
      <w:sz w:val="20"/>
      <w:szCs w:val="20"/>
    </w:rPr>
  </w:style>
  <w:style w:type="paragraph" w:customStyle="1" w:styleId="Style2">
    <w:name w:val="Style2"/>
    <w:basedOn w:val="a"/>
    <w:rsid w:val="00FF248B"/>
    <w:pPr>
      <w:widowControl w:val="0"/>
      <w:suppressAutoHyphens w:val="0"/>
      <w:autoSpaceDE w:val="0"/>
      <w:autoSpaceDN w:val="0"/>
      <w:adjustRightInd w:val="0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Style3">
    <w:name w:val="Style3"/>
    <w:basedOn w:val="a"/>
    <w:rsid w:val="00FF248B"/>
    <w:pPr>
      <w:widowControl w:val="0"/>
      <w:suppressAutoHyphens w:val="0"/>
      <w:autoSpaceDE w:val="0"/>
      <w:autoSpaceDN w:val="0"/>
      <w:adjustRightInd w:val="0"/>
      <w:spacing w:line="254" w:lineRule="exact"/>
      <w:ind w:firstLine="178"/>
      <w:jc w:val="both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Style4">
    <w:name w:val="Style4"/>
    <w:basedOn w:val="a"/>
    <w:rsid w:val="00FF248B"/>
    <w:pPr>
      <w:widowControl w:val="0"/>
      <w:suppressAutoHyphens w:val="0"/>
      <w:autoSpaceDE w:val="0"/>
      <w:autoSpaceDN w:val="0"/>
      <w:adjustRightInd w:val="0"/>
      <w:spacing w:line="254" w:lineRule="exact"/>
      <w:ind w:firstLine="576"/>
      <w:jc w:val="both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Style5">
    <w:name w:val="Style5"/>
    <w:basedOn w:val="a"/>
    <w:rsid w:val="00FF248B"/>
    <w:pPr>
      <w:widowControl w:val="0"/>
      <w:suppressAutoHyphens w:val="0"/>
      <w:autoSpaceDE w:val="0"/>
      <w:autoSpaceDN w:val="0"/>
      <w:adjustRightInd w:val="0"/>
      <w:spacing w:line="262" w:lineRule="exact"/>
      <w:jc w:val="both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FontStyle11">
    <w:name w:val="Font Style11"/>
    <w:uiPriority w:val="99"/>
    <w:rsid w:val="00FF248B"/>
    <w:rPr>
      <w:rFonts w:ascii="Times New Roman" w:hAnsi="Times New Roman" w:cs="Times New Roman"/>
      <w:b/>
      <w:bCs/>
      <w:sz w:val="20"/>
      <w:szCs w:val="20"/>
    </w:rPr>
  </w:style>
  <w:style w:type="paragraph" w:styleId="aff0">
    <w:name w:val="No Spacing"/>
    <w:uiPriority w:val="99"/>
    <w:qFormat/>
    <w:rsid w:val="00FF248B"/>
  </w:style>
  <w:style w:type="table" w:customStyle="1" w:styleId="TableStyle0">
    <w:name w:val="TableStyle0"/>
    <w:rsid w:val="00FF248B"/>
    <w:rPr>
      <w:rFonts w:ascii="Arial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d">
    <w:name w:val="Неразрешенное упоминание2"/>
    <w:uiPriority w:val="99"/>
    <w:semiHidden/>
    <w:unhideWhenUsed/>
    <w:rsid w:val="00FF248B"/>
    <w:rPr>
      <w:color w:val="605E5C"/>
      <w:shd w:val="clear" w:color="auto" w:fill="E1DFDD"/>
    </w:rPr>
  </w:style>
  <w:style w:type="paragraph" w:customStyle="1" w:styleId="214">
    <w:name w:val="Заголовок 21"/>
    <w:basedOn w:val="a"/>
    <w:next w:val="a"/>
    <w:uiPriority w:val="9"/>
    <w:unhideWhenUsed/>
    <w:qFormat/>
    <w:rsid w:val="00440EB4"/>
    <w:pPr>
      <w:keepNext/>
      <w:keepLines/>
      <w:suppressAutoHyphens w:val="0"/>
      <w:spacing w:before="360" w:after="200"/>
      <w:textAlignment w:val="auto"/>
      <w:outlineLvl w:val="1"/>
    </w:pPr>
    <w:rPr>
      <w:rFonts w:ascii="Arial" w:eastAsia="Arial" w:hAnsi="Arial" w:cs="Arial"/>
      <w:kern w:val="0"/>
      <w:sz w:val="34"/>
      <w:lang w:eastAsia="ru-RU" w:bidi="ar-SA"/>
    </w:rPr>
  </w:style>
  <w:style w:type="paragraph" w:customStyle="1" w:styleId="312">
    <w:name w:val="Заголовок 31"/>
    <w:basedOn w:val="a"/>
    <w:next w:val="a"/>
    <w:uiPriority w:val="9"/>
    <w:unhideWhenUsed/>
    <w:qFormat/>
    <w:rsid w:val="00440EB4"/>
    <w:pPr>
      <w:keepNext/>
      <w:keepLines/>
      <w:suppressAutoHyphens w:val="0"/>
      <w:spacing w:before="320" w:after="200"/>
      <w:textAlignment w:val="auto"/>
      <w:outlineLvl w:val="2"/>
    </w:pPr>
    <w:rPr>
      <w:rFonts w:ascii="Arial" w:eastAsia="Arial" w:hAnsi="Arial" w:cs="Arial"/>
      <w:kern w:val="0"/>
      <w:sz w:val="30"/>
      <w:szCs w:val="30"/>
      <w:lang w:eastAsia="ru-RU" w:bidi="ar-SA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440EB4"/>
    <w:pPr>
      <w:keepNext/>
      <w:keepLines/>
      <w:suppressAutoHyphens w:val="0"/>
      <w:spacing w:before="320" w:after="200"/>
      <w:textAlignment w:val="auto"/>
      <w:outlineLvl w:val="3"/>
    </w:pPr>
    <w:rPr>
      <w:rFonts w:ascii="Arial" w:eastAsia="Arial" w:hAnsi="Arial" w:cs="Arial"/>
      <w:b/>
      <w:bCs/>
      <w:kern w:val="0"/>
      <w:sz w:val="26"/>
      <w:szCs w:val="26"/>
      <w:lang w:eastAsia="ru-RU" w:bidi="ar-SA"/>
    </w:rPr>
  </w:style>
  <w:style w:type="paragraph" w:customStyle="1" w:styleId="510">
    <w:name w:val="Заголовок 51"/>
    <w:basedOn w:val="a"/>
    <w:next w:val="a"/>
    <w:uiPriority w:val="9"/>
    <w:unhideWhenUsed/>
    <w:qFormat/>
    <w:rsid w:val="00440EB4"/>
    <w:pPr>
      <w:keepNext/>
      <w:keepLines/>
      <w:suppressAutoHyphens w:val="0"/>
      <w:spacing w:before="320" w:after="200"/>
      <w:textAlignment w:val="auto"/>
      <w:outlineLvl w:val="4"/>
    </w:pPr>
    <w:rPr>
      <w:rFonts w:ascii="Arial" w:eastAsia="Arial" w:hAnsi="Arial" w:cs="Arial"/>
      <w:b/>
      <w:bCs/>
      <w:kern w:val="0"/>
      <w:lang w:eastAsia="ru-RU" w:bidi="ar-SA"/>
    </w:rPr>
  </w:style>
  <w:style w:type="paragraph" w:customStyle="1" w:styleId="61">
    <w:name w:val="Заголовок 61"/>
    <w:basedOn w:val="a"/>
    <w:next w:val="a"/>
    <w:uiPriority w:val="9"/>
    <w:unhideWhenUsed/>
    <w:qFormat/>
    <w:rsid w:val="00440EB4"/>
    <w:pPr>
      <w:keepNext/>
      <w:keepLines/>
      <w:suppressAutoHyphens w:val="0"/>
      <w:spacing w:before="320" w:after="200"/>
      <w:textAlignment w:val="auto"/>
      <w:outlineLvl w:val="5"/>
    </w:pPr>
    <w:rPr>
      <w:rFonts w:ascii="Arial" w:eastAsia="Arial" w:hAnsi="Arial" w:cs="Arial"/>
      <w:b/>
      <w:bCs/>
      <w:kern w:val="0"/>
      <w:sz w:val="22"/>
      <w:szCs w:val="22"/>
      <w:lang w:eastAsia="ru-RU" w:bidi="ar-SA"/>
    </w:rPr>
  </w:style>
  <w:style w:type="paragraph" w:customStyle="1" w:styleId="71">
    <w:name w:val="Заголовок 71"/>
    <w:basedOn w:val="a"/>
    <w:next w:val="a"/>
    <w:uiPriority w:val="9"/>
    <w:unhideWhenUsed/>
    <w:qFormat/>
    <w:rsid w:val="00440EB4"/>
    <w:pPr>
      <w:keepNext/>
      <w:keepLines/>
      <w:suppressAutoHyphens w:val="0"/>
      <w:spacing w:before="320" w:after="200"/>
      <w:textAlignment w:val="auto"/>
      <w:outlineLvl w:val="6"/>
    </w:pPr>
    <w:rPr>
      <w:rFonts w:ascii="Arial" w:eastAsia="Arial" w:hAnsi="Arial" w:cs="Arial"/>
      <w:b/>
      <w:bCs/>
      <w:i/>
      <w:iCs/>
      <w:kern w:val="0"/>
      <w:sz w:val="22"/>
      <w:szCs w:val="22"/>
      <w:lang w:eastAsia="ru-RU" w:bidi="ar-SA"/>
    </w:rPr>
  </w:style>
  <w:style w:type="paragraph" w:customStyle="1" w:styleId="81">
    <w:name w:val="Заголовок 81"/>
    <w:basedOn w:val="a"/>
    <w:next w:val="a"/>
    <w:uiPriority w:val="9"/>
    <w:unhideWhenUsed/>
    <w:qFormat/>
    <w:rsid w:val="00440EB4"/>
    <w:pPr>
      <w:keepNext/>
      <w:keepLines/>
      <w:suppressAutoHyphens w:val="0"/>
      <w:spacing w:before="320" w:after="200"/>
      <w:textAlignment w:val="auto"/>
      <w:outlineLvl w:val="7"/>
    </w:pPr>
    <w:rPr>
      <w:rFonts w:ascii="Arial" w:eastAsia="Arial" w:hAnsi="Arial" w:cs="Arial"/>
      <w:i/>
      <w:iCs/>
      <w:kern w:val="0"/>
      <w:sz w:val="22"/>
      <w:szCs w:val="22"/>
      <w:lang w:eastAsia="ru-RU" w:bidi="ar-SA"/>
    </w:rPr>
  </w:style>
  <w:style w:type="paragraph" w:customStyle="1" w:styleId="91">
    <w:name w:val="Заголовок 91"/>
    <w:basedOn w:val="a"/>
    <w:next w:val="a"/>
    <w:uiPriority w:val="9"/>
    <w:unhideWhenUsed/>
    <w:qFormat/>
    <w:rsid w:val="00440EB4"/>
    <w:pPr>
      <w:keepNext/>
      <w:keepLines/>
      <w:suppressAutoHyphens w:val="0"/>
      <w:spacing w:before="320" w:after="200"/>
      <w:textAlignment w:val="auto"/>
      <w:outlineLvl w:val="8"/>
    </w:pPr>
    <w:rPr>
      <w:rFonts w:ascii="Arial" w:eastAsia="Arial" w:hAnsi="Arial" w:cs="Arial"/>
      <w:i/>
      <w:iCs/>
      <w:kern w:val="0"/>
      <w:sz w:val="21"/>
      <w:szCs w:val="21"/>
      <w:lang w:eastAsia="ru-RU" w:bidi="ar-SA"/>
    </w:rPr>
  </w:style>
  <w:style w:type="paragraph" w:customStyle="1" w:styleId="42">
    <w:name w:val="Название объекта4"/>
    <w:basedOn w:val="a"/>
    <w:next w:val="a"/>
    <w:uiPriority w:val="35"/>
    <w:semiHidden/>
    <w:unhideWhenUsed/>
    <w:qFormat/>
    <w:rsid w:val="00440EB4"/>
    <w:pPr>
      <w:suppressAutoHyphens w:val="0"/>
      <w:spacing w:line="276" w:lineRule="auto"/>
      <w:textAlignment w:val="auto"/>
    </w:pPr>
    <w:rPr>
      <w:rFonts w:ascii="Times New Roman" w:eastAsia="Times New Roman" w:hAnsi="Times New Roman" w:cs="Times New Roman"/>
      <w:b/>
      <w:bCs/>
      <w:color w:val="4472C4" w:themeColor="accent1"/>
      <w:kern w:val="0"/>
      <w:sz w:val="18"/>
      <w:szCs w:val="18"/>
      <w:lang w:eastAsia="ru-RU" w:bidi="ar-SA"/>
    </w:rPr>
  </w:style>
  <w:style w:type="table" w:customStyle="1" w:styleId="111">
    <w:name w:val="Таблица простая 11"/>
    <w:basedOn w:val="a2"/>
    <w:uiPriority w:val="5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5">
    <w:name w:val="Таблица простая 21"/>
    <w:basedOn w:val="a2"/>
    <w:uiPriority w:val="5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3">
    <w:name w:val="Таблица простая 31"/>
    <w:basedOn w:val="a2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1">
    <w:name w:val="Таблица простая 41"/>
    <w:basedOn w:val="a2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1">
    <w:name w:val="Таблица простая 51"/>
    <w:basedOn w:val="a2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2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">
    <w:name w:val="Таблица-сетка 21"/>
    <w:basedOn w:val="a2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">
    <w:name w:val="Таблица-сетка 31"/>
    <w:basedOn w:val="a2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">
    <w:name w:val="Таблица-сетка 41"/>
    <w:basedOn w:val="a2"/>
    <w:uiPriority w:val="5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">
    <w:name w:val="Таблица-сетка 5 темная1"/>
    <w:basedOn w:val="a2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">
    <w:name w:val="Таблица-сетка 6 цветная1"/>
    <w:basedOn w:val="a2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">
    <w:name w:val="Таблица-сетка 7 цветная1"/>
    <w:basedOn w:val="a2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110">
    <w:name w:val="Список-таблица 1 светлая1"/>
    <w:basedOn w:val="a2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0">
    <w:name w:val="Список-таблица 21"/>
    <w:basedOn w:val="a2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0">
    <w:name w:val="Список-таблица 31"/>
    <w:basedOn w:val="a2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0">
    <w:name w:val="Список-таблица 41"/>
    <w:basedOn w:val="a2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0">
    <w:name w:val="Список-таблица 5 темная1"/>
    <w:basedOn w:val="a2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0">
    <w:name w:val="Список-таблица 6 цветная1"/>
    <w:basedOn w:val="a2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0">
    <w:name w:val="Список-таблица 7 цветная1"/>
    <w:basedOn w:val="a2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110">
    <w:name w:val="Заголовок 11"/>
    <w:basedOn w:val="a"/>
    <w:next w:val="a"/>
    <w:link w:val="12"/>
    <w:qFormat/>
    <w:rsid w:val="00440EB4"/>
    <w:pPr>
      <w:keepNext/>
      <w:suppressAutoHyphens w:val="0"/>
      <w:textAlignment w:val="auto"/>
      <w:outlineLvl w:val="0"/>
    </w:pPr>
    <w:rPr>
      <w:rFonts w:ascii="Calibri Light" w:eastAsia="Times New Roman" w:hAnsi="Calibri Light" w:cs="Calibri Light"/>
      <w:color w:val="2F5496"/>
      <w:kern w:val="0"/>
      <w:sz w:val="32"/>
      <w:szCs w:val="29"/>
      <w:lang w:eastAsia="ru-RU" w:bidi="ar-SA"/>
    </w:rPr>
  </w:style>
  <w:style w:type="character" w:styleId="aff1">
    <w:name w:val="annotation reference"/>
    <w:uiPriority w:val="99"/>
    <w:semiHidden/>
    <w:rsid w:val="00440EB4"/>
    <w:rPr>
      <w:rFonts w:cs="Times New Roman"/>
      <w:sz w:val="16"/>
    </w:rPr>
  </w:style>
  <w:style w:type="character" w:customStyle="1" w:styleId="apple-converted-space">
    <w:name w:val="apple-converted-space"/>
    <w:basedOn w:val="a1"/>
    <w:rsid w:val="00440EB4"/>
  </w:style>
  <w:style w:type="character" w:styleId="aff2">
    <w:name w:val="Strong"/>
    <w:basedOn w:val="a1"/>
    <w:uiPriority w:val="22"/>
    <w:qFormat/>
    <w:rsid w:val="00440EB4"/>
    <w:rPr>
      <w:b/>
      <w:bCs/>
    </w:rPr>
  </w:style>
  <w:style w:type="paragraph" w:styleId="aff3">
    <w:name w:val="annotation text"/>
    <w:basedOn w:val="a"/>
    <w:link w:val="aff4"/>
    <w:uiPriority w:val="99"/>
    <w:semiHidden/>
    <w:unhideWhenUsed/>
    <w:rsid w:val="00440EB4"/>
    <w:pPr>
      <w:suppressAutoHyphens w:val="0"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aff4">
    <w:name w:val="Текст примечания Знак"/>
    <w:basedOn w:val="a1"/>
    <w:link w:val="aff3"/>
    <w:uiPriority w:val="99"/>
    <w:semiHidden/>
    <w:rsid w:val="00440EB4"/>
  </w:style>
  <w:style w:type="paragraph" w:styleId="aff5">
    <w:name w:val="annotation subject"/>
    <w:basedOn w:val="aff3"/>
    <w:next w:val="aff3"/>
    <w:link w:val="aff6"/>
    <w:uiPriority w:val="99"/>
    <w:unhideWhenUsed/>
    <w:rsid w:val="00440EB4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rsid w:val="00440EB4"/>
    <w:rPr>
      <w:b/>
      <w:bCs/>
    </w:rPr>
  </w:style>
  <w:style w:type="character" w:customStyle="1" w:styleId="label">
    <w:name w:val="label"/>
    <w:basedOn w:val="a1"/>
    <w:rsid w:val="00440EB4"/>
  </w:style>
  <w:style w:type="character" w:customStyle="1" w:styleId="af7">
    <w:name w:val="Абзац списка Знак"/>
    <w:link w:val="af6"/>
    <w:rsid w:val="00440EB4"/>
    <w:rPr>
      <w:rFonts w:eastAsia="Calibri"/>
      <w:sz w:val="24"/>
      <w:szCs w:val="24"/>
      <w:lang w:eastAsia="zh-CN"/>
    </w:rPr>
  </w:style>
  <w:style w:type="character" w:customStyle="1" w:styleId="aff7">
    <w:name w:val="Основной текст_"/>
    <w:link w:val="2e"/>
    <w:rsid w:val="00440EB4"/>
    <w:rPr>
      <w:sz w:val="27"/>
      <w:szCs w:val="27"/>
      <w:shd w:val="clear" w:color="auto" w:fill="FFFFFF"/>
    </w:rPr>
  </w:style>
  <w:style w:type="paragraph" w:customStyle="1" w:styleId="2e">
    <w:name w:val="Основной текст2"/>
    <w:basedOn w:val="a"/>
    <w:link w:val="aff7"/>
    <w:rsid w:val="00440EB4"/>
    <w:pPr>
      <w:widowControl w:val="0"/>
      <w:shd w:val="clear" w:color="auto" w:fill="FFFFFF"/>
      <w:suppressAutoHyphens w:val="0"/>
      <w:spacing w:line="322" w:lineRule="exact"/>
      <w:textAlignment w:val="auto"/>
    </w:pPr>
    <w:rPr>
      <w:rFonts w:ascii="Times New Roman" w:eastAsia="Times New Roman" w:hAnsi="Times New Roman" w:cs="Times New Roman"/>
      <w:kern w:val="0"/>
      <w:sz w:val="27"/>
      <w:szCs w:val="27"/>
      <w:lang w:eastAsia="ru-RU" w:bidi="ar-SA"/>
    </w:rPr>
  </w:style>
  <w:style w:type="paragraph" w:customStyle="1" w:styleId="43">
    <w:name w:val="Основной текст (4)"/>
    <w:basedOn w:val="a"/>
    <w:uiPriority w:val="99"/>
    <w:rsid w:val="00440EB4"/>
    <w:pPr>
      <w:widowControl w:val="0"/>
      <w:shd w:val="clear" w:color="auto" w:fill="FFFFFF"/>
      <w:suppressAutoHyphens w:val="0"/>
      <w:spacing w:before="420" w:line="317" w:lineRule="exact"/>
      <w:jc w:val="center"/>
      <w:textAlignment w:val="auto"/>
    </w:pPr>
    <w:rPr>
      <w:rFonts w:ascii="Times New Roman" w:eastAsia="Times New Roman" w:hAnsi="Times New Roman" w:cs="Times New Roman"/>
      <w:b/>
      <w:bCs/>
      <w:spacing w:val="11"/>
      <w:kern w:val="0"/>
      <w:sz w:val="20"/>
      <w:szCs w:val="20"/>
      <w:lang w:eastAsia="ru-RU" w:bidi="ar-SA"/>
    </w:rPr>
  </w:style>
  <w:style w:type="character" w:customStyle="1" w:styleId="11pt">
    <w:name w:val="Основной текст + 11 pt"/>
    <w:uiPriority w:val="99"/>
    <w:rsid w:val="00440EB4"/>
    <w:rPr>
      <w:rFonts w:ascii="Times New Roman" w:hAnsi="Times New Roman" w:cs="Times New Roman"/>
      <w:color w:val="0000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44">
    <w:name w:val="Основной текст4"/>
    <w:basedOn w:val="a"/>
    <w:uiPriority w:val="99"/>
    <w:rsid w:val="00440EB4"/>
    <w:pPr>
      <w:widowControl w:val="0"/>
      <w:shd w:val="clear" w:color="auto" w:fill="FFFFFF"/>
      <w:suppressAutoHyphens w:val="0"/>
      <w:spacing w:after="120" w:line="240" w:lineRule="atLeast"/>
      <w:jc w:val="both"/>
      <w:textAlignment w:val="auto"/>
    </w:pPr>
    <w:rPr>
      <w:rFonts w:ascii="Times New Roman" w:eastAsia="Times New Roman" w:hAnsi="Times New Roman" w:cs="Times New Roman"/>
      <w:color w:val="000000"/>
      <w:spacing w:val="2"/>
      <w:kern w:val="0"/>
      <w:sz w:val="25"/>
      <w:szCs w:val="25"/>
      <w:lang w:eastAsia="ru-RU" w:bidi="ar-SA"/>
    </w:rPr>
  </w:style>
  <w:style w:type="paragraph" w:customStyle="1" w:styleId="13">
    <w:name w:val="Верхний колонтитул1"/>
    <w:basedOn w:val="a"/>
    <w:link w:val="a4"/>
    <w:uiPriority w:val="99"/>
    <w:unhideWhenUsed/>
    <w:rsid w:val="00440EB4"/>
    <w:pPr>
      <w:tabs>
        <w:tab w:val="center" w:pos="4677"/>
        <w:tab w:val="right" w:pos="9355"/>
      </w:tabs>
      <w:suppressAutoHyphens w:val="0"/>
      <w:textAlignment w:val="auto"/>
    </w:pPr>
    <w:rPr>
      <w:rFonts w:ascii="Times New Roman" w:eastAsia="Times New Roman" w:hAnsi="Times New Roman" w:cs="Times New Roman"/>
      <w:kern w:val="0"/>
      <w:sz w:val="20"/>
      <w:szCs w:val="21"/>
      <w:lang w:eastAsia="ru-RU" w:bidi="ar-SA"/>
    </w:rPr>
  </w:style>
  <w:style w:type="paragraph" w:customStyle="1" w:styleId="14">
    <w:name w:val="Нижний колонтитул1"/>
    <w:basedOn w:val="a"/>
    <w:link w:val="a5"/>
    <w:uiPriority w:val="99"/>
    <w:semiHidden/>
    <w:unhideWhenUsed/>
    <w:rsid w:val="00440EB4"/>
    <w:pPr>
      <w:tabs>
        <w:tab w:val="center" w:pos="4677"/>
        <w:tab w:val="right" w:pos="9355"/>
      </w:tabs>
      <w:suppressAutoHyphens w:val="0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112">
    <w:name w:val="Основной текст + 11"/>
    <w:uiPriority w:val="99"/>
    <w:rsid w:val="00440EB4"/>
    <w:rPr>
      <w:rFonts w:ascii="Times New Roman" w:hAnsi="Times New Roman" w:cs="Times New Roman"/>
      <w:color w:val="000000"/>
      <w:spacing w:val="5"/>
      <w:position w:val="0"/>
      <w:sz w:val="23"/>
      <w:szCs w:val="23"/>
      <w:shd w:val="clear" w:color="auto" w:fill="FFFFFF"/>
      <w:lang w:val="ru-RU"/>
    </w:rPr>
  </w:style>
  <w:style w:type="character" w:customStyle="1" w:styleId="4110">
    <w:name w:val="Основной текст (4) + 11"/>
    <w:uiPriority w:val="99"/>
    <w:rsid w:val="00440EB4"/>
    <w:rPr>
      <w:rFonts w:ascii="Times New Roman" w:hAnsi="Times New Roman" w:cs="Times New Roman"/>
      <w:b/>
      <w:bCs/>
      <w:color w:val="000000"/>
      <w:spacing w:val="5"/>
      <w:position w:val="0"/>
      <w:sz w:val="23"/>
      <w:szCs w:val="23"/>
      <w:shd w:val="clear" w:color="auto" w:fill="FFFFFF"/>
      <w:lang w:val="ru-RU" w:bidi="ar-SA"/>
    </w:rPr>
  </w:style>
  <w:style w:type="numbering" w:customStyle="1" w:styleId="1f0">
    <w:name w:val="Нет списка1"/>
    <w:next w:val="a3"/>
    <w:uiPriority w:val="99"/>
    <w:semiHidden/>
    <w:unhideWhenUsed/>
    <w:rsid w:val="00440EB4"/>
  </w:style>
  <w:style w:type="paragraph" w:styleId="aff8">
    <w:name w:val="Title"/>
    <w:basedOn w:val="a"/>
    <w:link w:val="aff9"/>
    <w:qFormat/>
    <w:rsid w:val="00440EB4"/>
    <w:pPr>
      <w:suppressAutoHyphens w:val="0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lang w:eastAsia="ru-RU" w:bidi="ar-SA"/>
    </w:rPr>
  </w:style>
  <w:style w:type="character" w:customStyle="1" w:styleId="aff9">
    <w:name w:val="Название Знак"/>
    <w:basedOn w:val="a1"/>
    <w:link w:val="aff8"/>
    <w:rsid w:val="00440EB4"/>
    <w:rPr>
      <w:b/>
      <w:bCs/>
      <w:sz w:val="24"/>
      <w:szCs w:val="24"/>
    </w:rPr>
  </w:style>
  <w:style w:type="paragraph" w:styleId="affa">
    <w:name w:val="Subtitle"/>
    <w:basedOn w:val="a"/>
    <w:link w:val="affb"/>
    <w:qFormat/>
    <w:rsid w:val="00440EB4"/>
    <w:pPr>
      <w:suppressAutoHyphens w:val="0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30"/>
      <w:lang w:eastAsia="ru-RU" w:bidi="ar-SA"/>
    </w:rPr>
  </w:style>
  <w:style w:type="character" w:customStyle="1" w:styleId="affb">
    <w:name w:val="Подзаголовок Знак"/>
    <w:basedOn w:val="a1"/>
    <w:link w:val="affa"/>
    <w:rsid w:val="00440EB4"/>
    <w:rPr>
      <w:b/>
      <w:bCs/>
      <w:sz w:val="30"/>
      <w:szCs w:val="24"/>
    </w:rPr>
  </w:style>
  <w:style w:type="paragraph" w:customStyle="1" w:styleId="Default">
    <w:name w:val="Default"/>
    <w:rsid w:val="00440EB4"/>
    <w:rPr>
      <w:rFonts w:eastAsia="Calibri"/>
      <w:color w:val="000000"/>
      <w:sz w:val="24"/>
      <w:szCs w:val="24"/>
      <w:lang w:eastAsia="en-US"/>
    </w:rPr>
  </w:style>
  <w:style w:type="character" w:customStyle="1" w:styleId="1f1">
    <w:name w:val="Основной текст1"/>
    <w:basedOn w:val="aff7"/>
    <w:rsid w:val="00440EB4"/>
    <w:rPr>
      <w:color w:val="000000"/>
      <w:spacing w:val="-1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440EB4"/>
    <w:pPr>
      <w:widowControl w:val="0"/>
      <w:suppressAutoHyphens w:val="0"/>
      <w:jc w:val="center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eastAsia="en-US" w:bidi="ar-SA"/>
    </w:rPr>
  </w:style>
  <w:style w:type="paragraph" w:customStyle="1" w:styleId="216">
    <w:name w:val="Заголовок 21"/>
    <w:basedOn w:val="a"/>
    <w:next w:val="a"/>
    <w:link w:val="Heading2Char"/>
    <w:uiPriority w:val="9"/>
    <w:unhideWhenUsed/>
    <w:qFormat/>
    <w:rsid w:val="00440EB4"/>
    <w:pPr>
      <w:keepNext/>
      <w:keepLines/>
      <w:suppressAutoHyphens w:val="0"/>
      <w:spacing w:before="360" w:after="200" w:line="276" w:lineRule="auto"/>
      <w:textAlignment w:val="auto"/>
      <w:outlineLvl w:val="1"/>
    </w:pPr>
    <w:rPr>
      <w:rFonts w:ascii="Arial" w:eastAsia="Arial" w:hAnsi="Arial" w:cs="Arial"/>
      <w:kern w:val="0"/>
      <w:sz w:val="34"/>
      <w:szCs w:val="22"/>
      <w:lang w:eastAsia="ar-SA" w:bidi="ar-SA"/>
    </w:rPr>
  </w:style>
  <w:style w:type="paragraph" w:customStyle="1" w:styleId="314">
    <w:name w:val="Заголовок 31"/>
    <w:basedOn w:val="a"/>
    <w:next w:val="a"/>
    <w:link w:val="Heading3Char"/>
    <w:uiPriority w:val="9"/>
    <w:unhideWhenUsed/>
    <w:qFormat/>
    <w:rsid w:val="00440EB4"/>
    <w:pPr>
      <w:keepNext/>
      <w:keepLines/>
      <w:suppressAutoHyphens w:val="0"/>
      <w:spacing w:before="320" w:after="200" w:line="276" w:lineRule="auto"/>
      <w:textAlignment w:val="auto"/>
      <w:outlineLvl w:val="2"/>
    </w:pPr>
    <w:rPr>
      <w:rFonts w:ascii="Arial" w:eastAsia="Arial" w:hAnsi="Arial" w:cs="Arial"/>
      <w:kern w:val="0"/>
      <w:sz w:val="30"/>
      <w:szCs w:val="30"/>
      <w:lang w:eastAsia="ar-SA" w:bidi="ar-SA"/>
    </w:rPr>
  </w:style>
  <w:style w:type="paragraph" w:customStyle="1" w:styleId="412">
    <w:name w:val="Заголовок 41"/>
    <w:basedOn w:val="a"/>
    <w:next w:val="a"/>
    <w:link w:val="Heading4Char"/>
    <w:uiPriority w:val="9"/>
    <w:unhideWhenUsed/>
    <w:qFormat/>
    <w:rsid w:val="00440EB4"/>
    <w:pPr>
      <w:keepNext/>
      <w:keepLines/>
      <w:suppressAutoHyphens w:val="0"/>
      <w:spacing w:before="320" w:after="200" w:line="276" w:lineRule="auto"/>
      <w:textAlignment w:val="auto"/>
      <w:outlineLvl w:val="3"/>
    </w:pPr>
    <w:rPr>
      <w:rFonts w:ascii="Arial" w:eastAsia="Arial" w:hAnsi="Arial" w:cs="Arial"/>
      <w:b/>
      <w:bCs/>
      <w:kern w:val="0"/>
      <w:sz w:val="26"/>
      <w:szCs w:val="26"/>
      <w:lang w:eastAsia="ar-SA" w:bidi="ar-SA"/>
    </w:rPr>
  </w:style>
  <w:style w:type="paragraph" w:customStyle="1" w:styleId="512">
    <w:name w:val="Заголовок 51"/>
    <w:basedOn w:val="a"/>
    <w:next w:val="a"/>
    <w:link w:val="Heading5Char"/>
    <w:uiPriority w:val="9"/>
    <w:unhideWhenUsed/>
    <w:qFormat/>
    <w:rsid w:val="00440EB4"/>
    <w:pPr>
      <w:keepNext/>
      <w:keepLines/>
      <w:suppressAutoHyphens w:val="0"/>
      <w:spacing w:before="320" w:after="200" w:line="276" w:lineRule="auto"/>
      <w:textAlignment w:val="auto"/>
      <w:outlineLvl w:val="4"/>
    </w:pPr>
    <w:rPr>
      <w:rFonts w:ascii="Arial" w:eastAsia="Arial" w:hAnsi="Arial" w:cs="Arial"/>
      <w:b/>
      <w:bCs/>
      <w:kern w:val="0"/>
      <w:lang w:eastAsia="ar-SA" w:bidi="ar-SA"/>
    </w:rPr>
  </w:style>
  <w:style w:type="paragraph" w:customStyle="1" w:styleId="610">
    <w:name w:val="Заголовок 61"/>
    <w:basedOn w:val="a"/>
    <w:next w:val="a"/>
    <w:link w:val="Heading6Char"/>
    <w:uiPriority w:val="9"/>
    <w:unhideWhenUsed/>
    <w:qFormat/>
    <w:rsid w:val="00440EB4"/>
    <w:pPr>
      <w:keepNext/>
      <w:keepLines/>
      <w:suppressAutoHyphens w:val="0"/>
      <w:spacing w:before="320" w:after="200" w:line="276" w:lineRule="auto"/>
      <w:textAlignment w:val="auto"/>
      <w:outlineLvl w:val="5"/>
    </w:pPr>
    <w:rPr>
      <w:rFonts w:ascii="Arial" w:eastAsia="Arial" w:hAnsi="Arial" w:cs="Arial"/>
      <w:b/>
      <w:bCs/>
      <w:kern w:val="0"/>
      <w:sz w:val="22"/>
      <w:szCs w:val="22"/>
      <w:lang w:eastAsia="ar-SA" w:bidi="ar-SA"/>
    </w:rPr>
  </w:style>
  <w:style w:type="paragraph" w:customStyle="1" w:styleId="710">
    <w:name w:val="Заголовок 71"/>
    <w:basedOn w:val="a"/>
    <w:next w:val="a"/>
    <w:link w:val="Heading7Char"/>
    <w:uiPriority w:val="9"/>
    <w:unhideWhenUsed/>
    <w:qFormat/>
    <w:rsid w:val="00440EB4"/>
    <w:pPr>
      <w:keepNext/>
      <w:keepLines/>
      <w:suppressAutoHyphens w:val="0"/>
      <w:spacing w:before="320" w:after="200" w:line="276" w:lineRule="auto"/>
      <w:textAlignment w:val="auto"/>
      <w:outlineLvl w:val="6"/>
    </w:pPr>
    <w:rPr>
      <w:rFonts w:ascii="Arial" w:eastAsia="Arial" w:hAnsi="Arial" w:cs="Arial"/>
      <w:b/>
      <w:bCs/>
      <w:i/>
      <w:iCs/>
      <w:kern w:val="0"/>
      <w:sz w:val="22"/>
      <w:szCs w:val="22"/>
      <w:lang w:eastAsia="ar-SA" w:bidi="ar-SA"/>
    </w:rPr>
  </w:style>
  <w:style w:type="paragraph" w:customStyle="1" w:styleId="810">
    <w:name w:val="Заголовок 81"/>
    <w:basedOn w:val="a"/>
    <w:next w:val="a"/>
    <w:link w:val="Heading8Char"/>
    <w:uiPriority w:val="9"/>
    <w:unhideWhenUsed/>
    <w:qFormat/>
    <w:rsid w:val="00440EB4"/>
    <w:pPr>
      <w:keepNext/>
      <w:keepLines/>
      <w:suppressAutoHyphens w:val="0"/>
      <w:spacing w:before="320" w:after="200" w:line="276" w:lineRule="auto"/>
      <w:textAlignment w:val="auto"/>
      <w:outlineLvl w:val="7"/>
    </w:pPr>
    <w:rPr>
      <w:rFonts w:ascii="Arial" w:eastAsia="Arial" w:hAnsi="Arial" w:cs="Arial"/>
      <w:i/>
      <w:iCs/>
      <w:kern w:val="0"/>
      <w:sz w:val="22"/>
      <w:szCs w:val="22"/>
      <w:lang w:eastAsia="ar-SA" w:bidi="ar-SA"/>
    </w:rPr>
  </w:style>
  <w:style w:type="paragraph" w:customStyle="1" w:styleId="910">
    <w:name w:val="Заголовок 91"/>
    <w:basedOn w:val="a"/>
    <w:next w:val="a"/>
    <w:link w:val="Heading9Char"/>
    <w:uiPriority w:val="9"/>
    <w:unhideWhenUsed/>
    <w:qFormat/>
    <w:rsid w:val="00440EB4"/>
    <w:pPr>
      <w:keepNext/>
      <w:keepLines/>
      <w:suppressAutoHyphens w:val="0"/>
      <w:spacing w:before="320" w:after="200" w:line="276" w:lineRule="auto"/>
      <w:textAlignment w:val="auto"/>
      <w:outlineLvl w:val="8"/>
    </w:pPr>
    <w:rPr>
      <w:rFonts w:ascii="Arial" w:eastAsia="Arial" w:hAnsi="Arial" w:cs="Arial"/>
      <w:i/>
      <w:iCs/>
      <w:kern w:val="0"/>
      <w:sz w:val="21"/>
      <w:szCs w:val="21"/>
      <w:lang w:eastAsia="ar-SA" w:bidi="ar-SA"/>
    </w:rPr>
  </w:style>
  <w:style w:type="table" w:customStyle="1" w:styleId="113">
    <w:name w:val="Таблица простая 11"/>
    <w:basedOn w:val="a2"/>
    <w:uiPriority w:val="59"/>
    <w:rsid w:val="00440EB4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217">
    <w:name w:val="Таблица простая 21"/>
    <w:basedOn w:val="a2"/>
    <w:uiPriority w:val="59"/>
    <w:rsid w:val="00440EB4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5">
    <w:name w:val="Таблица простая 31"/>
    <w:basedOn w:val="a2"/>
    <w:uiPriority w:val="99"/>
    <w:rsid w:val="00440EB4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413">
    <w:name w:val="Таблица простая 41"/>
    <w:basedOn w:val="a2"/>
    <w:uiPriority w:val="99"/>
    <w:rsid w:val="00440EB4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513">
    <w:name w:val="Таблица простая 51"/>
    <w:basedOn w:val="a2"/>
    <w:uiPriority w:val="99"/>
    <w:rsid w:val="00440EB4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-111">
    <w:name w:val="Таблица-сетка 1 светлая1"/>
    <w:basedOn w:val="a2"/>
    <w:uiPriority w:val="99"/>
    <w:rsid w:val="00440EB4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1">
    <w:name w:val="Таблица-сетка 21"/>
    <w:basedOn w:val="a2"/>
    <w:uiPriority w:val="99"/>
    <w:rsid w:val="00440EB4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1">
    <w:name w:val="Таблица-сетка 31"/>
    <w:basedOn w:val="a2"/>
    <w:uiPriority w:val="99"/>
    <w:rsid w:val="00440EB4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1">
    <w:name w:val="Таблица-сетка 41"/>
    <w:basedOn w:val="a2"/>
    <w:uiPriority w:val="59"/>
    <w:rsid w:val="00440EB4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1">
    <w:name w:val="Таблица-сетка 5 темная1"/>
    <w:basedOn w:val="a2"/>
    <w:uiPriority w:val="99"/>
    <w:rsid w:val="00440EB4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1">
    <w:name w:val="Таблица-сетка 6 цветная1"/>
    <w:basedOn w:val="a2"/>
    <w:uiPriority w:val="99"/>
    <w:rsid w:val="00440EB4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1">
    <w:name w:val="Таблица-сетка 7 цветная1"/>
    <w:basedOn w:val="a2"/>
    <w:uiPriority w:val="99"/>
    <w:rsid w:val="00440EB4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112">
    <w:name w:val="Список-таблица 1 светлая1"/>
    <w:basedOn w:val="a2"/>
    <w:uiPriority w:val="99"/>
    <w:rsid w:val="00440EB4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2">
    <w:name w:val="Список-таблица 21"/>
    <w:basedOn w:val="a2"/>
    <w:uiPriority w:val="99"/>
    <w:rsid w:val="00440EB4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2">
    <w:name w:val="Список-таблица 31"/>
    <w:basedOn w:val="a2"/>
    <w:uiPriority w:val="99"/>
    <w:rsid w:val="00440EB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2">
    <w:name w:val="Список-таблица 41"/>
    <w:basedOn w:val="a2"/>
    <w:uiPriority w:val="99"/>
    <w:rsid w:val="00440EB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2">
    <w:name w:val="Список-таблица 5 темная1"/>
    <w:basedOn w:val="a2"/>
    <w:uiPriority w:val="99"/>
    <w:rsid w:val="00440EB4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2">
    <w:name w:val="Список-таблица 6 цветная1"/>
    <w:basedOn w:val="a2"/>
    <w:uiPriority w:val="99"/>
    <w:rsid w:val="00440EB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2">
    <w:name w:val="Список-таблица 7 цветная1"/>
    <w:basedOn w:val="a2"/>
    <w:uiPriority w:val="99"/>
    <w:rsid w:val="00440EB4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114">
    <w:name w:val="Заголовок 11"/>
    <w:basedOn w:val="a"/>
    <w:next w:val="a"/>
    <w:link w:val="115"/>
    <w:uiPriority w:val="9"/>
    <w:qFormat/>
    <w:rsid w:val="00440EB4"/>
    <w:pPr>
      <w:keepNext/>
      <w:suppressAutoHyphens w:val="0"/>
      <w:textAlignment w:val="auto"/>
      <w:outlineLvl w:val="0"/>
    </w:pPr>
    <w:rPr>
      <w:rFonts w:ascii="Times New Roman" w:eastAsia="Times New Roman" w:hAnsi="Times New Roman" w:cs="Times New Roman"/>
      <w:kern w:val="0"/>
      <w:sz w:val="28"/>
      <w:lang w:val="en-US" w:eastAsia="ru-RU" w:bidi="ar-SA"/>
    </w:rPr>
  </w:style>
  <w:style w:type="paragraph" w:styleId="2f">
    <w:name w:val="Quote"/>
    <w:basedOn w:val="a"/>
    <w:next w:val="a"/>
    <w:link w:val="2f0"/>
    <w:uiPriority w:val="29"/>
    <w:qFormat/>
    <w:rsid w:val="00440EB4"/>
    <w:pPr>
      <w:suppressAutoHyphens w:val="0"/>
      <w:spacing w:after="200" w:line="276" w:lineRule="auto"/>
      <w:ind w:left="720" w:right="720"/>
      <w:textAlignment w:val="auto"/>
    </w:pPr>
    <w:rPr>
      <w:rFonts w:ascii="Times New Roman" w:eastAsia="Times New Roman" w:hAnsi="Times New Roman" w:cs="Times New Roman"/>
      <w:i/>
      <w:kern w:val="0"/>
      <w:sz w:val="20"/>
      <w:szCs w:val="20"/>
      <w:lang w:val="en-US" w:eastAsia="en-US" w:bidi="ar-SA"/>
    </w:rPr>
  </w:style>
  <w:style w:type="character" w:customStyle="1" w:styleId="2f0">
    <w:name w:val="Цитата 2 Знак"/>
    <w:basedOn w:val="a1"/>
    <w:link w:val="2f"/>
    <w:uiPriority w:val="29"/>
    <w:rsid w:val="00440EB4"/>
    <w:rPr>
      <w:i/>
      <w:lang w:val="en-US" w:eastAsia="en-US"/>
    </w:rPr>
  </w:style>
  <w:style w:type="character" w:customStyle="1" w:styleId="QuoteChar">
    <w:name w:val="Quote Char"/>
    <w:uiPriority w:val="29"/>
    <w:rsid w:val="00440EB4"/>
    <w:rPr>
      <w:i/>
    </w:rPr>
  </w:style>
  <w:style w:type="paragraph" w:styleId="affc">
    <w:name w:val="Intense Quote"/>
    <w:basedOn w:val="a"/>
    <w:next w:val="a"/>
    <w:link w:val="affd"/>
    <w:uiPriority w:val="30"/>
    <w:qFormat/>
    <w:rsid w:val="00440EB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uppressAutoHyphens w:val="0"/>
      <w:spacing w:after="200" w:line="276" w:lineRule="auto"/>
      <w:ind w:left="720" w:right="720"/>
      <w:textAlignment w:val="auto"/>
    </w:pPr>
    <w:rPr>
      <w:rFonts w:ascii="Times New Roman" w:eastAsia="Times New Roman" w:hAnsi="Times New Roman" w:cs="Times New Roman"/>
      <w:i/>
      <w:kern w:val="0"/>
      <w:sz w:val="20"/>
      <w:szCs w:val="20"/>
      <w:lang w:val="en-US" w:eastAsia="en-US" w:bidi="ar-SA"/>
    </w:rPr>
  </w:style>
  <w:style w:type="character" w:customStyle="1" w:styleId="affd">
    <w:name w:val="Выделенная цитата Знак"/>
    <w:basedOn w:val="a1"/>
    <w:link w:val="affc"/>
    <w:uiPriority w:val="30"/>
    <w:rsid w:val="00440EB4"/>
    <w:rPr>
      <w:i/>
      <w:shd w:val="clear" w:color="auto" w:fill="F2F2F2"/>
      <w:lang w:val="en-US" w:eastAsia="en-US"/>
    </w:rPr>
  </w:style>
  <w:style w:type="character" w:customStyle="1" w:styleId="IntenseQuoteChar">
    <w:name w:val="Intense Quote Char"/>
    <w:uiPriority w:val="30"/>
    <w:rsid w:val="00440EB4"/>
    <w:rPr>
      <w:i/>
    </w:rPr>
  </w:style>
  <w:style w:type="paragraph" w:customStyle="1" w:styleId="1f2">
    <w:name w:val="Верхний колонтитул1"/>
    <w:basedOn w:val="a"/>
    <w:uiPriority w:val="99"/>
    <w:unhideWhenUsed/>
    <w:rsid w:val="00440EB4"/>
    <w:pPr>
      <w:tabs>
        <w:tab w:val="center" w:pos="7143"/>
        <w:tab w:val="right" w:pos="14287"/>
      </w:tabs>
      <w:suppressAutoHyphens w:val="0"/>
      <w:textAlignment w:val="auto"/>
    </w:pPr>
    <w:rPr>
      <w:rFonts w:ascii="Calibri" w:eastAsia="Calibri" w:hAnsi="Calibri" w:cs="Times New Roman"/>
      <w:kern w:val="0"/>
      <w:sz w:val="22"/>
      <w:szCs w:val="22"/>
      <w:lang w:eastAsia="ar-SA" w:bidi="ar-SA"/>
    </w:rPr>
  </w:style>
  <w:style w:type="paragraph" w:customStyle="1" w:styleId="1f3">
    <w:name w:val="Нижний колонтитул1"/>
    <w:basedOn w:val="a"/>
    <w:uiPriority w:val="99"/>
    <w:unhideWhenUsed/>
    <w:rsid w:val="00440EB4"/>
    <w:pPr>
      <w:tabs>
        <w:tab w:val="center" w:pos="7143"/>
        <w:tab w:val="right" w:pos="14287"/>
      </w:tabs>
      <w:suppressAutoHyphens w:val="0"/>
      <w:textAlignment w:val="auto"/>
    </w:pPr>
    <w:rPr>
      <w:rFonts w:ascii="Calibri" w:eastAsia="Calibri" w:hAnsi="Calibri" w:cs="Times New Roman"/>
      <w:kern w:val="0"/>
      <w:sz w:val="22"/>
      <w:szCs w:val="22"/>
      <w:lang w:eastAsia="ar-SA" w:bidi="ar-SA"/>
    </w:rPr>
  </w:style>
  <w:style w:type="character" w:customStyle="1" w:styleId="FootnoteTextChar">
    <w:name w:val="Footnote Text Char"/>
    <w:uiPriority w:val="99"/>
    <w:rsid w:val="00440EB4"/>
    <w:rPr>
      <w:sz w:val="18"/>
    </w:rPr>
  </w:style>
  <w:style w:type="character" w:styleId="affe">
    <w:name w:val="footnote reference"/>
    <w:uiPriority w:val="99"/>
    <w:unhideWhenUsed/>
    <w:rsid w:val="00440EB4"/>
    <w:rPr>
      <w:vertAlign w:val="superscript"/>
    </w:rPr>
  </w:style>
  <w:style w:type="paragraph" w:styleId="afff">
    <w:name w:val="endnote text"/>
    <w:basedOn w:val="a"/>
    <w:link w:val="afff0"/>
    <w:uiPriority w:val="99"/>
    <w:semiHidden/>
    <w:unhideWhenUsed/>
    <w:rsid w:val="00440EB4"/>
    <w:pPr>
      <w:suppressAutoHyphens w:val="0"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 w:bidi="ar-SA"/>
    </w:rPr>
  </w:style>
  <w:style w:type="character" w:customStyle="1" w:styleId="afff0">
    <w:name w:val="Текст концевой сноски Знак"/>
    <w:basedOn w:val="a1"/>
    <w:link w:val="afff"/>
    <w:uiPriority w:val="99"/>
    <w:semiHidden/>
    <w:rsid w:val="00440EB4"/>
    <w:rPr>
      <w:lang w:val="en-US" w:eastAsia="en-US"/>
    </w:rPr>
  </w:style>
  <w:style w:type="character" w:customStyle="1" w:styleId="EndnoteTextChar">
    <w:name w:val="Endnote Text Char"/>
    <w:uiPriority w:val="99"/>
    <w:rsid w:val="00440EB4"/>
    <w:rPr>
      <w:sz w:val="20"/>
    </w:rPr>
  </w:style>
  <w:style w:type="character" w:styleId="afff1">
    <w:name w:val="endnote reference"/>
    <w:uiPriority w:val="99"/>
    <w:semiHidden/>
    <w:unhideWhenUsed/>
    <w:rsid w:val="00440EB4"/>
    <w:rPr>
      <w:vertAlign w:val="superscript"/>
    </w:rPr>
  </w:style>
  <w:style w:type="paragraph" w:styleId="1f4">
    <w:name w:val="toc 1"/>
    <w:basedOn w:val="a"/>
    <w:next w:val="a"/>
    <w:uiPriority w:val="39"/>
    <w:unhideWhenUsed/>
    <w:rsid w:val="00440EB4"/>
    <w:pPr>
      <w:suppressAutoHyphens w:val="0"/>
      <w:spacing w:after="57" w:line="276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ar-SA" w:bidi="ar-SA"/>
    </w:rPr>
  </w:style>
  <w:style w:type="paragraph" w:styleId="2f1">
    <w:name w:val="toc 2"/>
    <w:basedOn w:val="a"/>
    <w:next w:val="a"/>
    <w:uiPriority w:val="39"/>
    <w:unhideWhenUsed/>
    <w:rsid w:val="00440EB4"/>
    <w:pPr>
      <w:suppressAutoHyphens w:val="0"/>
      <w:spacing w:after="57" w:line="276" w:lineRule="auto"/>
      <w:ind w:left="283"/>
      <w:textAlignment w:val="auto"/>
    </w:pPr>
    <w:rPr>
      <w:rFonts w:ascii="Calibri" w:eastAsia="Calibri" w:hAnsi="Calibri" w:cs="Times New Roman"/>
      <w:kern w:val="0"/>
      <w:sz w:val="22"/>
      <w:szCs w:val="22"/>
      <w:lang w:eastAsia="ar-SA" w:bidi="ar-SA"/>
    </w:rPr>
  </w:style>
  <w:style w:type="paragraph" w:styleId="38">
    <w:name w:val="toc 3"/>
    <w:basedOn w:val="a"/>
    <w:next w:val="a"/>
    <w:uiPriority w:val="39"/>
    <w:unhideWhenUsed/>
    <w:rsid w:val="00440EB4"/>
    <w:pPr>
      <w:suppressAutoHyphens w:val="0"/>
      <w:spacing w:after="57" w:line="276" w:lineRule="auto"/>
      <w:ind w:left="567"/>
      <w:textAlignment w:val="auto"/>
    </w:pPr>
    <w:rPr>
      <w:rFonts w:ascii="Calibri" w:eastAsia="Calibri" w:hAnsi="Calibri" w:cs="Times New Roman"/>
      <w:kern w:val="0"/>
      <w:sz w:val="22"/>
      <w:szCs w:val="22"/>
      <w:lang w:eastAsia="ar-SA" w:bidi="ar-SA"/>
    </w:rPr>
  </w:style>
  <w:style w:type="paragraph" w:styleId="45">
    <w:name w:val="toc 4"/>
    <w:basedOn w:val="a"/>
    <w:next w:val="a"/>
    <w:uiPriority w:val="39"/>
    <w:unhideWhenUsed/>
    <w:rsid w:val="00440EB4"/>
    <w:pPr>
      <w:suppressAutoHyphens w:val="0"/>
      <w:spacing w:after="57" w:line="276" w:lineRule="auto"/>
      <w:ind w:left="850"/>
      <w:textAlignment w:val="auto"/>
    </w:pPr>
    <w:rPr>
      <w:rFonts w:ascii="Calibri" w:eastAsia="Calibri" w:hAnsi="Calibri" w:cs="Times New Roman"/>
      <w:kern w:val="0"/>
      <w:sz w:val="22"/>
      <w:szCs w:val="22"/>
      <w:lang w:eastAsia="ar-SA" w:bidi="ar-SA"/>
    </w:rPr>
  </w:style>
  <w:style w:type="paragraph" w:styleId="52">
    <w:name w:val="toc 5"/>
    <w:basedOn w:val="a"/>
    <w:next w:val="a"/>
    <w:uiPriority w:val="39"/>
    <w:unhideWhenUsed/>
    <w:rsid w:val="00440EB4"/>
    <w:pPr>
      <w:suppressAutoHyphens w:val="0"/>
      <w:spacing w:after="57" w:line="276" w:lineRule="auto"/>
      <w:ind w:left="1134"/>
      <w:textAlignment w:val="auto"/>
    </w:pPr>
    <w:rPr>
      <w:rFonts w:ascii="Calibri" w:eastAsia="Calibri" w:hAnsi="Calibri" w:cs="Times New Roman"/>
      <w:kern w:val="0"/>
      <w:sz w:val="22"/>
      <w:szCs w:val="22"/>
      <w:lang w:eastAsia="ar-SA" w:bidi="ar-SA"/>
    </w:rPr>
  </w:style>
  <w:style w:type="paragraph" w:styleId="62">
    <w:name w:val="toc 6"/>
    <w:basedOn w:val="a"/>
    <w:next w:val="a"/>
    <w:uiPriority w:val="39"/>
    <w:unhideWhenUsed/>
    <w:rsid w:val="00440EB4"/>
    <w:pPr>
      <w:suppressAutoHyphens w:val="0"/>
      <w:spacing w:after="57" w:line="276" w:lineRule="auto"/>
      <w:ind w:left="1417"/>
      <w:textAlignment w:val="auto"/>
    </w:pPr>
    <w:rPr>
      <w:rFonts w:ascii="Calibri" w:eastAsia="Calibri" w:hAnsi="Calibri" w:cs="Times New Roman"/>
      <w:kern w:val="0"/>
      <w:sz w:val="22"/>
      <w:szCs w:val="22"/>
      <w:lang w:eastAsia="ar-SA" w:bidi="ar-SA"/>
    </w:rPr>
  </w:style>
  <w:style w:type="paragraph" w:styleId="72">
    <w:name w:val="toc 7"/>
    <w:basedOn w:val="a"/>
    <w:next w:val="a"/>
    <w:uiPriority w:val="39"/>
    <w:unhideWhenUsed/>
    <w:rsid w:val="00440EB4"/>
    <w:pPr>
      <w:suppressAutoHyphens w:val="0"/>
      <w:spacing w:after="57" w:line="276" w:lineRule="auto"/>
      <w:ind w:left="1701"/>
      <w:textAlignment w:val="auto"/>
    </w:pPr>
    <w:rPr>
      <w:rFonts w:ascii="Calibri" w:eastAsia="Calibri" w:hAnsi="Calibri" w:cs="Times New Roman"/>
      <w:kern w:val="0"/>
      <w:sz w:val="22"/>
      <w:szCs w:val="22"/>
      <w:lang w:eastAsia="ar-SA" w:bidi="ar-SA"/>
    </w:rPr>
  </w:style>
  <w:style w:type="paragraph" w:styleId="82">
    <w:name w:val="toc 8"/>
    <w:basedOn w:val="a"/>
    <w:next w:val="a"/>
    <w:uiPriority w:val="39"/>
    <w:unhideWhenUsed/>
    <w:rsid w:val="00440EB4"/>
    <w:pPr>
      <w:suppressAutoHyphens w:val="0"/>
      <w:spacing w:after="57" w:line="276" w:lineRule="auto"/>
      <w:ind w:left="1984"/>
      <w:textAlignment w:val="auto"/>
    </w:pPr>
    <w:rPr>
      <w:rFonts w:ascii="Calibri" w:eastAsia="Calibri" w:hAnsi="Calibri" w:cs="Times New Roman"/>
      <w:kern w:val="0"/>
      <w:sz w:val="22"/>
      <w:szCs w:val="22"/>
      <w:lang w:eastAsia="ar-SA" w:bidi="ar-SA"/>
    </w:rPr>
  </w:style>
  <w:style w:type="paragraph" w:styleId="9">
    <w:name w:val="toc 9"/>
    <w:basedOn w:val="a"/>
    <w:next w:val="a"/>
    <w:uiPriority w:val="39"/>
    <w:unhideWhenUsed/>
    <w:rsid w:val="00440EB4"/>
    <w:pPr>
      <w:suppressAutoHyphens w:val="0"/>
      <w:spacing w:after="57" w:line="276" w:lineRule="auto"/>
      <w:ind w:left="2268"/>
      <w:textAlignment w:val="auto"/>
    </w:pPr>
    <w:rPr>
      <w:rFonts w:ascii="Calibri" w:eastAsia="Calibri" w:hAnsi="Calibri" w:cs="Times New Roman"/>
      <w:kern w:val="0"/>
      <w:sz w:val="22"/>
      <w:szCs w:val="22"/>
      <w:lang w:eastAsia="ar-SA" w:bidi="ar-SA"/>
    </w:rPr>
  </w:style>
  <w:style w:type="paragraph" w:styleId="afff2">
    <w:name w:val="TOC Heading"/>
    <w:uiPriority w:val="39"/>
    <w:unhideWhenUsed/>
    <w:rsid w:val="00440EB4"/>
  </w:style>
  <w:style w:type="paragraph" w:styleId="afff3">
    <w:name w:val="table of figures"/>
    <w:basedOn w:val="a"/>
    <w:next w:val="a"/>
    <w:uiPriority w:val="99"/>
    <w:unhideWhenUsed/>
    <w:rsid w:val="00440EB4"/>
    <w:pPr>
      <w:suppressAutoHyphens w:val="0"/>
      <w:spacing w:line="276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ar-SA" w:bidi="ar-SA"/>
    </w:rPr>
  </w:style>
  <w:style w:type="character" w:customStyle="1" w:styleId="Heading1Char">
    <w:name w:val="Heading 1 Char"/>
    <w:uiPriority w:val="9"/>
    <w:rsid w:val="00440EB4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216"/>
    <w:uiPriority w:val="9"/>
    <w:rsid w:val="00440EB4"/>
    <w:rPr>
      <w:rFonts w:ascii="Arial" w:eastAsia="Arial" w:hAnsi="Arial" w:cs="Arial"/>
      <w:sz w:val="34"/>
      <w:szCs w:val="22"/>
      <w:lang w:eastAsia="ar-SA"/>
    </w:rPr>
  </w:style>
  <w:style w:type="character" w:customStyle="1" w:styleId="Heading3Char">
    <w:name w:val="Heading 3 Char"/>
    <w:link w:val="314"/>
    <w:uiPriority w:val="9"/>
    <w:rsid w:val="00440EB4"/>
    <w:rPr>
      <w:rFonts w:ascii="Arial" w:eastAsia="Arial" w:hAnsi="Arial" w:cs="Arial"/>
      <w:sz w:val="30"/>
      <w:szCs w:val="30"/>
      <w:lang w:eastAsia="ar-SA"/>
    </w:rPr>
  </w:style>
  <w:style w:type="character" w:customStyle="1" w:styleId="Heading4Char">
    <w:name w:val="Heading 4 Char"/>
    <w:link w:val="412"/>
    <w:uiPriority w:val="9"/>
    <w:rsid w:val="00440EB4"/>
    <w:rPr>
      <w:rFonts w:ascii="Arial" w:eastAsia="Arial" w:hAnsi="Arial" w:cs="Arial"/>
      <w:b/>
      <w:bCs/>
      <w:sz w:val="26"/>
      <w:szCs w:val="26"/>
      <w:lang w:eastAsia="ar-SA"/>
    </w:rPr>
  </w:style>
  <w:style w:type="character" w:customStyle="1" w:styleId="Heading5Char">
    <w:name w:val="Heading 5 Char"/>
    <w:link w:val="512"/>
    <w:uiPriority w:val="9"/>
    <w:rsid w:val="00440EB4"/>
    <w:rPr>
      <w:rFonts w:ascii="Arial" w:eastAsia="Arial" w:hAnsi="Arial" w:cs="Arial"/>
      <w:b/>
      <w:bCs/>
      <w:sz w:val="24"/>
      <w:szCs w:val="24"/>
      <w:lang w:eastAsia="ar-SA"/>
    </w:rPr>
  </w:style>
  <w:style w:type="character" w:customStyle="1" w:styleId="Heading6Char">
    <w:name w:val="Heading 6 Char"/>
    <w:link w:val="610"/>
    <w:uiPriority w:val="9"/>
    <w:rsid w:val="00440EB4"/>
    <w:rPr>
      <w:rFonts w:ascii="Arial" w:eastAsia="Arial" w:hAnsi="Arial" w:cs="Arial"/>
      <w:b/>
      <w:bCs/>
      <w:sz w:val="22"/>
      <w:szCs w:val="22"/>
      <w:lang w:eastAsia="ar-SA"/>
    </w:rPr>
  </w:style>
  <w:style w:type="character" w:customStyle="1" w:styleId="Heading7Char">
    <w:name w:val="Heading 7 Char"/>
    <w:link w:val="710"/>
    <w:uiPriority w:val="9"/>
    <w:rsid w:val="00440EB4"/>
    <w:rPr>
      <w:rFonts w:ascii="Arial" w:eastAsia="Arial" w:hAnsi="Arial" w:cs="Arial"/>
      <w:b/>
      <w:bCs/>
      <w:i/>
      <w:iCs/>
      <w:sz w:val="22"/>
      <w:szCs w:val="22"/>
      <w:lang w:eastAsia="ar-SA"/>
    </w:rPr>
  </w:style>
  <w:style w:type="character" w:customStyle="1" w:styleId="Heading8Char">
    <w:name w:val="Heading 8 Char"/>
    <w:link w:val="810"/>
    <w:uiPriority w:val="9"/>
    <w:rsid w:val="00440EB4"/>
    <w:rPr>
      <w:rFonts w:ascii="Arial" w:eastAsia="Arial" w:hAnsi="Arial" w:cs="Arial"/>
      <w:i/>
      <w:iCs/>
      <w:sz w:val="22"/>
      <w:szCs w:val="22"/>
      <w:lang w:eastAsia="ar-SA"/>
    </w:rPr>
  </w:style>
  <w:style w:type="character" w:customStyle="1" w:styleId="Heading9Char">
    <w:name w:val="Heading 9 Char"/>
    <w:link w:val="910"/>
    <w:uiPriority w:val="9"/>
    <w:rsid w:val="00440EB4"/>
    <w:rPr>
      <w:rFonts w:ascii="Arial" w:eastAsia="Arial" w:hAnsi="Arial" w:cs="Arial"/>
      <w:i/>
      <w:iCs/>
      <w:sz w:val="21"/>
      <w:szCs w:val="21"/>
      <w:lang w:eastAsia="ar-SA"/>
    </w:rPr>
  </w:style>
  <w:style w:type="character" w:customStyle="1" w:styleId="TitleChar">
    <w:name w:val="Title Char"/>
    <w:uiPriority w:val="10"/>
    <w:rsid w:val="00440EB4"/>
    <w:rPr>
      <w:sz w:val="48"/>
      <w:szCs w:val="48"/>
    </w:rPr>
  </w:style>
  <w:style w:type="character" w:customStyle="1" w:styleId="HeaderChar">
    <w:name w:val="Header Char"/>
    <w:basedOn w:val="a1"/>
    <w:link w:val="Header1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a1"/>
    <w:uiPriority w:val="99"/>
    <w:rsid w:val="00440EB4"/>
  </w:style>
  <w:style w:type="paragraph" w:customStyle="1" w:styleId="Caption1">
    <w:name w:val="Caption1"/>
    <w:basedOn w:val="a"/>
    <w:next w:val="a"/>
    <w:uiPriority w:val="35"/>
    <w:semiHidden/>
    <w:unhideWhenUsed/>
    <w:qFormat/>
    <w:rsid w:val="00440EB4"/>
    <w:pPr>
      <w:suppressAutoHyphens w:val="0"/>
      <w:spacing w:after="200" w:line="276" w:lineRule="auto"/>
      <w:textAlignment w:val="auto"/>
    </w:pPr>
    <w:rPr>
      <w:rFonts w:ascii="Calibri" w:eastAsia="Calibri" w:hAnsi="Calibri" w:cs="Times New Roman"/>
      <w:b/>
      <w:bCs/>
      <w:color w:val="4F81BD"/>
      <w:kern w:val="0"/>
      <w:sz w:val="18"/>
      <w:szCs w:val="18"/>
      <w:lang w:eastAsia="ar-SA" w:bidi="ar-SA"/>
    </w:rPr>
  </w:style>
  <w:style w:type="character" w:customStyle="1" w:styleId="CaptionChar">
    <w:name w:val="Caption Char"/>
    <w:link w:val="Footer1"/>
    <w:uiPriority w:val="99"/>
    <w:rsid w:val="00440EB4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GridLight">
    <w:name w:val="Table Grid Light"/>
    <w:basedOn w:val="a2"/>
    <w:uiPriority w:val="59"/>
    <w:rsid w:val="00440EB4"/>
    <w:tblPr/>
  </w:style>
  <w:style w:type="table" w:customStyle="1" w:styleId="GridTable1Light-Accent1">
    <w:name w:val="Grid Table 1 Light - Accent 1"/>
    <w:basedOn w:val="a2"/>
    <w:uiPriority w:val="99"/>
    <w:rsid w:val="00440EB4"/>
    <w:tblPr/>
  </w:style>
  <w:style w:type="table" w:customStyle="1" w:styleId="GridTable1Light-Accent2">
    <w:name w:val="Grid Table 1 Light - Accent 2"/>
    <w:basedOn w:val="a2"/>
    <w:uiPriority w:val="99"/>
    <w:rsid w:val="00440EB4"/>
    <w:tblPr/>
  </w:style>
  <w:style w:type="table" w:customStyle="1" w:styleId="GridTable1Light-Accent3">
    <w:name w:val="Grid Table 1 Light - Accent 3"/>
    <w:basedOn w:val="a2"/>
    <w:uiPriority w:val="99"/>
    <w:rsid w:val="00440EB4"/>
    <w:tblPr/>
  </w:style>
  <w:style w:type="table" w:customStyle="1" w:styleId="GridTable1Light-Accent4">
    <w:name w:val="Grid Table 1 Light - Accent 4"/>
    <w:basedOn w:val="a2"/>
    <w:uiPriority w:val="99"/>
    <w:rsid w:val="00440EB4"/>
    <w:tblPr/>
  </w:style>
  <w:style w:type="table" w:customStyle="1" w:styleId="GridTable1Light-Accent5">
    <w:name w:val="Grid Table 1 Light - Accent 5"/>
    <w:basedOn w:val="a2"/>
    <w:uiPriority w:val="99"/>
    <w:rsid w:val="00440EB4"/>
    <w:tblPr/>
  </w:style>
  <w:style w:type="table" w:customStyle="1" w:styleId="GridTable1Light-Accent6">
    <w:name w:val="Grid Table 1 Light - Accent 6"/>
    <w:basedOn w:val="a2"/>
    <w:uiPriority w:val="99"/>
    <w:rsid w:val="00440EB4"/>
    <w:tblPr/>
  </w:style>
  <w:style w:type="table" w:customStyle="1" w:styleId="GridTable2-Accent1">
    <w:name w:val="Grid Table 2 - Accent 1"/>
    <w:basedOn w:val="a2"/>
    <w:uiPriority w:val="99"/>
    <w:rsid w:val="00440EB4"/>
    <w:tblPr/>
  </w:style>
  <w:style w:type="table" w:customStyle="1" w:styleId="GridTable2-Accent2">
    <w:name w:val="Grid Table 2 - Accent 2"/>
    <w:basedOn w:val="a2"/>
    <w:uiPriority w:val="99"/>
    <w:rsid w:val="00440EB4"/>
    <w:tblPr/>
  </w:style>
  <w:style w:type="table" w:customStyle="1" w:styleId="GridTable2-Accent3">
    <w:name w:val="Grid Table 2 - Accent 3"/>
    <w:basedOn w:val="a2"/>
    <w:uiPriority w:val="99"/>
    <w:rsid w:val="00440EB4"/>
    <w:tblPr/>
  </w:style>
  <w:style w:type="table" w:customStyle="1" w:styleId="GridTable2-Accent4">
    <w:name w:val="Grid Table 2 - Accent 4"/>
    <w:basedOn w:val="a2"/>
    <w:uiPriority w:val="99"/>
    <w:rsid w:val="00440EB4"/>
    <w:tblPr/>
  </w:style>
  <w:style w:type="table" w:customStyle="1" w:styleId="GridTable2-Accent5">
    <w:name w:val="Grid Table 2 - Accent 5"/>
    <w:basedOn w:val="a2"/>
    <w:uiPriority w:val="99"/>
    <w:rsid w:val="00440EB4"/>
    <w:tblPr/>
  </w:style>
  <w:style w:type="table" w:customStyle="1" w:styleId="GridTable2-Accent6">
    <w:name w:val="Grid Table 2 - Accent 6"/>
    <w:basedOn w:val="a2"/>
    <w:uiPriority w:val="99"/>
    <w:rsid w:val="00440EB4"/>
    <w:tblPr/>
  </w:style>
  <w:style w:type="table" w:customStyle="1" w:styleId="GridTable3-Accent1">
    <w:name w:val="Grid Table 3 - Accent 1"/>
    <w:basedOn w:val="a2"/>
    <w:uiPriority w:val="99"/>
    <w:rsid w:val="00440EB4"/>
    <w:tblPr/>
  </w:style>
  <w:style w:type="table" w:customStyle="1" w:styleId="GridTable3-Accent2">
    <w:name w:val="Grid Table 3 - Accent 2"/>
    <w:basedOn w:val="a2"/>
    <w:uiPriority w:val="99"/>
    <w:rsid w:val="00440EB4"/>
    <w:tblPr/>
  </w:style>
  <w:style w:type="table" w:customStyle="1" w:styleId="GridTable3-Accent3">
    <w:name w:val="Grid Table 3 - Accent 3"/>
    <w:basedOn w:val="a2"/>
    <w:uiPriority w:val="99"/>
    <w:rsid w:val="00440EB4"/>
    <w:tblPr/>
  </w:style>
  <w:style w:type="table" w:customStyle="1" w:styleId="GridTable3-Accent4">
    <w:name w:val="Grid Table 3 - Accent 4"/>
    <w:basedOn w:val="a2"/>
    <w:uiPriority w:val="99"/>
    <w:rsid w:val="00440EB4"/>
    <w:tblPr/>
  </w:style>
  <w:style w:type="table" w:customStyle="1" w:styleId="GridTable3-Accent5">
    <w:name w:val="Grid Table 3 - Accent 5"/>
    <w:basedOn w:val="a2"/>
    <w:uiPriority w:val="99"/>
    <w:rsid w:val="00440EB4"/>
    <w:tblPr/>
  </w:style>
  <w:style w:type="table" w:customStyle="1" w:styleId="GridTable3-Accent6">
    <w:name w:val="Grid Table 3 - Accent 6"/>
    <w:basedOn w:val="a2"/>
    <w:uiPriority w:val="99"/>
    <w:rsid w:val="00440EB4"/>
    <w:tblPr/>
  </w:style>
  <w:style w:type="table" w:customStyle="1" w:styleId="GridTable4-Accent1">
    <w:name w:val="Grid Table 4 - Accent 1"/>
    <w:basedOn w:val="a2"/>
    <w:uiPriority w:val="59"/>
    <w:rsid w:val="00440EB4"/>
    <w:tblPr/>
  </w:style>
  <w:style w:type="table" w:customStyle="1" w:styleId="GridTable4-Accent2">
    <w:name w:val="Grid Table 4 - Accent 2"/>
    <w:basedOn w:val="a2"/>
    <w:uiPriority w:val="59"/>
    <w:rsid w:val="00440EB4"/>
    <w:tblPr/>
  </w:style>
  <w:style w:type="table" w:customStyle="1" w:styleId="GridTable4-Accent3">
    <w:name w:val="Grid Table 4 - Accent 3"/>
    <w:basedOn w:val="a2"/>
    <w:uiPriority w:val="59"/>
    <w:rsid w:val="00440EB4"/>
    <w:tblPr/>
  </w:style>
  <w:style w:type="table" w:customStyle="1" w:styleId="GridTable4-Accent4">
    <w:name w:val="Grid Table 4 - Accent 4"/>
    <w:basedOn w:val="a2"/>
    <w:uiPriority w:val="59"/>
    <w:rsid w:val="00440EB4"/>
    <w:tblPr/>
  </w:style>
  <w:style w:type="table" w:customStyle="1" w:styleId="GridTable4-Accent5">
    <w:name w:val="Grid Table 4 - Accent 5"/>
    <w:basedOn w:val="a2"/>
    <w:uiPriority w:val="59"/>
    <w:rsid w:val="00440EB4"/>
    <w:tblPr/>
  </w:style>
  <w:style w:type="table" w:customStyle="1" w:styleId="GridTable4-Accent6">
    <w:name w:val="Grid Table 4 - Accent 6"/>
    <w:basedOn w:val="a2"/>
    <w:uiPriority w:val="59"/>
    <w:rsid w:val="00440EB4"/>
    <w:tblPr/>
  </w:style>
  <w:style w:type="table" w:customStyle="1" w:styleId="GridTable5Dark-Accent1">
    <w:name w:val="Grid Table 5 Dark- Accent 1"/>
    <w:basedOn w:val="a2"/>
    <w:uiPriority w:val="99"/>
    <w:rsid w:val="00440EB4"/>
    <w:tblPr/>
  </w:style>
  <w:style w:type="table" w:customStyle="1" w:styleId="GridTable5Dark-Accent2">
    <w:name w:val="Grid Table 5 Dark - Accent 2"/>
    <w:basedOn w:val="a2"/>
    <w:uiPriority w:val="99"/>
    <w:rsid w:val="00440EB4"/>
    <w:tblPr/>
  </w:style>
  <w:style w:type="table" w:customStyle="1" w:styleId="GridTable5Dark-Accent3">
    <w:name w:val="Grid Table 5 Dark - Accent 3"/>
    <w:basedOn w:val="a2"/>
    <w:uiPriority w:val="99"/>
    <w:rsid w:val="00440EB4"/>
    <w:tblPr/>
  </w:style>
  <w:style w:type="table" w:customStyle="1" w:styleId="GridTable5Dark-Accent4">
    <w:name w:val="Grid Table 5 Dark- Accent 4"/>
    <w:basedOn w:val="a2"/>
    <w:uiPriority w:val="99"/>
    <w:rsid w:val="00440EB4"/>
    <w:tblPr/>
  </w:style>
  <w:style w:type="table" w:customStyle="1" w:styleId="GridTable5Dark-Accent5">
    <w:name w:val="Grid Table 5 Dark - Accent 5"/>
    <w:basedOn w:val="a2"/>
    <w:uiPriority w:val="99"/>
    <w:rsid w:val="00440EB4"/>
    <w:tblPr/>
  </w:style>
  <w:style w:type="table" w:customStyle="1" w:styleId="GridTable5Dark-Accent6">
    <w:name w:val="Grid Table 5 Dark - Accent 6"/>
    <w:basedOn w:val="a2"/>
    <w:uiPriority w:val="99"/>
    <w:rsid w:val="00440EB4"/>
    <w:tblPr/>
  </w:style>
  <w:style w:type="table" w:customStyle="1" w:styleId="GridTable6Colorful-Accent1">
    <w:name w:val="Grid Table 6 Colorful - Accent 1"/>
    <w:basedOn w:val="a2"/>
    <w:uiPriority w:val="99"/>
    <w:rsid w:val="00440EB4"/>
    <w:tblPr/>
  </w:style>
  <w:style w:type="table" w:customStyle="1" w:styleId="GridTable6Colorful-Accent2">
    <w:name w:val="Grid Table 6 Colorful - Accent 2"/>
    <w:basedOn w:val="a2"/>
    <w:uiPriority w:val="99"/>
    <w:rsid w:val="00440EB4"/>
    <w:tblPr/>
  </w:style>
  <w:style w:type="table" w:customStyle="1" w:styleId="GridTable6Colorful-Accent3">
    <w:name w:val="Grid Table 6 Colorful - Accent 3"/>
    <w:basedOn w:val="a2"/>
    <w:uiPriority w:val="99"/>
    <w:rsid w:val="00440EB4"/>
    <w:tblPr/>
  </w:style>
  <w:style w:type="table" w:customStyle="1" w:styleId="GridTable6Colorful-Accent4">
    <w:name w:val="Grid Table 6 Colorful - Accent 4"/>
    <w:basedOn w:val="a2"/>
    <w:uiPriority w:val="99"/>
    <w:rsid w:val="00440EB4"/>
    <w:tblPr/>
  </w:style>
  <w:style w:type="table" w:customStyle="1" w:styleId="GridTable6Colorful-Accent5">
    <w:name w:val="Grid Table 6 Colorful - Accent 5"/>
    <w:basedOn w:val="a2"/>
    <w:uiPriority w:val="99"/>
    <w:rsid w:val="00440EB4"/>
    <w:tblPr/>
  </w:style>
  <w:style w:type="table" w:customStyle="1" w:styleId="GridTable6Colorful-Accent6">
    <w:name w:val="Grid Table 6 Colorful - Accent 6"/>
    <w:basedOn w:val="a2"/>
    <w:uiPriority w:val="99"/>
    <w:rsid w:val="00440EB4"/>
    <w:tblPr/>
  </w:style>
  <w:style w:type="table" w:customStyle="1" w:styleId="GridTable7Colorful-Accent1">
    <w:name w:val="Grid Table 7 Colorful - Accent 1"/>
    <w:basedOn w:val="a2"/>
    <w:uiPriority w:val="99"/>
    <w:rsid w:val="00440EB4"/>
    <w:tblPr/>
  </w:style>
  <w:style w:type="table" w:customStyle="1" w:styleId="GridTable7Colorful-Accent2">
    <w:name w:val="Grid Table 7 Colorful - Accent 2"/>
    <w:basedOn w:val="a2"/>
    <w:uiPriority w:val="99"/>
    <w:rsid w:val="00440EB4"/>
    <w:tblPr/>
  </w:style>
  <w:style w:type="table" w:customStyle="1" w:styleId="GridTable7Colorful-Accent3">
    <w:name w:val="Grid Table 7 Colorful - Accent 3"/>
    <w:basedOn w:val="a2"/>
    <w:uiPriority w:val="99"/>
    <w:rsid w:val="00440EB4"/>
    <w:tblPr/>
  </w:style>
  <w:style w:type="table" w:customStyle="1" w:styleId="GridTable7Colorful-Accent4">
    <w:name w:val="Grid Table 7 Colorful - Accent 4"/>
    <w:basedOn w:val="a2"/>
    <w:uiPriority w:val="99"/>
    <w:rsid w:val="00440EB4"/>
    <w:tblPr/>
  </w:style>
  <w:style w:type="table" w:customStyle="1" w:styleId="GridTable7Colorful-Accent5">
    <w:name w:val="Grid Table 7 Colorful - Accent 5"/>
    <w:basedOn w:val="a2"/>
    <w:uiPriority w:val="99"/>
    <w:rsid w:val="00440EB4"/>
    <w:tblPr/>
  </w:style>
  <w:style w:type="table" w:customStyle="1" w:styleId="GridTable7Colorful-Accent6">
    <w:name w:val="Grid Table 7 Colorful - Accent 6"/>
    <w:basedOn w:val="a2"/>
    <w:uiPriority w:val="99"/>
    <w:rsid w:val="00440EB4"/>
    <w:tblPr/>
  </w:style>
  <w:style w:type="table" w:customStyle="1" w:styleId="ListTable1Light-Accent1">
    <w:name w:val="List Table 1 Light - Accent 1"/>
    <w:basedOn w:val="a2"/>
    <w:uiPriority w:val="99"/>
    <w:rsid w:val="00440EB4"/>
    <w:tblPr/>
  </w:style>
  <w:style w:type="table" w:customStyle="1" w:styleId="ListTable1Light-Accent2">
    <w:name w:val="List Table 1 Light - Accent 2"/>
    <w:basedOn w:val="a2"/>
    <w:uiPriority w:val="99"/>
    <w:rsid w:val="00440EB4"/>
    <w:tblPr/>
  </w:style>
  <w:style w:type="table" w:customStyle="1" w:styleId="ListTable1Light-Accent3">
    <w:name w:val="List Table 1 Light - Accent 3"/>
    <w:basedOn w:val="a2"/>
    <w:uiPriority w:val="99"/>
    <w:rsid w:val="00440EB4"/>
    <w:tblPr/>
  </w:style>
  <w:style w:type="table" w:customStyle="1" w:styleId="ListTable1Light-Accent4">
    <w:name w:val="List Table 1 Light - Accent 4"/>
    <w:basedOn w:val="a2"/>
    <w:uiPriority w:val="99"/>
    <w:rsid w:val="00440EB4"/>
    <w:tblPr/>
  </w:style>
  <w:style w:type="table" w:customStyle="1" w:styleId="ListTable1Light-Accent5">
    <w:name w:val="List Table 1 Light - Accent 5"/>
    <w:basedOn w:val="a2"/>
    <w:uiPriority w:val="99"/>
    <w:rsid w:val="00440EB4"/>
    <w:tblPr/>
  </w:style>
  <w:style w:type="table" w:customStyle="1" w:styleId="ListTable1Light-Accent6">
    <w:name w:val="List Table 1 Light - Accent 6"/>
    <w:basedOn w:val="a2"/>
    <w:uiPriority w:val="99"/>
    <w:rsid w:val="00440EB4"/>
    <w:tblPr/>
  </w:style>
  <w:style w:type="table" w:customStyle="1" w:styleId="ListTable2-Accent1">
    <w:name w:val="List Table 2 - Accent 1"/>
    <w:basedOn w:val="a2"/>
    <w:uiPriority w:val="99"/>
    <w:rsid w:val="00440EB4"/>
    <w:tblPr/>
  </w:style>
  <w:style w:type="table" w:customStyle="1" w:styleId="ListTable2-Accent2">
    <w:name w:val="List Table 2 - Accent 2"/>
    <w:basedOn w:val="a2"/>
    <w:uiPriority w:val="99"/>
    <w:rsid w:val="00440EB4"/>
    <w:tblPr/>
  </w:style>
  <w:style w:type="table" w:customStyle="1" w:styleId="ListTable2-Accent3">
    <w:name w:val="List Table 2 - Accent 3"/>
    <w:basedOn w:val="a2"/>
    <w:uiPriority w:val="99"/>
    <w:rsid w:val="00440EB4"/>
    <w:tblPr/>
  </w:style>
  <w:style w:type="table" w:customStyle="1" w:styleId="ListTable2-Accent4">
    <w:name w:val="List Table 2 - Accent 4"/>
    <w:basedOn w:val="a2"/>
    <w:uiPriority w:val="99"/>
    <w:rsid w:val="00440EB4"/>
    <w:tblPr/>
  </w:style>
  <w:style w:type="table" w:customStyle="1" w:styleId="ListTable2-Accent5">
    <w:name w:val="List Table 2 - Accent 5"/>
    <w:basedOn w:val="a2"/>
    <w:uiPriority w:val="99"/>
    <w:rsid w:val="00440EB4"/>
    <w:tblPr/>
  </w:style>
  <w:style w:type="table" w:customStyle="1" w:styleId="ListTable2-Accent6">
    <w:name w:val="List Table 2 - Accent 6"/>
    <w:basedOn w:val="a2"/>
    <w:uiPriority w:val="99"/>
    <w:rsid w:val="00440EB4"/>
    <w:tblPr/>
  </w:style>
  <w:style w:type="table" w:customStyle="1" w:styleId="ListTable3-Accent1">
    <w:name w:val="List Table 3 - Accent 1"/>
    <w:basedOn w:val="a2"/>
    <w:uiPriority w:val="99"/>
    <w:rsid w:val="00440EB4"/>
    <w:tblPr/>
  </w:style>
  <w:style w:type="table" w:customStyle="1" w:styleId="ListTable3-Accent2">
    <w:name w:val="List Table 3 - Accent 2"/>
    <w:basedOn w:val="a2"/>
    <w:uiPriority w:val="99"/>
    <w:rsid w:val="00440EB4"/>
    <w:tblPr/>
  </w:style>
  <w:style w:type="table" w:customStyle="1" w:styleId="ListTable3-Accent3">
    <w:name w:val="List Table 3 - Accent 3"/>
    <w:basedOn w:val="a2"/>
    <w:uiPriority w:val="99"/>
    <w:rsid w:val="00440EB4"/>
    <w:tblPr/>
  </w:style>
  <w:style w:type="table" w:customStyle="1" w:styleId="ListTable3-Accent4">
    <w:name w:val="List Table 3 - Accent 4"/>
    <w:basedOn w:val="a2"/>
    <w:uiPriority w:val="99"/>
    <w:rsid w:val="00440EB4"/>
    <w:tblPr/>
  </w:style>
  <w:style w:type="table" w:customStyle="1" w:styleId="ListTable3-Accent5">
    <w:name w:val="List Table 3 - Accent 5"/>
    <w:basedOn w:val="a2"/>
    <w:uiPriority w:val="99"/>
    <w:rsid w:val="00440EB4"/>
    <w:tblPr/>
  </w:style>
  <w:style w:type="table" w:customStyle="1" w:styleId="ListTable3-Accent6">
    <w:name w:val="List Table 3 - Accent 6"/>
    <w:basedOn w:val="a2"/>
    <w:uiPriority w:val="99"/>
    <w:rsid w:val="00440EB4"/>
    <w:tblPr/>
  </w:style>
  <w:style w:type="table" w:customStyle="1" w:styleId="ListTable4-Accent1">
    <w:name w:val="List Table 4 - Accent 1"/>
    <w:basedOn w:val="a2"/>
    <w:uiPriority w:val="99"/>
    <w:rsid w:val="00440EB4"/>
    <w:tblPr/>
  </w:style>
  <w:style w:type="table" w:customStyle="1" w:styleId="ListTable4-Accent2">
    <w:name w:val="List Table 4 - Accent 2"/>
    <w:basedOn w:val="a2"/>
    <w:uiPriority w:val="99"/>
    <w:rsid w:val="00440EB4"/>
    <w:tblPr/>
  </w:style>
  <w:style w:type="table" w:customStyle="1" w:styleId="ListTable4-Accent3">
    <w:name w:val="List Table 4 - Accent 3"/>
    <w:basedOn w:val="a2"/>
    <w:uiPriority w:val="99"/>
    <w:rsid w:val="00440EB4"/>
    <w:tblPr/>
  </w:style>
  <w:style w:type="table" w:customStyle="1" w:styleId="ListTable4-Accent4">
    <w:name w:val="List Table 4 - Accent 4"/>
    <w:basedOn w:val="a2"/>
    <w:uiPriority w:val="99"/>
    <w:rsid w:val="00440EB4"/>
    <w:tblPr/>
  </w:style>
  <w:style w:type="table" w:customStyle="1" w:styleId="ListTable4-Accent5">
    <w:name w:val="List Table 4 - Accent 5"/>
    <w:basedOn w:val="a2"/>
    <w:uiPriority w:val="99"/>
    <w:rsid w:val="00440EB4"/>
    <w:tblPr/>
  </w:style>
  <w:style w:type="table" w:customStyle="1" w:styleId="ListTable4-Accent6">
    <w:name w:val="List Table 4 - Accent 6"/>
    <w:basedOn w:val="a2"/>
    <w:uiPriority w:val="99"/>
    <w:rsid w:val="00440EB4"/>
    <w:tblPr/>
  </w:style>
  <w:style w:type="table" w:customStyle="1" w:styleId="ListTable5Dark-Accent1">
    <w:name w:val="List Table 5 Dark - Accent 1"/>
    <w:basedOn w:val="a2"/>
    <w:uiPriority w:val="99"/>
    <w:rsid w:val="00440EB4"/>
    <w:tblPr/>
  </w:style>
  <w:style w:type="table" w:customStyle="1" w:styleId="ListTable5Dark-Accent2">
    <w:name w:val="List Table 5 Dark - Accent 2"/>
    <w:basedOn w:val="a2"/>
    <w:uiPriority w:val="99"/>
    <w:rsid w:val="00440EB4"/>
    <w:tblPr/>
  </w:style>
  <w:style w:type="table" w:customStyle="1" w:styleId="ListTable5Dark-Accent3">
    <w:name w:val="List Table 5 Dark - Accent 3"/>
    <w:basedOn w:val="a2"/>
    <w:uiPriority w:val="99"/>
    <w:rsid w:val="00440EB4"/>
    <w:tblPr/>
  </w:style>
  <w:style w:type="table" w:customStyle="1" w:styleId="ListTable5Dark-Accent4">
    <w:name w:val="List Table 5 Dark - Accent 4"/>
    <w:basedOn w:val="a2"/>
    <w:uiPriority w:val="99"/>
    <w:rsid w:val="00440EB4"/>
    <w:tblPr/>
  </w:style>
  <w:style w:type="table" w:customStyle="1" w:styleId="ListTable5Dark-Accent5">
    <w:name w:val="List Table 5 Dark - Accent 5"/>
    <w:basedOn w:val="a2"/>
    <w:uiPriority w:val="99"/>
    <w:rsid w:val="00440EB4"/>
    <w:tblPr/>
  </w:style>
  <w:style w:type="table" w:customStyle="1" w:styleId="ListTable5Dark-Accent6">
    <w:name w:val="List Table 5 Dark - Accent 6"/>
    <w:basedOn w:val="a2"/>
    <w:uiPriority w:val="99"/>
    <w:rsid w:val="00440EB4"/>
    <w:tblPr/>
  </w:style>
  <w:style w:type="table" w:customStyle="1" w:styleId="ListTable6Colorful-Accent1">
    <w:name w:val="List Table 6 Colorful - Accent 1"/>
    <w:basedOn w:val="a2"/>
    <w:uiPriority w:val="99"/>
    <w:rsid w:val="00440EB4"/>
    <w:tblPr/>
  </w:style>
  <w:style w:type="table" w:customStyle="1" w:styleId="ListTable6Colorful-Accent2">
    <w:name w:val="List Table 6 Colorful - Accent 2"/>
    <w:basedOn w:val="a2"/>
    <w:uiPriority w:val="99"/>
    <w:rsid w:val="00440EB4"/>
    <w:tblPr/>
  </w:style>
  <w:style w:type="table" w:customStyle="1" w:styleId="ListTable6Colorful-Accent3">
    <w:name w:val="List Table 6 Colorful - Accent 3"/>
    <w:basedOn w:val="a2"/>
    <w:uiPriority w:val="99"/>
    <w:rsid w:val="00440EB4"/>
    <w:tblPr/>
  </w:style>
  <w:style w:type="table" w:customStyle="1" w:styleId="ListTable6Colorful-Accent4">
    <w:name w:val="List Table 6 Colorful - Accent 4"/>
    <w:basedOn w:val="a2"/>
    <w:uiPriority w:val="99"/>
    <w:rsid w:val="00440EB4"/>
    <w:tblPr/>
  </w:style>
  <w:style w:type="table" w:customStyle="1" w:styleId="ListTable6Colorful-Accent5">
    <w:name w:val="List Table 6 Colorful - Accent 5"/>
    <w:basedOn w:val="a2"/>
    <w:uiPriority w:val="99"/>
    <w:rsid w:val="00440EB4"/>
    <w:tblPr/>
  </w:style>
  <w:style w:type="table" w:customStyle="1" w:styleId="ListTable6Colorful-Accent6">
    <w:name w:val="List Table 6 Colorful - Accent 6"/>
    <w:basedOn w:val="a2"/>
    <w:uiPriority w:val="99"/>
    <w:rsid w:val="00440EB4"/>
    <w:tblPr/>
  </w:style>
  <w:style w:type="table" w:customStyle="1" w:styleId="ListTable7Colorful-Accent1">
    <w:name w:val="List Table 7 Colorful - Accent 1"/>
    <w:basedOn w:val="a2"/>
    <w:uiPriority w:val="99"/>
    <w:rsid w:val="00440EB4"/>
    <w:tblPr/>
  </w:style>
  <w:style w:type="table" w:customStyle="1" w:styleId="ListTable7Colorful-Accent2">
    <w:name w:val="List Table 7 Colorful - Accent 2"/>
    <w:basedOn w:val="a2"/>
    <w:uiPriority w:val="99"/>
    <w:rsid w:val="00440EB4"/>
    <w:tblPr/>
  </w:style>
  <w:style w:type="table" w:customStyle="1" w:styleId="ListTable7Colorful-Accent3">
    <w:name w:val="List Table 7 Colorful - Accent 3"/>
    <w:basedOn w:val="a2"/>
    <w:uiPriority w:val="99"/>
    <w:rsid w:val="00440EB4"/>
    <w:tblPr/>
  </w:style>
  <w:style w:type="table" w:customStyle="1" w:styleId="ListTable7Colorful-Accent4">
    <w:name w:val="List Table 7 Colorful - Accent 4"/>
    <w:basedOn w:val="a2"/>
    <w:uiPriority w:val="99"/>
    <w:rsid w:val="00440EB4"/>
    <w:tblPr/>
  </w:style>
  <w:style w:type="table" w:customStyle="1" w:styleId="ListTable7Colorful-Accent5">
    <w:name w:val="List Table 7 Colorful - Accent 5"/>
    <w:basedOn w:val="a2"/>
    <w:uiPriority w:val="99"/>
    <w:rsid w:val="00440EB4"/>
    <w:tblPr/>
  </w:style>
  <w:style w:type="table" w:customStyle="1" w:styleId="ListTable7Colorful-Accent6">
    <w:name w:val="List Table 7 Colorful - Accent 6"/>
    <w:basedOn w:val="a2"/>
    <w:uiPriority w:val="99"/>
    <w:rsid w:val="00440EB4"/>
    <w:tblPr/>
  </w:style>
  <w:style w:type="table" w:customStyle="1" w:styleId="Lined-Accent">
    <w:name w:val="Lined - Accent"/>
    <w:basedOn w:val="a2"/>
    <w:uiPriority w:val="99"/>
    <w:rsid w:val="00440EB4"/>
    <w:rPr>
      <w:color w:val="404040"/>
    </w:rPr>
    <w:tblPr/>
  </w:style>
  <w:style w:type="table" w:customStyle="1" w:styleId="Lined-Accent1">
    <w:name w:val="Lined - Accent 1"/>
    <w:basedOn w:val="a2"/>
    <w:uiPriority w:val="99"/>
    <w:rsid w:val="00440EB4"/>
    <w:rPr>
      <w:color w:val="404040"/>
    </w:rPr>
    <w:tblPr/>
  </w:style>
  <w:style w:type="table" w:customStyle="1" w:styleId="Lined-Accent2">
    <w:name w:val="Lined - Accent 2"/>
    <w:basedOn w:val="a2"/>
    <w:uiPriority w:val="99"/>
    <w:rsid w:val="00440EB4"/>
    <w:rPr>
      <w:color w:val="404040"/>
    </w:rPr>
    <w:tblPr/>
  </w:style>
  <w:style w:type="table" w:customStyle="1" w:styleId="Lined-Accent3">
    <w:name w:val="Lined - Accent 3"/>
    <w:basedOn w:val="a2"/>
    <w:uiPriority w:val="99"/>
    <w:rsid w:val="00440EB4"/>
    <w:rPr>
      <w:color w:val="404040"/>
    </w:rPr>
    <w:tblPr/>
  </w:style>
  <w:style w:type="table" w:customStyle="1" w:styleId="Lined-Accent4">
    <w:name w:val="Lined - Accent 4"/>
    <w:basedOn w:val="a2"/>
    <w:uiPriority w:val="99"/>
    <w:rsid w:val="00440EB4"/>
    <w:rPr>
      <w:color w:val="404040"/>
    </w:rPr>
    <w:tblPr/>
  </w:style>
  <w:style w:type="table" w:customStyle="1" w:styleId="Lined-Accent5">
    <w:name w:val="Lined - Accent 5"/>
    <w:basedOn w:val="a2"/>
    <w:uiPriority w:val="99"/>
    <w:rsid w:val="00440EB4"/>
    <w:rPr>
      <w:color w:val="404040"/>
    </w:rPr>
    <w:tblPr/>
  </w:style>
  <w:style w:type="table" w:customStyle="1" w:styleId="Lined-Accent6">
    <w:name w:val="Lined - Accent 6"/>
    <w:basedOn w:val="a2"/>
    <w:uiPriority w:val="99"/>
    <w:rsid w:val="00440EB4"/>
    <w:rPr>
      <w:color w:val="404040"/>
    </w:rPr>
    <w:tblPr/>
  </w:style>
  <w:style w:type="table" w:customStyle="1" w:styleId="BorderedLined-Accent">
    <w:name w:val="Bordered &amp; Lined - Accent"/>
    <w:basedOn w:val="a2"/>
    <w:uiPriority w:val="99"/>
    <w:rsid w:val="00440EB4"/>
    <w:rPr>
      <w:color w:val="404040"/>
    </w:rPr>
    <w:tblPr/>
  </w:style>
  <w:style w:type="table" w:customStyle="1" w:styleId="BorderedLined-Accent1">
    <w:name w:val="Bordered &amp; Lined - Accent 1"/>
    <w:basedOn w:val="a2"/>
    <w:uiPriority w:val="99"/>
    <w:rsid w:val="00440EB4"/>
    <w:rPr>
      <w:color w:val="404040"/>
    </w:rPr>
    <w:tblPr/>
  </w:style>
  <w:style w:type="table" w:customStyle="1" w:styleId="BorderedLined-Accent2">
    <w:name w:val="Bordered &amp; Lined - Accent 2"/>
    <w:basedOn w:val="a2"/>
    <w:uiPriority w:val="99"/>
    <w:rsid w:val="00440EB4"/>
    <w:rPr>
      <w:color w:val="404040"/>
    </w:rPr>
    <w:tblPr/>
  </w:style>
  <w:style w:type="table" w:customStyle="1" w:styleId="BorderedLined-Accent3">
    <w:name w:val="Bordered &amp; Lined - Accent 3"/>
    <w:basedOn w:val="a2"/>
    <w:uiPriority w:val="99"/>
    <w:rsid w:val="00440EB4"/>
    <w:rPr>
      <w:color w:val="404040"/>
    </w:rPr>
    <w:tblPr/>
  </w:style>
  <w:style w:type="table" w:customStyle="1" w:styleId="BorderedLined-Accent4">
    <w:name w:val="Bordered &amp; Lined - Accent 4"/>
    <w:basedOn w:val="a2"/>
    <w:uiPriority w:val="99"/>
    <w:rsid w:val="00440EB4"/>
    <w:rPr>
      <w:color w:val="404040"/>
    </w:rPr>
    <w:tblPr/>
  </w:style>
  <w:style w:type="table" w:customStyle="1" w:styleId="BorderedLined-Accent5">
    <w:name w:val="Bordered &amp; Lined - Accent 5"/>
    <w:basedOn w:val="a2"/>
    <w:uiPriority w:val="99"/>
    <w:rsid w:val="00440EB4"/>
    <w:rPr>
      <w:color w:val="404040"/>
    </w:rPr>
    <w:tblPr/>
  </w:style>
  <w:style w:type="table" w:customStyle="1" w:styleId="BorderedLined-Accent6">
    <w:name w:val="Bordered &amp; Lined - Accent 6"/>
    <w:basedOn w:val="a2"/>
    <w:uiPriority w:val="99"/>
    <w:rsid w:val="00440EB4"/>
    <w:rPr>
      <w:color w:val="404040"/>
    </w:rPr>
    <w:tblPr/>
  </w:style>
  <w:style w:type="table" w:customStyle="1" w:styleId="Bordered">
    <w:name w:val="Bordered"/>
    <w:basedOn w:val="a2"/>
    <w:uiPriority w:val="99"/>
    <w:rsid w:val="00440EB4"/>
    <w:tblPr/>
  </w:style>
  <w:style w:type="table" w:customStyle="1" w:styleId="Bordered-Accent1">
    <w:name w:val="Bordered - Accent 1"/>
    <w:basedOn w:val="a2"/>
    <w:uiPriority w:val="99"/>
    <w:rsid w:val="00440EB4"/>
    <w:tblPr/>
  </w:style>
  <w:style w:type="table" w:customStyle="1" w:styleId="Bordered-Accent2">
    <w:name w:val="Bordered - Accent 2"/>
    <w:basedOn w:val="a2"/>
    <w:uiPriority w:val="99"/>
    <w:rsid w:val="00440EB4"/>
    <w:tblPr/>
  </w:style>
  <w:style w:type="table" w:customStyle="1" w:styleId="Bordered-Accent3">
    <w:name w:val="Bordered - Accent 3"/>
    <w:basedOn w:val="a2"/>
    <w:uiPriority w:val="99"/>
    <w:rsid w:val="00440EB4"/>
    <w:tblPr/>
  </w:style>
  <w:style w:type="table" w:customStyle="1" w:styleId="Bordered-Accent4">
    <w:name w:val="Bordered - Accent 4"/>
    <w:basedOn w:val="a2"/>
    <w:uiPriority w:val="99"/>
    <w:rsid w:val="00440EB4"/>
    <w:tblPr/>
  </w:style>
  <w:style w:type="table" w:customStyle="1" w:styleId="Bordered-Accent5">
    <w:name w:val="Bordered - Accent 5"/>
    <w:basedOn w:val="a2"/>
    <w:uiPriority w:val="99"/>
    <w:rsid w:val="00440EB4"/>
    <w:tblPr/>
  </w:style>
  <w:style w:type="table" w:customStyle="1" w:styleId="Bordered-Accent6">
    <w:name w:val="Bordered - Accent 6"/>
    <w:basedOn w:val="a2"/>
    <w:uiPriority w:val="99"/>
    <w:rsid w:val="00440EB4"/>
    <w:tblPr/>
  </w:style>
  <w:style w:type="character" w:customStyle="1" w:styleId="1f5">
    <w:name w:val="Знак примечания1"/>
    <w:rsid w:val="00440EB4"/>
    <w:rPr>
      <w:sz w:val="16"/>
      <w:szCs w:val="16"/>
    </w:rPr>
  </w:style>
  <w:style w:type="character" w:customStyle="1" w:styleId="afff4">
    <w:name w:val="Символ нумерации"/>
    <w:rsid w:val="00440EB4"/>
  </w:style>
  <w:style w:type="paragraph" w:customStyle="1" w:styleId="1f6">
    <w:name w:val="Название1"/>
    <w:basedOn w:val="a"/>
    <w:rsid w:val="00440EB4"/>
    <w:pPr>
      <w:suppressLineNumbers/>
      <w:suppressAutoHyphens w:val="0"/>
      <w:spacing w:before="120" w:after="120" w:line="276" w:lineRule="auto"/>
      <w:textAlignment w:val="auto"/>
    </w:pPr>
    <w:rPr>
      <w:rFonts w:ascii="Calibri" w:eastAsia="Calibri" w:hAnsi="Calibri"/>
      <w:i/>
      <w:iCs/>
      <w:kern w:val="0"/>
      <w:lang w:eastAsia="ar-SA" w:bidi="ar-SA"/>
    </w:rPr>
  </w:style>
  <w:style w:type="paragraph" w:customStyle="1" w:styleId="1f7">
    <w:name w:val="Текст примечания1"/>
    <w:basedOn w:val="a"/>
    <w:rsid w:val="00440EB4"/>
    <w:pPr>
      <w:suppressAutoHyphens w:val="0"/>
      <w:spacing w:after="200" w:line="276" w:lineRule="auto"/>
      <w:textAlignment w:val="auto"/>
    </w:pPr>
    <w:rPr>
      <w:rFonts w:ascii="Calibri" w:eastAsia="Calibri" w:hAnsi="Calibri" w:cs="Times New Roman"/>
      <w:kern w:val="0"/>
      <w:sz w:val="20"/>
      <w:szCs w:val="20"/>
      <w:lang w:eastAsia="ar-SA" w:bidi="ar-SA"/>
    </w:rPr>
  </w:style>
  <w:style w:type="paragraph" w:customStyle="1" w:styleId="afff5">
    <w:name w:val="Обычный + по ширине"/>
    <w:basedOn w:val="a"/>
    <w:uiPriority w:val="99"/>
    <w:rsid w:val="00440EB4"/>
    <w:pPr>
      <w:suppressAutoHyphens w:val="0"/>
      <w:jc w:val="both"/>
      <w:textAlignment w:val="auto"/>
    </w:pPr>
    <w:rPr>
      <w:rFonts w:ascii="Times New Roman" w:eastAsia="Times New Roman" w:hAnsi="Times New Roman" w:cs="Times New Roman"/>
      <w:kern w:val="0"/>
      <w:lang w:eastAsia="ar-SA" w:bidi="ar-SA"/>
    </w:rPr>
  </w:style>
  <w:style w:type="paragraph" w:customStyle="1" w:styleId="Header1">
    <w:name w:val="Header1"/>
    <w:basedOn w:val="a"/>
    <w:link w:val="HeaderChar"/>
    <w:uiPriority w:val="99"/>
    <w:rsid w:val="00440EB4"/>
    <w:pPr>
      <w:tabs>
        <w:tab w:val="center" w:pos="4677"/>
        <w:tab w:val="right" w:pos="9355"/>
      </w:tabs>
      <w:suppressAutoHyphens w:val="0"/>
      <w:spacing w:after="200" w:line="276" w:lineRule="auto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Footer1">
    <w:name w:val="Footer1"/>
    <w:basedOn w:val="a"/>
    <w:link w:val="CaptionChar"/>
    <w:uiPriority w:val="99"/>
    <w:rsid w:val="00440EB4"/>
    <w:pPr>
      <w:tabs>
        <w:tab w:val="center" w:pos="4677"/>
        <w:tab w:val="right" w:pos="9355"/>
      </w:tabs>
      <w:suppressAutoHyphens w:val="0"/>
      <w:spacing w:after="200" w:line="276" w:lineRule="auto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ConsPlusNonformat">
    <w:name w:val="ConsPlusNonformat"/>
    <w:rsid w:val="00440EB4"/>
    <w:pPr>
      <w:widowControl w:val="0"/>
    </w:pPr>
    <w:rPr>
      <w:rFonts w:ascii="Courier New" w:hAnsi="Courier New" w:cs="Courier New"/>
      <w:lang w:eastAsia="ar-SA"/>
    </w:rPr>
  </w:style>
  <w:style w:type="character" w:customStyle="1" w:styleId="1f8">
    <w:name w:val="Текст примечания Знак1"/>
    <w:uiPriority w:val="99"/>
    <w:semiHidden/>
    <w:rsid w:val="00440EB4"/>
    <w:rPr>
      <w:rFonts w:ascii="Calibri" w:eastAsia="Calibri" w:hAnsi="Calibri"/>
      <w:lang w:eastAsia="ar-SA"/>
    </w:rPr>
  </w:style>
  <w:style w:type="character" w:customStyle="1" w:styleId="FontStyle16">
    <w:name w:val="Font Style16"/>
    <w:uiPriority w:val="99"/>
    <w:rsid w:val="00440EB4"/>
    <w:rPr>
      <w:rFonts w:ascii="Arial" w:hAnsi="Arial" w:cs="Arial"/>
      <w:sz w:val="16"/>
      <w:szCs w:val="16"/>
    </w:rPr>
  </w:style>
  <w:style w:type="paragraph" w:customStyle="1" w:styleId="116">
    <w:name w:val="заголовок 11"/>
    <w:basedOn w:val="a"/>
    <w:next w:val="a"/>
    <w:rsid w:val="00440EB4"/>
    <w:pPr>
      <w:keepNext/>
      <w:suppressAutoHyphens w:val="0"/>
      <w:jc w:val="center"/>
      <w:textAlignment w:val="auto"/>
    </w:pPr>
    <w:rPr>
      <w:rFonts w:ascii="Times New Roman" w:eastAsia="Times New Roman" w:hAnsi="Times New Roman" w:cs="Times New Roman"/>
      <w:kern w:val="0"/>
      <w:szCs w:val="20"/>
      <w:lang w:eastAsia="ru-RU" w:bidi="ar-SA"/>
    </w:rPr>
  </w:style>
  <w:style w:type="paragraph" w:customStyle="1" w:styleId="ConsPlusTitle">
    <w:name w:val="ConsPlusTitle"/>
    <w:uiPriority w:val="99"/>
    <w:rsid w:val="00440EB4"/>
    <w:pPr>
      <w:widowControl w:val="0"/>
    </w:pPr>
    <w:rPr>
      <w:b/>
      <w:bCs/>
      <w:sz w:val="24"/>
      <w:szCs w:val="24"/>
    </w:rPr>
  </w:style>
  <w:style w:type="character" w:customStyle="1" w:styleId="txt-data-item1">
    <w:name w:val="txt-data-item1"/>
    <w:rsid w:val="00440EB4"/>
    <w:rPr>
      <w:color w:val="222222"/>
      <w:u w:val="none"/>
    </w:rPr>
  </w:style>
  <w:style w:type="paragraph" w:customStyle="1" w:styleId="22212">
    <w:name w:val="Основной текст с отступом 2;Основной для текста;Основной текст с отступом 2 Знак Знак;Основной текст с отступом 2 Знак Знак Знак;Основной текст с отступом 1;Основной текст с отступом 2 Знак Знак Знак Знак"/>
    <w:link w:val="21212112"/>
    <w:uiPriority w:val="99"/>
    <w:rsid w:val="00440EB4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firstLine="851"/>
      <w:jc w:val="both"/>
    </w:pPr>
    <w:rPr>
      <w:rFonts w:ascii="Arial" w:hAnsi="Arial"/>
      <w:i/>
      <w:sz w:val="24"/>
      <w:lang w:val="en-US" w:eastAsia="zh-CN"/>
    </w:rPr>
  </w:style>
  <w:style w:type="character" w:customStyle="1" w:styleId="115">
    <w:name w:val="Заголовок 1 Знак1"/>
    <w:link w:val="114"/>
    <w:uiPriority w:val="9"/>
    <w:rsid w:val="00440EB4"/>
    <w:rPr>
      <w:sz w:val="28"/>
      <w:szCs w:val="24"/>
      <w:lang w:val="en-US"/>
    </w:rPr>
  </w:style>
  <w:style w:type="character" w:customStyle="1" w:styleId="SubtitleChar">
    <w:name w:val="Subtitle Char"/>
    <w:uiPriority w:val="11"/>
    <w:rsid w:val="00440EB4"/>
    <w:rPr>
      <w:sz w:val="24"/>
      <w:szCs w:val="24"/>
    </w:rPr>
  </w:style>
  <w:style w:type="character" w:customStyle="1" w:styleId="21212112">
    <w:name w:val="Основной текст с отступом 2 Знак1;Основной для текста Знак;Основной текст с отступом 2 Знак Знак Знак1;Основной текст с отступом 2 Знак Знак Знак Знак1;Основной текст с отступом 1 Знак;Основной текст с отступом 2 Знак Знак Знак Знак Знак"/>
    <w:link w:val="22212"/>
    <w:uiPriority w:val="99"/>
    <w:rsid w:val="00440EB4"/>
    <w:rPr>
      <w:rFonts w:ascii="Arial" w:hAnsi="Arial"/>
      <w:i/>
      <w:sz w:val="24"/>
      <w:lang w:val="en-US" w:eastAsia="zh-CN"/>
    </w:rPr>
  </w:style>
  <w:style w:type="character" w:customStyle="1" w:styleId="11pt0pt1">
    <w:name w:val="Основной текст + 11 pt;Интервал 0 pt1"/>
    <w:uiPriority w:val="99"/>
    <w:rsid w:val="00440EB4"/>
    <w:rPr>
      <w:rFonts w:ascii="Times New Roman" w:hAnsi="Times New Roman" w:cs="Times New Roman"/>
      <w:color w:val="0000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2f2">
    <w:name w:val="Верхний колонтитул2"/>
    <w:basedOn w:val="a"/>
    <w:uiPriority w:val="99"/>
    <w:unhideWhenUsed/>
    <w:rsid w:val="00440EB4"/>
    <w:pPr>
      <w:tabs>
        <w:tab w:val="center" w:pos="4677"/>
        <w:tab w:val="right" w:pos="9355"/>
      </w:tabs>
      <w:suppressAutoHyphens w:val="0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en-US" w:eastAsia="en-US" w:bidi="ar-SA"/>
    </w:rPr>
  </w:style>
  <w:style w:type="character" w:customStyle="1" w:styleId="1f9">
    <w:name w:val="Верхний колонтитул Знак1"/>
    <w:uiPriority w:val="99"/>
    <w:semiHidden/>
    <w:rsid w:val="00440EB4"/>
    <w:rPr>
      <w:rFonts w:ascii="Calibri" w:eastAsia="Calibri" w:hAnsi="Calibri"/>
      <w:sz w:val="22"/>
      <w:szCs w:val="22"/>
      <w:lang w:eastAsia="ar-SA"/>
    </w:rPr>
  </w:style>
  <w:style w:type="paragraph" w:customStyle="1" w:styleId="2f3">
    <w:name w:val="Нижний колонтитул2"/>
    <w:basedOn w:val="a"/>
    <w:uiPriority w:val="99"/>
    <w:semiHidden/>
    <w:unhideWhenUsed/>
    <w:rsid w:val="00440EB4"/>
    <w:pPr>
      <w:tabs>
        <w:tab w:val="center" w:pos="4677"/>
        <w:tab w:val="right" w:pos="9355"/>
      </w:tabs>
      <w:suppressAutoHyphens w:val="0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en-US" w:eastAsia="en-US" w:bidi="ar-SA"/>
    </w:rPr>
  </w:style>
  <w:style w:type="character" w:customStyle="1" w:styleId="115pt0pt">
    <w:name w:val="Основной текст + 11;5 pt;Интервал 0 pt"/>
    <w:uiPriority w:val="99"/>
    <w:rsid w:val="00440EB4"/>
    <w:rPr>
      <w:rFonts w:ascii="Times New Roman" w:hAnsi="Times New Roman" w:cs="Times New Roman"/>
      <w:color w:val="000000"/>
      <w:spacing w:val="5"/>
      <w:position w:val="0"/>
      <w:sz w:val="23"/>
      <w:szCs w:val="23"/>
      <w:shd w:val="clear" w:color="auto" w:fill="FFFFFF"/>
      <w:lang w:val="ru-RU"/>
    </w:rPr>
  </w:style>
  <w:style w:type="character" w:customStyle="1" w:styleId="4115pt10pt2">
    <w:name w:val="Основной текст (4) + 11;5 pt1;Не полужирный;Интервал 0 pt2"/>
    <w:uiPriority w:val="99"/>
    <w:rsid w:val="00440EB4"/>
    <w:rPr>
      <w:rFonts w:ascii="Times New Roman" w:hAnsi="Times New Roman" w:cs="Times New Roman"/>
      <w:b/>
      <w:bCs/>
      <w:color w:val="000000"/>
      <w:spacing w:val="5"/>
      <w:position w:val="0"/>
      <w:sz w:val="23"/>
      <w:szCs w:val="23"/>
      <w:shd w:val="clear" w:color="auto" w:fill="FFFFFF"/>
      <w:lang w:val="ru-RU" w:bidi="ar-SA"/>
    </w:rPr>
  </w:style>
  <w:style w:type="character" w:customStyle="1" w:styleId="2f4">
    <w:name w:val="Основной текст (2)"/>
    <w:rsid w:val="00440EB4"/>
    <w:rPr>
      <w:rFonts w:ascii="Times New Roman" w:eastAsia="Times New Roman" w:hAnsi="Times New Roman" w:cs="Times New Roman"/>
      <w:color w:val="000000"/>
      <w:spacing w:val="0"/>
      <w:position w:val="0"/>
      <w:sz w:val="20"/>
      <w:szCs w:val="20"/>
      <w:u w:val="none"/>
      <w:lang w:val="ru-RU" w:eastAsia="ru-RU" w:bidi="ru-RU"/>
    </w:rPr>
  </w:style>
  <w:style w:type="paragraph" w:customStyle="1" w:styleId="afff6">
    <w:name w:val="Подпись к таблице"/>
    <w:rsid w:val="00440EB4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line="0" w:lineRule="atLeast"/>
    </w:pPr>
  </w:style>
  <w:style w:type="paragraph" w:customStyle="1" w:styleId="afff7">
    <w:name w:val="Другое"/>
    <w:rsid w:val="00440EB4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54" w:lineRule="auto"/>
      <w:jc w:val="center"/>
    </w:pPr>
    <w:rPr>
      <w:sz w:val="19"/>
      <w:szCs w:val="19"/>
    </w:rPr>
  </w:style>
  <w:style w:type="paragraph" w:customStyle="1" w:styleId="117">
    <w:name w:val="Основной текст;Основной текст Знак Знак;Основной текст Знак Знак Знак Знак Знак;Основной текст Знак Знак Знак;Основной текст Знак Знак Знак Знак Знак Знак Знак Знак;Основной текст Знак Знак Знак Знак;Знак Знак Знак;Знак1 Знак Знак;Основной текст Знак1"/>
    <w:unhideWhenUsed/>
    <w:rsid w:val="00440EB4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40"/>
      <w:jc w:val="both"/>
    </w:pPr>
    <w:rPr>
      <w:rFonts w:ascii="Arial" w:eastAsia="Calibri" w:hAnsi="Arial" w:cs="Arial"/>
      <w:sz w:val="24"/>
    </w:rPr>
  </w:style>
  <w:style w:type="character" w:customStyle="1" w:styleId="navbreadcrumbtext">
    <w:name w:val="navbreadcrumb__text"/>
    <w:basedOn w:val="a1"/>
    <w:rsid w:val="00440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VphHcNRxiW53Qt5v5n/V9oKKPbcvMm4gSIhglz3+tVo=</DigestValue>
    </Reference>
    <Reference Type="http://www.w3.org/2000/09/xmldsig#Object" URI="#idOfficeObject">
      <DigestMethod Algorithm="urn:ietf:params:xml:ns:cpxmlsec:algorithms:gostr34112012-256"/>
      <DigestValue>8zpSIZBDfNOCMu7p5SxrDbfFtQVASTimmIyj0ES537A=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ewhB8+/jiNz4sMZK2XncKRN2Z/hqlL3jJhkjS8/i7b8=</DigestValue>
    </Reference>
  </SignedInfo>
  <SignatureValue>sbCvWx/JTfVxlki/sD1/NqNygzgh/LNSEroYe/lrw2AvGx6r69G49ujBdH8I3BfA
J/vgIeIADSR04PbLn5WRxQ==</SignatureValue>
  <KeyInfo>
    <X509Data>
      <X509Certificate>MIIKEzCCCcCgAwIBAgIRAJJLwpdN/4Uo0n96OtOcHU8wCgYIKoUDBwEBAwIwggFh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gdGB0LjQuDE4MDYGA1UEAwwv0KTQtdC00LXRgNCw0LvRjNC90L7QtSDQutCw0LfQ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0/09/xmldsig#sha1"/>
        <DigestValue>ThwVfPYzfM6oTzGl/XGgxZZDong=</DigestValue>
      </Reference>
      <Reference URI="/word/document.xml?ContentType=application/vnd.openxmlformats-officedocument.wordprocessingml.document.main+xml">
        <DigestMethod Algorithm="http://www.w3.org/2000/09/xmldsig#sha1"/>
        <DigestValue>3I4HZhLyNWwAP7NlCzAauBYYhLQ=</DigestValue>
      </Reference>
      <Reference URI="/word/endnotes.xml?ContentType=application/vnd.openxmlformats-officedocument.wordprocessingml.endnotes+xml">
        <DigestMethod Algorithm="http://www.w3.org/2000/09/xmldsig#sha1"/>
        <DigestValue>zJ1jF+GEyKOz5S/XGTEL+EoDLvQ=</DigestValue>
      </Reference>
      <Reference URI="/word/fontTable.xml?ContentType=application/vnd.openxmlformats-officedocument.wordprocessingml.fontTable+xml">
        <DigestMethod Algorithm="http://www.w3.org/2000/09/xmldsig#sha1"/>
        <DigestValue>lu64rvY7hqV8S1NT1yF0Tk6Oalo=</DigestValue>
      </Reference>
      <Reference URI="/word/footnotes.xml?ContentType=application/vnd.openxmlformats-officedocument.wordprocessingml.footnotes+xml">
        <DigestMethod Algorithm="http://www.w3.org/2000/09/xmldsig#sha1"/>
        <DigestValue>SuOeAckB9MSwVJj2YLPyzFk9Mic=</DigestValue>
      </Reference>
      <Reference URI="/word/media/image1.png?ContentType=image/png">
        <DigestMethod Algorithm="http://www.w3.org/2000/09/xmldsig#sha1"/>
        <DigestValue>1VGoPHOn736fX64KscJu2iH5tUc=</DigestValue>
      </Reference>
      <Reference URI="/word/media/image2.png?ContentType=image/png">
        <DigestMethod Algorithm="http://www.w3.org/2000/09/xmldsig#sha1"/>
        <DigestValue>1kO99Ye6feEOInzobX1TPY6YxXg=</DigestValue>
      </Reference>
      <Reference URI="/word/media/image3.png?ContentType=image/png">
        <DigestMethod Algorithm="http://www.w3.org/2000/09/xmldsig#sha1"/>
        <DigestValue>zHiz7e4jtSchJFYLibSXHj2BUII=</DigestValue>
      </Reference>
      <Reference URI="/word/media/image4.png?ContentType=image/png">
        <DigestMethod Algorithm="http://www.w3.org/2000/09/xmldsig#sha1"/>
        <DigestValue>CNlCUTbmBGVQPVbpWRQSiFRDnq0=</DigestValue>
      </Reference>
      <Reference URI="/word/media/image5.png?ContentType=image/png">
        <DigestMethod Algorithm="http://www.w3.org/2000/09/xmldsig#sha1"/>
        <DigestValue>Lc+8NgCIA/LzKYOk0qA9pprvS0s=</DigestValue>
      </Reference>
      <Reference URI="/word/media/image6.png?ContentType=image/png">
        <DigestMethod Algorithm="http://www.w3.org/2000/09/xmldsig#sha1"/>
        <DigestValue>RDjfqOtBCg4fJyQlXmF7SPvQMd0=</DigestValue>
      </Reference>
      <Reference URI="/word/numbering.xml?ContentType=application/vnd.openxmlformats-officedocument.wordprocessingml.numbering+xml">
        <DigestMethod Algorithm="http://www.w3.org/2000/09/xmldsig#sha1"/>
        <DigestValue>b0JN8/odAuhbO33PGoN26krodrk=</DigestValue>
      </Reference>
      <Reference URI="/word/settings.xml?ContentType=application/vnd.openxmlformats-officedocument.wordprocessingml.settings+xml">
        <DigestMethod Algorithm="http://www.w3.org/2000/09/xmldsig#sha1"/>
        <DigestValue>SzvArOfC4sllNXhHEHHHfp1+2x4=</DigestValue>
      </Reference>
      <Reference URI="/word/styles.xml?ContentType=application/vnd.openxmlformats-officedocument.wordprocessingml.styles+xml">
        <DigestMethod Algorithm="http://www.w3.org/2000/09/xmldsig#sha1"/>
        <DigestValue>4dealsd5Qt4Zr/7hVhqJtB0Rz8A=</DigestValue>
      </Reference>
      <Reference URI="/word/theme/theme1.xml?ContentType=application/vnd.openxmlformats-officedocument.theme+xml">
        <DigestMethod Algorithm="http://www.w3.org/2000/09/xmldsig#sha1"/>
        <DigestValue>rBvqLODlJCGMLITMm9YH6jdm+/o=</DigestValue>
      </Reference>
      <Reference URI="/word/webSettings.xml?ContentType=application/vnd.openxmlformats-officedocument.wordprocessingml.webSettings+xml">
        <DigestMethod Algorithm="http://www.w3.org/2000/09/xmldsig#sha1"/>
        <DigestValue>mJtYPauJnso4Ui3Qq1v9b7G2zDU=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2025-06-03T03:34:01Z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2025-06-03T03:34:01Z</xd:SigningTime>
          <xd:SigningCertificate>
            <xd:Cert>
              <xd:CertDigest>
                <DigestMethod Algorithm="http://www.w3.org/2000/09/xmldsig#sha1"/>
                <DigestValue>re+lGdZYruv/VEaAmWQJjjAFlsQ=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194460656424042728262098102223145540943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D307E-F766-4EE5-85A8-C3AB688F7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103</Pages>
  <Words>36584</Words>
  <Characters>208531</Characters>
  <Application>Microsoft Office Word</Application>
  <DocSecurity>0</DocSecurity>
  <Lines>1737</Lines>
  <Paragraphs>489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"ОК 034-2014 (КПЕС 2008). Общероссийский классификатор продукции по видам экономической деятельности"(утв. Приказом Росстандарта от 31.01.2014 N 14-ст)(ред. от 02.12.2020)</vt:lpstr>
    </vt:vector>
  </TitlesOfParts>
  <Company>diakov.net</Company>
  <LinksUpToDate>false</LinksUpToDate>
  <CharactersWithSpaces>244626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"ОК 034-2014 (КПЕС 2008). Общероссийский классификатор продукции по видам экономической деятельности"(утв. Приказом Росстандарта от 31.01.2014 N 14-ст)(ред. от 02.12.2020)</dc:title>
  <dc:subject/>
  <dc:creator>1</dc:creator>
  <cp:keywords/>
  <cp:lastModifiedBy>PC-st1</cp:lastModifiedBy>
  <cp:revision>4</cp:revision>
  <cp:lastPrinted>2025-03-25T07:15:00Z</cp:lastPrinted>
  <dcterms:created xsi:type="dcterms:W3CDTF">2025-06-03T03:33:00Z</dcterms:created>
  <dcterms:modified xsi:type="dcterms:W3CDTF">2025-06-03T03:33:00Z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КонсультантПлюс Версия 4020.00.61</vt:lpwstr>
  </property>
  <property fmtid="{D5CDD505-2E9C-101B-9397-08002B2CF9AE}" pid="3" name="DocumentEncoding">
    <vt:lpwstr>utf-8</vt:lpwstr>
  </property>
  <property fmtid="{D5CDD505-2E9C-101B-9397-08002B2CF9AE}" pid="4" name="HTML">
    <vt:bool>true</vt:bool>
  </property>
</Properties>
</file>