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7CB7" w:rsidRDefault="0079519C">
      <w:r>
        <w:rPr>
          <w:noProof/>
          <w:lang w:eastAsia="ru-RU"/>
        </w:rPr>
        <w:drawing>
          <wp:inline distT="0" distB="0" distL="0" distR="0">
            <wp:extent cx="5940425" cy="8396018"/>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396018"/>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40425" cy="8396018"/>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940425" cy="8396018"/>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40425" cy="8396018"/>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940425" cy="8396018"/>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40425" cy="8396018"/>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940425" cy="8396018"/>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40425" cy="8396018"/>
            <wp:effectExtent l="1905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940425" cy="8396018"/>
                    </a:xfrm>
                    <a:prstGeom prst="rect">
                      <a:avLst/>
                    </a:prstGeom>
                    <a:noFill/>
                    <a:ln w="9525">
                      <a:noFill/>
                      <a:miter lim="800000"/>
                      <a:headEnd/>
                      <a:tailEnd/>
                    </a:ln>
                  </pic:spPr>
                </pic:pic>
              </a:graphicData>
            </a:graphic>
          </wp:inline>
        </w:drawing>
      </w:r>
    </w:p>
    <w:p w:rsidR="0079519C" w:rsidRDefault="0079519C"/>
    <w:p w:rsidR="0079519C" w:rsidRDefault="0079519C"/>
    <w:p w:rsidR="0079519C" w:rsidRDefault="0079519C" w:rsidP="0079519C">
      <w:pPr>
        <w:ind w:right="142"/>
        <w:jc w:val="center"/>
        <w:rPr>
          <w:b/>
          <w:sz w:val="28"/>
          <w:szCs w:val="28"/>
        </w:rPr>
      </w:pPr>
      <w:r>
        <w:rPr>
          <w:b/>
          <w:sz w:val="28"/>
          <w:szCs w:val="28"/>
        </w:rPr>
        <w:lastRenderedPageBreak/>
        <w:t>Описание объекта закупки</w:t>
      </w:r>
    </w:p>
    <w:p w:rsidR="0079519C" w:rsidRDefault="0079519C" w:rsidP="0079519C">
      <w:pPr>
        <w:pStyle w:val="a9"/>
        <w:widowControl w:val="0"/>
        <w:spacing w:after="0"/>
        <w:ind w:right="142"/>
        <w:jc w:val="center"/>
        <w:rPr>
          <w:b/>
          <w:sz w:val="24"/>
          <w:szCs w:val="24"/>
        </w:rPr>
      </w:pPr>
      <w:r>
        <w:rPr>
          <w:b/>
          <w:sz w:val="24"/>
          <w:szCs w:val="24"/>
        </w:rPr>
        <w:t xml:space="preserve">на выполнение работ по содержанию автомобильных дорог регионального и межмуниципального значения и искусственных сооружений на них в </w:t>
      </w:r>
      <w:proofErr w:type="spellStart"/>
      <w:r w:rsidRPr="00CC1476">
        <w:rPr>
          <w:b/>
          <w:sz w:val="24"/>
          <w:szCs w:val="24"/>
          <w:lang w:eastAsia="en-US"/>
        </w:rPr>
        <w:t>Барабинского</w:t>
      </w:r>
      <w:proofErr w:type="spellEnd"/>
      <w:r w:rsidRPr="00CC1476">
        <w:rPr>
          <w:b/>
          <w:sz w:val="24"/>
          <w:szCs w:val="24"/>
          <w:lang w:eastAsia="en-US"/>
        </w:rPr>
        <w:t>, Куйбышевского, Убинского</w:t>
      </w:r>
      <w:r>
        <w:rPr>
          <w:b/>
          <w:sz w:val="24"/>
          <w:szCs w:val="24"/>
          <w:lang w:eastAsia="en-US"/>
        </w:rPr>
        <w:t xml:space="preserve"> районах</w:t>
      </w:r>
      <w:r>
        <w:rPr>
          <w:b/>
          <w:i/>
          <w:sz w:val="24"/>
          <w:szCs w:val="24"/>
          <w:lang w:eastAsia="en-US"/>
        </w:rPr>
        <w:t xml:space="preserve"> </w:t>
      </w:r>
      <w:r>
        <w:rPr>
          <w:b/>
          <w:sz w:val="24"/>
          <w:szCs w:val="24"/>
        </w:rPr>
        <w:t>Новосибирской области</w:t>
      </w:r>
    </w:p>
    <w:p w:rsidR="0079519C" w:rsidRDefault="0079519C" w:rsidP="0079519C">
      <w:pPr>
        <w:pStyle w:val="a9"/>
        <w:widowControl w:val="0"/>
        <w:spacing w:after="0"/>
        <w:ind w:right="142"/>
        <w:jc w:val="center"/>
        <w:rPr>
          <w:b/>
          <w:sz w:val="24"/>
          <w:szCs w:val="24"/>
        </w:rPr>
      </w:pPr>
    </w:p>
    <w:p w:rsidR="0079519C" w:rsidRDefault="0079519C" w:rsidP="0079519C">
      <w:pPr>
        <w:pStyle w:val="a9"/>
        <w:widowControl w:val="0"/>
        <w:spacing w:after="0"/>
        <w:ind w:right="142" w:firstLine="426"/>
        <w:jc w:val="both"/>
        <w:rPr>
          <w:sz w:val="24"/>
          <w:szCs w:val="24"/>
        </w:rPr>
      </w:pPr>
      <w:r>
        <w:rPr>
          <w:sz w:val="24"/>
          <w:szCs w:val="24"/>
        </w:rPr>
        <w:t xml:space="preserve">Подрядчику подлежит осуществить работы по содержанию автомобильных дорог регионального и межмуниципального значения и </w:t>
      </w:r>
      <w:r>
        <w:rPr>
          <w:bCs/>
          <w:sz w:val="22"/>
          <w:szCs w:val="22"/>
        </w:rPr>
        <w:t>искусственных сооружений</w:t>
      </w:r>
      <w:r>
        <w:rPr>
          <w:sz w:val="24"/>
          <w:szCs w:val="24"/>
        </w:rPr>
        <w:t xml:space="preserve"> на них и обеспечить в весенне-летне-осенний и зимний периоды на всем протяжении дорог уровень содержания не ниже допустимого.</w:t>
      </w:r>
    </w:p>
    <w:p w:rsidR="0079519C" w:rsidRDefault="0079519C" w:rsidP="0079519C">
      <w:pPr>
        <w:widowControl w:val="0"/>
        <w:numPr>
          <w:ilvl w:val="0"/>
          <w:numId w:val="1"/>
        </w:numPr>
        <w:autoSpaceDE w:val="0"/>
        <w:autoSpaceDN w:val="0"/>
        <w:adjustRightInd w:val="0"/>
        <w:spacing w:after="0" w:line="240" w:lineRule="auto"/>
        <w:ind w:left="0" w:right="142" w:firstLine="426"/>
        <w:jc w:val="both"/>
        <w:rPr>
          <w:sz w:val="24"/>
          <w:szCs w:val="24"/>
        </w:rPr>
      </w:pPr>
      <w:r>
        <w:rPr>
          <w:sz w:val="24"/>
          <w:szCs w:val="24"/>
        </w:rPr>
        <w:t>Все указания, встречающиеся в настоящем Описании объекта закупки, на используемое оборудование, машины, механизмы, не являются требованием к производственным мощностям Подрядчика. Все указания являются расчетными единицами для определения Заказчиком начальной (максимальной) цены Контракта.</w:t>
      </w:r>
    </w:p>
    <w:p w:rsidR="0079519C" w:rsidRDefault="0079519C" w:rsidP="0079519C">
      <w:pPr>
        <w:widowControl w:val="0"/>
        <w:numPr>
          <w:ilvl w:val="0"/>
          <w:numId w:val="1"/>
        </w:numPr>
        <w:autoSpaceDE w:val="0"/>
        <w:autoSpaceDN w:val="0"/>
        <w:adjustRightInd w:val="0"/>
        <w:spacing w:after="0" w:line="240" w:lineRule="auto"/>
        <w:ind w:left="0" w:right="142" w:firstLine="426"/>
        <w:jc w:val="both"/>
        <w:rPr>
          <w:sz w:val="24"/>
          <w:szCs w:val="24"/>
        </w:rPr>
      </w:pPr>
      <w:r>
        <w:rPr>
          <w:sz w:val="24"/>
          <w:szCs w:val="24"/>
        </w:rPr>
        <w:t xml:space="preserve">Содержание дорог обеспечивает допустимый уровень безопасности движения в соответствии с ГОСТ </w:t>
      </w:r>
      <w:proofErr w:type="gramStart"/>
      <w:r>
        <w:rPr>
          <w:sz w:val="24"/>
          <w:szCs w:val="24"/>
        </w:rPr>
        <w:t>Р</w:t>
      </w:r>
      <w:proofErr w:type="gramEnd"/>
      <w:r>
        <w:rPr>
          <w:sz w:val="24"/>
          <w:szCs w:val="24"/>
        </w:rPr>
        <w:t xml:space="preserve"> 50597-2017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Не допускаются факты временного ограничения движения автотранспортных средств на отдельных участках по условиям их содержания. ДТП с сопутствующими неудовлетворительными дорожными условиями, зависящими от дефектов содержания дорог, отсутствуют. Допускается наличие не более 10% (по протяженности) участков с недопустимым уровнем содержания.</w:t>
      </w:r>
      <w:r>
        <w:rPr>
          <w:b/>
          <w:sz w:val="24"/>
          <w:szCs w:val="24"/>
        </w:rPr>
        <w:t xml:space="preserve"> </w:t>
      </w:r>
    </w:p>
    <w:p w:rsidR="0079519C" w:rsidRDefault="0079519C" w:rsidP="0079519C">
      <w:pPr>
        <w:widowControl w:val="0"/>
        <w:autoSpaceDE w:val="0"/>
        <w:autoSpaceDN w:val="0"/>
        <w:adjustRightInd w:val="0"/>
        <w:ind w:right="142" w:firstLine="426"/>
        <w:jc w:val="both"/>
        <w:rPr>
          <w:sz w:val="24"/>
          <w:szCs w:val="24"/>
        </w:rPr>
      </w:pPr>
      <w:r>
        <w:rPr>
          <w:sz w:val="24"/>
          <w:szCs w:val="24"/>
        </w:rPr>
        <w:t xml:space="preserve">На покрытии проезжей части дорог и улиц с цементобетонным, асфальтобетонным и чернощебеночным покрытием не допускаются наличие снега и зимней скользкости, сроки устранения зимней скользкости устанавливаются в соответствии с требованиями ГОСТ </w:t>
      </w:r>
      <w:proofErr w:type="gramStart"/>
      <w:r>
        <w:rPr>
          <w:sz w:val="24"/>
          <w:szCs w:val="24"/>
        </w:rPr>
        <w:t>Р</w:t>
      </w:r>
      <w:proofErr w:type="gramEnd"/>
      <w:r>
        <w:rPr>
          <w:sz w:val="24"/>
          <w:szCs w:val="24"/>
        </w:rPr>
        <w:t xml:space="preserve"> 50597-2017. По соглашению сторон допускается содержание покрытий проезжей части дорог и улиц с цементобетонным, асфальтобетонным и чернощебеночным покрытием в соответствии с п. 8.10-8.13 ГОСТ </w:t>
      </w:r>
      <w:proofErr w:type="gramStart"/>
      <w:r>
        <w:rPr>
          <w:sz w:val="24"/>
          <w:szCs w:val="24"/>
        </w:rPr>
        <w:t>Р</w:t>
      </w:r>
      <w:proofErr w:type="gramEnd"/>
      <w:r>
        <w:rPr>
          <w:sz w:val="24"/>
          <w:szCs w:val="24"/>
        </w:rPr>
        <w:t xml:space="preserve"> 50597-2017 с изменением объемов Работ согласно п.п. б) п.1. ч.1 ст.95 Федерального закона от 05.04.2013 г. №44-ФЗ «О контрактной системе в сфере закупок товаров, работ, услуг для обеспечения государственных и муниципальных нужд». </w:t>
      </w:r>
    </w:p>
    <w:p w:rsidR="0079519C" w:rsidRDefault="0079519C" w:rsidP="0079519C">
      <w:pPr>
        <w:widowControl w:val="0"/>
        <w:autoSpaceDE w:val="0"/>
        <w:autoSpaceDN w:val="0"/>
        <w:adjustRightInd w:val="0"/>
        <w:ind w:right="142" w:firstLine="426"/>
        <w:jc w:val="both"/>
        <w:rPr>
          <w:sz w:val="24"/>
          <w:szCs w:val="24"/>
        </w:rPr>
      </w:pPr>
      <w:r>
        <w:rPr>
          <w:sz w:val="24"/>
          <w:szCs w:val="24"/>
        </w:rPr>
        <w:t xml:space="preserve">В случае применения Подрядчиком </w:t>
      </w:r>
      <w:proofErr w:type="spellStart"/>
      <w:r>
        <w:rPr>
          <w:sz w:val="24"/>
          <w:szCs w:val="24"/>
        </w:rPr>
        <w:t>противогололедных</w:t>
      </w:r>
      <w:proofErr w:type="spellEnd"/>
      <w:r>
        <w:rPr>
          <w:sz w:val="24"/>
          <w:szCs w:val="24"/>
        </w:rPr>
        <w:t xml:space="preserve"> реагентов (далее ПРГ) при выполнении работ, использование таких ПРГ возможно при наличии положительного заключения государственной экологической экспертизы федерального уровня, которое должно быть предоставлено Заказчику перед началом выполнения работ.</w:t>
      </w:r>
    </w:p>
    <w:p w:rsidR="0079519C" w:rsidRDefault="0079519C" w:rsidP="0079519C">
      <w:pPr>
        <w:widowControl w:val="0"/>
        <w:numPr>
          <w:ilvl w:val="0"/>
          <w:numId w:val="1"/>
        </w:numPr>
        <w:autoSpaceDE w:val="0"/>
        <w:autoSpaceDN w:val="0"/>
        <w:adjustRightInd w:val="0"/>
        <w:spacing w:after="0" w:line="240" w:lineRule="auto"/>
        <w:ind w:left="0" w:right="142" w:firstLine="426"/>
        <w:jc w:val="both"/>
        <w:rPr>
          <w:sz w:val="24"/>
          <w:szCs w:val="24"/>
        </w:rPr>
      </w:pPr>
      <w:r>
        <w:rPr>
          <w:sz w:val="24"/>
          <w:szCs w:val="24"/>
        </w:rPr>
        <w:t>Объем и планово-расчетная стоимость Работ по содержанию автомобильных дорог определяются на основании нормативов.</w:t>
      </w:r>
    </w:p>
    <w:p w:rsidR="0079519C" w:rsidRDefault="0079519C" w:rsidP="0079519C">
      <w:pPr>
        <w:numPr>
          <w:ilvl w:val="0"/>
          <w:numId w:val="1"/>
        </w:numPr>
        <w:tabs>
          <w:tab w:val="num" w:pos="0"/>
        </w:tabs>
        <w:autoSpaceDE w:val="0"/>
        <w:autoSpaceDN w:val="0"/>
        <w:spacing w:after="0" w:line="240" w:lineRule="auto"/>
        <w:ind w:left="0" w:right="142" w:firstLine="360"/>
        <w:jc w:val="both"/>
        <w:rPr>
          <w:color w:val="000000"/>
          <w:sz w:val="24"/>
          <w:szCs w:val="24"/>
        </w:rPr>
      </w:pPr>
      <w:r>
        <w:rPr>
          <w:color w:val="000000"/>
          <w:sz w:val="24"/>
          <w:szCs w:val="24"/>
        </w:rPr>
        <w:t xml:space="preserve">Место выполнения Работ: </w:t>
      </w:r>
      <w:proofErr w:type="spellStart"/>
      <w:r>
        <w:rPr>
          <w:color w:val="000000"/>
          <w:sz w:val="24"/>
          <w:szCs w:val="24"/>
        </w:rPr>
        <w:t>Барабинский</w:t>
      </w:r>
      <w:proofErr w:type="spellEnd"/>
      <w:r>
        <w:rPr>
          <w:color w:val="000000"/>
          <w:sz w:val="24"/>
          <w:szCs w:val="24"/>
        </w:rPr>
        <w:t xml:space="preserve">, </w:t>
      </w:r>
      <w:proofErr w:type="gramStart"/>
      <w:r>
        <w:rPr>
          <w:color w:val="000000"/>
          <w:sz w:val="24"/>
          <w:szCs w:val="24"/>
        </w:rPr>
        <w:t>Куйбышевский</w:t>
      </w:r>
      <w:proofErr w:type="gramEnd"/>
      <w:r>
        <w:rPr>
          <w:color w:val="000000"/>
          <w:sz w:val="24"/>
          <w:szCs w:val="24"/>
        </w:rPr>
        <w:t xml:space="preserve">, </w:t>
      </w:r>
      <w:proofErr w:type="spellStart"/>
      <w:r>
        <w:rPr>
          <w:color w:val="000000"/>
          <w:sz w:val="24"/>
          <w:szCs w:val="24"/>
        </w:rPr>
        <w:t>Убинский</w:t>
      </w:r>
      <w:proofErr w:type="spellEnd"/>
      <w:r>
        <w:rPr>
          <w:color w:val="000000"/>
          <w:sz w:val="24"/>
          <w:szCs w:val="24"/>
        </w:rPr>
        <w:t xml:space="preserve"> районы Новосибирской области </w:t>
      </w:r>
      <w:r>
        <w:rPr>
          <w:bCs/>
          <w:sz w:val="24"/>
          <w:szCs w:val="24"/>
        </w:rPr>
        <w:t>Новосибирской области</w:t>
      </w:r>
      <w:r>
        <w:rPr>
          <w:color w:val="000000"/>
          <w:sz w:val="24"/>
          <w:szCs w:val="24"/>
        </w:rPr>
        <w:t xml:space="preserve"> согласно «Перечню автомобильных дорог» (Приложение №2).   </w:t>
      </w:r>
    </w:p>
    <w:p w:rsidR="0079519C" w:rsidRDefault="0079519C" w:rsidP="0079519C">
      <w:pPr>
        <w:numPr>
          <w:ilvl w:val="0"/>
          <w:numId w:val="1"/>
        </w:numPr>
        <w:autoSpaceDE w:val="0"/>
        <w:autoSpaceDN w:val="0"/>
        <w:spacing w:after="0" w:line="240" w:lineRule="auto"/>
        <w:ind w:left="0" w:right="142" w:firstLine="426"/>
        <w:jc w:val="both"/>
        <w:rPr>
          <w:sz w:val="24"/>
          <w:szCs w:val="24"/>
        </w:rPr>
      </w:pPr>
      <w:proofErr w:type="gramStart"/>
      <w:r>
        <w:rPr>
          <w:color w:val="000000"/>
          <w:sz w:val="24"/>
          <w:szCs w:val="24"/>
        </w:rPr>
        <w:t xml:space="preserve">Дата начала выполнения Работ 01.07.2019 г., дата окончания выполнения Работ 30.06.2020 г. Сроки выполнения Работ по этапам определяются </w:t>
      </w:r>
      <w:r>
        <w:rPr>
          <w:sz w:val="24"/>
          <w:szCs w:val="24"/>
        </w:rPr>
        <w:t>Календарным графиком выполнения работ в 2019 году» (Приложением №1 к Приложение №3), «Календарным графиком выполнения работ в 2020 году» (Приложением №2 к Приложение №3),  «Календарным графиком выполнения работ в 2021 году» (Приложением №3 к Приложение №3).</w:t>
      </w:r>
      <w:proofErr w:type="gramEnd"/>
    </w:p>
    <w:p w:rsidR="0079519C" w:rsidRDefault="0079519C" w:rsidP="0079519C">
      <w:pPr>
        <w:autoSpaceDE w:val="0"/>
        <w:autoSpaceDN w:val="0"/>
        <w:ind w:right="142" w:firstLine="708"/>
        <w:jc w:val="both"/>
        <w:rPr>
          <w:color w:val="000000"/>
          <w:sz w:val="24"/>
          <w:szCs w:val="24"/>
        </w:rPr>
      </w:pPr>
      <w:r>
        <w:rPr>
          <w:sz w:val="24"/>
          <w:szCs w:val="24"/>
        </w:rPr>
        <w:lastRenderedPageBreak/>
        <w:t>Под этапом в настоящем Государственном контракте понимается период выполнения Работ, подлежащий</w:t>
      </w:r>
      <w:r>
        <w:rPr>
          <w:sz w:val="24"/>
          <w:szCs w:val="24"/>
        </w:rPr>
        <w:tab/>
        <w:t>периодической ежемесячной приемке.</w:t>
      </w:r>
    </w:p>
    <w:p w:rsidR="0079519C" w:rsidRDefault="0079519C" w:rsidP="0079519C">
      <w:pPr>
        <w:widowControl w:val="0"/>
        <w:autoSpaceDE w:val="0"/>
        <w:autoSpaceDN w:val="0"/>
        <w:adjustRightInd w:val="0"/>
        <w:ind w:left="360" w:right="142"/>
        <w:jc w:val="both"/>
        <w:rPr>
          <w:sz w:val="24"/>
          <w:szCs w:val="24"/>
        </w:rPr>
      </w:pPr>
      <w:r>
        <w:rPr>
          <w:sz w:val="24"/>
          <w:szCs w:val="24"/>
        </w:rPr>
        <w:t xml:space="preserve"> 5. Содержание в весенне-летне-осенний и зимний период предусматривает выполнение следующих видов Работ в указанные в настоящем техническом задании сроки:</w:t>
      </w:r>
    </w:p>
    <w:p w:rsidR="0079519C" w:rsidRDefault="0079519C" w:rsidP="0079519C">
      <w:pPr>
        <w:widowControl w:val="0"/>
        <w:ind w:right="142"/>
        <w:jc w:val="center"/>
      </w:pPr>
    </w:p>
    <w:p w:rsidR="0079519C" w:rsidRPr="00FE635A" w:rsidRDefault="0079519C" w:rsidP="0079519C">
      <w:pPr>
        <w:widowControl w:val="0"/>
        <w:ind w:right="142"/>
        <w:jc w:val="center"/>
      </w:pPr>
    </w:p>
    <w:tbl>
      <w:tblPr>
        <w:tblW w:w="10349" w:type="dxa"/>
        <w:jc w:val="center"/>
        <w:tblLayout w:type="fixed"/>
        <w:tblCellMar>
          <w:left w:w="0" w:type="dxa"/>
          <w:right w:w="0" w:type="dxa"/>
        </w:tblCellMar>
        <w:tblLook w:val="0000"/>
      </w:tblPr>
      <w:tblGrid>
        <w:gridCol w:w="425"/>
        <w:gridCol w:w="129"/>
        <w:gridCol w:w="3083"/>
        <w:gridCol w:w="2540"/>
        <w:gridCol w:w="4172"/>
      </w:tblGrid>
      <w:tr w:rsidR="0079519C" w:rsidRPr="00FE635A" w:rsidTr="00BC61DA">
        <w:trPr>
          <w:trHeight w:val="555"/>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b/>
              </w:rPr>
            </w:pPr>
            <w:r w:rsidRPr="00FE635A">
              <w:rPr>
                <w:b/>
              </w:rPr>
              <w:t xml:space="preserve">№ </w:t>
            </w:r>
            <w:proofErr w:type="spellStart"/>
            <w:proofErr w:type="gramStart"/>
            <w:r w:rsidRPr="00FE635A">
              <w:rPr>
                <w:b/>
              </w:rPr>
              <w:t>п</w:t>
            </w:r>
            <w:proofErr w:type="spellEnd"/>
            <w:proofErr w:type="gramEnd"/>
            <w:r w:rsidRPr="00FE635A">
              <w:rPr>
                <w:b/>
              </w:rPr>
              <w:t>/</w:t>
            </w:r>
            <w:proofErr w:type="spellStart"/>
            <w:r w:rsidRPr="00FE635A">
              <w:rPr>
                <w:b/>
              </w:rPr>
              <w:t>п</w:t>
            </w:r>
            <w:proofErr w:type="spellEnd"/>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b/>
              </w:rPr>
            </w:pPr>
            <w:r w:rsidRPr="00FE635A">
              <w:rPr>
                <w:b/>
              </w:rPr>
              <w:t xml:space="preserve">Виды </w:t>
            </w:r>
            <w:r>
              <w:rPr>
                <w:b/>
              </w:rPr>
              <w:t>Работ</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b/>
              </w:rPr>
            </w:pPr>
            <w:r w:rsidRPr="00FE635A">
              <w:rPr>
                <w:b/>
              </w:rPr>
              <w:t xml:space="preserve">Сроки выполнения </w:t>
            </w:r>
            <w:r>
              <w:rPr>
                <w:b/>
              </w:rPr>
              <w:t>Работ</w:t>
            </w:r>
            <w:r w:rsidRPr="00FE635A">
              <w:rPr>
                <w:b/>
              </w:rPr>
              <w:t xml:space="preserve"> и допуски</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b/>
              </w:rPr>
            </w:pPr>
            <w:r w:rsidRPr="00FE635A">
              <w:rPr>
                <w:b/>
              </w:rPr>
              <w:t xml:space="preserve">Нормативные ссылки по выполнению </w:t>
            </w:r>
            <w:r>
              <w:rPr>
                <w:b/>
              </w:rPr>
              <w:t>Работ</w:t>
            </w:r>
          </w:p>
        </w:tc>
      </w:tr>
      <w:tr w:rsidR="0079519C" w:rsidRPr="00FE635A" w:rsidTr="00BC61DA">
        <w:trPr>
          <w:trHeight w:val="284"/>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b/>
              </w:rPr>
            </w:pPr>
            <w:r w:rsidRPr="00FE635A">
              <w:rPr>
                <w:b/>
              </w:rPr>
              <w:t>1</w:t>
            </w:r>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b/>
              </w:rPr>
            </w:pPr>
            <w:r w:rsidRPr="00FE635A">
              <w:rPr>
                <w:b/>
              </w:rPr>
              <w:t>2</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b/>
              </w:rPr>
            </w:pPr>
            <w:r w:rsidRPr="00FE635A">
              <w:rPr>
                <w:b/>
              </w:rPr>
              <w:t>3</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b/>
              </w:rPr>
            </w:pPr>
            <w:r w:rsidRPr="00FE635A">
              <w:rPr>
                <w:b/>
              </w:rPr>
              <w:t>4</w:t>
            </w:r>
          </w:p>
        </w:tc>
      </w:tr>
      <w:tr w:rsidR="0079519C" w:rsidRPr="00FE635A" w:rsidTr="00BC61DA">
        <w:trPr>
          <w:cantSplit/>
          <w:trHeight w:val="353"/>
          <w:jc w:val="center"/>
        </w:trPr>
        <w:tc>
          <w:tcPr>
            <w:tcW w:w="10349" w:type="dxa"/>
            <w:gridSpan w:val="5"/>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u w:val="single"/>
              </w:rPr>
            </w:pPr>
            <w:r w:rsidRPr="00FE635A">
              <w:rPr>
                <w:b/>
              </w:rPr>
              <w:t>ВЕСЕННЕ-ЛЕТНЕ-ОСЕННЕЕ СОДЕРЖАНИЕ</w:t>
            </w:r>
          </w:p>
        </w:tc>
      </w:tr>
      <w:tr w:rsidR="0079519C" w:rsidRPr="00FE635A" w:rsidTr="00BC61DA">
        <w:trPr>
          <w:trHeight w:val="1020"/>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t>1</w:t>
            </w:r>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rFonts w:eastAsia="Arial Unicode MS"/>
                <w:b/>
              </w:rPr>
            </w:pPr>
            <w:r w:rsidRPr="00FE635A">
              <w:rPr>
                <w:b/>
              </w:rPr>
              <w:t>Планировка откосов насыпей и выемок с засыпкой промоин и ям</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 xml:space="preserve">Не более </w:t>
            </w:r>
            <w:r>
              <w:t>5</w:t>
            </w:r>
            <w:r w:rsidRPr="00FE635A">
              <w:t xml:space="preserve"> суток с момента образования</w:t>
            </w:r>
          </w:p>
          <w:p w:rsidR="0079519C" w:rsidRPr="00FE635A" w:rsidRDefault="0079519C" w:rsidP="00BC61DA">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i/>
              </w:rPr>
            </w:pPr>
            <w:r w:rsidRPr="00FE635A">
              <w:rPr>
                <w:u w:val="single"/>
              </w:rPr>
              <w:t>Требования</w:t>
            </w:r>
            <w:r w:rsidRPr="00FE635A">
              <w:t xml:space="preserve"> к эксплуатационному состоянию, допустимому по условиям обеспечения БДД, Москва-2017 г. – ГОСТ </w:t>
            </w:r>
            <w:proofErr w:type="gramStart"/>
            <w:r w:rsidRPr="00FE635A">
              <w:t>Р</w:t>
            </w:r>
            <w:proofErr w:type="gramEnd"/>
            <w:r w:rsidRPr="00FE635A">
              <w:t xml:space="preserve"> 50597-2017  (далее - </w:t>
            </w:r>
            <w:r w:rsidRPr="00FE635A">
              <w:rPr>
                <w:u w:val="single"/>
              </w:rPr>
              <w:t>Требования</w:t>
            </w:r>
            <w:r w:rsidRPr="00FE635A">
              <w:t xml:space="preserve">), </w:t>
            </w:r>
            <w:r w:rsidRPr="00FE635A">
              <w:rPr>
                <w:i/>
              </w:rPr>
              <w:t>п. 3.2.2</w:t>
            </w:r>
            <w:r w:rsidRPr="00FE635A">
              <w:t xml:space="preserve">. </w:t>
            </w:r>
            <w:r w:rsidRPr="00FE635A">
              <w:rPr>
                <w:u w:val="single"/>
              </w:rPr>
              <w:t xml:space="preserve">Приказ МИНТРАНС РФ № 163 от 08.06.2012 г. «Об утверждении </w:t>
            </w:r>
            <w:proofErr w:type="gramStart"/>
            <w:r w:rsidRPr="00FE635A">
              <w:rPr>
                <w:u w:val="single"/>
              </w:rPr>
              <w:t>Порядка проведения оценки уровня содержания автомобильных дорог общего</w:t>
            </w:r>
            <w:proofErr w:type="gramEnd"/>
            <w:r w:rsidRPr="00FE635A">
              <w:rPr>
                <w:u w:val="single"/>
              </w:rPr>
              <w:t xml:space="preserve"> пользования» - (Далее -  приказ МТ РФ № 163)</w:t>
            </w:r>
            <w:r w:rsidRPr="00FE635A">
              <w:t xml:space="preserve">. Приложение 2. </w:t>
            </w:r>
            <w:r w:rsidRPr="00FE635A">
              <w:rPr>
                <w:i/>
              </w:rPr>
              <w:t xml:space="preserve">п.п. </w:t>
            </w:r>
            <w:r>
              <w:rPr>
                <w:i/>
              </w:rPr>
              <w:t>1.5</w:t>
            </w:r>
          </w:p>
          <w:p w:rsidR="0079519C" w:rsidRPr="00FE635A" w:rsidRDefault="0079519C" w:rsidP="00BC61DA">
            <w:pPr>
              <w:widowControl w:val="0"/>
              <w:ind w:right="142"/>
              <w:jc w:val="center"/>
              <w:rPr>
                <w:rFonts w:eastAsia="Arial Unicode MS"/>
              </w:rPr>
            </w:pPr>
            <w:r w:rsidRPr="00FE635A">
              <w:t xml:space="preserve"> Методические Рекомендации по ремонту и содержанию автомобильных дорог общего пользования (</w:t>
            </w:r>
            <w:proofErr w:type="spellStart"/>
            <w:r w:rsidRPr="00FE635A">
              <w:t>далее-Рекомендации</w:t>
            </w:r>
            <w:proofErr w:type="spellEnd"/>
            <w:r w:rsidRPr="00FE635A">
              <w:t>)-3.1.8, 3.1.10, 3.1.14, 3.2.15</w:t>
            </w:r>
          </w:p>
        </w:tc>
      </w:tr>
      <w:tr w:rsidR="0079519C" w:rsidRPr="00FE635A" w:rsidTr="00BC61DA">
        <w:trPr>
          <w:trHeight w:val="885"/>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t>2</w:t>
            </w:r>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rFonts w:eastAsia="Arial Unicode MS"/>
                <w:b/>
              </w:rPr>
            </w:pPr>
            <w:r w:rsidRPr="00FE635A">
              <w:rPr>
                <w:b/>
              </w:rPr>
              <w:t>Скашивание травы на обочинах и разделительной полосе</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Трава на обочине  допускается не выше 15 см, на откосе – 25 см; -  косить  по мере её роста (15 июня – 15 сентября)</w:t>
            </w:r>
          </w:p>
          <w:p w:rsidR="0079519C" w:rsidRPr="00FE635A" w:rsidRDefault="0079519C" w:rsidP="00BC61DA">
            <w:pPr>
              <w:widowControl w:val="0"/>
              <w:ind w:right="142"/>
              <w:jc w:val="center"/>
            </w:pPr>
            <w:r w:rsidRPr="00FE635A">
              <w:t xml:space="preserve">Для кода дорог </w:t>
            </w:r>
            <w:r>
              <w:t>Н-3 и Н-4</w:t>
            </w:r>
          </w:p>
          <w:p w:rsidR="0079519C" w:rsidRPr="00FE635A" w:rsidRDefault="0079519C" w:rsidP="00BC61DA">
            <w:pPr>
              <w:widowControl w:val="0"/>
              <w:ind w:right="142"/>
              <w:jc w:val="center"/>
              <w:rPr>
                <w:rFonts w:eastAsia="Arial Unicode MS"/>
              </w:rPr>
            </w:pP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i/>
              </w:rPr>
            </w:pPr>
            <w:r w:rsidRPr="00FE635A">
              <w:rPr>
                <w:u w:val="single"/>
              </w:rPr>
              <w:t>приказ МТ РФ № 163</w:t>
            </w:r>
            <w:r w:rsidRPr="00FE635A">
              <w:t xml:space="preserve">.  Приложение 2. </w:t>
            </w:r>
            <w:r w:rsidRPr="00FE635A">
              <w:rPr>
                <w:i/>
              </w:rPr>
              <w:t>п.1.12.</w:t>
            </w:r>
          </w:p>
          <w:p w:rsidR="0079519C" w:rsidRPr="00BA139A" w:rsidRDefault="0079519C" w:rsidP="00BC61DA">
            <w:pPr>
              <w:widowControl w:val="0"/>
              <w:ind w:right="142"/>
              <w:jc w:val="center"/>
              <w:rPr>
                <w:rFonts w:eastAsia="Arial Unicode MS"/>
              </w:rPr>
            </w:pPr>
            <w:r w:rsidRPr="00BA139A">
              <w:rPr>
                <w:rFonts w:eastAsia="Arial Unicode MS"/>
              </w:rPr>
              <w:t>Требования п.5.3.1</w:t>
            </w:r>
          </w:p>
        </w:tc>
      </w:tr>
      <w:tr w:rsidR="0079519C" w:rsidRPr="00FE635A" w:rsidTr="00BC61DA">
        <w:trPr>
          <w:trHeight w:val="510"/>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t>3</w:t>
            </w:r>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rFonts w:eastAsia="Arial Unicode MS"/>
                <w:b/>
              </w:rPr>
            </w:pPr>
            <w:r w:rsidRPr="00FE635A">
              <w:rPr>
                <w:b/>
              </w:rPr>
              <w:t>Вырубка кустарника с откосов и обочин</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До 1 июля</w:t>
            </w:r>
          </w:p>
          <w:p w:rsidR="0079519C" w:rsidRPr="00FE635A" w:rsidRDefault="0079519C" w:rsidP="00BC61DA">
            <w:pPr>
              <w:widowControl w:val="0"/>
              <w:ind w:right="142"/>
              <w:jc w:val="center"/>
            </w:pPr>
            <w:r w:rsidRPr="00FE635A">
              <w:t xml:space="preserve">Для кода дорог </w:t>
            </w:r>
            <w:r>
              <w:t>Н-3 и Н-4</w:t>
            </w:r>
            <w:r w:rsidRPr="00FE635A">
              <w:t xml:space="preserve"> </w:t>
            </w:r>
          </w:p>
          <w:p w:rsidR="0079519C" w:rsidRPr="00FE635A" w:rsidRDefault="0079519C" w:rsidP="00BC61DA">
            <w:pPr>
              <w:widowControl w:val="0"/>
              <w:ind w:right="142"/>
              <w:jc w:val="center"/>
              <w:rPr>
                <w:rFonts w:eastAsia="Arial Unicode MS"/>
              </w:rPr>
            </w:pPr>
            <w:r w:rsidRPr="00FE635A">
              <w:t xml:space="preserve">(по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i/>
              </w:rPr>
            </w:pPr>
            <w:r w:rsidRPr="00FE635A">
              <w:t>Рекомендации</w:t>
            </w:r>
            <w:r w:rsidRPr="00FE635A">
              <w:rPr>
                <w:u w:val="single"/>
              </w:rPr>
              <w:t xml:space="preserve"> – 1.2.16. -1.2.17. приказ МТ РФ № 163</w:t>
            </w:r>
            <w:r w:rsidRPr="00FE635A">
              <w:t xml:space="preserve">.  Приложение 2. </w:t>
            </w:r>
            <w:r w:rsidRPr="00FE635A">
              <w:rPr>
                <w:i/>
              </w:rPr>
              <w:t>п.1.11, 1.12.</w:t>
            </w:r>
          </w:p>
          <w:p w:rsidR="0079519C" w:rsidRPr="00FE635A" w:rsidRDefault="0079519C" w:rsidP="00BC61DA">
            <w:pPr>
              <w:widowControl w:val="0"/>
              <w:ind w:right="142"/>
              <w:jc w:val="center"/>
              <w:rPr>
                <w:rFonts w:eastAsia="Arial Unicode MS"/>
              </w:rPr>
            </w:pPr>
          </w:p>
        </w:tc>
      </w:tr>
      <w:tr w:rsidR="0079519C" w:rsidRPr="00FE635A" w:rsidTr="00BC61DA">
        <w:trPr>
          <w:trHeight w:val="772"/>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lastRenderedPageBreak/>
              <w:t>4</w:t>
            </w:r>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rFonts w:eastAsia="Arial Unicode MS"/>
                <w:b/>
              </w:rPr>
            </w:pPr>
            <w:proofErr w:type="gramStart"/>
            <w:r w:rsidRPr="00FE635A">
              <w:rPr>
                <w:b/>
              </w:rPr>
              <w:t>Уборка различных предметов и мусора в отводе автомобильной дороги, не влияющие на Б.Д.Д</w:t>
            </w:r>
            <w:proofErr w:type="gramEnd"/>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Не более 1 суток</w:t>
            </w:r>
          </w:p>
          <w:p w:rsidR="0079519C" w:rsidRPr="00FE635A" w:rsidRDefault="0079519C" w:rsidP="00BC61DA">
            <w:pPr>
              <w:widowControl w:val="0"/>
              <w:ind w:right="142"/>
              <w:jc w:val="center"/>
            </w:pPr>
            <w:r w:rsidRPr="00FE635A">
              <w:t xml:space="preserve">Для кода дорог </w:t>
            </w:r>
            <w:r>
              <w:t>Н-3 и Н-4</w:t>
            </w:r>
            <w:r w:rsidRPr="00FE635A">
              <w:t xml:space="preserve"> </w:t>
            </w:r>
          </w:p>
          <w:p w:rsidR="0079519C" w:rsidRPr="00FE635A" w:rsidRDefault="0079519C" w:rsidP="00BC61DA">
            <w:pPr>
              <w:widowControl w:val="0"/>
              <w:ind w:right="142"/>
              <w:jc w:val="center"/>
              <w:rPr>
                <w:rFonts w:eastAsia="Arial Unicode MS"/>
              </w:rPr>
            </w:pPr>
            <w:r w:rsidRPr="00FE635A">
              <w:t xml:space="preserve">(по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u w:val="single"/>
              </w:rPr>
            </w:pPr>
            <w:r w:rsidRPr="00FE635A">
              <w:t>Рекомендации</w:t>
            </w:r>
            <w:r w:rsidRPr="00FE635A">
              <w:rPr>
                <w:u w:val="single"/>
              </w:rPr>
              <w:t xml:space="preserve"> – 1.2.16. -1.2.17. </w:t>
            </w:r>
          </w:p>
          <w:p w:rsidR="0079519C" w:rsidRPr="00FE635A" w:rsidRDefault="0079519C" w:rsidP="00BC61DA">
            <w:pPr>
              <w:widowControl w:val="0"/>
              <w:ind w:right="142"/>
              <w:jc w:val="center"/>
              <w:rPr>
                <w:i/>
              </w:rPr>
            </w:pPr>
            <w:r w:rsidRPr="00FE635A">
              <w:rPr>
                <w:u w:val="single"/>
              </w:rPr>
              <w:t>приказ МТ РФ № 163</w:t>
            </w:r>
            <w:r w:rsidRPr="00FE635A">
              <w:t>.  Приложение 2 п.1.7</w:t>
            </w:r>
          </w:p>
          <w:p w:rsidR="0079519C" w:rsidRPr="00FE635A" w:rsidRDefault="0079519C" w:rsidP="00BC61DA">
            <w:pPr>
              <w:widowControl w:val="0"/>
              <w:ind w:right="142"/>
              <w:jc w:val="center"/>
              <w:rPr>
                <w:rFonts w:eastAsia="Arial Unicode MS"/>
                <w:u w:val="single"/>
              </w:rPr>
            </w:pPr>
          </w:p>
        </w:tc>
      </w:tr>
      <w:tr w:rsidR="0079519C" w:rsidRPr="00FE635A" w:rsidTr="00BC61DA">
        <w:trPr>
          <w:trHeight w:val="842"/>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5</w:t>
            </w:r>
          </w:p>
        </w:tc>
        <w:tc>
          <w:tcPr>
            <w:tcW w:w="3083" w:type="dxa"/>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both"/>
              <w:rPr>
                <w:rFonts w:eastAsia="Arial Unicode MS"/>
                <w:b/>
              </w:rPr>
            </w:pPr>
            <w:r w:rsidRPr="00FE635A">
              <w:rPr>
                <w:b/>
              </w:rPr>
              <w:t>Уборка различных предметов и мусора, влияющих на БДД с покрытия автодороги</w:t>
            </w:r>
          </w:p>
        </w:tc>
        <w:tc>
          <w:tcPr>
            <w:tcW w:w="2540" w:type="dxa"/>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pPr>
            <w:r w:rsidRPr="00FE635A">
              <w:t xml:space="preserve">Не более </w:t>
            </w:r>
            <w:r>
              <w:t xml:space="preserve">3 </w:t>
            </w:r>
            <w:r w:rsidRPr="00FE635A">
              <w:t>час</w:t>
            </w:r>
            <w:r>
              <w:t>ов</w:t>
            </w:r>
            <w:r w:rsidRPr="00FE635A">
              <w:t xml:space="preserve"> с момента появления, при невозможности своевременной уборки, место оградить соотв. Знаками</w:t>
            </w:r>
          </w:p>
          <w:p w:rsidR="0079519C" w:rsidRPr="00FE635A" w:rsidRDefault="0079519C" w:rsidP="00BC61DA">
            <w:pPr>
              <w:widowControl w:val="0"/>
              <w:ind w:right="142"/>
              <w:jc w:val="center"/>
            </w:pPr>
            <w:r w:rsidRPr="00FE635A">
              <w:t xml:space="preserve">Для кода дорог </w:t>
            </w:r>
            <w:r>
              <w:t>Н-3 и Н-4</w:t>
            </w:r>
          </w:p>
          <w:p w:rsidR="0079519C" w:rsidRPr="00FE635A" w:rsidRDefault="0079519C" w:rsidP="00BC61DA">
            <w:pPr>
              <w:widowControl w:val="0"/>
              <w:ind w:right="142"/>
              <w:jc w:val="center"/>
              <w:rPr>
                <w:rFonts w:eastAsia="Arial Unicode MS"/>
              </w:rPr>
            </w:pP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Рекомендации</w:t>
            </w:r>
            <w:r w:rsidRPr="00FE635A">
              <w:rPr>
                <w:u w:val="single"/>
              </w:rPr>
              <w:t xml:space="preserve"> – 1.2.15.Требования</w:t>
            </w:r>
            <w:r w:rsidRPr="00FE635A">
              <w:t>, п. 5.1.</w:t>
            </w:r>
            <w:r>
              <w:t>1</w:t>
            </w:r>
            <w:r w:rsidRPr="00FE635A">
              <w:t xml:space="preserve">          </w:t>
            </w:r>
          </w:p>
          <w:p w:rsidR="0079519C" w:rsidRPr="00FE635A" w:rsidRDefault="0079519C" w:rsidP="00BC61DA">
            <w:pPr>
              <w:widowControl w:val="0"/>
              <w:ind w:right="142"/>
              <w:jc w:val="center"/>
            </w:pPr>
            <w:r w:rsidRPr="00FE635A">
              <w:rPr>
                <w:u w:val="single"/>
              </w:rPr>
              <w:t>приказ МТ РФ № 163</w:t>
            </w:r>
            <w:r w:rsidRPr="00FE635A">
              <w:t xml:space="preserve">.  Приложение 2. п. </w:t>
            </w:r>
            <w:r>
              <w:t>2.9</w:t>
            </w:r>
          </w:p>
          <w:p w:rsidR="0079519C" w:rsidRPr="00FE635A" w:rsidRDefault="0079519C" w:rsidP="00BC61DA">
            <w:pPr>
              <w:widowControl w:val="0"/>
              <w:ind w:right="142"/>
              <w:jc w:val="center"/>
              <w:rPr>
                <w:rFonts w:eastAsia="Arial Unicode MS"/>
                <w:u w:val="single"/>
              </w:rPr>
            </w:pPr>
          </w:p>
        </w:tc>
      </w:tr>
      <w:tr w:rsidR="0079519C" w:rsidRPr="00FE635A" w:rsidTr="00BC61DA">
        <w:trPr>
          <w:trHeight w:val="630"/>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6</w:t>
            </w:r>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rFonts w:eastAsia="Arial Unicode MS"/>
                <w:b/>
              </w:rPr>
            </w:pPr>
            <w:r w:rsidRPr="00FE635A">
              <w:rPr>
                <w:b/>
              </w:rPr>
              <w:t xml:space="preserve">Устранение повреждений на укрепленных обочинах: а) а/б и </w:t>
            </w:r>
            <w:proofErr w:type="spellStart"/>
            <w:r w:rsidRPr="00FE635A">
              <w:rPr>
                <w:b/>
              </w:rPr>
              <w:t>ц</w:t>
            </w:r>
            <w:proofErr w:type="spellEnd"/>
            <w:r w:rsidRPr="00FE635A">
              <w:rPr>
                <w:b/>
              </w:rPr>
              <w:t>/б</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 xml:space="preserve">Не более </w:t>
            </w:r>
            <w:r>
              <w:t>14</w:t>
            </w:r>
            <w:r w:rsidRPr="00FE635A">
              <w:t xml:space="preserve"> суток с момента обнаружения </w:t>
            </w:r>
          </w:p>
          <w:p w:rsidR="0079519C" w:rsidRPr="00FE635A" w:rsidRDefault="0079519C" w:rsidP="00BC61DA">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u w:val="single"/>
              </w:rPr>
            </w:pPr>
            <w:r w:rsidRPr="00FE635A">
              <w:t>Рекомендации</w:t>
            </w:r>
            <w:r w:rsidRPr="00FE635A">
              <w:rPr>
                <w:u w:val="single"/>
              </w:rPr>
              <w:t xml:space="preserve"> – п.1.2</w:t>
            </w:r>
            <w:r>
              <w:rPr>
                <w:u w:val="single"/>
              </w:rPr>
              <w:t>.2</w:t>
            </w:r>
            <w:r w:rsidRPr="00FE635A">
              <w:rPr>
                <w:u w:val="single"/>
              </w:rPr>
              <w:t xml:space="preserve">. и табл. 1.6. 3.3.11-3.3.15, 4.4.5 </w:t>
            </w:r>
          </w:p>
          <w:p w:rsidR="0079519C" w:rsidRPr="00FE635A" w:rsidRDefault="0079519C" w:rsidP="00BC61DA">
            <w:pPr>
              <w:widowControl w:val="0"/>
              <w:ind w:right="142"/>
              <w:jc w:val="center"/>
            </w:pPr>
            <w:r w:rsidRPr="00FE635A">
              <w:rPr>
                <w:u w:val="single"/>
              </w:rPr>
              <w:t>приказ МТ РФ № 163</w:t>
            </w:r>
            <w:r w:rsidRPr="00FE635A">
              <w:t>.  Приложение 2.п.1.4.</w:t>
            </w:r>
          </w:p>
          <w:p w:rsidR="0079519C" w:rsidRPr="00FE635A" w:rsidRDefault="0079519C" w:rsidP="00BC61DA">
            <w:pPr>
              <w:widowControl w:val="0"/>
              <w:ind w:right="142"/>
              <w:jc w:val="center"/>
              <w:rPr>
                <w:rFonts w:eastAsia="Arial Unicode MS"/>
              </w:rPr>
            </w:pPr>
            <w:r w:rsidRPr="00FE635A">
              <w:t xml:space="preserve">. </w:t>
            </w:r>
            <w:r w:rsidRPr="00FE635A">
              <w:rPr>
                <w:u w:val="single"/>
              </w:rPr>
              <w:t>Требования</w:t>
            </w:r>
            <w:r w:rsidRPr="00FE635A">
              <w:t>, п. 5.3.1.</w:t>
            </w:r>
          </w:p>
        </w:tc>
      </w:tr>
      <w:tr w:rsidR="0079519C" w:rsidRPr="00FE635A" w:rsidTr="00BC61DA">
        <w:trPr>
          <w:trHeight w:val="540"/>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7</w:t>
            </w:r>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rPr>
                <w:rFonts w:eastAsia="Arial Unicode MS"/>
                <w:b/>
              </w:rPr>
            </w:pPr>
            <w:r w:rsidRPr="00FE635A">
              <w:rPr>
                <w:b/>
              </w:rPr>
              <w:t>б</w:t>
            </w:r>
            <w:proofErr w:type="gramStart"/>
            <w:r w:rsidRPr="00FE635A">
              <w:rPr>
                <w:b/>
              </w:rPr>
              <w:t>)щ</w:t>
            </w:r>
            <w:proofErr w:type="gramEnd"/>
            <w:r w:rsidRPr="00FE635A">
              <w:rPr>
                <w:b/>
              </w:rPr>
              <w:t>ебеночных и гравийных</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Не более 7 суток с момента обнаружения</w:t>
            </w:r>
          </w:p>
          <w:p w:rsidR="0079519C" w:rsidRPr="00FE635A" w:rsidRDefault="0079519C" w:rsidP="00BC61DA">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Рекомендации</w:t>
            </w:r>
            <w:r>
              <w:rPr>
                <w:u w:val="single"/>
              </w:rPr>
              <w:t xml:space="preserve"> 4.3.35-37,  </w:t>
            </w:r>
            <w:r w:rsidRPr="00FE635A">
              <w:rPr>
                <w:u w:val="single"/>
              </w:rPr>
              <w:t>приказ МТ РФ № 163</w:t>
            </w:r>
            <w:r w:rsidRPr="00FE635A">
              <w:t xml:space="preserve">  Приложение 2.</w:t>
            </w:r>
          </w:p>
          <w:p w:rsidR="0079519C" w:rsidRPr="00FE635A" w:rsidRDefault="0079519C" w:rsidP="00BC61DA">
            <w:pPr>
              <w:widowControl w:val="0"/>
              <w:ind w:right="142"/>
              <w:jc w:val="center"/>
              <w:rPr>
                <w:rFonts w:eastAsia="Arial Unicode MS"/>
              </w:rPr>
            </w:pPr>
            <w:r w:rsidRPr="00FE635A">
              <w:rPr>
                <w:u w:val="single"/>
              </w:rPr>
              <w:t>Требования</w:t>
            </w:r>
            <w:r w:rsidRPr="00FE635A">
              <w:t>, п. 5.3.1</w:t>
            </w:r>
          </w:p>
        </w:tc>
      </w:tr>
      <w:tr w:rsidR="0079519C" w:rsidRPr="00FE635A" w:rsidTr="00BC61DA">
        <w:trPr>
          <w:cantSplit/>
          <w:trHeight w:val="1317"/>
          <w:jc w:val="center"/>
        </w:trPr>
        <w:tc>
          <w:tcPr>
            <w:tcW w:w="554" w:type="dxa"/>
            <w:gridSpan w:val="2"/>
            <w:tcBorders>
              <w:top w:val="single" w:sz="4" w:space="0" w:color="auto"/>
              <w:left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8</w:t>
            </w:r>
          </w:p>
        </w:tc>
        <w:tc>
          <w:tcPr>
            <w:tcW w:w="3083" w:type="dxa"/>
            <w:tcBorders>
              <w:top w:val="single" w:sz="4" w:space="0" w:color="auto"/>
              <w:left w:val="nil"/>
              <w:right w:val="single" w:sz="4" w:space="0" w:color="auto"/>
            </w:tcBorders>
            <w:vAlign w:val="center"/>
          </w:tcPr>
          <w:p w:rsidR="0079519C" w:rsidRPr="00FE635A" w:rsidRDefault="0079519C" w:rsidP="00BC61DA">
            <w:pPr>
              <w:widowControl w:val="0"/>
              <w:ind w:right="142"/>
              <w:rPr>
                <w:rFonts w:eastAsia="Arial Unicode MS"/>
                <w:b/>
              </w:rPr>
            </w:pPr>
            <w:r w:rsidRPr="00FE635A">
              <w:rPr>
                <w:b/>
              </w:rPr>
              <w:t xml:space="preserve">Планировка, подсыпка не укрепленных обочин с последующим уплотнением  </w:t>
            </w:r>
          </w:p>
        </w:tc>
        <w:tc>
          <w:tcPr>
            <w:tcW w:w="2540" w:type="dxa"/>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pPr>
            <w:r w:rsidRPr="00FE635A">
              <w:t xml:space="preserve">Подсыпка, планировка и уплотнение обочин там, где уровень прилегающей кромки проезжей части более 4 см и уклон более </w:t>
            </w:r>
            <w:r>
              <w:t>5</w:t>
            </w:r>
            <w:r w:rsidRPr="00FE635A">
              <w:t xml:space="preserve">0 </w:t>
            </w:r>
            <w:proofErr w:type="spellStart"/>
            <w:r w:rsidRPr="00FE635A">
              <w:t>промилей</w:t>
            </w:r>
            <w:proofErr w:type="spellEnd"/>
            <w:r w:rsidRPr="00FE635A">
              <w:t xml:space="preserve">, срок ликвидации занижения  обочин – </w:t>
            </w:r>
            <w:r>
              <w:t>12</w:t>
            </w:r>
            <w:r w:rsidRPr="00FE635A">
              <w:t xml:space="preserve"> суток</w:t>
            </w:r>
            <w:r>
              <w:t>, возвышение 1 сутки</w:t>
            </w:r>
          </w:p>
          <w:p w:rsidR="0079519C" w:rsidRPr="00FE635A" w:rsidRDefault="0079519C" w:rsidP="00BC61DA">
            <w:pPr>
              <w:widowControl w:val="0"/>
              <w:ind w:right="142"/>
              <w:jc w:val="center"/>
            </w:pPr>
            <w:r w:rsidRPr="00FE635A">
              <w:t xml:space="preserve">Для кода дорог </w:t>
            </w:r>
            <w:r>
              <w:t>Н-3 и Н-4</w:t>
            </w:r>
          </w:p>
          <w:p w:rsidR="0079519C" w:rsidRPr="00FE635A" w:rsidRDefault="0079519C" w:rsidP="00BC61DA">
            <w:pPr>
              <w:widowControl w:val="0"/>
              <w:ind w:right="142"/>
              <w:jc w:val="center"/>
              <w:rPr>
                <w:rFonts w:eastAsia="Arial Unicode MS"/>
              </w:rPr>
            </w:pP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single" w:sz="4" w:space="0" w:color="auto"/>
              <w:right w:val="single" w:sz="4" w:space="0" w:color="auto"/>
            </w:tcBorders>
            <w:vAlign w:val="center"/>
          </w:tcPr>
          <w:p w:rsidR="0079519C" w:rsidRPr="00FE635A" w:rsidRDefault="0079519C" w:rsidP="00BC61DA">
            <w:pPr>
              <w:widowControl w:val="0"/>
              <w:ind w:right="142"/>
              <w:jc w:val="center"/>
              <w:rPr>
                <w:u w:val="single"/>
              </w:rPr>
            </w:pPr>
            <w:r w:rsidRPr="00FE635A">
              <w:t>Рекомендации</w:t>
            </w:r>
            <w:r w:rsidRPr="00FE635A">
              <w:rPr>
                <w:u w:val="single"/>
              </w:rPr>
              <w:t xml:space="preserve"> – п.1</w:t>
            </w:r>
            <w:r>
              <w:rPr>
                <w:u w:val="single"/>
              </w:rPr>
              <w:t>.10</w:t>
            </w:r>
          </w:p>
          <w:p w:rsidR="0079519C" w:rsidRDefault="0079519C" w:rsidP="00BC61DA">
            <w:pPr>
              <w:widowControl w:val="0"/>
              <w:ind w:right="142"/>
              <w:jc w:val="center"/>
            </w:pPr>
            <w:r w:rsidRPr="00FE635A">
              <w:rPr>
                <w:u w:val="single"/>
              </w:rPr>
              <w:t>приказ МТ РФ № 163</w:t>
            </w:r>
            <w:r w:rsidRPr="00FE635A">
              <w:t>.  Приложение 2. 1.</w:t>
            </w:r>
            <w:r>
              <w:t>1</w:t>
            </w:r>
          </w:p>
          <w:p w:rsidR="0079519C" w:rsidRPr="00FE635A" w:rsidRDefault="0079519C" w:rsidP="00BC61DA">
            <w:pPr>
              <w:widowControl w:val="0"/>
              <w:ind w:right="142"/>
              <w:jc w:val="center"/>
              <w:rPr>
                <w:rFonts w:eastAsia="Arial Unicode MS"/>
              </w:rPr>
            </w:pPr>
            <w:r>
              <w:t xml:space="preserve"> Требования п.5.3.2</w:t>
            </w:r>
          </w:p>
        </w:tc>
      </w:tr>
      <w:tr w:rsidR="0079519C" w:rsidRPr="00FE635A" w:rsidTr="00BC61DA">
        <w:trPr>
          <w:trHeight w:val="569"/>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10</w:t>
            </w:r>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rFonts w:eastAsia="Arial Unicode MS"/>
                <w:b/>
              </w:rPr>
            </w:pPr>
            <w:r w:rsidRPr="00FE635A">
              <w:rPr>
                <w:b/>
              </w:rPr>
              <w:t xml:space="preserve">Восстановление и прочистка кюветов и канав </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До 25 июня</w:t>
            </w:r>
          </w:p>
          <w:p w:rsidR="0079519C" w:rsidRPr="00FE635A" w:rsidRDefault="0079519C" w:rsidP="00BC61DA">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u w:val="single"/>
              </w:rPr>
              <w:t>приказ МТ РФ № 163</w:t>
            </w:r>
            <w:r w:rsidRPr="00FE635A">
              <w:t xml:space="preserve">.  Приложение 2. п.1.3, 1.5. </w:t>
            </w:r>
          </w:p>
        </w:tc>
      </w:tr>
      <w:tr w:rsidR="0079519C" w:rsidRPr="00FE635A" w:rsidTr="00BC61DA">
        <w:trPr>
          <w:trHeight w:val="582"/>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lastRenderedPageBreak/>
              <w:t>11</w:t>
            </w:r>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rFonts w:eastAsia="Arial Unicode MS"/>
                <w:b/>
              </w:rPr>
            </w:pPr>
            <w:r w:rsidRPr="00FE635A">
              <w:rPr>
                <w:b/>
              </w:rPr>
              <w:t>Ликвидация неорганизованных съездов</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t>Устанавливается Заказчиком</w:t>
            </w:r>
          </w:p>
          <w:p w:rsidR="0079519C" w:rsidRPr="00FE635A" w:rsidRDefault="0079519C" w:rsidP="00BC61DA">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u w:val="single"/>
              </w:rPr>
            </w:pPr>
            <w:r w:rsidRPr="00FE635A">
              <w:t>Рекомендации</w:t>
            </w:r>
            <w:r w:rsidRPr="00FE635A">
              <w:rPr>
                <w:u w:val="single"/>
              </w:rPr>
              <w:t xml:space="preserve"> –1.2.19 приказ МТ РФ № 163</w:t>
            </w:r>
            <w:r w:rsidRPr="00FE635A">
              <w:t xml:space="preserve">.  Приложение 2. п. 1.6 </w:t>
            </w:r>
          </w:p>
        </w:tc>
      </w:tr>
      <w:tr w:rsidR="0079519C" w:rsidRPr="00FE635A" w:rsidTr="00BC61DA">
        <w:trPr>
          <w:trHeight w:val="528"/>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12</w:t>
            </w:r>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rFonts w:eastAsia="Arial Unicode MS"/>
                <w:i/>
              </w:rPr>
            </w:pPr>
            <w:r w:rsidRPr="00FE635A">
              <w:rPr>
                <w:b/>
              </w:rPr>
              <w:t xml:space="preserve">Очистка покрытия от пыли и грязи </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t>Не более 3 суток с момента обнаружения</w:t>
            </w:r>
          </w:p>
          <w:p w:rsidR="0079519C" w:rsidRPr="00FE635A" w:rsidRDefault="0079519C" w:rsidP="00BC61DA">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u w:val="single"/>
              </w:rPr>
              <w:t>Требования</w:t>
            </w:r>
            <w:r w:rsidRPr="00FE635A">
              <w:t xml:space="preserve">, п.п. </w:t>
            </w:r>
            <w:r>
              <w:t xml:space="preserve">5.1.2 </w:t>
            </w:r>
            <w:r w:rsidRPr="00FE635A">
              <w:rPr>
                <w:u w:val="single"/>
              </w:rPr>
              <w:t xml:space="preserve"> приказ МТ РФ № 163</w:t>
            </w:r>
            <w:r w:rsidRPr="00FE635A">
              <w:t xml:space="preserve">.  Приложение 2. п. </w:t>
            </w:r>
            <w:r>
              <w:t>2.8</w:t>
            </w:r>
            <w:r w:rsidRPr="00FE635A">
              <w:t xml:space="preserve"> </w:t>
            </w:r>
          </w:p>
        </w:tc>
      </w:tr>
      <w:tr w:rsidR="0079519C" w:rsidRPr="00FE635A" w:rsidTr="00BC61DA">
        <w:trPr>
          <w:trHeight w:val="682"/>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13</w:t>
            </w:r>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rFonts w:eastAsia="Arial Unicode MS"/>
                <w:b/>
              </w:rPr>
            </w:pPr>
            <w:r w:rsidRPr="00FE635A">
              <w:rPr>
                <w:b/>
              </w:rPr>
              <w:t>Заделка трещин и швов в капитальных покрытиях</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 xml:space="preserve">До 1 июня  (в зависимости от погодных условий, </w:t>
            </w:r>
            <w:r>
              <w:t xml:space="preserve">на усмотрение Заказчика </w:t>
            </w:r>
            <w:r w:rsidRPr="00FE635A">
              <w:t xml:space="preserve">по </w:t>
            </w:r>
            <w:proofErr w:type="spellStart"/>
            <w:r w:rsidRPr="00FE635A">
              <w:t>план-заданию</w:t>
            </w:r>
            <w:proofErr w:type="spellEnd"/>
            <w:r w:rsidRPr="00FE635A">
              <w:t xml:space="preserve"> </w:t>
            </w:r>
            <w:proofErr w:type="gramStart"/>
            <w:r w:rsidRPr="00FE635A">
              <w:t>согласованному</w:t>
            </w:r>
            <w:proofErr w:type="gramEnd"/>
            <w:r w:rsidRPr="00FE635A">
              <w:t xml:space="preserve"> с Заказчиком) </w:t>
            </w:r>
          </w:p>
          <w:p w:rsidR="0079519C" w:rsidRPr="00FE635A" w:rsidRDefault="0079519C" w:rsidP="00BC61DA">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u w:val="single"/>
              </w:rPr>
            </w:pPr>
            <w:r w:rsidRPr="00FE635A">
              <w:t>Рекомендации</w:t>
            </w:r>
            <w:r w:rsidRPr="00FE635A">
              <w:rPr>
                <w:u w:val="single"/>
              </w:rPr>
              <w:t xml:space="preserve"> –4.1.2-4.1.</w:t>
            </w:r>
            <w:r>
              <w:rPr>
                <w:u w:val="single"/>
              </w:rPr>
              <w:t>3</w:t>
            </w:r>
            <w:r w:rsidRPr="00FE635A">
              <w:rPr>
                <w:u w:val="single"/>
              </w:rPr>
              <w:t>, 4.4.10-4.4.12</w:t>
            </w:r>
          </w:p>
          <w:p w:rsidR="0079519C" w:rsidRPr="00FE635A" w:rsidRDefault="0079519C" w:rsidP="00BC61DA">
            <w:pPr>
              <w:widowControl w:val="0"/>
              <w:ind w:right="142"/>
              <w:jc w:val="center"/>
              <w:rPr>
                <w:rFonts w:eastAsia="Arial Unicode MS"/>
              </w:rPr>
            </w:pPr>
            <w:r w:rsidRPr="00FE635A">
              <w:rPr>
                <w:u w:val="single"/>
              </w:rPr>
              <w:t>приказ МТ РФ № 163</w:t>
            </w:r>
            <w:r w:rsidRPr="00FE635A">
              <w:t>.  Приложение 2. п.2.4-2.5.</w:t>
            </w:r>
          </w:p>
        </w:tc>
      </w:tr>
      <w:tr w:rsidR="0079519C" w:rsidRPr="00FE635A" w:rsidTr="00BC61DA">
        <w:trPr>
          <w:trHeight w:val="644"/>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14</w:t>
            </w:r>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rPr>
                <w:b/>
              </w:rPr>
            </w:pPr>
            <w:r w:rsidRPr="00FE635A">
              <w:rPr>
                <w:b/>
              </w:rPr>
              <w:t>Ямочный ремонт:</w:t>
            </w:r>
          </w:p>
          <w:p w:rsidR="0079519C" w:rsidRPr="00FE635A" w:rsidRDefault="0079519C" w:rsidP="00BC61DA">
            <w:pPr>
              <w:widowControl w:val="0"/>
              <w:ind w:right="142"/>
              <w:rPr>
                <w:rFonts w:eastAsia="Arial Unicode MS"/>
                <w:b/>
              </w:rPr>
            </w:pPr>
            <w:r w:rsidRPr="00FE635A">
              <w:rPr>
                <w:b/>
              </w:rPr>
              <w:t>а) асфальтобетонных покрытий</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 xml:space="preserve">До </w:t>
            </w:r>
            <w:r>
              <w:t>15</w:t>
            </w:r>
            <w:r w:rsidRPr="00FE635A">
              <w:t xml:space="preserve"> июня  (основной объем) и до 20 сентября по (</w:t>
            </w:r>
            <w:proofErr w:type="spellStart"/>
            <w:proofErr w:type="gramStart"/>
            <w:r w:rsidRPr="00FE635A">
              <w:t>план-заданиям</w:t>
            </w:r>
            <w:proofErr w:type="spellEnd"/>
            <w:proofErr w:type="gramEnd"/>
            <w:r w:rsidRPr="00FE635A">
              <w:t>) в соответствии с п.6.2 контракта</w:t>
            </w:r>
          </w:p>
          <w:p w:rsidR="0079519C" w:rsidRPr="00FE635A" w:rsidRDefault="0079519C" w:rsidP="00BC61DA">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u w:val="single"/>
              </w:rPr>
            </w:pPr>
            <w:r w:rsidRPr="00FE635A">
              <w:t>Рекомендации</w:t>
            </w:r>
            <w:r w:rsidRPr="00FE635A">
              <w:rPr>
                <w:u w:val="single"/>
              </w:rPr>
              <w:t xml:space="preserve"> –4.4.5 -4.4.9</w:t>
            </w:r>
          </w:p>
          <w:p w:rsidR="0079519C" w:rsidRPr="00FE635A" w:rsidRDefault="0079519C" w:rsidP="00BC61DA">
            <w:pPr>
              <w:widowControl w:val="0"/>
              <w:ind w:right="142"/>
              <w:jc w:val="center"/>
              <w:rPr>
                <w:rFonts w:eastAsia="Arial Unicode MS"/>
              </w:rPr>
            </w:pPr>
            <w:r w:rsidRPr="00FE635A">
              <w:rPr>
                <w:u w:val="single"/>
              </w:rPr>
              <w:t xml:space="preserve"> приказ МТ РФ № 163</w:t>
            </w:r>
            <w:r w:rsidRPr="00FE635A">
              <w:t>.  Приложение 2. п.2.</w:t>
            </w:r>
            <w:r>
              <w:t>1</w:t>
            </w:r>
            <w:r w:rsidRPr="00FE635A">
              <w:t>.</w:t>
            </w:r>
            <w:r>
              <w:t>,2.7 Требования 5.2.4</w:t>
            </w:r>
          </w:p>
        </w:tc>
      </w:tr>
      <w:tr w:rsidR="0079519C" w:rsidRPr="00FE635A" w:rsidTr="00BC61DA">
        <w:trPr>
          <w:trHeight w:val="649"/>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15</w:t>
            </w:r>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rPr>
                <w:rFonts w:eastAsia="Arial Unicode MS"/>
                <w:b/>
              </w:rPr>
            </w:pPr>
            <w:r w:rsidRPr="00FE635A">
              <w:rPr>
                <w:b/>
              </w:rPr>
              <w:t>б) цементобетонных покрытий</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 xml:space="preserve">До </w:t>
            </w:r>
            <w:r>
              <w:t>15</w:t>
            </w:r>
            <w:r w:rsidRPr="00FE635A">
              <w:t xml:space="preserve"> июня  (основной объем) и до 20 сентября по (</w:t>
            </w:r>
            <w:proofErr w:type="spellStart"/>
            <w:proofErr w:type="gramStart"/>
            <w:r w:rsidRPr="00FE635A">
              <w:t>план-заданиям</w:t>
            </w:r>
            <w:proofErr w:type="spellEnd"/>
            <w:proofErr w:type="gramEnd"/>
            <w:r w:rsidRPr="00FE635A">
              <w:t>)</w:t>
            </w:r>
          </w:p>
          <w:p w:rsidR="0079519C" w:rsidRPr="00FE635A" w:rsidRDefault="0079519C" w:rsidP="00BC61DA">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u w:val="single"/>
              </w:rPr>
            </w:pPr>
            <w:r w:rsidRPr="00FE635A">
              <w:t>Рекомендации</w:t>
            </w:r>
            <w:r w:rsidRPr="00FE635A">
              <w:rPr>
                <w:u w:val="single"/>
              </w:rPr>
              <w:t xml:space="preserve"> –4.4.5 -4.4.9</w:t>
            </w:r>
          </w:p>
          <w:p w:rsidR="0079519C" w:rsidRPr="00FE635A" w:rsidRDefault="0079519C" w:rsidP="00BC61DA">
            <w:pPr>
              <w:widowControl w:val="0"/>
              <w:ind w:right="142"/>
              <w:jc w:val="center"/>
              <w:rPr>
                <w:rFonts w:eastAsia="Arial Unicode MS"/>
              </w:rPr>
            </w:pPr>
            <w:r w:rsidRPr="00FE635A">
              <w:rPr>
                <w:u w:val="single"/>
              </w:rPr>
              <w:t>приказ МТ РФ № 163</w:t>
            </w:r>
            <w:r w:rsidRPr="00FE635A">
              <w:t>.  Приложение 2. 2.</w:t>
            </w:r>
            <w:r>
              <w:t>1</w:t>
            </w:r>
            <w:r w:rsidRPr="00FE635A">
              <w:t>.</w:t>
            </w:r>
            <w:r>
              <w:t>,2.7</w:t>
            </w:r>
          </w:p>
        </w:tc>
      </w:tr>
      <w:tr w:rsidR="0079519C" w:rsidRPr="00FE635A" w:rsidTr="00BC61DA">
        <w:trPr>
          <w:trHeight w:val="677"/>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16</w:t>
            </w:r>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rFonts w:eastAsia="Arial Unicode MS"/>
                <w:b/>
              </w:rPr>
            </w:pPr>
            <w:r w:rsidRPr="00FE635A">
              <w:rPr>
                <w:b/>
              </w:rPr>
              <w:t>Обработка мест выпотевания битума</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 xml:space="preserve">Не более 4 суток с момента обнаружения </w:t>
            </w:r>
          </w:p>
          <w:p w:rsidR="0079519C" w:rsidRPr="00FE635A" w:rsidRDefault="0079519C" w:rsidP="00BC61DA">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u w:val="single"/>
              </w:rPr>
            </w:pPr>
            <w:r w:rsidRPr="00FE635A">
              <w:rPr>
                <w:u w:val="single"/>
              </w:rPr>
              <w:t>приказ МТ РФ № 163</w:t>
            </w:r>
            <w:r w:rsidRPr="00FE635A">
              <w:t xml:space="preserve">.  Приложение 2. п. 2.2.  </w:t>
            </w:r>
            <w:r w:rsidRPr="00FE635A">
              <w:rPr>
                <w:u w:val="single"/>
              </w:rPr>
              <w:t>Требования</w:t>
            </w:r>
            <w:r w:rsidRPr="00FE635A">
              <w:t xml:space="preserve">, п. 5.2.4. </w:t>
            </w:r>
          </w:p>
        </w:tc>
      </w:tr>
      <w:tr w:rsidR="0079519C" w:rsidRPr="00FE635A" w:rsidTr="00BC61DA">
        <w:trPr>
          <w:trHeight w:val="547"/>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17</w:t>
            </w:r>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rFonts w:eastAsia="Arial Unicode MS"/>
                <w:b/>
              </w:rPr>
            </w:pPr>
            <w:r w:rsidRPr="00FE635A">
              <w:rPr>
                <w:b/>
              </w:rPr>
              <w:t>Очистка отверстий труб от наносов</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До 25 июня и по мере загрязнения</w:t>
            </w:r>
            <w:proofErr w:type="gramStart"/>
            <w:r w:rsidRPr="00FE635A">
              <w:t xml:space="preserve"> Д</w:t>
            </w:r>
            <w:proofErr w:type="gramEnd"/>
            <w:r w:rsidRPr="00FE635A">
              <w:t xml:space="preserve">ля кода дорог </w:t>
            </w:r>
            <w:r>
              <w:t>Н-3 и Н-4</w:t>
            </w:r>
            <w:r w:rsidRPr="00FE635A">
              <w:t xml:space="preserve"> </w:t>
            </w:r>
          </w:p>
          <w:p w:rsidR="0079519C" w:rsidRPr="00FE635A" w:rsidRDefault="0079519C" w:rsidP="00BC61DA">
            <w:pPr>
              <w:widowControl w:val="0"/>
              <w:ind w:right="142"/>
              <w:jc w:val="center"/>
            </w:pPr>
            <w:r w:rsidRPr="00FE635A">
              <w:t xml:space="preserve">(по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u w:val="single"/>
              </w:rPr>
            </w:pPr>
            <w:r w:rsidRPr="00FE635A">
              <w:t>Рекомендации</w:t>
            </w:r>
            <w:r w:rsidRPr="00FE635A">
              <w:rPr>
                <w:u w:val="single"/>
              </w:rPr>
              <w:t xml:space="preserve"> 3.3.21, 5.0-5.2, 5.4-5.4.6 , 5.4.89-5.4.92</w:t>
            </w:r>
          </w:p>
          <w:p w:rsidR="0079519C" w:rsidRPr="00FE635A" w:rsidRDefault="0079519C" w:rsidP="00BC61DA">
            <w:pPr>
              <w:widowControl w:val="0"/>
              <w:ind w:right="142"/>
              <w:jc w:val="center"/>
              <w:rPr>
                <w:rFonts w:eastAsia="Arial Unicode MS"/>
                <w:u w:val="single"/>
              </w:rPr>
            </w:pPr>
            <w:r w:rsidRPr="00FE635A">
              <w:rPr>
                <w:u w:val="single"/>
              </w:rPr>
              <w:t>приказ МТ РФ № 163</w:t>
            </w:r>
            <w:r w:rsidRPr="00FE635A">
              <w:t xml:space="preserve">.  Приложение 2. п. 3.2.2, </w:t>
            </w:r>
          </w:p>
        </w:tc>
      </w:tr>
      <w:tr w:rsidR="0079519C" w:rsidRPr="00FE635A" w:rsidTr="00BC61DA">
        <w:trPr>
          <w:trHeight w:val="768"/>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lastRenderedPageBreak/>
              <w:t>18</w:t>
            </w:r>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rFonts w:eastAsia="Arial Unicode MS"/>
                <w:b/>
              </w:rPr>
            </w:pPr>
            <w:r w:rsidRPr="00FE635A">
              <w:rPr>
                <w:b/>
              </w:rPr>
              <w:t>Скашивание травы у оголовков</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t>Не более 7 суток с момента обнаружения т</w:t>
            </w:r>
            <w:r w:rsidRPr="00FE635A">
              <w:t xml:space="preserve">рава на обочине  допускается не выше 15 см, на откосе – 25 см; 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u w:val="single"/>
              </w:rPr>
            </w:pPr>
            <w:r w:rsidRPr="00FE635A">
              <w:rPr>
                <w:u w:val="single"/>
              </w:rPr>
              <w:t>приказ МТ РФ № 163</w:t>
            </w:r>
            <w:r w:rsidRPr="00FE635A">
              <w:t>.  Приложение 2. п. 3.2.8</w:t>
            </w:r>
          </w:p>
        </w:tc>
      </w:tr>
      <w:tr w:rsidR="0079519C" w:rsidRPr="00FE635A" w:rsidTr="00BC61DA">
        <w:trPr>
          <w:trHeight w:val="512"/>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19</w:t>
            </w:r>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rPr>
                <w:rFonts w:eastAsia="Arial Unicode MS"/>
                <w:b/>
              </w:rPr>
            </w:pPr>
            <w:r w:rsidRPr="00FE635A">
              <w:rPr>
                <w:b/>
              </w:rPr>
              <w:t>Укрепление русел труб</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rPr>
                <w:rFonts w:eastAsia="Arial Unicode MS"/>
              </w:rPr>
              <w:t>Постоянно</w:t>
            </w:r>
          </w:p>
          <w:p w:rsidR="0079519C" w:rsidRPr="00FE635A" w:rsidRDefault="0079519C" w:rsidP="00BC61DA">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u w:val="single"/>
              </w:rPr>
            </w:pPr>
            <w:r w:rsidRPr="00FE635A">
              <w:t>Рекомендации</w:t>
            </w:r>
            <w:r>
              <w:t xml:space="preserve"> 5.4.89 – 5.4.92 </w:t>
            </w:r>
            <w:r>
              <w:rPr>
                <w:u w:val="single"/>
              </w:rPr>
              <w:t xml:space="preserve"> </w:t>
            </w:r>
            <w:r w:rsidRPr="00FE635A">
              <w:rPr>
                <w:u w:val="single"/>
              </w:rPr>
              <w:t>приказ МТ РФ № 163</w:t>
            </w:r>
            <w:r w:rsidRPr="00FE635A">
              <w:t xml:space="preserve">.  Приложение 2. п.3.2.4  </w:t>
            </w:r>
          </w:p>
        </w:tc>
      </w:tr>
      <w:tr w:rsidR="0079519C" w:rsidRPr="00FE635A" w:rsidTr="00BC61DA">
        <w:trPr>
          <w:trHeight w:val="563"/>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20</w:t>
            </w:r>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rFonts w:eastAsia="Arial Unicode MS"/>
                <w:b/>
              </w:rPr>
            </w:pPr>
            <w:r w:rsidRPr="00FE635A">
              <w:rPr>
                <w:b/>
              </w:rPr>
              <w:t>Заделка трещин, раковин, сколов звеньев и оголовков</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Постоянно</w:t>
            </w:r>
          </w:p>
          <w:p w:rsidR="0079519C" w:rsidRPr="00FE635A" w:rsidRDefault="0079519C" w:rsidP="00BC61DA">
            <w:pPr>
              <w:widowControl w:val="0"/>
              <w:ind w:right="142"/>
              <w:jc w:val="cente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p w:rsidR="0079519C" w:rsidRPr="00FE635A" w:rsidRDefault="0079519C" w:rsidP="00BC61DA">
            <w:pPr>
              <w:widowControl w:val="0"/>
              <w:ind w:right="142"/>
              <w:jc w:val="center"/>
              <w:rPr>
                <w:rFonts w:eastAsia="Arial Unicode MS"/>
              </w:rPr>
            </w:pP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u w:val="single"/>
              </w:rPr>
            </w:pPr>
            <w:r w:rsidRPr="00FE635A">
              <w:rPr>
                <w:u w:val="single"/>
              </w:rPr>
              <w:t>приказ МТ РФ № 163</w:t>
            </w:r>
            <w:r w:rsidRPr="00FE635A">
              <w:t>.  Приложение 2. п. 3.2.</w:t>
            </w:r>
            <w:r>
              <w:t>3</w:t>
            </w:r>
          </w:p>
        </w:tc>
      </w:tr>
      <w:tr w:rsidR="0079519C" w:rsidRPr="00FE635A" w:rsidTr="00BC61DA">
        <w:trPr>
          <w:trHeight w:val="750"/>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21</w:t>
            </w:r>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rFonts w:eastAsia="Arial Unicode MS"/>
                <w:b/>
              </w:rPr>
            </w:pPr>
            <w:r w:rsidRPr="00FE635A">
              <w:rPr>
                <w:b/>
              </w:rPr>
              <w:t>Заделка швов между звеньями и секциями труб</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Постоянно</w:t>
            </w:r>
          </w:p>
          <w:p w:rsidR="0079519C" w:rsidRPr="00FE635A" w:rsidRDefault="0079519C" w:rsidP="00BC61DA">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u w:val="single"/>
              </w:rPr>
            </w:pPr>
            <w:r w:rsidRPr="00FE635A">
              <w:rPr>
                <w:u w:val="single"/>
              </w:rPr>
              <w:t>приказ МТ РФ № 163</w:t>
            </w:r>
            <w:r w:rsidRPr="00FE635A">
              <w:t>.  Приложение 2. п.3.2.6</w:t>
            </w:r>
          </w:p>
        </w:tc>
      </w:tr>
      <w:tr w:rsidR="0079519C" w:rsidRPr="00FE635A" w:rsidTr="00BC61DA">
        <w:trPr>
          <w:trHeight w:val="572"/>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22</w:t>
            </w:r>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rPr>
                <w:rFonts w:eastAsia="Arial Unicode MS"/>
                <w:b/>
              </w:rPr>
            </w:pPr>
            <w:r w:rsidRPr="00FE635A">
              <w:rPr>
                <w:b/>
              </w:rPr>
              <w:t>Окраска оголовков водопропускных труб</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До 15 июня</w:t>
            </w:r>
          </w:p>
          <w:p w:rsidR="0079519C" w:rsidRPr="00FE635A" w:rsidRDefault="0079519C" w:rsidP="00BC61DA">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u w:val="single"/>
              </w:rPr>
            </w:pPr>
            <w:r w:rsidRPr="00FE635A">
              <w:t>Рекомендации</w:t>
            </w:r>
            <w:r w:rsidRPr="00FE635A">
              <w:rPr>
                <w:u w:val="single"/>
              </w:rPr>
              <w:t xml:space="preserve"> –</w:t>
            </w:r>
            <w:r>
              <w:rPr>
                <w:u w:val="single"/>
              </w:rPr>
              <w:t xml:space="preserve"> </w:t>
            </w:r>
            <w:r w:rsidRPr="00FE635A">
              <w:rPr>
                <w:u w:val="single"/>
              </w:rPr>
              <w:t>5.4.6</w:t>
            </w:r>
          </w:p>
          <w:p w:rsidR="0079519C" w:rsidRPr="00FE635A" w:rsidRDefault="0079519C" w:rsidP="00BC61DA">
            <w:pPr>
              <w:widowControl w:val="0"/>
              <w:ind w:right="142" w:firstLine="15"/>
              <w:jc w:val="center"/>
              <w:rPr>
                <w:rFonts w:eastAsia="Arial Unicode MS"/>
                <w:u w:val="single"/>
              </w:rPr>
            </w:pPr>
            <w:r w:rsidRPr="00FE635A">
              <w:rPr>
                <w:u w:val="single"/>
              </w:rPr>
              <w:t>приказ МТ РФ № 163</w:t>
            </w:r>
            <w:r w:rsidRPr="00FE635A">
              <w:t>.  Приложение 2.п.3.2.3</w:t>
            </w:r>
          </w:p>
        </w:tc>
      </w:tr>
      <w:tr w:rsidR="0079519C" w:rsidRPr="00FE635A" w:rsidTr="00BC61DA">
        <w:trPr>
          <w:trHeight w:val="660"/>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23</w:t>
            </w:r>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rFonts w:eastAsia="Arial Unicode MS"/>
                <w:b/>
              </w:rPr>
            </w:pPr>
            <w:r w:rsidRPr="00FE635A">
              <w:rPr>
                <w:b/>
              </w:rPr>
              <w:t>Очистка и мойка знаков, стоек, сигнальных столбиков</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Систематически, по мере загрязнения</w:t>
            </w:r>
          </w:p>
          <w:p w:rsidR="0079519C" w:rsidRPr="00FE635A" w:rsidRDefault="0079519C" w:rsidP="00BC61DA">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u w:val="single"/>
              </w:rPr>
            </w:pPr>
            <w:r w:rsidRPr="00FE635A">
              <w:t>Рекомендации</w:t>
            </w:r>
            <w:r w:rsidRPr="00FE635A">
              <w:rPr>
                <w:u w:val="single"/>
              </w:rPr>
              <w:t xml:space="preserve"> –1.4.9 -1.4.12 </w:t>
            </w:r>
          </w:p>
          <w:p w:rsidR="0079519C" w:rsidRPr="00FE635A" w:rsidRDefault="0079519C" w:rsidP="00BC61DA">
            <w:pPr>
              <w:widowControl w:val="0"/>
              <w:ind w:right="142"/>
              <w:jc w:val="center"/>
              <w:rPr>
                <w:rFonts w:eastAsia="Arial Unicode MS"/>
                <w:u w:val="single"/>
              </w:rPr>
            </w:pPr>
            <w:r w:rsidRPr="00FE635A">
              <w:rPr>
                <w:u w:val="single"/>
              </w:rPr>
              <w:t>приказ МТ РФ № 163</w:t>
            </w:r>
            <w:r w:rsidRPr="00FE635A">
              <w:t>.  Приложение 2. п.4.8</w:t>
            </w:r>
          </w:p>
        </w:tc>
      </w:tr>
      <w:tr w:rsidR="0079519C" w:rsidRPr="00FE635A" w:rsidTr="00BC61DA">
        <w:trPr>
          <w:trHeight w:val="825"/>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24</w:t>
            </w:r>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rFonts w:eastAsia="Arial Unicode MS"/>
                <w:b/>
              </w:rPr>
            </w:pPr>
            <w:r w:rsidRPr="00FE635A">
              <w:rPr>
                <w:b/>
              </w:rPr>
              <w:t>Окраска знаков, стоек и других элементов обстановки и обустройства в том числе опоры освещения, стойки светофорных объектов</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До 15 мая</w:t>
            </w:r>
          </w:p>
          <w:p w:rsidR="0079519C" w:rsidRPr="00FE635A" w:rsidRDefault="0079519C" w:rsidP="00BC61DA">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Рекомендации</w:t>
            </w:r>
            <w:r w:rsidRPr="00FE635A">
              <w:rPr>
                <w:u w:val="single"/>
              </w:rPr>
              <w:t xml:space="preserve"> –1.4.9 -1.4.12 </w:t>
            </w:r>
          </w:p>
          <w:p w:rsidR="0079519C" w:rsidRPr="00FE635A" w:rsidRDefault="0079519C" w:rsidP="00BC61DA">
            <w:pPr>
              <w:widowControl w:val="0"/>
              <w:ind w:right="142"/>
              <w:jc w:val="center"/>
              <w:rPr>
                <w:rFonts w:eastAsia="Arial Unicode MS"/>
                <w:u w:val="single"/>
              </w:rPr>
            </w:pPr>
            <w:r w:rsidRPr="00FE635A">
              <w:rPr>
                <w:u w:val="single"/>
              </w:rPr>
              <w:t>приказ МТ РФ № 163</w:t>
            </w:r>
            <w:r w:rsidRPr="00FE635A">
              <w:t>.  Приложение 2. п.4.8 , 4.15, 4.3,</w:t>
            </w:r>
          </w:p>
        </w:tc>
      </w:tr>
      <w:tr w:rsidR="0079519C" w:rsidRPr="00FE635A" w:rsidTr="00BC61DA">
        <w:trPr>
          <w:trHeight w:val="1065"/>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25</w:t>
            </w:r>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rFonts w:eastAsia="Arial Unicode MS"/>
                <w:b/>
              </w:rPr>
            </w:pPr>
            <w:r w:rsidRPr="00FE635A">
              <w:rPr>
                <w:b/>
              </w:rPr>
              <w:t>Замена повреждённых знаков и стоек/замена и установка сигнальных столбиков</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Знаки приоритета - не более суток, остальные знаки - не более 3 суток; сигнальные столбики, -  не более 5 суток после обнаружения повреждения</w:t>
            </w:r>
          </w:p>
          <w:p w:rsidR="0079519C" w:rsidRPr="00FE635A" w:rsidRDefault="0079519C" w:rsidP="00BC61DA">
            <w:pPr>
              <w:widowControl w:val="0"/>
              <w:ind w:right="142"/>
              <w:jc w:val="center"/>
              <w:rPr>
                <w:rFonts w:eastAsia="Arial Unicode MS"/>
              </w:rPr>
            </w:pPr>
            <w:r w:rsidRPr="00FE635A">
              <w:t xml:space="preserve">Для кода дорог </w:t>
            </w:r>
            <w:r>
              <w:t>Н-3 и Н-4</w:t>
            </w:r>
            <w:r w:rsidRPr="00FE635A">
              <w:t xml:space="preserve"> </w:t>
            </w:r>
            <w:r w:rsidRPr="00FE635A">
              <w:lastRenderedPageBreak/>
              <w:t xml:space="preserve">(по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u w:val="single"/>
              </w:rPr>
            </w:pPr>
            <w:r w:rsidRPr="00FE635A">
              <w:lastRenderedPageBreak/>
              <w:t>Рекомендации</w:t>
            </w:r>
            <w:r w:rsidRPr="00FE635A">
              <w:rPr>
                <w:u w:val="single"/>
              </w:rPr>
              <w:t xml:space="preserve"> –1.4.9 -1.4.12 </w:t>
            </w:r>
          </w:p>
          <w:p w:rsidR="0079519C" w:rsidRPr="00FE635A" w:rsidRDefault="0079519C" w:rsidP="00BC61DA">
            <w:pPr>
              <w:widowControl w:val="0"/>
              <w:ind w:right="142"/>
              <w:jc w:val="center"/>
            </w:pPr>
            <w:r w:rsidRPr="00FE635A">
              <w:rPr>
                <w:u w:val="single"/>
              </w:rPr>
              <w:t>приказ МТ РФ № 163</w:t>
            </w:r>
            <w:r w:rsidRPr="00FE635A">
              <w:t>.  Приложение 2. п.4.1,</w:t>
            </w:r>
            <w:r>
              <w:t>4.3,</w:t>
            </w:r>
            <w:r w:rsidRPr="00FE635A">
              <w:t xml:space="preserve"> 4.5, 4.8, </w:t>
            </w:r>
          </w:p>
          <w:p w:rsidR="0079519C" w:rsidRPr="00FE635A" w:rsidRDefault="0079519C" w:rsidP="00BC61DA">
            <w:pPr>
              <w:widowControl w:val="0"/>
              <w:ind w:right="142"/>
              <w:jc w:val="center"/>
              <w:rPr>
                <w:rFonts w:eastAsia="Arial Unicode MS"/>
                <w:u w:val="single"/>
              </w:rPr>
            </w:pPr>
            <w:r w:rsidRPr="00FE635A">
              <w:rPr>
                <w:u w:val="single"/>
              </w:rPr>
              <w:t>Требования,</w:t>
            </w:r>
            <w:r w:rsidRPr="00FE635A">
              <w:t xml:space="preserve"> п. 6.2.</w:t>
            </w:r>
            <w:r>
              <w:t>1 -</w:t>
            </w:r>
            <w:r w:rsidRPr="00FE635A">
              <w:t xml:space="preserve"> 6.6.</w:t>
            </w:r>
            <w:r>
              <w:t>4, 6.6.1-6.6.2</w:t>
            </w:r>
          </w:p>
        </w:tc>
      </w:tr>
      <w:tr w:rsidR="0079519C" w:rsidRPr="00FE635A" w:rsidTr="00BC61DA">
        <w:trPr>
          <w:cantSplit/>
          <w:trHeight w:val="484"/>
          <w:jc w:val="center"/>
        </w:trPr>
        <w:tc>
          <w:tcPr>
            <w:tcW w:w="554" w:type="dxa"/>
            <w:gridSpan w:val="2"/>
            <w:vMerge w:val="restart"/>
            <w:tcBorders>
              <w:top w:val="single" w:sz="4" w:space="0" w:color="auto"/>
              <w:left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lastRenderedPageBreak/>
              <w:t>26</w:t>
            </w:r>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rPr>
                <w:rFonts w:eastAsia="Arial Unicode MS"/>
                <w:b/>
              </w:rPr>
            </w:pPr>
            <w:r w:rsidRPr="00FE635A">
              <w:rPr>
                <w:b/>
              </w:rPr>
              <w:t>Установка новых знаков</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В течени</w:t>
            </w:r>
            <w:proofErr w:type="gramStart"/>
            <w:r w:rsidRPr="00FE635A">
              <w:rPr>
                <w:rFonts w:eastAsia="Arial Unicode MS"/>
              </w:rPr>
              <w:t>и</w:t>
            </w:r>
            <w:proofErr w:type="gramEnd"/>
            <w:r w:rsidRPr="00FE635A">
              <w:rPr>
                <w:rFonts w:eastAsia="Arial Unicode MS"/>
              </w:rPr>
              <w:t xml:space="preserve"> </w:t>
            </w:r>
            <w:r>
              <w:rPr>
                <w:rFonts w:eastAsia="Arial Unicode MS"/>
              </w:rPr>
              <w:t>1</w:t>
            </w:r>
            <w:r w:rsidRPr="00FE635A">
              <w:rPr>
                <w:rFonts w:eastAsia="Arial Unicode MS"/>
              </w:rPr>
              <w:t>сут.</w:t>
            </w:r>
            <w:r>
              <w:rPr>
                <w:rFonts w:eastAsia="Arial Unicode MS"/>
              </w:rPr>
              <w:t>(приоритетные) 3 суток (остальные)</w:t>
            </w:r>
            <w:r w:rsidRPr="00FE635A">
              <w:rPr>
                <w:rFonts w:eastAsia="Arial Unicode MS"/>
              </w:rPr>
              <w:t xml:space="preserve"> после получения предписания Заказчика</w:t>
            </w:r>
          </w:p>
          <w:p w:rsidR="0079519C" w:rsidRPr="00FE635A" w:rsidRDefault="0079519C" w:rsidP="00BC61DA">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u w:val="single"/>
              </w:rPr>
            </w:pPr>
            <w:r w:rsidRPr="00FE635A">
              <w:t>Рекомендации</w:t>
            </w:r>
            <w:r w:rsidRPr="00FE635A">
              <w:rPr>
                <w:u w:val="single"/>
              </w:rPr>
              <w:t xml:space="preserve"> –1.4.9 -1.4.12 </w:t>
            </w:r>
          </w:p>
          <w:p w:rsidR="0079519C" w:rsidRPr="00FE635A" w:rsidRDefault="0079519C" w:rsidP="00BC61DA">
            <w:pPr>
              <w:widowControl w:val="0"/>
              <w:ind w:right="142"/>
              <w:jc w:val="center"/>
              <w:rPr>
                <w:rFonts w:eastAsia="Arial Unicode MS"/>
                <w:u w:val="single"/>
              </w:rPr>
            </w:pPr>
            <w:r w:rsidRPr="00FE635A">
              <w:rPr>
                <w:u w:val="single"/>
              </w:rPr>
              <w:t>приказ МТ РФ № 163</w:t>
            </w:r>
            <w:r w:rsidRPr="00FE635A">
              <w:t xml:space="preserve">.  Приложение 2. п.4.1, </w:t>
            </w:r>
          </w:p>
        </w:tc>
      </w:tr>
      <w:tr w:rsidR="0079519C" w:rsidRPr="00FE635A" w:rsidTr="00BC61DA">
        <w:trPr>
          <w:cantSplit/>
          <w:trHeight w:val="150"/>
          <w:jc w:val="center"/>
        </w:trPr>
        <w:tc>
          <w:tcPr>
            <w:tcW w:w="554" w:type="dxa"/>
            <w:gridSpan w:val="2"/>
            <w:vMerge/>
            <w:tcBorders>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b/>
              </w:rPr>
            </w:pPr>
            <w:r w:rsidRPr="00FE635A">
              <w:rPr>
                <w:b/>
              </w:rPr>
              <w:t xml:space="preserve">Установка знаков временного ограничения движения </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 xml:space="preserve">2 знака на дорогу, в начале трассы и в конце на период ограничения </w:t>
            </w:r>
          </w:p>
          <w:p w:rsidR="0079519C" w:rsidRPr="00FE635A" w:rsidRDefault="0079519C" w:rsidP="00BC61DA">
            <w:pPr>
              <w:widowControl w:val="0"/>
              <w:ind w:right="142"/>
              <w:jc w:val="center"/>
            </w:pPr>
            <w:r w:rsidRPr="00FE635A">
              <w:t xml:space="preserve">Для кода дорог </w:t>
            </w:r>
            <w:r>
              <w:t>Н-1,Н-2,Н-3,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u w:val="single"/>
              </w:rPr>
            </w:pPr>
            <w:r w:rsidRPr="00FE635A">
              <w:t>Рекомендации</w:t>
            </w:r>
            <w:r w:rsidRPr="00FE635A">
              <w:rPr>
                <w:u w:val="single"/>
              </w:rPr>
              <w:t xml:space="preserve"> –1.4.9 -1.4.12 </w:t>
            </w:r>
          </w:p>
          <w:p w:rsidR="0079519C" w:rsidRPr="00FE635A" w:rsidRDefault="0079519C" w:rsidP="00BC61DA">
            <w:pPr>
              <w:widowControl w:val="0"/>
              <w:ind w:right="142"/>
              <w:jc w:val="center"/>
              <w:rPr>
                <w:u w:val="single"/>
              </w:rPr>
            </w:pPr>
            <w:r w:rsidRPr="00FE635A">
              <w:rPr>
                <w:u w:val="single"/>
              </w:rPr>
              <w:t>приказ МТ РФ № 163</w:t>
            </w:r>
            <w:r w:rsidRPr="00FE635A">
              <w:t>.  Приложение 2. п.4.1, 4.13.</w:t>
            </w:r>
          </w:p>
        </w:tc>
      </w:tr>
      <w:tr w:rsidR="0079519C" w:rsidRPr="00FE635A" w:rsidTr="00BC61DA">
        <w:trPr>
          <w:trHeight w:val="722"/>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pPr>
            <w:r w:rsidRPr="00FE635A">
              <w:t>27</w:t>
            </w:r>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rPr>
                <w:b/>
              </w:rPr>
            </w:pPr>
            <w:r w:rsidRPr="00FE635A">
              <w:rPr>
                <w:b/>
              </w:rPr>
              <w:t>Временно установленные дорожные знаки</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 xml:space="preserve">Должны стоять не более 1 суток после устранения причин, вызвавших необходимость их установки </w:t>
            </w:r>
          </w:p>
          <w:p w:rsidR="0079519C" w:rsidRPr="00FE635A" w:rsidRDefault="0079519C" w:rsidP="00BC61DA">
            <w:pPr>
              <w:widowControl w:val="0"/>
              <w:ind w:right="142"/>
              <w:jc w:val="cente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u w:val="single"/>
              </w:rPr>
            </w:pPr>
            <w:r w:rsidRPr="00FE635A">
              <w:t>Рекомендации</w:t>
            </w:r>
            <w:r w:rsidRPr="00FE635A">
              <w:rPr>
                <w:u w:val="single"/>
              </w:rPr>
              <w:t xml:space="preserve"> –1.4.9 -1.4.12 </w:t>
            </w:r>
          </w:p>
          <w:p w:rsidR="0079519C" w:rsidRPr="00FE635A" w:rsidRDefault="0079519C" w:rsidP="00BC61DA">
            <w:pPr>
              <w:widowControl w:val="0"/>
              <w:ind w:right="142"/>
              <w:jc w:val="center"/>
              <w:rPr>
                <w:u w:val="single"/>
              </w:rPr>
            </w:pPr>
            <w:r w:rsidRPr="00FE635A">
              <w:rPr>
                <w:u w:val="single"/>
              </w:rPr>
              <w:t>приказ МТ РФ № 163</w:t>
            </w:r>
            <w:r w:rsidRPr="00FE635A">
              <w:t>.  Приложение 2. п.4.1, 4.13.</w:t>
            </w:r>
          </w:p>
        </w:tc>
      </w:tr>
      <w:tr w:rsidR="0079519C" w:rsidRPr="00FE635A" w:rsidTr="00BC61DA">
        <w:trPr>
          <w:trHeight w:val="269"/>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28</w:t>
            </w:r>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rFonts w:eastAsia="Arial Unicode MS"/>
                <w:b/>
              </w:rPr>
            </w:pPr>
            <w:r w:rsidRPr="00FE635A">
              <w:rPr>
                <w:b/>
              </w:rPr>
              <w:t>Очистка ограждений в весенне-летне-осенний период</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Систематически, по мере их загрязнения</w:t>
            </w:r>
          </w:p>
          <w:p w:rsidR="0079519C" w:rsidRPr="00FE635A" w:rsidRDefault="0079519C" w:rsidP="00BC61DA">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u w:val="single"/>
              </w:rPr>
            </w:pPr>
            <w:r w:rsidRPr="00FE635A">
              <w:rPr>
                <w:u w:val="single"/>
              </w:rPr>
              <w:t>приказ МТ РФ № 163</w:t>
            </w:r>
            <w:r w:rsidRPr="00FE635A">
              <w:t>.  Приложение 2. п.4.7.</w:t>
            </w:r>
          </w:p>
        </w:tc>
      </w:tr>
      <w:tr w:rsidR="0079519C" w:rsidRPr="00FE635A" w:rsidTr="00BC61DA">
        <w:trPr>
          <w:trHeight w:val="532"/>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29</w:t>
            </w:r>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rPr>
                <w:rFonts w:eastAsia="Arial Unicode MS"/>
                <w:b/>
              </w:rPr>
            </w:pPr>
            <w:r w:rsidRPr="00FE635A">
              <w:rPr>
                <w:b/>
              </w:rPr>
              <w:t>Окраска ограждений всех видов</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 xml:space="preserve">До 1 июня повторно с 10 сентября по 10 октября </w:t>
            </w:r>
          </w:p>
          <w:p w:rsidR="0079519C" w:rsidRPr="00FE635A" w:rsidRDefault="0079519C" w:rsidP="00BC61DA">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rPr>
                <w:u w:val="single"/>
              </w:rPr>
              <w:t>приказ МТ РФ № 163</w:t>
            </w:r>
            <w:r w:rsidRPr="00FE635A">
              <w:t xml:space="preserve">.  Приложение 2. п.4.7, </w:t>
            </w:r>
          </w:p>
          <w:p w:rsidR="0079519C" w:rsidRPr="00FE635A" w:rsidRDefault="0079519C" w:rsidP="00BC61DA">
            <w:pPr>
              <w:widowControl w:val="0"/>
              <w:ind w:right="142"/>
              <w:jc w:val="center"/>
              <w:rPr>
                <w:rFonts w:eastAsia="Arial Unicode MS"/>
                <w:u w:val="single"/>
              </w:rPr>
            </w:pPr>
            <w:r w:rsidRPr="00FE635A">
              <w:rPr>
                <w:u w:val="single"/>
              </w:rPr>
              <w:t>Требования</w:t>
            </w:r>
            <w:r w:rsidRPr="00FE635A">
              <w:t>, п. 6.5.1.</w:t>
            </w:r>
          </w:p>
        </w:tc>
      </w:tr>
      <w:tr w:rsidR="0079519C" w:rsidRPr="00FE635A" w:rsidTr="00BC61DA">
        <w:trPr>
          <w:trHeight w:val="654"/>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30</w:t>
            </w:r>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rFonts w:eastAsia="Arial Unicode MS"/>
                <w:b/>
              </w:rPr>
            </w:pPr>
            <w:r w:rsidRPr="00FE635A">
              <w:rPr>
                <w:b/>
              </w:rPr>
              <w:t>Выправка металлического барьерного ограждения и сетчатого ограждения</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 xml:space="preserve">В  течение 5 суток после обнаружения дефекта </w:t>
            </w:r>
          </w:p>
          <w:p w:rsidR="0079519C" w:rsidRPr="00213A08" w:rsidRDefault="0079519C" w:rsidP="00BC61DA">
            <w:pPr>
              <w:widowControl w:val="0"/>
              <w:ind w:right="142"/>
              <w:jc w:val="cente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u w:val="single"/>
              </w:rPr>
            </w:pPr>
            <w:r w:rsidRPr="00FE635A">
              <w:rPr>
                <w:u w:val="single"/>
              </w:rPr>
              <w:t>приказ МТ РФ № 163</w:t>
            </w:r>
            <w:r w:rsidRPr="00FE635A">
              <w:t>.  Приложение 2. п.4.6</w:t>
            </w:r>
            <w:r>
              <w:t xml:space="preserve"> Требования 6.5.2</w:t>
            </w:r>
          </w:p>
        </w:tc>
      </w:tr>
      <w:tr w:rsidR="0079519C" w:rsidRPr="00FE635A" w:rsidTr="00BC61DA">
        <w:trPr>
          <w:trHeight w:val="738"/>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31</w:t>
            </w:r>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rFonts w:eastAsia="Arial Unicode MS"/>
                <w:b/>
              </w:rPr>
            </w:pPr>
            <w:r w:rsidRPr="00FE635A">
              <w:rPr>
                <w:b/>
              </w:rPr>
              <w:t>Замена поврежденных элементов барьерного ограждения</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В течение 5 суток после обнаружения дефекта</w:t>
            </w:r>
          </w:p>
          <w:p w:rsidR="0079519C" w:rsidRPr="00FE635A" w:rsidRDefault="0079519C" w:rsidP="00BC61DA">
            <w:pPr>
              <w:widowControl w:val="0"/>
              <w:ind w:right="142"/>
              <w:jc w:val="center"/>
              <w:rPr>
                <w:rFonts w:eastAsia="Arial Unicode MS"/>
              </w:rPr>
            </w:pPr>
            <w:r w:rsidRPr="00FE635A">
              <w:t xml:space="preserve">Для кода дорог </w:t>
            </w:r>
            <w:r>
              <w:t>Н-3 и Н-4</w:t>
            </w:r>
            <w:r w:rsidRPr="00FE635A">
              <w:t xml:space="preserve"> </w:t>
            </w:r>
            <w:r w:rsidRPr="00FE635A">
              <w:lastRenderedPageBreak/>
              <w:t xml:space="preserve">(по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u w:val="single"/>
              </w:rPr>
            </w:pPr>
            <w:r w:rsidRPr="00FE635A">
              <w:rPr>
                <w:u w:val="single"/>
              </w:rPr>
              <w:lastRenderedPageBreak/>
              <w:t>приказ МТ РФ № 163</w:t>
            </w:r>
            <w:r w:rsidRPr="00FE635A">
              <w:t>.  Приложение 2. п.4.5, 4.6</w:t>
            </w:r>
            <w:r>
              <w:t xml:space="preserve"> Требования 6.5.2</w:t>
            </w:r>
          </w:p>
        </w:tc>
      </w:tr>
      <w:tr w:rsidR="0079519C" w:rsidRPr="00FE635A" w:rsidTr="00BC61DA">
        <w:trPr>
          <w:trHeight w:val="532"/>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lastRenderedPageBreak/>
              <w:t>32</w:t>
            </w:r>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rFonts w:eastAsia="Arial Unicode MS"/>
                <w:b/>
              </w:rPr>
            </w:pPr>
            <w:r w:rsidRPr="00FE635A">
              <w:rPr>
                <w:b/>
              </w:rPr>
              <w:t>Уборка наносного грунта у ограждения</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Систематически, по мере появления</w:t>
            </w:r>
          </w:p>
          <w:p w:rsidR="0079519C" w:rsidRPr="00FE635A" w:rsidRDefault="0079519C" w:rsidP="00BC61DA">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u w:val="single"/>
              </w:rPr>
            </w:pPr>
            <w:r w:rsidRPr="00FE635A">
              <w:rPr>
                <w:u w:val="single"/>
              </w:rPr>
              <w:t>приказ МТ РФ № 163</w:t>
            </w:r>
            <w:r w:rsidRPr="00FE635A">
              <w:t xml:space="preserve">.  Приложение 2.п. 4,8, </w:t>
            </w:r>
          </w:p>
        </w:tc>
      </w:tr>
      <w:tr w:rsidR="0079519C" w:rsidRPr="00FE635A" w:rsidTr="00BC61DA">
        <w:trPr>
          <w:trHeight w:val="558"/>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33</w:t>
            </w:r>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rPr>
                <w:rFonts w:eastAsia="Arial Unicode MS"/>
                <w:b/>
              </w:rPr>
            </w:pPr>
            <w:r w:rsidRPr="00FE635A">
              <w:rPr>
                <w:b/>
              </w:rPr>
              <w:t>Уборка автобусных остановок</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Постоянно, по мере загрязнения</w:t>
            </w:r>
          </w:p>
          <w:p w:rsidR="0079519C" w:rsidRPr="00FE635A" w:rsidRDefault="0079519C" w:rsidP="00BC61DA">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u w:val="single"/>
              </w:rPr>
            </w:pPr>
            <w:r w:rsidRPr="00FE635A">
              <w:rPr>
                <w:u w:val="single"/>
              </w:rPr>
              <w:t>приказ МТ РФ № 163</w:t>
            </w:r>
            <w:r w:rsidRPr="00FE635A">
              <w:t xml:space="preserve">.  Приложение 2.   </w:t>
            </w:r>
            <w:r w:rsidRPr="00FE635A">
              <w:rPr>
                <w:u w:val="single"/>
              </w:rPr>
              <w:t>Требования</w:t>
            </w:r>
            <w:r w:rsidRPr="00FE635A">
              <w:t>, п. 5.1.1.</w:t>
            </w:r>
            <w:r>
              <w:t xml:space="preserve"> п. 4.16</w:t>
            </w:r>
            <w:r w:rsidRPr="00FE635A">
              <w:t xml:space="preserve"> </w:t>
            </w:r>
          </w:p>
        </w:tc>
      </w:tr>
      <w:tr w:rsidR="0079519C" w:rsidRPr="00FE635A" w:rsidTr="00BC61DA">
        <w:trPr>
          <w:trHeight w:val="646"/>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34</w:t>
            </w:r>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rFonts w:eastAsia="Arial Unicode MS"/>
                <w:b/>
              </w:rPr>
            </w:pPr>
            <w:r w:rsidRPr="00FE635A">
              <w:rPr>
                <w:b/>
              </w:rPr>
              <w:t>Мелкий ремонт и окраска автопавильонов</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До 1 июня</w:t>
            </w:r>
          </w:p>
          <w:p w:rsidR="0079519C" w:rsidRPr="00FE635A" w:rsidRDefault="0079519C" w:rsidP="00BC61DA">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u w:val="single"/>
              </w:rPr>
            </w:pPr>
            <w:r w:rsidRPr="00FE635A">
              <w:rPr>
                <w:u w:val="single"/>
              </w:rPr>
              <w:t>Требования</w:t>
            </w:r>
            <w:r w:rsidRPr="00FE635A">
              <w:t xml:space="preserve">, п. </w:t>
            </w:r>
            <w:r>
              <w:t>5.1.3</w:t>
            </w:r>
            <w:r w:rsidRPr="00FE635A">
              <w:t>.</w:t>
            </w:r>
            <w:r w:rsidRPr="00FE635A">
              <w:rPr>
                <w:u w:val="single"/>
              </w:rPr>
              <w:t xml:space="preserve"> приказ МТ РФ № 163</w:t>
            </w:r>
            <w:r>
              <w:rPr>
                <w:u w:val="single"/>
              </w:rPr>
              <w:t xml:space="preserve"> Приложение 2 п. 4.16</w:t>
            </w:r>
          </w:p>
        </w:tc>
      </w:tr>
      <w:tr w:rsidR="0079519C" w:rsidRPr="00FE635A" w:rsidTr="00BC61DA">
        <w:trPr>
          <w:trHeight w:val="471"/>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35</w:t>
            </w:r>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rPr>
                <w:rFonts w:eastAsia="Arial Unicode MS"/>
                <w:b/>
              </w:rPr>
            </w:pPr>
            <w:r w:rsidRPr="00FE635A">
              <w:rPr>
                <w:b/>
              </w:rPr>
              <w:t>Ремонт и окраска скамеек</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До 1 июня</w:t>
            </w:r>
          </w:p>
          <w:p w:rsidR="0079519C" w:rsidRPr="00FE635A" w:rsidRDefault="0079519C" w:rsidP="00BC61DA">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u w:val="single"/>
              </w:rPr>
            </w:pPr>
            <w:r w:rsidRPr="00FE635A">
              <w:rPr>
                <w:u w:val="single"/>
              </w:rPr>
              <w:t>Требования</w:t>
            </w:r>
            <w:r w:rsidRPr="00FE635A">
              <w:t xml:space="preserve">, п. </w:t>
            </w:r>
            <w:r>
              <w:t>5.1.3</w:t>
            </w:r>
            <w:r w:rsidRPr="00FE635A">
              <w:t>.</w:t>
            </w:r>
            <w:r w:rsidRPr="00FE635A">
              <w:rPr>
                <w:u w:val="single"/>
              </w:rPr>
              <w:t xml:space="preserve"> приказ МТ РФ № 163</w:t>
            </w:r>
            <w:r>
              <w:rPr>
                <w:u w:val="single"/>
              </w:rPr>
              <w:t xml:space="preserve"> Приложение 2 п. 4.16</w:t>
            </w:r>
          </w:p>
        </w:tc>
      </w:tr>
      <w:tr w:rsidR="0079519C" w:rsidRPr="00FE635A" w:rsidTr="00BC61DA">
        <w:trPr>
          <w:trHeight w:val="600"/>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36</w:t>
            </w:r>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rPr>
                <w:rFonts w:eastAsia="Arial Unicode MS"/>
                <w:b/>
              </w:rPr>
            </w:pPr>
            <w:r w:rsidRPr="00FE635A">
              <w:rPr>
                <w:b/>
              </w:rPr>
              <w:t>Исправление бордюрного камня</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В течение 5 суток после обнаружения дефекта</w:t>
            </w:r>
          </w:p>
          <w:p w:rsidR="0079519C" w:rsidRPr="00FE635A" w:rsidRDefault="0079519C" w:rsidP="00BC61DA">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rPr>
                <w:u w:val="single"/>
              </w:rPr>
              <w:t>приказ МТ РФ № 163</w:t>
            </w:r>
            <w:r w:rsidRPr="00FE635A">
              <w:t>.  Приложение 2. п.4.14.</w:t>
            </w:r>
          </w:p>
          <w:p w:rsidR="0079519C" w:rsidRPr="00FE635A" w:rsidRDefault="0079519C" w:rsidP="00BC61DA">
            <w:pPr>
              <w:widowControl w:val="0"/>
              <w:ind w:right="142"/>
              <w:jc w:val="center"/>
              <w:rPr>
                <w:rFonts w:eastAsia="Arial Unicode MS"/>
              </w:rPr>
            </w:pPr>
            <w:r w:rsidRPr="00FE635A">
              <w:rPr>
                <w:u w:val="single"/>
              </w:rPr>
              <w:t>Требования</w:t>
            </w:r>
            <w:r w:rsidRPr="00FE635A">
              <w:t xml:space="preserve">, п. </w:t>
            </w:r>
            <w:r w:rsidRPr="00FE635A">
              <w:rPr>
                <w:i/>
              </w:rPr>
              <w:t>6.5.2.</w:t>
            </w:r>
            <w:r w:rsidRPr="00FE635A">
              <w:t xml:space="preserve"> </w:t>
            </w:r>
          </w:p>
        </w:tc>
      </w:tr>
      <w:tr w:rsidR="0079519C" w:rsidRPr="00FE635A" w:rsidTr="00BC61DA">
        <w:trPr>
          <w:trHeight w:val="390"/>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37</w:t>
            </w:r>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rPr>
                <w:rFonts w:eastAsia="Arial Unicode MS"/>
                <w:b/>
              </w:rPr>
            </w:pPr>
            <w:r w:rsidRPr="00FE635A">
              <w:rPr>
                <w:b/>
              </w:rPr>
              <w:t>Нанесение вертикальной разметки на бордюрный камень</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До 15 июня</w:t>
            </w:r>
          </w:p>
          <w:p w:rsidR="0079519C" w:rsidRPr="00FE635A" w:rsidRDefault="0079519C" w:rsidP="00BC61DA">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u w:val="single"/>
              </w:rPr>
            </w:pPr>
            <w:r w:rsidRPr="00FE635A">
              <w:rPr>
                <w:u w:val="single"/>
              </w:rPr>
              <w:t>приказ МТ РФ № 163</w:t>
            </w:r>
            <w:r w:rsidRPr="00FE635A">
              <w:t>.  Приложение 2. п.4.14, 4.12,</w:t>
            </w:r>
          </w:p>
        </w:tc>
      </w:tr>
      <w:tr w:rsidR="0079519C" w:rsidRPr="00FE635A" w:rsidTr="00BC61DA">
        <w:trPr>
          <w:trHeight w:val="570"/>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38</w:t>
            </w:r>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rFonts w:eastAsia="Arial Unicode MS"/>
                <w:b/>
              </w:rPr>
            </w:pPr>
            <w:r w:rsidRPr="00FE635A">
              <w:rPr>
                <w:b/>
              </w:rPr>
              <w:t>Уборка площадок отдыха и стоянок автомобилей</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Постоянно, по мере загрязнения</w:t>
            </w:r>
          </w:p>
          <w:p w:rsidR="0079519C" w:rsidRPr="00FE635A" w:rsidRDefault="0079519C" w:rsidP="00BC61DA">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u w:val="single"/>
              </w:rPr>
              <w:t>приказ МТ РФ № 163</w:t>
            </w:r>
            <w:r w:rsidRPr="00FE635A">
              <w:t xml:space="preserve">  Приложение 2.  п.4.16</w:t>
            </w:r>
            <w:r>
              <w:t>.</w:t>
            </w:r>
          </w:p>
        </w:tc>
      </w:tr>
      <w:tr w:rsidR="0079519C" w:rsidRPr="00FE635A" w:rsidTr="00BC61DA">
        <w:trPr>
          <w:trHeight w:val="653"/>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39</w:t>
            </w:r>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rFonts w:eastAsia="Arial Unicode MS"/>
                <w:b/>
              </w:rPr>
            </w:pPr>
            <w:r w:rsidRPr="00FE635A">
              <w:rPr>
                <w:b/>
              </w:rPr>
              <w:t>Ямочный ремонт покрытия на площадках отдыха и стоянках автомобилей</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До 15 мая</w:t>
            </w:r>
          </w:p>
          <w:p w:rsidR="0079519C" w:rsidRPr="00FE635A" w:rsidRDefault="0079519C" w:rsidP="00BC61DA">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u w:val="single"/>
              </w:rPr>
            </w:pPr>
            <w:r w:rsidRPr="00FE635A">
              <w:rPr>
                <w:u w:val="single"/>
              </w:rPr>
              <w:t>приказ МТ РФ № 163</w:t>
            </w:r>
            <w:r w:rsidRPr="00FE635A">
              <w:t>.  Приложение 2. п.2.7.</w:t>
            </w:r>
          </w:p>
        </w:tc>
      </w:tr>
      <w:tr w:rsidR="0079519C" w:rsidRPr="00FE635A" w:rsidTr="00BC61DA">
        <w:trPr>
          <w:trHeight w:val="672"/>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40</w:t>
            </w:r>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b/>
              </w:rPr>
            </w:pPr>
            <w:r w:rsidRPr="00FE635A">
              <w:rPr>
                <w:b/>
              </w:rPr>
              <w:t>Содержание площадок пунктов весового контроля</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Круглогодично</w:t>
            </w:r>
          </w:p>
          <w:p w:rsidR="0079519C" w:rsidRPr="00FE635A" w:rsidRDefault="0079519C" w:rsidP="00BC61DA">
            <w:pPr>
              <w:widowControl w:val="0"/>
              <w:ind w:right="142"/>
              <w:jc w:val="cente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u w:val="single"/>
              </w:rPr>
            </w:pPr>
            <w:r w:rsidRPr="00FE635A">
              <w:rPr>
                <w:u w:val="single"/>
              </w:rPr>
              <w:t>Требования</w:t>
            </w:r>
            <w:r w:rsidRPr="00FE635A">
              <w:t>, п.п. 5. -  5.1.</w:t>
            </w:r>
            <w:r w:rsidRPr="00FE635A">
              <w:rPr>
                <w:u w:val="single"/>
              </w:rPr>
              <w:t xml:space="preserve"> приказ МТ РФ № 163</w:t>
            </w:r>
            <w:r w:rsidRPr="00FE635A">
              <w:t>.  Приложение 2.п.2.9-4.19.</w:t>
            </w:r>
          </w:p>
        </w:tc>
      </w:tr>
      <w:tr w:rsidR="0079519C" w:rsidRPr="00FE635A" w:rsidTr="00BC61DA">
        <w:trPr>
          <w:trHeight w:val="352"/>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41</w:t>
            </w:r>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b/>
              </w:rPr>
            </w:pPr>
            <w:r w:rsidRPr="00FE635A">
              <w:rPr>
                <w:b/>
              </w:rPr>
              <w:t>Содержание светового табло</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Круглогодично</w:t>
            </w:r>
          </w:p>
          <w:p w:rsidR="0079519C" w:rsidRPr="00FE635A" w:rsidRDefault="0079519C" w:rsidP="00BC61DA">
            <w:pPr>
              <w:widowControl w:val="0"/>
              <w:ind w:right="142"/>
              <w:jc w:val="center"/>
            </w:pPr>
            <w:r w:rsidRPr="00FE635A">
              <w:lastRenderedPageBreak/>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u w:val="single"/>
              </w:rPr>
            </w:pPr>
            <w:r w:rsidRPr="00FE635A">
              <w:rPr>
                <w:u w:val="single"/>
              </w:rPr>
              <w:lastRenderedPageBreak/>
              <w:t xml:space="preserve">В соответствии с руководством по </w:t>
            </w:r>
            <w:r w:rsidRPr="00FE635A">
              <w:rPr>
                <w:u w:val="single"/>
              </w:rPr>
              <w:lastRenderedPageBreak/>
              <w:t xml:space="preserve">эксплуатации </w:t>
            </w:r>
          </w:p>
          <w:p w:rsidR="0079519C" w:rsidRPr="00FE635A" w:rsidRDefault="0079519C" w:rsidP="00BC61DA">
            <w:pPr>
              <w:widowControl w:val="0"/>
              <w:ind w:right="142"/>
              <w:jc w:val="center"/>
              <w:rPr>
                <w:u w:val="single"/>
              </w:rPr>
            </w:pPr>
            <w:r w:rsidRPr="00FE635A">
              <w:rPr>
                <w:u w:val="single"/>
              </w:rPr>
              <w:t>приказ МТ РФ № 163</w:t>
            </w:r>
            <w:r w:rsidRPr="00FE635A">
              <w:t>.  Приложение 2.п.4.3-4.4, 4.9,</w:t>
            </w:r>
          </w:p>
        </w:tc>
      </w:tr>
      <w:tr w:rsidR="0079519C" w:rsidRPr="00FE635A" w:rsidTr="00BC61DA">
        <w:trPr>
          <w:trHeight w:val="349"/>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lastRenderedPageBreak/>
              <w:t>42</w:t>
            </w:r>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b/>
              </w:rPr>
            </w:pPr>
            <w:r w:rsidRPr="00FE635A">
              <w:rPr>
                <w:b/>
              </w:rPr>
              <w:t xml:space="preserve">Содержание световых приборов установленных  на пешеходных переходах и внутри них </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Круглогодично</w:t>
            </w:r>
          </w:p>
          <w:p w:rsidR="0079519C" w:rsidRPr="00FE635A" w:rsidRDefault="0079519C" w:rsidP="00BC61DA">
            <w:pPr>
              <w:widowControl w:val="0"/>
              <w:ind w:right="142"/>
              <w:jc w:val="cente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u w:val="single"/>
              </w:rPr>
            </w:pPr>
            <w:r w:rsidRPr="00FE635A">
              <w:rPr>
                <w:u w:val="single"/>
              </w:rPr>
              <w:t>В соответствии с руководством по эксплуатации</w:t>
            </w:r>
          </w:p>
          <w:p w:rsidR="0079519C" w:rsidRPr="00FE635A" w:rsidRDefault="0079519C" w:rsidP="00BC61DA">
            <w:pPr>
              <w:widowControl w:val="0"/>
              <w:ind w:right="142"/>
              <w:jc w:val="center"/>
              <w:rPr>
                <w:u w:val="single"/>
              </w:rPr>
            </w:pPr>
            <w:r w:rsidRPr="00FE635A">
              <w:rPr>
                <w:u w:val="single"/>
              </w:rPr>
              <w:t xml:space="preserve"> приказ МТ РФ № 163</w:t>
            </w:r>
            <w:r w:rsidRPr="00FE635A">
              <w:t>.  Приложение 2.п.4.3-4.4, 4.9,</w:t>
            </w:r>
          </w:p>
        </w:tc>
      </w:tr>
      <w:tr w:rsidR="0079519C" w:rsidRPr="00FE635A" w:rsidTr="00BC61DA">
        <w:trPr>
          <w:trHeight w:val="479"/>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43</w:t>
            </w:r>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b/>
              </w:rPr>
            </w:pPr>
            <w:r w:rsidRPr="00FE635A">
              <w:rPr>
                <w:b/>
              </w:rPr>
              <w:t>Замена ламп в светильниках опор освещения</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Постоянно, по мере перегорания</w:t>
            </w:r>
          </w:p>
          <w:p w:rsidR="0079519C" w:rsidRPr="00FE635A" w:rsidRDefault="0079519C" w:rsidP="00BC61DA">
            <w:pPr>
              <w:widowControl w:val="0"/>
              <w:ind w:right="142"/>
              <w:jc w:val="cente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 xml:space="preserve">п.1.2.21 Правила устройства электроустановок </w:t>
            </w:r>
          </w:p>
          <w:p w:rsidR="0079519C" w:rsidRPr="00FE635A" w:rsidRDefault="0079519C" w:rsidP="00BC61DA">
            <w:pPr>
              <w:widowControl w:val="0"/>
              <w:ind w:right="142"/>
              <w:jc w:val="center"/>
              <w:rPr>
                <w:u w:val="single"/>
              </w:rPr>
            </w:pPr>
            <w:r w:rsidRPr="00FE635A">
              <w:rPr>
                <w:rFonts w:eastAsia="Arial Unicode MS"/>
              </w:rPr>
              <w:t xml:space="preserve">7 издание </w:t>
            </w:r>
            <w:r w:rsidRPr="00FE635A">
              <w:rPr>
                <w:u w:val="single"/>
              </w:rPr>
              <w:t>приказ МТ РФ № 163</w:t>
            </w:r>
            <w:r w:rsidRPr="00FE635A">
              <w:t>.  Приложение 2.</w:t>
            </w:r>
            <w:proofErr w:type="gramStart"/>
            <w:r w:rsidRPr="00FE635A">
              <w:t>п</w:t>
            </w:r>
            <w:proofErr w:type="gramEnd"/>
            <w:r w:rsidRPr="00FE635A">
              <w:t xml:space="preserve"> 4.17</w:t>
            </w:r>
          </w:p>
        </w:tc>
      </w:tr>
      <w:tr w:rsidR="0079519C" w:rsidRPr="00FE635A" w:rsidTr="00BC61DA">
        <w:trPr>
          <w:trHeight w:val="479"/>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44</w:t>
            </w:r>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b/>
              </w:rPr>
            </w:pPr>
            <w:r w:rsidRPr="00FE635A">
              <w:rPr>
                <w:b/>
              </w:rPr>
              <w:t>Содержание оборудование Т</w:t>
            </w:r>
            <w:proofErr w:type="gramStart"/>
            <w:r w:rsidRPr="00FE635A">
              <w:rPr>
                <w:b/>
              </w:rPr>
              <w:t>П(</w:t>
            </w:r>
            <w:proofErr w:type="gramEnd"/>
            <w:r w:rsidRPr="00FE635A">
              <w:rPr>
                <w:b/>
              </w:rPr>
              <w:t xml:space="preserve">КТПН) в чистоте </w:t>
            </w:r>
          </w:p>
          <w:p w:rsidR="0079519C" w:rsidRPr="00FE635A" w:rsidRDefault="0079519C" w:rsidP="00BC61DA">
            <w:pPr>
              <w:widowControl w:val="0"/>
              <w:ind w:right="142"/>
              <w:jc w:val="both"/>
              <w:rPr>
                <w:b/>
              </w:rPr>
            </w:pPr>
          </w:p>
        </w:tc>
        <w:tc>
          <w:tcPr>
            <w:tcW w:w="2540" w:type="dxa"/>
            <w:tcBorders>
              <w:top w:val="single" w:sz="4" w:space="0" w:color="auto"/>
              <w:left w:val="nil"/>
              <w:bottom w:val="single" w:sz="4" w:space="0" w:color="auto"/>
              <w:right w:val="single" w:sz="4" w:space="0" w:color="auto"/>
            </w:tcBorders>
            <w:vAlign w:val="center"/>
          </w:tcPr>
          <w:p w:rsidR="0079519C" w:rsidRPr="00213A08" w:rsidRDefault="0079519C" w:rsidP="00BC61DA">
            <w:pPr>
              <w:widowControl w:val="0"/>
              <w:ind w:right="142"/>
              <w:jc w:val="center"/>
              <w:rPr>
                <w:sz w:val="18"/>
                <w:szCs w:val="18"/>
              </w:rPr>
            </w:pPr>
            <w:r w:rsidRPr="00213A08">
              <w:rPr>
                <w:b/>
                <w:i/>
                <w:sz w:val="18"/>
                <w:szCs w:val="18"/>
              </w:rPr>
              <w:t xml:space="preserve">Сроки устанавливает ответственный за </w:t>
            </w:r>
            <w:proofErr w:type="gramStart"/>
            <w:r w:rsidRPr="00213A08">
              <w:rPr>
                <w:b/>
                <w:i/>
                <w:sz w:val="18"/>
                <w:szCs w:val="18"/>
              </w:rPr>
              <w:t>электрохозяйство</w:t>
            </w:r>
            <w:proofErr w:type="gramEnd"/>
            <w:r w:rsidRPr="00213A08">
              <w:rPr>
                <w:b/>
                <w:i/>
                <w:sz w:val="18"/>
                <w:szCs w:val="18"/>
              </w:rPr>
              <w:t xml:space="preserve"> и согласовываются с Заказчиком</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u w:val="single"/>
              </w:rPr>
            </w:pPr>
            <w:r w:rsidRPr="00FE635A">
              <w:t>п.2.2.17 Правила технической эксплуатации электроустановок потребителей</w:t>
            </w:r>
          </w:p>
        </w:tc>
      </w:tr>
      <w:tr w:rsidR="0079519C" w:rsidRPr="00FE635A" w:rsidTr="00BC61DA">
        <w:trPr>
          <w:trHeight w:val="479"/>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45</w:t>
            </w:r>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b/>
              </w:rPr>
            </w:pPr>
            <w:r w:rsidRPr="00FE635A">
              <w:rPr>
                <w:b/>
              </w:rPr>
              <w:t xml:space="preserve">Осмотр трансформаторов без их отключения </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i/>
              </w:rPr>
            </w:pPr>
            <w:r w:rsidRPr="00FE635A">
              <w:t xml:space="preserve">не реже 1 раза в месяц </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п.2.1.34Правила технической эксплуатации электроустановок потребителей</w:t>
            </w:r>
            <w:r w:rsidRPr="00FE635A">
              <w:rPr>
                <w:b/>
              </w:rPr>
              <w:t>;</w:t>
            </w:r>
          </w:p>
        </w:tc>
      </w:tr>
      <w:tr w:rsidR="0079519C" w:rsidRPr="00FE635A" w:rsidTr="00BC61DA">
        <w:trPr>
          <w:trHeight w:val="479"/>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46</w:t>
            </w:r>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b/>
              </w:rPr>
            </w:pPr>
            <w:r w:rsidRPr="00FE635A">
              <w:rPr>
                <w:b/>
              </w:rPr>
              <w:t xml:space="preserve">Проверка правильности выбора коэффициента трансформации (ступень переключателя ответвлений обмоток без возбуждения – ПБВ) </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b/>
                <w:i/>
              </w:rPr>
            </w:pPr>
            <w:r w:rsidRPr="00FE635A">
              <w:t>не менее 2 раз в год – перед наступлением зимнего максимума и летнего минимума нагрузки</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п.2.1.33 Правила технической эксплуатации электроустановок потребителей</w:t>
            </w:r>
          </w:p>
        </w:tc>
      </w:tr>
      <w:tr w:rsidR="0079519C" w:rsidRPr="00FE635A" w:rsidTr="00BC61DA">
        <w:trPr>
          <w:trHeight w:val="479"/>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47</w:t>
            </w:r>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b/>
              </w:rPr>
            </w:pPr>
            <w:r w:rsidRPr="00FE635A">
              <w:rPr>
                <w:b/>
              </w:rPr>
              <w:t>Текущий ремонт РУ 0,4 кВ</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rPr>
                <w:b/>
                <w:i/>
              </w:rPr>
              <w:t xml:space="preserve">Сроки устанавливает </w:t>
            </w:r>
            <w:proofErr w:type="gramStart"/>
            <w:r w:rsidRPr="00FE635A">
              <w:rPr>
                <w:b/>
                <w:i/>
              </w:rPr>
              <w:t>ответственный</w:t>
            </w:r>
            <w:proofErr w:type="gramEnd"/>
            <w:r w:rsidRPr="00FE635A">
              <w:rPr>
                <w:b/>
                <w:i/>
              </w:rPr>
              <w:t xml:space="preserve"> за электрохозяйство</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p>
        </w:tc>
      </w:tr>
      <w:tr w:rsidR="0079519C" w:rsidRPr="00FE635A" w:rsidTr="00BC61DA">
        <w:trPr>
          <w:trHeight w:val="479"/>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48</w:t>
            </w:r>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b/>
              </w:rPr>
            </w:pPr>
            <w:r w:rsidRPr="00FE635A">
              <w:rPr>
                <w:b/>
              </w:rPr>
              <w:t>Проверка состояния контактных соединений сборных шин, наличие местных нагревов</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proofErr w:type="gramStart"/>
            <w:r w:rsidRPr="00FE635A">
              <w:rPr>
                <w:b/>
                <w:i/>
              </w:rPr>
              <w:t>Сроки устанавливает ответственный за электрохозяйство, но не реже 1 раза в год</w:t>
            </w:r>
            <w:proofErr w:type="gramEnd"/>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Глава 1.6 Правила технической эксплуатации электроустановок потребителей</w:t>
            </w:r>
          </w:p>
        </w:tc>
      </w:tr>
      <w:tr w:rsidR="0079519C" w:rsidRPr="00FE635A" w:rsidTr="00BC61DA">
        <w:trPr>
          <w:trHeight w:val="479"/>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49</w:t>
            </w:r>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pStyle w:val="ab"/>
              <w:widowControl w:val="0"/>
              <w:ind w:right="142"/>
              <w:jc w:val="both"/>
              <w:rPr>
                <w:b/>
                <w:sz w:val="20"/>
                <w:szCs w:val="20"/>
              </w:rPr>
            </w:pPr>
            <w:r w:rsidRPr="00FE635A">
              <w:rPr>
                <w:b/>
                <w:sz w:val="20"/>
                <w:szCs w:val="20"/>
              </w:rPr>
              <w:t>Проверка состояния спусков от шин к аппаратам, губок ру</w:t>
            </w:r>
            <w:r w:rsidRPr="00FE635A">
              <w:rPr>
                <w:b/>
                <w:sz w:val="20"/>
                <w:szCs w:val="20"/>
              </w:rPr>
              <w:softHyphen/>
              <w:t>бильников, предохранителей, мест подсоединения кабе</w:t>
            </w:r>
            <w:r w:rsidRPr="00FE635A">
              <w:rPr>
                <w:b/>
                <w:sz w:val="20"/>
                <w:szCs w:val="20"/>
              </w:rPr>
              <w:softHyphen/>
              <w:t>лей и проводов;</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b/>
                <w:i/>
              </w:rPr>
            </w:pPr>
            <w:proofErr w:type="gramStart"/>
            <w:r w:rsidRPr="00FE635A">
              <w:rPr>
                <w:b/>
                <w:i/>
              </w:rPr>
              <w:t>Сроки устанавливает ответственный за электрохозяйство, но не реже 1 раза в год</w:t>
            </w:r>
            <w:proofErr w:type="gramEnd"/>
          </w:p>
          <w:p w:rsidR="0079519C" w:rsidRPr="00FE635A" w:rsidRDefault="0079519C" w:rsidP="00BC61DA">
            <w:pPr>
              <w:widowControl w:val="0"/>
              <w:ind w:right="142"/>
              <w:jc w:val="center"/>
              <w:rPr>
                <w:b/>
                <w:i/>
              </w:rPr>
            </w:pP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Глава 1.6 Правила технической эксплуатации электроустановок потребителей</w:t>
            </w:r>
          </w:p>
        </w:tc>
      </w:tr>
      <w:tr w:rsidR="0079519C" w:rsidRPr="00FE635A" w:rsidTr="00BC61DA">
        <w:trPr>
          <w:trHeight w:val="479"/>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50</w:t>
            </w:r>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pStyle w:val="ab"/>
              <w:widowControl w:val="0"/>
              <w:ind w:right="142"/>
              <w:jc w:val="both"/>
              <w:rPr>
                <w:b/>
                <w:sz w:val="20"/>
                <w:szCs w:val="20"/>
              </w:rPr>
            </w:pPr>
            <w:r w:rsidRPr="00FE635A">
              <w:rPr>
                <w:b/>
                <w:sz w:val="20"/>
                <w:szCs w:val="20"/>
              </w:rPr>
              <w:t>Проверка состояния разделок кабелей и их закрепление</w:t>
            </w:r>
          </w:p>
        </w:tc>
        <w:tc>
          <w:tcPr>
            <w:tcW w:w="2540" w:type="dxa"/>
            <w:tcBorders>
              <w:top w:val="single" w:sz="4" w:space="0" w:color="auto"/>
              <w:left w:val="nil"/>
              <w:bottom w:val="single" w:sz="4" w:space="0" w:color="auto"/>
              <w:right w:val="single" w:sz="4" w:space="0" w:color="auto"/>
            </w:tcBorders>
          </w:tcPr>
          <w:p w:rsidR="0079519C" w:rsidRPr="00FE635A" w:rsidRDefault="0079519C" w:rsidP="00BC61DA">
            <w:pPr>
              <w:widowControl w:val="0"/>
              <w:ind w:right="142"/>
              <w:jc w:val="center"/>
            </w:pPr>
            <w:proofErr w:type="gramStart"/>
            <w:r w:rsidRPr="00FE635A">
              <w:rPr>
                <w:b/>
                <w:i/>
              </w:rPr>
              <w:t xml:space="preserve">Сроки устанавливает ответственный за </w:t>
            </w:r>
            <w:r w:rsidRPr="00FE635A">
              <w:rPr>
                <w:b/>
                <w:i/>
              </w:rPr>
              <w:lastRenderedPageBreak/>
              <w:t>электрохозяйство, но не реже 1 раза в год</w:t>
            </w:r>
            <w:proofErr w:type="gramEnd"/>
          </w:p>
        </w:tc>
        <w:tc>
          <w:tcPr>
            <w:tcW w:w="4172" w:type="dxa"/>
            <w:tcBorders>
              <w:top w:val="single" w:sz="4" w:space="0" w:color="auto"/>
              <w:left w:val="nil"/>
              <w:bottom w:val="single" w:sz="4" w:space="0" w:color="auto"/>
              <w:right w:val="single" w:sz="4" w:space="0" w:color="auto"/>
            </w:tcBorders>
          </w:tcPr>
          <w:p w:rsidR="0079519C" w:rsidRPr="00FE635A" w:rsidRDefault="0079519C" w:rsidP="00BC61DA">
            <w:pPr>
              <w:widowControl w:val="0"/>
              <w:ind w:right="142"/>
              <w:jc w:val="center"/>
            </w:pPr>
          </w:p>
          <w:p w:rsidR="0079519C" w:rsidRPr="00FE635A" w:rsidRDefault="0079519C" w:rsidP="00BC61DA">
            <w:pPr>
              <w:widowControl w:val="0"/>
              <w:ind w:right="142"/>
              <w:jc w:val="center"/>
            </w:pPr>
            <w:r w:rsidRPr="00FE635A">
              <w:lastRenderedPageBreak/>
              <w:t xml:space="preserve">Глава 1.6 Правила технической эксплуатации </w:t>
            </w:r>
          </w:p>
          <w:p w:rsidR="0079519C" w:rsidRPr="00FE635A" w:rsidRDefault="0079519C" w:rsidP="00BC61DA">
            <w:pPr>
              <w:widowControl w:val="0"/>
              <w:ind w:right="142"/>
              <w:jc w:val="center"/>
            </w:pPr>
            <w:r w:rsidRPr="00FE635A">
              <w:t>электроустановок потребителей</w:t>
            </w:r>
          </w:p>
        </w:tc>
      </w:tr>
      <w:tr w:rsidR="0079519C" w:rsidRPr="00FE635A" w:rsidTr="00BC61DA">
        <w:trPr>
          <w:trHeight w:val="479"/>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lastRenderedPageBreak/>
              <w:t>51</w:t>
            </w:r>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pStyle w:val="ab"/>
              <w:widowControl w:val="0"/>
              <w:ind w:right="142"/>
              <w:jc w:val="both"/>
              <w:rPr>
                <w:b/>
                <w:sz w:val="20"/>
                <w:szCs w:val="20"/>
              </w:rPr>
            </w:pPr>
            <w:r w:rsidRPr="00FE635A">
              <w:rPr>
                <w:b/>
                <w:sz w:val="20"/>
                <w:szCs w:val="20"/>
              </w:rPr>
              <w:t>Проверка состояния трансформаторов тока и вторичных це</w:t>
            </w:r>
            <w:r w:rsidRPr="00FE635A">
              <w:rPr>
                <w:b/>
                <w:sz w:val="20"/>
                <w:szCs w:val="20"/>
              </w:rPr>
              <w:softHyphen/>
              <w:t>пей</w:t>
            </w:r>
          </w:p>
        </w:tc>
        <w:tc>
          <w:tcPr>
            <w:tcW w:w="2540" w:type="dxa"/>
            <w:tcBorders>
              <w:top w:val="single" w:sz="4" w:space="0" w:color="auto"/>
              <w:left w:val="nil"/>
              <w:bottom w:val="single" w:sz="4" w:space="0" w:color="auto"/>
              <w:right w:val="single" w:sz="4" w:space="0" w:color="auto"/>
            </w:tcBorders>
          </w:tcPr>
          <w:p w:rsidR="0079519C" w:rsidRPr="00FE635A" w:rsidRDefault="0079519C" w:rsidP="00BC61DA">
            <w:pPr>
              <w:widowControl w:val="0"/>
              <w:ind w:right="142"/>
              <w:jc w:val="center"/>
            </w:pPr>
            <w:proofErr w:type="gramStart"/>
            <w:r w:rsidRPr="00FE635A">
              <w:rPr>
                <w:b/>
                <w:i/>
              </w:rPr>
              <w:t>Сроки устанавливает ответственный за электрохозяйство, но не реже 1 раза в год</w:t>
            </w:r>
            <w:proofErr w:type="gramEnd"/>
          </w:p>
        </w:tc>
        <w:tc>
          <w:tcPr>
            <w:tcW w:w="4172" w:type="dxa"/>
            <w:tcBorders>
              <w:top w:val="single" w:sz="4" w:space="0" w:color="auto"/>
              <w:left w:val="nil"/>
              <w:bottom w:val="single" w:sz="4" w:space="0" w:color="auto"/>
              <w:right w:val="single" w:sz="4" w:space="0" w:color="auto"/>
            </w:tcBorders>
          </w:tcPr>
          <w:p w:rsidR="0079519C" w:rsidRPr="00FE635A" w:rsidRDefault="0079519C" w:rsidP="00BC61DA">
            <w:pPr>
              <w:widowControl w:val="0"/>
              <w:ind w:right="142"/>
              <w:jc w:val="center"/>
            </w:pPr>
          </w:p>
          <w:p w:rsidR="0079519C" w:rsidRPr="00FE635A" w:rsidRDefault="0079519C" w:rsidP="00BC61DA">
            <w:pPr>
              <w:widowControl w:val="0"/>
              <w:ind w:right="142"/>
              <w:jc w:val="center"/>
            </w:pPr>
            <w:r w:rsidRPr="00FE635A">
              <w:t>Глава 1.6 Правила технической эксплуатации электроустановок потребителей</w:t>
            </w:r>
          </w:p>
        </w:tc>
      </w:tr>
      <w:tr w:rsidR="0079519C" w:rsidRPr="00FE635A" w:rsidTr="00BC61DA">
        <w:trPr>
          <w:trHeight w:val="479"/>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52</w:t>
            </w:r>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pStyle w:val="ab"/>
              <w:widowControl w:val="0"/>
              <w:ind w:right="142"/>
              <w:jc w:val="both"/>
              <w:rPr>
                <w:b/>
                <w:sz w:val="20"/>
                <w:szCs w:val="20"/>
              </w:rPr>
            </w:pPr>
            <w:r w:rsidRPr="00FE635A">
              <w:rPr>
                <w:b/>
                <w:sz w:val="20"/>
                <w:szCs w:val="20"/>
              </w:rPr>
              <w:t>Проверка состояния защитных заземлений и сетчатых ог</w:t>
            </w:r>
            <w:r w:rsidRPr="00FE635A">
              <w:rPr>
                <w:b/>
                <w:sz w:val="20"/>
                <w:szCs w:val="20"/>
              </w:rPr>
              <w:softHyphen/>
              <w:t>раждений.</w:t>
            </w:r>
          </w:p>
        </w:tc>
        <w:tc>
          <w:tcPr>
            <w:tcW w:w="2540" w:type="dxa"/>
            <w:tcBorders>
              <w:top w:val="single" w:sz="4" w:space="0" w:color="auto"/>
              <w:left w:val="nil"/>
              <w:bottom w:val="single" w:sz="4" w:space="0" w:color="auto"/>
              <w:right w:val="single" w:sz="4" w:space="0" w:color="auto"/>
            </w:tcBorders>
          </w:tcPr>
          <w:p w:rsidR="0079519C" w:rsidRPr="00FE635A" w:rsidRDefault="0079519C" w:rsidP="00BC61DA">
            <w:pPr>
              <w:widowControl w:val="0"/>
              <w:ind w:right="142"/>
              <w:jc w:val="center"/>
            </w:pPr>
            <w:proofErr w:type="gramStart"/>
            <w:r w:rsidRPr="00FE635A">
              <w:rPr>
                <w:b/>
                <w:i/>
              </w:rPr>
              <w:t>Сроки устанавливает ответственный за электрохозяйство, но не реже 1 раза в год</w:t>
            </w:r>
            <w:proofErr w:type="gramEnd"/>
          </w:p>
        </w:tc>
        <w:tc>
          <w:tcPr>
            <w:tcW w:w="4172" w:type="dxa"/>
            <w:tcBorders>
              <w:top w:val="single" w:sz="4" w:space="0" w:color="auto"/>
              <w:left w:val="nil"/>
              <w:bottom w:val="single" w:sz="4" w:space="0" w:color="auto"/>
              <w:right w:val="single" w:sz="4" w:space="0" w:color="auto"/>
            </w:tcBorders>
          </w:tcPr>
          <w:p w:rsidR="0079519C" w:rsidRPr="00FE635A" w:rsidRDefault="0079519C" w:rsidP="00BC61DA">
            <w:pPr>
              <w:widowControl w:val="0"/>
              <w:ind w:right="142"/>
              <w:jc w:val="center"/>
            </w:pPr>
          </w:p>
          <w:p w:rsidR="0079519C" w:rsidRPr="00FE635A" w:rsidRDefault="0079519C" w:rsidP="00BC61DA">
            <w:pPr>
              <w:widowControl w:val="0"/>
              <w:ind w:right="142"/>
              <w:jc w:val="center"/>
            </w:pPr>
            <w:r w:rsidRPr="00FE635A">
              <w:t>Глава 1.6 Правила технической эксплуатации электроустановок потребителей</w:t>
            </w:r>
          </w:p>
        </w:tc>
      </w:tr>
      <w:tr w:rsidR="0079519C" w:rsidRPr="00FE635A" w:rsidTr="00BC61DA">
        <w:trPr>
          <w:trHeight w:val="479"/>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53</w:t>
            </w:r>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pStyle w:val="ab"/>
              <w:widowControl w:val="0"/>
              <w:ind w:right="142"/>
              <w:jc w:val="both"/>
              <w:rPr>
                <w:b/>
                <w:sz w:val="20"/>
                <w:szCs w:val="20"/>
              </w:rPr>
            </w:pPr>
            <w:r w:rsidRPr="00FE635A">
              <w:rPr>
                <w:b/>
                <w:sz w:val="20"/>
                <w:szCs w:val="20"/>
              </w:rPr>
              <w:t>Скашивание травы, уборка различных предметов и мусора на дороге к ТП, КТП, КТПН</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Не более 1 суток</w:t>
            </w:r>
          </w:p>
          <w:p w:rsidR="0079519C" w:rsidRPr="00FE635A" w:rsidRDefault="0079519C" w:rsidP="00BC61DA">
            <w:pPr>
              <w:widowControl w:val="0"/>
              <w:ind w:right="142"/>
              <w:jc w:val="center"/>
              <w:rPr>
                <w:rFonts w:eastAsia="Arial Unicode MS"/>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u w:val="single"/>
              </w:rPr>
            </w:pPr>
            <w:r w:rsidRPr="00FE635A">
              <w:t>Рекомендации</w:t>
            </w:r>
            <w:r w:rsidRPr="00FE635A">
              <w:rPr>
                <w:u w:val="single"/>
              </w:rPr>
              <w:t xml:space="preserve"> – 1.2.16. -1.2.17. приказ МТ РФ № 163</w:t>
            </w:r>
            <w:r w:rsidRPr="00FE635A">
              <w:t>.  Приложение 2.4.18-4.19.</w:t>
            </w:r>
          </w:p>
        </w:tc>
      </w:tr>
      <w:tr w:rsidR="0079519C" w:rsidRPr="00FE635A" w:rsidTr="00BC61DA">
        <w:trPr>
          <w:trHeight w:val="479"/>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54</w:t>
            </w:r>
          </w:p>
        </w:tc>
        <w:tc>
          <w:tcPr>
            <w:tcW w:w="3083" w:type="dxa"/>
            <w:tcBorders>
              <w:top w:val="single" w:sz="4" w:space="0" w:color="auto"/>
              <w:left w:val="nil"/>
              <w:bottom w:val="single" w:sz="4" w:space="0" w:color="auto"/>
              <w:right w:val="single" w:sz="4" w:space="0" w:color="auto"/>
            </w:tcBorders>
            <w:vAlign w:val="center"/>
          </w:tcPr>
          <w:p w:rsidR="0079519C" w:rsidRPr="00FE635A" w:rsidRDefault="0079519C" w:rsidP="00BC61DA">
            <w:pPr>
              <w:pStyle w:val="ab"/>
              <w:widowControl w:val="0"/>
              <w:ind w:right="142"/>
              <w:jc w:val="both"/>
              <w:rPr>
                <w:b/>
                <w:sz w:val="20"/>
                <w:szCs w:val="20"/>
              </w:rPr>
            </w:pPr>
            <w:r w:rsidRPr="00FE635A">
              <w:rPr>
                <w:b/>
                <w:sz w:val="20"/>
                <w:szCs w:val="20"/>
              </w:rPr>
              <w:t xml:space="preserve">Покраска </w:t>
            </w:r>
            <w:proofErr w:type="spellStart"/>
            <w:r w:rsidRPr="00FE635A">
              <w:rPr>
                <w:b/>
                <w:sz w:val="20"/>
                <w:szCs w:val="20"/>
              </w:rPr>
              <w:t>металлоконтрукции</w:t>
            </w:r>
            <w:proofErr w:type="spellEnd"/>
            <w:r w:rsidRPr="00FE635A">
              <w:rPr>
                <w:b/>
                <w:sz w:val="20"/>
                <w:szCs w:val="20"/>
              </w:rPr>
              <w:t xml:space="preserve"> КТП</w:t>
            </w:r>
          </w:p>
        </w:tc>
        <w:tc>
          <w:tcPr>
            <w:tcW w:w="2540" w:type="dxa"/>
            <w:tcBorders>
              <w:top w:val="single" w:sz="4" w:space="0" w:color="auto"/>
              <w:left w:val="nil"/>
              <w:bottom w:val="single" w:sz="4" w:space="0" w:color="auto"/>
              <w:right w:val="single" w:sz="4" w:space="0" w:color="auto"/>
            </w:tcBorders>
          </w:tcPr>
          <w:p w:rsidR="0079519C" w:rsidRPr="00FE635A" w:rsidRDefault="0079519C" w:rsidP="00BC61DA">
            <w:pPr>
              <w:widowControl w:val="0"/>
              <w:ind w:right="142"/>
              <w:jc w:val="center"/>
              <w:rPr>
                <w:b/>
                <w:i/>
              </w:rPr>
            </w:pPr>
            <w:r w:rsidRPr="00FE635A">
              <w:rPr>
                <w:b/>
                <w:i/>
              </w:rPr>
              <w:t>не реже 1 раза в год по мере необходимости</w:t>
            </w:r>
          </w:p>
          <w:p w:rsidR="0079519C" w:rsidRPr="00FE635A" w:rsidRDefault="0079519C" w:rsidP="00BC61DA">
            <w:pPr>
              <w:widowControl w:val="0"/>
              <w:ind w:right="142"/>
              <w:jc w:val="center"/>
              <w:rPr>
                <w:b/>
                <w:i/>
              </w:rP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tcPr>
          <w:p w:rsidR="0079519C" w:rsidRPr="00FE635A" w:rsidRDefault="0079519C" w:rsidP="00BC61DA">
            <w:pPr>
              <w:widowControl w:val="0"/>
              <w:ind w:right="142"/>
              <w:jc w:val="center"/>
            </w:pPr>
            <w:r w:rsidRPr="00FE635A">
              <w:t xml:space="preserve">Глава 1.6 Правила технической эксплуатации </w:t>
            </w:r>
          </w:p>
          <w:p w:rsidR="0079519C" w:rsidRPr="00FE635A" w:rsidRDefault="0079519C" w:rsidP="00BC61DA">
            <w:pPr>
              <w:widowControl w:val="0"/>
              <w:ind w:right="142"/>
              <w:jc w:val="center"/>
            </w:pPr>
            <w:r w:rsidRPr="00FE635A">
              <w:t>электроустановок потребителей</w:t>
            </w:r>
          </w:p>
        </w:tc>
      </w:tr>
      <w:tr w:rsidR="0079519C" w:rsidRPr="00FE635A" w:rsidTr="00BC61DA">
        <w:trPr>
          <w:trHeight w:val="479"/>
          <w:jc w:val="center"/>
        </w:trPr>
        <w:tc>
          <w:tcPr>
            <w:tcW w:w="554" w:type="dxa"/>
            <w:gridSpan w:val="2"/>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55</w:t>
            </w:r>
          </w:p>
        </w:tc>
        <w:tc>
          <w:tcPr>
            <w:tcW w:w="9795" w:type="dxa"/>
            <w:gridSpan w:val="3"/>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 xml:space="preserve">Иные виды </w:t>
            </w:r>
            <w:r>
              <w:t>Работ</w:t>
            </w:r>
            <w:r w:rsidRPr="00FE635A">
              <w:t xml:space="preserve">, обеспечивающие соответствие </w:t>
            </w:r>
            <w:proofErr w:type="gramStart"/>
            <w:r w:rsidRPr="00FE635A">
              <w:t>показателей</w:t>
            </w:r>
            <w:proofErr w:type="gramEnd"/>
            <w:r w:rsidRPr="00FE635A">
              <w:t xml:space="preserve"> а/</w:t>
            </w:r>
            <w:proofErr w:type="spellStart"/>
            <w:r w:rsidRPr="00FE635A">
              <w:t>д</w:t>
            </w:r>
            <w:proofErr w:type="spellEnd"/>
            <w:r w:rsidRPr="00FE635A">
              <w:t xml:space="preserve"> требованиям (Для кода дорог </w:t>
            </w:r>
            <w:r>
              <w:t>Н-3 и Н-4</w:t>
            </w:r>
            <w:r w:rsidRPr="00FE635A">
              <w:t xml:space="preserve"> по </w:t>
            </w:r>
            <w:proofErr w:type="spellStart"/>
            <w:r w:rsidRPr="00FE635A">
              <w:t>план-заданию</w:t>
            </w:r>
            <w:proofErr w:type="spellEnd"/>
            <w:r w:rsidRPr="00FE635A">
              <w:t>) П</w:t>
            </w:r>
            <w:r w:rsidRPr="00FE635A">
              <w:rPr>
                <w:u w:val="single"/>
              </w:rPr>
              <w:t>риказа МТ РФ № 163от 08.06.2012 г. «Об утверждении Порядка проведения оценки уровня содержания автомобильных дорог общего пользования»</w:t>
            </w:r>
            <w:r w:rsidRPr="00FE635A">
              <w:t xml:space="preserve">.  </w:t>
            </w:r>
          </w:p>
        </w:tc>
      </w:tr>
      <w:tr w:rsidR="0079519C" w:rsidRPr="00FE635A" w:rsidTr="00BC61DA">
        <w:trPr>
          <w:trHeight w:val="479"/>
          <w:jc w:val="center"/>
        </w:trPr>
        <w:tc>
          <w:tcPr>
            <w:tcW w:w="10349" w:type="dxa"/>
            <w:gridSpan w:val="5"/>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firstLine="600"/>
              <w:jc w:val="both"/>
              <w:rPr>
                <w:sz w:val="24"/>
                <w:szCs w:val="24"/>
              </w:rPr>
            </w:pPr>
            <w:r w:rsidRPr="00FE635A">
              <w:rPr>
                <w:sz w:val="24"/>
                <w:szCs w:val="24"/>
              </w:rPr>
              <w:t xml:space="preserve">7. Технологические карты разрабатываются на каждый отдельный вид строительно-монтажных </w:t>
            </w:r>
            <w:r>
              <w:rPr>
                <w:sz w:val="24"/>
                <w:szCs w:val="24"/>
              </w:rPr>
              <w:t>Работ</w:t>
            </w:r>
            <w:r w:rsidRPr="00FE635A">
              <w:rPr>
                <w:sz w:val="24"/>
                <w:szCs w:val="24"/>
              </w:rPr>
              <w:t xml:space="preserve"> и каждый объект. Допускается составлять одну технологическую карту на несколько однотипных объектов, если на них используется одна технология, один набор машин и механизмов и т.д. (МДС 12-29.2006 - Методические рекомендации по разработке и оформлению технологической карты; СП 48.13330.2011</w:t>
            </w:r>
            <w:r w:rsidRPr="00FE635A">
              <w:t xml:space="preserve"> «</w:t>
            </w:r>
            <w:r w:rsidRPr="00FE635A">
              <w:rPr>
                <w:sz w:val="24"/>
                <w:szCs w:val="24"/>
              </w:rPr>
              <w:t>Организация строительства»)</w:t>
            </w:r>
          </w:p>
          <w:p w:rsidR="0079519C" w:rsidRPr="00FE635A" w:rsidRDefault="0079519C" w:rsidP="00BC61DA">
            <w:pPr>
              <w:widowControl w:val="0"/>
              <w:ind w:right="142" w:firstLine="600"/>
              <w:jc w:val="both"/>
              <w:rPr>
                <w:sz w:val="24"/>
                <w:szCs w:val="24"/>
              </w:rPr>
            </w:pPr>
            <w:r w:rsidRPr="00FE635A">
              <w:rPr>
                <w:sz w:val="24"/>
                <w:szCs w:val="24"/>
              </w:rPr>
              <w:t xml:space="preserve">8. Запрещается осуществление строительно-монтажных </w:t>
            </w:r>
            <w:r>
              <w:rPr>
                <w:sz w:val="24"/>
                <w:szCs w:val="24"/>
              </w:rPr>
              <w:t>Работ</w:t>
            </w:r>
            <w:r w:rsidRPr="00FE635A">
              <w:rPr>
                <w:sz w:val="24"/>
                <w:szCs w:val="24"/>
              </w:rPr>
              <w:t xml:space="preserve"> без утверждённых и согласованных Заказчиком, технологических карт.</w:t>
            </w:r>
          </w:p>
          <w:p w:rsidR="0079519C" w:rsidRPr="00FE635A" w:rsidRDefault="0079519C" w:rsidP="00BC61DA">
            <w:pPr>
              <w:widowControl w:val="0"/>
              <w:shd w:val="clear" w:color="auto" w:fill="FFFFFF"/>
              <w:tabs>
                <w:tab w:val="left" w:pos="1560"/>
              </w:tabs>
              <w:ind w:right="142" w:firstLine="600"/>
              <w:jc w:val="both"/>
            </w:pPr>
          </w:p>
          <w:p w:rsidR="0079519C" w:rsidRPr="00FE635A" w:rsidRDefault="0079519C" w:rsidP="00BC61DA">
            <w:pPr>
              <w:widowControl w:val="0"/>
              <w:ind w:right="142"/>
              <w:jc w:val="center"/>
            </w:pPr>
          </w:p>
        </w:tc>
      </w:tr>
      <w:tr w:rsidR="0079519C" w:rsidRPr="00FE635A" w:rsidTr="00BC61DA">
        <w:trPr>
          <w:trHeight w:val="236"/>
          <w:jc w:val="center"/>
        </w:trPr>
        <w:tc>
          <w:tcPr>
            <w:tcW w:w="10349" w:type="dxa"/>
            <w:gridSpan w:val="5"/>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firstLine="600"/>
              <w:jc w:val="center"/>
            </w:pPr>
            <w:r w:rsidRPr="00FE635A">
              <w:rPr>
                <w:b/>
              </w:rPr>
              <w:t>ЗИМНЕЕ  СОДЕРЖАНИЕ</w:t>
            </w:r>
          </w:p>
        </w:tc>
      </w:tr>
      <w:tr w:rsidR="0079519C" w:rsidRPr="00FE635A" w:rsidTr="00BC61DA">
        <w:trPr>
          <w:trHeight w:val="195"/>
          <w:jc w:val="center"/>
        </w:trPr>
        <w:tc>
          <w:tcPr>
            <w:tcW w:w="425" w:type="dxa"/>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b/>
              </w:rPr>
            </w:pPr>
            <w:r w:rsidRPr="00FE635A">
              <w:rPr>
                <w:b/>
              </w:rPr>
              <w:t xml:space="preserve">№ </w:t>
            </w:r>
            <w:proofErr w:type="spellStart"/>
            <w:proofErr w:type="gramStart"/>
            <w:r w:rsidRPr="00FE635A">
              <w:rPr>
                <w:b/>
              </w:rPr>
              <w:t>п</w:t>
            </w:r>
            <w:proofErr w:type="spellEnd"/>
            <w:proofErr w:type="gramEnd"/>
            <w:r w:rsidRPr="00FE635A">
              <w:rPr>
                <w:b/>
              </w:rPr>
              <w:t>/</w:t>
            </w:r>
            <w:proofErr w:type="spellStart"/>
            <w:r w:rsidRPr="00FE635A">
              <w:rPr>
                <w:b/>
              </w:rPr>
              <w:t>п</w:t>
            </w:r>
            <w:proofErr w:type="spellEnd"/>
          </w:p>
        </w:tc>
        <w:tc>
          <w:tcPr>
            <w:tcW w:w="3212" w:type="dxa"/>
            <w:gridSpan w:val="2"/>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b/>
              </w:rPr>
            </w:pPr>
            <w:r w:rsidRPr="00FE635A">
              <w:rPr>
                <w:b/>
              </w:rPr>
              <w:t xml:space="preserve">Виды </w:t>
            </w:r>
            <w:r>
              <w:rPr>
                <w:b/>
              </w:rPr>
              <w:t>Работ</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b/>
              </w:rPr>
            </w:pPr>
            <w:r w:rsidRPr="00FE635A">
              <w:rPr>
                <w:b/>
              </w:rPr>
              <w:t xml:space="preserve">Сроки выполнения </w:t>
            </w:r>
            <w:r>
              <w:rPr>
                <w:b/>
              </w:rPr>
              <w:t>Работ</w:t>
            </w:r>
            <w:r w:rsidRPr="00FE635A">
              <w:rPr>
                <w:b/>
              </w:rPr>
              <w:t xml:space="preserve"> и допуски</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b/>
              </w:rPr>
            </w:pPr>
            <w:r w:rsidRPr="00FE635A">
              <w:rPr>
                <w:b/>
              </w:rPr>
              <w:t xml:space="preserve">Нормативные ссылки по выполнению </w:t>
            </w:r>
            <w:r>
              <w:rPr>
                <w:b/>
              </w:rPr>
              <w:t>Работ</w:t>
            </w:r>
          </w:p>
        </w:tc>
      </w:tr>
      <w:tr w:rsidR="0079519C" w:rsidRPr="00FE635A" w:rsidTr="00BC61DA">
        <w:trPr>
          <w:trHeight w:val="195"/>
          <w:jc w:val="center"/>
        </w:trPr>
        <w:tc>
          <w:tcPr>
            <w:tcW w:w="425" w:type="dxa"/>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lastRenderedPageBreak/>
              <w:t>1</w:t>
            </w:r>
          </w:p>
        </w:tc>
        <w:tc>
          <w:tcPr>
            <w:tcW w:w="3212" w:type="dxa"/>
            <w:gridSpan w:val="2"/>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b/>
              </w:rPr>
            </w:pPr>
            <w:r w:rsidRPr="00FE635A">
              <w:rPr>
                <w:b/>
              </w:rPr>
              <w:t>2</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b/>
              </w:rPr>
            </w:pPr>
            <w:r w:rsidRPr="00FE635A">
              <w:rPr>
                <w:b/>
              </w:rPr>
              <w:t>3</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b/>
              </w:rPr>
            </w:pPr>
            <w:r w:rsidRPr="00FE635A">
              <w:rPr>
                <w:b/>
              </w:rPr>
              <w:t>4</w:t>
            </w:r>
          </w:p>
        </w:tc>
      </w:tr>
      <w:tr w:rsidR="0079519C" w:rsidRPr="00FE635A" w:rsidTr="00BC61DA">
        <w:trPr>
          <w:trHeight w:val="591"/>
          <w:jc w:val="center"/>
        </w:trPr>
        <w:tc>
          <w:tcPr>
            <w:tcW w:w="425" w:type="dxa"/>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56</w:t>
            </w:r>
          </w:p>
        </w:tc>
        <w:tc>
          <w:tcPr>
            <w:tcW w:w="3212" w:type="dxa"/>
            <w:gridSpan w:val="2"/>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rFonts w:eastAsia="Arial Unicode MS"/>
                <w:b/>
              </w:rPr>
            </w:pPr>
            <w:r w:rsidRPr="00FE635A">
              <w:rPr>
                <w:b/>
              </w:rPr>
              <w:t>Очистка покрытия и обочин от снега и снежных валов</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t>Не более 4 (5) часов после окончания снегопада или метели</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u w:val="single"/>
              </w:rPr>
              <w:t>приказ МТ РФ № 163</w:t>
            </w:r>
            <w:r w:rsidRPr="00FE635A">
              <w:t xml:space="preserve">.  Приложение 3. п.п. </w:t>
            </w:r>
            <w:r w:rsidRPr="00FE635A">
              <w:rPr>
                <w:i/>
              </w:rPr>
              <w:t>1.1- 1,5; 2.2, 2. 2.6.</w:t>
            </w:r>
            <w:r w:rsidRPr="00FE635A">
              <w:rPr>
                <w:u w:val="single"/>
              </w:rPr>
              <w:t>Руководство по борьбе с зимней скользкостью на а/</w:t>
            </w:r>
            <w:proofErr w:type="spellStart"/>
            <w:r w:rsidRPr="00FE635A">
              <w:rPr>
                <w:u w:val="single"/>
              </w:rPr>
              <w:t>д</w:t>
            </w:r>
            <w:proofErr w:type="spellEnd"/>
            <w:r w:rsidRPr="00FE635A">
              <w:rPr>
                <w:u w:val="single"/>
              </w:rPr>
              <w:t>, М.-2003</w:t>
            </w:r>
            <w:r w:rsidRPr="00FE635A">
              <w:t xml:space="preserve"> Рекомендации</w:t>
            </w:r>
            <w:r w:rsidRPr="00FE635A">
              <w:rPr>
                <w:u w:val="single"/>
              </w:rPr>
              <w:t xml:space="preserve"> –6.1.1-6.1.5, 6.3.1-6.3.4</w:t>
            </w:r>
          </w:p>
        </w:tc>
      </w:tr>
      <w:tr w:rsidR="0079519C" w:rsidRPr="00FE635A" w:rsidTr="00BC61DA">
        <w:trPr>
          <w:trHeight w:val="588"/>
          <w:jc w:val="center"/>
        </w:trPr>
        <w:tc>
          <w:tcPr>
            <w:tcW w:w="425" w:type="dxa"/>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57</w:t>
            </w:r>
          </w:p>
        </w:tc>
        <w:tc>
          <w:tcPr>
            <w:tcW w:w="3212" w:type="dxa"/>
            <w:gridSpan w:val="2"/>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rFonts w:eastAsia="Arial Unicode MS"/>
                <w:b/>
              </w:rPr>
            </w:pPr>
            <w:r w:rsidRPr="00FE635A">
              <w:rPr>
                <w:b/>
              </w:rPr>
              <w:t xml:space="preserve">Россыпь </w:t>
            </w:r>
            <w:proofErr w:type="spellStart"/>
            <w:r w:rsidRPr="00FE635A">
              <w:rPr>
                <w:b/>
              </w:rPr>
              <w:t>противогололёдных</w:t>
            </w:r>
            <w:proofErr w:type="spellEnd"/>
            <w:r w:rsidRPr="00FE635A">
              <w:rPr>
                <w:b/>
              </w:rPr>
              <w:t xml:space="preserve"> материалов</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t>Через 10-15 минут после начала снегопада, кроме дорог, согласованных для содержания под УСП</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u w:val="single"/>
              </w:rPr>
            </w:pPr>
            <w:r w:rsidRPr="00FE635A">
              <w:t>Рекомендации</w:t>
            </w:r>
            <w:r w:rsidRPr="00FE635A">
              <w:rPr>
                <w:u w:val="single"/>
              </w:rPr>
              <w:t xml:space="preserve"> –6.4-6.4.13</w:t>
            </w:r>
          </w:p>
          <w:p w:rsidR="0079519C" w:rsidRPr="00FE635A" w:rsidRDefault="0079519C" w:rsidP="00BC61DA">
            <w:pPr>
              <w:widowControl w:val="0"/>
              <w:ind w:right="142"/>
              <w:jc w:val="center"/>
            </w:pPr>
            <w:r w:rsidRPr="00FE635A">
              <w:rPr>
                <w:u w:val="single"/>
              </w:rPr>
              <w:t>Руководство по борьбе с зимней скользкостью</w:t>
            </w:r>
          </w:p>
          <w:p w:rsidR="0079519C" w:rsidRPr="00FE635A" w:rsidRDefault="0079519C" w:rsidP="00BC61DA">
            <w:pPr>
              <w:widowControl w:val="0"/>
              <w:ind w:right="142"/>
              <w:jc w:val="center"/>
              <w:rPr>
                <w:rFonts w:eastAsia="Arial Unicode MS"/>
                <w:u w:val="single"/>
              </w:rPr>
            </w:pPr>
            <w:r w:rsidRPr="00FE635A">
              <w:rPr>
                <w:u w:val="single"/>
              </w:rPr>
              <w:t>приказ МТ РФ № 163</w:t>
            </w:r>
            <w:r w:rsidRPr="00FE635A">
              <w:t>. Приложение 3. п. 2.4</w:t>
            </w:r>
          </w:p>
        </w:tc>
      </w:tr>
      <w:tr w:rsidR="0079519C" w:rsidRPr="00FE635A" w:rsidTr="00BC61DA">
        <w:trPr>
          <w:trHeight w:val="446"/>
          <w:jc w:val="center"/>
        </w:trPr>
        <w:tc>
          <w:tcPr>
            <w:tcW w:w="425" w:type="dxa"/>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58</w:t>
            </w:r>
          </w:p>
        </w:tc>
        <w:tc>
          <w:tcPr>
            <w:tcW w:w="3212" w:type="dxa"/>
            <w:gridSpan w:val="2"/>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rPr>
                <w:rFonts w:eastAsia="Arial Unicode MS"/>
                <w:b/>
              </w:rPr>
            </w:pPr>
            <w:r w:rsidRPr="00FE635A">
              <w:rPr>
                <w:b/>
              </w:rPr>
              <w:t>Очистка при россыпи</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t>Через 2-3 часа после обработки, кроме дорог, согласованных для содержания под УСП</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rPr>
                <w:u w:val="single"/>
              </w:rPr>
              <w:t>приказ МТ РФ № 163</w:t>
            </w:r>
            <w:r w:rsidRPr="00FE635A">
              <w:t>. Приложение 3. п. 2.5.</w:t>
            </w:r>
          </w:p>
          <w:p w:rsidR="0079519C" w:rsidRPr="00FE635A" w:rsidRDefault="0079519C" w:rsidP="00BC61DA">
            <w:pPr>
              <w:widowControl w:val="0"/>
              <w:ind w:right="142"/>
              <w:jc w:val="center"/>
              <w:rPr>
                <w:u w:val="single"/>
              </w:rPr>
            </w:pPr>
            <w:r w:rsidRPr="00FE635A">
              <w:t xml:space="preserve"> Рекомендации</w:t>
            </w:r>
            <w:r w:rsidRPr="00FE635A">
              <w:rPr>
                <w:u w:val="single"/>
              </w:rPr>
              <w:t xml:space="preserve"> – 6.4-6.4.13</w:t>
            </w:r>
          </w:p>
          <w:p w:rsidR="0079519C" w:rsidRPr="00FE635A" w:rsidRDefault="0079519C" w:rsidP="00BC61DA">
            <w:pPr>
              <w:widowControl w:val="0"/>
              <w:ind w:right="142"/>
              <w:jc w:val="center"/>
              <w:rPr>
                <w:rFonts w:eastAsia="Arial Unicode MS"/>
                <w:u w:val="single"/>
              </w:rPr>
            </w:pPr>
            <w:r w:rsidRPr="00FE635A">
              <w:rPr>
                <w:u w:val="single"/>
              </w:rPr>
              <w:t xml:space="preserve">Руководство по борьбе </w:t>
            </w:r>
            <w:proofErr w:type="gramStart"/>
            <w:r w:rsidRPr="00FE635A">
              <w:rPr>
                <w:u w:val="single"/>
              </w:rPr>
              <w:t>с</w:t>
            </w:r>
            <w:proofErr w:type="gramEnd"/>
            <w:r w:rsidRPr="00FE635A">
              <w:rPr>
                <w:u w:val="single"/>
              </w:rPr>
              <w:t xml:space="preserve"> зимней </w:t>
            </w:r>
            <w:proofErr w:type="spellStart"/>
            <w:r w:rsidRPr="00FE635A">
              <w:rPr>
                <w:u w:val="single"/>
              </w:rPr>
              <w:t>скользкостью</w:t>
            </w:r>
            <w:r w:rsidRPr="00FE635A">
              <w:t>п.п</w:t>
            </w:r>
            <w:proofErr w:type="spellEnd"/>
            <w:r w:rsidRPr="00FE635A">
              <w:t>. 4. – 8.12</w:t>
            </w:r>
          </w:p>
        </w:tc>
      </w:tr>
      <w:tr w:rsidR="0079519C" w:rsidRPr="00FE635A" w:rsidTr="00BC61DA">
        <w:trPr>
          <w:trHeight w:val="627"/>
          <w:jc w:val="center"/>
        </w:trPr>
        <w:tc>
          <w:tcPr>
            <w:tcW w:w="425" w:type="dxa"/>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59</w:t>
            </w:r>
          </w:p>
        </w:tc>
        <w:tc>
          <w:tcPr>
            <w:tcW w:w="3212" w:type="dxa"/>
            <w:gridSpan w:val="2"/>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rFonts w:eastAsia="Arial Unicode MS"/>
                <w:b/>
              </w:rPr>
            </w:pPr>
            <w:r w:rsidRPr="00FE635A">
              <w:rPr>
                <w:b/>
              </w:rPr>
              <w:t>Установка, уборка и ремонт снегозащитных щитов и заборов</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t>К 10 ноября, по согласованию с Заказчиком</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u w:val="single"/>
              </w:rPr>
            </w:pPr>
            <w:r w:rsidRPr="00FE635A">
              <w:t>Рекомендации</w:t>
            </w:r>
            <w:r w:rsidRPr="00FE635A">
              <w:rPr>
                <w:u w:val="single"/>
              </w:rPr>
              <w:t xml:space="preserve"> –6.2.1-6.2.16</w:t>
            </w:r>
          </w:p>
          <w:p w:rsidR="0079519C" w:rsidRPr="00FE635A" w:rsidRDefault="0079519C" w:rsidP="00BC61DA">
            <w:pPr>
              <w:widowControl w:val="0"/>
              <w:ind w:right="142"/>
              <w:jc w:val="center"/>
              <w:rPr>
                <w:rFonts w:eastAsia="Arial Unicode MS"/>
                <w:u w:val="single"/>
              </w:rPr>
            </w:pPr>
          </w:p>
        </w:tc>
      </w:tr>
      <w:tr w:rsidR="0079519C" w:rsidRPr="00FE635A" w:rsidTr="00BC61DA">
        <w:trPr>
          <w:trHeight w:val="516"/>
          <w:jc w:val="center"/>
        </w:trPr>
        <w:tc>
          <w:tcPr>
            <w:tcW w:w="425" w:type="dxa"/>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60</w:t>
            </w:r>
          </w:p>
        </w:tc>
        <w:tc>
          <w:tcPr>
            <w:tcW w:w="3212" w:type="dxa"/>
            <w:gridSpan w:val="2"/>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rFonts w:eastAsia="Arial Unicode MS"/>
                <w:b/>
              </w:rPr>
            </w:pPr>
            <w:r w:rsidRPr="00FE635A">
              <w:rPr>
                <w:b/>
              </w:rPr>
              <w:t>Очистка отверстий труб от снега и льда</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t>До 25 марта</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u w:val="single"/>
              </w:rPr>
            </w:pPr>
            <w:r w:rsidRPr="00FE635A">
              <w:rPr>
                <w:u w:val="single"/>
              </w:rPr>
              <w:t>приказ МТ РФ № 163</w:t>
            </w:r>
            <w:r w:rsidRPr="00FE635A">
              <w:t>. Приложение 3. п. 3.2.1-3.2.2</w:t>
            </w:r>
          </w:p>
        </w:tc>
      </w:tr>
      <w:tr w:rsidR="0079519C" w:rsidRPr="00FE635A" w:rsidTr="00BC61DA">
        <w:trPr>
          <w:trHeight w:val="628"/>
          <w:jc w:val="center"/>
        </w:trPr>
        <w:tc>
          <w:tcPr>
            <w:tcW w:w="425" w:type="dxa"/>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pPr>
            <w:r w:rsidRPr="00FE635A">
              <w:t>61</w:t>
            </w:r>
          </w:p>
        </w:tc>
        <w:tc>
          <w:tcPr>
            <w:tcW w:w="3212" w:type="dxa"/>
            <w:gridSpan w:val="2"/>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rFonts w:eastAsia="Arial Unicode MS"/>
                <w:b/>
              </w:rPr>
            </w:pPr>
            <w:r w:rsidRPr="00FE635A">
              <w:rPr>
                <w:b/>
              </w:rPr>
              <w:t>Закрытие на зиму и открытие отверстий труб</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t>К 10 ноября / к 25 марта</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u w:val="single"/>
              </w:rPr>
            </w:pPr>
            <w:r w:rsidRPr="00FE635A">
              <w:rPr>
                <w:u w:val="single"/>
              </w:rPr>
              <w:t>приказ МТ РФ № 163</w:t>
            </w:r>
            <w:r w:rsidRPr="00FE635A">
              <w:t xml:space="preserve">. Приложение 3. п.п. </w:t>
            </w:r>
            <w:r w:rsidRPr="00FE635A">
              <w:rPr>
                <w:i/>
              </w:rPr>
              <w:t>3.2.1-3.2.2</w:t>
            </w:r>
          </w:p>
        </w:tc>
      </w:tr>
      <w:tr w:rsidR="0079519C" w:rsidRPr="00FE635A" w:rsidTr="00BC61DA">
        <w:trPr>
          <w:trHeight w:val="585"/>
          <w:jc w:val="center"/>
        </w:trPr>
        <w:tc>
          <w:tcPr>
            <w:tcW w:w="425" w:type="dxa"/>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62</w:t>
            </w:r>
          </w:p>
        </w:tc>
        <w:tc>
          <w:tcPr>
            <w:tcW w:w="3212" w:type="dxa"/>
            <w:gridSpan w:val="2"/>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rFonts w:eastAsia="Arial Unicode MS"/>
                <w:b/>
              </w:rPr>
            </w:pPr>
            <w:r w:rsidRPr="00FE635A">
              <w:rPr>
                <w:b/>
              </w:rPr>
              <w:t>Очистка дорожных знаков от снега и грязи</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 xml:space="preserve">Систематически, - </w:t>
            </w:r>
          </w:p>
          <w:p w:rsidR="0079519C" w:rsidRPr="00FE635A" w:rsidRDefault="0079519C" w:rsidP="00BC61DA">
            <w:pPr>
              <w:widowControl w:val="0"/>
              <w:ind w:right="142"/>
              <w:jc w:val="center"/>
              <w:rPr>
                <w:rFonts w:eastAsia="Arial Unicode MS"/>
              </w:rPr>
            </w:pPr>
            <w:r w:rsidRPr="00FE635A">
              <w:t xml:space="preserve">после ненастья (дожди, снегопады, метели и т.п.) </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u w:val="single"/>
              </w:rPr>
              <w:t>приказ МТ РФ № 163</w:t>
            </w:r>
            <w:r w:rsidRPr="00FE635A">
              <w:t xml:space="preserve">. Приложение 3. п.п. </w:t>
            </w:r>
            <w:r w:rsidRPr="00FE635A">
              <w:rPr>
                <w:i/>
              </w:rPr>
              <w:t>4.2; 4.12</w:t>
            </w:r>
            <w:r w:rsidRPr="00FE635A">
              <w:t>, 4.16</w:t>
            </w:r>
          </w:p>
        </w:tc>
      </w:tr>
      <w:tr w:rsidR="0079519C" w:rsidRPr="00FE635A" w:rsidTr="00BC61DA">
        <w:trPr>
          <w:trHeight w:val="585"/>
          <w:jc w:val="center"/>
        </w:trPr>
        <w:tc>
          <w:tcPr>
            <w:tcW w:w="425" w:type="dxa"/>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63</w:t>
            </w:r>
          </w:p>
        </w:tc>
        <w:tc>
          <w:tcPr>
            <w:tcW w:w="3212" w:type="dxa"/>
            <w:gridSpan w:val="2"/>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b/>
              </w:rPr>
            </w:pPr>
            <w:r w:rsidRPr="00FE635A">
              <w:rPr>
                <w:b/>
              </w:rPr>
              <w:t>Очистка ограждений от снега  и грязи, уборка снега у ограждений и за ограждением</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 xml:space="preserve">Систематически, - </w:t>
            </w:r>
          </w:p>
          <w:p w:rsidR="0079519C" w:rsidRPr="00FE635A" w:rsidRDefault="0079519C" w:rsidP="00BC61DA">
            <w:pPr>
              <w:widowControl w:val="0"/>
              <w:ind w:right="142"/>
              <w:jc w:val="center"/>
              <w:rPr>
                <w:rFonts w:eastAsia="Arial Unicode MS"/>
              </w:rPr>
            </w:pPr>
            <w:r w:rsidRPr="00FE635A">
              <w:t xml:space="preserve">после ненастья (дожди, снегопады, метели и т.п.) </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u w:val="single"/>
              </w:rPr>
              <w:t>приказ МТ РФ № 163</w:t>
            </w:r>
            <w:r w:rsidRPr="00FE635A">
              <w:t>. Приложение 3. п.1.5,</w:t>
            </w:r>
            <w:r w:rsidRPr="00FE635A">
              <w:rPr>
                <w:i/>
              </w:rPr>
              <w:t xml:space="preserve"> 4.2.</w:t>
            </w:r>
          </w:p>
        </w:tc>
      </w:tr>
      <w:tr w:rsidR="0079519C" w:rsidRPr="00FE635A" w:rsidTr="00BC61DA">
        <w:trPr>
          <w:trHeight w:val="600"/>
          <w:jc w:val="center"/>
        </w:trPr>
        <w:tc>
          <w:tcPr>
            <w:tcW w:w="425" w:type="dxa"/>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64</w:t>
            </w:r>
          </w:p>
        </w:tc>
        <w:tc>
          <w:tcPr>
            <w:tcW w:w="3212" w:type="dxa"/>
            <w:gridSpan w:val="2"/>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rFonts w:eastAsia="Arial Unicode MS"/>
                <w:b/>
              </w:rPr>
            </w:pPr>
            <w:r w:rsidRPr="00FE635A">
              <w:rPr>
                <w:b/>
              </w:rPr>
              <w:t>Очистка от снега автобусных остановок, площадок отдыха и стоянок автомобилей</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t>Периодически, после снегопадов и метелей</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u w:val="single"/>
              </w:rPr>
              <w:t>приказ МТ РФ № 163</w:t>
            </w:r>
            <w:r w:rsidRPr="00FE635A">
              <w:t>. Приложение 3. п.1.2-1.</w:t>
            </w:r>
            <w:r>
              <w:t>4</w:t>
            </w:r>
            <w:r w:rsidRPr="00FE635A">
              <w:t xml:space="preserve">, 4.9, 4.17-4.18, 4.19, 4.20. </w:t>
            </w:r>
            <w:r w:rsidRPr="00FE635A">
              <w:rPr>
                <w:u w:val="single"/>
              </w:rPr>
              <w:t>Требования</w:t>
            </w:r>
            <w:r w:rsidRPr="00FE635A">
              <w:t>, п. 8.</w:t>
            </w:r>
            <w:r>
              <w:t>4</w:t>
            </w:r>
          </w:p>
        </w:tc>
      </w:tr>
      <w:tr w:rsidR="0079519C" w:rsidRPr="00FE635A" w:rsidTr="00BC61DA">
        <w:trPr>
          <w:trHeight w:val="374"/>
          <w:jc w:val="center"/>
        </w:trPr>
        <w:tc>
          <w:tcPr>
            <w:tcW w:w="425" w:type="dxa"/>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65</w:t>
            </w:r>
          </w:p>
        </w:tc>
        <w:tc>
          <w:tcPr>
            <w:tcW w:w="3212" w:type="dxa"/>
            <w:gridSpan w:val="2"/>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rPr>
                <w:rFonts w:eastAsia="Arial Unicode MS"/>
                <w:b/>
              </w:rPr>
            </w:pPr>
            <w:r w:rsidRPr="00FE635A">
              <w:rPr>
                <w:b/>
              </w:rPr>
              <w:t>Установка и уборка вех</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t>К 10 ноября / к 1 апреля</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u w:val="single"/>
              </w:rPr>
            </w:pPr>
            <w:r w:rsidRPr="00FE635A">
              <w:rPr>
                <w:u w:val="single"/>
              </w:rPr>
              <w:t>приказ МТ РФ № 163</w:t>
            </w:r>
            <w:r w:rsidRPr="00FE635A">
              <w:t xml:space="preserve">. Приложение 3. п. </w:t>
            </w:r>
            <w:r w:rsidRPr="00FE635A">
              <w:rPr>
                <w:i/>
              </w:rPr>
              <w:t>4.12</w:t>
            </w:r>
            <w:r w:rsidRPr="00FE635A">
              <w:t>.</w:t>
            </w:r>
          </w:p>
        </w:tc>
      </w:tr>
      <w:tr w:rsidR="0079519C" w:rsidRPr="00FE635A" w:rsidTr="00BC61DA">
        <w:trPr>
          <w:trHeight w:val="570"/>
          <w:jc w:val="center"/>
        </w:trPr>
        <w:tc>
          <w:tcPr>
            <w:tcW w:w="425" w:type="dxa"/>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66</w:t>
            </w:r>
          </w:p>
        </w:tc>
        <w:tc>
          <w:tcPr>
            <w:tcW w:w="3212" w:type="dxa"/>
            <w:gridSpan w:val="2"/>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rFonts w:eastAsia="Arial Unicode MS"/>
                <w:b/>
              </w:rPr>
            </w:pPr>
            <w:r w:rsidRPr="00FE635A">
              <w:rPr>
                <w:b/>
              </w:rPr>
              <w:t xml:space="preserve">Очистка тротуаров, посыпка песком тротуаров и автобусных </w:t>
            </w:r>
            <w:r w:rsidRPr="00FE635A">
              <w:rPr>
                <w:b/>
              </w:rPr>
              <w:lastRenderedPageBreak/>
              <w:t>остановок</w:t>
            </w:r>
          </w:p>
        </w:tc>
        <w:tc>
          <w:tcPr>
            <w:tcW w:w="2540" w:type="dxa"/>
            <w:tcBorders>
              <w:top w:val="single" w:sz="4" w:space="0" w:color="auto"/>
              <w:left w:val="nil"/>
              <w:bottom w:val="single" w:sz="4" w:space="0" w:color="auto"/>
              <w:right w:val="single" w:sz="4" w:space="0" w:color="auto"/>
            </w:tcBorders>
            <w:vAlign w:val="center"/>
          </w:tcPr>
          <w:p w:rsidR="0079519C" w:rsidRPr="00B86392" w:rsidRDefault="0079519C" w:rsidP="00BC61DA">
            <w:pPr>
              <w:widowControl w:val="0"/>
              <w:ind w:right="142"/>
              <w:jc w:val="center"/>
            </w:pPr>
            <w:r w:rsidRPr="00FE635A">
              <w:lastRenderedPageBreak/>
              <w:t xml:space="preserve">Не более </w:t>
            </w:r>
            <w:r>
              <w:t>1-3</w:t>
            </w:r>
            <w:r w:rsidRPr="00FE635A">
              <w:t xml:space="preserve"> часов с момента образования </w:t>
            </w:r>
            <w:r w:rsidRPr="00FE635A">
              <w:lastRenderedPageBreak/>
              <w:t xml:space="preserve">льда, снега </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u w:val="single"/>
              </w:rPr>
              <w:lastRenderedPageBreak/>
              <w:t>приказ МТ РФ № 163</w:t>
            </w:r>
            <w:r w:rsidRPr="00FE635A">
              <w:t xml:space="preserve">. Приложение 3. п. 4.19-4.20.  </w:t>
            </w:r>
            <w:r w:rsidRPr="00FE635A">
              <w:rPr>
                <w:u w:val="single"/>
              </w:rPr>
              <w:t>Требования</w:t>
            </w:r>
            <w:r w:rsidRPr="00FE635A">
              <w:t>, п. 8.</w:t>
            </w:r>
            <w:r>
              <w:t>5</w:t>
            </w:r>
          </w:p>
        </w:tc>
      </w:tr>
      <w:tr w:rsidR="0079519C" w:rsidRPr="00FE635A" w:rsidTr="00BC61DA">
        <w:trPr>
          <w:trHeight w:val="808"/>
          <w:jc w:val="center"/>
        </w:trPr>
        <w:tc>
          <w:tcPr>
            <w:tcW w:w="425" w:type="dxa"/>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lastRenderedPageBreak/>
              <w:t>67</w:t>
            </w:r>
          </w:p>
        </w:tc>
        <w:tc>
          <w:tcPr>
            <w:tcW w:w="3212" w:type="dxa"/>
            <w:gridSpan w:val="2"/>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b/>
              </w:rPr>
            </w:pPr>
            <w:r w:rsidRPr="00FE635A">
              <w:rPr>
                <w:b/>
              </w:rPr>
              <w:t xml:space="preserve">Ямочный ремонт покрытия </w:t>
            </w:r>
            <w:proofErr w:type="gramStart"/>
            <w:r w:rsidRPr="00FE635A">
              <w:rPr>
                <w:b/>
              </w:rPr>
              <w:t>холодными</w:t>
            </w:r>
            <w:proofErr w:type="gramEnd"/>
            <w:r w:rsidRPr="00FE635A">
              <w:rPr>
                <w:b/>
              </w:rPr>
              <w:t xml:space="preserve"> а/б смесями</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При образовании дефектов и повреждений более 3,5 м</w:t>
            </w:r>
            <w:proofErr w:type="gramStart"/>
            <w:r w:rsidRPr="00FE635A">
              <w:t>2</w:t>
            </w:r>
            <w:proofErr w:type="gramEnd"/>
            <w:r w:rsidRPr="00FE635A">
              <w:t xml:space="preserve"> на 1000 м2. Предельные размеры повреждения 60х15х5 см</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u w:val="single"/>
              </w:rPr>
            </w:pPr>
            <w:r w:rsidRPr="00FE635A">
              <w:rPr>
                <w:u w:val="single"/>
              </w:rPr>
              <w:t>приказ МТ РФ № 163</w:t>
            </w:r>
            <w:r w:rsidRPr="00FE635A">
              <w:t xml:space="preserve">. Приложение 3. п. </w:t>
            </w:r>
            <w:r w:rsidRPr="00FE635A">
              <w:rPr>
                <w:i/>
              </w:rPr>
              <w:t>2.1</w:t>
            </w:r>
            <w:r w:rsidRPr="00FE635A">
              <w:rPr>
                <w:u w:val="single"/>
              </w:rPr>
              <w:t>Требования</w:t>
            </w:r>
            <w:r w:rsidRPr="00FE635A">
              <w:t>, п. 5.2.4.</w:t>
            </w:r>
          </w:p>
        </w:tc>
      </w:tr>
      <w:tr w:rsidR="0079519C" w:rsidRPr="00FE635A" w:rsidTr="00BC61DA">
        <w:trPr>
          <w:trHeight w:val="784"/>
          <w:jc w:val="center"/>
        </w:trPr>
        <w:tc>
          <w:tcPr>
            <w:tcW w:w="425" w:type="dxa"/>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68</w:t>
            </w:r>
          </w:p>
        </w:tc>
        <w:tc>
          <w:tcPr>
            <w:tcW w:w="3212" w:type="dxa"/>
            <w:gridSpan w:val="2"/>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rFonts w:eastAsia="Arial Unicode MS"/>
                <w:b/>
              </w:rPr>
            </w:pPr>
            <w:r w:rsidRPr="00FE635A">
              <w:rPr>
                <w:b/>
              </w:rPr>
              <w:t>Патрулирование по обеспечению безопасности движения</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t>Постоянное наблюдение</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u w:val="single"/>
              </w:rPr>
            </w:pPr>
            <w:r w:rsidRPr="00FE635A">
              <w:t>Рекомендации</w:t>
            </w:r>
            <w:r w:rsidRPr="00FE635A">
              <w:rPr>
                <w:u w:val="single"/>
              </w:rPr>
              <w:t xml:space="preserve"> –6.1.1-6.1.5, 6.3.1-6.3.4</w:t>
            </w:r>
          </w:p>
          <w:p w:rsidR="0079519C" w:rsidRPr="00FE635A" w:rsidRDefault="0079519C" w:rsidP="00BC61DA">
            <w:pPr>
              <w:widowControl w:val="0"/>
              <w:ind w:right="142"/>
              <w:jc w:val="center"/>
              <w:rPr>
                <w:rFonts w:eastAsia="Arial Unicode MS"/>
                <w:u w:val="single"/>
              </w:rPr>
            </w:pPr>
            <w:r w:rsidRPr="00FE635A">
              <w:rPr>
                <w:u w:val="single"/>
              </w:rPr>
              <w:t>приказ МТ РФ № 163</w:t>
            </w:r>
            <w:r w:rsidRPr="00FE635A">
              <w:t xml:space="preserve">. Приложения 2 и 3.  </w:t>
            </w:r>
            <w:r w:rsidRPr="00FE635A">
              <w:rPr>
                <w:u w:val="single"/>
              </w:rPr>
              <w:t xml:space="preserve">Руководство по борьбе с зимней </w:t>
            </w:r>
            <w:proofErr w:type="spellStart"/>
            <w:proofErr w:type="gramStart"/>
            <w:r w:rsidRPr="00FE635A">
              <w:rPr>
                <w:u w:val="single"/>
              </w:rPr>
              <w:t>скользкостьюна</w:t>
            </w:r>
            <w:proofErr w:type="spellEnd"/>
            <w:proofErr w:type="gramEnd"/>
            <w:r w:rsidRPr="00FE635A">
              <w:rPr>
                <w:u w:val="single"/>
              </w:rPr>
              <w:t xml:space="preserve"> а/д. М-2003</w:t>
            </w:r>
          </w:p>
        </w:tc>
      </w:tr>
      <w:tr w:rsidR="0079519C" w:rsidRPr="00FE635A" w:rsidTr="00BC61DA">
        <w:trPr>
          <w:trHeight w:val="653"/>
          <w:jc w:val="center"/>
        </w:trPr>
        <w:tc>
          <w:tcPr>
            <w:tcW w:w="425" w:type="dxa"/>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69</w:t>
            </w:r>
          </w:p>
        </w:tc>
        <w:tc>
          <w:tcPr>
            <w:tcW w:w="3212" w:type="dxa"/>
            <w:gridSpan w:val="2"/>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rPr>
                <w:b/>
              </w:rPr>
            </w:pPr>
            <w:r w:rsidRPr="00FE635A">
              <w:rPr>
                <w:b/>
              </w:rPr>
              <w:t>Устройство снежных траншей</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 xml:space="preserve">На </w:t>
            </w:r>
            <w:proofErr w:type="spellStart"/>
            <w:r w:rsidRPr="00FE635A">
              <w:t>снегозаносимых</w:t>
            </w:r>
            <w:proofErr w:type="spellEnd"/>
            <w:r w:rsidRPr="00FE635A">
              <w:t xml:space="preserve"> участках. Периодически, после снегопадов и метелей</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u w:val="single"/>
              </w:rPr>
            </w:pPr>
            <w:r w:rsidRPr="00FE635A">
              <w:t>Рекомендации</w:t>
            </w:r>
            <w:r w:rsidRPr="00FE635A">
              <w:rPr>
                <w:u w:val="single"/>
              </w:rPr>
              <w:t xml:space="preserve"> –6.2.1-6.2.16</w:t>
            </w:r>
          </w:p>
        </w:tc>
      </w:tr>
      <w:tr w:rsidR="0079519C" w:rsidRPr="00FE635A" w:rsidTr="00BC61DA">
        <w:trPr>
          <w:trHeight w:val="581"/>
          <w:jc w:val="center"/>
        </w:trPr>
        <w:tc>
          <w:tcPr>
            <w:tcW w:w="425" w:type="dxa"/>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70</w:t>
            </w:r>
          </w:p>
        </w:tc>
        <w:tc>
          <w:tcPr>
            <w:tcW w:w="3212" w:type="dxa"/>
            <w:gridSpan w:val="2"/>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rPr>
                <w:b/>
              </w:rPr>
            </w:pPr>
            <w:r w:rsidRPr="00FE635A">
              <w:rPr>
                <w:b/>
              </w:rPr>
              <w:t>Вывозка уплотненного снега с полосы отвода</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До 25 марта</w:t>
            </w:r>
          </w:p>
          <w:p w:rsidR="0079519C" w:rsidRPr="00FE635A" w:rsidRDefault="0079519C" w:rsidP="00BC61DA">
            <w:pPr>
              <w:widowControl w:val="0"/>
              <w:ind w:right="142"/>
              <w:jc w:val="cente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u w:val="single"/>
              </w:rPr>
            </w:pPr>
            <w:r w:rsidRPr="00FE635A">
              <w:rPr>
                <w:u w:val="single"/>
              </w:rPr>
              <w:t>приказ МТ РФ № 163</w:t>
            </w:r>
            <w:r w:rsidRPr="00FE635A">
              <w:t xml:space="preserve">. Приложение 3. п. 4.9, 4.17-4.19, </w:t>
            </w:r>
          </w:p>
        </w:tc>
      </w:tr>
      <w:tr w:rsidR="0079519C" w:rsidRPr="00FE635A" w:rsidTr="00BC61DA">
        <w:trPr>
          <w:trHeight w:val="611"/>
          <w:jc w:val="center"/>
        </w:trPr>
        <w:tc>
          <w:tcPr>
            <w:tcW w:w="425" w:type="dxa"/>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71</w:t>
            </w:r>
          </w:p>
        </w:tc>
        <w:tc>
          <w:tcPr>
            <w:tcW w:w="3212" w:type="dxa"/>
            <w:gridSpan w:val="2"/>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b/>
              </w:rPr>
            </w:pPr>
            <w:r w:rsidRPr="00FE635A">
              <w:rPr>
                <w:b/>
              </w:rPr>
              <w:t>Содержание площадок пунктов весового контроля</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круглогодично</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u w:val="single"/>
              </w:rPr>
            </w:pPr>
            <w:r w:rsidRPr="00FE635A">
              <w:t>Рекомендации</w:t>
            </w:r>
            <w:r w:rsidRPr="00FE635A">
              <w:rPr>
                <w:u w:val="single"/>
              </w:rPr>
              <w:t xml:space="preserve"> –6.3.7</w:t>
            </w:r>
          </w:p>
          <w:p w:rsidR="0079519C" w:rsidRPr="00FE635A" w:rsidRDefault="0079519C" w:rsidP="00BC61DA">
            <w:pPr>
              <w:widowControl w:val="0"/>
              <w:ind w:right="142"/>
              <w:jc w:val="center"/>
              <w:rPr>
                <w:u w:val="single"/>
              </w:rPr>
            </w:pPr>
            <w:r w:rsidRPr="00FE635A">
              <w:rPr>
                <w:u w:val="single"/>
              </w:rPr>
              <w:t>Руководство по борьбе с зимней скользкостью. Руководство</w:t>
            </w:r>
            <w:r w:rsidRPr="00FE635A">
              <w:t xml:space="preserve">. Приложение 3. п. </w:t>
            </w:r>
            <w:r w:rsidRPr="00FE635A">
              <w:rPr>
                <w:i/>
              </w:rPr>
              <w:t>2.3</w:t>
            </w:r>
            <w:r w:rsidRPr="00FE635A">
              <w:rPr>
                <w:u w:val="single"/>
              </w:rPr>
              <w:t>Требования</w:t>
            </w:r>
            <w:r w:rsidRPr="00FE635A">
              <w:t xml:space="preserve">, п. 5.1.1.  Приложение 3. п. </w:t>
            </w:r>
            <w:r w:rsidRPr="00FE635A">
              <w:rPr>
                <w:i/>
              </w:rPr>
              <w:t>1.5</w:t>
            </w:r>
            <w:r w:rsidRPr="00FE635A">
              <w:t xml:space="preserve">.  </w:t>
            </w:r>
            <w:r w:rsidRPr="00FE635A">
              <w:rPr>
                <w:u w:val="single"/>
              </w:rPr>
              <w:t>Требования</w:t>
            </w:r>
            <w:r w:rsidRPr="00FE635A">
              <w:t>, п. 8.3..</w:t>
            </w:r>
            <w:r w:rsidRPr="00FE635A">
              <w:rPr>
                <w:u w:val="single"/>
              </w:rPr>
              <w:t xml:space="preserve"> Требования</w:t>
            </w:r>
            <w:r w:rsidRPr="00FE635A">
              <w:t xml:space="preserve">, п. 6.2.2.  </w:t>
            </w:r>
            <w:r w:rsidRPr="00FE635A">
              <w:rPr>
                <w:u w:val="single"/>
              </w:rPr>
              <w:t>приказ МТ РФ № 163</w:t>
            </w:r>
            <w:r w:rsidRPr="00FE635A">
              <w:t xml:space="preserve">. Приложение 3. п.п. </w:t>
            </w:r>
            <w:r w:rsidRPr="00FE635A">
              <w:rPr>
                <w:i/>
              </w:rPr>
              <w:t>1.1- 4.20.</w:t>
            </w:r>
          </w:p>
        </w:tc>
      </w:tr>
      <w:tr w:rsidR="0079519C" w:rsidRPr="00FE635A" w:rsidTr="00BC61DA">
        <w:trPr>
          <w:trHeight w:val="779"/>
          <w:jc w:val="center"/>
        </w:trPr>
        <w:tc>
          <w:tcPr>
            <w:tcW w:w="425" w:type="dxa"/>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72</w:t>
            </w:r>
          </w:p>
        </w:tc>
        <w:tc>
          <w:tcPr>
            <w:tcW w:w="3212" w:type="dxa"/>
            <w:gridSpan w:val="2"/>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b/>
              </w:rPr>
            </w:pPr>
            <w:r w:rsidRPr="00FE635A">
              <w:rPr>
                <w:b/>
              </w:rPr>
              <w:t>Раскрытие обочин и откосов насыпи не менее чем  на 1 м по длине откоса</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До 25 марта</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u w:val="single"/>
              </w:rPr>
            </w:pPr>
            <w:r w:rsidRPr="00FE635A">
              <w:t>Рекомендации</w:t>
            </w:r>
            <w:r w:rsidRPr="00FE635A">
              <w:rPr>
                <w:u w:val="single"/>
              </w:rPr>
              <w:t xml:space="preserve"> –6.1.1-6.1.5, 6.3.1-6.3.4</w:t>
            </w:r>
          </w:p>
          <w:p w:rsidR="0079519C" w:rsidRPr="00FE635A" w:rsidRDefault="0079519C" w:rsidP="00BC61DA">
            <w:pPr>
              <w:widowControl w:val="0"/>
              <w:ind w:right="142"/>
              <w:jc w:val="center"/>
              <w:rPr>
                <w:u w:val="single"/>
              </w:rPr>
            </w:pPr>
            <w:r w:rsidRPr="00FE635A">
              <w:rPr>
                <w:u w:val="single"/>
              </w:rPr>
              <w:t>приказ МТ РФ № 163</w:t>
            </w:r>
            <w:r w:rsidRPr="00FE635A">
              <w:t xml:space="preserve">.Приложение 3. п. </w:t>
            </w:r>
            <w:r w:rsidRPr="00FE635A">
              <w:rPr>
                <w:i/>
              </w:rPr>
              <w:t>1.2</w:t>
            </w:r>
          </w:p>
        </w:tc>
      </w:tr>
      <w:tr w:rsidR="0079519C" w:rsidRPr="00FE635A" w:rsidTr="00BC61DA">
        <w:trPr>
          <w:trHeight w:val="481"/>
          <w:jc w:val="center"/>
        </w:trPr>
        <w:tc>
          <w:tcPr>
            <w:tcW w:w="425" w:type="dxa"/>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73</w:t>
            </w:r>
          </w:p>
        </w:tc>
        <w:tc>
          <w:tcPr>
            <w:tcW w:w="3212" w:type="dxa"/>
            <w:gridSpan w:val="2"/>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rFonts w:eastAsia="Arial Unicode MS"/>
                <w:b/>
              </w:rPr>
            </w:pPr>
            <w:r w:rsidRPr="00FE635A">
              <w:rPr>
                <w:b/>
              </w:rPr>
              <w:t>Замена повреждённых знаков и стоек / замена и установка сигнальных столбиков</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t>Знаки приоритета - не более суток, остальные знаки - не более 3 суток; сигнальные столбики, -  не более 5 суток после обнаружения повреждения</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u w:val="single"/>
              </w:rPr>
            </w:pPr>
            <w:r w:rsidRPr="00FE635A">
              <w:t>Рекомендации</w:t>
            </w:r>
            <w:r w:rsidRPr="00FE635A">
              <w:rPr>
                <w:u w:val="single"/>
              </w:rPr>
              <w:t xml:space="preserve"> –1.4.9 -1.4.12 </w:t>
            </w:r>
          </w:p>
          <w:p w:rsidR="0079519C" w:rsidRPr="00FE635A" w:rsidRDefault="0079519C" w:rsidP="00BC61DA">
            <w:pPr>
              <w:widowControl w:val="0"/>
              <w:ind w:right="142"/>
              <w:jc w:val="center"/>
            </w:pPr>
            <w:r w:rsidRPr="00FE635A">
              <w:rPr>
                <w:u w:val="single"/>
              </w:rPr>
              <w:t>приказ МТ РФ № 163</w:t>
            </w:r>
            <w:r w:rsidRPr="00FE635A">
              <w:t xml:space="preserve">.  Приложение 2. п.4.1, 4.5, 4.8, </w:t>
            </w:r>
          </w:p>
          <w:p w:rsidR="0079519C" w:rsidRPr="00FE635A" w:rsidRDefault="0079519C" w:rsidP="00BC61DA">
            <w:pPr>
              <w:widowControl w:val="0"/>
              <w:ind w:right="142"/>
              <w:jc w:val="center"/>
              <w:rPr>
                <w:rFonts w:eastAsia="Arial Unicode MS"/>
                <w:u w:val="single"/>
              </w:rPr>
            </w:pPr>
            <w:r w:rsidRPr="00FE635A">
              <w:rPr>
                <w:u w:val="single"/>
              </w:rPr>
              <w:t>Требования,</w:t>
            </w:r>
            <w:r w:rsidRPr="00FE635A">
              <w:t xml:space="preserve"> п. 6.2.3., 6.6.2</w:t>
            </w:r>
          </w:p>
        </w:tc>
      </w:tr>
      <w:tr w:rsidR="0079519C" w:rsidRPr="00FE635A" w:rsidTr="00BC61DA">
        <w:trPr>
          <w:trHeight w:val="482"/>
          <w:jc w:val="center"/>
        </w:trPr>
        <w:tc>
          <w:tcPr>
            <w:tcW w:w="425" w:type="dxa"/>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74</w:t>
            </w:r>
          </w:p>
        </w:tc>
        <w:tc>
          <w:tcPr>
            <w:tcW w:w="3212" w:type="dxa"/>
            <w:gridSpan w:val="2"/>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rPr>
                <w:rFonts w:eastAsia="Arial Unicode MS"/>
                <w:b/>
              </w:rPr>
            </w:pPr>
            <w:r w:rsidRPr="00FE635A">
              <w:rPr>
                <w:b/>
              </w:rPr>
              <w:t>Установка новых знаков</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В течени</w:t>
            </w:r>
            <w:proofErr w:type="gramStart"/>
            <w:r w:rsidRPr="00FE635A">
              <w:rPr>
                <w:rFonts w:eastAsia="Arial Unicode MS"/>
              </w:rPr>
              <w:t>и</w:t>
            </w:r>
            <w:proofErr w:type="gramEnd"/>
            <w:r w:rsidRPr="00FE635A">
              <w:rPr>
                <w:rFonts w:eastAsia="Arial Unicode MS"/>
              </w:rPr>
              <w:t xml:space="preserve"> 7 </w:t>
            </w:r>
            <w:proofErr w:type="spellStart"/>
            <w:r w:rsidRPr="00FE635A">
              <w:rPr>
                <w:rFonts w:eastAsia="Arial Unicode MS"/>
              </w:rPr>
              <w:t>сут</w:t>
            </w:r>
            <w:proofErr w:type="spellEnd"/>
            <w:r w:rsidRPr="00FE635A">
              <w:rPr>
                <w:rFonts w:eastAsia="Arial Unicode MS"/>
              </w:rPr>
              <w:t>. после получения предписания Заказчика</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u w:val="single"/>
              </w:rPr>
            </w:pPr>
            <w:r w:rsidRPr="00FE635A">
              <w:rPr>
                <w:u w:val="single"/>
              </w:rPr>
              <w:t>приказ МТ РФ № 163</w:t>
            </w:r>
            <w:r w:rsidRPr="00FE635A">
              <w:t xml:space="preserve">. Приложение 2. п.п. </w:t>
            </w:r>
            <w:r w:rsidRPr="00FE635A">
              <w:rPr>
                <w:i/>
              </w:rPr>
              <w:t xml:space="preserve">4.1,  </w:t>
            </w:r>
          </w:p>
        </w:tc>
      </w:tr>
      <w:tr w:rsidR="0079519C" w:rsidRPr="00FE635A" w:rsidTr="00BC61DA">
        <w:trPr>
          <w:trHeight w:val="224"/>
          <w:jc w:val="center"/>
        </w:trPr>
        <w:tc>
          <w:tcPr>
            <w:tcW w:w="425" w:type="dxa"/>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lastRenderedPageBreak/>
              <w:t>75</w:t>
            </w:r>
          </w:p>
        </w:tc>
        <w:tc>
          <w:tcPr>
            <w:tcW w:w="3212" w:type="dxa"/>
            <w:gridSpan w:val="2"/>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b/>
              </w:rPr>
            </w:pPr>
            <w:r w:rsidRPr="00FE635A">
              <w:rPr>
                <w:b/>
              </w:rPr>
              <w:t>Содержание светового табло</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Круглогодично</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u w:val="single"/>
              </w:rPr>
            </w:pPr>
            <w:r w:rsidRPr="00FE635A">
              <w:rPr>
                <w:u w:val="single"/>
              </w:rPr>
              <w:t xml:space="preserve">В соответствии с руководством по эксплуатации </w:t>
            </w:r>
          </w:p>
          <w:p w:rsidR="0079519C" w:rsidRPr="00FE635A" w:rsidRDefault="0079519C" w:rsidP="00BC61DA">
            <w:pPr>
              <w:widowControl w:val="0"/>
              <w:ind w:right="142"/>
              <w:jc w:val="center"/>
              <w:rPr>
                <w:u w:val="single"/>
              </w:rPr>
            </w:pPr>
            <w:r w:rsidRPr="00FE635A">
              <w:rPr>
                <w:u w:val="single"/>
              </w:rPr>
              <w:t>приказ МТ РФ № 163</w:t>
            </w:r>
            <w:r w:rsidRPr="00FE635A">
              <w:t xml:space="preserve">. Приложение 2. п.п. </w:t>
            </w:r>
            <w:r w:rsidRPr="00FE635A">
              <w:rPr>
                <w:i/>
              </w:rPr>
              <w:t>4.</w:t>
            </w:r>
            <w:r>
              <w:rPr>
                <w:i/>
              </w:rPr>
              <w:t>3</w:t>
            </w:r>
            <w:r w:rsidRPr="00FE635A">
              <w:rPr>
                <w:i/>
              </w:rPr>
              <w:t xml:space="preserve">-4.4,  </w:t>
            </w:r>
          </w:p>
        </w:tc>
      </w:tr>
      <w:tr w:rsidR="0079519C" w:rsidRPr="00FE635A" w:rsidTr="00BC61DA">
        <w:trPr>
          <w:trHeight w:val="320"/>
          <w:jc w:val="center"/>
        </w:trPr>
        <w:tc>
          <w:tcPr>
            <w:tcW w:w="425" w:type="dxa"/>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76</w:t>
            </w:r>
          </w:p>
        </w:tc>
        <w:tc>
          <w:tcPr>
            <w:tcW w:w="3212" w:type="dxa"/>
            <w:gridSpan w:val="2"/>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b/>
              </w:rPr>
            </w:pPr>
            <w:r w:rsidRPr="00FE635A">
              <w:rPr>
                <w:b/>
              </w:rPr>
              <w:t xml:space="preserve">Содержание световых приборов установленных  на пешеходных переходах и внутри них </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Круглогодично</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u w:val="single"/>
              </w:rPr>
            </w:pPr>
            <w:r w:rsidRPr="00FE635A">
              <w:rPr>
                <w:u w:val="single"/>
              </w:rPr>
              <w:t>В соответствии с руководством по эксплуатации          приказ МТ РФ № 163</w:t>
            </w:r>
            <w:r w:rsidRPr="00FE635A">
              <w:t xml:space="preserve">. Приложение 2. п.п. </w:t>
            </w:r>
            <w:r w:rsidRPr="00FE635A">
              <w:rPr>
                <w:i/>
              </w:rPr>
              <w:t>4</w:t>
            </w:r>
            <w:r>
              <w:rPr>
                <w:i/>
              </w:rPr>
              <w:t>.3-</w:t>
            </w:r>
            <w:r w:rsidRPr="00FE635A">
              <w:rPr>
                <w:i/>
              </w:rPr>
              <w:t xml:space="preserve">4.4,  </w:t>
            </w:r>
          </w:p>
        </w:tc>
      </w:tr>
      <w:tr w:rsidR="0079519C" w:rsidRPr="00FE635A" w:rsidTr="00BC61DA">
        <w:trPr>
          <w:trHeight w:val="336"/>
          <w:jc w:val="center"/>
        </w:trPr>
        <w:tc>
          <w:tcPr>
            <w:tcW w:w="425" w:type="dxa"/>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77</w:t>
            </w:r>
          </w:p>
        </w:tc>
        <w:tc>
          <w:tcPr>
            <w:tcW w:w="3212" w:type="dxa"/>
            <w:gridSpan w:val="2"/>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b/>
              </w:rPr>
            </w:pPr>
            <w:r w:rsidRPr="00FE635A">
              <w:rPr>
                <w:b/>
              </w:rPr>
              <w:t>Замена ламп в светильниках опор освещения</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Постоянно, по мере перегорания</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 xml:space="preserve">п.1.2.21 Правила устройства электроустановок </w:t>
            </w:r>
          </w:p>
          <w:p w:rsidR="0079519C" w:rsidRPr="00FE635A" w:rsidRDefault="0079519C" w:rsidP="00BC61DA">
            <w:pPr>
              <w:widowControl w:val="0"/>
              <w:ind w:right="142"/>
              <w:jc w:val="center"/>
              <w:rPr>
                <w:u w:val="single"/>
              </w:rPr>
            </w:pPr>
            <w:r w:rsidRPr="00FE635A">
              <w:rPr>
                <w:rFonts w:eastAsia="Arial Unicode MS"/>
              </w:rPr>
              <w:t xml:space="preserve">7 издание </w:t>
            </w:r>
          </w:p>
        </w:tc>
      </w:tr>
      <w:tr w:rsidR="0079519C" w:rsidRPr="00FE635A" w:rsidTr="00BC61DA">
        <w:trPr>
          <w:trHeight w:val="546"/>
          <w:jc w:val="center"/>
        </w:trPr>
        <w:tc>
          <w:tcPr>
            <w:tcW w:w="425" w:type="dxa"/>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78</w:t>
            </w:r>
          </w:p>
        </w:tc>
        <w:tc>
          <w:tcPr>
            <w:tcW w:w="3212" w:type="dxa"/>
            <w:gridSpan w:val="2"/>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b/>
              </w:rPr>
            </w:pPr>
            <w:r w:rsidRPr="00FE635A">
              <w:rPr>
                <w:b/>
              </w:rPr>
              <w:t xml:space="preserve">Содержание оборудование ТП (КТПН) в чистоте </w:t>
            </w:r>
          </w:p>
          <w:p w:rsidR="0079519C" w:rsidRPr="00FE635A" w:rsidRDefault="0079519C" w:rsidP="00BC61DA">
            <w:pPr>
              <w:widowControl w:val="0"/>
              <w:ind w:right="142"/>
              <w:jc w:val="both"/>
              <w:rPr>
                <w:b/>
              </w:rPr>
            </w:pP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 xml:space="preserve">Сроки устанавливает </w:t>
            </w:r>
            <w:proofErr w:type="gramStart"/>
            <w:r w:rsidRPr="00FE635A">
              <w:t>ответственный</w:t>
            </w:r>
            <w:proofErr w:type="gramEnd"/>
            <w:r w:rsidRPr="00FE635A">
              <w:t xml:space="preserve"> за электрохозяйство</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u w:val="single"/>
              </w:rPr>
            </w:pPr>
            <w:r w:rsidRPr="00FE635A">
              <w:t>п.2.2.17 Правила технической эксплуатации электроустановок потребителей</w:t>
            </w:r>
          </w:p>
        </w:tc>
      </w:tr>
      <w:tr w:rsidR="0079519C" w:rsidRPr="00FE635A" w:rsidTr="00BC61DA">
        <w:trPr>
          <w:trHeight w:val="336"/>
          <w:jc w:val="center"/>
        </w:trPr>
        <w:tc>
          <w:tcPr>
            <w:tcW w:w="425" w:type="dxa"/>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79</w:t>
            </w:r>
          </w:p>
        </w:tc>
        <w:tc>
          <w:tcPr>
            <w:tcW w:w="3212" w:type="dxa"/>
            <w:gridSpan w:val="2"/>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b/>
              </w:rPr>
            </w:pPr>
            <w:r w:rsidRPr="00FE635A">
              <w:rPr>
                <w:b/>
              </w:rPr>
              <w:t xml:space="preserve">Осмотр трансформаторов без их отключения </w:t>
            </w:r>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rPr>
                <w:i/>
              </w:rPr>
            </w:pPr>
            <w:r w:rsidRPr="00FE635A">
              <w:t>не реже 1 раза в месяц</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п.2.1.34Правила технической эксплуатации электроустановок потребителей</w:t>
            </w:r>
            <w:r w:rsidRPr="00FE635A">
              <w:rPr>
                <w:b/>
              </w:rPr>
              <w:t>;</w:t>
            </w:r>
          </w:p>
        </w:tc>
      </w:tr>
      <w:tr w:rsidR="0079519C" w:rsidRPr="00FE635A" w:rsidTr="00BC61DA">
        <w:trPr>
          <w:trHeight w:val="336"/>
          <w:jc w:val="center"/>
        </w:trPr>
        <w:tc>
          <w:tcPr>
            <w:tcW w:w="425" w:type="dxa"/>
            <w:tcBorders>
              <w:top w:val="single" w:sz="4" w:space="0" w:color="auto"/>
              <w:left w:val="single" w:sz="4" w:space="0" w:color="auto"/>
              <w:bottom w:val="single" w:sz="4" w:space="0" w:color="auto"/>
              <w:right w:val="single" w:sz="4" w:space="0" w:color="auto"/>
            </w:tcBorders>
            <w:vAlign w:val="center"/>
          </w:tcPr>
          <w:p w:rsidR="0079519C" w:rsidRPr="00FE635A" w:rsidRDefault="0079519C" w:rsidP="00BC61DA">
            <w:pPr>
              <w:widowControl w:val="0"/>
              <w:ind w:right="142"/>
              <w:jc w:val="center"/>
              <w:rPr>
                <w:rFonts w:eastAsia="Arial Unicode MS"/>
              </w:rPr>
            </w:pPr>
            <w:r w:rsidRPr="00FE635A">
              <w:rPr>
                <w:rFonts w:eastAsia="Arial Unicode MS"/>
              </w:rPr>
              <w:t>80</w:t>
            </w:r>
          </w:p>
        </w:tc>
        <w:tc>
          <w:tcPr>
            <w:tcW w:w="3212" w:type="dxa"/>
            <w:gridSpan w:val="2"/>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both"/>
              <w:rPr>
                <w:b/>
              </w:rPr>
            </w:pPr>
            <w:proofErr w:type="gramStart"/>
            <w:r w:rsidRPr="00FE635A">
              <w:rPr>
                <w:b/>
              </w:rPr>
              <w:t>Очистка прохода к трансформаторной  подстанции (Комплектной трансформаторной подстанции от снега</w:t>
            </w:r>
            <w:proofErr w:type="gramEnd"/>
          </w:p>
        </w:tc>
        <w:tc>
          <w:tcPr>
            <w:tcW w:w="2540"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t>Не более 2 часов с момента образования льда, снега</w:t>
            </w:r>
          </w:p>
          <w:p w:rsidR="0079519C" w:rsidRPr="00FE635A" w:rsidRDefault="0079519C" w:rsidP="00BC61DA">
            <w:pPr>
              <w:widowControl w:val="0"/>
              <w:ind w:right="142"/>
              <w:jc w:val="center"/>
            </w:pPr>
            <w:r w:rsidRPr="00FE635A">
              <w:t xml:space="preserve">Для кода дорог </w:t>
            </w:r>
            <w:r>
              <w:t>Н-3 и Н-4</w:t>
            </w:r>
            <w:r w:rsidRPr="00FE635A">
              <w:t xml:space="preserve"> (по </w:t>
            </w:r>
            <w:proofErr w:type="spellStart"/>
            <w:proofErr w:type="gramStart"/>
            <w:r w:rsidRPr="00FE635A">
              <w:t>план-заданию</w:t>
            </w:r>
            <w:proofErr w:type="spellEnd"/>
            <w:proofErr w:type="gramEnd"/>
            <w:r w:rsidRPr="00FE635A">
              <w:t>)</w:t>
            </w:r>
          </w:p>
        </w:tc>
        <w:tc>
          <w:tcPr>
            <w:tcW w:w="4172" w:type="dxa"/>
            <w:tcBorders>
              <w:top w:val="single" w:sz="4" w:space="0" w:color="auto"/>
              <w:left w:val="nil"/>
              <w:bottom w:val="single" w:sz="4" w:space="0" w:color="auto"/>
              <w:right w:val="single" w:sz="4" w:space="0" w:color="auto"/>
            </w:tcBorders>
            <w:vAlign w:val="center"/>
          </w:tcPr>
          <w:p w:rsidR="0079519C" w:rsidRPr="00FE635A" w:rsidRDefault="0079519C" w:rsidP="00BC61DA">
            <w:pPr>
              <w:widowControl w:val="0"/>
              <w:ind w:right="142"/>
              <w:jc w:val="center"/>
            </w:pPr>
            <w:r w:rsidRPr="00FE635A">
              <w:rPr>
                <w:u w:val="single"/>
              </w:rPr>
              <w:t>приказ МТ РФ № 163</w:t>
            </w:r>
            <w:r w:rsidRPr="00FE635A">
              <w:t xml:space="preserve">. Приложение 3.  </w:t>
            </w:r>
            <w:r w:rsidRPr="00FE635A">
              <w:rPr>
                <w:u w:val="single"/>
              </w:rPr>
              <w:t>Требования</w:t>
            </w:r>
            <w:r w:rsidRPr="00FE635A">
              <w:t xml:space="preserve">, п. 8.3.  </w:t>
            </w:r>
          </w:p>
        </w:tc>
      </w:tr>
      <w:tr w:rsidR="0079519C" w:rsidRPr="00FE635A" w:rsidTr="00BC61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20"/>
          <w:jc w:val="center"/>
        </w:trPr>
        <w:tc>
          <w:tcPr>
            <w:tcW w:w="10349" w:type="dxa"/>
            <w:gridSpan w:val="5"/>
            <w:tcBorders>
              <w:top w:val="single" w:sz="4" w:space="0" w:color="auto"/>
              <w:left w:val="single" w:sz="4" w:space="0" w:color="auto"/>
              <w:bottom w:val="single" w:sz="4" w:space="0" w:color="auto"/>
              <w:right w:val="single" w:sz="4" w:space="0" w:color="auto"/>
            </w:tcBorders>
          </w:tcPr>
          <w:p w:rsidR="0079519C" w:rsidRPr="00FE635A" w:rsidRDefault="0079519C" w:rsidP="00BC61DA">
            <w:pPr>
              <w:widowControl w:val="0"/>
              <w:ind w:right="142"/>
              <w:jc w:val="center"/>
            </w:pPr>
            <w:r w:rsidRPr="00FE635A">
              <w:t xml:space="preserve">Иные виды </w:t>
            </w:r>
            <w:r>
              <w:t>работ</w:t>
            </w:r>
            <w:r w:rsidRPr="00FE635A">
              <w:t xml:space="preserve">, обеспечивающие соответствие </w:t>
            </w:r>
            <w:proofErr w:type="gramStart"/>
            <w:r w:rsidRPr="00FE635A">
              <w:t>показателей</w:t>
            </w:r>
            <w:proofErr w:type="gramEnd"/>
            <w:r w:rsidRPr="00FE635A">
              <w:t xml:space="preserve"> а/</w:t>
            </w:r>
            <w:proofErr w:type="spellStart"/>
            <w:r w:rsidRPr="00FE635A">
              <w:t>д</w:t>
            </w:r>
            <w:proofErr w:type="spellEnd"/>
            <w:r w:rsidRPr="00FE635A">
              <w:t xml:space="preserve"> требованиям (Для кода дорог </w:t>
            </w:r>
            <w:r>
              <w:t>Н-3 и Н-4</w:t>
            </w:r>
            <w:r w:rsidRPr="00FE635A">
              <w:t xml:space="preserve"> по </w:t>
            </w:r>
            <w:proofErr w:type="spellStart"/>
            <w:r w:rsidRPr="00FE635A">
              <w:t>план-заданию</w:t>
            </w:r>
            <w:proofErr w:type="spellEnd"/>
            <w:r w:rsidRPr="00FE635A">
              <w:t>) П</w:t>
            </w:r>
            <w:r w:rsidRPr="00FE635A">
              <w:rPr>
                <w:u w:val="single"/>
              </w:rPr>
              <w:t>риказа МТ РФ № 163от 08.06.2012 г. «Об утверждении Порядка проведения оценки уровня содержания автомобильных дорог общего пользования»</w:t>
            </w:r>
            <w:r w:rsidRPr="00FE635A">
              <w:t xml:space="preserve">.  </w:t>
            </w:r>
          </w:p>
        </w:tc>
      </w:tr>
    </w:tbl>
    <w:p w:rsidR="0079519C" w:rsidRDefault="0079519C">
      <w:pPr>
        <w:sectPr w:rsidR="0079519C" w:rsidSect="00557CB7">
          <w:pgSz w:w="11906" w:h="16838"/>
          <w:pgMar w:top="1134" w:right="850" w:bottom="1134" w:left="1701" w:header="708" w:footer="708" w:gutter="0"/>
          <w:cols w:space="708"/>
          <w:docGrid w:linePitch="360"/>
        </w:sectPr>
      </w:pPr>
    </w:p>
    <w:p w:rsidR="0079519C" w:rsidRPr="00FE635A" w:rsidRDefault="0079519C" w:rsidP="0079519C">
      <w:pPr>
        <w:jc w:val="center"/>
        <w:rPr>
          <w:rFonts w:eastAsia="Times New Roman"/>
          <w:b/>
          <w:color w:val="000000"/>
          <w:sz w:val="24"/>
          <w:szCs w:val="24"/>
        </w:rPr>
      </w:pPr>
      <w:r w:rsidRPr="00FE635A">
        <w:rPr>
          <w:rFonts w:eastAsia="Times New Roman"/>
          <w:b/>
          <w:color w:val="000000"/>
          <w:sz w:val="24"/>
          <w:szCs w:val="24"/>
        </w:rPr>
        <w:lastRenderedPageBreak/>
        <w:t xml:space="preserve">Перечень автомобильных дорог регионального и межмуниципального значения </w:t>
      </w:r>
      <w:proofErr w:type="gramStart"/>
      <w:r>
        <w:rPr>
          <w:rFonts w:eastAsia="Times New Roman"/>
          <w:b/>
          <w:color w:val="000000"/>
          <w:sz w:val="24"/>
          <w:szCs w:val="24"/>
        </w:rPr>
        <w:t>в</w:t>
      </w:r>
      <w:proofErr w:type="gramEnd"/>
      <w:r>
        <w:rPr>
          <w:rFonts w:eastAsia="Times New Roman"/>
          <w:b/>
          <w:color w:val="000000"/>
          <w:sz w:val="24"/>
          <w:szCs w:val="24"/>
        </w:rPr>
        <w:t xml:space="preserve"> </w:t>
      </w:r>
      <w:proofErr w:type="gramStart"/>
      <w:r>
        <w:rPr>
          <w:rFonts w:eastAsia="Times New Roman"/>
          <w:b/>
          <w:color w:val="000000"/>
          <w:sz w:val="24"/>
          <w:szCs w:val="24"/>
        </w:rPr>
        <w:t>Барабинском</w:t>
      </w:r>
      <w:proofErr w:type="gramEnd"/>
      <w:r>
        <w:rPr>
          <w:rFonts w:eastAsia="Times New Roman"/>
          <w:b/>
          <w:color w:val="000000"/>
          <w:sz w:val="24"/>
          <w:szCs w:val="24"/>
        </w:rPr>
        <w:t xml:space="preserve"> районе Новосибирской области.</w:t>
      </w:r>
    </w:p>
    <w:p w:rsidR="0079519C" w:rsidRPr="00FE635A" w:rsidRDefault="0079519C" w:rsidP="0079519C">
      <w:pPr>
        <w:jc w:val="center"/>
      </w:pPr>
    </w:p>
    <w:tbl>
      <w:tblPr>
        <w:tblW w:w="15616" w:type="dxa"/>
        <w:tblInd w:w="85" w:type="dxa"/>
        <w:tblLayout w:type="fixed"/>
        <w:tblLook w:val="04A0"/>
      </w:tblPr>
      <w:tblGrid>
        <w:gridCol w:w="590"/>
        <w:gridCol w:w="2410"/>
        <w:gridCol w:w="786"/>
        <w:gridCol w:w="683"/>
        <w:gridCol w:w="675"/>
        <w:gridCol w:w="885"/>
        <w:gridCol w:w="860"/>
        <w:gridCol w:w="505"/>
        <w:gridCol w:w="709"/>
        <w:gridCol w:w="567"/>
        <w:gridCol w:w="851"/>
        <w:gridCol w:w="992"/>
        <w:gridCol w:w="765"/>
        <w:gridCol w:w="531"/>
        <w:gridCol w:w="531"/>
        <w:gridCol w:w="583"/>
        <w:gridCol w:w="708"/>
        <w:gridCol w:w="850"/>
        <w:gridCol w:w="1135"/>
      </w:tblGrid>
      <w:tr w:rsidR="0079519C" w:rsidRPr="00AA200E" w:rsidTr="00BC61DA">
        <w:trPr>
          <w:trHeight w:val="309"/>
        </w:trPr>
        <w:tc>
          <w:tcPr>
            <w:tcW w:w="590" w:type="dxa"/>
            <w:vMerge w:val="restart"/>
            <w:tcBorders>
              <w:top w:val="double" w:sz="6" w:space="0" w:color="auto"/>
              <w:left w:val="double" w:sz="6" w:space="0" w:color="auto"/>
              <w:right w:val="single" w:sz="8" w:space="0" w:color="auto"/>
            </w:tcBorders>
            <w:shd w:val="clear" w:color="auto" w:fill="auto"/>
            <w:vAlign w:val="center"/>
            <w:hideMark/>
          </w:tcPr>
          <w:p w:rsidR="0079519C" w:rsidRPr="00AA200E" w:rsidRDefault="0079519C" w:rsidP="00BC61DA">
            <w:pPr>
              <w:jc w:val="center"/>
              <w:rPr>
                <w:rFonts w:ascii="Times New Roman CYR" w:eastAsia="Times New Roman" w:hAnsi="Times New Roman CYR" w:cs="Times New Roman CYR"/>
                <w:b/>
                <w:bCs/>
                <w:sz w:val="16"/>
                <w:szCs w:val="16"/>
              </w:rPr>
            </w:pPr>
            <w:r w:rsidRPr="00AA200E">
              <w:rPr>
                <w:rFonts w:ascii="Times New Roman CYR" w:eastAsia="Times New Roman" w:hAnsi="Times New Roman CYR" w:cs="Times New Roman CYR"/>
                <w:b/>
                <w:bCs/>
                <w:sz w:val="16"/>
                <w:szCs w:val="16"/>
              </w:rPr>
              <w:t xml:space="preserve">№№ </w:t>
            </w:r>
            <w:proofErr w:type="spellStart"/>
            <w:proofErr w:type="gramStart"/>
            <w:r w:rsidRPr="00AA200E">
              <w:rPr>
                <w:rFonts w:ascii="Times New Roman CYR" w:eastAsia="Times New Roman" w:hAnsi="Times New Roman CYR" w:cs="Times New Roman CYR"/>
                <w:b/>
                <w:bCs/>
                <w:sz w:val="16"/>
                <w:szCs w:val="16"/>
              </w:rPr>
              <w:t>п</w:t>
            </w:r>
            <w:proofErr w:type="spellEnd"/>
            <w:proofErr w:type="gramEnd"/>
            <w:r w:rsidRPr="00AA200E">
              <w:rPr>
                <w:rFonts w:ascii="Times New Roman CYR" w:eastAsia="Times New Roman" w:hAnsi="Times New Roman CYR" w:cs="Times New Roman CYR"/>
                <w:b/>
                <w:bCs/>
                <w:sz w:val="16"/>
                <w:szCs w:val="16"/>
              </w:rPr>
              <w:t>/</w:t>
            </w:r>
            <w:proofErr w:type="spellStart"/>
            <w:r w:rsidRPr="00AA200E">
              <w:rPr>
                <w:rFonts w:ascii="Times New Roman CYR" w:eastAsia="Times New Roman" w:hAnsi="Times New Roman CYR" w:cs="Times New Roman CYR"/>
                <w:b/>
                <w:bCs/>
                <w:sz w:val="16"/>
                <w:szCs w:val="16"/>
              </w:rPr>
              <w:t>п</w:t>
            </w:r>
            <w:proofErr w:type="spellEnd"/>
          </w:p>
        </w:tc>
        <w:tc>
          <w:tcPr>
            <w:tcW w:w="2410" w:type="dxa"/>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rsidR="0079519C" w:rsidRPr="00AA200E" w:rsidRDefault="0079519C" w:rsidP="00BC61DA">
            <w:pPr>
              <w:jc w:val="center"/>
              <w:rPr>
                <w:rFonts w:ascii="Times New Roman CYR" w:eastAsia="Times New Roman" w:hAnsi="Times New Roman CYR" w:cs="Times New Roman CYR"/>
                <w:b/>
                <w:bCs/>
                <w:sz w:val="16"/>
                <w:szCs w:val="16"/>
              </w:rPr>
            </w:pPr>
            <w:r w:rsidRPr="00AA200E">
              <w:rPr>
                <w:rFonts w:ascii="Times New Roman CYR" w:eastAsia="Times New Roman" w:hAnsi="Times New Roman CYR" w:cs="Times New Roman CYR"/>
                <w:b/>
                <w:bCs/>
                <w:sz w:val="16"/>
                <w:szCs w:val="16"/>
              </w:rPr>
              <w:t xml:space="preserve">       Наименование дорог</w:t>
            </w:r>
          </w:p>
        </w:tc>
        <w:tc>
          <w:tcPr>
            <w:tcW w:w="786" w:type="dxa"/>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rsidR="0079519C" w:rsidRPr="00AA200E" w:rsidRDefault="0079519C" w:rsidP="00BC61DA">
            <w:pPr>
              <w:jc w:val="center"/>
              <w:rPr>
                <w:rFonts w:ascii="Times New Roman CYR" w:eastAsia="Times New Roman" w:hAnsi="Times New Roman CYR" w:cs="Times New Roman CYR"/>
                <w:b/>
                <w:bCs/>
                <w:sz w:val="16"/>
                <w:szCs w:val="16"/>
              </w:rPr>
            </w:pPr>
            <w:r w:rsidRPr="00AA200E">
              <w:rPr>
                <w:rFonts w:ascii="Times New Roman CYR" w:eastAsia="Times New Roman" w:hAnsi="Times New Roman CYR" w:cs="Times New Roman CYR"/>
                <w:b/>
                <w:bCs/>
                <w:sz w:val="16"/>
                <w:szCs w:val="16"/>
              </w:rPr>
              <w:t>Номер (код) дороги</w:t>
            </w:r>
          </w:p>
        </w:tc>
        <w:tc>
          <w:tcPr>
            <w:tcW w:w="683" w:type="dxa"/>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rsidR="0079519C" w:rsidRPr="00AA200E" w:rsidRDefault="0079519C" w:rsidP="00BC61DA">
            <w:pPr>
              <w:jc w:val="center"/>
              <w:rPr>
                <w:rFonts w:ascii="Times New Roman CYR" w:eastAsia="Times New Roman" w:hAnsi="Times New Roman CYR" w:cs="Times New Roman CYR"/>
                <w:b/>
                <w:bCs/>
                <w:sz w:val="16"/>
                <w:szCs w:val="16"/>
              </w:rPr>
            </w:pPr>
            <w:r w:rsidRPr="00AA200E">
              <w:rPr>
                <w:rFonts w:ascii="Times New Roman CYR" w:eastAsia="Times New Roman" w:hAnsi="Times New Roman CYR" w:cs="Times New Roman CYR"/>
                <w:b/>
                <w:bCs/>
                <w:sz w:val="16"/>
                <w:szCs w:val="16"/>
              </w:rPr>
              <w:t xml:space="preserve"> Начало дороги, </w:t>
            </w:r>
            <w:proofErr w:type="gramStart"/>
            <w:r w:rsidRPr="00AA200E">
              <w:rPr>
                <w:rFonts w:ascii="Times New Roman CYR" w:eastAsia="Times New Roman" w:hAnsi="Times New Roman CYR" w:cs="Times New Roman CYR"/>
                <w:b/>
                <w:bCs/>
                <w:sz w:val="16"/>
                <w:szCs w:val="16"/>
              </w:rPr>
              <w:t>км</w:t>
            </w:r>
            <w:proofErr w:type="gramEnd"/>
          </w:p>
        </w:tc>
        <w:tc>
          <w:tcPr>
            <w:tcW w:w="675" w:type="dxa"/>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rsidR="0079519C" w:rsidRPr="00AA200E" w:rsidRDefault="0079519C" w:rsidP="00BC61DA">
            <w:pPr>
              <w:jc w:val="center"/>
              <w:rPr>
                <w:rFonts w:ascii="Times New Roman CYR" w:eastAsia="Times New Roman" w:hAnsi="Times New Roman CYR" w:cs="Times New Roman CYR"/>
                <w:b/>
                <w:bCs/>
                <w:sz w:val="16"/>
                <w:szCs w:val="16"/>
              </w:rPr>
            </w:pPr>
            <w:r w:rsidRPr="00AA200E">
              <w:rPr>
                <w:rFonts w:ascii="Times New Roman CYR" w:eastAsia="Times New Roman" w:hAnsi="Times New Roman CYR" w:cs="Times New Roman CYR"/>
                <w:b/>
                <w:bCs/>
                <w:sz w:val="16"/>
                <w:szCs w:val="16"/>
              </w:rPr>
              <w:t xml:space="preserve"> Конец дороги, </w:t>
            </w:r>
            <w:proofErr w:type="gramStart"/>
            <w:r w:rsidRPr="00AA200E">
              <w:rPr>
                <w:rFonts w:ascii="Times New Roman CYR" w:eastAsia="Times New Roman" w:hAnsi="Times New Roman CYR" w:cs="Times New Roman CYR"/>
                <w:b/>
                <w:bCs/>
                <w:sz w:val="16"/>
                <w:szCs w:val="16"/>
              </w:rPr>
              <w:t>км</w:t>
            </w:r>
            <w:proofErr w:type="gramEnd"/>
          </w:p>
        </w:tc>
        <w:tc>
          <w:tcPr>
            <w:tcW w:w="885" w:type="dxa"/>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rsidR="0079519C" w:rsidRPr="00AA200E" w:rsidRDefault="0079519C" w:rsidP="00BC61DA">
            <w:pPr>
              <w:jc w:val="center"/>
              <w:rPr>
                <w:rFonts w:ascii="Times New Roman CYR" w:eastAsia="Times New Roman" w:hAnsi="Times New Roman CYR" w:cs="Times New Roman CYR"/>
                <w:b/>
                <w:bCs/>
                <w:sz w:val="16"/>
                <w:szCs w:val="16"/>
              </w:rPr>
            </w:pPr>
            <w:proofErr w:type="spellStart"/>
            <w:proofErr w:type="gramStart"/>
            <w:r w:rsidRPr="00AA200E">
              <w:rPr>
                <w:rFonts w:ascii="Times New Roman CYR" w:eastAsia="Times New Roman" w:hAnsi="Times New Roman CYR" w:cs="Times New Roman CYR"/>
                <w:b/>
                <w:bCs/>
                <w:sz w:val="16"/>
                <w:szCs w:val="16"/>
              </w:rPr>
              <w:t>Протяжен-ность</w:t>
            </w:r>
            <w:proofErr w:type="spellEnd"/>
            <w:proofErr w:type="gramEnd"/>
            <w:r w:rsidRPr="00AA200E">
              <w:rPr>
                <w:rFonts w:ascii="Times New Roman CYR" w:eastAsia="Times New Roman" w:hAnsi="Times New Roman CYR" w:cs="Times New Roman CYR"/>
                <w:b/>
                <w:bCs/>
                <w:sz w:val="16"/>
                <w:szCs w:val="16"/>
              </w:rPr>
              <w:t>, км</w:t>
            </w:r>
          </w:p>
        </w:tc>
        <w:tc>
          <w:tcPr>
            <w:tcW w:w="860" w:type="dxa"/>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rsidR="0079519C" w:rsidRPr="00AA200E" w:rsidRDefault="0079519C" w:rsidP="00BC61DA">
            <w:pPr>
              <w:jc w:val="center"/>
              <w:rPr>
                <w:rFonts w:ascii="Times New Roman CYR" w:eastAsia="Times New Roman" w:hAnsi="Times New Roman CYR" w:cs="Times New Roman CYR"/>
                <w:b/>
                <w:bCs/>
                <w:sz w:val="16"/>
                <w:szCs w:val="16"/>
              </w:rPr>
            </w:pPr>
            <w:r w:rsidRPr="00AA200E">
              <w:rPr>
                <w:rFonts w:ascii="Times New Roman CYR" w:eastAsia="Times New Roman" w:hAnsi="Times New Roman CYR" w:cs="Times New Roman CYR"/>
                <w:b/>
                <w:bCs/>
                <w:sz w:val="16"/>
                <w:szCs w:val="16"/>
              </w:rPr>
              <w:t xml:space="preserve">Твердое покрытие, </w:t>
            </w:r>
            <w:proofErr w:type="gramStart"/>
            <w:r w:rsidRPr="00AA200E">
              <w:rPr>
                <w:rFonts w:ascii="Times New Roman CYR" w:eastAsia="Times New Roman" w:hAnsi="Times New Roman CYR" w:cs="Times New Roman CYR"/>
                <w:b/>
                <w:bCs/>
                <w:sz w:val="16"/>
                <w:szCs w:val="16"/>
              </w:rPr>
              <w:t>км</w:t>
            </w:r>
            <w:proofErr w:type="gramEnd"/>
          </w:p>
        </w:tc>
        <w:tc>
          <w:tcPr>
            <w:tcW w:w="4389" w:type="dxa"/>
            <w:gridSpan w:val="6"/>
            <w:tcBorders>
              <w:top w:val="double" w:sz="6" w:space="0" w:color="auto"/>
              <w:left w:val="nil"/>
              <w:bottom w:val="single" w:sz="8" w:space="0" w:color="auto"/>
              <w:right w:val="single" w:sz="8" w:space="0" w:color="auto"/>
            </w:tcBorders>
            <w:shd w:val="clear" w:color="auto" w:fill="auto"/>
            <w:noWrap/>
            <w:vAlign w:val="center"/>
            <w:hideMark/>
          </w:tcPr>
          <w:p w:rsidR="0079519C" w:rsidRPr="00AA200E" w:rsidRDefault="0079519C" w:rsidP="00BC61DA">
            <w:pPr>
              <w:jc w:val="center"/>
              <w:rPr>
                <w:rFonts w:ascii="Times New Roman CYR" w:eastAsia="Times New Roman" w:hAnsi="Times New Roman CYR" w:cs="Times New Roman CYR"/>
                <w:b/>
                <w:bCs/>
                <w:sz w:val="16"/>
                <w:szCs w:val="16"/>
              </w:rPr>
            </w:pPr>
            <w:r w:rsidRPr="00AA200E">
              <w:rPr>
                <w:rFonts w:ascii="Times New Roman CYR" w:eastAsia="Times New Roman" w:hAnsi="Times New Roman CYR" w:cs="Times New Roman CYR"/>
                <w:b/>
                <w:bCs/>
                <w:sz w:val="16"/>
                <w:szCs w:val="16"/>
              </w:rPr>
              <w:t xml:space="preserve">В том числе по типам покрытия, </w:t>
            </w:r>
            <w:proofErr w:type="gramStart"/>
            <w:r w:rsidRPr="00AA200E">
              <w:rPr>
                <w:rFonts w:ascii="Times New Roman CYR" w:eastAsia="Times New Roman" w:hAnsi="Times New Roman CYR" w:cs="Times New Roman CYR"/>
                <w:b/>
                <w:bCs/>
                <w:sz w:val="16"/>
                <w:szCs w:val="16"/>
              </w:rPr>
              <w:t>км</w:t>
            </w:r>
            <w:proofErr w:type="gramEnd"/>
          </w:p>
        </w:tc>
        <w:tc>
          <w:tcPr>
            <w:tcW w:w="3203" w:type="dxa"/>
            <w:gridSpan w:val="5"/>
            <w:tcBorders>
              <w:top w:val="double" w:sz="6" w:space="0" w:color="auto"/>
              <w:left w:val="nil"/>
              <w:bottom w:val="single" w:sz="8" w:space="0" w:color="auto"/>
              <w:right w:val="single" w:sz="4" w:space="0" w:color="auto"/>
            </w:tcBorders>
            <w:shd w:val="clear" w:color="auto" w:fill="auto"/>
            <w:noWrap/>
            <w:vAlign w:val="center"/>
            <w:hideMark/>
          </w:tcPr>
          <w:p w:rsidR="0079519C" w:rsidRPr="00AA200E" w:rsidRDefault="0079519C" w:rsidP="00BC61DA">
            <w:pPr>
              <w:jc w:val="center"/>
              <w:rPr>
                <w:rFonts w:ascii="Times New Roman CYR" w:eastAsia="Times New Roman" w:hAnsi="Times New Roman CYR" w:cs="Times New Roman CYR"/>
                <w:b/>
                <w:bCs/>
                <w:sz w:val="16"/>
                <w:szCs w:val="16"/>
              </w:rPr>
            </w:pPr>
            <w:r w:rsidRPr="00AA200E">
              <w:rPr>
                <w:rFonts w:ascii="Times New Roman CYR" w:eastAsia="Times New Roman" w:hAnsi="Times New Roman CYR" w:cs="Times New Roman CYR"/>
                <w:b/>
                <w:bCs/>
                <w:sz w:val="16"/>
                <w:szCs w:val="16"/>
              </w:rPr>
              <w:t xml:space="preserve">Техническая  категория, </w:t>
            </w:r>
            <w:proofErr w:type="gramStart"/>
            <w:r w:rsidRPr="00AA200E">
              <w:rPr>
                <w:rFonts w:ascii="Times New Roman CYR" w:eastAsia="Times New Roman" w:hAnsi="Times New Roman CYR" w:cs="Times New Roman CYR"/>
                <w:b/>
                <w:bCs/>
                <w:sz w:val="16"/>
                <w:szCs w:val="16"/>
              </w:rPr>
              <w:t>км</w:t>
            </w:r>
            <w:proofErr w:type="gramEnd"/>
          </w:p>
        </w:tc>
        <w:tc>
          <w:tcPr>
            <w:tcW w:w="1135" w:type="dxa"/>
            <w:vMerge w:val="restart"/>
            <w:tcBorders>
              <w:top w:val="double" w:sz="6" w:space="0" w:color="auto"/>
              <w:left w:val="single" w:sz="4" w:space="0" w:color="auto"/>
              <w:right w:val="double" w:sz="6" w:space="0" w:color="000000"/>
            </w:tcBorders>
            <w:shd w:val="clear" w:color="auto" w:fill="auto"/>
            <w:vAlign w:val="center"/>
          </w:tcPr>
          <w:p w:rsidR="0079519C" w:rsidRPr="006B5726" w:rsidRDefault="0079519C" w:rsidP="00BC61DA">
            <w:pPr>
              <w:jc w:val="center"/>
              <w:rPr>
                <w:rFonts w:ascii="Times New Roman CYR" w:eastAsia="Times New Roman" w:hAnsi="Times New Roman CYR" w:cs="Times New Roman CYR"/>
                <w:b/>
                <w:bCs/>
                <w:sz w:val="16"/>
                <w:szCs w:val="16"/>
              </w:rPr>
            </w:pPr>
            <w:r w:rsidRPr="00AA200E">
              <w:rPr>
                <w:rFonts w:ascii="Times New Roman CYR" w:eastAsia="Times New Roman" w:hAnsi="Times New Roman CYR" w:cs="Times New Roman CYR"/>
                <w:b/>
                <w:bCs/>
                <w:sz w:val="16"/>
                <w:szCs w:val="16"/>
              </w:rPr>
              <w:t> </w:t>
            </w:r>
            <w:r w:rsidRPr="006B5726">
              <w:rPr>
                <w:rFonts w:ascii="Times New Roman CYR" w:eastAsia="Times New Roman" w:hAnsi="Times New Roman CYR" w:cs="Times New Roman CYR"/>
                <w:b/>
                <w:bCs/>
                <w:sz w:val="16"/>
                <w:szCs w:val="16"/>
              </w:rPr>
              <w:t>Код дороги</w:t>
            </w:r>
          </w:p>
        </w:tc>
      </w:tr>
      <w:tr w:rsidR="0079519C" w:rsidRPr="00AA200E" w:rsidTr="00BC61DA">
        <w:trPr>
          <w:trHeight w:val="295"/>
        </w:trPr>
        <w:tc>
          <w:tcPr>
            <w:tcW w:w="590" w:type="dxa"/>
            <w:vMerge/>
            <w:tcBorders>
              <w:left w:val="double" w:sz="6" w:space="0" w:color="auto"/>
              <w:right w:val="single" w:sz="8" w:space="0" w:color="auto"/>
            </w:tcBorders>
            <w:vAlign w:val="center"/>
            <w:hideMark/>
          </w:tcPr>
          <w:p w:rsidR="0079519C" w:rsidRPr="00AA200E" w:rsidRDefault="0079519C" w:rsidP="00BC61DA">
            <w:pPr>
              <w:rPr>
                <w:rFonts w:ascii="Times New Roman CYR" w:eastAsia="Times New Roman" w:hAnsi="Times New Roman CYR" w:cs="Times New Roman CYR"/>
                <w:b/>
                <w:bCs/>
                <w:sz w:val="16"/>
                <w:szCs w:val="16"/>
              </w:rPr>
            </w:pPr>
          </w:p>
        </w:tc>
        <w:tc>
          <w:tcPr>
            <w:tcW w:w="2410" w:type="dxa"/>
            <w:vMerge/>
            <w:tcBorders>
              <w:top w:val="double" w:sz="6" w:space="0" w:color="auto"/>
              <w:left w:val="single" w:sz="8" w:space="0" w:color="auto"/>
              <w:bottom w:val="single" w:sz="8" w:space="0" w:color="000000"/>
              <w:right w:val="single" w:sz="8" w:space="0" w:color="auto"/>
            </w:tcBorders>
            <w:vAlign w:val="center"/>
            <w:hideMark/>
          </w:tcPr>
          <w:p w:rsidR="0079519C" w:rsidRPr="00AA200E" w:rsidRDefault="0079519C" w:rsidP="00BC61DA">
            <w:pPr>
              <w:rPr>
                <w:rFonts w:ascii="Times New Roman CYR" w:eastAsia="Times New Roman" w:hAnsi="Times New Roman CYR" w:cs="Times New Roman CYR"/>
                <w:b/>
                <w:bCs/>
                <w:sz w:val="16"/>
                <w:szCs w:val="16"/>
              </w:rPr>
            </w:pPr>
          </w:p>
        </w:tc>
        <w:tc>
          <w:tcPr>
            <w:tcW w:w="786" w:type="dxa"/>
            <w:vMerge/>
            <w:tcBorders>
              <w:top w:val="double" w:sz="6" w:space="0" w:color="auto"/>
              <w:left w:val="single" w:sz="8" w:space="0" w:color="auto"/>
              <w:bottom w:val="single" w:sz="8" w:space="0" w:color="000000"/>
              <w:right w:val="single" w:sz="8" w:space="0" w:color="auto"/>
            </w:tcBorders>
            <w:vAlign w:val="center"/>
            <w:hideMark/>
          </w:tcPr>
          <w:p w:rsidR="0079519C" w:rsidRPr="00AA200E" w:rsidRDefault="0079519C" w:rsidP="00BC61DA">
            <w:pPr>
              <w:rPr>
                <w:rFonts w:ascii="Times New Roman CYR" w:eastAsia="Times New Roman" w:hAnsi="Times New Roman CYR" w:cs="Times New Roman CYR"/>
                <w:b/>
                <w:bCs/>
                <w:sz w:val="16"/>
                <w:szCs w:val="16"/>
              </w:rPr>
            </w:pPr>
          </w:p>
        </w:tc>
        <w:tc>
          <w:tcPr>
            <w:tcW w:w="683" w:type="dxa"/>
            <w:vMerge/>
            <w:tcBorders>
              <w:top w:val="double" w:sz="6" w:space="0" w:color="auto"/>
              <w:left w:val="single" w:sz="8" w:space="0" w:color="auto"/>
              <w:bottom w:val="single" w:sz="8" w:space="0" w:color="000000"/>
              <w:right w:val="single" w:sz="8" w:space="0" w:color="auto"/>
            </w:tcBorders>
            <w:vAlign w:val="center"/>
            <w:hideMark/>
          </w:tcPr>
          <w:p w:rsidR="0079519C" w:rsidRPr="00AA200E" w:rsidRDefault="0079519C" w:rsidP="00BC61DA">
            <w:pPr>
              <w:rPr>
                <w:rFonts w:ascii="Times New Roman CYR" w:eastAsia="Times New Roman" w:hAnsi="Times New Roman CYR" w:cs="Times New Roman CYR"/>
                <w:b/>
                <w:bCs/>
                <w:sz w:val="16"/>
                <w:szCs w:val="16"/>
              </w:rPr>
            </w:pPr>
          </w:p>
        </w:tc>
        <w:tc>
          <w:tcPr>
            <w:tcW w:w="675" w:type="dxa"/>
            <w:vMerge/>
            <w:tcBorders>
              <w:top w:val="double" w:sz="6" w:space="0" w:color="auto"/>
              <w:left w:val="single" w:sz="8" w:space="0" w:color="auto"/>
              <w:bottom w:val="single" w:sz="8" w:space="0" w:color="000000"/>
              <w:right w:val="single" w:sz="8" w:space="0" w:color="auto"/>
            </w:tcBorders>
            <w:vAlign w:val="center"/>
            <w:hideMark/>
          </w:tcPr>
          <w:p w:rsidR="0079519C" w:rsidRPr="00AA200E" w:rsidRDefault="0079519C" w:rsidP="00BC61DA">
            <w:pPr>
              <w:rPr>
                <w:rFonts w:ascii="Times New Roman CYR" w:eastAsia="Times New Roman" w:hAnsi="Times New Roman CYR" w:cs="Times New Roman CYR"/>
                <w:b/>
                <w:bCs/>
                <w:sz w:val="16"/>
                <w:szCs w:val="16"/>
              </w:rPr>
            </w:pPr>
          </w:p>
        </w:tc>
        <w:tc>
          <w:tcPr>
            <w:tcW w:w="885" w:type="dxa"/>
            <w:vMerge/>
            <w:tcBorders>
              <w:top w:val="double" w:sz="6" w:space="0" w:color="auto"/>
              <w:left w:val="single" w:sz="8" w:space="0" w:color="auto"/>
              <w:bottom w:val="single" w:sz="8" w:space="0" w:color="000000"/>
              <w:right w:val="single" w:sz="8" w:space="0" w:color="auto"/>
            </w:tcBorders>
            <w:vAlign w:val="center"/>
            <w:hideMark/>
          </w:tcPr>
          <w:p w:rsidR="0079519C" w:rsidRPr="00AA200E" w:rsidRDefault="0079519C" w:rsidP="00BC61DA">
            <w:pPr>
              <w:rPr>
                <w:rFonts w:ascii="Times New Roman CYR" w:eastAsia="Times New Roman" w:hAnsi="Times New Roman CYR" w:cs="Times New Roman CYR"/>
                <w:b/>
                <w:bCs/>
                <w:sz w:val="16"/>
                <w:szCs w:val="16"/>
              </w:rPr>
            </w:pPr>
          </w:p>
        </w:tc>
        <w:tc>
          <w:tcPr>
            <w:tcW w:w="860" w:type="dxa"/>
            <w:vMerge/>
            <w:tcBorders>
              <w:top w:val="double" w:sz="6" w:space="0" w:color="auto"/>
              <w:left w:val="single" w:sz="8" w:space="0" w:color="auto"/>
              <w:bottom w:val="single" w:sz="8" w:space="0" w:color="000000"/>
              <w:right w:val="single" w:sz="8" w:space="0" w:color="auto"/>
            </w:tcBorders>
            <w:vAlign w:val="center"/>
            <w:hideMark/>
          </w:tcPr>
          <w:p w:rsidR="0079519C" w:rsidRPr="00AA200E" w:rsidRDefault="0079519C" w:rsidP="00BC61DA">
            <w:pPr>
              <w:rPr>
                <w:rFonts w:ascii="Times New Roman CYR" w:eastAsia="Times New Roman" w:hAnsi="Times New Roman CYR" w:cs="Times New Roman CYR"/>
                <w:b/>
                <w:bCs/>
                <w:sz w:val="16"/>
                <w:szCs w:val="16"/>
              </w:rPr>
            </w:pPr>
          </w:p>
        </w:tc>
        <w:tc>
          <w:tcPr>
            <w:tcW w:w="1781" w:type="dxa"/>
            <w:gridSpan w:val="3"/>
            <w:tcBorders>
              <w:top w:val="single" w:sz="8" w:space="0" w:color="auto"/>
              <w:left w:val="nil"/>
              <w:bottom w:val="single" w:sz="8" w:space="0" w:color="auto"/>
              <w:right w:val="single" w:sz="8" w:space="0" w:color="auto"/>
            </w:tcBorders>
            <w:shd w:val="clear" w:color="auto" w:fill="auto"/>
            <w:noWrap/>
            <w:vAlign w:val="center"/>
            <w:hideMark/>
          </w:tcPr>
          <w:p w:rsidR="0079519C" w:rsidRPr="00AA200E" w:rsidRDefault="0079519C" w:rsidP="00BC61DA">
            <w:pPr>
              <w:jc w:val="center"/>
              <w:rPr>
                <w:rFonts w:ascii="Times New Roman CYR" w:eastAsia="Times New Roman" w:hAnsi="Times New Roman CYR" w:cs="Times New Roman CYR"/>
                <w:b/>
                <w:bCs/>
                <w:sz w:val="16"/>
                <w:szCs w:val="16"/>
              </w:rPr>
            </w:pPr>
            <w:r w:rsidRPr="00AA200E">
              <w:rPr>
                <w:rFonts w:ascii="Times New Roman CYR" w:eastAsia="Times New Roman" w:hAnsi="Times New Roman CYR" w:cs="Times New Roman CYR"/>
                <w:b/>
                <w:bCs/>
                <w:sz w:val="16"/>
                <w:szCs w:val="16"/>
              </w:rPr>
              <w:t>Усовершенствованный</w:t>
            </w:r>
          </w:p>
        </w:tc>
        <w:tc>
          <w:tcPr>
            <w:tcW w:w="1843"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9519C" w:rsidRPr="00AA200E" w:rsidRDefault="0079519C" w:rsidP="00BC61DA">
            <w:pPr>
              <w:jc w:val="center"/>
              <w:rPr>
                <w:rFonts w:ascii="Times New Roman CYR" w:eastAsia="Times New Roman" w:hAnsi="Times New Roman CYR" w:cs="Times New Roman CYR"/>
                <w:b/>
                <w:bCs/>
                <w:sz w:val="16"/>
                <w:szCs w:val="16"/>
              </w:rPr>
            </w:pPr>
            <w:r w:rsidRPr="00AA200E">
              <w:rPr>
                <w:rFonts w:ascii="Times New Roman CYR" w:eastAsia="Times New Roman" w:hAnsi="Times New Roman CYR" w:cs="Times New Roman CYR"/>
                <w:b/>
                <w:bCs/>
                <w:sz w:val="16"/>
                <w:szCs w:val="16"/>
              </w:rPr>
              <w:t>Переходный</w:t>
            </w:r>
          </w:p>
        </w:tc>
        <w:tc>
          <w:tcPr>
            <w:tcW w:w="765" w:type="dxa"/>
            <w:vMerge w:val="restart"/>
            <w:tcBorders>
              <w:top w:val="nil"/>
              <w:left w:val="single" w:sz="8" w:space="0" w:color="auto"/>
              <w:bottom w:val="single" w:sz="8" w:space="0" w:color="000000"/>
              <w:right w:val="single" w:sz="8" w:space="0" w:color="auto"/>
            </w:tcBorders>
            <w:shd w:val="clear" w:color="auto" w:fill="auto"/>
            <w:vAlign w:val="center"/>
            <w:hideMark/>
          </w:tcPr>
          <w:p w:rsidR="0079519C" w:rsidRPr="00AA200E" w:rsidRDefault="0079519C" w:rsidP="00BC61DA">
            <w:pPr>
              <w:jc w:val="center"/>
              <w:rPr>
                <w:rFonts w:ascii="Times New Roman CYR" w:eastAsia="Times New Roman" w:hAnsi="Times New Roman CYR" w:cs="Times New Roman CYR"/>
                <w:b/>
                <w:bCs/>
                <w:sz w:val="16"/>
                <w:szCs w:val="16"/>
              </w:rPr>
            </w:pPr>
            <w:r w:rsidRPr="00AA200E">
              <w:rPr>
                <w:rFonts w:ascii="Times New Roman CYR" w:eastAsia="Times New Roman" w:hAnsi="Times New Roman CYR" w:cs="Times New Roman CYR"/>
                <w:b/>
                <w:bCs/>
                <w:sz w:val="16"/>
                <w:szCs w:val="16"/>
              </w:rPr>
              <w:t>Грунтовые</w:t>
            </w:r>
          </w:p>
        </w:tc>
        <w:tc>
          <w:tcPr>
            <w:tcW w:w="531" w:type="dxa"/>
            <w:tcBorders>
              <w:top w:val="nil"/>
              <w:left w:val="nil"/>
              <w:bottom w:val="nil"/>
              <w:right w:val="single" w:sz="8" w:space="0" w:color="auto"/>
            </w:tcBorders>
            <w:shd w:val="clear" w:color="auto" w:fill="auto"/>
            <w:noWrap/>
            <w:vAlign w:val="center"/>
            <w:hideMark/>
          </w:tcPr>
          <w:p w:rsidR="0079519C" w:rsidRPr="00AA200E" w:rsidRDefault="0079519C" w:rsidP="00BC61DA">
            <w:pPr>
              <w:jc w:val="center"/>
              <w:rPr>
                <w:rFonts w:ascii="Times New Roman CYR" w:eastAsia="Times New Roman" w:hAnsi="Times New Roman CYR" w:cs="Times New Roman CYR"/>
                <w:b/>
                <w:bCs/>
                <w:sz w:val="16"/>
                <w:szCs w:val="16"/>
              </w:rPr>
            </w:pPr>
            <w:r w:rsidRPr="00AA200E">
              <w:rPr>
                <w:rFonts w:ascii="Times New Roman CYR" w:eastAsia="Times New Roman" w:hAnsi="Times New Roman CYR" w:cs="Times New Roman CYR"/>
                <w:b/>
                <w:bCs/>
                <w:sz w:val="16"/>
                <w:szCs w:val="16"/>
              </w:rPr>
              <w:t> </w:t>
            </w:r>
          </w:p>
        </w:tc>
        <w:tc>
          <w:tcPr>
            <w:tcW w:w="531" w:type="dxa"/>
            <w:tcBorders>
              <w:top w:val="nil"/>
              <w:left w:val="nil"/>
              <w:bottom w:val="nil"/>
              <w:right w:val="single" w:sz="8" w:space="0" w:color="auto"/>
            </w:tcBorders>
            <w:shd w:val="clear" w:color="auto" w:fill="auto"/>
            <w:noWrap/>
            <w:vAlign w:val="center"/>
            <w:hideMark/>
          </w:tcPr>
          <w:p w:rsidR="0079519C" w:rsidRPr="00AA200E" w:rsidRDefault="0079519C" w:rsidP="00BC61DA">
            <w:pPr>
              <w:jc w:val="center"/>
              <w:rPr>
                <w:rFonts w:ascii="Times New Roman CYR" w:eastAsia="Times New Roman" w:hAnsi="Times New Roman CYR" w:cs="Times New Roman CYR"/>
                <w:b/>
                <w:bCs/>
                <w:sz w:val="16"/>
                <w:szCs w:val="16"/>
              </w:rPr>
            </w:pPr>
            <w:r w:rsidRPr="00AA200E">
              <w:rPr>
                <w:rFonts w:ascii="Times New Roman CYR" w:eastAsia="Times New Roman" w:hAnsi="Times New Roman CYR" w:cs="Times New Roman CYR"/>
                <w:b/>
                <w:bCs/>
                <w:sz w:val="16"/>
                <w:szCs w:val="16"/>
              </w:rPr>
              <w:t> </w:t>
            </w:r>
          </w:p>
        </w:tc>
        <w:tc>
          <w:tcPr>
            <w:tcW w:w="583" w:type="dxa"/>
            <w:tcBorders>
              <w:top w:val="nil"/>
              <w:left w:val="nil"/>
              <w:bottom w:val="nil"/>
              <w:right w:val="single" w:sz="8" w:space="0" w:color="auto"/>
            </w:tcBorders>
            <w:shd w:val="clear" w:color="auto" w:fill="auto"/>
            <w:noWrap/>
            <w:vAlign w:val="center"/>
            <w:hideMark/>
          </w:tcPr>
          <w:p w:rsidR="0079519C" w:rsidRPr="00AA200E" w:rsidRDefault="0079519C" w:rsidP="00BC61DA">
            <w:pPr>
              <w:jc w:val="center"/>
              <w:rPr>
                <w:rFonts w:ascii="Times New Roman CYR" w:eastAsia="Times New Roman" w:hAnsi="Times New Roman CYR" w:cs="Times New Roman CYR"/>
                <w:b/>
                <w:bCs/>
                <w:sz w:val="16"/>
                <w:szCs w:val="16"/>
              </w:rPr>
            </w:pPr>
            <w:r w:rsidRPr="00AA200E">
              <w:rPr>
                <w:rFonts w:ascii="Times New Roman CYR" w:eastAsia="Times New Roman" w:hAnsi="Times New Roman CYR" w:cs="Times New Roman CYR"/>
                <w:b/>
                <w:bCs/>
                <w:sz w:val="16"/>
                <w:szCs w:val="16"/>
              </w:rPr>
              <w:t> </w:t>
            </w:r>
          </w:p>
        </w:tc>
        <w:tc>
          <w:tcPr>
            <w:tcW w:w="708" w:type="dxa"/>
            <w:tcBorders>
              <w:top w:val="nil"/>
              <w:left w:val="nil"/>
              <w:bottom w:val="nil"/>
              <w:right w:val="single" w:sz="8" w:space="0" w:color="auto"/>
            </w:tcBorders>
            <w:shd w:val="clear" w:color="auto" w:fill="auto"/>
            <w:noWrap/>
            <w:vAlign w:val="center"/>
            <w:hideMark/>
          </w:tcPr>
          <w:p w:rsidR="0079519C" w:rsidRPr="00AA200E" w:rsidRDefault="0079519C" w:rsidP="00BC61DA">
            <w:pPr>
              <w:jc w:val="center"/>
              <w:rPr>
                <w:rFonts w:ascii="Times New Roman CYR" w:eastAsia="Times New Roman" w:hAnsi="Times New Roman CYR" w:cs="Times New Roman CYR"/>
                <w:b/>
                <w:bCs/>
                <w:sz w:val="16"/>
                <w:szCs w:val="16"/>
              </w:rPr>
            </w:pPr>
            <w:r w:rsidRPr="00AA200E">
              <w:rPr>
                <w:rFonts w:ascii="Times New Roman CYR" w:eastAsia="Times New Roman" w:hAnsi="Times New Roman CYR" w:cs="Times New Roman CYR"/>
                <w:b/>
                <w:bCs/>
                <w:sz w:val="16"/>
                <w:szCs w:val="16"/>
              </w:rPr>
              <w:t> </w:t>
            </w:r>
          </w:p>
        </w:tc>
        <w:tc>
          <w:tcPr>
            <w:tcW w:w="850" w:type="dxa"/>
            <w:tcBorders>
              <w:top w:val="nil"/>
              <w:left w:val="nil"/>
              <w:bottom w:val="nil"/>
              <w:right w:val="single" w:sz="4" w:space="0" w:color="auto"/>
            </w:tcBorders>
            <w:shd w:val="clear" w:color="auto" w:fill="auto"/>
            <w:noWrap/>
            <w:vAlign w:val="center"/>
            <w:hideMark/>
          </w:tcPr>
          <w:p w:rsidR="0079519C" w:rsidRPr="00AA200E" w:rsidRDefault="0079519C" w:rsidP="00BC61DA">
            <w:pPr>
              <w:jc w:val="center"/>
              <w:rPr>
                <w:rFonts w:ascii="Times New Roman CYR" w:eastAsia="Times New Roman" w:hAnsi="Times New Roman CYR" w:cs="Times New Roman CYR"/>
                <w:b/>
                <w:bCs/>
                <w:sz w:val="16"/>
                <w:szCs w:val="16"/>
              </w:rPr>
            </w:pPr>
          </w:p>
        </w:tc>
        <w:tc>
          <w:tcPr>
            <w:tcW w:w="1135" w:type="dxa"/>
            <w:vMerge/>
            <w:tcBorders>
              <w:left w:val="single" w:sz="4" w:space="0" w:color="auto"/>
              <w:right w:val="double" w:sz="6" w:space="0" w:color="000000"/>
            </w:tcBorders>
            <w:shd w:val="clear" w:color="auto" w:fill="auto"/>
            <w:vAlign w:val="center"/>
          </w:tcPr>
          <w:p w:rsidR="0079519C" w:rsidRPr="006B5726" w:rsidRDefault="0079519C" w:rsidP="00BC61DA">
            <w:pPr>
              <w:jc w:val="center"/>
              <w:rPr>
                <w:rFonts w:ascii="Times New Roman CYR" w:eastAsia="Times New Roman" w:hAnsi="Times New Roman CYR" w:cs="Times New Roman CYR"/>
                <w:b/>
                <w:bCs/>
                <w:sz w:val="16"/>
                <w:szCs w:val="16"/>
              </w:rPr>
            </w:pPr>
          </w:p>
        </w:tc>
      </w:tr>
      <w:tr w:rsidR="0079519C" w:rsidRPr="00AA200E" w:rsidTr="00BC61DA">
        <w:trPr>
          <w:trHeight w:val="648"/>
        </w:trPr>
        <w:tc>
          <w:tcPr>
            <w:tcW w:w="590" w:type="dxa"/>
            <w:vMerge/>
            <w:tcBorders>
              <w:left w:val="double" w:sz="6" w:space="0" w:color="auto"/>
              <w:right w:val="single" w:sz="8" w:space="0" w:color="auto"/>
            </w:tcBorders>
            <w:vAlign w:val="center"/>
            <w:hideMark/>
          </w:tcPr>
          <w:p w:rsidR="0079519C" w:rsidRPr="00AA200E" w:rsidRDefault="0079519C" w:rsidP="00BC61DA">
            <w:pPr>
              <w:rPr>
                <w:rFonts w:ascii="Times New Roman CYR" w:eastAsia="Times New Roman" w:hAnsi="Times New Roman CYR" w:cs="Times New Roman CYR"/>
                <w:b/>
                <w:bCs/>
                <w:sz w:val="16"/>
                <w:szCs w:val="16"/>
              </w:rPr>
            </w:pPr>
          </w:p>
        </w:tc>
        <w:tc>
          <w:tcPr>
            <w:tcW w:w="2410" w:type="dxa"/>
            <w:vMerge/>
            <w:tcBorders>
              <w:top w:val="double" w:sz="6" w:space="0" w:color="auto"/>
              <w:left w:val="single" w:sz="8" w:space="0" w:color="auto"/>
              <w:bottom w:val="single" w:sz="8" w:space="0" w:color="000000"/>
              <w:right w:val="single" w:sz="8" w:space="0" w:color="auto"/>
            </w:tcBorders>
            <w:vAlign w:val="center"/>
            <w:hideMark/>
          </w:tcPr>
          <w:p w:rsidR="0079519C" w:rsidRPr="00AA200E" w:rsidRDefault="0079519C" w:rsidP="00BC61DA">
            <w:pPr>
              <w:rPr>
                <w:rFonts w:ascii="Times New Roman CYR" w:eastAsia="Times New Roman" w:hAnsi="Times New Roman CYR" w:cs="Times New Roman CYR"/>
                <w:b/>
                <w:bCs/>
                <w:sz w:val="16"/>
                <w:szCs w:val="16"/>
              </w:rPr>
            </w:pPr>
          </w:p>
        </w:tc>
        <w:tc>
          <w:tcPr>
            <w:tcW w:w="786" w:type="dxa"/>
            <w:vMerge/>
            <w:tcBorders>
              <w:top w:val="double" w:sz="6" w:space="0" w:color="auto"/>
              <w:left w:val="single" w:sz="8" w:space="0" w:color="auto"/>
              <w:bottom w:val="single" w:sz="8" w:space="0" w:color="000000"/>
              <w:right w:val="single" w:sz="8" w:space="0" w:color="auto"/>
            </w:tcBorders>
            <w:vAlign w:val="center"/>
            <w:hideMark/>
          </w:tcPr>
          <w:p w:rsidR="0079519C" w:rsidRPr="00AA200E" w:rsidRDefault="0079519C" w:rsidP="00BC61DA">
            <w:pPr>
              <w:rPr>
                <w:rFonts w:ascii="Times New Roman CYR" w:eastAsia="Times New Roman" w:hAnsi="Times New Roman CYR" w:cs="Times New Roman CYR"/>
                <w:b/>
                <w:bCs/>
                <w:sz w:val="16"/>
                <w:szCs w:val="16"/>
              </w:rPr>
            </w:pPr>
          </w:p>
        </w:tc>
        <w:tc>
          <w:tcPr>
            <w:tcW w:w="683" w:type="dxa"/>
            <w:vMerge/>
            <w:tcBorders>
              <w:top w:val="double" w:sz="6" w:space="0" w:color="auto"/>
              <w:left w:val="single" w:sz="8" w:space="0" w:color="auto"/>
              <w:bottom w:val="single" w:sz="8" w:space="0" w:color="000000"/>
              <w:right w:val="single" w:sz="8" w:space="0" w:color="auto"/>
            </w:tcBorders>
            <w:vAlign w:val="center"/>
            <w:hideMark/>
          </w:tcPr>
          <w:p w:rsidR="0079519C" w:rsidRPr="00AA200E" w:rsidRDefault="0079519C" w:rsidP="00BC61DA">
            <w:pPr>
              <w:rPr>
                <w:rFonts w:ascii="Times New Roman CYR" w:eastAsia="Times New Roman" w:hAnsi="Times New Roman CYR" w:cs="Times New Roman CYR"/>
                <w:b/>
                <w:bCs/>
                <w:sz w:val="16"/>
                <w:szCs w:val="16"/>
              </w:rPr>
            </w:pPr>
          </w:p>
        </w:tc>
        <w:tc>
          <w:tcPr>
            <w:tcW w:w="675" w:type="dxa"/>
            <w:vMerge/>
            <w:tcBorders>
              <w:top w:val="double" w:sz="6" w:space="0" w:color="auto"/>
              <w:left w:val="single" w:sz="8" w:space="0" w:color="auto"/>
              <w:bottom w:val="single" w:sz="8" w:space="0" w:color="000000"/>
              <w:right w:val="single" w:sz="8" w:space="0" w:color="auto"/>
            </w:tcBorders>
            <w:vAlign w:val="center"/>
            <w:hideMark/>
          </w:tcPr>
          <w:p w:rsidR="0079519C" w:rsidRPr="00AA200E" w:rsidRDefault="0079519C" w:rsidP="00BC61DA">
            <w:pPr>
              <w:rPr>
                <w:rFonts w:ascii="Times New Roman CYR" w:eastAsia="Times New Roman" w:hAnsi="Times New Roman CYR" w:cs="Times New Roman CYR"/>
                <w:b/>
                <w:bCs/>
                <w:sz w:val="16"/>
                <w:szCs w:val="16"/>
              </w:rPr>
            </w:pPr>
          </w:p>
        </w:tc>
        <w:tc>
          <w:tcPr>
            <w:tcW w:w="885" w:type="dxa"/>
            <w:vMerge/>
            <w:tcBorders>
              <w:top w:val="double" w:sz="6" w:space="0" w:color="auto"/>
              <w:left w:val="single" w:sz="8" w:space="0" w:color="auto"/>
              <w:bottom w:val="single" w:sz="8" w:space="0" w:color="000000"/>
              <w:right w:val="single" w:sz="8" w:space="0" w:color="auto"/>
            </w:tcBorders>
            <w:vAlign w:val="center"/>
            <w:hideMark/>
          </w:tcPr>
          <w:p w:rsidR="0079519C" w:rsidRPr="00AA200E" w:rsidRDefault="0079519C" w:rsidP="00BC61DA">
            <w:pPr>
              <w:rPr>
                <w:rFonts w:ascii="Times New Roman CYR" w:eastAsia="Times New Roman" w:hAnsi="Times New Roman CYR" w:cs="Times New Roman CYR"/>
                <w:b/>
                <w:bCs/>
                <w:sz w:val="16"/>
                <w:szCs w:val="16"/>
              </w:rPr>
            </w:pPr>
          </w:p>
        </w:tc>
        <w:tc>
          <w:tcPr>
            <w:tcW w:w="860" w:type="dxa"/>
            <w:vMerge/>
            <w:tcBorders>
              <w:top w:val="double" w:sz="6" w:space="0" w:color="auto"/>
              <w:left w:val="single" w:sz="8" w:space="0" w:color="auto"/>
              <w:bottom w:val="single" w:sz="8" w:space="0" w:color="000000"/>
              <w:right w:val="single" w:sz="8" w:space="0" w:color="auto"/>
            </w:tcBorders>
            <w:vAlign w:val="center"/>
            <w:hideMark/>
          </w:tcPr>
          <w:p w:rsidR="0079519C" w:rsidRPr="00AA200E" w:rsidRDefault="0079519C" w:rsidP="00BC61DA">
            <w:pPr>
              <w:rPr>
                <w:rFonts w:ascii="Times New Roman CYR" w:eastAsia="Times New Roman" w:hAnsi="Times New Roman CYR" w:cs="Times New Roman CYR"/>
                <w:b/>
                <w:bCs/>
                <w:sz w:val="16"/>
                <w:szCs w:val="16"/>
              </w:rPr>
            </w:pPr>
          </w:p>
        </w:tc>
        <w:tc>
          <w:tcPr>
            <w:tcW w:w="50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9519C" w:rsidRPr="00AA200E" w:rsidRDefault="0079519C" w:rsidP="00BC61DA">
            <w:pPr>
              <w:jc w:val="center"/>
              <w:rPr>
                <w:rFonts w:ascii="Times New Roman CYR" w:eastAsia="Times New Roman" w:hAnsi="Times New Roman CYR" w:cs="Times New Roman CYR"/>
                <w:b/>
                <w:bCs/>
                <w:sz w:val="16"/>
                <w:szCs w:val="16"/>
              </w:rPr>
            </w:pPr>
            <w:r w:rsidRPr="00AA200E">
              <w:rPr>
                <w:rFonts w:ascii="Times New Roman CYR" w:eastAsia="Times New Roman" w:hAnsi="Times New Roman CYR" w:cs="Times New Roman CYR"/>
                <w:b/>
                <w:bCs/>
                <w:sz w:val="16"/>
                <w:szCs w:val="16"/>
              </w:rPr>
              <w:t xml:space="preserve">  </w:t>
            </w:r>
            <w:proofErr w:type="spellStart"/>
            <w:r w:rsidRPr="00AA200E">
              <w:rPr>
                <w:rFonts w:ascii="Times New Roman CYR" w:eastAsia="Times New Roman" w:hAnsi="Times New Roman CYR" w:cs="Times New Roman CYR"/>
                <w:b/>
                <w:bCs/>
                <w:sz w:val="16"/>
                <w:szCs w:val="16"/>
              </w:rPr>
              <w:t>ц</w:t>
            </w:r>
            <w:proofErr w:type="spellEnd"/>
            <w:r w:rsidRPr="00AA200E">
              <w:rPr>
                <w:rFonts w:ascii="Times New Roman CYR" w:eastAsia="Times New Roman" w:hAnsi="Times New Roman CYR" w:cs="Times New Roman CYR"/>
                <w:b/>
                <w:bCs/>
                <w:sz w:val="16"/>
                <w:szCs w:val="16"/>
              </w:rPr>
              <w:t>/б</w:t>
            </w:r>
          </w:p>
        </w:tc>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9519C" w:rsidRPr="00AA200E" w:rsidRDefault="0079519C" w:rsidP="00BC61DA">
            <w:pPr>
              <w:jc w:val="center"/>
              <w:rPr>
                <w:rFonts w:ascii="Times New Roman CYR" w:eastAsia="Times New Roman" w:hAnsi="Times New Roman CYR" w:cs="Times New Roman CYR"/>
                <w:b/>
                <w:bCs/>
                <w:sz w:val="16"/>
                <w:szCs w:val="16"/>
              </w:rPr>
            </w:pPr>
            <w:r w:rsidRPr="00AA200E">
              <w:rPr>
                <w:rFonts w:ascii="Times New Roman CYR" w:eastAsia="Times New Roman" w:hAnsi="Times New Roman CYR" w:cs="Times New Roman CYR"/>
                <w:b/>
                <w:bCs/>
                <w:sz w:val="16"/>
                <w:szCs w:val="16"/>
              </w:rPr>
              <w:t xml:space="preserve">  а/б</w:t>
            </w:r>
          </w:p>
        </w:tc>
        <w:tc>
          <w:tcPr>
            <w:tcW w:w="56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9519C" w:rsidRPr="00AA200E" w:rsidRDefault="0079519C" w:rsidP="00BC61DA">
            <w:pPr>
              <w:jc w:val="center"/>
              <w:rPr>
                <w:rFonts w:ascii="Times New Roman CYR" w:eastAsia="Times New Roman" w:hAnsi="Times New Roman CYR" w:cs="Times New Roman CYR"/>
                <w:b/>
                <w:bCs/>
                <w:sz w:val="16"/>
                <w:szCs w:val="16"/>
              </w:rPr>
            </w:pPr>
            <w:r w:rsidRPr="00AA200E">
              <w:rPr>
                <w:rFonts w:ascii="Times New Roman CYR" w:eastAsia="Times New Roman" w:hAnsi="Times New Roman CYR" w:cs="Times New Roman CYR"/>
                <w:b/>
                <w:bCs/>
                <w:sz w:val="16"/>
                <w:szCs w:val="16"/>
              </w:rPr>
              <w:t xml:space="preserve">  </w:t>
            </w:r>
            <w:proofErr w:type="gramStart"/>
            <w:r w:rsidRPr="00AA200E">
              <w:rPr>
                <w:rFonts w:ascii="Times New Roman CYR" w:eastAsia="Times New Roman" w:hAnsi="Times New Roman CYR" w:cs="Times New Roman CYR"/>
                <w:b/>
                <w:bCs/>
                <w:sz w:val="16"/>
                <w:szCs w:val="16"/>
              </w:rPr>
              <w:t>ч</w:t>
            </w:r>
            <w:proofErr w:type="gramEnd"/>
            <w:r w:rsidRPr="00AA200E">
              <w:rPr>
                <w:rFonts w:ascii="Times New Roman CYR" w:eastAsia="Times New Roman" w:hAnsi="Times New Roman CYR" w:cs="Times New Roman CYR"/>
                <w:b/>
                <w:bCs/>
                <w:sz w:val="16"/>
                <w:szCs w:val="16"/>
              </w:rPr>
              <w:t>/</w:t>
            </w:r>
            <w:proofErr w:type="spellStart"/>
            <w:r w:rsidRPr="00AA200E">
              <w:rPr>
                <w:rFonts w:ascii="Times New Roman CYR" w:eastAsia="Times New Roman" w:hAnsi="Times New Roman CYR" w:cs="Times New Roman CYR"/>
                <w:b/>
                <w:bCs/>
                <w:sz w:val="16"/>
                <w:szCs w:val="16"/>
              </w:rPr>
              <w:t>щ</w:t>
            </w:r>
            <w:proofErr w:type="spellEnd"/>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rsidR="0079519C" w:rsidRPr="00AA200E" w:rsidRDefault="0079519C" w:rsidP="00BC61DA">
            <w:pPr>
              <w:jc w:val="center"/>
              <w:rPr>
                <w:rFonts w:ascii="Times New Roman CYR" w:eastAsia="Times New Roman" w:hAnsi="Times New Roman CYR" w:cs="Times New Roman CYR"/>
                <w:b/>
                <w:bCs/>
                <w:sz w:val="16"/>
                <w:szCs w:val="16"/>
              </w:rPr>
            </w:pPr>
            <w:r w:rsidRPr="00AA200E">
              <w:rPr>
                <w:rFonts w:ascii="Times New Roman CYR" w:eastAsia="Times New Roman" w:hAnsi="Times New Roman CYR" w:cs="Times New Roman CYR"/>
                <w:b/>
                <w:bCs/>
                <w:sz w:val="16"/>
                <w:szCs w:val="16"/>
              </w:rPr>
              <w:t>щебень, гравий</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79519C" w:rsidRPr="00AA200E" w:rsidRDefault="0079519C" w:rsidP="00BC61DA">
            <w:pPr>
              <w:jc w:val="center"/>
              <w:rPr>
                <w:rFonts w:ascii="Times New Roman CYR" w:eastAsia="Times New Roman" w:hAnsi="Times New Roman CYR" w:cs="Times New Roman CYR"/>
                <w:b/>
                <w:bCs/>
                <w:sz w:val="16"/>
                <w:szCs w:val="16"/>
              </w:rPr>
            </w:pPr>
            <w:proofErr w:type="spellStart"/>
            <w:r w:rsidRPr="00AA200E">
              <w:rPr>
                <w:rFonts w:ascii="Times New Roman CYR" w:eastAsia="Times New Roman" w:hAnsi="Times New Roman CYR" w:cs="Times New Roman CYR"/>
                <w:b/>
                <w:bCs/>
                <w:sz w:val="16"/>
                <w:szCs w:val="16"/>
              </w:rPr>
              <w:t>грунтощебень</w:t>
            </w:r>
            <w:proofErr w:type="spellEnd"/>
          </w:p>
        </w:tc>
        <w:tc>
          <w:tcPr>
            <w:tcW w:w="765" w:type="dxa"/>
            <w:vMerge/>
            <w:tcBorders>
              <w:top w:val="nil"/>
              <w:left w:val="single" w:sz="8" w:space="0" w:color="auto"/>
              <w:bottom w:val="single" w:sz="8" w:space="0" w:color="000000"/>
              <w:right w:val="single" w:sz="8" w:space="0" w:color="auto"/>
            </w:tcBorders>
            <w:vAlign w:val="center"/>
            <w:hideMark/>
          </w:tcPr>
          <w:p w:rsidR="0079519C" w:rsidRPr="00AA200E" w:rsidRDefault="0079519C" w:rsidP="00BC61DA">
            <w:pPr>
              <w:rPr>
                <w:rFonts w:ascii="Times New Roman CYR" w:eastAsia="Times New Roman" w:hAnsi="Times New Roman CYR" w:cs="Times New Roman CYR"/>
                <w:b/>
                <w:bCs/>
                <w:sz w:val="16"/>
                <w:szCs w:val="16"/>
              </w:rPr>
            </w:pPr>
          </w:p>
        </w:tc>
        <w:tc>
          <w:tcPr>
            <w:tcW w:w="531" w:type="dxa"/>
            <w:tcBorders>
              <w:top w:val="nil"/>
              <w:left w:val="nil"/>
              <w:bottom w:val="nil"/>
              <w:right w:val="single" w:sz="8" w:space="0" w:color="auto"/>
            </w:tcBorders>
            <w:shd w:val="clear" w:color="auto" w:fill="auto"/>
            <w:noWrap/>
            <w:vAlign w:val="center"/>
            <w:hideMark/>
          </w:tcPr>
          <w:p w:rsidR="0079519C" w:rsidRPr="00AA200E" w:rsidRDefault="0079519C" w:rsidP="00BC61DA">
            <w:pPr>
              <w:jc w:val="center"/>
              <w:rPr>
                <w:rFonts w:ascii="Times New Roman CYR" w:eastAsia="Times New Roman" w:hAnsi="Times New Roman CYR" w:cs="Times New Roman CYR"/>
                <w:b/>
                <w:bCs/>
                <w:sz w:val="16"/>
                <w:szCs w:val="16"/>
              </w:rPr>
            </w:pPr>
            <w:r w:rsidRPr="00AA200E">
              <w:rPr>
                <w:rFonts w:ascii="Times New Roman CYR" w:eastAsia="Times New Roman" w:hAnsi="Times New Roman CYR" w:cs="Times New Roman CYR"/>
                <w:b/>
                <w:bCs/>
                <w:sz w:val="16"/>
                <w:szCs w:val="16"/>
              </w:rPr>
              <w:t>I</w:t>
            </w:r>
          </w:p>
        </w:tc>
        <w:tc>
          <w:tcPr>
            <w:tcW w:w="531" w:type="dxa"/>
            <w:tcBorders>
              <w:top w:val="nil"/>
              <w:left w:val="nil"/>
              <w:bottom w:val="nil"/>
              <w:right w:val="single" w:sz="8" w:space="0" w:color="auto"/>
            </w:tcBorders>
            <w:shd w:val="clear" w:color="auto" w:fill="auto"/>
            <w:noWrap/>
            <w:vAlign w:val="center"/>
            <w:hideMark/>
          </w:tcPr>
          <w:p w:rsidR="0079519C" w:rsidRPr="00AA200E" w:rsidRDefault="0079519C" w:rsidP="00BC61DA">
            <w:pPr>
              <w:jc w:val="center"/>
              <w:rPr>
                <w:rFonts w:ascii="Times New Roman CYR" w:eastAsia="Times New Roman" w:hAnsi="Times New Roman CYR" w:cs="Times New Roman CYR"/>
                <w:b/>
                <w:bCs/>
                <w:sz w:val="16"/>
                <w:szCs w:val="16"/>
              </w:rPr>
            </w:pPr>
            <w:r w:rsidRPr="00AA200E">
              <w:rPr>
                <w:rFonts w:ascii="Times New Roman CYR" w:eastAsia="Times New Roman" w:hAnsi="Times New Roman CYR" w:cs="Times New Roman CYR"/>
                <w:b/>
                <w:bCs/>
                <w:sz w:val="16"/>
                <w:szCs w:val="16"/>
              </w:rPr>
              <w:t>II</w:t>
            </w:r>
          </w:p>
        </w:tc>
        <w:tc>
          <w:tcPr>
            <w:tcW w:w="583" w:type="dxa"/>
            <w:tcBorders>
              <w:top w:val="nil"/>
              <w:left w:val="nil"/>
              <w:bottom w:val="nil"/>
              <w:right w:val="single" w:sz="8" w:space="0" w:color="auto"/>
            </w:tcBorders>
            <w:shd w:val="clear" w:color="auto" w:fill="auto"/>
            <w:noWrap/>
            <w:vAlign w:val="center"/>
            <w:hideMark/>
          </w:tcPr>
          <w:p w:rsidR="0079519C" w:rsidRPr="00AA200E" w:rsidRDefault="0079519C" w:rsidP="00BC61DA">
            <w:pPr>
              <w:jc w:val="center"/>
              <w:rPr>
                <w:rFonts w:ascii="Times New Roman CYR" w:eastAsia="Times New Roman" w:hAnsi="Times New Roman CYR" w:cs="Times New Roman CYR"/>
                <w:b/>
                <w:bCs/>
                <w:sz w:val="16"/>
                <w:szCs w:val="16"/>
              </w:rPr>
            </w:pPr>
            <w:r w:rsidRPr="00AA200E">
              <w:rPr>
                <w:rFonts w:ascii="Times New Roman CYR" w:eastAsia="Times New Roman" w:hAnsi="Times New Roman CYR" w:cs="Times New Roman CYR"/>
                <w:b/>
                <w:bCs/>
                <w:sz w:val="16"/>
                <w:szCs w:val="16"/>
              </w:rPr>
              <w:t>III</w:t>
            </w:r>
          </w:p>
        </w:tc>
        <w:tc>
          <w:tcPr>
            <w:tcW w:w="708" w:type="dxa"/>
            <w:tcBorders>
              <w:top w:val="nil"/>
              <w:left w:val="nil"/>
              <w:bottom w:val="nil"/>
              <w:right w:val="single" w:sz="8" w:space="0" w:color="auto"/>
            </w:tcBorders>
            <w:shd w:val="clear" w:color="auto" w:fill="auto"/>
            <w:noWrap/>
            <w:vAlign w:val="center"/>
            <w:hideMark/>
          </w:tcPr>
          <w:p w:rsidR="0079519C" w:rsidRPr="00AA200E" w:rsidRDefault="0079519C" w:rsidP="00BC61DA">
            <w:pPr>
              <w:jc w:val="center"/>
              <w:rPr>
                <w:rFonts w:ascii="Times New Roman CYR" w:eastAsia="Times New Roman" w:hAnsi="Times New Roman CYR" w:cs="Times New Roman CYR"/>
                <w:b/>
                <w:bCs/>
                <w:sz w:val="16"/>
                <w:szCs w:val="16"/>
              </w:rPr>
            </w:pPr>
            <w:r w:rsidRPr="00AA200E">
              <w:rPr>
                <w:rFonts w:ascii="Times New Roman CYR" w:eastAsia="Times New Roman" w:hAnsi="Times New Roman CYR" w:cs="Times New Roman CYR"/>
                <w:b/>
                <w:bCs/>
                <w:sz w:val="16"/>
                <w:szCs w:val="16"/>
              </w:rPr>
              <w:t>IV</w:t>
            </w:r>
          </w:p>
        </w:tc>
        <w:tc>
          <w:tcPr>
            <w:tcW w:w="850" w:type="dxa"/>
            <w:tcBorders>
              <w:top w:val="nil"/>
              <w:left w:val="nil"/>
              <w:bottom w:val="nil"/>
              <w:right w:val="single" w:sz="4" w:space="0" w:color="auto"/>
            </w:tcBorders>
            <w:shd w:val="clear" w:color="auto" w:fill="auto"/>
            <w:noWrap/>
            <w:vAlign w:val="center"/>
            <w:hideMark/>
          </w:tcPr>
          <w:p w:rsidR="0079519C" w:rsidRPr="00AA200E" w:rsidRDefault="0079519C" w:rsidP="00BC61DA">
            <w:pPr>
              <w:jc w:val="center"/>
              <w:rPr>
                <w:rFonts w:ascii="Times New Roman CYR" w:eastAsia="Times New Roman" w:hAnsi="Times New Roman CYR" w:cs="Times New Roman CYR"/>
                <w:b/>
                <w:bCs/>
                <w:sz w:val="16"/>
                <w:szCs w:val="16"/>
              </w:rPr>
            </w:pPr>
            <w:r w:rsidRPr="00AA200E">
              <w:rPr>
                <w:rFonts w:ascii="Times New Roman CYR" w:eastAsia="Times New Roman" w:hAnsi="Times New Roman CYR" w:cs="Times New Roman CYR"/>
                <w:b/>
                <w:bCs/>
                <w:sz w:val="16"/>
                <w:szCs w:val="16"/>
              </w:rPr>
              <w:t>V</w:t>
            </w:r>
          </w:p>
        </w:tc>
        <w:tc>
          <w:tcPr>
            <w:tcW w:w="1135" w:type="dxa"/>
            <w:vMerge/>
            <w:tcBorders>
              <w:left w:val="single" w:sz="4" w:space="0" w:color="auto"/>
              <w:bottom w:val="nil"/>
              <w:right w:val="double" w:sz="6" w:space="0" w:color="000000"/>
            </w:tcBorders>
            <w:shd w:val="clear" w:color="auto" w:fill="auto"/>
            <w:vAlign w:val="center"/>
          </w:tcPr>
          <w:p w:rsidR="0079519C" w:rsidRPr="006B5726" w:rsidRDefault="0079519C" w:rsidP="00BC61DA">
            <w:pPr>
              <w:rPr>
                <w:rFonts w:ascii="Times New Roman CYR" w:eastAsia="Times New Roman" w:hAnsi="Times New Roman CYR" w:cs="Times New Roman CYR"/>
                <w:b/>
                <w:bCs/>
                <w:sz w:val="16"/>
                <w:szCs w:val="16"/>
              </w:rPr>
            </w:pPr>
          </w:p>
        </w:tc>
      </w:tr>
      <w:tr w:rsidR="0079519C" w:rsidRPr="00AA200E" w:rsidTr="00BC61DA">
        <w:trPr>
          <w:trHeight w:val="295"/>
        </w:trPr>
        <w:tc>
          <w:tcPr>
            <w:tcW w:w="590" w:type="dxa"/>
            <w:vMerge/>
            <w:tcBorders>
              <w:left w:val="double" w:sz="6" w:space="0" w:color="auto"/>
              <w:bottom w:val="single" w:sz="8" w:space="0" w:color="000000"/>
              <w:right w:val="single" w:sz="8" w:space="0" w:color="auto"/>
            </w:tcBorders>
            <w:vAlign w:val="center"/>
            <w:hideMark/>
          </w:tcPr>
          <w:p w:rsidR="0079519C" w:rsidRPr="00AA200E" w:rsidRDefault="0079519C" w:rsidP="00BC61DA">
            <w:pPr>
              <w:rPr>
                <w:rFonts w:ascii="Times New Roman CYR" w:eastAsia="Times New Roman" w:hAnsi="Times New Roman CYR" w:cs="Times New Roman CYR"/>
                <w:b/>
                <w:bCs/>
                <w:sz w:val="16"/>
                <w:szCs w:val="16"/>
              </w:rPr>
            </w:pPr>
          </w:p>
        </w:tc>
        <w:tc>
          <w:tcPr>
            <w:tcW w:w="2410" w:type="dxa"/>
            <w:vMerge/>
            <w:tcBorders>
              <w:top w:val="double" w:sz="6" w:space="0" w:color="auto"/>
              <w:left w:val="single" w:sz="8" w:space="0" w:color="auto"/>
              <w:bottom w:val="single" w:sz="8" w:space="0" w:color="000000"/>
              <w:right w:val="single" w:sz="8" w:space="0" w:color="auto"/>
            </w:tcBorders>
            <w:vAlign w:val="center"/>
            <w:hideMark/>
          </w:tcPr>
          <w:p w:rsidR="0079519C" w:rsidRPr="00AA200E" w:rsidRDefault="0079519C" w:rsidP="00BC61DA">
            <w:pPr>
              <w:rPr>
                <w:rFonts w:ascii="Times New Roman CYR" w:eastAsia="Times New Roman" w:hAnsi="Times New Roman CYR" w:cs="Times New Roman CYR"/>
                <w:b/>
                <w:bCs/>
                <w:sz w:val="16"/>
                <w:szCs w:val="16"/>
              </w:rPr>
            </w:pPr>
          </w:p>
        </w:tc>
        <w:tc>
          <w:tcPr>
            <w:tcW w:w="786" w:type="dxa"/>
            <w:vMerge/>
            <w:tcBorders>
              <w:top w:val="double" w:sz="6" w:space="0" w:color="auto"/>
              <w:left w:val="single" w:sz="8" w:space="0" w:color="auto"/>
              <w:bottom w:val="single" w:sz="8" w:space="0" w:color="000000"/>
              <w:right w:val="single" w:sz="8" w:space="0" w:color="auto"/>
            </w:tcBorders>
            <w:vAlign w:val="center"/>
            <w:hideMark/>
          </w:tcPr>
          <w:p w:rsidR="0079519C" w:rsidRPr="00AA200E" w:rsidRDefault="0079519C" w:rsidP="00BC61DA">
            <w:pPr>
              <w:rPr>
                <w:rFonts w:ascii="Times New Roman CYR" w:eastAsia="Times New Roman" w:hAnsi="Times New Roman CYR" w:cs="Times New Roman CYR"/>
                <w:b/>
                <w:bCs/>
                <w:sz w:val="16"/>
                <w:szCs w:val="16"/>
              </w:rPr>
            </w:pPr>
          </w:p>
        </w:tc>
        <w:tc>
          <w:tcPr>
            <w:tcW w:w="683" w:type="dxa"/>
            <w:vMerge/>
            <w:tcBorders>
              <w:top w:val="double" w:sz="6" w:space="0" w:color="auto"/>
              <w:left w:val="single" w:sz="8" w:space="0" w:color="auto"/>
              <w:bottom w:val="single" w:sz="8" w:space="0" w:color="000000"/>
              <w:right w:val="single" w:sz="8" w:space="0" w:color="auto"/>
            </w:tcBorders>
            <w:vAlign w:val="center"/>
            <w:hideMark/>
          </w:tcPr>
          <w:p w:rsidR="0079519C" w:rsidRPr="00AA200E" w:rsidRDefault="0079519C" w:rsidP="00BC61DA">
            <w:pPr>
              <w:rPr>
                <w:rFonts w:ascii="Times New Roman CYR" w:eastAsia="Times New Roman" w:hAnsi="Times New Roman CYR" w:cs="Times New Roman CYR"/>
                <w:b/>
                <w:bCs/>
                <w:sz w:val="16"/>
                <w:szCs w:val="16"/>
              </w:rPr>
            </w:pPr>
          </w:p>
        </w:tc>
        <w:tc>
          <w:tcPr>
            <w:tcW w:w="675" w:type="dxa"/>
            <w:vMerge/>
            <w:tcBorders>
              <w:top w:val="double" w:sz="6" w:space="0" w:color="auto"/>
              <w:left w:val="single" w:sz="8" w:space="0" w:color="auto"/>
              <w:bottom w:val="single" w:sz="8" w:space="0" w:color="000000"/>
              <w:right w:val="single" w:sz="8" w:space="0" w:color="auto"/>
            </w:tcBorders>
            <w:vAlign w:val="center"/>
            <w:hideMark/>
          </w:tcPr>
          <w:p w:rsidR="0079519C" w:rsidRPr="00AA200E" w:rsidRDefault="0079519C" w:rsidP="00BC61DA">
            <w:pPr>
              <w:rPr>
                <w:rFonts w:ascii="Times New Roman CYR" w:eastAsia="Times New Roman" w:hAnsi="Times New Roman CYR" w:cs="Times New Roman CYR"/>
                <w:b/>
                <w:bCs/>
                <w:sz w:val="16"/>
                <w:szCs w:val="16"/>
              </w:rPr>
            </w:pPr>
          </w:p>
        </w:tc>
        <w:tc>
          <w:tcPr>
            <w:tcW w:w="885" w:type="dxa"/>
            <w:vMerge/>
            <w:tcBorders>
              <w:top w:val="double" w:sz="6" w:space="0" w:color="auto"/>
              <w:left w:val="single" w:sz="8" w:space="0" w:color="auto"/>
              <w:bottom w:val="single" w:sz="8" w:space="0" w:color="000000"/>
              <w:right w:val="single" w:sz="8" w:space="0" w:color="auto"/>
            </w:tcBorders>
            <w:vAlign w:val="center"/>
            <w:hideMark/>
          </w:tcPr>
          <w:p w:rsidR="0079519C" w:rsidRPr="00AA200E" w:rsidRDefault="0079519C" w:rsidP="00BC61DA">
            <w:pPr>
              <w:rPr>
                <w:rFonts w:ascii="Times New Roman CYR" w:eastAsia="Times New Roman" w:hAnsi="Times New Roman CYR" w:cs="Times New Roman CYR"/>
                <w:b/>
                <w:bCs/>
                <w:sz w:val="16"/>
                <w:szCs w:val="16"/>
              </w:rPr>
            </w:pPr>
          </w:p>
        </w:tc>
        <w:tc>
          <w:tcPr>
            <w:tcW w:w="860" w:type="dxa"/>
            <w:vMerge/>
            <w:tcBorders>
              <w:top w:val="double" w:sz="6" w:space="0" w:color="auto"/>
              <w:left w:val="single" w:sz="8" w:space="0" w:color="auto"/>
              <w:bottom w:val="single" w:sz="8" w:space="0" w:color="000000"/>
              <w:right w:val="single" w:sz="8" w:space="0" w:color="auto"/>
            </w:tcBorders>
            <w:vAlign w:val="center"/>
            <w:hideMark/>
          </w:tcPr>
          <w:p w:rsidR="0079519C" w:rsidRPr="00AA200E" w:rsidRDefault="0079519C" w:rsidP="00BC61DA">
            <w:pPr>
              <w:rPr>
                <w:rFonts w:ascii="Times New Roman CYR" w:eastAsia="Times New Roman" w:hAnsi="Times New Roman CYR" w:cs="Times New Roman CYR"/>
                <w:b/>
                <w:bCs/>
                <w:sz w:val="16"/>
                <w:szCs w:val="16"/>
              </w:rPr>
            </w:pPr>
          </w:p>
        </w:tc>
        <w:tc>
          <w:tcPr>
            <w:tcW w:w="505" w:type="dxa"/>
            <w:vMerge/>
            <w:tcBorders>
              <w:top w:val="nil"/>
              <w:left w:val="single" w:sz="8" w:space="0" w:color="auto"/>
              <w:bottom w:val="single" w:sz="8" w:space="0" w:color="000000"/>
              <w:right w:val="single" w:sz="8" w:space="0" w:color="auto"/>
            </w:tcBorders>
            <w:vAlign w:val="center"/>
            <w:hideMark/>
          </w:tcPr>
          <w:p w:rsidR="0079519C" w:rsidRPr="00AA200E" w:rsidRDefault="0079519C" w:rsidP="00BC61DA">
            <w:pPr>
              <w:rPr>
                <w:rFonts w:ascii="Times New Roman CYR" w:eastAsia="Times New Roman" w:hAnsi="Times New Roman CYR" w:cs="Times New Roman CYR"/>
                <w:b/>
                <w:bCs/>
                <w:sz w:val="16"/>
                <w:szCs w:val="16"/>
              </w:rPr>
            </w:pPr>
          </w:p>
        </w:tc>
        <w:tc>
          <w:tcPr>
            <w:tcW w:w="709" w:type="dxa"/>
            <w:vMerge/>
            <w:tcBorders>
              <w:top w:val="nil"/>
              <w:left w:val="single" w:sz="8" w:space="0" w:color="auto"/>
              <w:bottom w:val="single" w:sz="8" w:space="0" w:color="000000"/>
              <w:right w:val="single" w:sz="8" w:space="0" w:color="auto"/>
            </w:tcBorders>
            <w:vAlign w:val="center"/>
            <w:hideMark/>
          </w:tcPr>
          <w:p w:rsidR="0079519C" w:rsidRPr="00AA200E" w:rsidRDefault="0079519C" w:rsidP="00BC61DA">
            <w:pPr>
              <w:rPr>
                <w:rFonts w:ascii="Times New Roman CYR" w:eastAsia="Times New Roman" w:hAnsi="Times New Roman CYR" w:cs="Times New Roman CYR"/>
                <w:b/>
                <w:bCs/>
                <w:sz w:val="16"/>
                <w:szCs w:val="16"/>
              </w:rPr>
            </w:pPr>
          </w:p>
        </w:tc>
        <w:tc>
          <w:tcPr>
            <w:tcW w:w="567" w:type="dxa"/>
            <w:vMerge/>
            <w:tcBorders>
              <w:top w:val="nil"/>
              <w:left w:val="single" w:sz="8" w:space="0" w:color="auto"/>
              <w:bottom w:val="single" w:sz="8" w:space="0" w:color="000000"/>
              <w:right w:val="single" w:sz="8" w:space="0" w:color="auto"/>
            </w:tcBorders>
            <w:vAlign w:val="center"/>
            <w:hideMark/>
          </w:tcPr>
          <w:p w:rsidR="0079519C" w:rsidRPr="00AA200E" w:rsidRDefault="0079519C" w:rsidP="00BC61DA">
            <w:pPr>
              <w:rPr>
                <w:rFonts w:ascii="Times New Roman CYR" w:eastAsia="Times New Roman" w:hAnsi="Times New Roman CYR" w:cs="Times New Roman CYR"/>
                <w:b/>
                <w:bCs/>
                <w:sz w:val="16"/>
                <w:szCs w:val="16"/>
              </w:rPr>
            </w:pPr>
          </w:p>
        </w:tc>
        <w:tc>
          <w:tcPr>
            <w:tcW w:w="851" w:type="dxa"/>
            <w:vMerge/>
            <w:tcBorders>
              <w:top w:val="nil"/>
              <w:left w:val="single" w:sz="8" w:space="0" w:color="auto"/>
              <w:bottom w:val="single" w:sz="8" w:space="0" w:color="000000"/>
              <w:right w:val="single" w:sz="8" w:space="0" w:color="auto"/>
            </w:tcBorders>
            <w:vAlign w:val="center"/>
            <w:hideMark/>
          </w:tcPr>
          <w:p w:rsidR="0079519C" w:rsidRPr="00AA200E" w:rsidRDefault="0079519C" w:rsidP="00BC61DA">
            <w:pPr>
              <w:rPr>
                <w:rFonts w:ascii="Times New Roman CYR" w:eastAsia="Times New Roman" w:hAnsi="Times New Roman CYR" w:cs="Times New Roman CYR"/>
                <w:b/>
                <w:bCs/>
                <w:sz w:val="16"/>
                <w:szCs w:val="16"/>
              </w:rPr>
            </w:pPr>
          </w:p>
        </w:tc>
        <w:tc>
          <w:tcPr>
            <w:tcW w:w="992" w:type="dxa"/>
            <w:vMerge/>
            <w:tcBorders>
              <w:top w:val="nil"/>
              <w:left w:val="single" w:sz="8" w:space="0" w:color="auto"/>
              <w:bottom w:val="single" w:sz="8" w:space="0" w:color="000000"/>
              <w:right w:val="single" w:sz="8" w:space="0" w:color="auto"/>
            </w:tcBorders>
            <w:vAlign w:val="center"/>
            <w:hideMark/>
          </w:tcPr>
          <w:p w:rsidR="0079519C" w:rsidRPr="00AA200E" w:rsidRDefault="0079519C" w:rsidP="00BC61DA">
            <w:pPr>
              <w:rPr>
                <w:rFonts w:ascii="Times New Roman CYR" w:eastAsia="Times New Roman" w:hAnsi="Times New Roman CYR" w:cs="Times New Roman CYR"/>
                <w:b/>
                <w:bCs/>
                <w:sz w:val="16"/>
                <w:szCs w:val="16"/>
              </w:rPr>
            </w:pPr>
          </w:p>
        </w:tc>
        <w:tc>
          <w:tcPr>
            <w:tcW w:w="765" w:type="dxa"/>
            <w:vMerge/>
            <w:tcBorders>
              <w:top w:val="nil"/>
              <w:left w:val="single" w:sz="8" w:space="0" w:color="auto"/>
              <w:bottom w:val="single" w:sz="8" w:space="0" w:color="000000"/>
              <w:right w:val="single" w:sz="8" w:space="0" w:color="auto"/>
            </w:tcBorders>
            <w:vAlign w:val="center"/>
            <w:hideMark/>
          </w:tcPr>
          <w:p w:rsidR="0079519C" w:rsidRPr="00AA200E" w:rsidRDefault="0079519C" w:rsidP="00BC61DA">
            <w:pPr>
              <w:rPr>
                <w:rFonts w:ascii="Times New Roman CYR" w:eastAsia="Times New Roman" w:hAnsi="Times New Roman CYR" w:cs="Times New Roman CYR"/>
                <w:b/>
                <w:bCs/>
                <w:sz w:val="16"/>
                <w:szCs w:val="16"/>
              </w:rPr>
            </w:pPr>
          </w:p>
        </w:tc>
        <w:tc>
          <w:tcPr>
            <w:tcW w:w="531" w:type="dxa"/>
            <w:tcBorders>
              <w:top w:val="nil"/>
              <w:left w:val="nil"/>
              <w:bottom w:val="nil"/>
              <w:right w:val="single" w:sz="8" w:space="0" w:color="auto"/>
            </w:tcBorders>
            <w:shd w:val="clear" w:color="auto" w:fill="auto"/>
            <w:noWrap/>
            <w:vAlign w:val="center"/>
            <w:hideMark/>
          </w:tcPr>
          <w:p w:rsidR="0079519C" w:rsidRPr="00AA200E" w:rsidRDefault="0079519C" w:rsidP="00BC61DA">
            <w:pPr>
              <w:jc w:val="center"/>
              <w:rPr>
                <w:rFonts w:ascii="Times New Roman CYR" w:eastAsia="Times New Roman" w:hAnsi="Times New Roman CYR" w:cs="Times New Roman CYR"/>
                <w:b/>
                <w:bCs/>
                <w:sz w:val="16"/>
                <w:szCs w:val="16"/>
              </w:rPr>
            </w:pPr>
            <w:r w:rsidRPr="00AA200E">
              <w:rPr>
                <w:rFonts w:ascii="Times New Roman CYR" w:eastAsia="Times New Roman" w:hAnsi="Times New Roman CYR" w:cs="Times New Roman CYR"/>
                <w:b/>
                <w:bCs/>
                <w:sz w:val="16"/>
                <w:szCs w:val="16"/>
              </w:rPr>
              <w:t> </w:t>
            </w:r>
          </w:p>
        </w:tc>
        <w:tc>
          <w:tcPr>
            <w:tcW w:w="531" w:type="dxa"/>
            <w:tcBorders>
              <w:top w:val="nil"/>
              <w:left w:val="nil"/>
              <w:bottom w:val="nil"/>
              <w:right w:val="single" w:sz="8" w:space="0" w:color="auto"/>
            </w:tcBorders>
            <w:shd w:val="clear" w:color="auto" w:fill="auto"/>
            <w:noWrap/>
            <w:vAlign w:val="center"/>
            <w:hideMark/>
          </w:tcPr>
          <w:p w:rsidR="0079519C" w:rsidRPr="00AA200E" w:rsidRDefault="0079519C" w:rsidP="00BC61DA">
            <w:pPr>
              <w:jc w:val="center"/>
              <w:rPr>
                <w:rFonts w:ascii="Times New Roman CYR" w:eastAsia="Times New Roman" w:hAnsi="Times New Roman CYR" w:cs="Times New Roman CYR"/>
                <w:b/>
                <w:bCs/>
                <w:sz w:val="16"/>
                <w:szCs w:val="16"/>
              </w:rPr>
            </w:pPr>
            <w:r w:rsidRPr="00AA200E">
              <w:rPr>
                <w:rFonts w:ascii="Times New Roman CYR" w:eastAsia="Times New Roman" w:hAnsi="Times New Roman CYR" w:cs="Times New Roman CYR"/>
                <w:b/>
                <w:bCs/>
                <w:sz w:val="16"/>
                <w:szCs w:val="16"/>
              </w:rPr>
              <w:t> </w:t>
            </w:r>
          </w:p>
        </w:tc>
        <w:tc>
          <w:tcPr>
            <w:tcW w:w="583" w:type="dxa"/>
            <w:tcBorders>
              <w:top w:val="nil"/>
              <w:left w:val="nil"/>
              <w:bottom w:val="nil"/>
              <w:right w:val="single" w:sz="8" w:space="0" w:color="auto"/>
            </w:tcBorders>
            <w:shd w:val="clear" w:color="auto" w:fill="auto"/>
            <w:noWrap/>
            <w:vAlign w:val="center"/>
            <w:hideMark/>
          </w:tcPr>
          <w:p w:rsidR="0079519C" w:rsidRPr="00AA200E" w:rsidRDefault="0079519C" w:rsidP="00BC61DA">
            <w:pPr>
              <w:jc w:val="center"/>
              <w:rPr>
                <w:rFonts w:ascii="Times New Roman CYR" w:eastAsia="Times New Roman" w:hAnsi="Times New Roman CYR" w:cs="Times New Roman CYR"/>
                <w:b/>
                <w:bCs/>
                <w:sz w:val="16"/>
                <w:szCs w:val="16"/>
              </w:rPr>
            </w:pPr>
            <w:r w:rsidRPr="00AA200E">
              <w:rPr>
                <w:rFonts w:ascii="Times New Roman CYR" w:eastAsia="Times New Roman" w:hAnsi="Times New Roman CYR" w:cs="Times New Roman CYR"/>
                <w:b/>
                <w:bCs/>
                <w:sz w:val="16"/>
                <w:szCs w:val="16"/>
              </w:rPr>
              <w:t> </w:t>
            </w:r>
          </w:p>
        </w:tc>
        <w:tc>
          <w:tcPr>
            <w:tcW w:w="708" w:type="dxa"/>
            <w:tcBorders>
              <w:top w:val="nil"/>
              <w:left w:val="nil"/>
              <w:bottom w:val="nil"/>
              <w:right w:val="single" w:sz="8" w:space="0" w:color="auto"/>
            </w:tcBorders>
            <w:shd w:val="clear" w:color="auto" w:fill="auto"/>
            <w:noWrap/>
            <w:vAlign w:val="center"/>
            <w:hideMark/>
          </w:tcPr>
          <w:p w:rsidR="0079519C" w:rsidRPr="00AA200E" w:rsidRDefault="0079519C" w:rsidP="00BC61DA">
            <w:pPr>
              <w:jc w:val="center"/>
              <w:rPr>
                <w:rFonts w:ascii="Times New Roman CYR" w:eastAsia="Times New Roman" w:hAnsi="Times New Roman CYR" w:cs="Times New Roman CYR"/>
                <w:b/>
                <w:bCs/>
                <w:sz w:val="16"/>
                <w:szCs w:val="16"/>
              </w:rPr>
            </w:pPr>
            <w:r w:rsidRPr="00AA200E">
              <w:rPr>
                <w:rFonts w:ascii="Times New Roman CYR" w:eastAsia="Times New Roman" w:hAnsi="Times New Roman CYR" w:cs="Times New Roman CYR"/>
                <w:b/>
                <w:bCs/>
                <w:sz w:val="16"/>
                <w:szCs w:val="16"/>
              </w:rPr>
              <w:t> </w:t>
            </w:r>
          </w:p>
        </w:tc>
        <w:tc>
          <w:tcPr>
            <w:tcW w:w="850" w:type="dxa"/>
            <w:tcBorders>
              <w:top w:val="nil"/>
              <w:left w:val="nil"/>
              <w:bottom w:val="nil"/>
              <w:right w:val="single" w:sz="4" w:space="0" w:color="auto"/>
            </w:tcBorders>
            <w:shd w:val="clear" w:color="auto" w:fill="auto"/>
            <w:noWrap/>
            <w:vAlign w:val="center"/>
            <w:hideMark/>
          </w:tcPr>
          <w:p w:rsidR="0079519C" w:rsidRPr="00AA200E" w:rsidRDefault="0079519C" w:rsidP="00BC61DA">
            <w:pPr>
              <w:rPr>
                <w:rFonts w:ascii="Times New Roman CYR" w:eastAsia="Times New Roman" w:hAnsi="Times New Roman CYR" w:cs="Times New Roman CYR"/>
                <w:b/>
                <w:bCs/>
                <w:sz w:val="16"/>
                <w:szCs w:val="16"/>
              </w:rPr>
            </w:pPr>
            <w:r w:rsidRPr="00AA200E">
              <w:rPr>
                <w:rFonts w:ascii="Times New Roman CYR" w:eastAsia="Times New Roman" w:hAnsi="Times New Roman CYR" w:cs="Times New Roman CYR"/>
                <w:b/>
                <w:bCs/>
                <w:sz w:val="16"/>
                <w:szCs w:val="16"/>
              </w:rPr>
              <w:t> </w:t>
            </w:r>
          </w:p>
        </w:tc>
        <w:tc>
          <w:tcPr>
            <w:tcW w:w="1135" w:type="dxa"/>
            <w:tcBorders>
              <w:top w:val="nil"/>
              <w:left w:val="single" w:sz="4" w:space="0" w:color="auto"/>
              <w:bottom w:val="nil"/>
              <w:right w:val="double" w:sz="6" w:space="0" w:color="auto"/>
            </w:tcBorders>
            <w:shd w:val="clear" w:color="auto" w:fill="auto"/>
            <w:vAlign w:val="center"/>
          </w:tcPr>
          <w:p w:rsidR="0079519C" w:rsidRPr="006B5726" w:rsidRDefault="0079519C" w:rsidP="00BC61DA">
            <w:pPr>
              <w:rPr>
                <w:rFonts w:ascii="Times New Roman CYR" w:eastAsia="Times New Roman" w:hAnsi="Times New Roman CYR" w:cs="Times New Roman CYR"/>
                <w:b/>
                <w:bCs/>
                <w:sz w:val="16"/>
                <w:szCs w:val="16"/>
              </w:rPr>
            </w:pPr>
          </w:p>
        </w:tc>
      </w:tr>
      <w:tr w:rsidR="0079519C" w:rsidRPr="00AA200E" w:rsidTr="00BC61DA">
        <w:trPr>
          <w:trHeight w:val="170"/>
        </w:trPr>
        <w:tc>
          <w:tcPr>
            <w:tcW w:w="590" w:type="dxa"/>
            <w:tcBorders>
              <w:top w:val="nil"/>
              <w:left w:val="double" w:sz="6" w:space="0" w:color="auto"/>
              <w:bottom w:val="single" w:sz="8"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1</w:t>
            </w:r>
          </w:p>
        </w:tc>
        <w:tc>
          <w:tcPr>
            <w:tcW w:w="2410" w:type="dxa"/>
            <w:tcBorders>
              <w:top w:val="nil"/>
              <w:left w:val="nil"/>
              <w:bottom w:val="single" w:sz="8" w:space="0" w:color="auto"/>
              <w:right w:val="single" w:sz="8" w:space="0" w:color="auto"/>
            </w:tcBorders>
            <w:shd w:val="clear" w:color="auto" w:fill="auto"/>
            <w:vAlign w:val="bottom"/>
            <w:hideMark/>
          </w:tcPr>
          <w:p w:rsidR="0079519C" w:rsidRPr="00AA200E" w:rsidRDefault="0079519C" w:rsidP="00BC61DA">
            <w:pPr>
              <w:jc w:val="cente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3</w:t>
            </w:r>
          </w:p>
        </w:tc>
        <w:tc>
          <w:tcPr>
            <w:tcW w:w="786" w:type="dxa"/>
            <w:tcBorders>
              <w:top w:val="nil"/>
              <w:left w:val="nil"/>
              <w:bottom w:val="single" w:sz="8"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4</w:t>
            </w:r>
          </w:p>
        </w:tc>
        <w:tc>
          <w:tcPr>
            <w:tcW w:w="683" w:type="dxa"/>
            <w:tcBorders>
              <w:top w:val="nil"/>
              <w:left w:val="nil"/>
              <w:bottom w:val="single" w:sz="8"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5</w:t>
            </w:r>
          </w:p>
        </w:tc>
        <w:tc>
          <w:tcPr>
            <w:tcW w:w="675" w:type="dxa"/>
            <w:tcBorders>
              <w:top w:val="nil"/>
              <w:left w:val="nil"/>
              <w:bottom w:val="single" w:sz="8"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6</w:t>
            </w:r>
          </w:p>
        </w:tc>
        <w:tc>
          <w:tcPr>
            <w:tcW w:w="885" w:type="dxa"/>
            <w:tcBorders>
              <w:top w:val="nil"/>
              <w:left w:val="nil"/>
              <w:bottom w:val="single" w:sz="8"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7</w:t>
            </w:r>
          </w:p>
        </w:tc>
        <w:tc>
          <w:tcPr>
            <w:tcW w:w="860" w:type="dxa"/>
            <w:tcBorders>
              <w:top w:val="nil"/>
              <w:left w:val="nil"/>
              <w:bottom w:val="single" w:sz="8"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8</w:t>
            </w:r>
          </w:p>
        </w:tc>
        <w:tc>
          <w:tcPr>
            <w:tcW w:w="505" w:type="dxa"/>
            <w:tcBorders>
              <w:top w:val="nil"/>
              <w:left w:val="nil"/>
              <w:bottom w:val="single" w:sz="8"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9</w:t>
            </w:r>
          </w:p>
        </w:tc>
        <w:tc>
          <w:tcPr>
            <w:tcW w:w="709" w:type="dxa"/>
            <w:tcBorders>
              <w:top w:val="nil"/>
              <w:left w:val="nil"/>
              <w:bottom w:val="single" w:sz="8"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10</w:t>
            </w:r>
          </w:p>
        </w:tc>
        <w:tc>
          <w:tcPr>
            <w:tcW w:w="567" w:type="dxa"/>
            <w:tcBorders>
              <w:top w:val="nil"/>
              <w:left w:val="nil"/>
              <w:bottom w:val="single" w:sz="8"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11</w:t>
            </w:r>
          </w:p>
        </w:tc>
        <w:tc>
          <w:tcPr>
            <w:tcW w:w="851" w:type="dxa"/>
            <w:tcBorders>
              <w:top w:val="nil"/>
              <w:left w:val="nil"/>
              <w:bottom w:val="single" w:sz="8"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12</w:t>
            </w:r>
          </w:p>
        </w:tc>
        <w:tc>
          <w:tcPr>
            <w:tcW w:w="992" w:type="dxa"/>
            <w:tcBorders>
              <w:top w:val="nil"/>
              <w:left w:val="nil"/>
              <w:bottom w:val="single" w:sz="8"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13</w:t>
            </w:r>
          </w:p>
        </w:tc>
        <w:tc>
          <w:tcPr>
            <w:tcW w:w="765" w:type="dxa"/>
            <w:tcBorders>
              <w:top w:val="nil"/>
              <w:left w:val="nil"/>
              <w:bottom w:val="single" w:sz="8"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14</w:t>
            </w:r>
          </w:p>
        </w:tc>
        <w:tc>
          <w:tcPr>
            <w:tcW w:w="531" w:type="dxa"/>
            <w:tcBorders>
              <w:top w:val="single" w:sz="8" w:space="0" w:color="auto"/>
              <w:left w:val="nil"/>
              <w:bottom w:val="single" w:sz="8"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15</w:t>
            </w:r>
          </w:p>
        </w:tc>
        <w:tc>
          <w:tcPr>
            <w:tcW w:w="531" w:type="dxa"/>
            <w:tcBorders>
              <w:top w:val="single" w:sz="8" w:space="0" w:color="auto"/>
              <w:left w:val="nil"/>
              <w:bottom w:val="single" w:sz="8"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16</w:t>
            </w:r>
          </w:p>
        </w:tc>
        <w:tc>
          <w:tcPr>
            <w:tcW w:w="583" w:type="dxa"/>
            <w:tcBorders>
              <w:top w:val="single" w:sz="8" w:space="0" w:color="auto"/>
              <w:left w:val="nil"/>
              <w:bottom w:val="single" w:sz="8"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17</w:t>
            </w:r>
          </w:p>
        </w:tc>
        <w:tc>
          <w:tcPr>
            <w:tcW w:w="708" w:type="dxa"/>
            <w:tcBorders>
              <w:top w:val="single" w:sz="8" w:space="0" w:color="auto"/>
              <w:left w:val="nil"/>
              <w:bottom w:val="single" w:sz="8"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18</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rsidR="0079519C" w:rsidRPr="00AA200E" w:rsidRDefault="0079519C" w:rsidP="00BC61DA">
            <w:pP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19</w:t>
            </w:r>
          </w:p>
        </w:tc>
        <w:tc>
          <w:tcPr>
            <w:tcW w:w="1135" w:type="dxa"/>
            <w:tcBorders>
              <w:top w:val="single" w:sz="8" w:space="0" w:color="auto"/>
              <w:left w:val="single" w:sz="4" w:space="0" w:color="auto"/>
              <w:bottom w:val="single" w:sz="8" w:space="0" w:color="auto"/>
              <w:right w:val="double" w:sz="6" w:space="0" w:color="auto"/>
            </w:tcBorders>
            <w:shd w:val="clear" w:color="auto" w:fill="auto"/>
            <w:vAlign w:val="bottom"/>
          </w:tcPr>
          <w:p w:rsidR="0079519C" w:rsidRPr="006B5726" w:rsidRDefault="0079519C" w:rsidP="00BC61DA">
            <w:pPr>
              <w:rPr>
                <w:rFonts w:ascii="Times New Roman CYR" w:eastAsia="Times New Roman" w:hAnsi="Times New Roman CYR" w:cs="Times New Roman CYR"/>
                <w:sz w:val="16"/>
                <w:szCs w:val="16"/>
              </w:rPr>
            </w:pPr>
            <w:r>
              <w:rPr>
                <w:rFonts w:ascii="Times New Roman CYR" w:eastAsia="Times New Roman" w:hAnsi="Times New Roman CYR" w:cs="Times New Roman CYR"/>
                <w:sz w:val="16"/>
                <w:szCs w:val="16"/>
              </w:rPr>
              <w:t>20</w:t>
            </w:r>
          </w:p>
        </w:tc>
      </w:tr>
      <w:tr w:rsidR="0079519C" w:rsidRPr="00AA200E" w:rsidTr="00BC61DA">
        <w:trPr>
          <w:trHeight w:val="284"/>
        </w:trPr>
        <w:tc>
          <w:tcPr>
            <w:tcW w:w="3786" w:type="dxa"/>
            <w:gridSpan w:val="3"/>
            <w:tcBorders>
              <w:top w:val="single" w:sz="8" w:space="0" w:color="auto"/>
              <w:left w:val="double" w:sz="6" w:space="0" w:color="auto"/>
              <w:bottom w:val="single" w:sz="4" w:space="0" w:color="auto"/>
              <w:right w:val="single" w:sz="8" w:space="0" w:color="000000"/>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b/>
                <w:bCs/>
                <w:sz w:val="16"/>
                <w:szCs w:val="16"/>
              </w:rPr>
            </w:pPr>
            <w:r w:rsidRPr="00AA200E">
              <w:rPr>
                <w:rFonts w:ascii="Times New Roman CYR" w:eastAsia="Times New Roman" w:hAnsi="Times New Roman CYR" w:cs="Times New Roman CYR"/>
                <w:b/>
                <w:bCs/>
                <w:sz w:val="16"/>
                <w:szCs w:val="16"/>
              </w:rPr>
              <w:t>Автомобильные дороги регионального значения</w:t>
            </w:r>
          </w:p>
        </w:tc>
        <w:tc>
          <w:tcPr>
            <w:tcW w:w="683" w:type="dxa"/>
            <w:tcBorders>
              <w:top w:val="nil"/>
              <w:left w:val="nil"/>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 </w:t>
            </w:r>
          </w:p>
        </w:tc>
        <w:tc>
          <w:tcPr>
            <w:tcW w:w="675" w:type="dxa"/>
            <w:tcBorders>
              <w:top w:val="nil"/>
              <w:left w:val="nil"/>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 </w:t>
            </w:r>
          </w:p>
        </w:tc>
        <w:tc>
          <w:tcPr>
            <w:tcW w:w="885" w:type="dxa"/>
            <w:tcBorders>
              <w:top w:val="nil"/>
              <w:left w:val="nil"/>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 </w:t>
            </w:r>
          </w:p>
        </w:tc>
        <w:tc>
          <w:tcPr>
            <w:tcW w:w="860" w:type="dxa"/>
            <w:tcBorders>
              <w:top w:val="nil"/>
              <w:left w:val="nil"/>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 </w:t>
            </w:r>
          </w:p>
        </w:tc>
        <w:tc>
          <w:tcPr>
            <w:tcW w:w="505" w:type="dxa"/>
            <w:tcBorders>
              <w:top w:val="nil"/>
              <w:left w:val="nil"/>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 </w:t>
            </w:r>
          </w:p>
        </w:tc>
        <w:tc>
          <w:tcPr>
            <w:tcW w:w="709" w:type="dxa"/>
            <w:tcBorders>
              <w:top w:val="nil"/>
              <w:left w:val="nil"/>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 </w:t>
            </w:r>
          </w:p>
        </w:tc>
        <w:tc>
          <w:tcPr>
            <w:tcW w:w="567" w:type="dxa"/>
            <w:tcBorders>
              <w:top w:val="nil"/>
              <w:left w:val="nil"/>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 </w:t>
            </w:r>
          </w:p>
        </w:tc>
        <w:tc>
          <w:tcPr>
            <w:tcW w:w="851" w:type="dxa"/>
            <w:tcBorders>
              <w:top w:val="nil"/>
              <w:left w:val="nil"/>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 </w:t>
            </w:r>
          </w:p>
        </w:tc>
        <w:tc>
          <w:tcPr>
            <w:tcW w:w="992" w:type="dxa"/>
            <w:tcBorders>
              <w:top w:val="nil"/>
              <w:left w:val="nil"/>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 </w:t>
            </w:r>
          </w:p>
        </w:tc>
        <w:tc>
          <w:tcPr>
            <w:tcW w:w="765" w:type="dxa"/>
            <w:tcBorders>
              <w:top w:val="nil"/>
              <w:left w:val="nil"/>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 </w:t>
            </w:r>
          </w:p>
        </w:tc>
        <w:tc>
          <w:tcPr>
            <w:tcW w:w="531" w:type="dxa"/>
            <w:tcBorders>
              <w:top w:val="nil"/>
              <w:left w:val="nil"/>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 </w:t>
            </w:r>
          </w:p>
        </w:tc>
        <w:tc>
          <w:tcPr>
            <w:tcW w:w="531" w:type="dxa"/>
            <w:tcBorders>
              <w:top w:val="nil"/>
              <w:left w:val="nil"/>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 </w:t>
            </w:r>
          </w:p>
        </w:tc>
        <w:tc>
          <w:tcPr>
            <w:tcW w:w="583" w:type="dxa"/>
            <w:tcBorders>
              <w:top w:val="nil"/>
              <w:left w:val="nil"/>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 </w:t>
            </w:r>
          </w:p>
        </w:tc>
        <w:tc>
          <w:tcPr>
            <w:tcW w:w="708" w:type="dxa"/>
            <w:tcBorders>
              <w:top w:val="nil"/>
              <w:left w:val="nil"/>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sz w:val="16"/>
                <w:szCs w:val="16"/>
              </w:rPr>
            </w:pPr>
          </w:p>
        </w:tc>
        <w:tc>
          <w:tcPr>
            <w:tcW w:w="1135" w:type="dxa"/>
            <w:tcBorders>
              <w:top w:val="nil"/>
              <w:left w:val="single" w:sz="4" w:space="0" w:color="auto"/>
              <w:bottom w:val="single" w:sz="4" w:space="0" w:color="auto"/>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 </w:t>
            </w:r>
          </w:p>
        </w:tc>
      </w:tr>
      <w:tr w:rsidR="0079519C" w:rsidRPr="00AA200E" w:rsidTr="00BC61DA">
        <w:trPr>
          <w:trHeight w:val="284"/>
        </w:trPr>
        <w:tc>
          <w:tcPr>
            <w:tcW w:w="590" w:type="dxa"/>
            <w:tcBorders>
              <w:top w:val="nil"/>
              <w:left w:val="double" w:sz="6" w:space="0" w:color="auto"/>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1</w:t>
            </w:r>
          </w:p>
        </w:tc>
        <w:tc>
          <w:tcPr>
            <w:tcW w:w="2410" w:type="dxa"/>
            <w:tcBorders>
              <w:top w:val="nil"/>
              <w:left w:val="nil"/>
              <w:bottom w:val="single" w:sz="4" w:space="0" w:color="auto"/>
              <w:right w:val="single" w:sz="8" w:space="0" w:color="auto"/>
            </w:tcBorders>
            <w:shd w:val="clear" w:color="auto" w:fill="auto"/>
            <w:vAlign w:val="bottom"/>
            <w:hideMark/>
          </w:tcPr>
          <w:p w:rsidR="0079519C" w:rsidRPr="00AA200E" w:rsidRDefault="0079519C" w:rsidP="00BC61DA">
            <w:pP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Барабинск - Куйбышев</w:t>
            </w:r>
          </w:p>
        </w:tc>
        <w:tc>
          <w:tcPr>
            <w:tcW w:w="786" w:type="dxa"/>
            <w:tcBorders>
              <w:top w:val="nil"/>
              <w:left w:val="nil"/>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К-23</w:t>
            </w:r>
          </w:p>
        </w:tc>
        <w:tc>
          <w:tcPr>
            <w:tcW w:w="683" w:type="dxa"/>
            <w:tcBorders>
              <w:top w:val="nil"/>
              <w:left w:val="nil"/>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0.000</w:t>
            </w:r>
          </w:p>
        </w:tc>
        <w:tc>
          <w:tcPr>
            <w:tcW w:w="675" w:type="dxa"/>
            <w:tcBorders>
              <w:top w:val="nil"/>
              <w:left w:val="nil"/>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9.853</w:t>
            </w:r>
          </w:p>
        </w:tc>
        <w:tc>
          <w:tcPr>
            <w:tcW w:w="885" w:type="dxa"/>
            <w:tcBorders>
              <w:top w:val="nil"/>
              <w:left w:val="nil"/>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9.853</w:t>
            </w:r>
          </w:p>
        </w:tc>
        <w:tc>
          <w:tcPr>
            <w:tcW w:w="860" w:type="dxa"/>
            <w:tcBorders>
              <w:top w:val="nil"/>
              <w:left w:val="nil"/>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9.853</w:t>
            </w:r>
          </w:p>
        </w:tc>
        <w:tc>
          <w:tcPr>
            <w:tcW w:w="505"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color w:val="FFFFFF"/>
                <w:sz w:val="16"/>
                <w:szCs w:val="16"/>
              </w:rPr>
            </w:pPr>
          </w:p>
        </w:tc>
        <w:tc>
          <w:tcPr>
            <w:tcW w:w="709" w:type="dxa"/>
            <w:tcBorders>
              <w:top w:val="nil"/>
              <w:left w:val="nil"/>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9.853</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color w:val="FFFFFF"/>
                <w:sz w:val="16"/>
                <w:szCs w:val="16"/>
              </w:rPr>
            </w:pPr>
          </w:p>
        </w:tc>
        <w:tc>
          <w:tcPr>
            <w:tcW w:w="851"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color w:val="FFFFFF"/>
                <w:sz w:val="16"/>
                <w:szCs w:val="16"/>
              </w:rPr>
            </w:pPr>
          </w:p>
        </w:tc>
        <w:tc>
          <w:tcPr>
            <w:tcW w:w="992"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color w:val="FFFFFF"/>
                <w:sz w:val="16"/>
                <w:szCs w:val="16"/>
              </w:rPr>
            </w:pPr>
          </w:p>
        </w:tc>
        <w:tc>
          <w:tcPr>
            <w:tcW w:w="765"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color w:val="FFFFFF"/>
                <w:sz w:val="16"/>
                <w:szCs w:val="16"/>
              </w:rPr>
            </w:pPr>
          </w:p>
        </w:tc>
        <w:tc>
          <w:tcPr>
            <w:tcW w:w="531"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color w:val="FFFFFF"/>
                <w:sz w:val="16"/>
                <w:szCs w:val="16"/>
              </w:rPr>
            </w:pPr>
          </w:p>
        </w:tc>
        <w:tc>
          <w:tcPr>
            <w:tcW w:w="531"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color w:val="FFFFFF"/>
                <w:sz w:val="16"/>
                <w:szCs w:val="16"/>
              </w:rPr>
            </w:pPr>
          </w:p>
        </w:tc>
        <w:tc>
          <w:tcPr>
            <w:tcW w:w="583" w:type="dxa"/>
            <w:tcBorders>
              <w:top w:val="nil"/>
              <w:left w:val="nil"/>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9.853</w:t>
            </w:r>
          </w:p>
        </w:tc>
        <w:tc>
          <w:tcPr>
            <w:tcW w:w="708"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color w:val="FFFFFF"/>
                <w:sz w:val="16"/>
                <w:szCs w:val="16"/>
              </w:rPr>
            </w:pPr>
          </w:p>
        </w:tc>
        <w:tc>
          <w:tcPr>
            <w:tcW w:w="85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color w:val="FFFFFF"/>
                <w:sz w:val="16"/>
                <w:szCs w:val="16"/>
              </w:rPr>
            </w:pPr>
          </w:p>
        </w:tc>
        <w:tc>
          <w:tcPr>
            <w:tcW w:w="1135" w:type="dxa"/>
            <w:tcBorders>
              <w:top w:val="single" w:sz="4" w:space="0" w:color="auto"/>
              <w:left w:val="single" w:sz="4" w:space="0" w:color="auto"/>
              <w:bottom w:val="single" w:sz="4" w:space="0" w:color="auto"/>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sz w:val="16"/>
                <w:szCs w:val="16"/>
              </w:rPr>
              <w:t>Н-3</w:t>
            </w:r>
          </w:p>
        </w:tc>
      </w:tr>
      <w:tr w:rsidR="0079519C" w:rsidRPr="00AA200E" w:rsidTr="00BC61DA">
        <w:trPr>
          <w:trHeight w:val="284"/>
        </w:trPr>
        <w:tc>
          <w:tcPr>
            <w:tcW w:w="3786" w:type="dxa"/>
            <w:gridSpan w:val="3"/>
            <w:tcBorders>
              <w:top w:val="single" w:sz="4" w:space="0" w:color="auto"/>
              <w:left w:val="double" w:sz="6" w:space="0" w:color="auto"/>
              <w:bottom w:val="single" w:sz="8" w:space="0" w:color="auto"/>
              <w:right w:val="single" w:sz="8" w:space="0" w:color="000000"/>
            </w:tcBorders>
            <w:shd w:val="clear" w:color="auto" w:fill="auto"/>
            <w:noWrap/>
            <w:vAlign w:val="center"/>
            <w:hideMark/>
          </w:tcPr>
          <w:p w:rsidR="0079519C" w:rsidRPr="00AA200E" w:rsidRDefault="0079519C" w:rsidP="00BC61DA">
            <w:pPr>
              <w:jc w:val="center"/>
              <w:rPr>
                <w:rFonts w:ascii="Times New Roman CYR" w:eastAsia="Times New Roman" w:hAnsi="Times New Roman CYR" w:cs="Times New Roman CYR"/>
                <w:b/>
                <w:bCs/>
                <w:sz w:val="16"/>
                <w:szCs w:val="16"/>
              </w:rPr>
            </w:pPr>
            <w:r w:rsidRPr="00AA200E">
              <w:rPr>
                <w:rFonts w:ascii="Times New Roman CYR" w:eastAsia="Times New Roman" w:hAnsi="Times New Roman CYR" w:cs="Times New Roman CYR"/>
                <w:b/>
                <w:bCs/>
                <w:sz w:val="16"/>
                <w:szCs w:val="16"/>
              </w:rPr>
              <w:t>Итого автомобильные дороги регионального значения:</w:t>
            </w:r>
          </w:p>
        </w:tc>
        <w:tc>
          <w:tcPr>
            <w:tcW w:w="683" w:type="dxa"/>
            <w:tcBorders>
              <w:top w:val="nil"/>
              <w:left w:val="nil"/>
              <w:bottom w:val="single" w:sz="8"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b/>
                <w:bCs/>
                <w:sz w:val="16"/>
                <w:szCs w:val="16"/>
              </w:rPr>
            </w:pPr>
          </w:p>
        </w:tc>
        <w:tc>
          <w:tcPr>
            <w:tcW w:w="675" w:type="dxa"/>
            <w:tcBorders>
              <w:top w:val="nil"/>
              <w:left w:val="nil"/>
              <w:bottom w:val="single" w:sz="8"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b/>
                <w:bCs/>
                <w:sz w:val="16"/>
                <w:szCs w:val="16"/>
              </w:rPr>
            </w:pPr>
          </w:p>
        </w:tc>
        <w:tc>
          <w:tcPr>
            <w:tcW w:w="885" w:type="dxa"/>
            <w:tcBorders>
              <w:top w:val="nil"/>
              <w:left w:val="nil"/>
              <w:bottom w:val="single" w:sz="8"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b/>
                <w:bCs/>
                <w:sz w:val="16"/>
                <w:szCs w:val="16"/>
              </w:rPr>
            </w:pPr>
            <w:r w:rsidRPr="00AA200E">
              <w:rPr>
                <w:rFonts w:ascii="Times New Roman CYR" w:eastAsia="Times New Roman" w:hAnsi="Times New Roman CYR" w:cs="Times New Roman CYR"/>
                <w:b/>
                <w:bCs/>
                <w:sz w:val="16"/>
                <w:szCs w:val="16"/>
              </w:rPr>
              <w:t>9.853</w:t>
            </w:r>
          </w:p>
        </w:tc>
        <w:tc>
          <w:tcPr>
            <w:tcW w:w="860" w:type="dxa"/>
            <w:tcBorders>
              <w:top w:val="nil"/>
              <w:left w:val="nil"/>
              <w:bottom w:val="single" w:sz="8"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b/>
                <w:bCs/>
                <w:sz w:val="16"/>
                <w:szCs w:val="16"/>
              </w:rPr>
            </w:pPr>
            <w:r w:rsidRPr="00AA200E">
              <w:rPr>
                <w:rFonts w:ascii="Times New Roman CYR" w:eastAsia="Times New Roman" w:hAnsi="Times New Roman CYR" w:cs="Times New Roman CYR"/>
                <w:b/>
                <w:bCs/>
                <w:sz w:val="16"/>
                <w:szCs w:val="16"/>
              </w:rPr>
              <w:t>9.853</w:t>
            </w:r>
          </w:p>
        </w:tc>
        <w:tc>
          <w:tcPr>
            <w:tcW w:w="505"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b/>
                <w:bCs/>
                <w:color w:val="FFFFFF"/>
                <w:sz w:val="16"/>
                <w:szCs w:val="16"/>
              </w:rPr>
            </w:pPr>
            <w:r w:rsidRPr="00AA200E">
              <w:rPr>
                <w:rFonts w:ascii="Times New Roman CYR" w:eastAsia="Times New Roman" w:hAnsi="Times New Roman CYR" w:cs="Times New Roman CYR"/>
                <w:b/>
                <w:bCs/>
                <w:color w:val="FFFFFF"/>
                <w:sz w:val="16"/>
                <w:szCs w:val="16"/>
              </w:rPr>
              <w:t>0.000</w:t>
            </w:r>
          </w:p>
        </w:tc>
        <w:tc>
          <w:tcPr>
            <w:tcW w:w="709" w:type="dxa"/>
            <w:tcBorders>
              <w:top w:val="nil"/>
              <w:left w:val="nil"/>
              <w:bottom w:val="single" w:sz="8"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b/>
                <w:bCs/>
                <w:sz w:val="16"/>
                <w:szCs w:val="16"/>
              </w:rPr>
            </w:pPr>
            <w:r w:rsidRPr="00AA200E">
              <w:rPr>
                <w:rFonts w:ascii="Times New Roman CYR" w:eastAsia="Times New Roman" w:hAnsi="Times New Roman CYR" w:cs="Times New Roman CYR"/>
                <w:b/>
                <w:bCs/>
                <w:sz w:val="16"/>
                <w:szCs w:val="16"/>
              </w:rPr>
              <w:t>9.853</w:t>
            </w:r>
          </w:p>
        </w:tc>
        <w:tc>
          <w:tcPr>
            <w:tcW w:w="567"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b/>
                <w:bCs/>
                <w:color w:val="FFFFFF"/>
                <w:sz w:val="16"/>
                <w:szCs w:val="16"/>
              </w:rPr>
            </w:pPr>
            <w:r w:rsidRPr="00AA200E">
              <w:rPr>
                <w:rFonts w:ascii="Times New Roman CYR" w:eastAsia="Times New Roman" w:hAnsi="Times New Roman CYR" w:cs="Times New Roman CYR"/>
                <w:b/>
                <w:bCs/>
                <w:color w:val="FFFFFF"/>
                <w:sz w:val="16"/>
                <w:szCs w:val="16"/>
              </w:rPr>
              <w:t>0.000</w:t>
            </w:r>
          </w:p>
        </w:tc>
        <w:tc>
          <w:tcPr>
            <w:tcW w:w="851"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b/>
                <w:bCs/>
                <w:color w:val="FFFFFF"/>
                <w:sz w:val="16"/>
                <w:szCs w:val="16"/>
              </w:rPr>
            </w:pPr>
            <w:r w:rsidRPr="00AA200E">
              <w:rPr>
                <w:rFonts w:ascii="Times New Roman CYR" w:eastAsia="Times New Roman" w:hAnsi="Times New Roman CYR" w:cs="Times New Roman CYR"/>
                <w:b/>
                <w:bCs/>
                <w:color w:val="FFFFFF"/>
                <w:sz w:val="16"/>
                <w:szCs w:val="16"/>
              </w:rPr>
              <w:t>0.000</w:t>
            </w:r>
          </w:p>
        </w:tc>
        <w:tc>
          <w:tcPr>
            <w:tcW w:w="992"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b/>
                <w:bCs/>
                <w:color w:val="FFFFFF"/>
                <w:sz w:val="16"/>
                <w:szCs w:val="16"/>
              </w:rPr>
            </w:pPr>
            <w:r w:rsidRPr="00AA200E">
              <w:rPr>
                <w:rFonts w:ascii="Times New Roman CYR" w:eastAsia="Times New Roman" w:hAnsi="Times New Roman CYR" w:cs="Times New Roman CYR"/>
                <w:b/>
                <w:bCs/>
                <w:color w:val="FFFFFF"/>
                <w:sz w:val="16"/>
                <w:szCs w:val="16"/>
              </w:rPr>
              <w:t>0.000</w:t>
            </w:r>
          </w:p>
        </w:tc>
        <w:tc>
          <w:tcPr>
            <w:tcW w:w="765"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b/>
                <w:bCs/>
                <w:color w:val="FFFFFF"/>
                <w:sz w:val="16"/>
                <w:szCs w:val="16"/>
              </w:rPr>
            </w:pPr>
            <w:r w:rsidRPr="00AA200E">
              <w:rPr>
                <w:rFonts w:ascii="Times New Roman CYR" w:eastAsia="Times New Roman" w:hAnsi="Times New Roman CYR" w:cs="Times New Roman CYR"/>
                <w:b/>
                <w:bCs/>
                <w:color w:val="FFFFFF"/>
                <w:sz w:val="16"/>
                <w:szCs w:val="16"/>
              </w:rPr>
              <w:t>0.000</w:t>
            </w:r>
          </w:p>
        </w:tc>
        <w:tc>
          <w:tcPr>
            <w:tcW w:w="531"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b/>
                <w:bCs/>
                <w:color w:val="FFFFFF"/>
                <w:sz w:val="16"/>
                <w:szCs w:val="16"/>
              </w:rPr>
            </w:pPr>
            <w:r w:rsidRPr="00AA200E">
              <w:rPr>
                <w:rFonts w:ascii="Times New Roman CYR" w:eastAsia="Times New Roman" w:hAnsi="Times New Roman CYR" w:cs="Times New Roman CYR"/>
                <w:b/>
                <w:bCs/>
                <w:color w:val="FFFFFF"/>
                <w:sz w:val="16"/>
                <w:szCs w:val="16"/>
              </w:rPr>
              <w:t>0.000</w:t>
            </w:r>
          </w:p>
        </w:tc>
        <w:tc>
          <w:tcPr>
            <w:tcW w:w="531"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b/>
                <w:bCs/>
                <w:color w:val="FFFFFF"/>
                <w:sz w:val="16"/>
                <w:szCs w:val="16"/>
              </w:rPr>
            </w:pPr>
          </w:p>
        </w:tc>
        <w:tc>
          <w:tcPr>
            <w:tcW w:w="583" w:type="dxa"/>
            <w:tcBorders>
              <w:top w:val="nil"/>
              <w:left w:val="nil"/>
              <w:bottom w:val="single" w:sz="8"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b/>
                <w:bCs/>
                <w:sz w:val="16"/>
                <w:szCs w:val="16"/>
              </w:rPr>
            </w:pPr>
            <w:r w:rsidRPr="00AA200E">
              <w:rPr>
                <w:rFonts w:ascii="Times New Roman CYR" w:eastAsia="Times New Roman" w:hAnsi="Times New Roman CYR" w:cs="Times New Roman CYR"/>
                <w:b/>
                <w:bCs/>
                <w:sz w:val="16"/>
                <w:szCs w:val="16"/>
              </w:rPr>
              <w:t>9.853</w:t>
            </w:r>
          </w:p>
        </w:tc>
        <w:tc>
          <w:tcPr>
            <w:tcW w:w="708"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b/>
                <w:bCs/>
                <w:color w:val="FFFFFF"/>
                <w:sz w:val="16"/>
                <w:szCs w:val="16"/>
              </w:rPr>
            </w:pPr>
            <w:r w:rsidRPr="00AA200E">
              <w:rPr>
                <w:rFonts w:ascii="Times New Roman CYR" w:eastAsia="Times New Roman" w:hAnsi="Times New Roman CYR" w:cs="Times New Roman CYR"/>
                <w:b/>
                <w:bCs/>
                <w:color w:val="FFFFFF"/>
                <w:sz w:val="16"/>
                <w:szCs w:val="16"/>
              </w:rPr>
              <w:t>0.000</w:t>
            </w:r>
          </w:p>
        </w:tc>
        <w:tc>
          <w:tcPr>
            <w:tcW w:w="85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b/>
                <w:bCs/>
                <w:color w:val="FFFFFF"/>
                <w:sz w:val="16"/>
                <w:szCs w:val="16"/>
              </w:rPr>
            </w:pPr>
          </w:p>
        </w:tc>
        <w:tc>
          <w:tcPr>
            <w:tcW w:w="1135" w:type="dxa"/>
            <w:tcBorders>
              <w:top w:val="single" w:sz="4" w:space="0" w:color="auto"/>
              <w:left w:val="single" w:sz="4" w:space="0" w:color="auto"/>
              <w:bottom w:val="single" w:sz="8" w:space="0" w:color="auto"/>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b/>
                <w:bCs/>
                <w:color w:val="FFFFFF"/>
                <w:sz w:val="16"/>
                <w:szCs w:val="16"/>
              </w:rPr>
            </w:pPr>
            <w:r w:rsidRPr="00AA200E">
              <w:rPr>
                <w:rFonts w:ascii="Times New Roman CYR" w:eastAsia="Times New Roman" w:hAnsi="Times New Roman CYR" w:cs="Times New Roman CYR"/>
                <w:b/>
                <w:bCs/>
                <w:color w:val="FFFFFF"/>
                <w:sz w:val="16"/>
                <w:szCs w:val="16"/>
              </w:rPr>
              <w:t>0.000</w:t>
            </w:r>
          </w:p>
        </w:tc>
      </w:tr>
      <w:tr w:rsidR="0079519C" w:rsidRPr="00AA200E" w:rsidTr="00BC61DA">
        <w:trPr>
          <w:trHeight w:val="284"/>
        </w:trPr>
        <w:tc>
          <w:tcPr>
            <w:tcW w:w="3786" w:type="dxa"/>
            <w:gridSpan w:val="3"/>
            <w:tcBorders>
              <w:top w:val="single" w:sz="8" w:space="0" w:color="auto"/>
              <w:left w:val="double" w:sz="6" w:space="0" w:color="auto"/>
              <w:bottom w:val="single" w:sz="4" w:space="0" w:color="auto"/>
              <w:right w:val="single" w:sz="8" w:space="0" w:color="000000"/>
            </w:tcBorders>
            <w:shd w:val="clear" w:color="auto" w:fill="auto"/>
            <w:noWrap/>
            <w:vAlign w:val="center"/>
            <w:hideMark/>
          </w:tcPr>
          <w:p w:rsidR="0079519C" w:rsidRPr="00AA200E" w:rsidRDefault="0079519C" w:rsidP="00BC61DA">
            <w:pPr>
              <w:jc w:val="center"/>
              <w:rPr>
                <w:rFonts w:ascii="Times New Roman CYR" w:eastAsia="Times New Roman" w:hAnsi="Times New Roman CYR" w:cs="Times New Roman CYR"/>
                <w:b/>
                <w:bCs/>
                <w:sz w:val="16"/>
                <w:szCs w:val="16"/>
              </w:rPr>
            </w:pPr>
            <w:r w:rsidRPr="00AA200E">
              <w:rPr>
                <w:rFonts w:ascii="Times New Roman CYR" w:eastAsia="Times New Roman" w:hAnsi="Times New Roman CYR" w:cs="Times New Roman CYR"/>
                <w:b/>
                <w:bCs/>
                <w:sz w:val="16"/>
                <w:szCs w:val="16"/>
              </w:rPr>
              <w:t>Автомобильные дороги межмуниципального значения</w:t>
            </w:r>
          </w:p>
        </w:tc>
        <w:tc>
          <w:tcPr>
            <w:tcW w:w="683" w:type="dxa"/>
            <w:tcBorders>
              <w:top w:val="nil"/>
              <w:left w:val="nil"/>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sz w:val="16"/>
                <w:szCs w:val="16"/>
              </w:rPr>
            </w:pPr>
          </w:p>
        </w:tc>
        <w:tc>
          <w:tcPr>
            <w:tcW w:w="675" w:type="dxa"/>
            <w:tcBorders>
              <w:top w:val="nil"/>
              <w:left w:val="nil"/>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sz w:val="16"/>
                <w:szCs w:val="16"/>
              </w:rPr>
            </w:pPr>
          </w:p>
        </w:tc>
        <w:tc>
          <w:tcPr>
            <w:tcW w:w="88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color w:val="FFFFFF"/>
                <w:sz w:val="16"/>
                <w:szCs w:val="16"/>
              </w:rPr>
            </w:pPr>
          </w:p>
        </w:tc>
        <w:tc>
          <w:tcPr>
            <w:tcW w:w="86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color w:val="FFFFFF"/>
                <w:sz w:val="16"/>
                <w:szCs w:val="16"/>
              </w:rPr>
            </w:pPr>
          </w:p>
        </w:tc>
        <w:tc>
          <w:tcPr>
            <w:tcW w:w="50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color w:val="FFFFFF"/>
                <w:sz w:val="16"/>
                <w:szCs w:val="16"/>
              </w:rPr>
            </w:pPr>
          </w:p>
        </w:tc>
        <w:tc>
          <w:tcPr>
            <w:tcW w:w="70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color w:val="FFFFFF"/>
                <w:sz w:val="16"/>
                <w:szCs w:val="16"/>
              </w:rPr>
            </w:pPr>
          </w:p>
        </w:tc>
        <w:tc>
          <w:tcPr>
            <w:tcW w:w="567"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color w:val="FFFFFF"/>
                <w:sz w:val="16"/>
                <w:szCs w:val="16"/>
              </w:rPr>
            </w:pPr>
          </w:p>
        </w:tc>
        <w:tc>
          <w:tcPr>
            <w:tcW w:w="851"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color w:val="FFFFFF"/>
                <w:sz w:val="16"/>
                <w:szCs w:val="16"/>
              </w:rPr>
            </w:pPr>
          </w:p>
        </w:tc>
        <w:tc>
          <w:tcPr>
            <w:tcW w:w="992"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color w:val="FFFFFF"/>
                <w:sz w:val="16"/>
                <w:szCs w:val="16"/>
              </w:rPr>
            </w:pPr>
          </w:p>
        </w:tc>
        <w:tc>
          <w:tcPr>
            <w:tcW w:w="76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color w:val="FFFFFF"/>
                <w:sz w:val="16"/>
                <w:szCs w:val="16"/>
              </w:rPr>
            </w:pPr>
          </w:p>
        </w:tc>
        <w:tc>
          <w:tcPr>
            <w:tcW w:w="531"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color w:val="FFFFFF"/>
                <w:sz w:val="16"/>
                <w:szCs w:val="16"/>
              </w:rPr>
            </w:pPr>
          </w:p>
        </w:tc>
        <w:tc>
          <w:tcPr>
            <w:tcW w:w="531"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color w:val="FFFFFF"/>
                <w:sz w:val="16"/>
                <w:szCs w:val="16"/>
              </w:rPr>
            </w:pPr>
          </w:p>
        </w:tc>
        <w:tc>
          <w:tcPr>
            <w:tcW w:w="58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color w:val="FFFFFF"/>
                <w:sz w:val="16"/>
                <w:szCs w:val="16"/>
              </w:rPr>
            </w:pPr>
          </w:p>
        </w:tc>
        <w:tc>
          <w:tcPr>
            <w:tcW w:w="708"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color w:val="FFFFFF"/>
                <w:sz w:val="16"/>
                <w:szCs w:val="16"/>
              </w:rPr>
            </w:pP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color w:val="FFFFFF"/>
                <w:sz w:val="16"/>
                <w:szCs w:val="16"/>
              </w:rPr>
            </w:pPr>
          </w:p>
        </w:tc>
        <w:tc>
          <w:tcPr>
            <w:tcW w:w="1135" w:type="dxa"/>
            <w:tcBorders>
              <w:top w:val="single" w:sz="8" w:space="0" w:color="auto"/>
              <w:left w:val="single" w:sz="4" w:space="0" w:color="auto"/>
              <w:bottom w:val="single" w:sz="4" w:space="0" w:color="auto"/>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color w:val="FFFFFF"/>
                <w:sz w:val="16"/>
                <w:szCs w:val="16"/>
              </w:rPr>
            </w:pPr>
          </w:p>
        </w:tc>
      </w:tr>
      <w:tr w:rsidR="0079519C" w:rsidRPr="00AA200E" w:rsidTr="00BC61DA">
        <w:trPr>
          <w:trHeight w:val="284"/>
        </w:trPr>
        <w:tc>
          <w:tcPr>
            <w:tcW w:w="590" w:type="dxa"/>
            <w:tcBorders>
              <w:top w:val="nil"/>
              <w:left w:val="double" w:sz="6" w:space="0" w:color="auto"/>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2</w:t>
            </w:r>
          </w:p>
        </w:tc>
        <w:tc>
          <w:tcPr>
            <w:tcW w:w="2410" w:type="dxa"/>
            <w:tcBorders>
              <w:top w:val="nil"/>
              <w:left w:val="nil"/>
              <w:bottom w:val="single" w:sz="4" w:space="0" w:color="auto"/>
              <w:right w:val="single" w:sz="8" w:space="0" w:color="auto"/>
            </w:tcBorders>
            <w:shd w:val="clear" w:color="auto" w:fill="auto"/>
            <w:vAlign w:val="bottom"/>
            <w:hideMark/>
          </w:tcPr>
          <w:p w:rsidR="0079519C" w:rsidRPr="00AA200E" w:rsidRDefault="0079519C" w:rsidP="00BC61DA">
            <w:pP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 xml:space="preserve">7 </w:t>
            </w:r>
            <w:proofErr w:type="gramStart"/>
            <w:r w:rsidRPr="00AA200E">
              <w:rPr>
                <w:rFonts w:ascii="Times New Roman CYR" w:eastAsia="Times New Roman" w:hAnsi="Times New Roman CYR" w:cs="Times New Roman CYR"/>
                <w:sz w:val="16"/>
                <w:szCs w:val="16"/>
              </w:rPr>
              <w:t>км</w:t>
            </w:r>
            <w:proofErr w:type="gramEnd"/>
            <w:r w:rsidRPr="00AA200E">
              <w:rPr>
                <w:rFonts w:ascii="Times New Roman CYR" w:eastAsia="Times New Roman" w:hAnsi="Times New Roman CYR" w:cs="Times New Roman CYR"/>
                <w:sz w:val="16"/>
                <w:szCs w:val="16"/>
              </w:rPr>
              <w:t xml:space="preserve"> а/</w:t>
            </w:r>
            <w:proofErr w:type="spellStart"/>
            <w:r w:rsidRPr="00AA200E">
              <w:rPr>
                <w:rFonts w:ascii="Times New Roman CYR" w:eastAsia="Times New Roman" w:hAnsi="Times New Roman CYR" w:cs="Times New Roman CYR"/>
                <w:sz w:val="16"/>
                <w:szCs w:val="16"/>
              </w:rPr>
              <w:t>д</w:t>
            </w:r>
            <w:proofErr w:type="spellEnd"/>
            <w:r w:rsidRPr="00AA200E">
              <w:rPr>
                <w:rFonts w:ascii="Times New Roman CYR" w:eastAsia="Times New Roman" w:hAnsi="Times New Roman CYR" w:cs="Times New Roman CYR"/>
                <w:sz w:val="16"/>
                <w:szCs w:val="16"/>
              </w:rPr>
              <w:t xml:space="preserve"> "К-23" - Горка</w:t>
            </w:r>
          </w:p>
        </w:tc>
        <w:tc>
          <w:tcPr>
            <w:tcW w:w="786" w:type="dxa"/>
            <w:tcBorders>
              <w:top w:val="nil"/>
              <w:left w:val="nil"/>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Н-0138</w:t>
            </w:r>
          </w:p>
        </w:tc>
        <w:tc>
          <w:tcPr>
            <w:tcW w:w="683" w:type="dxa"/>
            <w:tcBorders>
              <w:top w:val="nil"/>
              <w:left w:val="nil"/>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0.000</w:t>
            </w:r>
          </w:p>
        </w:tc>
        <w:tc>
          <w:tcPr>
            <w:tcW w:w="675" w:type="dxa"/>
            <w:tcBorders>
              <w:top w:val="nil"/>
              <w:left w:val="nil"/>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1.756</w:t>
            </w:r>
          </w:p>
        </w:tc>
        <w:tc>
          <w:tcPr>
            <w:tcW w:w="885" w:type="dxa"/>
            <w:tcBorders>
              <w:top w:val="nil"/>
              <w:left w:val="nil"/>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1.756</w:t>
            </w:r>
          </w:p>
        </w:tc>
        <w:tc>
          <w:tcPr>
            <w:tcW w:w="860" w:type="dxa"/>
            <w:tcBorders>
              <w:top w:val="nil"/>
              <w:left w:val="nil"/>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1.756</w:t>
            </w:r>
          </w:p>
        </w:tc>
        <w:tc>
          <w:tcPr>
            <w:tcW w:w="505"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color w:val="FFFFFF"/>
                <w:sz w:val="16"/>
                <w:szCs w:val="16"/>
              </w:rPr>
            </w:pPr>
            <w:r w:rsidRPr="00AA200E">
              <w:rPr>
                <w:rFonts w:ascii="Times New Roman CYR" w:eastAsia="Times New Roman" w:hAnsi="Times New Roman CYR" w:cs="Times New Roman CYR"/>
                <w:color w:val="FFFFFF"/>
                <w:sz w:val="16"/>
                <w:szCs w:val="16"/>
              </w:rPr>
              <w:t>0.000</w:t>
            </w:r>
          </w:p>
        </w:tc>
        <w:tc>
          <w:tcPr>
            <w:tcW w:w="709" w:type="dxa"/>
            <w:tcBorders>
              <w:top w:val="nil"/>
              <w:left w:val="nil"/>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1.756</w:t>
            </w:r>
          </w:p>
        </w:tc>
        <w:tc>
          <w:tcPr>
            <w:tcW w:w="567"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color w:val="FFFFFF"/>
                <w:sz w:val="16"/>
                <w:szCs w:val="16"/>
              </w:rPr>
            </w:pPr>
          </w:p>
        </w:tc>
        <w:tc>
          <w:tcPr>
            <w:tcW w:w="851"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color w:val="FFFFFF"/>
                <w:sz w:val="16"/>
                <w:szCs w:val="16"/>
              </w:rPr>
            </w:pPr>
          </w:p>
        </w:tc>
        <w:tc>
          <w:tcPr>
            <w:tcW w:w="992"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color w:val="FFFFFF"/>
                <w:sz w:val="16"/>
                <w:szCs w:val="16"/>
              </w:rPr>
            </w:pPr>
          </w:p>
        </w:tc>
        <w:tc>
          <w:tcPr>
            <w:tcW w:w="765"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color w:val="FFFFFF"/>
                <w:sz w:val="16"/>
                <w:szCs w:val="16"/>
              </w:rPr>
            </w:pPr>
            <w:r w:rsidRPr="00AA200E">
              <w:rPr>
                <w:rFonts w:ascii="Times New Roman CYR" w:eastAsia="Times New Roman" w:hAnsi="Times New Roman CYR" w:cs="Times New Roman CYR"/>
                <w:color w:val="FFFFFF"/>
                <w:sz w:val="16"/>
                <w:szCs w:val="16"/>
              </w:rPr>
              <w:t>0.000</w:t>
            </w:r>
          </w:p>
        </w:tc>
        <w:tc>
          <w:tcPr>
            <w:tcW w:w="531" w:type="dxa"/>
            <w:tcBorders>
              <w:top w:val="nil"/>
              <w:left w:val="single" w:sz="8" w:space="0" w:color="auto"/>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color w:val="FFFFFF"/>
                <w:sz w:val="16"/>
                <w:szCs w:val="16"/>
              </w:rPr>
            </w:pPr>
          </w:p>
        </w:tc>
        <w:tc>
          <w:tcPr>
            <w:tcW w:w="531"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color w:val="FFFFFF"/>
                <w:sz w:val="16"/>
                <w:szCs w:val="16"/>
              </w:rPr>
            </w:pPr>
          </w:p>
        </w:tc>
        <w:tc>
          <w:tcPr>
            <w:tcW w:w="583"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color w:val="FFFFFF"/>
                <w:sz w:val="16"/>
                <w:szCs w:val="16"/>
              </w:rPr>
            </w:pPr>
          </w:p>
        </w:tc>
        <w:tc>
          <w:tcPr>
            <w:tcW w:w="708"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color w:val="FFFFFF"/>
                <w:sz w:val="16"/>
                <w:szCs w:val="16"/>
              </w:rPr>
            </w:pPr>
          </w:p>
        </w:tc>
        <w:tc>
          <w:tcPr>
            <w:tcW w:w="850" w:type="dxa"/>
            <w:tcBorders>
              <w:top w:val="nil"/>
              <w:left w:val="nil"/>
              <w:bottom w:val="single" w:sz="4" w:space="0" w:color="auto"/>
              <w:right w:val="single" w:sz="4"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1.756</w:t>
            </w:r>
          </w:p>
        </w:tc>
        <w:tc>
          <w:tcPr>
            <w:tcW w:w="1135" w:type="dxa"/>
            <w:tcBorders>
              <w:top w:val="nil"/>
              <w:left w:val="single" w:sz="4" w:space="0" w:color="auto"/>
              <w:bottom w:val="single" w:sz="4" w:space="0" w:color="auto"/>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Н-4</w:t>
            </w:r>
          </w:p>
        </w:tc>
      </w:tr>
      <w:tr w:rsidR="0079519C" w:rsidRPr="00AA200E" w:rsidTr="00BC61DA">
        <w:trPr>
          <w:trHeight w:val="284"/>
        </w:trPr>
        <w:tc>
          <w:tcPr>
            <w:tcW w:w="3786" w:type="dxa"/>
            <w:gridSpan w:val="3"/>
            <w:tcBorders>
              <w:top w:val="single" w:sz="4" w:space="0" w:color="auto"/>
              <w:left w:val="double" w:sz="6" w:space="0" w:color="auto"/>
              <w:bottom w:val="double" w:sz="6" w:space="0" w:color="auto"/>
              <w:right w:val="single" w:sz="8" w:space="0" w:color="000000"/>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b/>
                <w:bCs/>
                <w:sz w:val="16"/>
                <w:szCs w:val="16"/>
              </w:rPr>
            </w:pPr>
            <w:r w:rsidRPr="00AA200E">
              <w:rPr>
                <w:rFonts w:ascii="Times New Roman CYR" w:eastAsia="Times New Roman" w:hAnsi="Times New Roman CYR" w:cs="Times New Roman CYR"/>
                <w:b/>
                <w:bCs/>
                <w:sz w:val="16"/>
                <w:szCs w:val="16"/>
              </w:rPr>
              <w:t>Итого автомобильные дороги межмуниципального значения:</w:t>
            </w:r>
          </w:p>
        </w:tc>
        <w:tc>
          <w:tcPr>
            <w:tcW w:w="683" w:type="dxa"/>
            <w:tcBorders>
              <w:top w:val="single" w:sz="4" w:space="0" w:color="auto"/>
              <w:left w:val="nil"/>
              <w:bottom w:val="double" w:sz="6"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b/>
                <w:bCs/>
                <w:sz w:val="16"/>
                <w:szCs w:val="16"/>
              </w:rPr>
            </w:pPr>
          </w:p>
        </w:tc>
        <w:tc>
          <w:tcPr>
            <w:tcW w:w="675" w:type="dxa"/>
            <w:tcBorders>
              <w:top w:val="single" w:sz="4" w:space="0" w:color="auto"/>
              <w:left w:val="single" w:sz="8" w:space="0" w:color="auto"/>
              <w:bottom w:val="double" w:sz="6"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b/>
                <w:bCs/>
                <w:color w:val="FFFFFF"/>
                <w:sz w:val="16"/>
                <w:szCs w:val="16"/>
              </w:rPr>
            </w:pPr>
          </w:p>
        </w:tc>
        <w:tc>
          <w:tcPr>
            <w:tcW w:w="885" w:type="dxa"/>
            <w:tcBorders>
              <w:top w:val="single" w:sz="4" w:space="0" w:color="auto"/>
              <w:left w:val="nil"/>
              <w:bottom w:val="double" w:sz="6"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b/>
                <w:bCs/>
                <w:sz w:val="16"/>
                <w:szCs w:val="16"/>
              </w:rPr>
            </w:pPr>
            <w:r w:rsidRPr="00AA200E">
              <w:rPr>
                <w:rFonts w:ascii="Times New Roman CYR" w:eastAsia="Times New Roman" w:hAnsi="Times New Roman CYR" w:cs="Times New Roman CYR"/>
                <w:b/>
                <w:bCs/>
                <w:sz w:val="16"/>
                <w:szCs w:val="16"/>
              </w:rPr>
              <w:t>1.756</w:t>
            </w:r>
          </w:p>
        </w:tc>
        <w:tc>
          <w:tcPr>
            <w:tcW w:w="860" w:type="dxa"/>
            <w:tcBorders>
              <w:top w:val="single" w:sz="4" w:space="0" w:color="auto"/>
              <w:left w:val="nil"/>
              <w:bottom w:val="double" w:sz="6"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b/>
                <w:bCs/>
                <w:sz w:val="16"/>
                <w:szCs w:val="16"/>
              </w:rPr>
            </w:pPr>
            <w:r w:rsidRPr="00AA200E">
              <w:rPr>
                <w:rFonts w:ascii="Times New Roman CYR" w:eastAsia="Times New Roman" w:hAnsi="Times New Roman CYR" w:cs="Times New Roman CYR"/>
                <w:b/>
                <w:bCs/>
                <w:sz w:val="16"/>
                <w:szCs w:val="16"/>
              </w:rPr>
              <w:t>1.756</w:t>
            </w:r>
          </w:p>
        </w:tc>
        <w:tc>
          <w:tcPr>
            <w:tcW w:w="505" w:type="dxa"/>
            <w:tcBorders>
              <w:top w:val="single" w:sz="4" w:space="0" w:color="auto"/>
              <w:left w:val="single" w:sz="8" w:space="0" w:color="auto"/>
              <w:bottom w:val="double" w:sz="6"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b/>
                <w:bCs/>
                <w:color w:val="FFFFFF"/>
                <w:sz w:val="16"/>
                <w:szCs w:val="16"/>
              </w:rPr>
            </w:pPr>
            <w:r w:rsidRPr="00AA200E">
              <w:rPr>
                <w:rFonts w:ascii="Times New Roman CYR" w:eastAsia="Times New Roman" w:hAnsi="Times New Roman CYR" w:cs="Times New Roman CYR"/>
                <w:b/>
                <w:bCs/>
                <w:color w:val="FFFFFF"/>
                <w:sz w:val="16"/>
                <w:szCs w:val="16"/>
              </w:rPr>
              <w:t>0.000</w:t>
            </w:r>
          </w:p>
        </w:tc>
        <w:tc>
          <w:tcPr>
            <w:tcW w:w="709" w:type="dxa"/>
            <w:tcBorders>
              <w:top w:val="single" w:sz="4" w:space="0" w:color="auto"/>
              <w:left w:val="nil"/>
              <w:bottom w:val="double" w:sz="6"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b/>
                <w:bCs/>
                <w:sz w:val="16"/>
                <w:szCs w:val="16"/>
              </w:rPr>
            </w:pPr>
            <w:r w:rsidRPr="00AA200E">
              <w:rPr>
                <w:rFonts w:ascii="Times New Roman CYR" w:eastAsia="Times New Roman" w:hAnsi="Times New Roman CYR" w:cs="Times New Roman CYR"/>
                <w:b/>
                <w:bCs/>
                <w:sz w:val="16"/>
                <w:szCs w:val="16"/>
              </w:rPr>
              <w:t>1.756</w:t>
            </w:r>
          </w:p>
        </w:tc>
        <w:tc>
          <w:tcPr>
            <w:tcW w:w="567" w:type="dxa"/>
            <w:tcBorders>
              <w:top w:val="single" w:sz="4" w:space="0" w:color="auto"/>
              <w:left w:val="single" w:sz="8" w:space="0" w:color="auto"/>
              <w:bottom w:val="double" w:sz="6"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b/>
                <w:bCs/>
                <w:color w:val="FFFFFF"/>
                <w:sz w:val="16"/>
                <w:szCs w:val="16"/>
              </w:rPr>
            </w:pPr>
          </w:p>
        </w:tc>
        <w:tc>
          <w:tcPr>
            <w:tcW w:w="851" w:type="dxa"/>
            <w:tcBorders>
              <w:top w:val="single" w:sz="4" w:space="0" w:color="auto"/>
              <w:left w:val="single" w:sz="8" w:space="0" w:color="auto"/>
              <w:bottom w:val="double" w:sz="6"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b/>
                <w:bCs/>
                <w:color w:val="FFFFFF"/>
                <w:sz w:val="16"/>
                <w:szCs w:val="16"/>
              </w:rPr>
            </w:pPr>
          </w:p>
        </w:tc>
        <w:tc>
          <w:tcPr>
            <w:tcW w:w="992" w:type="dxa"/>
            <w:tcBorders>
              <w:top w:val="single" w:sz="4" w:space="0" w:color="auto"/>
              <w:left w:val="single" w:sz="8" w:space="0" w:color="auto"/>
              <w:bottom w:val="double" w:sz="6"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b/>
                <w:bCs/>
                <w:color w:val="FFFFFF"/>
                <w:sz w:val="16"/>
                <w:szCs w:val="16"/>
              </w:rPr>
            </w:pPr>
          </w:p>
        </w:tc>
        <w:tc>
          <w:tcPr>
            <w:tcW w:w="765" w:type="dxa"/>
            <w:tcBorders>
              <w:top w:val="single" w:sz="4" w:space="0" w:color="auto"/>
              <w:left w:val="single" w:sz="8" w:space="0" w:color="auto"/>
              <w:bottom w:val="double" w:sz="6"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b/>
                <w:bCs/>
                <w:color w:val="FFFFFF"/>
                <w:sz w:val="16"/>
                <w:szCs w:val="16"/>
              </w:rPr>
            </w:pPr>
          </w:p>
        </w:tc>
        <w:tc>
          <w:tcPr>
            <w:tcW w:w="531" w:type="dxa"/>
            <w:tcBorders>
              <w:top w:val="single" w:sz="4" w:space="0" w:color="auto"/>
              <w:left w:val="single" w:sz="8" w:space="0" w:color="auto"/>
              <w:bottom w:val="double" w:sz="6"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b/>
                <w:bCs/>
                <w:color w:val="FFFFFF"/>
                <w:sz w:val="16"/>
                <w:szCs w:val="16"/>
              </w:rPr>
            </w:pPr>
            <w:r w:rsidRPr="00AA200E">
              <w:rPr>
                <w:rFonts w:ascii="Times New Roman CYR" w:eastAsia="Times New Roman" w:hAnsi="Times New Roman CYR" w:cs="Times New Roman CYR"/>
                <w:b/>
                <w:bCs/>
                <w:color w:val="FFFFFF"/>
                <w:sz w:val="16"/>
                <w:szCs w:val="16"/>
              </w:rPr>
              <w:t>0.000</w:t>
            </w:r>
          </w:p>
        </w:tc>
        <w:tc>
          <w:tcPr>
            <w:tcW w:w="531" w:type="dxa"/>
            <w:tcBorders>
              <w:top w:val="single" w:sz="4" w:space="0" w:color="auto"/>
              <w:left w:val="single" w:sz="8" w:space="0" w:color="auto"/>
              <w:bottom w:val="double" w:sz="6"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b/>
                <w:bCs/>
                <w:color w:val="FFFFFF"/>
                <w:sz w:val="16"/>
                <w:szCs w:val="16"/>
              </w:rPr>
            </w:pPr>
            <w:r w:rsidRPr="00AA200E">
              <w:rPr>
                <w:rFonts w:ascii="Times New Roman CYR" w:eastAsia="Times New Roman" w:hAnsi="Times New Roman CYR" w:cs="Times New Roman CYR"/>
                <w:b/>
                <w:bCs/>
                <w:color w:val="FFFFFF"/>
                <w:sz w:val="16"/>
                <w:szCs w:val="16"/>
              </w:rPr>
              <w:t>0.000</w:t>
            </w:r>
          </w:p>
        </w:tc>
        <w:tc>
          <w:tcPr>
            <w:tcW w:w="583" w:type="dxa"/>
            <w:tcBorders>
              <w:top w:val="single" w:sz="4" w:space="0" w:color="auto"/>
              <w:left w:val="single" w:sz="8" w:space="0" w:color="auto"/>
              <w:bottom w:val="double" w:sz="6"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b/>
                <w:bCs/>
                <w:color w:val="FFFFFF"/>
                <w:sz w:val="16"/>
                <w:szCs w:val="16"/>
              </w:rPr>
            </w:pPr>
          </w:p>
        </w:tc>
        <w:tc>
          <w:tcPr>
            <w:tcW w:w="708" w:type="dxa"/>
            <w:tcBorders>
              <w:top w:val="single" w:sz="4" w:space="0" w:color="auto"/>
              <w:left w:val="single" w:sz="8" w:space="0" w:color="auto"/>
              <w:bottom w:val="double" w:sz="6" w:space="0" w:color="auto"/>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b/>
                <w:bCs/>
                <w:color w:val="FFFFFF"/>
                <w:sz w:val="16"/>
                <w:szCs w:val="16"/>
              </w:rPr>
            </w:pPr>
          </w:p>
        </w:tc>
        <w:tc>
          <w:tcPr>
            <w:tcW w:w="850" w:type="dxa"/>
            <w:tcBorders>
              <w:top w:val="single" w:sz="4" w:space="0" w:color="auto"/>
              <w:left w:val="nil"/>
              <w:bottom w:val="double" w:sz="6" w:space="0" w:color="auto"/>
              <w:right w:val="single" w:sz="4"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b/>
                <w:bCs/>
                <w:sz w:val="16"/>
                <w:szCs w:val="16"/>
              </w:rPr>
            </w:pPr>
            <w:r w:rsidRPr="00AA200E">
              <w:rPr>
                <w:rFonts w:ascii="Times New Roman CYR" w:eastAsia="Times New Roman" w:hAnsi="Times New Roman CYR" w:cs="Times New Roman CYR"/>
                <w:b/>
                <w:bCs/>
                <w:sz w:val="16"/>
                <w:szCs w:val="16"/>
              </w:rPr>
              <w:t>1.756</w:t>
            </w:r>
          </w:p>
        </w:tc>
        <w:tc>
          <w:tcPr>
            <w:tcW w:w="1135" w:type="dxa"/>
            <w:tcBorders>
              <w:top w:val="single" w:sz="4" w:space="0" w:color="auto"/>
              <w:left w:val="single" w:sz="4" w:space="0" w:color="auto"/>
              <w:bottom w:val="double" w:sz="6" w:space="0" w:color="auto"/>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b/>
                <w:bCs/>
                <w:sz w:val="16"/>
                <w:szCs w:val="16"/>
              </w:rPr>
            </w:pPr>
          </w:p>
        </w:tc>
      </w:tr>
      <w:tr w:rsidR="0079519C" w:rsidRPr="00AA200E" w:rsidTr="00BC61DA">
        <w:trPr>
          <w:trHeight w:val="284"/>
        </w:trPr>
        <w:tc>
          <w:tcPr>
            <w:tcW w:w="5144" w:type="dxa"/>
            <w:gridSpan w:val="5"/>
            <w:vMerge w:val="restart"/>
            <w:tcBorders>
              <w:top w:val="double" w:sz="6" w:space="0" w:color="auto"/>
              <w:left w:val="double" w:sz="6" w:space="0" w:color="auto"/>
              <w:bottom w:val="double" w:sz="6" w:space="0" w:color="000000"/>
              <w:right w:val="single" w:sz="8" w:space="0" w:color="auto"/>
            </w:tcBorders>
            <w:shd w:val="clear" w:color="auto" w:fill="auto"/>
            <w:noWrap/>
            <w:vAlign w:val="center"/>
            <w:hideMark/>
          </w:tcPr>
          <w:p w:rsidR="0079519C" w:rsidRPr="00AA200E" w:rsidRDefault="0079519C" w:rsidP="00BC61DA">
            <w:pPr>
              <w:jc w:val="center"/>
              <w:rPr>
                <w:rFonts w:ascii="Times New Roman CYR" w:eastAsia="Times New Roman" w:hAnsi="Times New Roman CYR" w:cs="Times New Roman CYR"/>
                <w:b/>
                <w:bCs/>
                <w:sz w:val="16"/>
                <w:szCs w:val="16"/>
              </w:rPr>
            </w:pPr>
            <w:r w:rsidRPr="00AA200E">
              <w:rPr>
                <w:rFonts w:ascii="Times New Roman CYR" w:eastAsia="Times New Roman" w:hAnsi="Times New Roman CYR" w:cs="Times New Roman CYR"/>
                <w:b/>
                <w:bCs/>
                <w:sz w:val="16"/>
                <w:szCs w:val="16"/>
              </w:rPr>
              <w:t>И т о г о</w:t>
            </w:r>
            <w:proofErr w:type="gramStart"/>
            <w:r w:rsidRPr="00AA200E">
              <w:rPr>
                <w:rFonts w:ascii="Times New Roman CYR" w:eastAsia="Times New Roman" w:hAnsi="Times New Roman CYR" w:cs="Times New Roman CYR"/>
                <w:b/>
                <w:bCs/>
                <w:sz w:val="16"/>
                <w:szCs w:val="16"/>
              </w:rPr>
              <w:t xml:space="preserve"> :</w:t>
            </w:r>
            <w:proofErr w:type="gramEnd"/>
          </w:p>
        </w:tc>
        <w:tc>
          <w:tcPr>
            <w:tcW w:w="885" w:type="dxa"/>
            <w:tcBorders>
              <w:top w:val="double" w:sz="6" w:space="0" w:color="auto"/>
              <w:left w:val="single" w:sz="8" w:space="0" w:color="auto"/>
              <w:bottom w:val="nil"/>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color w:val="FFFFFF"/>
                <w:sz w:val="16"/>
                <w:szCs w:val="16"/>
              </w:rPr>
            </w:pPr>
          </w:p>
        </w:tc>
        <w:tc>
          <w:tcPr>
            <w:tcW w:w="860" w:type="dxa"/>
            <w:tcBorders>
              <w:top w:val="double" w:sz="6" w:space="0" w:color="auto"/>
              <w:left w:val="single" w:sz="8" w:space="0" w:color="auto"/>
              <w:bottom w:val="nil"/>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color w:val="FFFFFF"/>
                <w:sz w:val="16"/>
                <w:szCs w:val="16"/>
              </w:rPr>
            </w:pPr>
          </w:p>
        </w:tc>
        <w:tc>
          <w:tcPr>
            <w:tcW w:w="505" w:type="dxa"/>
            <w:tcBorders>
              <w:top w:val="double" w:sz="6" w:space="0" w:color="auto"/>
              <w:left w:val="single" w:sz="8" w:space="0" w:color="auto"/>
              <w:bottom w:val="nil"/>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color w:val="FFFFFF"/>
                <w:sz w:val="16"/>
                <w:szCs w:val="16"/>
              </w:rPr>
            </w:pPr>
          </w:p>
        </w:tc>
        <w:tc>
          <w:tcPr>
            <w:tcW w:w="709" w:type="dxa"/>
            <w:tcBorders>
              <w:top w:val="double" w:sz="6" w:space="0" w:color="auto"/>
              <w:left w:val="single" w:sz="8" w:space="0" w:color="auto"/>
              <w:bottom w:val="nil"/>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color w:val="FFFFFF"/>
                <w:sz w:val="16"/>
                <w:szCs w:val="16"/>
              </w:rPr>
            </w:pPr>
          </w:p>
        </w:tc>
        <w:tc>
          <w:tcPr>
            <w:tcW w:w="567" w:type="dxa"/>
            <w:tcBorders>
              <w:top w:val="double" w:sz="6" w:space="0" w:color="auto"/>
              <w:left w:val="single" w:sz="8" w:space="0" w:color="auto"/>
              <w:bottom w:val="nil"/>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color w:val="FFFFFF"/>
                <w:sz w:val="16"/>
                <w:szCs w:val="16"/>
              </w:rPr>
            </w:pPr>
          </w:p>
        </w:tc>
        <w:tc>
          <w:tcPr>
            <w:tcW w:w="851" w:type="dxa"/>
            <w:tcBorders>
              <w:top w:val="double" w:sz="6" w:space="0" w:color="auto"/>
              <w:left w:val="single" w:sz="8" w:space="0" w:color="auto"/>
              <w:bottom w:val="nil"/>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color w:val="FFFFFF"/>
                <w:sz w:val="16"/>
                <w:szCs w:val="16"/>
              </w:rPr>
            </w:pPr>
          </w:p>
        </w:tc>
        <w:tc>
          <w:tcPr>
            <w:tcW w:w="992" w:type="dxa"/>
            <w:tcBorders>
              <w:top w:val="double" w:sz="6" w:space="0" w:color="auto"/>
              <w:left w:val="single" w:sz="8" w:space="0" w:color="auto"/>
              <w:bottom w:val="nil"/>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color w:val="FFFFFF"/>
                <w:sz w:val="16"/>
                <w:szCs w:val="16"/>
              </w:rPr>
            </w:pPr>
          </w:p>
        </w:tc>
        <w:tc>
          <w:tcPr>
            <w:tcW w:w="765" w:type="dxa"/>
            <w:tcBorders>
              <w:top w:val="double" w:sz="6" w:space="0" w:color="auto"/>
              <w:left w:val="single" w:sz="8" w:space="0" w:color="auto"/>
              <w:bottom w:val="nil"/>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color w:val="FFFFFF"/>
                <w:sz w:val="16"/>
                <w:szCs w:val="16"/>
              </w:rPr>
            </w:pPr>
          </w:p>
        </w:tc>
        <w:tc>
          <w:tcPr>
            <w:tcW w:w="531" w:type="dxa"/>
            <w:tcBorders>
              <w:top w:val="double" w:sz="6" w:space="0" w:color="auto"/>
              <w:left w:val="single" w:sz="8" w:space="0" w:color="auto"/>
              <w:bottom w:val="nil"/>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color w:val="FFFFFF"/>
                <w:sz w:val="16"/>
                <w:szCs w:val="16"/>
              </w:rPr>
            </w:pPr>
          </w:p>
        </w:tc>
        <w:tc>
          <w:tcPr>
            <w:tcW w:w="531" w:type="dxa"/>
            <w:tcBorders>
              <w:top w:val="double" w:sz="6" w:space="0" w:color="auto"/>
              <w:left w:val="single" w:sz="8" w:space="0" w:color="auto"/>
              <w:bottom w:val="nil"/>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color w:val="FFFFFF"/>
                <w:sz w:val="16"/>
                <w:szCs w:val="16"/>
              </w:rPr>
            </w:pPr>
          </w:p>
        </w:tc>
        <w:tc>
          <w:tcPr>
            <w:tcW w:w="583" w:type="dxa"/>
            <w:tcBorders>
              <w:top w:val="double" w:sz="6" w:space="0" w:color="auto"/>
              <w:left w:val="single" w:sz="8" w:space="0" w:color="auto"/>
              <w:bottom w:val="nil"/>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color w:val="FFFFFF"/>
                <w:sz w:val="16"/>
                <w:szCs w:val="16"/>
              </w:rPr>
            </w:pPr>
          </w:p>
        </w:tc>
        <w:tc>
          <w:tcPr>
            <w:tcW w:w="708" w:type="dxa"/>
            <w:tcBorders>
              <w:top w:val="double" w:sz="6" w:space="0" w:color="auto"/>
              <w:left w:val="single" w:sz="8" w:space="0" w:color="auto"/>
              <w:bottom w:val="nil"/>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color w:val="FFFFFF"/>
                <w:sz w:val="16"/>
                <w:szCs w:val="16"/>
              </w:rPr>
            </w:pPr>
          </w:p>
        </w:tc>
        <w:tc>
          <w:tcPr>
            <w:tcW w:w="850" w:type="dxa"/>
            <w:tcBorders>
              <w:top w:val="double" w:sz="6" w:space="0" w:color="auto"/>
              <w:left w:val="single" w:sz="8" w:space="0" w:color="auto"/>
              <w:bottom w:val="nil"/>
              <w:right w:val="single" w:sz="4"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color w:val="FFFFFF"/>
                <w:sz w:val="16"/>
                <w:szCs w:val="16"/>
              </w:rPr>
            </w:pPr>
          </w:p>
        </w:tc>
        <w:tc>
          <w:tcPr>
            <w:tcW w:w="1135" w:type="dxa"/>
            <w:tcBorders>
              <w:top w:val="double" w:sz="6" w:space="0" w:color="auto"/>
              <w:left w:val="single" w:sz="4" w:space="0" w:color="auto"/>
              <w:bottom w:val="nil"/>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color w:val="FFFFFF"/>
                <w:sz w:val="16"/>
                <w:szCs w:val="16"/>
              </w:rPr>
            </w:pPr>
          </w:p>
        </w:tc>
      </w:tr>
      <w:tr w:rsidR="0079519C" w:rsidRPr="00AA200E" w:rsidTr="00BC61DA">
        <w:trPr>
          <w:trHeight w:val="284"/>
        </w:trPr>
        <w:tc>
          <w:tcPr>
            <w:tcW w:w="5144" w:type="dxa"/>
            <w:gridSpan w:val="5"/>
            <w:vMerge/>
            <w:tcBorders>
              <w:top w:val="double" w:sz="6" w:space="0" w:color="auto"/>
              <w:left w:val="double" w:sz="6" w:space="0" w:color="auto"/>
              <w:bottom w:val="double" w:sz="6" w:space="0" w:color="000000"/>
              <w:right w:val="single" w:sz="8" w:space="0" w:color="auto"/>
            </w:tcBorders>
            <w:vAlign w:val="center"/>
            <w:hideMark/>
          </w:tcPr>
          <w:p w:rsidR="0079519C" w:rsidRPr="00AA200E" w:rsidRDefault="0079519C" w:rsidP="00BC61DA">
            <w:pPr>
              <w:jc w:val="center"/>
              <w:rPr>
                <w:rFonts w:ascii="Times New Roman CYR" w:eastAsia="Times New Roman" w:hAnsi="Times New Roman CYR" w:cs="Times New Roman CYR"/>
                <w:b/>
                <w:bCs/>
                <w:sz w:val="16"/>
                <w:szCs w:val="16"/>
              </w:rPr>
            </w:pPr>
          </w:p>
        </w:tc>
        <w:tc>
          <w:tcPr>
            <w:tcW w:w="885" w:type="dxa"/>
            <w:tcBorders>
              <w:top w:val="nil"/>
              <w:left w:val="nil"/>
              <w:bottom w:val="nil"/>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b/>
                <w:bCs/>
                <w:sz w:val="16"/>
                <w:szCs w:val="16"/>
              </w:rPr>
            </w:pPr>
            <w:r w:rsidRPr="00AA200E">
              <w:rPr>
                <w:rFonts w:ascii="Times New Roman CYR" w:eastAsia="Times New Roman" w:hAnsi="Times New Roman CYR" w:cs="Times New Roman CYR"/>
                <w:b/>
                <w:bCs/>
                <w:sz w:val="16"/>
                <w:szCs w:val="16"/>
              </w:rPr>
              <w:t>11.609</w:t>
            </w:r>
          </w:p>
        </w:tc>
        <w:tc>
          <w:tcPr>
            <w:tcW w:w="860" w:type="dxa"/>
            <w:tcBorders>
              <w:top w:val="nil"/>
              <w:left w:val="nil"/>
              <w:bottom w:val="nil"/>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b/>
                <w:bCs/>
                <w:sz w:val="16"/>
                <w:szCs w:val="16"/>
              </w:rPr>
            </w:pPr>
            <w:r w:rsidRPr="00AA200E">
              <w:rPr>
                <w:rFonts w:ascii="Times New Roman CYR" w:eastAsia="Times New Roman" w:hAnsi="Times New Roman CYR" w:cs="Times New Roman CYR"/>
                <w:b/>
                <w:bCs/>
                <w:sz w:val="16"/>
                <w:szCs w:val="16"/>
              </w:rPr>
              <w:t>11.609</w:t>
            </w:r>
          </w:p>
        </w:tc>
        <w:tc>
          <w:tcPr>
            <w:tcW w:w="505" w:type="dxa"/>
            <w:tcBorders>
              <w:top w:val="nil"/>
              <w:left w:val="single" w:sz="8" w:space="0" w:color="auto"/>
              <w:bottom w:val="nil"/>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b/>
                <w:bCs/>
                <w:color w:val="FFFFFF"/>
                <w:sz w:val="16"/>
                <w:szCs w:val="16"/>
              </w:rPr>
            </w:pPr>
            <w:r w:rsidRPr="00AA200E">
              <w:rPr>
                <w:rFonts w:ascii="Times New Roman CYR" w:eastAsia="Times New Roman" w:hAnsi="Times New Roman CYR" w:cs="Times New Roman CYR"/>
                <w:b/>
                <w:bCs/>
                <w:color w:val="FFFFFF"/>
                <w:sz w:val="16"/>
                <w:szCs w:val="16"/>
              </w:rPr>
              <w:t>0.000</w:t>
            </w:r>
          </w:p>
        </w:tc>
        <w:tc>
          <w:tcPr>
            <w:tcW w:w="709" w:type="dxa"/>
            <w:tcBorders>
              <w:top w:val="nil"/>
              <w:left w:val="nil"/>
              <w:bottom w:val="nil"/>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b/>
                <w:bCs/>
                <w:sz w:val="16"/>
                <w:szCs w:val="16"/>
              </w:rPr>
            </w:pPr>
            <w:r w:rsidRPr="00AA200E">
              <w:rPr>
                <w:rFonts w:ascii="Times New Roman CYR" w:eastAsia="Times New Roman" w:hAnsi="Times New Roman CYR" w:cs="Times New Roman CYR"/>
                <w:b/>
                <w:bCs/>
                <w:sz w:val="16"/>
                <w:szCs w:val="16"/>
              </w:rPr>
              <w:t>11.609</w:t>
            </w:r>
          </w:p>
        </w:tc>
        <w:tc>
          <w:tcPr>
            <w:tcW w:w="567" w:type="dxa"/>
            <w:tcBorders>
              <w:top w:val="nil"/>
              <w:left w:val="single" w:sz="8" w:space="0" w:color="auto"/>
              <w:bottom w:val="nil"/>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b/>
                <w:bCs/>
                <w:color w:val="FFFFFF"/>
                <w:sz w:val="16"/>
                <w:szCs w:val="16"/>
              </w:rPr>
            </w:pPr>
            <w:r w:rsidRPr="00AA200E">
              <w:rPr>
                <w:rFonts w:ascii="Times New Roman CYR" w:eastAsia="Times New Roman" w:hAnsi="Times New Roman CYR" w:cs="Times New Roman CYR"/>
                <w:b/>
                <w:bCs/>
                <w:color w:val="FFFFFF"/>
                <w:sz w:val="16"/>
                <w:szCs w:val="16"/>
              </w:rPr>
              <w:t>0.000</w:t>
            </w:r>
          </w:p>
        </w:tc>
        <w:tc>
          <w:tcPr>
            <w:tcW w:w="851" w:type="dxa"/>
            <w:tcBorders>
              <w:top w:val="nil"/>
              <w:left w:val="single" w:sz="8" w:space="0" w:color="auto"/>
              <w:bottom w:val="nil"/>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b/>
                <w:bCs/>
                <w:color w:val="FFFFFF"/>
                <w:sz w:val="16"/>
                <w:szCs w:val="16"/>
              </w:rPr>
            </w:pPr>
            <w:r w:rsidRPr="00AA200E">
              <w:rPr>
                <w:rFonts w:ascii="Times New Roman CYR" w:eastAsia="Times New Roman" w:hAnsi="Times New Roman CYR" w:cs="Times New Roman CYR"/>
                <w:b/>
                <w:bCs/>
                <w:color w:val="FFFFFF"/>
                <w:sz w:val="16"/>
                <w:szCs w:val="16"/>
              </w:rPr>
              <w:t>0.000</w:t>
            </w:r>
          </w:p>
        </w:tc>
        <w:tc>
          <w:tcPr>
            <w:tcW w:w="992" w:type="dxa"/>
            <w:tcBorders>
              <w:top w:val="nil"/>
              <w:left w:val="single" w:sz="8" w:space="0" w:color="auto"/>
              <w:bottom w:val="nil"/>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b/>
                <w:bCs/>
                <w:color w:val="FFFFFF"/>
                <w:sz w:val="16"/>
                <w:szCs w:val="16"/>
              </w:rPr>
            </w:pPr>
            <w:r w:rsidRPr="00AA200E">
              <w:rPr>
                <w:rFonts w:ascii="Times New Roman CYR" w:eastAsia="Times New Roman" w:hAnsi="Times New Roman CYR" w:cs="Times New Roman CYR"/>
                <w:b/>
                <w:bCs/>
                <w:color w:val="FFFFFF"/>
                <w:sz w:val="16"/>
                <w:szCs w:val="16"/>
              </w:rPr>
              <w:t>0.000</w:t>
            </w:r>
          </w:p>
        </w:tc>
        <w:tc>
          <w:tcPr>
            <w:tcW w:w="765" w:type="dxa"/>
            <w:tcBorders>
              <w:top w:val="nil"/>
              <w:left w:val="single" w:sz="8" w:space="0" w:color="auto"/>
              <w:bottom w:val="nil"/>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b/>
                <w:bCs/>
                <w:color w:val="FFFFFF"/>
                <w:sz w:val="16"/>
                <w:szCs w:val="16"/>
              </w:rPr>
            </w:pPr>
            <w:r w:rsidRPr="00AA200E">
              <w:rPr>
                <w:rFonts w:ascii="Times New Roman CYR" w:eastAsia="Times New Roman" w:hAnsi="Times New Roman CYR" w:cs="Times New Roman CYR"/>
                <w:b/>
                <w:bCs/>
                <w:color w:val="FFFFFF"/>
                <w:sz w:val="16"/>
                <w:szCs w:val="16"/>
              </w:rPr>
              <w:t>0.000</w:t>
            </w:r>
          </w:p>
        </w:tc>
        <w:tc>
          <w:tcPr>
            <w:tcW w:w="531" w:type="dxa"/>
            <w:tcBorders>
              <w:top w:val="nil"/>
              <w:left w:val="single" w:sz="8" w:space="0" w:color="auto"/>
              <w:bottom w:val="nil"/>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b/>
                <w:bCs/>
                <w:color w:val="FFFFFF"/>
                <w:sz w:val="16"/>
                <w:szCs w:val="16"/>
              </w:rPr>
            </w:pPr>
            <w:r w:rsidRPr="00AA200E">
              <w:rPr>
                <w:rFonts w:ascii="Times New Roman CYR" w:eastAsia="Times New Roman" w:hAnsi="Times New Roman CYR" w:cs="Times New Roman CYR"/>
                <w:b/>
                <w:bCs/>
                <w:color w:val="FFFFFF"/>
                <w:sz w:val="16"/>
                <w:szCs w:val="16"/>
              </w:rPr>
              <w:t>0.000</w:t>
            </w:r>
          </w:p>
        </w:tc>
        <w:tc>
          <w:tcPr>
            <w:tcW w:w="531" w:type="dxa"/>
            <w:tcBorders>
              <w:top w:val="nil"/>
              <w:left w:val="single" w:sz="8" w:space="0" w:color="auto"/>
              <w:bottom w:val="nil"/>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b/>
                <w:bCs/>
                <w:color w:val="FFFFFF"/>
                <w:sz w:val="16"/>
                <w:szCs w:val="16"/>
              </w:rPr>
            </w:pPr>
            <w:r w:rsidRPr="00AA200E">
              <w:rPr>
                <w:rFonts w:ascii="Times New Roman CYR" w:eastAsia="Times New Roman" w:hAnsi="Times New Roman CYR" w:cs="Times New Roman CYR"/>
                <w:b/>
                <w:bCs/>
                <w:color w:val="FFFFFF"/>
                <w:sz w:val="16"/>
                <w:szCs w:val="16"/>
              </w:rPr>
              <w:t>0.000</w:t>
            </w:r>
          </w:p>
        </w:tc>
        <w:tc>
          <w:tcPr>
            <w:tcW w:w="583" w:type="dxa"/>
            <w:tcBorders>
              <w:top w:val="nil"/>
              <w:left w:val="nil"/>
              <w:bottom w:val="nil"/>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b/>
                <w:bCs/>
                <w:sz w:val="16"/>
                <w:szCs w:val="16"/>
              </w:rPr>
            </w:pPr>
            <w:r w:rsidRPr="00AA200E">
              <w:rPr>
                <w:rFonts w:ascii="Times New Roman CYR" w:eastAsia="Times New Roman" w:hAnsi="Times New Roman CYR" w:cs="Times New Roman CYR"/>
                <w:b/>
                <w:bCs/>
                <w:sz w:val="16"/>
                <w:szCs w:val="16"/>
              </w:rPr>
              <w:t>9.853</w:t>
            </w:r>
          </w:p>
        </w:tc>
        <w:tc>
          <w:tcPr>
            <w:tcW w:w="708" w:type="dxa"/>
            <w:tcBorders>
              <w:top w:val="nil"/>
              <w:left w:val="single" w:sz="8" w:space="0" w:color="auto"/>
              <w:bottom w:val="nil"/>
              <w:right w:val="single" w:sz="8"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b/>
                <w:bCs/>
                <w:color w:val="FFFFFF"/>
                <w:sz w:val="16"/>
                <w:szCs w:val="16"/>
              </w:rPr>
            </w:pPr>
            <w:r w:rsidRPr="00AA200E">
              <w:rPr>
                <w:rFonts w:ascii="Times New Roman CYR" w:eastAsia="Times New Roman" w:hAnsi="Times New Roman CYR" w:cs="Times New Roman CYR"/>
                <w:b/>
                <w:bCs/>
                <w:color w:val="FFFFFF"/>
                <w:sz w:val="16"/>
                <w:szCs w:val="16"/>
              </w:rPr>
              <w:t>0.000</w:t>
            </w:r>
          </w:p>
        </w:tc>
        <w:tc>
          <w:tcPr>
            <w:tcW w:w="850" w:type="dxa"/>
            <w:tcBorders>
              <w:top w:val="nil"/>
              <w:left w:val="nil"/>
              <w:bottom w:val="nil"/>
              <w:right w:val="single" w:sz="4" w:space="0" w:color="auto"/>
            </w:tcBorders>
            <w:shd w:val="clear" w:color="auto" w:fill="auto"/>
            <w:noWrap/>
            <w:vAlign w:val="bottom"/>
            <w:hideMark/>
          </w:tcPr>
          <w:p w:rsidR="0079519C" w:rsidRPr="00AA200E" w:rsidRDefault="0079519C" w:rsidP="00BC61DA">
            <w:pPr>
              <w:jc w:val="center"/>
              <w:rPr>
                <w:rFonts w:ascii="Times New Roman CYR" w:eastAsia="Times New Roman" w:hAnsi="Times New Roman CYR" w:cs="Times New Roman CYR"/>
                <w:b/>
                <w:bCs/>
                <w:sz w:val="16"/>
                <w:szCs w:val="16"/>
              </w:rPr>
            </w:pPr>
            <w:r w:rsidRPr="00AA200E">
              <w:rPr>
                <w:rFonts w:ascii="Times New Roman CYR" w:eastAsia="Times New Roman" w:hAnsi="Times New Roman CYR" w:cs="Times New Roman CYR"/>
                <w:b/>
                <w:bCs/>
                <w:sz w:val="16"/>
                <w:szCs w:val="16"/>
              </w:rPr>
              <w:t>1.756</w:t>
            </w:r>
          </w:p>
        </w:tc>
        <w:tc>
          <w:tcPr>
            <w:tcW w:w="1135" w:type="dxa"/>
            <w:tcBorders>
              <w:top w:val="nil"/>
              <w:left w:val="single" w:sz="4" w:space="0" w:color="auto"/>
              <w:bottom w:val="nil"/>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b/>
                <w:bCs/>
                <w:sz w:val="16"/>
                <w:szCs w:val="16"/>
              </w:rPr>
            </w:pPr>
          </w:p>
        </w:tc>
      </w:tr>
      <w:tr w:rsidR="0079519C" w:rsidRPr="00AA200E" w:rsidTr="00BC61DA">
        <w:trPr>
          <w:trHeight w:val="21"/>
        </w:trPr>
        <w:tc>
          <w:tcPr>
            <w:tcW w:w="5144" w:type="dxa"/>
            <w:gridSpan w:val="5"/>
            <w:vMerge/>
            <w:tcBorders>
              <w:top w:val="double" w:sz="6" w:space="0" w:color="auto"/>
              <w:left w:val="double" w:sz="6" w:space="0" w:color="auto"/>
              <w:bottom w:val="double" w:sz="6" w:space="0" w:color="000000"/>
              <w:right w:val="single" w:sz="8" w:space="0" w:color="auto"/>
            </w:tcBorders>
            <w:vAlign w:val="center"/>
            <w:hideMark/>
          </w:tcPr>
          <w:p w:rsidR="0079519C" w:rsidRPr="00AA200E" w:rsidRDefault="0079519C" w:rsidP="00BC61DA">
            <w:pPr>
              <w:rPr>
                <w:rFonts w:ascii="Times New Roman CYR" w:eastAsia="Times New Roman" w:hAnsi="Times New Roman CYR" w:cs="Times New Roman CYR"/>
                <w:b/>
                <w:bCs/>
                <w:sz w:val="16"/>
                <w:szCs w:val="16"/>
              </w:rPr>
            </w:pPr>
          </w:p>
        </w:tc>
        <w:tc>
          <w:tcPr>
            <w:tcW w:w="885" w:type="dxa"/>
            <w:tcBorders>
              <w:top w:val="nil"/>
              <w:left w:val="nil"/>
              <w:bottom w:val="double" w:sz="6" w:space="0" w:color="auto"/>
              <w:right w:val="single" w:sz="8" w:space="0" w:color="auto"/>
            </w:tcBorders>
            <w:shd w:val="clear" w:color="auto" w:fill="auto"/>
            <w:noWrap/>
            <w:vAlign w:val="bottom"/>
            <w:hideMark/>
          </w:tcPr>
          <w:p w:rsidR="0079519C" w:rsidRPr="00AA200E" w:rsidRDefault="0079519C" w:rsidP="00BC61DA">
            <w:pP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 </w:t>
            </w:r>
          </w:p>
        </w:tc>
        <w:tc>
          <w:tcPr>
            <w:tcW w:w="860" w:type="dxa"/>
            <w:tcBorders>
              <w:top w:val="nil"/>
              <w:left w:val="nil"/>
              <w:bottom w:val="double" w:sz="6" w:space="0" w:color="auto"/>
              <w:right w:val="single" w:sz="8" w:space="0" w:color="auto"/>
            </w:tcBorders>
            <w:shd w:val="clear" w:color="auto" w:fill="auto"/>
            <w:noWrap/>
            <w:vAlign w:val="bottom"/>
            <w:hideMark/>
          </w:tcPr>
          <w:p w:rsidR="0079519C" w:rsidRPr="00AA200E" w:rsidRDefault="0079519C" w:rsidP="00BC61DA">
            <w:pP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 </w:t>
            </w:r>
          </w:p>
        </w:tc>
        <w:tc>
          <w:tcPr>
            <w:tcW w:w="505" w:type="dxa"/>
            <w:tcBorders>
              <w:top w:val="nil"/>
              <w:left w:val="nil"/>
              <w:bottom w:val="double" w:sz="6" w:space="0" w:color="auto"/>
              <w:right w:val="single" w:sz="8" w:space="0" w:color="auto"/>
            </w:tcBorders>
            <w:shd w:val="clear" w:color="auto" w:fill="auto"/>
            <w:noWrap/>
            <w:vAlign w:val="bottom"/>
            <w:hideMark/>
          </w:tcPr>
          <w:p w:rsidR="0079519C" w:rsidRPr="00AA200E" w:rsidRDefault="0079519C" w:rsidP="00BC61DA">
            <w:pP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 </w:t>
            </w:r>
          </w:p>
        </w:tc>
        <w:tc>
          <w:tcPr>
            <w:tcW w:w="709" w:type="dxa"/>
            <w:tcBorders>
              <w:top w:val="nil"/>
              <w:left w:val="nil"/>
              <w:bottom w:val="double" w:sz="6" w:space="0" w:color="auto"/>
              <w:right w:val="single" w:sz="8" w:space="0" w:color="auto"/>
            </w:tcBorders>
            <w:shd w:val="clear" w:color="auto" w:fill="auto"/>
            <w:noWrap/>
            <w:vAlign w:val="bottom"/>
            <w:hideMark/>
          </w:tcPr>
          <w:p w:rsidR="0079519C" w:rsidRPr="00AA200E" w:rsidRDefault="0079519C" w:rsidP="00BC61DA">
            <w:pP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 </w:t>
            </w:r>
          </w:p>
        </w:tc>
        <w:tc>
          <w:tcPr>
            <w:tcW w:w="567" w:type="dxa"/>
            <w:tcBorders>
              <w:top w:val="nil"/>
              <w:left w:val="nil"/>
              <w:bottom w:val="double" w:sz="6" w:space="0" w:color="auto"/>
              <w:right w:val="single" w:sz="8" w:space="0" w:color="auto"/>
            </w:tcBorders>
            <w:shd w:val="clear" w:color="auto" w:fill="auto"/>
            <w:noWrap/>
            <w:vAlign w:val="bottom"/>
            <w:hideMark/>
          </w:tcPr>
          <w:p w:rsidR="0079519C" w:rsidRPr="00AA200E" w:rsidRDefault="0079519C" w:rsidP="00BC61DA">
            <w:pP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 </w:t>
            </w:r>
          </w:p>
        </w:tc>
        <w:tc>
          <w:tcPr>
            <w:tcW w:w="851" w:type="dxa"/>
            <w:tcBorders>
              <w:top w:val="nil"/>
              <w:left w:val="nil"/>
              <w:bottom w:val="double" w:sz="6" w:space="0" w:color="auto"/>
              <w:right w:val="single" w:sz="8" w:space="0" w:color="auto"/>
            </w:tcBorders>
            <w:shd w:val="clear" w:color="auto" w:fill="auto"/>
            <w:noWrap/>
            <w:vAlign w:val="bottom"/>
            <w:hideMark/>
          </w:tcPr>
          <w:p w:rsidR="0079519C" w:rsidRPr="00AA200E" w:rsidRDefault="0079519C" w:rsidP="00BC61DA">
            <w:pP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 </w:t>
            </w:r>
          </w:p>
        </w:tc>
        <w:tc>
          <w:tcPr>
            <w:tcW w:w="992" w:type="dxa"/>
            <w:tcBorders>
              <w:top w:val="nil"/>
              <w:left w:val="nil"/>
              <w:bottom w:val="double" w:sz="6" w:space="0" w:color="auto"/>
              <w:right w:val="single" w:sz="8" w:space="0" w:color="auto"/>
            </w:tcBorders>
            <w:shd w:val="clear" w:color="auto" w:fill="auto"/>
            <w:noWrap/>
            <w:vAlign w:val="bottom"/>
            <w:hideMark/>
          </w:tcPr>
          <w:p w:rsidR="0079519C" w:rsidRPr="00AA200E" w:rsidRDefault="0079519C" w:rsidP="00BC61DA">
            <w:pP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 </w:t>
            </w:r>
          </w:p>
        </w:tc>
        <w:tc>
          <w:tcPr>
            <w:tcW w:w="765" w:type="dxa"/>
            <w:tcBorders>
              <w:top w:val="nil"/>
              <w:left w:val="nil"/>
              <w:bottom w:val="double" w:sz="6" w:space="0" w:color="auto"/>
              <w:right w:val="single" w:sz="8" w:space="0" w:color="auto"/>
            </w:tcBorders>
            <w:shd w:val="clear" w:color="auto" w:fill="auto"/>
            <w:noWrap/>
            <w:vAlign w:val="bottom"/>
            <w:hideMark/>
          </w:tcPr>
          <w:p w:rsidR="0079519C" w:rsidRPr="00AA200E" w:rsidRDefault="0079519C" w:rsidP="00BC61DA">
            <w:pP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 </w:t>
            </w:r>
          </w:p>
        </w:tc>
        <w:tc>
          <w:tcPr>
            <w:tcW w:w="531" w:type="dxa"/>
            <w:tcBorders>
              <w:top w:val="nil"/>
              <w:left w:val="nil"/>
              <w:bottom w:val="double" w:sz="6" w:space="0" w:color="auto"/>
              <w:right w:val="single" w:sz="8" w:space="0" w:color="auto"/>
            </w:tcBorders>
            <w:shd w:val="clear" w:color="auto" w:fill="auto"/>
            <w:noWrap/>
            <w:vAlign w:val="bottom"/>
            <w:hideMark/>
          </w:tcPr>
          <w:p w:rsidR="0079519C" w:rsidRPr="00AA200E" w:rsidRDefault="0079519C" w:rsidP="00BC61DA">
            <w:pP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 </w:t>
            </w:r>
          </w:p>
        </w:tc>
        <w:tc>
          <w:tcPr>
            <w:tcW w:w="531" w:type="dxa"/>
            <w:tcBorders>
              <w:top w:val="nil"/>
              <w:left w:val="nil"/>
              <w:bottom w:val="double" w:sz="6" w:space="0" w:color="auto"/>
              <w:right w:val="single" w:sz="8" w:space="0" w:color="auto"/>
            </w:tcBorders>
            <w:shd w:val="clear" w:color="auto" w:fill="auto"/>
            <w:noWrap/>
            <w:vAlign w:val="bottom"/>
            <w:hideMark/>
          </w:tcPr>
          <w:p w:rsidR="0079519C" w:rsidRPr="00AA200E" w:rsidRDefault="0079519C" w:rsidP="00BC61DA">
            <w:pP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 </w:t>
            </w:r>
          </w:p>
        </w:tc>
        <w:tc>
          <w:tcPr>
            <w:tcW w:w="583" w:type="dxa"/>
            <w:tcBorders>
              <w:top w:val="nil"/>
              <w:left w:val="nil"/>
              <w:bottom w:val="double" w:sz="6" w:space="0" w:color="auto"/>
              <w:right w:val="single" w:sz="8" w:space="0" w:color="auto"/>
            </w:tcBorders>
            <w:shd w:val="clear" w:color="auto" w:fill="auto"/>
            <w:noWrap/>
            <w:vAlign w:val="bottom"/>
            <w:hideMark/>
          </w:tcPr>
          <w:p w:rsidR="0079519C" w:rsidRPr="00AA200E" w:rsidRDefault="0079519C" w:rsidP="00BC61DA">
            <w:pP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 </w:t>
            </w:r>
          </w:p>
        </w:tc>
        <w:tc>
          <w:tcPr>
            <w:tcW w:w="708" w:type="dxa"/>
            <w:tcBorders>
              <w:top w:val="nil"/>
              <w:left w:val="nil"/>
              <w:bottom w:val="double" w:sz="6" w:space="0" w:color="auto"/>
              <w:right w:val="single" w:sz="8" w:space="0" w:color="auto"/>
            </w:tcBorders>
            <w:shd w:val="clear" w:color="auto" w:fill="auto"/>
            <w:noWrap/>
            <w:vAlign w:val="bottom"/>
            <w:hideMark/>
          </w:tcPr>
          <w:p w:rsidR="0079519C" w:rsidRPr="00AA200E" w:rsidRDefault="0079519C" w:rsidP="00BC61DA">
            <w:pP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 </w:t>
            </w:r>
          </w:p>
        </w:tc>
        <w:tc>
          <w:tcPr>
            <w:tcW w:w="850" w:type="dxa"/>
            <w:tcBorders>
              <w:top w:val="nil"/>
              <w:left w:val="nil"/>
              <w:bottom w:val="double" w:sz="6" w:space="0" w:color="auto"/>
              <w:right w:val="single" w:sz="4" w:space="0" w:color="auto"/>
            </w:tcBorders>
            <w:shd w:val="clear" w:color="auto" w:fill="auto"/>
            <w:noWrap/>
            <w:vAlign w:val="bottom"/>
            <w:hideMark/>
          </w:tcPr>
          <w:p w:rsidR="0079519C" w:rsidRPr="00AA200E" w:rsidRDefault="0079519C" w:rsidP="00BC61DA">
            <w:pPr>
              <w:rPr>
                <w:rFonts w:ascii="Times New Roman CYR" w:eastAsia="Times New Roman" w:hAnsi="Times New Roman CYR" w:cs="Times New Roman CYR"/>
                <w:sz w:val="16"/>
                <w:szCs w:val="16"/>
              </w:rPr>
            </w:pPr>
            <w:r w:rsidRPr="00AA200E">
              <w:rPr>
                <w:rFonts w:ascii="Times New Roman CYR" w:eastAsia="Times New Roman" w:hAnsi="Times New Roman CYR" w:cs="Times New Roman CYR"/>
                <w:sz w:val="16"/>
                <w:szCs w:val="16"/>
              </w:rPr>
              <w:t> </w:t>
            </w:r>
          </w:p>
        </w:tc>
        <w:tc>
          <w:tcPr>
            <w:tcW w:w="1135" w:type="dxa"/>
            <w:tcBorders>
              <w:top w:val="nil"/>
              <w:left w:val="single" w:sz="4" w:space="0" w:color="auto"/>
              <w:bottom w:val="double" w:sz="6" w:space="0" w:color="auto"/>
              <w:right w:val="double" w:sz="6" w:space="0" w:color="auto"/>
            </w:tcBorders>
            <w:shd w:val="clear" w:color="auto" w:fill="auto"/>
            <w:vAlign w:val="bottom"/>
          </w:tcPr>
          <w:p w:rsidR="0079519C" w:rsidRPr="006B5726" w:rsidRDefault="0079519C" w:rsidP="00BC61DA">
            <w:pPr>
              <w:rPr>
                <w:rFonts w:ascii="Times New Roman CYR" w:eastAsia="Times New Roman" w:hAnsi="Times New Roman CYR" w:cs="Times New Roman CYR"/>
                <w:sz w:val="16"/>
                <w:szCs w:val="16"/>
              </w:rPr>
            </w:pPr>
          </w:p>
        </w:tc>
      </w:tr>
    </w:tbl>
    <w:p w:rsidR="0079519C" w:rsidRDefault="0079519C" w:rsidP="0079519C">
      <w:pPr>
        <w:rPr>
          <w:rFonts w:eastAsia="Times New Roman"/>
          <w:b/>
          <w:color w:val="000000"/>
          <w:sz w:val="24"/>
          <w:szCs w:val="24"/>
        </w:rPr>
      </w:pPr>
    </w:p>
    <w:p w:rsidR="0079519C" w:rsidRDefault="0079519C" w:rsidP="0079519C">
      <w:pPr>
        <w:jc w:val="center"/>
        <w:rPr>
          <w:rFonts w:eastAsia="Times New Roman"/>
          <w:b/>
          <w:color w:val="000000"/>
          <w:sz w:val="24"/>
          <w:szCs w:val="24"/>
        </w:rPr>
      </w:pPr>
    </w:p>
    <w:p w:rsidR="0079519C" w:rsidRPr="00FE635A" w:rsidRDefault="0079519C" w:rsidP="0079519C">
      <w:pPr>
        <w:jc w:val="center"/>
        <w:rPr>
          <w:rFonts w:eastAsia="Times New Roman"/>
          <w:b/>
          <w:color w:val="000000"/>
          <w:sz w:val="24"/>
          <w:szCs w:val="24"/>
        </w:rPr>
      </w:pPr>
      <w:r w:rsidRPr="00FE635A">
        <w:rPr>
          <w:rFonts w:eastAsia="Times New Roman"/>
          <w:b/>
          <w:color w:val="000000"/>
          <w:sz w:val="24"/>
          <w:szCs w:val="24"/>
        </w:rPr>
        <w:t xml:space="preserve">Перечень автомобильных дорог регионального и межмуниципального значения </w:t>
      </w:r>
      <w:r>
        <w:rPr>
          <w:rFonts w:eastAsia="Times New Roman"/>
          <w:b/>
          <w:color w:val="000000"/>
          <w:sz w:val="24"/>
          <w:szCs w:val="24"/>
        </w:rPr>
        <w:t>в Куйбышевском районе Новосибирской области.</w:t>
      </w:r>
    </w:p>
    <w:p w:rsidR="0079519C" w:rsidRPr="00FE635A" w:rsidRDefault="0079519C" w:rsidP="0079519C">
      <w:pPr>
        <w:jc w:val="center"/>
      </w:pPr>
    </w:p>
    <w:tbl>
      <w:tblPr>
        <w:tblW w:w="5000" w:type="pct"/>
        <w:tblCellMar>
          <w:left w:w="28" w:type="dxa"/>
          <w:right w:w="28" w:type="dxa"/>
        </w:tblCellMar>
        <w:tblLook w:val="04A0"/>
      </w:tblPr>
      <w:tblGrid>
        <w:gridCol w:w="366"/>
        <w:gridCol w:w="3654"/>
        <w:gridCol w:w="685"/>
        <w:gridCol w:w="579"/>
        <w:gridCol w:w="570"/>
        <w:gridCol w:w="817"/>
        <w:gridCol w:w="787"/>
        <w:gridCol w:w="424"/>
        <w:gridCol w:w="689"/>
        <w:gridCol w:w="578"/>
        <w:gridCol w:w="607"/>
        <w:gridCol w:w="1042"/>
        <w:gridCol w:w="828"/>
        <w:gridCol w:w="402"/>
        <w:gridCol w:w="402"/>
        <w:gridCol w:w="555"/>
        <w:gridCol w:w="555"/>
        <w:gridCol w:w="555"/>
        <w:gridCol w:w="531"/>
      </w:tblGrid>
      <w:tr w:rsidR="0079519C" w:rsidRPr="006B5726" w:rsidTr="00BC61DA">
        <w:trPr>
          <w:trHeight w:val="315"/>
        </w:trPr>
        <w:tc>
          <w:tcPr>
            <w:tcW w:w="187" w:type="pct"/>
            <w:vMerge w:val="restart"/>
            <w:tcBorders>
              <w:top w:val="double" w:sz="6" w:space="0" w:color="auto"/>
              <w:left w:val="double" w:sz="6" w:space="0" w:color="auto"/>
              <w:right w:val="single" w:sz="8" w:space="0" w:color="auto"/>
            </w:tcBorders>
            <w:shd w:val="clear" w:color="auto" w:fill="auto"/>
            <w:vAlign w:val="center"/>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 xml:space="preserve">№№ </w:t>
            </w:r>
            <w:proofErr w:type="spellStart"/>
            <w:proofErr w:type="gramStart"/>
            <w:r w:rsidRPr="006B5726">
              <w:rPr>
                <w:rFonts w:ascii="Times New Roman CYR" w:eastAsia="Times New Roman" w:hAnsi="Times New Roman CYR" w:cs="Times New Roman CYR"/>
                <w:b/>
                <w:bCs/>
                <w:sz w:val="16"/>
                <w:szCs w:val="16"/>
              </w:rPr>
              <w:t>п</w:t>
            </w:r>
            <w:proofErr w:type="spellEnd"/>
            <w:proofErr w:type="gramEnd"/>
            <w:r w:rsidRPr="006B5726">
              <w:rPr>
                <w:rFonts w:ascii="Times New Roman CYR" w:eastAsia="Times New Roman" w:hAnsi="Times New Roman CYR" w:cs="Times New Roman CYR"/>
                <w:b/>
                <w:bCs/>
                <w:sz w:val="16"/>
                <w:szCs w:val="16"/>
              </w:rPr>
              <w:t>/</w:t>
            </w:r>
            <w:proofErr w:type="spellStart"/>
            <w:r w:rsidRPr="006B5726">
              <w:rPr>
                <w:rFonts w:ascii="Times New Roman CYR" w:eastAsia="Times New Roman" w:hAnsi="Times New Roman CYR" w:cs="Times New Roman CYR"/>
                <w:b/>
                <w:bCs/>
                <w:sz w:val="16"/>
                <w:szCs w:val="16"/>
              </w:rPr>
              <w:t>п</w:t>
            </w:r>
            <w:proofErr w:type="spellEnd"/>
          </w:p>
        </w:tc>
        <w:tc>
          <w:tcPr>
            <w:tcW w:w="1346" w:type="pct"/>
            <w:vMerge w:val="restart"/>
            <w:tcBorders>
              <w:top w:val="double" w:sz="6" w:space="0" w:color="auto"/>
              <w:left w:val="single" w:sz="8" w:space="0" w:color="auto"/>
              <w:bottom w:val="single" w:sz="8" w:space="0" w:color="000000"/>
              <w:right w:val="single" w:sz="8" w:space="0" w:color="auto"/>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 xml:space="preserve">       Наименование дорог</w:t>
            </w:r>
          </w:p>
        </w:tc>
        <w:tc>
          <w:tcPr>
            <w:tcW w:w="224" w:type="pct"/>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Номер (код) дороги</w:t>
            </w:r>
          </w:p>
        </w:tc>
        <w:tc>
          <w:tcPr>
            <w:tcW w:w="189" w:type="pct"/>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 xml:space="preserve"> Начало дороги, </w:t>
            </w:r>
            <w:proofErr w:type="gramStart"/>
            <w:r w:rsidRPr="006B5726">
              <w:rPr>
                <w:rFonts w:ascii="Times New Roman CYR" w:eastAsia="Times New Roman" w:hAnsi="Times New Roman CYR" w:cs="Times New Roman CYR"/>
                <w:b/>
                <w:bCs/>
                <w:sz w:val="16"/>
                <w:szCs w:val="16"/>
              </w:rPr>
              <w:t>км</w:t>
            </w:r>
            <w:proofErr w:type="gramEnd"/>
          </w:p>
        </w:tc>
        <w:tc>
          <w:tcPr>
            <w:tcW w:w="186" w:type="pct"/>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 xml:space="preserve"> Конец дороги, </w:t>
            </w:r>
            <w:proofErr w:type="gramStart"/>
            <w:r w:rsidRPr="006B5726">
              <w:rPr>
                <w:rFonts w:ascii="Times New Roman CYR" w:eastAsia="Times New Roman" w:hAnsi="Times New Roman CYR" w:cs="Times New Roman CYR"/>
                <w:b/>
                <w:bCs/>
                <w:sz w:val="16"/>
                <w:szCs w:val="16"/>
              </w:rPr>
              <w:t>км</w:t>
            </w:r>
            <w:proofErr w:type="gramEnd"/>
          </w:p>
        </w:tc>
        <w:tc>
          <w:tcPr>
            <w:tcW w:w="267" w:type="pct"/>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rsidR="0079519C" w:rsidRPr="006B5726" w:rsidRDefault="0079519C" w:rsidP="00BC61DA">
            <w:pPr>
              <w:jc w:val="center"/>
              <w:rPr>
                <w:rFonts w:ascii="Times New Roman CYR" w:eastAsia="Times New Roman" w:hAnsi="Times New Roman CYR" w:cs="Times New Roman CYR"/>
                <w:b/>
                <w:bCs/>
                <w:sz w:val="16"/>
                <w:szCs w:val="16"/>
              </w:rPr>
            </w:pPr>
            <w:proofErr w:type="spellStart"/>
            <w:proofErr w:type="gramStart"/>
            <w:r w:rsidRPr="006B5726">
              <w:rPr>
                <w:rFonts w:ascii="Times New Roman CYR" w:eastAsia="Times New Roman" w:hAnsi="Times New Roman CYR" w:cs="Times New Roman CYR"/>
                <w:b/>
                <w:bCs/>
                <w:sz w:val="16"/>
                <w:szCs w:val="16"/>
              </w:rPr>
              <w:t>Протяжен-ность</w:t>
            </w:r>
            <w:proofErr w:type="spellEnd"/>
            <w:proofErr w:type="gramEnd"/>
            <w:r w:rsidRPr="006B5726">
              <w:rPr>
                <w:rFonts w:ascii="Times New Roman CYR" w:eastAsia="Times New Roman" w:hAnsi="Times New Roman CYR" w:cs="Times New Roman CYR"/>
                <w:b/>
                <w:bCs/>
                <w:sz w:val="16"/>
                <w:szCs w:val="16"/>
              </w:rPr>
              <w:t>, км</w:t>
            </w:r>
          </w:p>
        </w:tc>
        <w:tc>
          <w:tcPr>
            <w:tcW w:w="257" w:type="pct"/>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 xml:space="preserve">Твердое покрытие, </w:t>
            </w:r>
            <w:proofErr w:type="gramStart"/>
            <w:r w:rsidRPr="006B5726">
              <w:rPr>
                <w:rFonts w:ascii="Times New Roman CYR" w:eastAsia="Times New Roman" w:hAnsi="Times New Roman CYR" w:cs="Times New Roman CYR"/>
                <w:b/>
                <w:bCs/>
                <w:sz w:val="16"/>
                <w:szCs w:val="16"/>
              </w:rPr>
              <w:t>км</w:t>
            </w:r>
            <w:proofErr w:type="gramEnd"/>
          </w:p>
        </w:tc>
        <w:tc>
          <w:tcPr>
            <w:tcW w:w="1361" w:type="pct"/>
            <w:gridSpan w:val="6"/>
            <w:tcBorders>
              <w:top w:val="double" w:sz="6" w:space="0" w:color="auto"/>
              <w:left w:val="nil"/>
              <w:bottom w:val="single" w:sz="8" w:space="0" w:color="auto"/>
              <w:right w:val="single" w:sz="8" w:space="0" w:color="auto"/>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 xml:space="preserve">В том числе по типам покрытия, </w:t>
            </w:r>
            <w:proofErr w:type="gramStart"/>
            <w:r w:rsidRPr="006B5726">
              <w:rPr>
                <w:rFonts w:ascii="Times New Roman CYR" w:eastAsia="Times New Roman" w:hAnsi="Times New Roman CYR" w:cs="Times New Roman CYR"/>
                <w:b/>
                <w:bCs/>
                <w:sz w:val="16"/>
                <w:szCs w:val="16"/>
              </w:rPr>
              <w:t>км</w:t>
            </w:r>
            <w:proofErr w:type="gramEnd"/>
          </w:p>
        </w:tc>
        <w:tc>
          <w:tcPr>
            <w:tcW w:w="810" w:type="pct"/>
            <w:gridSpan w:val="5"/>
            <w:tcBorders>
              <w:top w:val="double" w:sz="6" w:space="0" w:color="auto"/>
              <w:left w:val="nil"/>
              <w:bottom w:val="single" w:sz="8" w:space="0" w:color="auto"/>
              <w:right w:val="single" w:sz="4" w:space="0" w:color="auto"/>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 xml:space="preserve">Техническая  категория, </w:t>
            </w:r>
            <w:proofErr w:type="gramStart"/>
            <w:r w:rsidRPr="006B5726">
              <w:rPr>
                <w:rFonts w:ascii="Times New Roman CYR" w:eastAsia="Times New Roman" w:hAnsi="Times New Roman CYR" w:cs="Times New Roman CYR"/>
                <w:b/>
                <w:bCs/>
                <w:sz w:val="16"/>
                <w:szCs w:val="16"/>
              </w:rPr>
              <w:t>км</w:t>
            </w:r>
            <w:proofErr w:type="gramEnd"/>
          </w:p>
        </w:tc>
        <w:tc>
          <w:tcPr>
            <w:tcW w:w="173" w:type="pct"/>
            <w:vMerge w:val="restart"/>
            <w:tcBorders>
              <w:top w:val="double" w:sz="6" w:space="0" w:color="auto"/>
              <w:left w:val="single" w:sz="4" w:space="0" w:color="auto"/>
              <w:right w:val="double" w:sz="6" w:space="0" w:color="000000"/>
            </w:tcBorders>
            <w:shd w:val="clear" w:color="auto" w:fill="auto"/>
            <w:vAlign w:val="center"/>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Код дороги</w:t>
            </w:r>
          </w:p>
        </w:tc>
      </w:tr>
      <w:tr w:rsidR="0079519C" w:rsidRPr="006B5726" w:rsidTr="00BC61DA">
        <w:trPr>
          <w:trHeight w:val="300"/>
        </w:trPr>
        <w:tc>
          <w:tcPr>
            <w:tcW w:w="187" w:type="pct"/>
            <w:vMerge/>
            <w:tcBorders>
              <w:left w:val="double" w:sz="6" w:space="0" w:color="auto"/>
              <w:right w:val="single" w:sz="8" w:space="0" w:color="auto"/>
            </w:tcBorders>
            <w:vAlign w:val="center"/>
            <w:hideMark/>
          </w:tcPr>
          <w:p w:rsidR="0079519C" w:rsidRPr="006B5726" w:rsidRDefault="0079519C" w:rsidP="00BC61DA">
            <w:pPr>
              <w:rPr>
                <w:rFonts w:ascii="Times New Roman CYR" w:eastAsia="Times New Roman" w:hAnsi="Times New Roman CYR" w:cs="Times New Roman CYR"/>
                <w:b/>
                <w:bCs/>
                <w:sz w:val="16"/>
                <w:szCs w:val="16"/>
              </w:rPr>
            </w:pPr>
          </w:p>
        </w:tc>
        <w:tc>
          <w:tcPr>
            <w:tcW w:w="1346" w:type="pct"/>
            <w:vMerge/>
            <w:tcBorders>
              <w:top w:val="double" w:sz="6" w:space="0" w:color="auto"/>
              <w:left w:val="single" w:sz="8" w:space="0" w:color="auto"/>
              <w:bottom w:val="single" w:sz="8" w:space="0" w:color="000000"/>
              <w:right w:val="single" w:sz="8" w:space="0" w:color="auto"/>
            </w:tcBorders>
            <w:vAlign w:val="center"/>
            <w:hideMark/>
          </w:tcPr>
          <w:p w:rsidR="0079519C" w:rsidRPr="006B5726" w:rsidRDefault="0079519C" w:rsidP="00BC61DA">
            <w:pPr>
              <w:rPr>
                <w:rFonts w:ascii="Times New Roman CYR" w:eastAsia="Times New Roman" w:hAnsi="Times New Roman CYR" w:cs="Times New Roman CYR"/>
                <w:b/>
                <w:bCs/>
                <w:sz w:val="16"/>
                <w:szCs w:val="16"/>
              </w:rPr>
            </w:pPr>
          </w:p>
        </w:tc>
        <w:tc>
          <w:tcPr>
            <w:tcW w:w="224" w:type="pct"/>
            <w:vMerge/>
            <w:tcBorders>
              <w:top w:val="double" w:sz="6" w:space="0" w:color="auto"/>
              <w:left w:val="single" w:sz="8" w:space="0" w:color="auto"/>
              <w:bottom w:val="single" w:sz="8" w:space="0" w:color="000000"/>
              <w:right w:val="single" w:sz="8" w:space="0" w:color="auto"/>
            </w:tcBorders>
            <w:vAlign w:val="center"/>
            <w:hideMark/>
          </w:tcPr>
          <w:p w:rsidR="0079519C" w:rsidRPr="006B5726" w:rsidRDefault="0079519C" w:rsidP="00BC61DA">
            <w:pPr>
              <w:rPr>
                <w:rFonts w:ascii="Times New Roman CYR" w:eastAsia="Times New Roman" w:hAnsi="Times New Roman CYR" w:cs="Times New Roman CYR"/>
                <w:b/>
                <w:bCs/>
                <w:sz w:val="16"/>
                <w:szCs w:val="16"/>
              </w:rPr>
            </w:pPr>
          </w:p>
        </w:tc>
        <w:tc>
          <w:tcPr>
            <w:tcW w:w="189" w:type="pct"/>
            <w:vMerge/>
            <w:tcBorders>
              <w:top w:val="double" w:sz="6" w:space="0" w:color="auto"/>
              <w:left w:val="single" w:sz="8" w:space="0" w:color="auto"/>
              <w:bottom w:val="single" w:sz="8" w:space="0" w:color="000000"/>
              <w:right w:val="single" w:sz="8" w:space="0" w:color="auto"/>
            </w:tcBorders>
            <w:vAlign w:val="center"/>
            <w:hideMark/>
          </w:tcPr>
          <w:p w:rsidR="0079519C" w:rsidRPr="006B5726" w:rsidRDefault="0079519C" w:rsidP="00BC61DA">
            <w:pPr>
              <w:rPr>
                <w:rFonts w:ascii="Times New Roman CYR" w:eastAsia="Times New Roman" w:hAnsi="Times New Roman CYR" w:cs="Times New Roman CYR"/>
                <w:b/>
                <w:bCs/>
                <w:sz w:val="16"/>
                <w:szCs w:val="16"/>
              </w:rPr>
            </w:pPr>
          </w:p>
        </w:tc>
        <w:tc>
          <w:tcPr>
            <w:tcW w:w="186" w:type="pct"/>
            <w:vMerge/>
            <w:tcBorders>
              <w:top w:val="double" w:sz="6" w:space="0" w:color="auto"/>
              <w:left w:val="single" w:sz="8" w:space="0" w:color="auto"/>
              <w:bottom w:val="single" w:sz="8" w:space="0" w:color="000000"/>
              <w:right w:val="single" w:sz="8" w:space="0" w:color="auto"/>
            </w:tcBorders>
            <w:vAlign w:val="center"/>
            <w:hideMark/>
          </w:tcPr>
          <w:p w:rsidR="0079519C" w:rsidRPr="006B5726" w:rsidRDefault="0079519C" w:rsidP="00BC61DA">
            <w:pPr>
              <w:rPr>
                <w:rFonts w:ascii="Times New Roman CYR" w:eastAsia="Times New Roman" w:hAnsi="Times New Roman CYR" w:cs="Times New Roman CYR"/>
                <w:b/>
                <w:bCs/>
                <w:sz w:val="16"/>
                <w:szCs w:val="16"/>
              </w:rPr>
            </w:pPr>
          </w:p>
        </w:tc>
        <w:tc>
          <w:tcPr>
            <w:tcW w:w="267" w:type="pct"/>
            <w:vMerge/>
            <w:tcBorders>
              <w:top w:val="double" w:sz="6" w:space="0" w:color="auto"/>
              <w:left w:val="single" w:sz="8" w:space="0" w:color="auto"/>
              <w:bottom w:val="single" w:sz="8" w:space="0" w:color="000000"/>
              <w:right w:val="single" w:sz="8" w:space="0" w:color="auto"/>
            </w:tcBorders>
            <w:vAlign w:val="center"/>
            <w:hideMark/>
          </w:tcPr>
          <w:p w:rsidR="0079519C" w:rsidRPr="006B5726" w:rsidRDefault="0079519C" w:rsidP="00BC61DA">
            <w:pPr>
              <w:rPr>
                <w:rFonts w:ascii="Times New Roman CYR" w:eastAsia="Times New Roman" w:hAnsi="Times New Roman CYR" w:cs="Times New Roman CYR"/>
                <w:b/>
                <w:bCs/>
                <w:sz w:val="16"/>
                <w:szCs w:val="16"/>
              </w:rPr>
            </w:pPr>
          </w:p>
        </w:tc>
        <w:tc>
          <w:tcPr>
            <w:tcW w:w="257" w:type="pct"/>
            <w:vMerge/>
            <w:tcBorders>
              <w:top w:val="double" w:sz="6" w:space="0" w:color="auto"/>
              <w:left w:val="single" w:sz="8" w:space="0" w:color="auto"/>
              <w:bottom w:val="single" w:sz="8" w:space="0" w:color="000000"/>
              <w:right w:val="single" w:sz="8" w:space="0" w:color="auto"/>
            </w:tcBorders>
            <w:vAlign w:val="center"/>
            <w:hideMark/>
          </w:tcPr>
          <w:p w:rsidR="0079519C" w:rsidRPr="006B5726" w:rsidRDefault="0079519C" w:rsidP="00BC61DA">
            <w:pPr>
              <w:rPr>
                <w:rFonts w:ascii="Times New Roman CYR" w:eastAsia="Times New Roman" w:hAnsi="Times New Roman CYR" w:cs="Times New Roman CYR"/>
                <w:b/>
                <w:bCs/>
                <w:sz w:val="16"/>
                <w:szCs w:val="16"/>
              </w:rPr>
            </w:pPr>
          </w:p>
        </w:tc>
        <w:tc>
          <w:tcPr>
            <w:tcW w:w="552" w:type="pct"/>
            <w:gridSpan w:val="3"/>
            <w:tcBorders>
              <w:top w:val="single" w:sz="8" w:space="0" w:color="auto"/>
              <w:left w:val="nil"/>
              <w:bottom w:val="single" w:sz="8" w:space="0" w:color="auto"/>
              <w:right w:val="single" w:sz="8" w:space="0" w:color="auto"/>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Усовершенствованный</w:t>
            </w:r>
          </w:p>
        </w:tc>
        <w:tc>
          <w:tcPr>
            <w:tcW w:w="539" w:type="pct"/>
            <w:gridSpan w:val="2"/>
            <w:tcBorders>
              <w:top w:val="single" w:sz="8" w:space="0" w:color="auto"/>
              <w:left w:val="nil"/>
              <w:bottom w:val="single" w:sz="8" w:space="0" w:color="auto"/>
              <w:right w:val="single" w:sz="8" w:space="0" w:color="000000"/>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Переходный</w:t>
            </w:r>
          </w:p>
        </w:tc>
        <w:tc>
          <w:tcPr>
            <w:tcW w:w="270" w:type="pct"/>
            <w:vMerge w:val="restart"/>
            <w:tcBorders>
              <w:top w:val="nil"/>
              <w:left w:val="single" w:sz="8" w:space="0" w:color="auto"/>
              <w:bottom w:val="single" w:sz="8" w:space="0" w:color="000000"/>
              <w:right w:val="single" w:sz="8" w:space="0" w:color="auto"/>
            </w:tcBorders>
            <w:shd w:val="clear" w:color="auto" w:fill="auto"/>
            <w:vAlign w:val="center"/>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Грунтовые</w:t>
            </w:r>
          </w:p>
        </w:tc>
        <w:tc>
          <w:tcPr>
            <w:tcW w:w="131" w:type="pct"/>
            <w:tcBorders>
              <w:top w:val="nil"/>
              <w:left w:val="nil"/>
              <w:bottom w:val="nil"/>
              <w:right w:val="single" w:sz="8" w:space="0" w:color="auto"/>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 </w:t>
            </w:r>
          </w:p>
        </w:tc>
        <w:tc>
          <w:tcPr>
            <w:tcW w:w="131" w:type="pct"/>
            <w:tcBorders>
              <w:top w:val="nil"/>
              <w:left w:val="nil"/>
              <w:bottom w:val="nil"/>
              <w:right w:val="single" w:sz="8" w:space="0" w:color="auto"/>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 </w:t>
            </w:r>
          </w:p>
        </w:tc>
        <w:tc>
          <w:tcPr>
            <w:tcW w:w="181" w:type="pct"/>
            <w:tcBorders>
              <w:top w:val="nil"/>
              <w:left w:val="nil"/>
              <w:bottom w:val="nil"/>
              <w:right w:val="single" w:sz="8" w:space="0" w:color="auto"/>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 </w:t>
            </w:r>
          </w:p>
        </w:tc>
        <w:tc>
          <w:tcPr>
            <w:tcW w:w="181" w:type="pct"/>
            <w:tcBorders>
              <w:top w:val="nil"/>
              <w:left w:val="nil"/>
              <w:bottom w:val="nil"/>
              <w:right w:val="single" w:sz="8" w:space="0" w:color="auto"/>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 </w:t>
            </w:r>
          </w:p>
        </w:tc>
        <w:tc>
          <w:tcPr>
            <w:tcW w:w="185" w:type="pct"/>
            <w:tcBorders>
              <w:top w:val="nil"/>
              <w:left w:val="nil"/>
              <w:bottom w:val="nil"/>
              <w:right w:val="single" w:sz="4" w:space="0" w:color="auto"/>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 </w:t>
            </w:r>
          </w:p>
        </w:tc>
        <w:tc>
          <w:tcPr>
            <w:tcW w:w="173" w:type="pct"/>
            <w:vMerge/>
            <w:tcBorders>
              <w:left w:val="single" w:sz="4" w:space="0" w:color="auto"/>
              <w:right w:val="double" w:sz="6" w:space="0" w:color="000000"/>
            </w:tcBorders>
            <w:shd w:val="clear" w:color="auto" w:fill="auto"/>
            <w:vAlign w:val="center"/>
          </w:tcPr>
          <w:p w:rsidR="0079519C" w:rsidRPr="006B5726" w:rsidRDefault="0079519C" w:rsidP="00BC61DA">
            <w:pPr>
              <w:jc w:val="center"/>
              <w:rPr>
                <w:rFonts w:ascii="Times New Roman CYR" w:eastAsia="Times New Roman" w:hAnsi="Times New Roman CYR" w:cs="Times New Roman CYR"/>
                <w:b/>
                <w:bCs/>
                <w:sz w:val="16"/>
                <w:szCs w:val="16"/>
              </w:rPr>
            </w:pPr>
          </w:p>
        </w:tc>
      </w:tr>
      <w:tr w:rsidR="0079519C" w:rsidRPr="006B5726" w:rsidTr="00BC61DA">
        <w:trPr>
          <w:trHeight w:val="300"/>
        </w:trPr>
        <w:tc>
          <w:tcPr>
            <w:tcW w:w="187" w:type="pct"/>
            <w:vMerge/>
            <w:tcBorders>
              <w:left w:val="double" w:sz="6" w:space="0" w:color="auto"/>
              <w:right w:val="single" w:sz="8" w:space="0" w:color="auto"/>
            </w:tcBorders>
            <w:vAlign w:val="center"/>
            <w:hideMark/>
          </w:tcPr>
          <w:p w:rsidR="0079519C" w:rsidRPr="006B5726" w:rsidRDefault="0079519C" w:rsidP="00BC61DA">
            <w:pPr>
              <w:rPr>
                <w:rFonts w:ascii="Times New Roman CYR" w:eastAsia="Times New Roman" w:hAnsi="Times New Roman CYR" w:cs="Times New Roman CYR"/>
                <w:b/>
                <w:bCs/>
                <w:sz w:val="16"/>
                <w:szCs w:val="16"/>
              </w:rPr>
            </w:pPr>
          </w:p>
        </w:tc>
        <w:tc>
          <w:tcPr>
            <w:tcW w:w="1346" w:type="pct"/>
            <w:vMerge/>
            <w:tcBorders>
              <w:top w:val="double" w:sz="6" w:space="0" w:color="auto"/>
              <w:left w:val="single" w:sz="8" w:space="0" w:color="auto"/>
              <w:bottom w:val="single" w:sz="8" w:space="0" w:color="000000"/>
              <w:right w:val="single" w:sz="8" w:space="0" w:color="auto"/>
            </w:tcBorders>
            <w:vAlign w:val="center"/>
            <w:hideMark/>
          </w:tcPr>
          <w:p w:rsidR="0079519C" w:rsidRPr="006B5726" w:rsidRDefault="0079519C" w:rsidP="00BC61DA">
            <w:pPr>
              <w:rPr>
                <w:rFonts w:ascii="Times New Roman CYR" w:eastAsia="Times New Roman" w:hAnsi="Times New Roman CYR" w:cs="Times New Roman CYR"/>
                <w:b/>
                <w:bCs/>
                <w:sz w:val="16"/>
                <w:szCs w:val="16"/>
              </w:rPr>
            </w:pPr>
          </w:p>
        </w:tc>
        <w:tc>
          <w:tcPr>
            <w:tcW w:w="224" w:type="pct"/>
            <w:vMerge/>
            <w:tcBorders>
              <w:top w:val="double" w:sz="6" w:space="0" w:color="auto"/>
              <w:left w:val="single" w:sz="8" w:space="0" w:color="auto"/>
              <w:bottom w:val="single" w:sz="8" w:space="0" w:color="000000"/>
              <w:right w:val="single" w:sz="8" w:space="0" w:color="auto"/>
            </w:tcBorders>
            <w:vAlign w:val="center"/>
            <w:hideMark/>
          </w:tcPr>
          <w:p w:rsidR="0079519C" w:rsidRPr="006B5726" w:rsidRDefault="0079519C" w:rsidP="00BC61DA">
            <w:pPr>
              <w:rPr>
                <w:rFonts w:ascii="Times New Roman CYR" w:eastAsia="Times New Roman" w:hAnsi="Times New Roman CYR" w:cs="Times New Roman CYR"/>
                <w:b/>
                <w:bCs/>
                <w:sz w:val="16"/>
                <w:szCs w:val="16"/>
              </w:rPr>
            </w:pPr>
          </w:p>
        </w:tc>
        <w:tc>
          <w:tcPr>
            <w:tcW w:w="189" w:type="pct"/>
            <w:vMerge/>
            <w:tcBorders>
              <w:top w:val="double" w:sz="6" w:space="0" w:color="auto"/>
              <w:left w:val="single" w:sz="8" w:space="0" w:color="auto"/>
              <w:bottom w:val="single" w:sz="8" w:space="0" w:color="000000"/>
              <w:right w:val="single" w:sz="8" w:space="0" w:color="auto"/>
            </w:tcBorders>
            <w:vAlign w:val="center"/>
            <w:hideMark/>
          </w:tcPr>
          <w:p w:rsidR="0079519C" w:rsidRPr="006B5726" w:rsidRDefault="0079519C" w:rsidP="00BC61DA">
            <w:pPr>
              <w:rPr>
                <w:rFonts w:ascii="Times New Roman CYR" w:eastAsia="Times New Roman" w:hAnsi="Times New Roman CYR" w:cs="Times New Roman CYR"/>
                <w:b/>
                <w:bCs/>
                <w:sz w:val="16"/>
                <w:szCs w:val="16"/>
              </w:rPr>
            </w:pPr>
          </w:p>
        </w:tc>
        <w:tc>
          <w:tcPr>
            <w:tcW w:w="186" w:type="pct"/>
            <w:vMerge/>
            <w:tcBorders>
              <w:top w:val="double" w:sz="6" w:space="0" w:color="auto"/>
              <w:left w:val="single" w:sz="8" w:space="0" w:color="auto"/>
              <w:bottom w:val="single" w:sz="8" w:space="0" w:color="000000"/>
              <w:right w:val="single" w:sz="8" w:space="0" w:color="auto"/>
            </w:tcBorders>
            <w:vAlign w:val="center"/>
            <w:hideMark/>
          </w:tcPr>
          <w:p w:rsidR="0079519C" w:rsidRPr="006B5726" w:rsidRDefault="0079519C" w:rsidP="00BC61DA">
            <w:pPr>
              <w:rPr>
                <w:rFonts w:ascii="Times New Roman CYR" w:eastAsia="Times New Roman" w:hAnsi="Times New Roman CYR" w:cs="Times New Roman CYR"/>
                <w:b/>
                <w:bCs/>
                <w:sz w:val="16"/>
                <w:szCs w:val="16"/>
              </w:rPr>
            </w:pPr>
          </w:p>
        </w:tc>
        <w:tc>
          <w:tcPr>
            <w:tcW w:w="267" w:type="pct"/>
            <w:vMerge/>
            <w:tcBorders>
              <w:top w:val="double" w:sz="6" w:space="0" w:color="auto"/>
              <w:left w:val="single" w:sz="8" w:space="0" w:color="auto"/>
              <w:bottom w:val="single" w:sz="8" w:space="0" w:color="000000"/>
              <w:right w:val="single" w:sz="8" w:space="0" w:color="auto"/>
            </w:tcBorders>
            <w:vAlign w:val="center"/>
            <w:hideMark/>
          </w:tcPr>
          <w:p w:rsidR="0079519C" w:rsidRPr="006B5726" w:rsidRDefault="0079519C" w:rsidP="00BC61DA">
            <w:pPr>
              <w:rPr>
                <w:rFonts w:ascii="Times New Roman CYR" w:eastAsia="Times New Roman" w:hAnsi="Times New Roman CYR" w:cs="Times New Roman CYR"/>
                <w:b/>
                <w:bCs/>
                <w:sz w:val="16"/>
                <w:szCs w:val="16"/>
              </w:rPr>
            </w:pPr>
          </w:p>
        </w:tc>
        <w:tc>
          <w:tcPr>
            <w:tcW w:w="257" w:type="pct"/>
            <w:vMerge/>
            <w:tcBorders>
              <w:top w:val="double" w:sz="6" w:space="0" w:color="auto"/>
              <w:left w:val="single" w:sz="8" w:space="0" w:color="auto"/>
              <w:bottom w:val="single" w:sz="8" w:space="0" w:color="000000"/>
              <w:right w:val="single" w:sz="8" w:space="0" w:color="auto"/>
            </w:tcBorders>
            <w:vAlign w:val="center"/>
            <w:hideMark/>
          </w:tcPr>
          <w:p w:rsidR="0079519C" w:rsidRPr="006B5726" w:rsidRDefault="0079519C" w:rsidP="00BC61DA">
            <w:pPr>
              <w:rPr>
                <w:rFonts w:ascii="Times New Roman CYR" w:eastAsia="Times New Roman" w:hAnsi="Times New Roman CYR" w:cs="Times New Roman CYR"/>
                <w:b/>
                <w:bCs/>
                <w:sz w:val="16"/>
                <w:szCs w:val="16"/>
              </w:rPr>
            </w:pPr>
          </w:p>
        </w:tc>
        <w:tc>
          <w:tcPr>
            <w:tcW w:w="13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 xml:space="preserve">  </w:t>
            </w:r>
            <w:proofErr w:type="spellStart"/>
            <w:r w:rsidRPr="006B5726">
              <w:rPr>
                <w:rFonts w:ascii="Times New Roman CYR" w:eastAsia="Times New Roman" w:hAnsi="Times New Roman CYR" w:cs="Times New Roman CYR"/>
                <w:b/>
                <w:bCs/>
                <w:sz w:val="16"/>
                <w:szCs w:val="16"/>
              </w:rPr>
              <w:t>ц</w:t>
            </w:r>
            <w:proofErr w:type="spellEnd"/>
            <w:r w:rsidRPr="006B5726">
              <w:rPr>
                <w:rFonts w:ascii="Times New Roman CYR" w:eastAsia="Times New Roman" w:hAnsi="Times New Roman CYR" w:cs="Times New Roman CYR"/>
                <w:b/>
                <w:bCs/>
                <w:sz w:val="16"/>
                <w:szCs w:val="16"/>
              </w:rPr>
              <w:t>/б</w:t>
            </w:r>
          </w:p>
        </w:tc>
        <w:tc>
          <w:tcPr>
            <w:tcW w:w="22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 xml:space="preserve">  а/б</w:t>
            </w:r>
          </w:p>
        </w:tc>
        <w:tc>
          <w:tcPr>
            <w:tcW w:w="18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 xml:space="preserve">  </w:t>
            </w:r>
            <w:proofErr w:type="gramStart"/>
            <w:r w:rsidRPr="006B5726">
              <w:rPr>
                <w:rFonts w:ascii="Times New Roman CYR" w:eastAsia="Times New Roman" w:hAnsi="Times New Roman CYR" w:cs="Times New Roman CYR"/>
                <w:b/>
                <w:bCs/>
                <w:sz w:val="16"/>
                <w:szCs w:val="16"/>
              </w:rPr>
              <w:t>ч</w:t>
            </w:r>
            <w:proofErr w:type="gramEnd"/>
            <w:r w:rsidRPr="006B5726">
              <w:rPr>
                <w:rFonts w:ascii="Times New Roman CYR" w:eastAsia="Times New Roman" w:hAnsi="Times New Roman CYR" w:cs="Times New Roman CYR"/>
                <w:b/>
                <w:bCs/>
                <w:sz w:val="16"/>
                <w:szCs w:val="16"/>
              </w:rPr>
              <w:t>/</w:t>
            </w:r>
            <w:proofErr w:type="spellStart"/>
            <w:r w:rsidRPr="006B5726">
              <w:rPr>
                <w:rFonts w:ascii="Times New Roman CYR" w:eastAsia="Times New Roman" w:hAnsi="Times New Roman CYR" w:cs="Times New Roman CYR"/>
                <w:b/>
                <w:bCs/>
                <w:sz w:val="16"/>
                <w:szCs w:val="16"/>
              </w:rPr>
              <w:t>щ</w:t>
            </w:r>
            <w:proofErr w:type="spellEnd"/>
          </w:p>
        </w:tc>
        <w:tc>
          <w:tcPr>
            <w:tcW w:w="198" w:type="pct"/>
            <w:vMerge w:val="restart"/>
            <w:tcBorders>
              <w:top w:val="nil"/>
              <w:left w:val="single" w:sz="8" w:space="0" w:color="auto"/>
              <w:bottom w:val="single" w:sz="8" w:space="0" w:color="000000"/>
              <w:right w:val="single" w:sz="8" w:space="0" w:color="auto"/>
            </w:tcBorders>
            <w:shd w:val="clear" w:color="auto" w:fill="auto"/>
            <w:vAlign w:val="center"/>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щебень, гравий</w:t>
            </w:r>
          </w:p>
        </w:tc>
        <w:tc>
          <w:tcPr>
            <w:tcW w:w="341" w:type="pct"/>
            <w:vMerge w:val="restart"/>
            <w:tcBorders>
              <w:top w:val="nil"/>
              <w:left w:val="single" w:sz="8" w:space="0" w:color="auto"/>
              <w:bottom w:val="single" w:sz="8" w:space="0" w:color="000000"/>
              <w:right w:val="single" w:sz="8" w:space="0" w:color="auto"/>
            </w:tcBorders>
            <w:shd w:val="clear" w:color="auto" w:fill="auto"/>
            <w:vAlign w:val="center"/>
            <w:hideMark/>
          </w:tcPr>
          <w:p w:rsidR="0079519C" w:rsidRPr="006B5726" w:rsidRDefault="0079519C" w:rsidP="00BC61DA">
            <w:pPr>
              <w:jc w:val="center"/>
              <w:rPr>
                <w:rFonts w:ascii="Times New Roman CYR" w:eastAsia="Times New Roman" w:hAnsi="Times New Roman CYR" w:cs="Times New Roman CYR"/>
                <w:b/>
                <w:bCs/>
                <w:sz w:val="16"/>
                <w:szCs w:val="16"/>
              </w:rPr>
            </w:pPr>
            <w:proofErr w:type="spellStart"/>
            <w:r w:rsidRPr="006B5726">
              <w:rPr>
                <w:rFonts w:ascii="Times New Roman CYR" w:eastAsia="Times New Roman" w:hAnsi="Times New Roman CYR" w:cs="Times New Roman CYR"/>
                <w:b/>
                <w:bCs/>
                <w:sz w:val="16"/>
                <w:szCs w:val="16"/>
              </w:rPr>
              <w:t>грунтощебень</w:t>
            </w:r>
            <w:proofErr w:type="spellEnd"/>
          </w:p>
        </w:tc>
        <w:tc>
          <w:tcPr>
            <w:tcW w:w="270" w:type="pct"/>
            <w:vMerge/>
            <w:tcBorders>
              <w:top w:val="nil"/>
              <w:left w:val="single" w:sz="8" w:space="0" w:color="auto"/>
              <w:bottom w:val="single" w:sz="8" w:space="0" w:color="000000"/>
              <w:right w:val="single" w:sz="8" w:space="0" w:color="auto"/>
            </w:tcBorders>
            <w:vAlign w:val="center"/>
            <w:hideMark/>
          </w:tcPr>
          <w:p w:rsidR="0079519C" w:rsidRPr="006B5726" w:rsidRDefault="0079519C" w:rsidP="00BC61DA">
            <w:pPr>
              <w:rPr>
                <w:rFonts w:ascii="Times New Roman CYR" w:eastAsia="Times New Roman" w:hAnsi="Times New Roman CYR" w:cs="Times New Roman CYR"/>
                <w:b/>
                <w:bCs/>
                <w:sz w:val="16"/>
                <w:szCs w:val="16"/>
              </w:rPr>
            </w:pPr>
          </w:p>
        </w:tc>
        <w:tc>
          <w:tcPr>
            <w:tcW w:w="131" w:type="pct"/>
            <w:tcBorders>
              <w:top w:val="nil"/>
              <w:left w:val="nil"/>
              <w:bottom w:val="nil"/>
              <w:right w:val="single" w:sz="8" w:space="0" w:color="auto"/>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I</w:t>
            </w:r>
          </w:p>
        </w:tc>
        <w:tc>
          <w:tcPr>
            <w:tcW w:w="131" w:type="pct"/>
            <w:tcBorders>
              <w:top w:val="nil"/>
              <w:left w:val="nil"/>
              <w:bottom w:val="nil"/>
              <w:right w:val="single" w:sz="8" w:space="0" w:color="auto"/>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 xml:space="preserve">  II</w:t>
            </w:r>
          </w:p>
        </w:tc>
        <w:tc>
          <w:tcPr>
            <w:tcW w:w="181" w:type="pct"/>
            <w:tcBorders>
              <w:top w:val="nil"/>
              <w:left w:val="nil"/>
              <w:bottom w:val="nil"/>
              <w:right w:val="single" w:sz="8" w:space="0" w:color="auto"/>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 xml:space="preserve">  III</w:t>
            </w:r>
          </w:p>
        </w:tc>
        <w:tc>
          <w:tcPr>
            <w:tcW w:w="181" w:type="pct"/>
            <w:tcBorders>
              <w:top w:val="nil"/>
              <w:left w:val="nil"/>
              <w:bottom w:val="nil"/>
              <w:right w:val="single" w:sz="8" w:space="0" w:color="auto"/>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 xml:space="preserve">   IV</w:t>
            </w:r>
          </w:p>
        </w:tc>
        <w:tc>
          <w:tcPr>
            <w:tcW w:w="185" w:type="pct"/>
            <w:tcBorders>
              <w:top w:val="nil"/>
              <w:left w:val="nil"/>
              <w:bottom w:val="nil"/>
              <w:right w:val="single" w:sz="4" w:space="0" w:color="auto"/>
            </w:tcBorders>
            <w:shd w:val="clear" w:color="auto" w:fill="auto"/>
            <w:noWrap/>
            <w:vAlign w:val="center"/>
            <w:hideMark/>
          </w:tcPr>
          <w:p w:rsidR="0079519C" w:rsidRPr="006B5726" w:rsidRDefault="0079519C" w:rsidP="00BC61DA">
            <w:pP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 xml:space="preserve">   V</w:t>
            </w:r>
          </w:p>
        </w:tc>
        <w:tc>
          <w:tcPr>
            <w:tcW w:w="173" w:type="pct"/>
            <w:vMerge/>
            <w:tcBorders>
              <w:left w:val="single" w:sz="4" w:space="0" w:color="auto"/>
              <w:bottom w:val="nil"/>
              <w:right w:val="double" w:sz="6" w:space="0" w:color="000000"/>
            </w:tcBorders>
            <w:shd w:val="clear" w:color="auto" w:fill="auto"/>
            <w:vAlign w:val="center"/>
          </w:tcPr>
          <w:p w:rsidR="0079519C" w:rsidRPr="006B5726" w:rsidRDefault="0079519C" w:rsidP="00BC61DA">
            <w:pPr>
              <w:rPr>
                <w:rFonts w:ascii="Times New Roman CYR" w:eastAsia="Times New Roman" w:hAnsi="Times New Roman CYR" w:cs="Times New Roman CYR"/>
                <w:b/>
                <w:bCs/>
                <w:sz w:val="16"/>
                <w:szCs w:val="16"/>
              </w:rPr>
            </w:pPr>
          </w:p>
        </w:tc>
      </w:tr>
      <w:tr w:rsidR="0079519C" w:rsidRPr="006B5726" w:rsidTr="00BC61DA">
        <w:trPr>
          <w:trHeight w:val="585"/>
        </w:trPr>
        <w:tc>
          <w:tcPr>
            <w:tcW w:w="187" w:type="pct"/>
            <w:vMerge/>
            <w:tcBorders>
              <w:left w:val="double" w:sz="6" w:space="0" w:color="auto"/>
              <w:bottom w:val="single" w:sz="8" w:space="0" w:color="000000"/>
              <w:right w:val="single" w:sz="8" w:space="0" w:color="auto"/>
            </w:tcBorders>
            <w:vAlign w:val="center"/>
            <w:hideMark/>
          </w:tcPr>
          <w:p w:rsidR="0079519C" w:rsidRPr="006B5726" w:rsidRDefault="0079519C" w:rsidP="00BC61DA">
            <w:pPr>
              <w:rPr>
                <w:rFonts w:ascii="Times New Roman CYR" w:eastAsia="Times New Roman" w:hAnsi="Times New Roman CYR" w:cs="Times New Roman CYR"/>
                <w:b/>
                <w:bCs/>
                <w:sz w:val="16"/>
                <w:szCs w:val="16"/>
              </w:rPr>
            </w:pPr>
          </w:p>
        </w:tc>
        <w:tc>
          <w:tcPr>
            <w:tcW w:w="1346" w:type="pct"/>
            <w:vMerge/>
            <w:tcBorders>
              <w:top w:val="double" w:sz="6" w:space="0" w:color="auto"/>
              <w:left w:val="single" w:sz="8" w:space="0" w:color="auto"/>
              <w:bottom w:val="single" w:sz="8" w:space="0" w:color="000000"/>
              <w:right w:val="single" w:sz="8" w:space="0" w:color="auto"/>
            </w:tcBorders>
            <w:vAlign w:val="center"/>
            <w:hideMark/>
          </w:tcPr>
          <w:p w:rsidR="0079519C" w:rsidRPr="006B5726" w:rsidRDefault="0079519C" w:rsidP="00BC61DA">
            <w:pPr>
              <w:rPr>
                <w:rFonts w:ascii="Times New Roman CYR" w:eastAsia="Times New Roman" w:hAnsi="Times New Roman CYR" w:cs="Times New Roman CYR"/>
                <w:b/>
                <w:bCs/>
                <w:sz w:val="16"/>
                <w:szCs w:val="16"/>
              </w:rPr>
            </w:pPr>
          </w:p>
        </w:tc>
        <w:tc>
          <w:tcPr>
            <w:tcW w:w="224" w:type="pct"/>
            <w:vMerge/>
            <w:tcBorders>
              <w:top w:val="double" w:sz="6" w:space="0" w:color="auto"/>
              <w:left w:val="single" w:sz="8" w:space="0" w:color="auto"/>
              <w:bottom w:val="single" w:sz="8" w:space="0" w:color="000000"/>
              <w:right w:val="single" w:sz="8" w:space="0" w:color="auto"/>
            </w:tcBorders>
            <w:vAlign w:val="center"/>
            <w:hideMark/>
          </w:tcPr>
          <w:p w:rsidR="0079519C" w:rsidRPr="006B5726" w:rsidRDefault="0079519C" w:rsidP="00BC61DA">
            <w:pPr>
              <w:rPr>
                <w:rFonts w:ascii="Times New Roman CYR" w:eastAsia="Times New Roman" w:hAnsi="Times New Roman CYR" w:cs="Times New Roman CYR"/>
                <w:b/>
                <w:bCs/>
                <w:sz w:val="16"/>
                <w:szCs w:val="16"/>
              </w:rPr>
            </w:pPr>
          </w:p>
        </w:tc>
        <w:tc>
          <w:tcPr>
            <w:tcW w:w="189" w:type="pct"/>
            <w:vMerge/>
            <w:tcBorders>
              <w:top w:val="double" w:sz="6" w:space="0" w:color="auto"/>
              <w:left w:val="single" w:sz="8" w:space="0" w:color="auto"/>
              <w:bottom w:val="single" w:sz="8" w:space="0" w:color="000000"/>
              <w:right w:val="single" w:sz="8" w:space="0" w:color="auto"/>
            </w:tcBorders>
            <w:vAlign w:val="center"/>
            <w:hideMark/>
          </w:tcPr>
          <w:p w:rsidR="0079519C" w:rsidRPr="006B5726" w:rsidRDefault="0079519C" w:rsidP="00BC61DA">
            <w:pPr>
              <w:rPr>
                <w:rFonts w:ascii="Times New Roman CYR" w:eastAsia="Times New Roman" w:hAnsi="Times New Roman CYR" w:cs="Times New Roman CYR"/>
                <w:b/>
                <w:bCs/>
                <w:sz w:val="16"/>
                <w:szCs w:val="16"/>
              </w:rPr>
            </w:pPr>
          </w:p>
        </w:tc>
        <w:tc>
          <w:tcPr>
            <w:tcW w:w="186" w:type="pct"/>
            <w:vMerge/>
            <w:tcBorders>
              <w:top w:val="double" w:sz="6" w:space="0" w:color="auto"/>
              <w:left w:val="single" w:sz="8" w:space="0" w:color="auto"/>
              <w:bottom w:val="single" w:sz="8" w:space="0" w:color="000000"/>
              <w:right w:val="single" w:sz="8" w:space="0" w:color="auto"/>
            </w:tcBorders>
            <w:vAlign w:val="center"/>
            <w:hideMark/>
          </w:tcPr>
          <w:p w:rsidR="0079519C" w:rsidRPr="006B5726" w:rsidRDefault="0079519C" w:rsidP="00BC61DA">
            <w:pPr>
              <w:rPr>
                <w:rFonts w:ascii="Times New Roman CYR" w:eastAsia="Times New Roman" w:hAnsi="Times New Roman CYR" w:cs="Times New Roman CYR"/>
                <w:b/>
                <w:bCs/>
                <w:sz w:val="16"/>
                <w:szCs w:val="16"/>
              </w:rPr>
            </w:pPr>
          </w:p>
        </w:tc>
        <w:tc>
          <w:tcPr>
            <w:tcW w:w="267" w:type="pct"/>
            <w:vMerge/>
            <w:tcBorders>
              <w:top w:val="double" w:sz="6" w:space="0" w:color="auto"/>
              <w:left w:val="single" w:sz="8" w:space="0" w:color="auto"/>
              <w:bottom w:val="single" w:sz="8" w:space="0" w:color="000000"/>
              <w:right w:val="single" w:sz="8" w:space="0" w:color="auto"/>
            </w:tcBorders>
            <w:vAlign w:val="center"/>
            <w:hideMark/>
          </w:tcPr>
          <w:p w:rsidR="0079519C" w:rsidRPr="006B5726" w:rsidRDefault="0079519C" w:rsidP="00BC61DA">
            <w:pPr>
              <w:rPr>
                <w:rFonts w:ascii="Times New Roman CYR" w:eastAsia="Times New Roman" w:hAnsi="Times New Roman CYR" w:cs="Times New Roman CYR"/>
                <w:b/>
                <w:bCs/>
                <w:sz w:val="16"/>
                <w:szCs w:val="16"/>
              </w:rPr>
            </w:pPr>
          </w:p>
        </w:tc>
        <w:tc>
          <w:tcPr>
            <w:tcW w:w="257" w:type="pct"/>
            <w:vMerge/>
            <w:tcBorders>
              <w:top w:val="double" w:sz="6" w:space="0" w:color="auto"/>
              <w:left w:val="single" w:sz="8" w:space="0" w:color="auto"/>
              <w:bottom w:val="single" w:sz="8" w:space="0" w:color="000000"/>
              <w:right w:val="single" w:sz="8" w:space="0" w:color="auto"/>
            </w:tcBorders>
            <w:vAlign w:val="center"/>
            <w:hideMark/>
          </w:tcPr>
          <w:p w:rsidR="0079519C" w:rsidRPr="006B5726" w:rsidRDefault="0079519C" w:rsidP="00BC61DA">
            <w:pPr>
              <w:rPr>
                <w:rFonts w:ascii="Times New Roman CYR" w:eastAsia="Times New Roman" w:hAnsi="Times New Roman CYR" w:cs="Times New Roman CYR"/>
                <w:b/>
                <w:bCs/>
                <w:sz w:val="16"/>
                <w:szCs w:val="16"/>
              </w:rPr>
            </w:pPr>
          </w:p>
        </w:tc>
        <w:tc>
          <w:tcPr>
            <w:tcW w:w="138" w:type="pct"/>
            <w:vMerge/>
            <w:tcBorders>
              <w:top w:val="nil"/>
              <w:left w:val="single" w:sz="8" w:space="0" w:color="auto"/>
              <w:bottom w:val="single" w:sz="8" w:space="0" w:color="000000"/>
              <w:right w:val="single" w:sz="8" w:space="0" w:color="auto"/>
            </w:tcBorders>
            <w:vAlign w:val="center"/>
            <w:hideMark/>
          </w:tcPr>
          <w:p w:rsidR="0079519C" w:rsidRPr="006B5726" w:rsidRDefault="0079519C" w:rsidP="00BC61DA">
            <w:pPr>
              <w:rPr>
                <w:rFonts w:ascii="Times New Roman CYR" w:eastAsia="Times New Roman" w:hAnsi="Times New Roman CYR" w:cs="Times New Roman CYR"/>
                <w:b/>
                <w:bCs/>
                <w:sz w:val="16"/>
                <w:szCs w:val="16"/>
              </w:rPr>
            </w:pPr>
          </w:p>
        </w:tc>
        <w:tc>
          <w:tcPr>
            <w:tcW w:w="225" w:type="pct"/>
            <w:vMerge/>
            <w:tcBorders>
              <w:top w:val="nil"/>
              <w:left w:val="single" w:sz="8" w:space="0" w:color="auto"/>
              <w:bottom w:val="single" w:sz="8" w:space="0" w:color="000000"/>
              <w:right w:val="single" w:sz="8" w:space="0" w:color="auto"/>
            </w:tcBorders>
            <w:vAlign w:val="center"/>
            <w:hideMark/>
          </w:tcPr>
          <w:p w:rsidR="0079519C" w:rsidRPr="006B5726" w:rsidRDefault="0079519C" w:rsidP="00BC61DA">
            <w:pPr>
              <w:rPr>
                <w:rFonts w:ascii="Times New Roman CYR" w:eastAsia="Times New Roman" w:hAnsi="Times New Roman CYR" w:cs="Times New Roman CYR"/>
                <w:b/>
                <w:bCs/>
                <w:sz w:val="16"/>
                <w:szCs w:val="16"/>
              </w:rPr>
            </w:pPr>
          </w:p>
        </w:tc>
        <w:tc>
          <w:tcPr>
            <w:tcW w:w="189" w:type="pct"/>
            <w:vMerge/>
            <w:tcBorders>
              <w:top w:val="nil"/>
              <w:left w:val="single" w:sz="8" w:space="0" w:color="auto"/>
              <w:bottom w:val="single" w:sz="8" w:space="0" w:color="000000"/>
              <w:right w:val="single" w:sz="8" w:space="0" w:color="auto"/>
            </w:tcBorders>
            <w:vAlign w:val="center"/>
            <w:hideMark/>
          </w:tcPr>
          <w:p w:rsidR="0079519C" w:rsidRPr="006B5726" w:rsidRDefault="0079519C" w:rsidP="00BC61DA">
            <w:pPr>
              <w:rPr>
                <w:rFonts w:ascii="Times New Roman CYR" w:eastAsia="Times New Roman" w:hAnsi="Times New Roman CYR" w:cs="Times New Roman CYR"/>
                <w:b/>
                <w:bCs/>
                <w:sz w:val="16"/>
                <w:szCs w:val="16"/>
              </w:rPr>
            </w:pPr>
          </w:p>
        </w:tc>
        <w:tc>
          <w:tcPr>
            <w:tcW w:w="198" w:type="pct"/>
            <w:vMerge/>
            <w:tcBorders>
              <w:top w:val="nil"/>
              <w:left w:val="single" w:sz="8" w:space="0" w:color="auto"/>
              <w:bottom w:val="single" w:sz="8" w:space="0" w:color="000000"/>
              <w:right w:val="single" w:sz="8" w:space="0" w:color="auto"/>
            </w:tcBorders>
            <w:vAlign w:val="center"/>
            <w:hideMark/>
          </w:tcPr>
          <w:p w:rsidR="0079519C" w:rsidRPr="006B5726" w:rsidRDefault="0079519C" w:rsidP="00BC61DA">
            <w:pPr>
              <w:rPr>
                <w:rFonts w:ascii="Times New Roman CYR" w:eastAsia="Times New Roman" w:hAnsi="Times New Roman CYR" w:cs="Times New Roman CYR"/>
                <w:b/>
                <w:bCs/>
                <w:sz w:val="16"/>
                <w:szCs w:val="16"/>
              </w:rPr>
            </w:pPr>
          </w:p>
        </w:tc>
        <w:tc>
          <w:tcPr>
            <w:tcW w:w="341" w:type="pct"/>
            <w:vMerge/>
            <w:tcBorders>
              <w:top w:val="nil"/>
              <w:left w:val="single" w:sz="8" w:space="0" w:color="auto"/>
              <w:bottom w:val="single" w:sz="8" w:space="0" w:color="000000"/>
              <w:right w:val="single" w:sz="8" w:space="0" w:color="auto"/>
            </w:tcBorders>
            <w:vAlign w:val="center"/>
            <w:hideMark/>
          </w:tcPr>
          <w:p w:rsidR="0079519C" w:rsidRPr="006B5726" w:rsidRDefault="0079519C" w:rsidP="00BC61DA">
            <w:pPr>
              <w:rPr>
                <w:rFonts w:ascii="Times New Roman CYR" w:eastAsia="Times New Roman" w:hAnsi="Times New Roman CYR" w:cs="Times New Roman CYR"/>
                <w:b/>
                <w:bCs/>
                <w:sz w:val="16"/>
                <w:szCs w:val="16"/>
              </w:rPr>
            </w:pPr>
          </w:p>
        </w:tc>
        <w:tc>
          <w:tcPr>
            <w:tcW w:w="270" w:type="pct"/>
            <w:vMerge/>
            <w:tcBorders>
              <w:top w:val="nil"/>
              <w:left w:val="single" w:sz="8" w:space="0" w:color="auto"/>
              <w:bottom w:val="single" w:sz="8" w:space="0" w:color="000000"/>
              <w:right w:val="single" w:sz="8" w:space="0" w:color="auto"/>
            </w:tcBorders>
            <w:vAlign w:val="center"/>
            <w:hideMark/>
          </w:tcPr>
          <w:p w:rsidR="0079519C" w:rsidRPr="006B5726" w:rsidRDefault="0079519C" w:rsidP="00BC61DA">
            <w:pPr>
              <w:rPr>
                <w:rFonts w:ascii="Times New Roman CYR" w:eastAsia="Times New Roman" w:hAnsi="Times New Roman CYR" w:cs="Times New Roman CYR"/>
                <w:b/>
                <w:bCs/>
                <w:sz w:val="16"/>
                <w:szCs w:val="16"/>
              </w:rPr>
            </w:pPr>
          </w:p>
        </w:tc>
        <w:tc>
          <w:tcPr>
            <w:tcW w:w="131" w:type="pct"/>
            <w:tcBorders>
              <w:top w:val="nil"/>
              <w:left w:val="nil"/>
              <w:bottom w:val="nil"/>
              <w:right w:val="single" w:sz="8" w:space="0" w:color="auto"/>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 </w:t>
            </w:r>
          </w:p>
        </w:tc>
        <w:tc>
          <w:tcPr>
            <w:tcW w:w="131" w:type="pct"/>
            <w:tcBorders>
              <w:top w:val="nil"/>
              <w:left w:val="nil"/>
              <w:bottom w:val="nil"/>
              <w:right w:val="single" w:sz="8" w:space="0" w:color="auto"/>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 </w:t>
            </w:r>
          </w:p>
        </w:tc>
        <w:tc>
          <w:tcPr>
            <w:tcW w:w="181" w:type="pct"/>
            <w:tcBorders>
              <w:top w:val="nil"/>
              <w:left w:val="nil"/>
              <w:bottom w:val="nil"/>
              <w:right w:val="single" w:sz="8" w:space="0" w:color="auto"/>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 </w:t>
            </w:r>
          </w:p>
        </w:tc>
        <w:tc>
          <w:tcPr>
            <w:tcW w:w="181" w:type="pct"/>
            <w:tcBorders>
              <w:top w:val="nil"/>
              <w:left w:val="nil"/>
              <w:bottom w:val="nil"/>
              <w:right w:val="single" w:sz="8" w:space="0" w:color="auto"/>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 </w:t>
            </w:r>
          </w:p>
        </w:tc>
        <w:tc>
          <w:tcPr>
            <w:tcW w:w="185" w:type="pct"/>
            <w:tcBorders>
              <w:top w:val="nil"/>
              <w:left w:val="nil"/>
              <w:bottom w:val="nil"/>
              <w:right w:val="single" w:sz="4" w:space="0" w:color="auto"/>
            </w:tcBorders>
            <w:shd w:val="clear" w:color="auto" w:fill="auto"/>
            <w:noWrap/>
            <w:vAlign w:val="center"/>
            <w:hideMark/>
          </w:tcPr>
          <w:p w:rsidR="0079519C" w:rsidRPr="006B5726" w:rsidRDefault="0079519C" w:rsidP="00BC61DA">
            <w:pP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 </w:t>
            </w:r>
          </w:p>
        </w:tc>
        <w:tc>
          <w:tcPr>
            <w:tcW w:w="173" w:type="pct"/>
            <w:tcBorders>
              <w:top w:val="nil"/>
              <w:left w:val="single" w:sz="4" w:space="0" w:color="auto"/>
              <w:bottom w:val="nil"/>
              <w:right w:val="double" w:sz="6" w:space="0" w:color="auto"/>
            </w:tcBorders>
            <w:shd w:val="clear" w:color="auto" w:fill="auto"/>
            <w:vAlign w:val="center"/>
          </w:tcPr>
          <w:p w:rsidR="0079519C" w:rsidRPr="006B5726" w:rsidRDefault="0079519C" w:rsidP="00BC61DA">
            <w:pPr>
              <w:rPr>
                <w:rFonts w:ascii="Times New Roman CYR" w:eastAsia="Times New Roman" w:hAnsi="Times New Roman CYR" w:cs="Times New Roman CYR"/>
                <w:b/>
                <w:bCs/>
                <w:sz w:val="16"/>
                <w:szCs w:val="16"/>
              </w:rPr>
            </w:pPr>
          </w:p>
        </w:tc>
      </w:tr>
      <w:tr w:rsidR="0079519C" w:rsidRPr="006B5726" w:rsidTr="00BC61DA">
        <w:trPr>
          <w:trHeight w:val="284"/>
        </w:trPr>
        <w:tc>
          <w:tcPr>
            <w:tcW w:w="187" w:type="pct"/>
            <w:tcBorders>
              <w:top w:val="nil"/>
              <w:left w:val="double" w:sz="6" w:space="0" w:color="auto"/>
              <w:bottom w:val="single" w:sz="8"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w:t>
            </w:r>
          </w:p>
        </w:tc>
        <w:tc>
          <w:tcPr>
            <w:tcW w:w="1346" w:type="pct"/>
            <w:tcBorders>
              <w:top w:val="nil"/>
              <w:left w:val="nil"/>
              <w:bottom w:val="single" w:sz="8"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Pr>
                <w:rFonts w:ascii="Times New Roman CYR" w:eastAsia="Times New Roman" w:hAnsi="Times New Roman CYR" w:cs="Times New Roman CYR"/>
                <w:sz w:val="16"/>
                <w:szCs w:val="16"/>
              </w:rPr>
              <w:t>2</w:t>
            </w:r>
          </w:p>
        </w:tc>
        <w:tc>
          <w:tcPr>
            <w:tcW w:w="224" w:type="pct"/>
            <w:tcBorders>
              <w:top w:val="nil"/>
              <w:left w:val="nil"/>
              <w:bottom w:val="single" w:sz="8"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Pr>
                <w:rFonts w:ascii="Times New Roman CYR" w:eastAsia="Times New Roman" w:hAnsi="Times New Roman CYR" w:cs="Times New Roman CYR"/>
                <w:sz w:val="16"/>
                <w:szCs w:val="16"/>
              </w:rPr>
              <w:t>3</w:t>
            </w:r>
          </w:p>
        </w:tc>
        <w:tc>
          <w:tcPr>
            <w:tcW w:w="189" w:type="pct"/>
            <w:tcBorders>
              <w:top w:val="nil"/>
              <w:left w:val="nil"/>
              <w:bottom w:val="single" w:sz="8"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Pr>
                <w:rFonts w:ascii="Times New Roman CYR" w:eastAsia="Times New Roman" w:hAnsi="Times New Roman CYR" w:cs="Times New Roman CYR"/>
                <w:sz w:val="16"/>
                <w:szCs w:val="16"/>
              </w:rPr>
              <w:t>4</w:t>
            </w:r>
          </w:p>
        </w:tc>
        <w:tc>
          <w:tcPr>
            <w:tcW w:w="186" w:type="pct"/>
            <w:tcBorders>
              <w:top w:val="nil"/>
              <w:left w:val="nil"/>
              <w:bottom w:val="single" w:sz="8"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Pr>
                <w:rFonts w:ascii="Times New Roman CYR" w:eastAsia="Times New Roman" w:hAnsi="Times New Roman CYR" w:cs="Times New Roman CYR"/>
                <w:sz w:val="16"/>
                <w:szCs w:val="16"/>
              </w:rPr>
              <w:t>5</w:t>
            </w:r>
          </w:p>
        </w:tc>
        <w:tc>
          <w:tcPr>
            <w:tcW w:w="267" w:type="pct"/>
            <w:tcBorders>
              <w:top w:val="nil"/>
              <w:left w:val="nil"/>
              <w:bottom w:val="single" w:sz="8"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Pr>
                <w:rFonts w:ascii="Times New Roman CYR" w:eastAsia="Times New Roman" w:hAnsi="Times New Roman CYR" w:cs="Times New Roman CYR"/>
                <w:sz w:val="16"/>
                <w:szCs w:val="16"/>
              </w:rPr>
              <w:t>6</w:t>
            </w:r>
          </w:p>
        </w:tc>
        <w:tc>
          <w:tcPr>
            <w:tcW w:w="257" w:type="pct"/>
            <w:tcBorders>
              <w:top w:val="nil"/>
              <w:left w:val="nil"/>
              <w:bottom w:val="single" w:sz="8"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Pr>
                <w:rFonts w:ascii="Times New Roman CYR" w:eastAsia="Times New Roman" w:hAnsi="Times New Roman CYR" w:cs="Times New Roman CYR"/>
                <w:sz w:val="16"/>
                <w:szCs w:val="16"/>
              </w:rPr>
              <w:t>7</w:t>
            </w:r>
          </w:p>
        </w:tc>
        <w:tc>
          <w:tcPr>
            <w:tcW w:w="138" w:type="pct"/>
            <w:tcBorders>
              <w:top w:val="nil"/>
              <w:left w:val="nil"/>
              <w:bottom w:val="single" w:sz="8"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Pr>
                <w:rFonts w:ascii="Times New Roman CYR" w:eastAsia="Times New Roman" w:hAnsi="Times New Roman CYR" w:cs="Times New Roman CYR"/>
                <w:sz w:val="16"/>
                <w:szCs w:val="16"/>
              </w:rPr>
              <w:t>8</w:t>
            </w:r>
          </w:p>
        </w:tc>
        <w:tc>
          <w:tcPr>
            <w:tcW w:w="225" w:type="pct"/>
            <w:tcBorders>
              <w:top w:val="nil"/>
              <w:left w:val="nil"/>
              <w:bottom w:val="single" w:sz="8"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Pr>
                <w:rFonts w:ascii="Times New Roman CYR" w:eastAsia="Times New Roman" w:hAnsi="Times New Roman CYR" w:cs="Times New Roman CYR"/>
                <w:sz w:val="16"/>
                <w:szCs w:val="16"/>
              </w:rPr>
              <w:t>9</w:t>
            </w:r>
          </w:p>
        </w:tc>
        <w:tc>
          <w:tcPr>
            <w:tcW w:w="189" w:type="pct"/>
            <w:tcBorders>
              <w:top w:val="nil"/>
              <w:left w:val="nil"/>
              <w:bottom w:val="single" w:sz="8"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w:t>
            </w:r>
            <w:r>
              <w:rPr>
                <w:rFonts w:ascii="Times New Roman CYR" w:eastAsia="Times New Roman" w:hAnsi="Times New Roman CYR" w:cs="Times New Roman CYR"/>
                <w:sz w:val="16"/>
                <w:szCs w:val="16"/>
              </w:rPr>
              <w:t>0</w:t>
            </w:r>
          </w:p>
        </w:tc>
        <w:tc>
          <w:tcPr>
            <w:tcW w:w="198" w:type="pct"/>
            <w:tcBorders>
              <w:top w:val="nil"/>
              <w:left w:val="nil"/>
              <w:bottom w:val="single" w:sz="8"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w:t>
            </w:r>
            <w:r>
              <w:rPr>
                <w:rFonts w:ascii="Times New Roman CYR" w:eastAsia="Times New Roman" w:hAnsi="Times New Roman CYR" w:cs="Times New Roman CYR"/>
                <w:sz w:val="16"/>
                <w:szCs w:val="16"/>
              </w:rPr>
              <w:t>1</w:t>
            </w:r>
          </w:p>
        </w:tc>
        <w:tc>
          <w:tcPr>
            <w:tcW w:w="341" w:type="pct"/>
            <w:tcBorders>
              <w:top w:val="nil"/>
              <w:left w:val="nil"/>
              <w:bottom w:val="single" w:sz="8"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w:t>
            </w:r>
            <w:r>
              <w:rPr>
                <w:rFonts w:ascii="Times New Roman CYR" w:eastAsia="Times New Roman" w:hAnsi="Times New Roman CYR" w:cs="Times New Roman CYR"/>
                <w:sz w:val="16"/>
                <w:szCs w:val="16"/>
              </w:rPr>
              <w:t>2</w:t>
            </w:r>
          </w:p>
        </w:tc>
        <w:tc>
          <w:tcPr>
            <w:tcW w:w="270" w:type="pct"/>
            <w:tcBorders>
              <w:top w:val="nil"/>
              <w:left w:val="nil"/>
              <w:bottom w:val="single" w:sz="8"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w:t>
            </w:r>
            <w:r>
              <w:rPr>
                <w:rFonts w:ascii="Times New Roman CYR" w:eastAsia="Times New Roman" w:hAnsi="Times New Roman CYR" w:cs="Times New Roman CYR"/>
                <w:sz w:val="16"/>
                <w:szCs w:val="16"/>
              </w:rPr>
              <w:t>3</w:t>
            </w:r>
          </w:p>
        </w:tc>
        <w:tc>
          <w:tcPr>
            <w:tcW w:w="131" w:type="pct"/>
            <w:tcBorders>
              <w:top w:val="single" w:sz="8" w:space="0" w:color="auto"/>
              <w:left w:val="nil"/>
              <w:bottom w:val="single" w:sz="8"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w:t>
            </w:r>
            <w:r>
              <w:rPr>
                <w:rFonts w:ascii="Times New Roman CYR" w:eastAsia="Times New Roman" w:hAnsi="Times New Roman CYR" w:cs="Times New Roman CYR"/>
                <w:sz w:val="16"/>
                <w:szCs w:val="16"/>
              </w:rPr>
              <w:t>4</w:t>
            </w:r>
          </w:p>
        </w:tc>
        <w:tc>
          <w:tcPr>
            <w:tcW w:w="131" w:type="pct"/>
            <w:tcBorders>
              <w:top w:val="single" w:sz="8" w:space="0" w:color="auto"/>
              <w:left w:val="nil"/>
              <w:bottom w:val="single" w:sz="8"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w:t>
            </w:r>
            <w:r>
              <w:rPr>
                <w:rFonts w:ascii="Times New Roman CYR" w:eastAsia="Times New Roman" w:hAnsi="Times New Roman CYR" w:cs="Times New Roman CYR"/>
                <w:sz w:val="16"/>
                <w:szCs w:val="16"/>
              </w:rPr>
              <w:t>5</w:t>
            </w:r>
          </w:p>
        </w:tc>
        <w:tc>
          <w:tcPr>
            <w:tcW w:w="181" w:type="pct"/>
            <w:tcBorders>
              <w:top w:val="single" w:sz="8" w:space="0" w:color="auto"/>
              <w:left w:val="nil"/>
              <w:bottom w:val="single" w:sz="8"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w:t>
            </w:r>
            <w:r>
              <w:rPr>
                <w:rFonts w:ascii="Times New Roman CYR" w:eastAsia="Times New Roman" w:hAnsi="Times New Roman CYR" w:cs="Times New Roman CYR"/>
                <w:sz w:val="16"/>
                <w:szCs w:val="16"/>
              </w:rPr>
              <w:t>6</w:t>
            </w:r>
          </w:p>
        </w:tc>
        <w:tc>
          <w:tcPr>
            <w:tcW w:w="181" w:type="pct"/>
            <w:tcBorders>
              <w:top w:val="single" w:sz="8" w:space="0" w:color="auto"/>
              <w:left w:val="nil"/>
              <w:bottom w:val="single" w:sz="8"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w:t>
            </w:r>
            <w:r>
              <w:rPr>
                <w:rFonts w:ascii="Times New Roman CYR" w:eastAsia="Times New Roman" w:hAnsi="Times New Roman CYR" w:cs="Times New Roman CYR"/>
                <w:sz w:val="16"/>
                <w:szCs w:val="16"/>
              </w:rPr>
              <w:t>7</w:t>
            </w:r>
          </w:p>
        </w:tc>
        <w:tc>
          <w:tcPr>
            <w:tcW w:w="185" w:type="pct"/>
            <w:tcBorders>
              <w:top w:val="single" w:sz="8" w:space="0" w:color="auto"/>
              <w:left w:val="nil"/>
              <w:bottom w:val="single" w:sz="8" w:space="0" w:color="auto"/>
              <w:right w:val="single" w:sz="4"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w:t>
            </w:r>
            <w:r>
              <w:rPr>
                <w:rFonts w:ascii="Times New Roman CYR" w:eastAsia="Times New Roman" w:hAnsi="Times New Roman CYR" w:cs="Times New Roman CYR"/>
                <w:sz w:val="16"/>
                <w:szCs w:val="16"/>
              </w:rPr>
              <w:t>8</w:t>
            </w:r>
          </w:p>
        </w:tc>
        <w:tc>
          <w:tcPr>
            <w:tcW w:w="173" w:type="pct"/>
            <w:tcBorders>
              <w:top w:val="single" w:sz="8" w:space="0" w:color="auto"/>
              <w:left w:val="single" w:sz="4" w:space="0" w:color="auto"/>
              <w:bottom w:val="single" w:sz="8" w:space="0" w:color="auto"/>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sz w:val="16"/>
                <w:szCs w:val="16"/>
              </w:rPr>
            </w:pPr>
            <w:r>
              <w:rPr>
                <w:rFonts w:ascii="Times New Roman CYR" w:eastAsia="Times New Roman" w:hAnsi="Times New Roman CYR" w:cs="Times New Roman CYR"/>
                <w:sz w:val="16"/>
                <w:szCs w:val="16"/>
              </w:rPr>
              <w:t>19</w:t>
            </w:r>
          </w:p>
        </w:tc>
      </w:tr>
      <w:tr w:rsidR="0079519C" w:rsidRPr="006B5726" w:rsidTr="00BC61DA">
        <w:trPr>
          <w:trHeight w:val="284"/>
        </w:trPr>
        <w:tc>
          <w:tcPr>
            <w:tcW w:w="1757" w:type="pct"/>
            <w:gridSpan w:val="3"/>
            <w:tcBorders>
              <w:top w:val="single" w:sz="8" w:space="0" w:color="auto"/>
              <w:left w:val="double" w:sz="6" w:space="0" w:color="auto"/>
              <w:bottom w:val="single" w:sz="4" w:space="0" w:color="auto"/>
              <w:right w:val="single" w:sz="8" w:space="0" w:color="000000"/>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Автомобильные дороги регионального значения</w:t>
            </w:r>
          </w:p>
        </w:tc>
        <w:tc>
          <w:tcPr>
            <w:tcW w:w="189"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w:t>
            </w:r>
          </w:p>
        </w:tc>
        <w:tc>
          <w:tcPr>
            <w:tcW w:w="18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w:t>
            </w:r>
          </w:p>
        </w:tc>
        <w:tc>
          <w:tcPr>
            <w:tcW w:w="26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w:t>
            </w:r>
          </w:p>
        </w:tc>
        <w:tc>
          <w:tcPr>
            <w:tcW w:w="25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w:t>
            </w:r>
          </w:p>
        </w:tc>
        <w:tc>
          <w:tcPr>
            <w:tcW w:w="138"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w:t>
            </w:r>
          </w:p>
        </w:tc>
        <w:tc>
          <w:tcPr>
            <w:tcW w:w="225"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w:t>
            </w:r>
          </w:p>
        </w:tc>
        <w:tc>
          <w:tcPr>
            <w:tcW w:w="189"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w:t>
            </w:r>
          </w:p>
        </w:tc>
        <w:tc>
          <w:tcPr>
            <w:tcW w:w="198"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w:t>
            </w:r>
          </w:p>
        </w:tc>
        <w:tc>
          <w:tcPr>
            <w:tcW w:w="341"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w:t>
            </w:r>
          </w:p>
        </w:tc>
        <w:tc>
          <w:tcPr>
            <w:tcW w:w="270"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w:t>
            </w:r>
          </w:p>
        </w:tc>
        <w:tc>
          <w:tcPr>
            <w:tcW w:w="131"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w:t>
            </w:r>
          </w:p>
        </w:tc>
        <w:tc>
          <w:tcPr>
            <w:tcW w:w="131"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w:t>
            </w:r>
          </w:p>
        </w:tc>
        <w:tc>
          <w:tcPr>
            <w:tcW w:w="181"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w:t>
            </w:r>
          </w:p>
        </w:tc>
        <w:tc>
          <w:tcPr>
            <w:tcW w:w="181"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w:t>
            </w:r>
          </w:p>
        </w:tc>
        <w:tc>
          <w:tcPr>
            <w:tcW w:w="185" w:type="pct"/>
            <w:tcBorders>
              <w:top w:val="nil"/>
              <w:left w:val="nil"/>
              <w:bottom w:val="single" w:sz="4" w:space="0" w:color="auto"/>
              <w:right w:val="single" w:sz="4"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w:t>
            </w:r>
          </w:p>
        </w:tc>
        <w:tc>
          <w:tcPr>
            <w:tcW w:w="173" w:type="pct"/>
            <w:tcBorders>
              <w:top w:val="nil"/>
              <w:left w:val="single" w:sz="4" w:space="0" w:color="auto"/>
              <w:bottom w:val="single" w:sz="4" w:space="0" w:color="auto"/>
              <w:right w:val="double" w:sz="6" w:space="0" w:color="auto"/>
            </w:tcBorders>
            <w:shd w:val="clear" w:color="auto" w:fill="auto"/>
            <w:vAlign w:val="bottom"/>
          </w:tcPr>
          <w:p w:rsidR="0079519C" w:rsidRPr="006B5726" w:rsidRDefault="0079519C" w:rsidP="00BC61DA">
            <w:pPr>
              <w:rPr>
                <w:rFonts w:ascii="Times New Roman CYR" w:eastAsia="Times New Roman" w:hAnsi="Times New Roman CYR" w:cs="Times New Roman CYR"/>
                <w:sz w:val="16"/>
                <w:szCs w:val="16"/>
              </w:rPr>
            </w:pPr>
          </w:p>
        </w:tc>
      </w:tr>
      <w:tr w:rsidR="0079519C" w:rsidRPr="006B5726" w:rsidTr="00BC61DA">
        <w:trPr>
          <w:trHeight w:val="284"/>
        </w:trPr>
        <w:tc>
          <w:tcPr>
            <w:tcW w:w="187" w:type="pct"/>
            <w:tcBorders>
              <w:top w:val="nil"/>
              <w:left w:val="double" w:sz="6"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w:t>
            </w:r>
          </w:p>
        </w:tc>
        <w:tc>
          <w:tcPr>
            <w:tcW w:w="1346" w:type="pct"/>
            <w:tcBorders>
              <w:top w:val="nil"/>
              <w:left w:val="nil"/>
              <w:bottom w:val="nil"/>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xml:space="preserve">Куйбышев - </w:t>
            </w:r>
            <w:proofErr w:type="gramStart"/>
            <w:r w:rsidRPr="006B5726">
              <w:rPr>
                <w:rFonts w:ascii="Times New Roman CYR" w:eastAsia="Times New Roman" w:hAnsi="Times New Roman CYR" w:cs="Times New Roman CYR"/>
                <w:sz w:val="16"/>
                <w:szCs w:val="16"/>
              </w:rPr>
              <w:t>Северное</w:t>
            </w:r>
            <w:proofErr w:type="gramEnd"/>
          </w:p>
        </w:tc>
        <w:tc>
          <w:tcPr>
            <w:tcW w:w="224" w:type="pct"/>
            <w:tcBorders>
              <w:top w:val="nil"/>
              <w:left w:val="nil"/>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К-04</w:t>
            </w:r>
          </w:p>
        </w:tc>
        <w:tc>
          <w:tcPr>
            <w:tcW w:w="189" w:type="pct"/>
            <w:tcBorders>
              <w:top w:val="nil"/>
              <w:left w:val="nil"/>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3.672</w:t>
            </w:r>
          </w:p>
        </w:tc>
        <w:tc>
          <w:tcPr>
            <w:tcW w:w="186" w:type="pct"/>
            <w:tcBorders>
              <w:top w:val="nil"/>
              <w:left w:val="nil"/>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60.254</w:t>
            </w:r>
          </w:p>
        </w:tc>
        <w:tc>
          <w:tcPr>
            <w:tcW w:w="267" w:type="pct"/>
            <w:tcBorders>
              <w:top w:val="nil"/>
              <w:left w:val="nil"/>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56.582</w:t>
            </w:r>
          </w:p>
        </w:tc>
        <w:tc>
          <w:tcPr>
            <w:tcW w:w="257" w:type="pct"/>
            <w:tcBorders>
              <w:top w:val="nil"/>
              <w:left w:val="nil"/>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56.582</w:t>
            </w:r>
          </w:p>
        </w:tc>
        <w:tc>
          <w:tcPr>
            <w:tcW w:w="138" w:type="pct"/>
            <w:tcBorders>
              <w:top w:val="nil"/>
              <w:left w:val="single" w:sz="8" w:space="0" w:color="auto"/>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225" w:type="pct"/>
            <w:tcBorders>
              <w:top w:val="nil"/>
              <w:left w:val="nil"/>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56.582</w:t>
            </w:r>
          </w:p>
        </w:tc>
        <w:tc>
          <w:tcPr>
            <w:tcW w:w="189" w:type="pct"/>
            <w:tcBorders>
              <w:top w:val="nil"/>
              <w:left w:val="single" w:sz="8" w:space="0" w:color="auto"/>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98" w:type="pct"/>
            <w:tcBorders>
              <w:top w:val="nil"/>
              <w:left w:val="single" w:sz="8" w:space="0" w:color="auto"/>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341" w:type="pct"/>
            <w:tcBorders>
              <w:top w:val="nil"/>
              <w:left w:val="single" w:sz="8" w:space="0" w:color="auto"/>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270" w:type="pct"/>
            <w:tcBorders>
              <w:top w:val="nil"/>
              <w:left w:val="single" w:sz="8" w:space="0" w:color="auto"/>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1" w:type="pct"/>
            <w:tcBorders>
              <w:top w:val="nil"/>
              <w:left w:val="single" w:sz="8" w:space="0" w:color="auto"/>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1" w:type="pct"/>
            <w:tcBorders>
              <w:top w:val="nil"/>
              <w:left w:val="single" w:sz="8" w:space="0" w:color="auto"/>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1" w:type="pct"/>
            <w:tcBorders>
              <w:top w:val="nil"/>
              <w:left w:val="nil"/>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56.582</w:t>
            </w:r>
          </w:p>
        </w:tc>
        <w:tc>
          <w:tcPr>
            <w:tcW w:w="181" w:type="pct"/>
            <w:tcBorders>
              <w:top w:val="nil"/>
              <w:left w:val="single" w:sz="8" w:space="0" w:color="auto"/>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5" w:type="pct"/>
            <w:tcBorders>
              <w:top w:val="nil"/>
              <w:left w:val="single" w:sz="8" w:space="0" w:color="auto"/>
              <w:bottom w:val="nil"/>
              <w:right w:val="single" w:sz="4"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73" w:type="pct"/>
            <w:tcBorders>
              <w:top w:val="nil"/>
              <w:left w:val="single" w:sz="4" w:space="0" w:color="auto"/>
              <w:bottom w:val="nil"/>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sz w:val="16"/>
                <w:szCs w:val="16"/>
              </w:rPr>
              <w:t>Н-3</w:t>
            </w:r>
          </w:p>
        </w:tc>
      </w:tr>
      <w:tr w:rsidR="0079519C" w:rsidRPr="006B5726" w:rsidTr="00BC61DA">
        <w:trPr>
          <w:trHeight w:val="284"/>
        </w:trPr>
        <w:tc>
          <w:tcPr>
            <w:tcW w:w="187" w:type="pct"/>
            <w:tcBorders>
              <w:top w:val="nil"/>
              <w:left w:val="double" w:sz="6"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2</w:t>
            </w:r>
          </w:p>
        </w:tc>
        <w:tc>
          <w:tcPr>
            <w:tcW w:w="1346" w:type="pct"/>
            <w:tcBorders>
              <w:top w:val="single" w:sz="4" w:space="0" w:color="auto"/>
              <w:left w:val="nil"/>
              <w:bottom w:val="single" w:sz="4" w:space="0" w:color="auto"/>
              <w:right w:val="single" w:sz="8" w:space="0" w:color="auto"/>
            </w:tcBorders>
            <w:shd w:val="clear" w:color="auto" w:fill="auto"/>
            <w:vAlign w:val="bottom"/>
            <w:hideMark/>
          </w:tcPr>
          <w:p w:rsidR="0079519C" w:rsidRPr="006B5726" w:rsidRDefault="0079519C" w:rsidP="00BC61DA">
            <w:pP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Куйбышев - Венгерово - гр. Омской области</w:t>
            </w:r>
            <w:r w:rsidRPr="006B5726">
              <w:rPr>
                <w:rFonts w:ascii="Times New Roman CYR" w:eastAsia="Times New Roman" w:hAnsi="Times New Roman CYR" w:cs="Times New Roman CYR"/>
                <w:sz w:val="16"/>
                <w:szCs w:val="16"/>
              </w:rPr>
              <w:br/>
              <w:t>(старый Московский тракт)</w:t>
            </w:r>
          </w:p>
        </w:tc>
        <w:tc>
          <w:tcPr>
            <w:tcW w:w="224" w:type="pct"/>
            <w:tcBorders>
              <w:top w:val="single" w:sz="4" w:space="0" w:color="auto"/>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К-22</w:t>
            </w:r>
          </w:p>
        </w:tc>
        <w:tc>
          <w:tcPr>
            <w:tcW w:w="189" w:type="pct"/>
            <w:tcBorders>
              <w:top w:val="single" w:sz="4" w:space="0" w:color="auto"/>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0.000</w:t>
            </w:r>
          </w:p>
        </w:tc>
        <w:tc>
          <w:tcPr>
            <w:tcW w:w="186" w:type="pct"/>
            <w:tcBorders>
              <w:top w:val="single" w:sz="4" w:space="0" w:color="auto"/>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65.858</w:t>
            </w:r>
          </w:p>
        </w:tc>
        <w:tc>
          <w:tcPr>
            <w:tcW w:w="267" w:type="pct"/>
            <w:tcBorders>
              <w:top w:val="single" w:sz="4" w:space="0" w:color="auto"/>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65.858</w:t>
            </w:r>
          </w:p>
        </w:tc>
        <w:tc>
          <w:tcPr>
            <w:tcW w:w="257" w:type="pct"/>
            <w:tcBorders>
              <w:top w:val="single" w:sz="4" w:space="0" w:color="auto"/>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65.858</w:t>
            </w:r>
          </w:p>
        </w:tc>
        <w:tc>
          <w:tcPr>
            <w:tcW w:w="13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225" w:type="pct"/>
            <w:tcBorders>
              <w:top w:val="single" w:sz="4" w:space="0" w:color="auto"/>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6.103</w:t>
            </w:r>
          </w:p>
        </w:tc>
        <w:tc>
          <w:tcPr>
            <w:tcW w:w="189"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98" w:type="pct"/>
            <w:tcBorders>
              <w:top w:val="single" w:sz="4" w:space="0" w:color="auto"/>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59.755</w:t>
            </w:r>
          </w:p>
        </w:tc>
        <w:tc>
          <w:tcPr>
            <w:tcW w:w="34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270"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1" w:type="pct"/>
            <w:tcBorders>
              <w:top w:val="single" w:sz="4" w:space="0" w:color="auto"/>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65.858</w:t>
            </w: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73" w:type="pct"/>
            <w:tcBorders>
              <w:top w:val="single" w:sz="4" w:space="0" w:color="auto"/>
              <w:left w:val="single" w:sz="4" w:space="0" w:color="auto"/>
              <w:bottom w:val="single" w:sz="4" w:space="0" w:color="auto"/>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sz w:val="16"/>
                <w:szCs w:val="16"/>
              </w:rPr>
              <w:t>Н-3</w:t>
            </w:r>
          </w:p>
        </w:tc>
      </w:tr>
      <w:tr w:rsidR="0079519C" w:rsidRPr="006B5726" w:rsidTr="00BC61DA">
        <w:trPr>
          <w:trHeight w:val="284"/>
        </w:trPr>
        <w:tc>
          <w:tcPr>
            <w:tcW w:w="187" w:type="pct"/>
            <w:tcBorders>
              <w:top w:val="nil"/>
              <w:left w:val="double" w:sz="6"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3</w:t>
            </w:r>
          </w:p>
        </w:tc>
        <w:tc>
          <w:tcPr>
            <w:tcW w:w="134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Барабинск - Куйбышев</w:t>
            </w:r>
          </w:p>
        </w:tc>
        <w:tc>
          <w:tcPr>
            <w:tcW w:w="224"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К-23</w:t>
            </w:r>
          </w:p>
        </w:tc>
        <w:tc>
          <w:tcPr>
            <w:tcW w:w="189"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9.853</w:t>
            </w:r>
          </w:p>
        </w:tc>
        <w:tc>
          <w:tcPr>
            <w:tcW w:w="18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10.114</w:t>
            </w:r>
          </w:p>
        </w:tc>
        <w:tc>
          <w:tcPr>
            <w:tcW w:w="26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0.261</w:t>
            </w:r>
          </w:p>
        </w:tc>
        <w:tc>
          <w:tcPr>
            <w:tcW w:w="25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0.261</w:t>
            </w:r>
          </w:p>
        </w:tc>
        <w:tc>
          <w:tcPr>
            <w:tcW w:w="13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225"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0.261</w:t>
            </w:r>
          </w:p>
        </w:tc>
        <w:tc>
          <w:tcPr>
            <w:tcW w:w="189"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9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34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270"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1"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0.261</w:t>
            </w: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73" w:type="pct"/>
            <w:tcBorders>
              <w:top w:val="single" w:sz="4" w:space="0" w:color="auto"/>
              <w:left w:val="single" w:sz="4" w:space="0" w:color="auto"/>
              <w:bottom w:val="single" w:sz="4" w:space="0" w:color="auto"/>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sz w:val="16"/>
                <w:szCs w:val="16"/>
              </w:rPr>
              <w:t>Н-3</w:t>
            </w:r>
          </w:p>
        </w:tc>
      </w:tr>
      <w:tr w:rsidR="0079519C" w:rsidRPr="006B5726" w:rsidTr="00BC61DA">
        <w:trPr>
          <w:trHeight w:val="284"/>
        </w:trPr>
        <w:tc>
          <w:tcPr>
            <w:tcW w:w="1757" w:type="pct"/>
            <w:gridSpan w:val="3"/>
            <w:tcBorders>
              <w:top w:val="single" w:sz="4" w:space="0" w:color="auto"/>
              <w:left w:val="double" w:sz="6" w:space="0" w:color="auto"/>
              <w:bottom w:val="single" w:sz="8" w:space="0" w:color="auto"/>
              <w:right w:val="single" w:sz="8" w:space="0" w:color="000000"/>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Итого автомобильные дороги регионального значения:</w:t>
            </w:r>
          </w:p>
        </w:tc>
        <w:tc>
          <w:tcPr>
            <w:tcW w:w="189"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color w:val="FFFFFF"/>
                <w:sz w:val="16"/>
                <w:szCs w:val="16"/>
              </w:rPr>
            </w:pPr>
          </w:p>
        </w:tc>
        <w:tc>
          <w:tcPr>
            <w:tcW w:w="186"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color w:val="FFFFFF"/>
                <w:sz w:val="16"/>
                <w:szCs w:val="16"/>
              </w:rPr>
            </w:pPr>
          </w:p>
        </w:tc>
        <w:tc>
          <w:tcPr>
            <w:tcW w:w="267" w:type="pct"/>
            <w:tcBorders>
              <w:top w:val="single" w:sz="4" w:space="0" w:color="auto"/>
              <w:left w:val="nil"/>
              <w:bottom w:val="single" w:sz="8" w:space="0" w:color="auto"/>
              <w:right w:val="single" w:sz="8" w:space="0" w:color="auto"/>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122.701</w:t>
            </w:r>
          </w:p>
        </w:tc>
        <w:tc>
          <w:tcPr>
            <w:tcW w:w="257" w:type="pct"/>
            <w:tcBorders>
              <w:top w:val="single" w:sz="4" w:space="0" w:color="auto"/>
              <w:left w:val="nil"/>
              <w:bottom w:val="single" w:sz="8" w:space="0" w:color="auto"/>
              <w:right w:val="single" w:sz="8" w:space="0" w:color="auto"/>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122.701</w:t>
            </w:r>
          </w:p>
        </w:tc>
        <w:tc>
          <w:tcPr>
            <w:tcW w:w="138"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color w:val="FFFFFF"/>
                <w:sz w:val="16"/>
                <w:szCs w:val="16"/>
              </w:rPr>
            </w:pPr>
            <w:r w:rsidRPr="006B5726">
              <w:rPr>
                <w:rFonts w:ascii="Times New Roman CYR" w:eastAsia="Times New Roman" w:hAnsi="Times New Roman CYR" w:cs="Times New Roman CYR"/>
                <w:b/>
                <w:bCs/>
                <w:color w:val="FFFFFF"/>
                <w:sz w:val="16"/>
                <w:szCs w:val="16"/>
              </w:rPr>
              <w:t>0.000</w:t>
            </w:r>
          </w:p>
        </w:tc>
        <w:tc>
          <w:tcPr>
            <w:tcW w:w="225" w:type="pct"/>
            <w:tcBorders>
              <w:top w:val="single" w:sz="4" w:space="0" w:color="auto"/>
              <w:left w:val="nil"/>
              <w:bottom w:val="single" w:sz="8" w:space="0" w:color="auto"/>
              <w:right w:val="single" w:sz="8" w:space="0" w:color="auto"/>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62.946</w:t>
            </w:r>
          </w:p>
        </w:tc>
        <w:tc>
          <w:tcPr>
            <w:tcW w:w="189"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color w:val="FFFFFF"/>
                <w:sz w:val="16"/>
                <w:szCs w:val="16"/>
              </w:rPr>
            </w:pPr>
            <w:r w:rsidRPr="006B5726">
              <w:rPr>
                <w:rFonts w:ascii="Times New Roman CYR" w:eastAsia="Times New Roman" w:hAnsi="Times New Roman CYR" w:cs="Times New Roman CYR"/>
                <w:b/>
                <w:bCs/>
                <w:color w:val="FFFFFF"/>
                <w:sz w:val="16"/>
                <w:szCs w:val="16"/>
              </w:rPr>
              <w:t>0.000</w:t>
            </w:r>
          </w:p>
        </w:tc>
        <w:tc>
          <w:tcPr>
            <w:tcW w:w="198" w:type="pct"/>
            <w:tcBorders>
              <w:top w:val="single" w:sz="4" w:space="0" w:color="auto"/>
              <w:left w:val="nil"/>
              <w:bottom w:val="single" w:sz="8" w:space="0" w:color="auto"/>
              <w:right w:val="single" w:sz="8" w:space="0" w:color="auto"/>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59.755</w:t>
            </w:r>
          </w:p>
        </w:tc>
        <w:tc>
          <w:tcPr>
            <w:tcW w:w="341"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color w:val="FFFFFF"/>
                <w:sz w:val="16"/>
                <w:szCs w:val="16"/>
              </w:rPr>
            </w:pPr>
            <w:r w:rsidRPr="006B5726">
              <w:rPr>
                <w:rFonts w:ascii="Times New Roman CYR" w:eastAsia="Times New Roman" w:hAnsi="Times New Roman CYR" w:cs="Times New Roman CYR"/>
                <w:b/>
                <w:bCs/>
                <w:color w:val="FFFFFF"/>
                <w:sz w:val="16"/>
                <w:szCs w:val="16"/>
              </w:rPr>
              <w:t>0.000</w:t>
            </w:r>
          </w:p>
        </w:tc>
        <w:tc>
          <w:tcPr>
            <w:tcW w:w="270"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color w:val="FFFFFF"/>
                <w:sz w:val="16"/>
                <w:szCs w:val="16"/>
              </w:rPr>
            </w:pPr>
            <w:r w:rsidRPr="006B5726">
              <w:rPr>
                <w:rFonts w:ascii="Times New Roman CYR" w:eastAsia="Times New Roman" w:hAnsi="Times New Roman CYR" w:cs="Times New Roman CYR"/>
                <w:b/>
                <w:bCs/>
                <w:color w:val="FFFFFF"/>
                <w:sz w:val="16"/>
                <w:szCs w:val="16"/>
              </w:rPr>
              <w:t>0.000</w:t>
            </w:r>
          </w:p>
        </w:tc>
        <w:tc>
          <w:tcPr>
            <w:tcW w:w="131"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color w:val="FFFFFF"/>
                <w:sz w:val="16"/>
                <w:szCs w:val="16"/>
              </w:rPr>
            </w:pPr>
            <w:r w:rsidRPr="006B5726">
              <w:rPr>
                <w:rFonts w:ascii="Times New Roman CYR" w:eastAsia="Times New Roman" w:hAnsi="Times New Roman CYR" w:cs="Times New Roman CYR"/>
                <w:b/>
                <w:bCs/>
                <w:color w:val="FFFFFF"/>
                <w:sz w:val="16"/>
                <w:szCs w:val="16"/>
              </w:rPr>
              <w:t>0.000</w:t>
            </w:r>
          </w:p>
        </w:tc>
        <w:tc>
          <w:tcPr>
            <w:tcW w:w="131"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color w:val="FFFFFF"/>
                <w:sz w:val="16"/>
                <w:szCs w:val="16"/>
              </w:rPr>
            </w:pPr>
            <w:r w:rsidRPr="006B5726">
              <w:rPr>
                <w:rFonts w:ascii="Times New Roman CYR" w:eastAsia="Times New Roman" w:hAnsi="Times New Roman CYR" w:cs="Times New Roman CYR"/>
                <w:b/>
                <w:bCs/>
                <w:color w:val="FFFFFF"/>
                <w:sz w:val="16"/>
                <w:szCs w:val="16"/>
              </w:rPr>
              <w:t>0.000</w:t>
            </w:r>
          </w:p>
        </w:tc>
        <w:tc>
          <w:tcPr>
            <w:tcW w:w="181" w:type="pct"/>
            <w:tcBorders>
              <w:top w:val="single" w:sz="4" w:space="0" w:color="auto"/>
              <w:left w:val="nil"/>
              <w:bottom w:val="single" w:sz="8" w:space="0" w:color="auto"/>
              <w:right w:val="single" w:sz="8" w:space="0" w:color="auto"/>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122.701</w:t>
            </w:r>
          </w:p>
        </w:tc>
        <w:tc>
          <w:tcPr>
            <w:tcW w:w="181"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color w:val="FFFFFF"/>
                <w:sz w:val="16"/>
                <w:szCs w:val="16"/>
              </w:rPr>
            </w:pPr>
            <w:r w:rsidRPr="006B5726">
              <w:rPr>
                <w:rFonts w:ascii="Times New Roman CYR" w:eastAsia="Times New Roman" w:hAnsi="Times New Roman CYR" w:cs="Times New Roman CYR"/>
                <w:b/>
                <w:bCs/>
                <w:color w:val="FFFFFF"/>
                <w:sz w:val="16"/>
                <w:szCs w:val="16"/>
              </w:rPr>
              <w:t>0.000</w:t>
            </w:r>
          </w:p>
        </w:tc>
        <w:tc>
          <w:tcPr>
            <w:tcW w:w="185"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color w:val="FFFFFF"/>
                <w:sz w:val="16"/>
                <w:szCs w:val="16"/>
              </w:rPr>
            </w:pPr>
            <w:r w:rsidRPr="006B5726">
              <w:rPr>
                <w:rFonts w:ascii="Times New Roman CYR" w:eastAsia="Times New Roman" w:hAnsi="Times New Roman CYR" w:cs="Times New Roman CYR"/>
                <w:b/>
                <w:bCs/>
                <w:color w:val="FFFFFF"/>
                <w:sz w:val="16"/>
                <w:szCs w:val="16"/>
              </w:rPr>
              <w:t>0.000</w:t>
            </w:r>
          </w:p>
        </w:tc>
        <w:tc>
          <w:tcPr>
            <w:tcW w:w="173" w:type="pct"/>
            <w:tcBorders>
              <w:top w:val="single" w:sz="4" w:space="0" w:color="auto"/>
              <w:left w:val="single" w:sz="4" w:space="0" w:color="auto"/>
              <w:bottom w:val="single" w:sz="8" w:space="0" w:color="auto"/>
              <w:right w:val="double" w:sz="6" w:space="0" w:color="auto"/>
            </w:tcBorders>
            <w:shd w:val="clear" w:color="auto" w:fill="auto"/>
            <w:vAlign w:val="center"/>
          </w:tcPr>
          <w:p w:rsidR="0079519C" w:rsidRPr="006B5726" w:rsidRDefault="0079519C" w:rsidP="00BC61DA">
            <w:pPr>
              <w:jc w:val="center"/>
              <w:rPr>
                <w:rFonts w:ascii="Times New Roman CYR" w:eastAsia="Times New Roman" w:hAnsi="Times New Roman CYR" w:cs="Times New Roman CYR"/>
                <w:b/>
                <w:bCs/>
                <w:color w:val="FFFFFF"/>
                <w:sz w:val="16"/>
                <w:szCs w:val="16"/>
              </w:rPr>
            </w:pPr>
          </w:p>
        </w:tc>
      </w:tr>
      <w:tr w:rsidR="0079519C" w:rsidRPr="006B5726" w:rsidTr="00BC61DA">
        <w:trPr>
          <w:trHeight w:val="284"/>
        </w:trPr>
        <w:tc>
          <w:tcPr>
            <w:tcW w:w="1757" w:type="pct"/>
            <w:gridSpan w:val="3"/>
            <w:tcBorders>
              <w:top w:val="single" w:sz="8" w:space="0" w:color="auto"/>
              <w:left w:val="double" w:sz="6" w:space="0" w:color="auto"/>
              <w:bottom w:val="single" w:sz="4" w:space="0" w:color="auto"/>
              <w:right w:val="single" w:sz="8" w:space="0" w:color="000000"/>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Автомобильные дороги межмуниципального значения</w:t>
            </w:r>
          </w:p>
        </w:tc>
        <w:tc>
          <w:tcPr>
            <w:tcW w:w="189" w:type="pct"/>
            <w:tcBorders>
              <w:top w:val="nil"/>
              <w:left w:val="nil"/>
              <w:bottom w:val="single" w:sz="4" w:space="0" w:color="auto"/>
              <w:right w:val="single" w:sz="8" w:space="0" w:color="auto"/>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sz w:val="16"/>
                <w:szCs w:val="16"/>
              </w:rPr>
            </w:pPr>
          </w:p>
        </w:tc>
        <w:tc>
          <w:tcPr>
            <w:tcW w:w="186"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color w:val="FFFFFF"/>
                <w:sz w:val="16"/>
                <w:szCs w:val="16"/>
              </w:rPr>
            </w:pPr>
          </w:p>
        </w:tc>
        <w:tc>
          <w:tcPr>
            <w:tcW w:w="267"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color w:val="FFFFFF"/>
                <w:sz w:val="16"/>
                <w:szCs w:val="16"/>
              </w:rPr>
            </w:pPr>
          </w:p>
        </w:tc>
        <w:tc>
          <w:tcPr>
            <w:tcW w:w="257"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color w:val="FFFFFF"/>
                <w:sz w:val="16"/>
                <w:szCs w:val="16"/>
              </w:rPr>
            </w:pPr>
          </w:p>
        </w:tc>
        <w:tc>
          <w:tcPr>
            <w:tcW w:w="138"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color w:val="FFFFFF"/>
                <w:sz w:val="16"/>
                <w:szCs w:val="16"/>
              </w:rPr>
            </w:pPr>
          </w:p>
        </w:tc>
        <w:tc>
          <w:tcPr>
            <w:tcW w:w="225"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color w:val="FFFFFF"/>
                <w:sz w:val="16"/>
                <w:szCs w:val="16"/>
              </w:rPr>
            </w:pPr>
          </w:p>
        </w:tc>
        <w:tc>
          <w:tcPr>
            <w:tcW w:w="189"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color w:val="FFFFFF"/>
                <w:sz w:val="16"/>
                <w:szCs w:val="16"/>
              </w:rPr>
            </w:pPr>
          </w:p>
        </w:tc>
        <w:tc>
          <w:tcPr>
            <w:tcW w:w="198"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color w:val="FFFFFF"/>
                <w:sz w:val="16"/>
                <w:szCs w:val="16"/>
              </w:rPr>
            </w:pPr>
          </w:p>
        </w:tc>
        <w:tc>
          <w:tcPr>
            <w:tcW w:w="341"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color w:val="FFFFFF"/>
                <w:sz w:val="16"/>
                <w:szCs w:val="16"/>
              </w:rPr>
            </w:pPr>
          </w:p>
        </w:tc>
        <w:tc>
          <w:tcPr>
            <w:tcW w:w="270"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color w:val="FFFFFF"/>
                <w:sz w:val="16"/>
                <w:szCs w:val="16"/>
              </w:rPr>
            </w:pPr>
          </w:p>
        </w:tc>
        <w:tc>
          <w:tcPr>
            <w:tcW w:w="131"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color w:val="FFFFFF"/>
                <w:sz w:val="16"/>
                <w:szCs w:val="16"/>
              </w:rPr>
            </w:pPr>
          </w:p>
        </w:tc>
        <w:tc>
          <w:tcPr>
            <w:tcW w:w="131"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color w:val="FFFFFF"/>
                <w:sz w:val="16"/>
                <w:szCs w:val="16"/>
              </w:rPr>
            </w:pPr>
          </w:p>
        </w:tc>
        <w:tc>
          <w:tcPr>
            <w:tcW w:w="181"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color w:val="FFFFFF"/>
                <w:sz w:val="16"/>
                <w:szCs w:val="16"/>
              </w:rPr>
            </w:pPr>
          </w:p>
        </w:tc>
        <w:tc>
          <w:tcPr>
            <w:tcW w:w="181"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color w:val="FFFFFF"/>
                <w:sz w:val="16"/>
                <w:szCs w:val="16"/>
              </w:rPr>
            </w:pPr>
          </w:p>
        </w:tc>
        <w:tc>
          <w:tcPr>
            <w:tcW w:w="185"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color w:val="FFFFFF"/>
                <w:sz w:val="16"/>
                <w:szCs w:val="16"/>
              </w:rPr>
            </w:pPr>
          </w:p>
        </w:tc>
        <w:tc>
          <w:tcPr>
            <w:tcW w:w="173" w:type="pct"/>
            <w:tcBorders>
              <w:top w:val="single" w:sz="8" w:space="0" w:color="auto"/>
              <w:left w:val="single" w:sz="4" w:space="0" w:color="auto"/>
              <w:bottom w:val="single" w:sz="4" w:space="0" w:color="auto"/>
              <w:right w:val="double" w:sz="6" w:space="0" w:color="auto"/>
            </w:tcBorders>
            <w:shd w:val="clear" w:color="auto" w:fill="auto"/>
            <w:vAlign w:val="center"/>
          </w:tcPr>
          <w:p w:rsidR="0079519C" w:rsidRPr="006B5726" w:rsidRDefault="0079519C" w:rsidP="00BC61DA">
            <w:pPr>
              <w:jc w:val="center"/>
              <w:rPr>
                <w:rFonts w:ascii="Times New Roman CYR" w:eastAsia="Times New Roman" w:hAnsi="Times New Roman CYR" w:cs="Times New Roman CYR"/>
                <w:b/>
                <w:bCs/>
                <w:color w:val="FFFFFF"/>
                <w:sz w:val="16"/>
                <w:szCs w:val="16"/>
              </w:rPr>
            </w:pPr>
          </w:p>
        </w:tc>
      </w:tr>
      <w:tr w:rsidR="0079519C" w:rsidRPr="006B5726" w:rsidTr="00BC61DA">
        <w:trPr>
          <w:trHeight w:val="284"/>
        </w:trPr>
        <w:tc>
          <w:tcPr>
            <w:tcW w:w="187" w:type="pct"/>
            <w:tcBorders>
              <w:top w:val="nil"/>
              <w:left w:val="double" w:sz="6"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4</w:t>
            </w:r>
          </w:p>
        </w:tc>
        <w:tc>
          <w:tcPr>
            <w:tcW w:w="134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proofErr w:type="spellStart"/>
            <w:r w:rsidRPr="006B5726">
              <w:rPr>
                <w:rFonts w:ascii="Times New Roman CYR" w:eastAsia="Times New Roman" w:hAnsi="Times New Roman CYR" w:cs="Times New Roman CYR"/>
                <w:sz w:val="16"/>
                <w:szCs w:val="16"/>
              </w:rPr>
              <w:t>Подьезд</w:t>
            </w:r>
            <w:proofErr w:type="spellEnd"/>
            <w:r w:rsidRPr="006B5726">
              <w:rPr>
                <w:rFonts w:ascii="Times New Roman CYR" w:eastAsia="Times New Roman" w:hAnsi="Times New Roman CYR" w:cs="Times New Roman CYR"/>
                <w:sz w:val="16"/>
                <w:szCs w:val="16"/>
              </w:rPr>
              <w:t xml:space="preserve"> к с. </w:t>
            </w:r>
            <w:proofErr w:type="spellStart"/>
            <w:r w:rsidRPr="006B5726">
              <w:rPr>
                <w:rFonts w:ascii="Times New Roman CYR" w:eastAsia="Times New Roman" w:hAnsi="Times New Roman CYR" w:cs="Times New Roman CYR"/>
                <w:sz w:val="16"/>
                <w:szCs w:val="16"/>
              </w:rPr>
              <w:t>Гжатск</w:t>
            </w:r>
            <w:proofErr w:type="spellEnd"/>
            <w:r w:rsidRPr="006B5726">
              <w:rPr>
                <w:rFonts w:ascii="Times New Roman CYR" w:eastAsia="Times New Roman" w:hAnsi="Times New Roman CYR" w:cs="Times New Roman CYR"/>
                <w:sz w:val="16"/>
                <w:szCs w:val="16"/>
              </w:rPr>
              <w:t xml:space="preserve"> /30 км/</w:t>
            </w:r>
          </w:p>
        </w:tc>
        <w:tc>
          <w:tcPr>
            <w:tcW w:w="224"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К-04п2</w:t>
            </w:r>
          </w:p>
        </w:tc>
        <w:tc>
          <w:tcPr>
            <w:tcW w:w="189"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0.000</w:t>
            </w:r>
          </w:p>
        </w:tc>
        <w:tc>
          <w:tcPr>
            <w:tcW w:w="18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2.251</w:t>
            </w:r>
          </w:p>
        </w:tc>
        <w:tc>
          <w:tcPr>
            <w:tcW w:w="26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2.251</w:t>
            </w:r>
          </w:p>
        </w:tc>
        <w:tc>
          <w:tcPr>
            <w:tcW w:w="25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2.251</w:t>
            </w:r>
          </w:p>
        </w:tc>
        <w:tc>
          <w:tcPr>
            <w:tcW w:w="13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225"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2.251</w:t>
            </w:r>
          </w:p>
        </w:tc>
        <w:tc>
          <w:tcPr>
            <w:tcW w:w="189"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9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34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270"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1"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2.251</w:t>
            </w:r>
          </w:p>
        </w:tc>
        <w:tc>
          <w:tcPr>
            <w:tcW w:w="18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73" w:type="pct"/>
            <w:tcBorders>
              <w:top w:val="single" w:sz="4" w:space="0" w:color="auto"/>
              <w:left w:val="single" w:sz="4" w:space="0" w:color="auto"/>
              <w:bottom w:val="single" w:sz="4" w:space="0" w:color="auto"/>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sz w:val="16"/>
                <w:szCs w:val="16"/>
              </w:rPr>
              <w:t>Н-4</w:t>
            </w:r>
          </w:p>
        </w:tc>
      </w:tr>
      <w:tr w:rsidR="0079519C" w:rsidRPr="006B5726" w:rsidTr="00BC61DA">
        <w:trPr>
          <w:trHeight w:val="284"/>
        </w:trPr>
        <w:tc>
          <w:tcPr>
            <w:tcW w:w="187" w:type="pct"/>
            <w:tcBorders>
              <w:top w:val="nil"/>
              <w:left w:val="double" w:sz="6"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5</w:t>
            </w:r>
          </w:p>
        </w:tc>
        <w:tc>
          <w:tcPr>
            <w:tcW w:w="134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proofErr w:type="spellStart"/>
            <w:r w:rsidRPr="006B5726">
              <w:rPr>
                <w:rFonts w:ascii="Times New Roman CYR" w:eastAsia="Times New Roman" w:hAnsi="Times New Roman CYR" w:cs="Times New Roman CYR"/>
                <w:sz w:val="16"/>
                <w:szCs w:val="16"/>
              </w:rPr>
              <w:t>Подьезд</w:t>
            </w:r>
            <w:proofErr w:type="spellEnd"/>
            <w:r w:rsidRPr="006B5726">
              <w:rPr>
                <w:rFonts w:ascii="Times New Roman CYR" w:eastAsia="Times New Roman" w:hAnsi="Times New Roman CYR" w:cs="Times New Roman CYR"/>
                <w:sz w:val="16"/>
                <w:szCs w:val="16"/>
              </w:rPr>
              <w:t xml:space="preserve"> к д. Бергуль /19 км/</w:t>
            </w:r>
          </w:p>
        </w:tc>
        <w:tc>
          <w:tcPr>
            <w:tcW w:w="224"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К-04п3</w:t>
            </w:r>
          </w:p>
        </w:tc>
        <w:tc>
          <w:tcPr>
            <w:tcW w:w="189"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0.000</w:t>
            </w:r>
          </w:p>
        </w:tc>
        <w:tc>
          <w:tcPr>
            <w:tcW w:w="18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1.824</w:t>
            </w:r>
          </w:p>
        </w:tc>
        <w:tc>
          <w:tcPr>
            <w:tcW w:w="26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1.824</w:t>
            </w:r>
          </w:p>
        </w:tc>
        <w:tc>
          <w:tcPr>
            <w:tcW w:w="257"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225"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9"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9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34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270"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1.824</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73" w:type="pct"/>
            <w:tcBorders>
              <w:top w:val="single" w:sz="4" w:space="0" w:color="auto"/>
              <w:left w:val="single" w:sz="4" w:space="0" w:color="auto"/>
              <w:bottom w:val="single" w:sz="4" w:space="0" w:color="auto"/>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sz w:val="16"/>
                <w:szCs w:val="16"/>
              </w:rPr>
              <w:t>Н-4</w:t>
            </w:r>
          </w:p>
        </w:tc>
      </w:tr>
      <w:tr w:rsidR="0079519C" w:rsidRPr="006B5726" w:rsidTr="00BC61DA">
        <w:trPr>
          <w:trHeight w:val="284"/>
        </w:trPr>
        <w:tc>
          <w:tcPr>
            <w:tcW w:w="187" w:type="pct"/>
            <w:tcBorders>
              <w:top w:val="nil"/>
              <w:left w:val="double" w:sz="6"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6</w:t>
            </w:r>
          </w:p>
        </w:tc>
        <w:tc>
          <w:tcPr>
            <w:tcW w:w="134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xml:space="preserve">Подъезд к </w:t>
            </w:r>
            <w:proofErr w:type="gramStart"/>
            <w:r w:rsidRPr="006B5726">
              <w:rPr>
                <w:rFonts w:ascii="Times New Roman CYR" w:eastAsia="Times New Roman" w:hAnsi="Times New Roman CYR" w:cs="Times New Roman CYR"/>
                <w:sz w:val="16"/>
                <w:szCs w:val="16"/>
              </w:rPr>
              <w:t>г</w:t>
            </w:r>
            <w:proofErr w:type="gramEnd"/>
            <w:r w:rsidRPr="006B5726">
              <w:rPr>
                <w:rFonts w:ascii="Times New Roman CYR" w:eastAsia="Times New Roman" w:hAnsi="Times New Roman CYR" w:cs="Times New Roman CYR"/>
                <w:sz w:val="16"/>
                <w:szCs w:val="16"/>
              </w:rPr>
              <w:t>. Куйбышев /5 км/</w:t>
            </w:r>
          </w:p>
        </w:tc>
        <w:tc>
          <w:tcPr>
            <w:tcW w:w="224"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К-22п1</w:t>
            </w:r>
          </w:p>
        </w:tc>
        <w:tc>
          <w:tcPr>
            <w:tcW w:w="189"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0.000</w:t>
            </w:r>
          </w:p>
        </w:tc>
        <w:tc>
          <w:tcPr>
            <w:tcW w:w="18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1.254</w:t>
            </w:r>
          </w:p>
        </w:tc>
        <w:tc>
          <w:tcPr>
            <w:tcW w:w="26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1.254</w:t>
            </w:r>
          </w:p>
        </w:tc>
        <w:tc>
          <w:tcPr>
            <w:tcW w:w="25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1.254</w:t>
            </w:r>
          </w:p>
        </w:tc>
        <w:tc>
          <w:tcPr>
            <w:tcW w:w="13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225"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0.363</w:t>
            </w:r>
          </w:p>
        </w:tc>
        <w:tc>
          <w:tcPr>
            <w:tcW w:w="189"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98"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0.891</w:t>
            </w:r>
          </w:p>
        </w:tc>
        <w:tc>
          <w:tcPr>
            <w:tcW w:w="34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270"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1"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1.254</w:t>
            </w:r>
          </w:p>
        </w:tc>
        <w:tc>
          <w:tcPr>
            <w:tcW w:w="18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73" w:type="pct"/>
            <w:tcBorders>
              <w:top w:val="single" w:sz="4" w:space="0" w:color="auto"/>
              <w:left w:val="single" w:sz="4" w:space="0" w:color="auto"/>
              <w:bottom w:val="single" w:sz="4" w:space="0" w:color="auto"/>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sz w:val="16"/>
                <w:szCs w:val="16"/>
              </w:rPr>
              <w:t>Н-4</w:t>
            </w:r>
          </w:p>
        </w:tc>
      </w:tr>
      <w:tr w:rsidR="0079519C" w:rsidRPr="006B5726" w:rsidTr="00BC61DA">
        <w:trPr>
          <w:trHeight w:val="284"/>
        </w:trPr>
        <w:tc>
          <w:tcPr>
            <w:tcW w:w="187" w:type="pct"/>
            <w:tcBorders>
              <w:top w:val="nil"/>
              <w:left w:val="double" w:sz="6"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lastRenderedPageBreak/>
              <w:t>7</w:t>
            </w:r>
          </w:p>
        </w:tc>
        <w:tc>
          <w:tcPr>
            <w:tcW w:w="134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xml:space="preserve">Куйбышев - </w:t>
            </w:r>
            <w:proofErr w:type="spellStart"/>
            <w:r w:rsidRPr="006B5726">
              <w:rPr>
                <w:rFonts w:ascii="Times New Roman CYR" w:eastAsia="Times New Roman" w:hAnsi="Times New Roman CYR" w:cs="Times New Roman CYR"/>
                <w:sz w:val="16"/>
                <w:szCs w:val="16"/>
              </w:rPr>
              <w:t>Абрамово</w:t>
            </w:r>
            <w:proofErr w:type="spellEnd"/>
          </w:p>
        </w:tc>
        <w:tc>
          <w:tcPr>
            <w:tcW w:w="224"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Н-1401</w:t>
            </w:r>
          </w:p>
        </w:tc>
        <w:tc>
          <w:tcPr>
            <w:tcW w:w="189"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0.000</w:t>
            </w:r>
          </w:p>
        </w:tc>
        <w:tc>
          <w:tcPr>
            <w:tcW w:w="18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3.808</w:t>
            </w:r>
          </w:p>
        </w:tc>
        <w:tc>
          <w:tcPr>
            <w:tcW w:w="26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3.808</w:t>
            </w:r>
          </w:p>
        </w:tc>
        <w:tc>
          <w:tcPr>
            <w:tcW w:w="25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3.808</w:t>
            </w:r>
          </w:p>
        </w:tc>
        <w:tc>
          <w:tcPr>
            <w:tcW w:w="13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225"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3.341</w:t>
            </w:r>
          </w:p>
        </w:tc>
        <w:tc>
          <w:tcPr>
            <w:tcW w:w="189"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98"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0.467</w:t>
            </w:r>
          </w:p>
        </w:tc>
        <w:tc>
          <w:tcPr>
            <w:tcW w:w="34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270"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1"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3.808</w:t>
            </w:r>
          </w:p>
        </w:tc>
        <w:tc>
          <w:tcPr>
            <w:tcW w:w="18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73" w:type="pct"/>
            <w:tcBorders>
              <w:top w:val="single" w:sz="4" w:space="0" w:color="auto"/>
              <w:left w:val="single" w:sz="4" w:space="0" w:color="auto"/>
              <w:bottom w:val="single" w:sz="4" w:space="0" w:color="auto"/>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sz w:val="16"/>
                <w:szCs w:val="16"/>
              </w:rPr>
              <w:t>Н-4</w:t>
            </w:r>
          </w:p>
        </w:tc>
      </w:tr>
      <w:tr w:rsidR="0079519C" w:rsidRPr="006B5726" w:rsidTr="00BC61DA">
        <w:trPr>
          <w:trHeight w:val="284"/>
        </w:trPr>
        <w:tc>
          <w:tcPr>
            <w:tcW w:w="187" w:type="pct"/>
            <w:tcBorders>
              <w:top w:val="nil"/>
              <w:left w:val="double" w:sz="6"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8</w:t>
            </w:r>
          </w:p>
        </w:tc>
        <w:tc>
          <w:tcPr>
            <w:tcW w:w="134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xml:space="preserve">Куйбышев - </w:t>
            </w:r>
            <w:proofErr w:type="gramStart"/>
            <w:r w:rsidRPr="006B5726">
              <w:rPr>
                <w:rFonts w:ascii="Times New Roman CYR" w:eastAsia="Times New Roman" w:hAnsi="Times New Roman CYR" w:cs="Times New Roman CYR"/>
                <w:sz w:val="16"/>
                <w:szCs w:val="16"/>
              </w:rPr>
              <w:t>Нагорное</w:t>
            </w:r>
            <w:proofErr w:type="gramEnd"/>
          </w:p>
        </w:tc>
        <w:tc>
          <w:tcPr>
            <w:tcW w:w="224"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Н-1402</w:t>
            </w:r>
          </w:p>
        </w:tc>
        <w:tc>
          <w:tcPr>
            <w:tcW w:w="189"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3.300</w:t>
            </w:r>
          </w:p>
        </w:tc>
        <w:tc>
          <w:tcPr>
            <w:tcW w:w="18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4.500</w:t>
            </w:r>
          </w:p>
        </w:tc>
        <w:tc>
          <w:tcPr>
            <w:tcW w:w="26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1.200</w:t>
            </w:r>
          </w:p>
        </w:tc>
        <w:tc>
          <w:tcPr>
            <w:tcW w:w="25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1.200</w:t>
            </w:r>
          </w:p>
        </w:tc>
        <w:tc>
          <w:tcPr>
            <w:tcW w:w="13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225"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1.200</w:t>
            </w:r>
          </w:p>
        </w:tc>
        <w:tc>
          <w:tcPr>
            <w:tcW w:w="189"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9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34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270"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1"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1.200</w:t>
            </w:r>
          </w:p>
        </w:tc>
        <w:tc>
          <w:tcPr>
            <w:tcW w:w="18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73" w:type="pct"/>
            <w:tcBorders>
              <w:top w:val="single" w:sz="4" w:space="0" w:color="auto"/>
              <w:left w:val="single" w:sz="4" w:space="0" w:color="auto"/>
              <w:bottom w:val="single" w:sz="4" w:space="0" w:color="auto"/>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sz w:val="16"/>
                <w:szCs w:val="16"/>
              </w:rPr>
              <w:t>Н-4</w:t>
            </w:r>
          </w:p>
        </w:tc>
      </w:tr>
      <w:tr w:rsidR="0079519C" w:rsidRPr="006B5726" w:rsidTr="00BC61DA">
        <w:trPr>
          <w:trHeight w:val="284"/>
        </w:trPr>
        <w:tc>
          <w:tcPr>
            <w:tcW w:w="187" w:type="pct"/>
            <w:tcBorders>
              <w:top w:val="nil"/>
              <w:left w:val="double" w:sz="6"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9</w:t>
            </w:r>
          </w:p>
        </w:tc>
        <w:tc>
          <w:tcPr>
            <w:tcW w:w="134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xml:space="preserve">20 </w:t>
            </w:r>
            <w:proofErr w:type="gramStart"/>
            <w:r w:rsidRPr="006B5726">
              <w:rPr>
                <w:rFonts w:ascii="Times New Roman CYR" w:eastAsia="Times New Roman" w:hAnsi="Times New Roman CYR" w:cs="Times New Roman CYR"/>
                <w:sz w:val="16"/>
                <w:szCs w:val="16"/>
              </w:rPr>
              <w:t>км</w:t>
            </w:r>
            <w:proofErr w:type="gramEnd"/>
            <w:r w:rsidRPr="006B5726">
              <w:rPr>
                <w:rFonts w:ascii="Times New Roman CYR" w:eastAsia="Times New Roman" w:hAnsi="Times New Roman CYR" w:cs="Times New Roman CYR"/>
                <w:sz w:val="16"/>
                <w:szCs w:val="16"/>
              </w:rPr>
              <w:t xml:space="preserve"> а/</w:t>
            </w:r>
            <w:proofErr w:type="spellStart"/>
            <w:r w:rsidRPr="006B5726">
              <w:rPr>
                <w:rFonts w:ascii="Times New Roman CYR" w:eastAsia="Times New Roman" w:hAnsi="Times New Roman CYR" w:cs="Times New Roman CYR"/>
                <w:sz w:val="16"/>
                <w:szCs w:val="16"/>
              </w:rPr>
              <w:t>д</w:t>
            </w:r>
            <w:proofErr w:type="spellEnd"/>
            <w:r w:rsidRPr="006B5726">
              <w:rPr>
                <w:rFonts w:ascii="Times New Roman CYR" w:eastAsia="Times New Roman" w:hAnsi="Times New Roman CYR" w:cs="Times New Roman CYR"/>
                <w:sz w:val="16"/>
                <w:szCs w:val="16"/>
              </w:rPr>
              <w:t xml:space="preserve"> "К-04" - Веснянка </w:t>
            </w:r>
          </w:p>
        </w:tc>
        <w:tc>
          <w:tcPr>
            <w:tcW w:w="224"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Н-1403</w:t>
            </w:r>
          </w:p>
        </w:tc>
        <w:tc>
          <w:tcPr>
            <w:tcW w:w="189"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0.000</w:t>
            </w:r>
          </w:p>
        </w:tc>
        <w:tc>
          <w:tcPr>
            <w:tcW w:w="18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9.878</w:t>
            </w:r>
          </w:p>
        </w:tc>
        <w:tc>
          <w:tcPr>
            <w:tcW w:w="26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9.878</w:t>
            </w:r>
          </w:p>
        </w:tc>
        <w:tc>
          <w:tcPr>
            <w:tcW w:w="25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9.878</w:t>
            </w:r>
          </w:p>
        </w:tc>
        <w:tc>
          <w:tcPr>
            <w:tcW w:w="13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225"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9"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98"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9.878</w:t>
            </w:r>
          </w:p>
        </w:tc>
        <w:tc>
          <w:tcPr>
            <w:tcW w:w="34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270"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1"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9.878</w:t>
            </w:r>
          </w:p>
        </w:tc>
        <w:tc>
          <w:tcPr>
            <w:tcW w:w="18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73" w:type="pct"/>
            <w:tcBorders>
              <w:top w:val="single" w:sz="4" w:space="0" w:color="auto"/>
              <w:left w:val="single" w:sz="4" w:space="0" w:color="auto"/>
              <w:bottom w:val="single" w:sz="4" w:space="0" w:color="auto"/>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sz w:val="16"/>
                <w:szCs w:val="16"/>
              </w:rPr>
              <w:t>Н-4</w:t>
            </w:r>
          </w:p>
        </w:tc>
      </w:tr>
      <w:tr w:rsidR="0079519C" w:rsidRPr="006B5726" w:rsidTr="00BC61DA">
        <w:trPr>
          <w:trHeight w:val="284"/>
        </w:trPr>
        <w:tc>
          <w:tcPr>
            <w:tcW w:w="187" w:type="pct"/>
            <w:tcBorders>
              <w:top w:val="nil"/>
              <w:left w:val="double" w:sz="6"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10</w:t>
            </w:r>
          </w:p>
        </w:tc>
        <w:tc>
          <w:tcPr>
            <w:tcW w:w="134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xml:space="preserve">11 </w:t>
            </w:r>
            <w:proofErr w:type="gramStart"/>
            <w:r w:rsidRPr="006B5726">
              <w:rPr>
                <w:rFonts w:ascii="Times New Roman CYR" w:eastAsia="Times New Roman" w:hAnsi="Times New Roman CYR" w:cs="Times New Roman CYR"/>
                <w:sz w:val="16"/>
                <w:szCs w:val="16"/>
              </w:rPr>
              <w:t>км</w:t>
            </w:r>
            <w:proofErr w:type="gramEnd"/>
            <w:r w:rsidRPr="006B5726">
              <w:rPr>
                <w:rFonts w:ascii="Times New Roman CYR" w:eastAsia="Times New Roman" w:hAnsi="Times New Roman CYR" w:cs="Times New Roman CYR"/>
                <w:sz w:val="16"/>
                <w:szCs w:val="16"/>
              </w:rPr>
              <w:t xml:space="preserve"> а/</w:t>
            </w:r>
            <w:proofErr w:type="spellStart"/>
            <w:r w:rsidRPr="006B5726">
              <w:rPr>
                <w:rFonts w:ascii="Times New Roman CYR" w:eastAsia="Times New Roman" w:hAnsi="Times New Roman CYR" w:cs="Times New Roman CYR"/>
                <w:sz w:val="16"/>
                <w:szCs w:val="16"/>
              </w:rPr>
              <w:t>д</w:t>
            </w:r>
            <w:proofErr w:type="spellEnd"/>
            <w:r w:rsidRPr="006B5726">
              <w:rPr>
                <w:rFonts w:ascii="Times New Roman CYR" w:eastAsia="Times New Roman" w:hAnsi="Times New Roman CYR" w:cs="Times New Roman CYR"/>
                <w:sz w:val="16"/>
                <w:szCs w:val="16"/>
              </w:rPr>
              <w:t xml:space="preserve"> "К-04" - Комсомольский</w:t>
            </w:r>
          </w:p>
        </w:tc>
        <w:tc>
          <w:tcPr>
            <w:tcW w:w="224"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Н-1404</w:t>
            </w:r>
          </w:p>
        </w:tc>
        <w:tc>
          <w:tcPr>
            <w:tcW w:w="189"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0.000</w:t>
            </w:r>
          </w:p>
        </w:tc>
        <w:tc>
          <w:tcPr>
            <w:tcW w:w="18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4.790</w:t>
            </w:r>
          </w:p>
        </w:tc>
        <w:tc>
          <w:tcPr>
            <w:tcW w:w="26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4.790</w:t>
            </w:r>
          </w:p>
        </w:tc>
        <w:tc>
          <w:tcPr>
            <w:tcW w:w="25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4.790</w:t>
            </w:r>
          </w:p>
        </w:tc>
        <w:tc>
          <w:tcPr>
            <w:tcW w:w="13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225"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9"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98"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4.790</w:t>
            </w:r>
          </w:p>
        </w:tc>
        <w:tc>
          <w:tcPr>
            <w:tcW w:w="34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270"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5" w:type="pct"/>
            <w:tcBorders>
              <w:top w:val="nil"/>
              <w:left w:val="nil"/>
              <w:bottom w:val="single" w:sz="4" w:space="0" w:color="auto"/>
              <w:right w:val="single" w:sz="4"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4.790</w:t>
            </w:r>
          </w:p>
        </w:tc>
        <w:tc>
          <w:tcPr>
            <w:tcW w:w="173" w:type="pct"/>
            <w:tcBorders>
              <w:top w:val="nil"/>
              <w:left w:val="single" w:sz="4" w:space="0" w:color="auto"/>
              <w:bottom w:val="single" w:sz="4" w:space="0" w:color="auto"/>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Н-4</w:t>
            </w:r>
          </w:p>
        </w:tc>
      </w:tr>
      <w:tr w:rsidR="0079519C" w:rsidRPr="006B5726" w:rsidTr="00BC61DA">
        <w:trPr>
          <w:trHeight w:val="284"/>
        </w:trPr>
        <w:tc>
          <w:tcPr>
            <w:tcW w:w="187" w:type="pct"/>
            <w:tcBorders>
              <w:top w:val="nil"/>
              <w:left w:val="double" w:sz="6"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11</w:t>
            </w:r>
          </w:p>
        </w:tc>
        <w:tc>
          <w:tcPr>
            <w:tcW w:w="134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xml:space="preserve">27 </w:t>
            </w:r>
            <w:proofErr w:type="gramStart"/>
            <w:r w:rsidRPr="006B5726">
              <w:rPr>
                <w:rFonts w:ascii="Times New Roman CYR" w:eastAsia="Times New Roman" w:hAnsi="Times New Roman CYR" w:cs="Times New Roman CYR"/>
                <w:sz w:val="16"/>
                <w:szCs w:val="16"/>
              </w:rPr>
              <w:t>км</w:t>
            </w:r>
            <w:proofErr w:type="gramEnd"/>
            <w:r w:rsidRPr="006B5726">
              <w:rPr>
                <w:rFonts w:ascii="Times New Roman CYR" w:eastAsia="Times New Roman" w:hAnsi="Times New Roman CYR" w:cs="Times New Roman CYR"/>
                <w:sz w:val="16"/>
                <w:szCs w:val="16"/>
              </w:rPr>
              <w:t xml:space="preserve"> а/</w:t>
            </w:r>
            <w:proofErr w:type="spellStart"/>
            <w:r w:rsidRPr="006B5726">
              <w:rPr>
                <w:rFonts w:ascii="Times New Roman CYR" w:eastAsia="Times New Roman" w:hAnsi="Times New Roman CYR" w:cs="Times New Roman CYR"/>
                <w:sz w:val="16"/>
                <w:szCs w:val="16"/>
              </w:rPr>
              <w:t>д</w:t>
            </w:r>
            <w:proofErr w:type="spellEnd"/>
            <w:r w:rsidRPr="006B5726">
              <w:rPr>
                <w:rFonts w:ascii="Times New Roman CYR" w:eastAsia="Times New Roman" w:hAnsi="Times New Roman CYR" w:cs="Times New Roman CYR"/>
                <w:sz w:val="16"/>
                <w:szCs w:val="16"/>
              </w:rPr>
              <w:t xml:space="preserve"> "К-04" - Кама</w:t>
            </w:r>
          </w:p>
        </w:tc>
        <w:tc>
          <w:tcPr>
            <w:tcW w:w="224"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Н-1405</w:t>
            </w:r>
          </w:p>
        </w:tc>
        <w:tc>
          <w:tcPr>
            <w:tcW w:w="189"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0.000</w:t>
            </w:r>
          </w:p>
        </w:tc>
        <w:tc>
          <w:tcPr>
            <w:tcW w:w="18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42.975</w:t>
            </w:r>
          </w:p>
        </w:tc>
        <w:tc>
          <w:tcPr>
            <w:tcW w:w="26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42.975</w:t>
            </w:r>
          </w:p>
        </w:tc>
        <w:tc>
          <w:tcPr>
            <w:tcW w:w="25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42.975</w:t>
            </w:r>
          </w:p>
        </w:tc>
        <w:tc>
          <w:tcPr>
            <w:tcW w:w="13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225"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9"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98"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29.074</w:t>
            </w:r>
          </w:p>
        </w:tc>
        <w:tc>
          <w:tcPr>
            <w:tcW w:w="341"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13.901</w:t>
            </w:r>
          </w:p>
        </w:tc>
        <w:tc>
          <w:tcPr>
            <w:tcW w:w="270"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5" w:type="pct"/>
            <w:tcBorders>
              <w:top w:val="nil"/>
              <w:left w:val="nil"/>
              <w:bottom w:val="single" w:sz="4" w:space="0" w:color="auto"/>
              <w:right w:val="single" w:sz="4"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42.975</w:t>
            </w:r>
          </w:p>
        </w:tc>
        <w:tc>
          <w:tcPr>
            <w:tcW w:w="173" w:type="pct"/>
            <w:tcBorders>
              <w:top w:val="nil"/>
              <w:left w:val="single" w:sz="4" w:space="0" w:color="auto"/>
              <w:bottom w:val="single" w:sz="4" w:space="0" w:color="auto"/>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Н-4</w:t>
            </w:r>
          </w:p>
        </w:tc>
      </w:tr>
      <w:tr w:rsidR="0079519C" w:rsidRPr="006B5726" w:rsidTr="00BC61DA">
        <w:trPr>
          <w:trHeight w:val="284"/>
        </w:trPr>
        <w:tc>
          <w:tcPr>
            <w:tcW w:w="187" w:type="pct"/>
            <w:tcBorders>
              <w:top w:val="nil"/>
              <w:left w:val="double" w:sz="6"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12</w:t>
            </w:r>
          </w:p>
        </w:tc>
        <w:tc>
          <w:tcPr>
            <w:tcW w:w="134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proofErr w:type="spellStart"/>
            <w:r w:rsidRPr="006B5726">
              <w:rPr>
                <w:rFonts w:ascii="Times New Roman CYR" w:eastAsia="Times New Roman" w:hAnsi="Times New Roman CYR" w:cs="Times New Roman CYR"/>
                <w:sz w:val="16"/>
                <w:szCs w:val="16"/>
              </w:rPr>
              <w:t>Подьезд</w:t>
            </w:r>
            <w:proofErr w:type="spellEnd"/>
            <w:r w:rsidRPr="006B5726">
              <w:rPr>
                <w:rFonts w:ascii="Times New Roman CYR" w:eastAsia="Times New Roman" w:hAnsi="Times New Roman CYR" w:cs="Times New Roman CYR"/>
                <w:sz w:val="16"/>
                <w:szCs w:val="16"/>
              </w:rPr>
              <w:t xml:space="preserve"> к с. </w:t>
            </w:r>
            <w:proofErr w:type="spellStart"/>
            <w:r w:rsidRPr="006B5726">
              <w:rPr>
                <w:rFonts w:ascii="Times New Roman CYR" w:eastAsia="Times New Roman" w:hAnsi="Times New Roman CYR" w:cs="Times New Roman CYR"/>
                <w:sz w:val="16"/>
                <w:szCs w:val="16"/>
              </w:rPr>
              <w:t>Верх-Ича</w:t>
            </w:r>
            <w:proofErr w:type="spellEnd"/>
            <w:r w:rsidRPr="006B5726">
              <w:rPr>
                <w:rFonts w:ascii="Times New Roman CYR" w:eastAsia="Times New Roman" w:hAnsi="Times New Roman CYR" w:cs="Times New Roman CYR"/>
                <w:sz w:val="16"/>
                <w:szCs w:val="16"/>
              </w:rPr>
              <w:t xml:space="preserve"> /14 км/</w:t>
            </w:r>
          </w:p>
        </w:tc>
        <w:tc>
          <w:tcPr>
            <w:tcW w:w="224"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Н-1405п1</w:t>
            </w:r>
          </w:p>
        </w:tc>
        <w:tc>
          <w:tcPr>
            <w:tcW w:w="189"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0.000</w:t>
            </w:r>
          </w:p>
        </w:tc>
        <w:tc>
          <w:tcPr>
            <w:tcW w:w="18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1.090</w:t>
            </w:r>
          </w:p>
        </w:tc>
        <w:tc>
          <w:tcPr>
            <w:tcW w:w="26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1.090</w:t>
            </w:r>
          </w:p>
        </w:tc>
        <w:tc>
          <w:tcPr>
            <w:tcW w:w="25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1.090</w:t>
            </w:r>
          </w:p>
        </w:tc>
        <w:tc>
          <w:tcPr>
            <w:tcW w:w="13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225"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9"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98"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1.090</w:t>
            </w:r>
          </w:p>
        </w:tc>
        <w:tc>
          <w:tcPr>
            <w:tcW w:w="34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270"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1"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1.090</w:t>
            </w:r>
          </w:p>
        </w:tc>
        <w:tc>
          <w:tcPr>
            <w:tcW w:w="18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73" w:type="pct"/>
            <w:tcBorders>
              <w:top w:val="single" w:sz="4" w:space="0" w:color="auto"/>
              <w:left w:val="single" w:sz="4" w:space="0" w:color="auto"/>
              <w:bottom w:val="single" w:sz="4" w:space="0" w:color="auto"/>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sz w:val="16"/>
                <w:szCs w:val="16"/>
              </w:rPr>
              <w:t>Н-4</w:t>
            </w:r>
          </w:p>
        </w:tc>
      </w:tr>
      <w:tr w:rsidR="0079519C" w:rsidRPr="006B5726" w:rsidTr="00BC61DA">
        <w:trPr>
          <w:trHeight w:val="284"/>
        </w:trPr>
        <w:tc>
          <w:tcPr>
            <w:tcW w:w="187" w:type="pct"/>
            <w:tcBorders>
              <w:top w:val="nil"/>
              <w:left w:val="double" w:sz="6"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13</w:t>
            </w:r>
          </w:p>
        </w:tc>
        <w:tc>
          <w:tcPr>
            <w:tcW w:w="134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proofErr w:type="gramStart"/>
            <w:r w:rsidRPr="006B5726">
              <w:rPr>
                <w:rFonts w:ascii="Times New Roman CYR" w:eastAsia="Times New Roman" w:hAnsi="Times New Roman CYR" w:cs="Times New Roman CYR"/>
                <w:sz w:val="16"/>
                <w:szCs w:val="16"/>
              </w:rPr>
              <w:t>17</w:t>
            </w:r>
            <w:proofErr w:type="gramEnd"/>
            <w:r w:rsidRPr="006B5726">
              <w:rPr>
                <w:rFonts w:ascii="Times New Roman CYR" w:eastAsia="Times New Roman" w:hAnsi="Times New Roman CYR" w:cs="Times New Roman CYR"/>
                <w:sz w:val="16"/>
                <w:szCs w:val="16"/>
              </w:rPr>
              <w:t xml:space="preserve"> а/</w:t>
            </w:r>
            <w:proofErr w:type="spellStart"/>
            <w:r w:rsidRPr="006B5726">
              <w:rPr>
                <w:rFonts w:ascii="Times New Roman CYR" w:eastAsia="Times New Roman" w:hAnsi="Times New Roman CYR" w:cs="Times New Roman CYR"/>
                <w:sz w:val="16"/>
                <w:szCs w:val="16"/>
              </w:rPr>
              <w:t>д</w:t>
            </w:r>
            <w:proofErr w:type="spellEnd"/>
            <w:r w:rsidRPr="006B5726">
              <w:rPr>
                <w:rFonts w:ascii="Times New Roman CYR" w:eastAsia="Times New Roman" w:hAnsi="Times New Roman CYR" w:cs="Times New Roman CYR"/>
                <w:sz w:val="16"/>
                <w:szCs w:val="16"/>
              </w:rPr>
              <w:t xml:space="preserve"> "К-04" - аул Бергуль</w:t>
            </w:r>
          </w:p>
        </w:tc>
        <w:tc>
          <w:tcPr>
            <w:tcW w:w="224"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Н-1406</w:t>
            </w:r>
          </w:p>
        </w:tc>
        <w:tc>
          <w:tcPr>
            <w:tcW w:w="189"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0.000</w:t>
            </w:r>
          </w:p>
        </w:tc>
        <w:tc>
          <w:tcPr>
            <w:tcW w:w="18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7.382</w:t>
            </w:r>
          </w:p>
        </w:tc>
        <w:tc>
          <w:tcPr>
            <w:tcW w:w="26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7.382</w:t>
            </w:r>
          </w:p>
        </w:tc>
        <w:tc>
          <w:tcPr>
            <w:tcW w:w="25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7.382</w:t>
            </w:r>
          </w:p>
        </w:tc>
        <w:tc>
          <w:tcPr>
            <w:tcW w:w="13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225"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9"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9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341"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7.382</w:t>
            </w:r>
          </w:p>
        </w:tc>
        <w:tc>
          <w:tcPr>
            <w:tcW w:w="270"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5" w:type="pct"/>
            <w:tcBorders>
              <w:top w:val="nil"/>
              <w:left w:val="nil"/>
              <w:bottom w:val="single" w:sz="4" w:space="0" w:color="auto"/>
              <w:right w:val="single" w:sz="4"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7.382</w:t>
            </w:r>
          </w:p>
        </w:tc>
        <w:tc>
          <w:tcPr>
            <w:tcW w:w="173" w:type="pct"/>
            <w:tcBorders>
              <w:top w:val="nil"/>
              <w:left w:val="single" w:sz="4" w:space="0" w:color="auto"/>
              <w:bottom w:val="single" w:sz="4" w:space="0" w:color="auto"/>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Н-4</w:t>
            </w:r>
          </w:p>
        </w:tc>
      </w:tr>
      <w:tr w:rsidR="0079519C" w:rsidRPr="006B5726" w:rsidTr="00BC61DA">
        <w:trPr>
          <w:trHeight w:val="284"/>
        </w:trPr>
        <w:tc>
          <w:tcPr>
            <w:tcW w:w="187" w:type="pct"/>
            <w:tcBorders>
              <w:top w:val="nil"/>
              <w:left w:val="double" w:sz="6"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14</w:t>
            </w:r>
          </w:p>
        </w:tc>
        <w:tc>
          <w:tcPr>
            <w:tcW w:w="134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xml:space="preserve">48 </w:t>
            </w:r>
            <w:proofErr w:type="gramStart"/>
            <w:r w:rsidRPr="006B5726">
              <w:rPr>
                <w:rFonts w:ascii="Times New Roman CYR" w:eastAsia="Times New Roman" w:hAnsi="Times New Roman CYR" w:cs="Times New Roman CYR"/>
                <w:sz w:val="16"/>
                <w:szCs w:val="16"/>
              </w:rPr>
              <w:t>км</w:t>
            </w:r>
            <w:proofErr w:type="gramEnd"/>
            <w:r w:rsidRPr="006B5726">
              <w:rPr>
                <w:rFonts w:ascii="Times New Roman CYR" w:eastAsia="Times New Roman" w:hAnsi="Times New Roman CYR" w:cs="Times New Roman CYR"/>
                <w:sz w:val="16"/>
                <w:szCs w:val="16"/>
              </w:rPr>
              <w:t xml:space="preserve"> а/</w:t>
            </w:r>
            <w:proofErr w:type="spellStart"/>
            <w:r w:rsidRPr="006B5726">
              <w:rPr>
                <w:rFonts w:ascii="Times New Roman CYR" w:eastAsia="Times New Roman" w:hAnsi="Times New Roman CYR" w:cs="Times New Roman CYR"/>
                <w:sz w:val="16"/>
                <w:szCs w:val="16"/>
              </w:rPr>
              <w:t>д</w:t>
            </w:r>
            <w:proofErr w:type="spellEnd"/>
            <w:r w:rsidRPr="006B5726">
              <w:rPr>
                <w:rFonts w:ascii="Times New Roman CYR" w:eastAsia="Times New Roman" w:hAnsi="Times New Roman CYR" w:cs="Times New Roman CYR"/>
                <w:sz w:val="16"/>
                <w:szCs w:val="16"/>
              </w:rPr>
              <w:t xml:space="preserve"> "К-04" - </w:t>
            </w:r>
            <w:proofErr w:type="spellStart"/>
            <w:r w:rsidRPr="006B5726">
              <w:rPr>
                <w:rFonts w:ascii="Times New Roman CYR" w:eastAsia="Times New Roman" w:hAnsi="Times New Roman CYR" w:cs="Times New Roman CYR"/>
                <w:sz w:val="16"/>
                <w:szCs w:val="16"/>
              </w:rPr>
              <w:t>Сергино</w:t>
            </w:r>
            <w:proofErr w:type="spellEnd"/>
          </w:p>
        </w:tc>
        <w:tc>
          <w:tcPr>
            <w:tcW w:w="224"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Н-1407</w:t>
            </w:r>
          </w:p>
        </w:tc>
        <w:tc>
          <w:tcPr>
            <w:tcW w:w="189"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0.000</w:t>
            </w:r>
          </w:p>
        </w:tc>
        <w:tc>
          <w:tcPr>
            <w:tcW w:w="18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1.896</w:t>
            </w:r>
          </w:p>
        </w:tc>
        <w:tc>
          <w:tcPr>
            <w:tcW w:w="26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1.896</w:t>
            </w:r>
          </w:p>
        </w:tc>
        <w:tc>
          <w:tcPr>
            <w:tcW w:w="25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1.896</w:t>
            </w:r>
          </w:p>
        </w:tc>
        <w:tc>
          <w:tcPr>
            <w:tcW w:w="13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225"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9"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9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341"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1.896</w:t>
            </w:r>
          </w:p>
        </w:tc>
        <w:tc>
          <w:tcPr>
            <w:tcW w:w="270"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1"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1.896</w:t>
            </w:r>
          </w:p>
        </w:tc>
        <w:tc>
          <w:tcPr>
            <w:tcW w:w="18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73" w:type="pct"/>
            <w:tcBorders>
              <w:top w:val="single" w:sz="4" w:space="0" w:color="auto"/>
              <w:left w:val="single" w:sz="4" w:space="0" w:color="auto"/>
              <w:bottom w:val="single" w:sz="4" w:space="0" w:color="auto"/>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sz w:val="16"/>
                <w:szCs w:val="16"/>
              </w:rPr>
              <w:t>Н-4</w:t>
            </w:r>
          </w:p>
        </w:tc>
      </w:tr>
      <w:tr w:rsidR="0079519C" w:rsidRPr="006B5726" w:rsidTr="00BC61DA">
        <w:trPr>
          <w:trHeight w:val="284"/>
        </w:trPr>
        <w:tc>
          <w:tcPr>
            <w:tcW w:w="187" w:type="pct"/>
            <w:tcBorders>
              <w:top w:val="nil"/>
              <w:left w:val="double" w:sz="6"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15</w:t>
            </w:r>
          </w:p>
        </w:tc>
        <w:tc>
          <w:tcPr>
            <w:tcW w:w="134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xml:space="preserve">Куйбышев - Чумаково - </w:t>
            </w:r>
            <w:proofErr w:type="spellStart"/>
            <w:r w:rsidRPr="006B5726">
              <w:rPr>
                <w:rFonts w:ascii="Times New Roman CYR" w:eastAsia="Times New Roman" w:hAnsi="Times New Roman CYR" w:cs="Times New Roman CYR"/>
                <w:sz w:val="16"/>
                <w:szCs w:val="16"/>
              </w:rPr>
              <w:t>Балман</w:t>
            </w:r>
            <w:proofErr w:type="spellEnd"/>
          </w:p>
        </w:tc>
        <w:tc>
          <w:tcPr>
            <w:tcW w:w="224"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Н-1408</w:t>
            </w:r>
          </w:p>
        </w:tc>
        <w:tc>
          <w:tcPr>
            <w:tcW w:w="189"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3.400</w:t>
            </w:r>
          </w:p>
        </w:tc>
        <w:tc>
          <w:tcPr>
            <w:tcW w:w="18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94.596</w:t>
            </w:r>
          </w:p>
        </w:tc>
        <w:tc>
          <w:tcPr>
            <w:tcW w:w="26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91.196</w:t>
            </w:r>
          </w:p>
        </w:tc>
        <w:tc>
          <w:tcPr>
            <w:tcW w:w="25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91.196</w:t>
            </w:r>
          </w:p>
        </w:tc>
        <w:tc>
          <w:tcPr>
            <w:tcW w:w="13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225"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9"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22.477</w:t>
            </w:r>
          </w:p>
        </w:tc>
        <w:tc>
          <w:tcPr>
            <w:tcW w:w="198"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68.719</w:t>
            </w:r>
          </w:p>
        </w:tc>
        <w:tc>
          <w:tcPr>
            <w:tcW w:w="34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270"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1"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91.196</w:t>
            </w:r>
          </w:p>
        </w:tc>
        <w:tc>
          <w:tcPr>
            <w:tcW w:w="18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73" w:type="pct"/>
            <w:tcBorders>
              <w:top w:val="single" w:sz="4" w:space="0" w:color="auto"/>
              <w:left w:val="single" w:sz="4" w:space="0" w:color="auto"/>
              <w:bottom w:val="single" w:sz="4" w:space="0" w:color="auto"/>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sz w:val="16"/>
                <w:szCs w:val="16"/>
              </w:rPr>
              <w:t>Н-4</w:t>
            </w:r>
          </w:p>
        </w:tc>
      </w:tr>
      <w:tr w:rsidR="0079519C" w:rsidRPr="006B5726" w:rsidTr="00BC61DA">
        <w:trPr>
          <w:trHeight w:val="284"/>
        </w:trPr>
        <w:tc>
          <w:tcPr>
            <w:tcW w:w="187" w:type="pct"/>
            <w:tcBorders>
              <w:top w:val="nil"/>
              <w:left w:val="double" w:sz="6"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16</w:t>
            </w:r>
          </w:p>
        </w:tc>
        <w:tc>
          <w:tcPr>
            <w:tcW w:w="134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xml:space="preserve">20 </w:t>
            </w:r>
            <w:proofErr w:type="gramStart"/>
            <w:r w:rsidRPr="006B5726">
              <w:rPr>
                <w:rFonts w:ascii="Times New Roman CYR" w:eastAsia="Times New Roman" w:hAnsi="Times New Roman CYR" w:cs="Times New Roman CYR"/>
                <w:sz w:val="16"/>
                <w:szCs w:val="16"/>
              </w:rPr>
              <w:t>км</w:t>
            </w:r>
            <w:proofErr w:type="gramEnd"/>
            <w:r w:rsidRPr="006B5726">
              <w:rPr>
                <w:rFonts w:ascii="Times New Roman CYR" w:eastAsia="Times New Roman" w:hAnsi="Times New Roman CYR" w:cs="Times New Roman CYR"/>
                <w:sz w:val="16"/>
                <w:szCs w:val="16"/>
              </w:rPr>
              <w:t xml:space="preserve"> а/</w:t>
            </w:r>
            <w:proofErr w:type="spellStart"/>
            <w:r w:rsidRPr="006B5726">
              <w:rPr>
                <w:rFonts w:ascii="Times New Roman CYR" w:eastAsia="Times New Roman" w:hAnsi="Times New Roman CYR" w:cs="Times New Roman CYR"/>
                <w:sz w:val="16"/>
                <w:szCs w:val="16"/>
              </w:rPr>
              <w:t>д</w:t>
            </w:r>
            <w:proofErr w:type="spellEnd"/>
            <w:r w:rsidRPr="006B5726">
              <w:rPr>
                <w:rFonts w:ascii="Times New Roman CYR" w:eastAsia="Times New Roman" w:hAnsi="Times New Roman CYR" w:cs="Times New Roman CYR"/>
                <w:sz w:val="16"/>
                <w:szCs w:val="16"/>
              </w:rPr>
              <w:t xml:space="preserve"> "Н-1408" - </w:t>
            </w:r>
            <w:proofErr w:type="spellStart"/>
            <w:r w:rsidRPr="006B5726">
              <w:rPr>
                <w:rFonts w:ascii="Times New Roman CYR" w:eastAsia="Times New Roman" w:hAnsi="Times New Roman CYR" w:cs="Times New Roman CYR"/>
                <w:sz w:val="16"/>
                <w:szCs w:val="16"/>
              </w:rPr>
              <w:t>Отрадненское</w:t>
            </w:r>
            <w:proofErr w:type="spellEnd"/>
          </w:p>
        </w:tc>
        <w:tc>
          <w:tcPr>
            <w:tcW w:w="224"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Н-1409</w:t>
            </w:r>
          </w:p>
        </w:tc>
        <w:tc>
          <w:tcPr>
            <w:tcW w:w="189"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0.000</w:t>
            </w:r>
          </w:p>
        </w:tc>
        <w:tc>
          <w:tcPr>
            <w:tcW w:w="18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0.950</w:t>
            </w:r>
          </w:p>
        </w:tc>
        <w:tc>
          <w:tcPr>
            <w:tcW w:w="26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0.950</w:t>
            </w:r>
          </w:p>
        </w:tc>
        <w:tc>
          <w:tcPr>
            <w:tcW w:w="25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0.950</w:t>
            </w:r>
          </w:p>
        </w:tc>
        <w:tc>
          <w:tcPr>
            <w:tcW w:w="13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225"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9"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9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341"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0.950</w:t>
            </w:r>
          </w:p>
        </w:tc>
        <w:tc>
          <w:tcPr>
            <w:tcW w:w="270"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5" w:type="pct"/>
            <w:tcBorders>
              <w:top w:val="nil"/>
              <w:left w:val="nil"/>
              <w:bottom w:val="single" w:sz="4" w:space="0" w:color="auto"/>
              <w:right w:val="single" w:sz="4"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0.950</w:t>
            </w:r>
          </w:p>
        </w:tc>
        <w:tc>
          <w:tcPr>
            <w:tcW w:w="173" w:type="pct"/>
            <w:tcBorders>
              <w:top w:val="nil"/>
              <w:left w:val="single" w:sz="4" w:space="0" w:color="auto"/>
              <w:bottom w:val="single" w:sz="4" w:space="0" w:color="auto"/>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Н-4</w:t>
            </w:r>
          </w:p>
        </w:tc>
      </w:tr>
      <w:tr w:rsidR="0079519C" w:rsidRPr="006B5726" w:rsidTr="00BC61DA">
        <w:trPr>
          <w:trHeight w:val="284"/>
        </w:trPr>
        <w:tc>
          <w:tcPr>
            <w:tcW w:w="187" w:type="pct"/>
            <w:tcBorders>
              <w:top w:val="nil"/>
              <w:left w:val="double" w:sz="6"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17</w:t>
            </w:r>
          </w:p>
        </w:tc>
        <w:tc>
          <w:tcPr>
            <w:tcW w:w="134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xml:space="preserve">31 </w:t>
            </w:r>
            <w:proofErr w:type="gramStart"/>
            <w:r w:rsidRPr="006B5726">
              <w:rPr>
                <w:rFonts w:ascii="Times New Roman CYR" w:eastAsia="Times New Roman" w:hAnsi="Times New Roman CYR" w:cs="Times New Roman CYR"/>
                <w:sz w:val="16"/>
                <w:szCs w:val="16"/>
              </w:rPr>
              <w:t>км</w:t>
            </w:r>
            <w:proofErr w:type="gramEnd"/>
            <w:r w:rsidRPr="006B5726">
              <w:rPr>
                <w:rFonts w:ascii="Times New Roman CYR" w:eastAsia="Times New Roman" w:hAnsi="Times New Roman CYR" w:cs="Times New Roman CYR"/>
                <w:sz w:val="16"/>
                <w:szCs w:val="16"/>
              </w:rPr>
              <w:t xml:space="preserve"> а/</w:t>
            </w:r>
            <w:proofErr w:type="spellStart"/>
            <w:r w:rsidRPr="006B5726">
              <w:rPr>
                <w:rFonts w:ascii="Times New Roman CYR" w:eastAsia="Times New Roman" w:hAnsi="Times New Roman CYR" w:cs="Times New Roman CYR"/>
                <w:sz w:val="16"/>
                <w:szCs w:val="16"/>
              </w:rPr>
              <w:t>д</w:t>
            </w:r>
            <w:proofErr w:type="spellEnd"/>
            <w:r w:rsidRPr="006B5726">
              <w:rPr>
                <w:rFonts w:ascii="Times New Roman CYR" w:eastAsia="Times New Roman" w:hAnsi="Times New Roman CYR" w:cs="Times New Roman CYR"/>
                <w:sz w:val="16"/>
                <w:szCs w:val="16"/>
              </w:rPr>
              <w:t xml:space="preserve"> "Н-1408" - </w:t>
            </w:r>
            <w:proofErr w:type="spellStart"/>
            <w:r w:rsidRPr="006B5726">
              <w:rPr>
                <w:rFonts w:ascii="Times New Roman CYR" w:eastAsia="Times New Roman" w:hAnsi="Times New Roman CYR" w:cs="Times New Roman CYR"/>
                <w:sz w:val="16"/>
                <w:szCs w:val="16"/>
              </w:rPr>
              <w:t>Горбуново</w:t>
            </w:r>
            <w:proofErr w:type="spellEnd"/>
          </w:p>
        </w:tc>
        <w:tc>
          <w:tcPr>
            <w:tcW w:w="224"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Н-1410</w:t>
            </w:r>
          </w:p>
        </w:tc>
        <w:tc>
          <w:tcPr>
            <w:tcW w:w="189"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0.000</w:t>
            </w:r>
          </w:p>
        </w:tc>
        <w:tc>
          <w:tcPr>
            <w:tcW w:w="18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2.012</w:t>
            </w:r>
          </w:p>
        </w:tc>
        <w:tc>
          <w:tcPr>
            <w:tcW w:w="26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2.012</w:t>
            </w:r>
          </w:p>
        </w:tc>
        <w:tc>
          <w:tcPr>
            <w:tcW w:w="25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2.012</w:t>
            </w:r>
          </w:p>
        </w:tc>
        <w:tc>
          <w:tcPr>
            <w:tcW w:w="13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225"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9"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98"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2.012</w:t>
            </w:r>
          </w:p>
        </w:tc>
        <w:tc>
          <w:tcPr>
            <w:tcW w:w="34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270"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1"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2.012</w:t>
            </w:r>
          </w:p>
        </w:tc>
        <w:tc>
          <w:tcPr>
            <w:tcW w:w="18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73" w:type="pct"/>
            <w:tcBorders>
              <w:top w:val="single" w:sz="4" w:space="0" w:color="auto"/>
              <w:left w:val="single" w:sz="4" w:space="0" w:color="auto"/>
              <w:bottom w:val="single" w:sz="4" w:space="0" w:color="auto"/>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sz w:val="16"/>
                <w:szCs w:val="16"/>
              </w:rPr>
              <w:t>Н-4</w:t>
            </w:r>
          </w:p>
        </w:tc>
      </w:tr>
      <w:tr w:rsidR="0079519C" w:rsidRPr="006B5726" w:rsidTr="00BC61DA">
        <w:trPr>
          <w:trHeight w:val="284"/>
        </w:trPr>
        <w:tc>
          <w:tcPr>
            <w:tcW w:w="187" w:type="pct"/>
            <w:tcBorders>
              <w:top w:val="nil"/>
              <w:left w:val="double" w:sz="6"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18</w:t>
            </w:r>
          </w:p>
        </w:tc>
        <w:tc>
          <w:tcPr>
            <w:tcW w:w="1346" w:type="pct"/>
            <w:tcBorders>
              <w:top w:val="nil"/>
              <w:left w:val="nil"/>
              <w:bottom w:val="nil"/>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xml:space="preserve">52 </w:t>
            </w:r>
            <w:proofErr w:type="gramStart"/>
            <w:r w:rsidRPr="006B5726">
              <w:rPr>
                <w:rFonts w:ascii="Times New Roman CYR" w:eastAsia="Times New Roman" w:hAnsi="Times New Roman CYR" w:cs="Times New Roman CYR"/>
                <w:sz w:val="16"/>
                <w:szCs w:val="16"/>
              </w:rPr>
              <w:t>км</w:t>
            </w:r>
            <w:proofErr w:type="gramEnd"/>
            <w:r w:rsidRPr="006B5726">
              <w:rPr>
                <w:rFonts w:ascii="Times New Roman CYR" w:eastAsia="Times New Roman" w:hAnsi="Times New Roman CYR" w:cs="Times New Roman CYR"/>
                <w:sz w:val="16"/>
                <w:szCs w:val="16"/>
              </w:rPr>
              <w:t xml:space="preserve"> а/</w:t>
            </w:r>
            <w:proofErr w:type="spellStart"/>
            <w:r w:rsidRPr="006B5726">
              <w:rPr>
                <w:rFonts w:ascii="Times New Roman CYR" w:eastAsia="Times New Roman" w:hAnsi="Times New Roman CYR" w:cs="Times New Roman CYR"/>
                <w:sz w:val="16"/>
                <w:szCs w:val="16"/>
              </w:rPr>
              <w:t>д</w:t>
            </w:r>
            <w:proofErr w:type="spellEnd"/>
            <w:r w:rsidRPr="006B5726">
              <w:rPr>
                <w:rFonts w:ascii="Times New Roman CYR" w:eastAsia="Times New Roman" w:hAnsi="Times New Roman CYR" w:cs="Times New Roman CYR"/>
                <w:sz w:val="16"/>
                <w:szCs w:val="16"/>
              </w:rPr>
              <w:t xml:space="preserve"> "Н-1408" - Константиновка - Новоалексеевка</w:t>
            </w:r>
          </w:p>
        </w:tc>
        <w:tc>
          <w:tcPr>
            <w:tcW w:w="224"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Н-1411</w:t>
            </w:r>
          </w:p>
        </w:tc>
        <w:tc>
          <w:tcPr>
            <w:tcW w:w="189"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0.000</w:t>
            </w:r>
          </w:p>
        </w:tc>
        <w:tc>
          <w:tcPr>
            <w:tcW w:w="18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8.938</w:t>
            </w:r>
          </w:p>
        </w:tc>
        <w:tc>
          <w:tcPr>
            <w:tcW w:w="26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8.938</w:t>
            </w:r>
          </w:p>
        </w:tc>
        <w:tc>
          <w:tcPr>
            <w:tcW w:w="25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8.938</w:t>
            </w:r>
          </w:p>
        </w:tc>
        <w:tc>
          <w:tcPr>
            <w:tcW w:w="138" w:type="pct"/>
            <w:tcBorders>
              <w:top w:val="nil"/>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225" w:type="pct"/>
            <w:tcBorders>
              <w:top w:val="nil"/>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9" w:type="pct"/>
            <w:tcBorders>
              <w:top w:val="nil"/>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98" w:type="pct"/>
            <w:tcBorders>
              <w:top w:val="nil"/>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341"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8.938</w:t>
            </w:r>
          </w:p>
        </w:tc>
        <w:tc>
          <w:tcPr>
            <w:tcW w:w="270" w:type="pct"/>
            <w:tcBorders>
              <w:top w:val="nil"/>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31" w:type="pct"/>
            <w:tcBorders>
              <w:top w:val="nil"/>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1" w:type="pct"/>
            <w:tcBorders>
              <w:top w:val="nil"/>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1" w:type="pct"/>
            <w:tcBorders>
              <w:top w:val="nil"/>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5" w:type="pct"/>
            <w:tcBorders>
              <w:top w:val="nil"/>
              <w:left w:val="nil"/>
              <w:bottom w:val="single" w:sz="4" w:space="0" w:color="auto"/>
              <w:right w:val="single" w:sz="4"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8.938</w:t>
            </w:r>
          </w:p>
        </w:tc>
        <w:tc>
          <w:tcPr>
            <w:tcW w:w="173" w:type="pct"/>
            <w:tcBorders>
              <w:top w:val="nil"/>
              <w:left w:val="single" w:sz="4" w:space="0" w:color="auto"/>
              <w:bottom w:val="single" w:sz="4" w:space="0" w:color="auto"/>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Н-4</w:t>
            </w:r>
          </w:p>
        </w:tc>
      </w:tr>
      <w:tr w:rsidR="0079519C" w:rsidRPr="006B5726" w:rsidTr="00BC61DA">
        <w:trPr>
          <w:trHeight w:val="284"/>
        </w:trPr>
        <w:tc>
          <w:tcPr>
            <w:tcW w:w="187" w:type="pct"/>
            <w:tcBorders>
              <w:top w:val="single" w:sz="4" w:space="0" w:color="auto"/>
              <w:left w:val="double" w:sz="6"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19</w:t>
            </w:r>
          </w:p>
        </w:tc>
        <w:tc>
          <w:tcPr>
            <w:tcW w:w="1346" w:type="pct"/>
            <w:tcBorders>
              <w:top w:val="single" w:sz="4" w:space="0" w:color="auto"/>
              <w:left w:val="nil"/>
              <w:bottom w:val="single" w:sz="4" w:space="0" w:color="auto"/>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xml:space="preserve">66 </w:t>
            </w:r>
            <w:proofErr w:type="gramStart"/>
            <w:r w:rsidRPr="006B5726">
              <w:rPr>
                <w:rFonts w:ascii="Times New Roman CYR" w:eastAsia="Times New Roman" w:hAnsi="Times New Roman CYR" w:cs="Times New Roman CYR"/>
                <w:sz w:val="16"/>
                <w:szCs w:val="16"/>
              </w:rPr>
              <w:t>км</w:t>
            </w:r>
            <w:proofErr w:type="gramEnd"/>
            <w:r w:rsidRPr="006B5726">
              <w:rPr>
                <w:rFonts w:ascii="Times New Roman CYR" w:eastAsia="Times New Roman" w:hAnsi="Times New Roman CYR" w:cs="Times New Roman CYR"/>
                <w:sz w:val="16"/>
                <w:szCs w:val="16"/>
              </w:rPr>
              <w:t xml:space="preserve"> а/</w:t>
            </w:r>
            <w:proofErr w:type="spellStart"/>
            <w:r w:rsidRPr="006B5726">
              <w:rPr>
                <w:rFonts w:ascii="Times New Roman CYR" w:eastAsia="Times New Roman" w:hAnsi="Times New Roman CYR" w:cs="Times New Roman CYR"/>
                <w:sz w:val="16"/>
                <w:szCs w:val="16"/>
              </w:rPr>
              <w:t>д</w:t>
            </w:r>
            <w:proofErr w:type="spellEnd"/>
            <w:r w:rsidRPr="006B5726">
              <w:rPr>
                <w:rFonts w:ascii="Times New Roman CYR" w:eastAsia="Times New Roman" w:hAnsi="Times New Roman CYR" w:cs="Times New Roman CYR"/>
                <w:sz w:val="16"/>
                <w:szCs w:val="16"/>
              </w:rPr>
              <w:t xml:space="preserve"> "Н-1408"- </w:t>
            </w:r>
            <w:proofErr w:type="spellStart"/>
            <w:r w:rsidRPr="006B5726">
              <w:rPr>
                <w:rFonts w:ascii="Times New Roman CYR" w:eastAsia="Times New Roman" w:hAnsi="Times New Roman CYR" w:cs="Times New Roman CYR"/>
                <w:sz w:val="16"/>
                <w:szCs w:val="16"/>
              </w:rPr>
              <w:t>Ушково</w:t>
            </w:r>
            <w:proofErr w:type="spellEnd"/>
            <w:r w:rsidRPr="006B5726">
              <w:rPr>
                <w:rFonts w:ascii="Times New Roman CYR" w:eastAsia="Times New Roman" w:hAnsi="Times New Roman CYR" w:cs="Times New Roman CYR"/>
                <w:sz w:val="16"/>
                <w:szCs w:val="16"/>
              </w:rPr>
              <w:t xml:space="preserve"> - Михайловка</w:t>
            </w:r>
          </w:p>
        </w:tc>
        <w:tc>
          <w:tcPr>
            <w:tcW w:w="224" w:type="pct"/>
            <w:tcBorders>
              <w:top w:val="single" w:sz="4" w:space="0" w:color="auto"/>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Н-1412</w:t>
            </w:r>
          </w:p>
        </w:tc>
        <w:tc>
          <w:tcPr>
            <w:tcW w:w="189" w:type="pct"/>
            <w:tcBorders>
              <w:top w:val="single" w:sz="4" w:space="0" w:color="auto"/>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0.000</w:t>
            </w:r>
          </w:p>
        </w:tc>
        <w:tc>
          <w:tcPr>
            <w:tcW w:w="186" w:type="pct"/>
            <w:tcBorders>
              <w:top w:val="single" w:sz="4" w:space="0" w:color="auto"/>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27.127</w:t>
            </w:r>
          </w:p>
        </w:tc>
        <w:tc>
          <w:tcPr>
            <w:tcW w:w="267" w:type="pct"/>
            <w:tcBorders>
              <w:top w:val="single" w:sz="4" w:space="0" w:color="auto"/>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27.127</w:t>
            </w:r>
          </w:p>
        </w:tc>
        <w:tc>
          <w:tcPr>
            <w:tcW w:w="257" w:type="pct"/>
            <w:tcBorders>
              <w:top w:val="single" w:sz="4" w:space="0" w:color="auto"/>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27.127</w:t>
            </w:r>
          </w:p>
        </w:tc>
        <w:tc>
          <w:tcPr>
            <w:tcW w:w="13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225"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9"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98" w:type="pct"/>
            <w:tcBorders>
              <w:top w:val="single" w:sz="4" w:space="0" w:color="auto"/>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27.127</w:t>
            </w:r>
          </w:p>
        </w:tc>
        <w:tc>
          <w:tcPr>
            <w:tcW w:w="34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270"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5" w:type="pct"/>
            <w:tcBorders>
              <w:top w:val="single" w:sz="4" w:space="0" w:color="auto"/>
              <w:left w:val="nil"/>
              <w:bottom w:val="single" w:sz="4" w:space="0" w:color="auto"/>
              <w:right w:val="single" w:sz="4"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27.127</w:t>
            </w:r>
          </w:p>
        </w:tc>
        <w:tc>
          <w:tcPr>
            <w:tcW w:w="173" w:type="pct"/>
            <w:tcBorders>
              <w:top w:val="single" w:sz="4" w:space="0" w:color="auto"/>
              <w:left w:val="single" w:sz="4" w:space="0" w:color="auto"/>
              <w:bottom w:val="single" w:sz="4" w:space="0" w:color="auto"/>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Н-4</w:t>
            </w:r>
          </w:p>
        </w:tc>
      </w:tr>
      <w:tr w:rsidR="0079519C" w:rsidRPr="006B5726" w:rsidTr="00BC61DA">
        <w:trPr>
          <w:trHeight w:val="284"/>
        </w:trPr>
        <w:tc>
          <w:tcPr>
            <w:tcW w:w="187" w:type="pct"/>
            <w:tcBorders>
              <w:top w:val="single" w:sz="4" w:space="0" w:color="auto"/>
              <w:left w:val="double" w:sz="6"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20</w:t>
            </w:r>
          </w:p>
        </w:tc>
        <w:tc>
          <w:tcPr>
            <w:tcW w:w="1346" w:type="pct"/>
            <w:tcBorders>
              <w:top w:val="single" w:sz="4" w:space="0" w:color="auto"/>
              <w:left w:val="nil"/>
              <w:bottom w:val="single" w:sz="4" w:space="0" w:color="auto"/>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xml:space="preserve">74 </w:t>
            </w:r>
            <w:proofErr w:type="gramStart"/>
            <w:r w:rsidRPr="006B5726">
              <w:rPr>
                <w:rFonts w:ascii="Times New Roman CYR" w:eastAsia="Times New Roman" w:hAnsi="Times New Roman CYR" w:cs="Times New Roman CYR"/>
                <w:sz w:val="16"/>
                <w:szCs w:val="16"/>
              </w:rPr>
              <w:t>км</w:t>
            </w:r>
            <w:proofErr w:type="gramEnd"/>
            <w:r w:rsidRPr="006B5726">
              <w:rPr>
                <w:rFonts w:ascii="Times New Roman CYR" w:eastAsia="Times New Roman" w:hAnsi="Times New Roman CYR" w:cs="Times New Roman CYR"/>
                <w:sz w:val="16"/>
                <w:szCs w:val="16"/>
              </w:rPr>
              <w:t xml:space="preserve"> а/</w:t>
            </w:r>
            <w:proofErr w:type="spellStart"/>
            <w:r w:rsidRPr="006B5726">
              <w:rPr>
                <w:rFonts w:ascii="Times New Roman CYR" w:eastAsia="Times New Roman" w:hAnsi="Times New Roman CYR" w:cs="Times New Roman CYR"/>
                <w:sz w:val="16"/>
                <w:szCs w:val="16"/>
              </w:rPr>
              <w:t>д</w:t>
            </w:r>
            <w:proofErr w:type="spellEnd"/>
            <w:r w:rsidRPr="006B5726">
              <w:rPr>
                <w:rFonts w:ascii="Times New Roman CYR" w:eastAsia="Times New Roman" w:hAnsi="Times New Roman CYR" w:cs="Times New Roman CYR"/>
                <w:sz w:val="16"/>
                <w:szCs w:val="16"/>
              </w:rPr>
              <w:t xml:space="preserve"> "Н-1408" - Андреевка</w:t>
            </w:r>
          </w:p>
        </w:tc>
        <w:tc>
          <w:tcPr>
            <w:tcW w:w="224" w:type="pct"/>
            <w:tcBorders>
              <w:top w:val="single" w:sz="4" w:space="0" w:color="auto"/>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Н-1413</w:t>
            </w:r>
          </w:p>
        </w:tc>
        <w:tc>
          <w:tcPr>
            <w:tcW w:w="189" w:type="pct"/>
            <w:tcBorders>
              <w:top w:val="single" w:sz="4" w:space="0" w:color="auto"/>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0.000</w:t>
            </w:r>
          </w:p>
        </w:tc>
        <w:tc>
          <w:tcPr>
            <w:tcW w:w="186" w:type="pct"/>
            <w:tcBorders>
              <w:top w:val="single" w:sz="4" w:space="0" w:color="auto"/>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0.728</w:t>
            </w:r>
          </w:p>
        </w:tc>
        <w:tc>
          <w:tcPr>
            <w:tcW w:w="267" w:type="pct"/>
            <w:tcBorders>
              <w:top w:val="single" w:sz="4" w:space="0" w:color="auto"/>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0.728</w:t>
            </w:r>
          </w:p>
        </w:tc>
        <w:tc>
          <w:tcPr>
            <w:tcW w:w="257" w:type="pct"/>
            <w:tcBorders>
              <w:top w:val="single" w:sz="4" w:space="0" w:color="auto"/>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0.728</w:t>
            </w:r>
          </w:p>
        </w:tc>
        <w:tc>
          <w:tcPr>
            <w:tcW w:w="13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225"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9"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98" w:type="pct"/>
            <w:tcBorders>
              <w:top w:val="single" w:sz="4" w:space="0" w:color="auto"/>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0.728</w:t>
            </w:r>
          </w:p>
        </w:tc>
        <w:tc>
          <w:tcPr>
            <w:tcW w:w="34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270"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1" w:type="pct"/>
            <w:tcBorders>
              <w:top w:val="single" w:sz="4" w:space="0" w:color="auto"/>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0.728</w:t>
            </w:r>
          </w:p>
        </w:tc>
        <w:tc>
          <w:tcPr>
            <w:tcW w:w="18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73" w:type="pct"/>
            <w:tcBorders>
              <w:top w:val="single" w:sz="4" w:space="0" w:color="auto"/>
              <w:left w:val="single" w:sz="4" w:space="0" w:color="auto"/>
              <w:bottom w:val="single" w:sz="4" w:space="0" w:color="auto"/>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sz w:val="16"/>
                <w:szCs w:val="16"/>
              </w:rPr>
              <w:t>Н-4</w:t>
            </w:r>
          </w:p>
        </w:tc>
      </w:tr>
      <w:tr w:rsidR="0079519C" w:rsidRPr="006B5726" w:rsidTr="00BC61DA">
        <w:trPr>
          <w:trHeight w:val="284"/>
        </w:trPr>
        <w:tc>
          <w:tcPr>
            <w:tcW w:w="187" w:type="pct"/>
            <w:tcBorders>
              <w:top w:val="nil"/>
              <w:left w:val="double" w:sz="6"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21</w:t>
            </w:r>
          </w:p>
        </w:tc>
        <w:tc>
          <w:tcPr>
            <w:tcW w:w="134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xml:space="preserve">7 </w:t>
            </w:r>
            <w:proofErr w:type="gramStart"/>
            <w:r w:rsidRPr="006B5726">
              <w:rPr>
                <w:rFonts w:ascii="Times New Roman CYR" w:eastAsia="Times New Roman" w:hAnsi="Times New Roman CYR" w:cs="Times New Roman CYR"/>
                <w:sz w:val="16"/>
                <w:szCs w:val="16"/>
              </w:rPr>
              <w:t>км</w:t>
            </w:r>
            <w:proofErr w:type="gramEnd"/>
            <w:r w:rsidRPr="006B5726">
              <w:rPr>
                <w:rFonts w:ascii="Times New Roman CYR" w:eastAsia="Times New Roman" w:hAnsi="Times New Roman CYR" w:cs="Times New Roman CYR"/>
                <w:sz w:val="16"/>
                <w:szCs w:val="16"/>
              </w:rPr>
              <w:t xml:space="preserve"> а/</w:t>
            </w:r>
            <w:proofErr w:type="spellStart"/>
            <w:r w:rsidRPr="006B5726">
              <w:rPr>
                <w:rFonts w:ascii="Times New Roman CYR" w:eastAsia="Times New Roman" w:hAnsi="Times New Roman CYR" w:cs="Times New Roman CYR"/>
                <w:sz w:val="16"/>
                <w:szCs w:val="16"/>
              </w:rPr>
              <w:t>д</w:t>
            </w:r>
            <w:proofErr w:type="spellEnd"/>
            <w:r w:rsidRPr="006B5726">
              <w:rPr>
                <w:rFonts w:ascii="Times New Roman CYR" w:eastAsia="Times New Roman" w:hAnsi="Times New Roman CYR" w:cs="Times New Roman CYR"/>
                <w:sz w:val="16"/>
                <w:szCs w:val="16"/>
              </w:rPr>
              <w:t xml:space="preserve"> "Н-1412" - </w:t>
            </w:r>
            <w:proofErr w:type="spellStart"/>
            <w:r w:rsidRPr="006B5726">
              <w:rPr>
                <w:rFonts w:ascii="Times New Roman CYR" w:eastAsia="Times New Roman" w:hAnsi="Times New Roman CYR" w:cs="Times New Roman CYR"/>
                <w:sz w:val="16"/>
                <w:szCs w:val="16"/>
              </w:rPr>
              <w:t>Зоново</w:t>
            </w:r>
            <w:proofErr w:type="spellEnd"/>
          </w:p>
        </w:tc>
        <w:tc>
          <w:tcPr>
            <w:tcW w:w="224"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Н-1415</w:t>
            </w:r>
          </w:p>
        </w:tc>
        <w:tc>
          <w:tcPr>
            <w:tcW w:w="189"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0.000</w:t>
            </w:r>
          </w:p>
        </w:tc>
        <w:tc>
          <w:tcPr>
            <w:tcW w:w="18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14.999</w:t>
            </w:r>
          </w:p>
        </w:tc>
        <w:tc>
          <w:tcPr>
            <w:tcW w:w="26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14.999</w:t>
            </w:r>
          </w:p>
        </w:tc>
        <w:tc>
          <w:tcPr>
            <w:tcW w:w="25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14.999</w:t>
            </w:r>
          </w:p>
        </w:tc>
        <w:tc>
          <w:tcPr>
            <w:tcW w:w="13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225"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9"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9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341"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14.999</w:t>
            </w:r>
          </w:p>
        </w:tc>
        <w:tc>
          <w:tcPr>
            <w:tcW w:w="270"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w:t>
            </w:r>
            <w:r w:rsidRPr="006B5726">
              <w:rPr>
                <w:rFonts w:ascii="Times New Roman CYR" w:eastAsia="Times New Roman" w:hAnsi="Times New Roman CYR" w:cs="Times New Roman CYR"/>
                <w:color w:val="FFFFFF"/>
                <w:sz w:val="16"/>
                <w:szCs w:val="16"/>
              </w:rPr>
              <w:lastRenderedPageBreak/>
              <w:t>0</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lastRenderedPageBreak/>
              <w:t>0.00</w:t>
            </w:r>
            <w:r w:rsidRPr="006B5726">
              <w:rPr>
                <w:rFonts w:ascii="Times New Roman CYR" w:eastAsia="Times New Roman" w:hAnsi="Times New Roman CYR" w:cs="Times New Roman CYR"/>
                <w:color w:val="FFFFFF"/>
                <w:sz w:val="16"/>
                <w:szCs w:val="16"/>
              </w:rPr>
              <w:lastRenderedPageBreak/>
              <w:t>0</w:t>
            </w: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lastRenderedPageBreak/>
              <w:t>0.000</w:t>
            </w: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5" w:type="pct"/>
            <w:tcBorders>
              <w:top w:val="nil"/>
              <w:left w:val="nil"/>
              <w:bottom w:val="single" w:sz="4" w:space="0" w:color="auto"/>
              <w:right w:val="single" w:sz="4"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14.999</w:t>
            </w:r>
          </w:p>
        </w:tc>
        <w:tc>
          <w:tcPr>
            <w:tcW w:w="173" w:type="pct"/>
            <w:tcBorders>
              <w:top w:val="nil"/>
              <w:left w:val="single" w:sz="4" w:space="0" w:color="auto"/>
              <w:bottom w:val="single" w:sz="4" w:space="0" w:color="auto"/>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Н-4</w:t>
            </w:r>
          </w:p>
        </w:tc>
      </w:tr>
      <w:tr w:rsidR="0079519C" w:rsidRPr="006B5726" w:rsidTr="00BC61DA">
        <w:trPr>
          <w:trHeight w:val="284"/>
        </w:trPr>
        <w:tc>
          <w:tcPr>
            <w:tcW w:w="187" w:type="pct"/>
            <w:tcBorders>
              <w:top w:val="nil"/>
              <w:left w:val="double" w:sz="6"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lastRenderedPageBreak/>
              <w:t>22</w:t>
            </w:r>
          </w:p>
        </w:tc>
        <w:tc>
          <w:tcPr>
            <w:tcW w:w="1346" w:type="pct"/>
            <w:tcBorders>
              <w:top w:val="nil"/>
              <w:left w:val="nil"/>
              <w:bottom w:val="single" w:sz="4" w:space="0" w:color="auto"/>
              <w:right w:val="single" w:sz="8" w:space="0" w:color="auto"/>
            </w:tcBorders>
            <w:shd w:val="clear" w:color="auto" w:fill="auto"/>
            <w:noWrap/>
            <w:vAlign w:val="center"/>
            <w:hideMark/>
          </w:tcPr>
          <w:p w:rsidR="0079519C" w:rsidRPr="006B5726" w:rsidRDefault="0079519C" w:rsidP="00BC61DA">
            <w:pP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xml:space="preserve">38 </w:t>
            </w:r>
            <w:proofErr w:type="gramStart"/>
            <w:r w:rsidRPr="006B5726">
              <w:rPr>
                <w:rFonts w:ascii="Times New Roman CYR" w:eastAsia="Times New Roman" w:hAnsi="Times New Roman CYR" w:cs="Times New Roman CYR"/>
                <w:sz w:val="16"/>
                <w:szCs w:val="16"/>
              </w:rPr>
              <w:t>км</w:t>
            </w:r>
            <w:proofErr w:type="gramEnd"/>
            <w:r w:rsidRPr="006B5726">
              <w:rPr>
                <w:rFonts w:ascii="Times New Roman CYR" w:eastAsia="Times New Roman" w:hAnsi="Times New Roman CYR" w:cs="Times New Roman CYR"/>
                <w:sz w:val="16"/>
                <w:szCs w:val="16"/>
              </w:rPr>
              <w:t xml:space="preserve"> а/</w:t>
            </w:r>
            <w:proofErr w:type="spellStart"/>
            <w:r w:rsidRPr="006B5726">
              <w:rPr>
                <w:rFonts w:ascii="Times New Roman CYR" w:eastAsia="Times New Roman" w:hAnsi="Times New Roman CYR" w:cs="Times New Roman CYR"/>
                <w:sz w:val="16"/>
                <w:szCs w:val="16"/>
              </w:rPr>
              <w:t>д</w:t>
            </w:r>
            <w:proofErr w:type="spellEnd"/>
            <w:r w:rsidRPr="006B5726">
              <w:rPr>
                <w:rFonts w:ascii="Times New Roman CYR" w:eastAsia="Times New Roman" w:hAnsi="Times New Roman CYR" w:cs="Times New Roman CYR"/>
                <w:sz w:val="16"/>
                <w:szCs w:val="16"/>
              </w:rPr>
              <w:t xml:space="preserve"> "Н-1425" - </w:t>
            </w:r>
            <w:proofErr w:type="spellStart"/>
            <w:r w:rsidRPr="006B5726">
              <w:rPr>
                <w:rFonts w:ascii="Times New Roman CYR" w:eastAsia="Times New Roman" w:hAnsi="Times New Roman CYR" w:cs="Times New Roman CYR"/>
                <w:sz w:val="16"/>
                <w:szCs w:val="16"/>
              </w:rPr>
              <w:t>Кульча</w:t>
            </w:r>
            <w:proofErr w:type="spellEnd"/>
            <w:r w:rsidRPr="006B5726">
              <w:rPr>
                <w:rFonts w:ascii="Times New Roman CYR" w:eastAsia="Times New Roman" w:hAnsi="Times New Roman CYR" w:cs="Times New Roman CYR"/>
                <w:sz w:val="16"/>
                <w:szCs w:val="16"/>
              </w:rPr>
              <w:t xml:space="preserve"> - </w:t>
            </w:r>
            <w:proofErr w:type="spellStart"/>
            <w:r w:rsidRPr="006B5726">
              <w:rPr>
                <w:rFonts w:ascii="Times New Roman CYR" w:eastAsia="Times New Roman" w:hAnsi="Times New Roman CYR" w:cs="Times New Roman CYR"/>
                <w:sz w:val="16"/>
                <w:szCs w:val="16"/>
              </w:rPr>
              <w:t>Ушково</w:t>
            </w:r>
            <w:proofErr w:type="spellEnd"/>
            <w:r w:rsidRPr="006B5726">
              <w:rPr>
                <w:rFonts w:ascii="Times New Roman CYR" w:eastAsia="Times New Roman" w:hAnsi="Times New Roman CYR" w:cs="Times New Roman CYR"/>
                <w:sz w:val="16"/>
                <w:szCs w:val="16"/>
              </w:rPr>
              <w:t xml:space="preserve"> (в гр. района)</w:t>
            </w:r>
          </w:p>
        </w:tc>
        <w:tc>
          <w:tcPr>
            <w:tcW w:w="224" w:type="pct"/>
            <w:tcBorders>
              <w:top w:val="nil"/>
              <w:left w:val="nil"/>
              <w:bottom w:val="single" w:sz="4" w:space="0" w:color="auto"/>
              <w:right w:val="single" w:sz="8" w:space="0" w:color="auto"/>
            </w:tcBorders>
            <w:shd w:val="clear" w:color="auto" w:fill="auto"/>
            <w:vAlign w:val="center"/>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Н-1416</w:t>
            </w:r>
          </w:p>
        </w:tc>
        <w:tc>
          <w:tcPr>
            <w:tcW w:w="189" w:type="pct"/>
            <w:tcBorders>
              <w:top w:val="nil"/>
              <w:left w:val="nil"/>
              <w:bottom w:val="single" w:sz="4" w:space="0" w:color="auto"/>
              <w:right w:val="single" w:sz="8" w:space="0" w:color="auto"/>
            </w:tcBorders>
            <w:shd w:val="clear" w:color="auto" w:fill="auto"/>
            <w:vAlign w:val="center"/>
            <w:hideMark/>
          </w:tcPr>
          <w:p w:rsidR="0079519C" w:rsidRPr="006B5726" w:rsidRDefault="0079519C" w:rsidP="00BC61DA">
            <w:pPr>
              <w:jc w:val="center"/>
              <w:rPr>
                <w:rFonts w:ascii="Times New Roman CYR" w:eastAsia="Times New Roman" w:hAnsi="Times New Roman CYR" w:cs="Times New Roman CYR"/>
                <w:sz w:val="16"/>
                <w:szCs w:val="16"/>
              </w:rPr>
            </w:pPr>
            <w:r>
              <w:rPr>
                <w:rFonts w:ascii="Times New Roman CYR" w:eastAsia="Times New Roman" w:hAnsi="Times New Roman CYR" w:cs="Times New Roman CYR"/>
                <w:sz w:val="16"/>
                <w:szCs w:val="16"/>
              </w:rPr>
              <w:t>0.000                     12.</w:t>
            </w:r>
            <w:r w:rsidRPr="006B5726">
              <w:rPr>
                <w:rFonts w:ascii="Times New Roman CYR" w:eastAsia="Times New Roman" w:hAnsi="Times New Roman CYR" w:cs="Times New Roman CYR"/>
                <w:sz w:val="16"/>
                <w:szCs w:val="16"/>
              </w:rPr>
              <w:t>820</w:t>
            </w:r>
          </w:p>
        </w:tc>
        <w:tc>
          <w:tcPr>
            <w:tcW w:w="186" w:type="pct"/>
            <w:tcBorders>
              <w:top w:val="nil"/>
              <w:left w:val="nil"/>
              <w:bottom w:val="single" w:sz="4" w:space="0" w:color="auto"/>
              <w:right w:val="single" w:sz="8" w:space="0" w:color="auto"/>
            </w:tcBorders>
            <w:shd w:val="clear" w:color="auto" w:fill="auto"/>
            <w:vAlign w:val="center"/>
            <w:hideMark/>
          </w:tcPr>
          <w:p w:rsidR="0079519C" w:rsidRPr="006B5726" w:rsidRDefault="0079519C" w:rsidP="00BC61DA">
            <w:pPr>
              <w:jc w:val="center"/>
              <w:rPr>
                <w:rFonts w:ascii="Times New Roman CYR" w:eastAsia="Times New Roman" w:hAnsi="Times New Roman CYR" w:cs="Times New Roman CYR"/>
                <w:sz w:val="16"/>
                <w:szCs w:val="16"/>
              </w:rPr>
            </w:pPr>
            <w:r>
              <w:rPr>
                <w:rFonts w:ascii="Times New Roman CYR" w:eastAsia="Times New Roman" w:hAnsi="Times New Roman CYR" w:cs="Times New Roman CYR"/>
                <w:sz w:val="16"/>
                <w:szCs w:val="16"/>
              </w:rPr>
              <w:t>9.775           36.</w:t>
            </w:r>
            <w:r w:rsidRPr="006B5726">
              <w:rPr>
                <w:rFonts w:ascii="Times New Roman CYR" w:eastAsia="Times New Roman" w:hAnsi="Times New Roman CYR" w:cs="Times New Roman CYR"/>
                <w:sz w:val="16"/>
                <w:szCs w:val="16"/>
              </w:rPr>
              <w:t>466</w:t>
            </w:r>
          </w:p>
        </w:tc>
        <w:tc>
          <w:tcPr>
            <w:tcW w:w="267" w:type="pct"/>
            <w:tcBorders>
              <w:top w:val="nil"/>
              <w:left w:val="nil"/>
              <w:bottom w:val="single" w:sz="4" w:space="0" w:color="auto"/>
              <w:right w:val="single" w:sz="8" w:space="0" w:color="auto"/>
            </w:tcBorders>
            <w:shd w:val="clear" w:color="auto" w:fill="auto"/>
            <w:vAlign w:val="center"/>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33.421</w:t>
            </w:r>
          </w:p>
        </w:tc>
        <w:tc>
          <w:tcPr>
            <w:tcW w:w="257" w:type="pct"/>
            <w:tcBorders>
              <w:top w:val="nil"/>
              <w:left w:val="nil"/>
              <w:bottom w:val="single" w:sz="4" w:space="0" w:color="auto"/>
              <w:right w:val="single" w:sz="8" w:space="0" w:color="auto"/>
            </w:tcBorders>
            <w:shd w:val="clear" w:color="auto" w:fill="auto"/>
            <w:vAlign w:val="center"/>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18.687</w:t>
            </w:r>
          </w:p>
        </w:tc>
        <w:tc>
          <w:tcPr>
            <w:tcW w:w="13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225"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9"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98"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18.687</w:t>
            </w:r>
          </w:p>
        </w:tc>
        <w:tc>
          <w:tcPr>
            <w:tcW w:w="34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270"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14.734</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5" w:type="pct"/>
            <w:tcBorders>
              <w:top w:val="nil"/>
              <w:left w:val="nil"/>
              <w:bottom w:val="single" w:sz="4" w:space="0" w:color="auto"/>
              <w:right w:val="single" w:sz="4"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18.687</w:t>
            </w:r>
          </w:p>
        </w:tc>
        <w:tc>
          <w:tcPr>
            <w:tcW w:w="173" w:type="pct"/>
            <w:tcBorders>
              <w:top w:val="nil"/>
              <w:left w:val="single" w:sz="4" w:space="0" w:color="auto"/>
              <w:bottom w:val="single" w:sz="4" w:space="0" w:color="auto"/>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Н-4</w:t>
            </w:r>
          </w:p>
        </w:tc>
      </w:tr>
      <w:tr w:rsidR="0079519C" w:rsidRPr="006B5726" w:rsidTr="00BC61DA">
        <w:trPr>
          <w:trHeight w:val="284"/>
        </w:trPr>
        <w:tc>
          <w:tcPr>
            <w:tcW w:w="187" w:type="pct"/>
            <w:tcBorders>
              <w:top w:val="nil"/>
              <w:left w:val="double" w:sz="6"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23</w:t>
            </w:r>
          </w:p>
        </w:tc>
        <w:tc>
          <w:tcPr>
            <w:tcW w:w="134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xml:space="preserve">37 </w:t>
            </w:r>
            <w:proofErr w:type="gramStart"/>
            <w:r w:rsidRPr="006B5726">
              <w:rPr>
                <w:rFonts w:ascii="Times New Roman CYR" w:eastAsia="Times New Roman" w:hAnsi="Times New Roman CYR" w:cs="Times New Roman CYR"/>
                <w:sz w:val="16"/>
                <w:szCs w:val="16"/>
              </w:rPr>
              <w:t>км</w:t>
            </w:r>
            <w:proofErr w:type="gramEnd"/>
            <w:r w:rsidRPr="006B5726">
              <w:rPr>
                <w:rFonts w:ascii="Times New Roman CYR" w:eastAsia="Times New Roman" w:hAnsi="Times New Roman CYR" w:cs="Times New Roman CYR"/>
                <w:sz w:val="16"/>
                <w:szCs w:val="16"/>
              </w:rPr>
              <w:t xml:space="preserve"> а/</w:t>
            </w:r>
            <w:proofErr w:type="spellStart"/>
            <w:r w:rsidRPr="006B5726">
              <w:rPr>
                <w:rFonts w:ascii="Times New Roman CYR" w:eastAsia="Times New Roman" w:hAnsi="Times New Roman CYR" w:cs="Times New Roman CYR"/>
                <w:sz w:val="16"/>
                <w:szCs w:val="16"/>
              </w:rPr>
              <w:t>д</w:t>
            </w:r>
            <w:proofErr w:type="spellEnd"/>
            <w:r w:rsidRPr="006B5726">
              <w:rPr>
                <w:rFonts w:ascii="Times New Roman CYR" w:eastAsia="Times New Roman" w:hAnsi="Times New Roman CYR" w:cs="Times New Roman CYR"/>
                <w:sz w:val="16"/>
                <w:szCs w:val="16"/>
              </w:rPr>
              <w:t xml:space="preserve"> "Н-1425" - Кондусла - Ракитники</w:t>
            </w:r>
          </w:p>
        </w:tc>
        <w:tc>
          <w:tcPr>
            <w:tcW w:w="224"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Н-1417</w:t>
            </w:r>
          </w:p>
        </w:tc>
        <w:tc>
          <w:tcPr>
            <w:tcW w:w="189"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0.000</w:t>
            </w:r>
          </w:p>
        </w:tc>
        <w:tc>
          <w:tcPr>
            <w:tcW w:w="18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12.361</w:t>
            </w:r>
          </w:p>
        </w:tc>
        <w:tc>
          <w:tcPr>
            <w:tcW w:w="26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12.361</w:t>
            </w:r>
          </w:p>
        </w:tc>
        <w:tc>
          <w:tcPr>
            <w:tcW w:w="25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6.612</w:t>
            </w:r>
          </w:p>
        </w:tc>
        <w:tc>
          <w:tcPr>
            <w:tcW w:w="13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225"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9"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98"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6.612</w:t>
            </w:r>
          </w:p>
        </w:tc>
        <w:tc>
          <w:tcPr>
            <w:tcW w:w="34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270"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5.749</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1"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6.612</w:t>
            </w:r>
          </w:p>
        </w:tc>
        <w:tc>
          <w:tcPr>
            <w:tcW w:w="18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73" w:type="pct"/>
            <w:tcBorders>
              <w:top w:val="single" w:sz="4" w:space="0" w:color="auto"/>
              <w:left w:val="single" w:sz="4" w:space="0" w:color="auto"/>
              <w:bottom w:val="single" w:sz="4" w:space="0" w:color="auto"/>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sz w:val="16"/>
                <w:szCs w:val="16"/>
              </w:rPr>
              <w:t>Н-4</w:t>
            </w:r>
          </w:p>
        </w:tc>
      </w:tr>
      <w:tr w:rsidR="0079519C" w:rsidRPr="006B5726" w:rsidTr="00BC61DA">
        <w:trPr>
          <w:trHeight w:val="284"/>
        </w:trPr>
        <w:tc>
          <w:tcPr>
            <w:tcW w:w="187" w:type="pct"/>
            <w:tcBorders>
              <w:top w:val="nil"/>
              <w:left w:val="double" w:sz="6"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24</w:t>
            </w:r>
          </w:p>
        </w:tc>
        <w:tc>
          <w:tcPr>
            <w:tcW w:w="134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xml:space="preserve">51 </w:t>
            </w:r>
            <w:proofErr w:type="gramStart"/>
            <w:r w:rsidRPr="006B5726">
              <w:rPr>
                <w:rFonts w:ascii="Times New Roman CYR" w:eastAsia="Times New Roman" w:hAnsi="Times New Roman CYR" w:cs="Times New Roman CYR"/>
                <w:sz w:val="16"/>
                <w:szCs w:val="16"/>
              </w:rPr>
              <w:t>км</w:t>
            </w:r>
            <w:proofErr w:type="gramEnd"/>
            <w:r w:rsidRPr="006B5726">
              <w:rPr>
                <w:rFonts w:ascii="Times New Roman CYR" w:eastAsia="Times New Roman" w:hAnsi="Times New Roman CYR" w:cs="Times New Roman CYR"/>
                <w:sz w:val="16"/>
                <w:szCs w:val="16"/>
              </w:rPr>
              <w:t xml:space="preserve"> а/</w:t>
            </w:r>
            <w:proofErr w:type="spellStart"/>
            <w:r w:rsidRPr="006B5726">
              <w:rPr>
                <w:rFonts w:ascii="Times New Roman CYR" w:eastAsia="Times New Roman" w:hAnsi="Times New Roman CYR" w:cs="Times New Roman CYR"/>
                <w:sz w:val="16"/>
                <w:szCs w:val="16"/>
              </w:rPr>
              <w:t>д</w:t>
            </w:r>
            <w:proofErr w:type="spellEnd"/>
            <w:r w:rsidRPr="006B5726">
              <w:rPr>
                <w:rFonts w:ascii="Times New Roman CYR" w:eastAsia="Times New Roman" w:hAnsi="Times New Roman CYR" w:cs="Times New Roman CYR"/>
                <w:sz w:val="16"/>
                <w:szCs w:val="16"/>
              </w:rPr>
              <w:t xml:space="preserve"> "К-22" - </w:t>
            </w:r>
            <w:proofErr w:type="spellStart"/>
            <w:r w:rsidRPr="006B5726">
              <w:rPr>
                <w:rFonts w:ascii="Times New Roman CYR" w:eastAsia="Times New Roman" w:hAnsi="Times New Roman CYR" w:cs="Times New Roman CYR"/>
                <w:sz w:val="16"/>
                <w:szCs w:val="16"/>
              </w:rPr>
              <w:t>Новоичинское</w:t>
            </w:r>
            <w:proofErr w:type="spellEnd"/>
          </w:p>
        </w:tc>
        <w:tc>
          <w:tcPr>
            <w:tcW w:w="224"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Н-1418</w:t>
            </w:r>
          </w:p>
        </w:tc>
        <w:tc>
          <w:tcPr>
            <w:tcW w:w="189"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0.000</w:t>
            </w:r>
          </w:p>
        </w:tc>
        <w:tc>
          <w:tcPr>
            <w:tcW w:w="18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13.066</w:t>
            </w:r>
          </w:p>
        </w:tc>
        <w:tc>
          <w:tcPr>
            <w:tcW w:w="26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13.066</w:t>
            </w:r>
          </w:p>
        </w:tc>
        <w:tc>
          <w:tcPr>
            <w:tcW w:w="25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13.066</w:t>
            </w:r>
          </w:p>
        </w:tc>
        <w:tc>
          <w:tcPr>
            <w:tcW w:w="13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225"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9"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98"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10.644</w:t>
            </w:r>
          </w:p>
        </w:tc>
        <w:tc>
          <w:tcPr>
            <w:tcW w:w="341"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2.422</w:t>
            </w:r>
          </w:p>
        </w:tc>
        <w:tc>
          <w:tcPr>
            <w:tcW w:w="270"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1"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10.644</w:t>
            </w:r>
          </w:p>
        </w:tc>
        <w:tc>
          <w:tcPr>
            <w:tcW w:w="185" w:type="pct"/>
            <w:tcBorders>
              <w:top w:val="nil"/>
              <w:left w:val="nil"/>
              <w:bottom w:val="single" w:sz="4" w:space="0" w:color="auto"/>
              <w:right w:val="single" w:sz="4"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2.422</w:t>
            </w:r>
          </w:p>
        </w:tc>
        <w:tc>
          <w:tcPr>
            <w:tcW w:w="173" w:type="pct"/>
            <w:tcBorders>
              <w:top w:val="nil"/>
              <w:left w:val="single" w:sz="4" w:space="0" w:color="auto"/>
              <w:bottom w:val="single" w:sz="4" w:space="0" w:color="auto"/>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Н-4</w:t>
            </w:r>
          </w:p>
        </w:tc>
      </w:tr>
      <w:tr w:rsidR="0079519C" w:rsidRPr="006B5726" w:rsidTr="00BC61DA">
        <w:trPr>
          <w:trHeight w:val="284"/>
        </w:trPr>
        <w:tc>
          <w:tcPr>
            <w:tcW w:w="187" w:type="pct"/>
            <w:tcBorders>
              <w:top w:val="nil"/>
              <w:left w:val="double" w:sz="6"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25</w:t>
            </w:r>
          </w:p>
        </w:tc>
        <w:tc>
          <w:tcPr>
            <w:tcW w:w="134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xml:space="preserve">10 </w:t>
            </w:r>
            <w:proofErr w:type="gramStart"/>
            <w:r w:rsidRPr="006B5726">
              <w:rPr>
                <w:rFonts w:ascii="Times New Roman CYR" w:eastAsia="Times New Roman" w:hAnsi="Times New Roman CYR" w:cs="Times New Roman CYR"/>
                <w:sz w:val="16"/>
                <w:szCs w:val="16"/>
              </w:rPr>
              <w:t>км</w:t>
            </w:r>
            <w:proofErr w:type="gramEnd"/>
            <w:r w:rsidRPr="006B5726">
              <w:rPr>
                <w:rFonts w:ascii="Times New Roman CYR" w:eastAsia="Times New Roman" w:hAnsi="Times New Roman CYR" w:cs="Times New Roman CYR"/>
                <w:sz w:val="16"/>
                <w:szCs w:val="16"/>
              </w:rPr>
              <w:t xml:space="preserve"> а/</w:t>
            </w:r>
            <w:proofErr w:type="spellStart"/>
            <w:r w:rsidRPr="006B5726">
              <w:rPr>
                <w:rFonts w:ascii="Times New Roman CYR" w:eastAsia="Times New Roman" w:hAnsi="Times New Roman CYR" w:cs="Times New Roman CYR"/>
                <w:sz w:val="16"/>
                <w:szCs w:val="16"/>
              </w:rPr>
              <w:t>д</w:t>
            </w:r>
            <w:proofErr w:type="spellEnd"/>
            <w:r w:rsidRPr="006B5726">
              <w:rPr>
                <w:rFonts w:ascii="Times New Roman CYR" w:eastAsia="Times New Roman" w:hAnsi="Times New Roman CYR" w:cs="Times New Roman CYR"/>
                <w:sz w:val="16"/>
                <w:szCs w:val="16"/>
              </w:rPr>
              <w:t xml:space="preserve"> "Н-1425" - </w:t>
            </w:r>
            <w:proofErr w:type="spellStart"/>
            <w:r w:rsidRPr="006B5726">
              <w:rPr>
                <w:rFonts w:ascii="Times New Roman CYR" w:eastAsia="Times New Roman" w:hAnsi="Times New Roman CYR" w:cs="Times New Roman CYR"/>
                <w:sz w:val="16"/>
                <w:szCs w:val="16"/>
              </w:rPr>
              <w:t>Помельцево</w:t>
            </w:r>
            <w:proofErr w:type="spellEnd"/>
          </w:p>
        </w:tc>
        <w:tc>
          <w:tcPr>
            <w:tcW w:w="224"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Н-1419</w:t>
            </w:r>
          </w:p>
        </w:tc>
        <w:tc>
          <w:tcPr>
            <w:tcW w:w="189"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0.000</w:t>
            </w:r>
          </w:p>
        </w:tc>
        <w:tc>
          <w:tcPr>
            <w:tcW w:w="18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0.493</w:t>
            </w:r>
          </w:p>
        </w:tc>
        <w:tc>
          <w:tcPr>
            <w:tcW w:w="26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0.493</w:t>
            </w:r>
          </w:p>
        </w:tc>
        <w:tc>
          <w:tcPr>
            <w:tcW w:w="257"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225"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9"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9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34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270"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0.493</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73" w:type="pct"/>
            <w:tcBorders>
              <w:top w:val="single" w:sz="4" w:space="0" w:color="auto"/>
              <w:left w:val="single" w:sz="4" w:space="0" w:color="auto"/>
              <w:bottom w:val="single" w:sz="4" w:space="0" w:color="auto"/>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sz w:val="16"/>
                <w:szCs w:val="16"/>
              </w:rPr>
              <w:t>Н-4</w:t>
            </w:r>
          </w:p>
        </w:tc>
      </w:tr>
      <w:tr w:rsidR="0079519C" w:rsidRPr="006B5726" w:rsidTr="00BC61DA">
        <w:trPr>
          <w:trHeight w:val="284"/>
        </w:trPr>
        <w:tc>
          <w:tcPr>
            <w:tcW w:w="187" w:type="pct"/>
            <w:tcBorders>
              <w:top w:val="nil"/>
              <w:left w:val="double" w:sz="6"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26</w:t>
            </w:r>
          </w:p>
        </w:tc>
        <w:tc>
          <w:tcPr>
            <w:tcW w:w="134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xml:space="preserve">10 </w:t>
            </w:r>
            <w:proofErr w:type="gramStart"/>
            <w:r w:rsidRPr="006B5726">
              <w:rPr>
                <w:rFonts w:ascii="Times New Roman CYR" w:eastAsia="Times New Roman" w:hAnsi="Times New Roman CYR" w:cs="Times New Roman CYR"/>
                <w:sz w:val="16"/>
                <w:szCs w:val="16"/>
              </w:rPr>
              <w:t>км</w:t>
            </w:r>
            <w:proofErr w:type="gramEnd"/>
            <w:r w:rsidRPr="006B5726">
              <w:rPr>
                <w:rFonts w:ascii="Times New Roman CYR" w:eastAsia="Times New Roman" w:hAnsi="Times New Roman CYR" w:cs="Times New Roman CYR"/>
                <w:sz w:val="16"/>
                <w:szCs w:val="16"/>
              </w:rPr>
              <w:t xml:space="preserve"> а/</w:t>
            </w:r>
            <w:proofErr w:type="spellStart"/>
            <w:r w:rsidRPr="006B5726">
              <w:rPr>
                <w:rFonts w:ascii="Times New Roman CYR" w:eastAsia="Times New Roman" w:hAnsi="Times New Roman CYR" w:cs="Times New Roman CYR"/>
                <w:sz w:val="16"/>
                <w:szCs w:val="16"/>
              </w:rPr>
              <w:t>д</w:t>
            </w:r>
            <w:proofErr w:type="spellEnd"/>
            <w:r w:rsidRPr="006B5726">
              <w:rPr>
                <w:rFonts w:ascii="Times New Roman CYR" w:eastAsia="Times New Roman" w:hAnsi="Times New Roman CYR" w:cs="Times New Roman CYR"/>
                <w:sz w:val="16"/>
                <w:szCs w:val="16"/>
              </w:rPr>
              <w:t xml:space="preserve"> "Н-1403" - Озерный</w:t>
            </w:r>
          </w:p>
        </w:tc>
        <w:tc>
          <w:tcPr>
            <w:tcW w:w="224"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Н-1420</w:t>
            </w:r>
          </w:p>
        </w:tc>
        <w:tc>
          <w:tcPr>
            <w:tcW w:w="189"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0.000</w:t>
            </w:r>
          </w:p>
        </w:tc>
        <w:tc>
          <w:tcPr>
            <w:tcW w:w="18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11.523</w:t>
            </w:r>
          </w:p>
        </w:tc>
        <w:tc>
          <w:tcPr>
            <w:tcW w:w="26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11.523</w:t>
            </w:r>
          </w:p>
        </w:tc>
        <w:tc>
          <w:tcPr>
            <w:tcW w:w="257"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225"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9"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9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34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270"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11.523</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73" w:type="pct"/>
            <w:tcBorders>
              <w:top w:val="single" w:sz="4" w:space="0" w:color="auto"/>
              <w:left w:val="single" w:sz="4" w:space="0" w:color="auto"/>
              <w:bottom w:val="single" w:sz="4" w:space="0" w:color="auto"/>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sz w:val="16"/>
                <w:szCs w:val="16"/>
              </w:rPr>
              <w:t>Н-4</w:t>
            </w:r>
          </w:p>
        </w:tc>
      </w:tr>
      <w:tr w:rsidR="0079519C" w:rsidRPr="006B5726" w:rsidTr="00BC61DA">
        <w:trPr>
          <w:trHeight w:val="284"/>
        </w:trPr>
        <w:tc>
          <w:tcPr>
            <w:tcW w:w="187" w:type="pct"/>
            <w:tcBorders>
              <w:top w:val="nil"/>
              <w:left w:val="double" w:sz="6"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27</w:t>
            </w:r>
          </w:p>
        </w:tc>
        <w:tc>
          <w:tcPr>
            <w:tcW w:w="134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xml:space="preserve">13 </w:t>
            </w:r>
            <w:proofErr w:type="gramStart"/>
            <w:r w:rsidRPr="006B5726">
              <w:rPr>
                <w:rFonts w:ascii="Times New Roman CYR" w:eastAsia="Times New Roman" w:hAnsi="Times New Roman CYR" w:cs="Times New Roman CYR"/>
                <w:sz w:val="16"/>
                <w:szCs w:val="16"/>
              </w:rPr>
              <w:t>км</w:t>
            </w:r>
            <w:proofErr w:type="gramEnd"/>
            <w:r w:rsidRPr="006B5726">
              <w:rPr>
                <w:rFonts w:ascii="Times New Roman CYR" w:eastAsia="Times New Roman" w:hAnsi="Times New Roman CYR" w:cs="Times New Roman CYR"/>
                <w:sz w:val="16"/>
                <w:szCs w:val="16"/>
              </w:rPr>
              <w:t xml:space="preserve"> а/</w:t>
            </w:r>
            <w:proofErr w:type="spellStart"/>
            <w:r w:rsidRPr="006B5726">
              <w:rPr>
                <w:rFonts w:ascii="Times New Roman CYR" w:eastAsia="Times New Roman" w:hAnsi="Times New Roman CYR" w:cs="Times New Roman CYR"/>
                <w:sz w:val="16"/>
                <w:szCs w:val="16"/>
              </w:rPr>
              <w:t>д</w:t>
            </w:r>
            <w:proofErr w:type="spellEnd"/>
            <w:r w:rsidRPr="006B5726">
              <w:rPr>
                <w:rFonts w:ascii="Times New Roman CYR" w:eastAsia="Times New Roman" w:hAnsi="Times New Roman CYR" w:cs="Times New Roman CYR"/>
                <w:sz w:val="16"/>
                <w:szCs w:val="16"/>
              </w:rPr>
              <w:t xml:space="preserve"> "К-04" - </w:t>
            </w:r>
            <w:proofErr w:type="spellStart"/>
            <w:r w:rsidRPr="006B5726">
              <w:rPr>
                <w:rFonts w:ascii="Times New Roman CYR" w:eastAsia="Times New Roman" w:hAnsi="Times New Roman CYR" w:cs="Times New Roman CYR"/>
                <w:sz w:val="16"/>
                <w:szCs w:val="16"/>
              </w:rPr>
              <w:t>Ивушка</w:t>
            </w:r>
            <w:proofErr w:type="spellEnd"/>
          </w:p>
        </w:tc>
        <w:tc>
          <w:tcPr>
            <w:tcW w:w="224"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Н-1421</w:t>
            </w:r>
          </w:p>
        </w:tc>
        <w:tc>
          <w:tcPr>
            <w:tcW w:w="189"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0.000</w:t>
            </w:r>
          </w:p>
        </w:tc>
        <w:tc>
          <w:tcPr>
            <w:tcW w:w="18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3.631</w:t>
            </w:r>
          </w:p>
        </w:tc>
        <w:tc>
          <w:tcPr>
            <w:tcW w:w="26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3.631</w:t>
            </w:r>
          </w:p>
        </w:tc>
        <w:tc>
          <w:tcPr>
            <w:tcW w:w="25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3.631</w:t>
            </w:r>
          </w:p>
        </w:tc>
        <w:tc>
          <w:tcPr>
            <w:tcW w:w="13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225"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9"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9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341"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3.631</w:t>
            </w:r>
          </w:p>
        </w:tc>
        <w:tc>
          <w:tcPr>
            <w:tcW w:w="270"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5" w:type="pct"/>
            <w:tcBorders>
              <w:top w:val="nil"/>
              <w:left w:val="nil"/>
              <w:bottom w:val="single" w:sz="4" w:space="0" w:color="auto"/>
              <w:right w:val="single" w:sz="4"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3.631</w:t>
            </w:r>
          </w:p>
        </w:tc>
        <w:tc>
          <w:tcPr>
            <w:tcW w:w="173" w:type="pct"/>
            <w:tcBorders>
              <w:top w:val="nil"/>
              <w:left w:val="single" w:sz="4" w:space="0" w:color="auto"/>
              <w:bottom w:val="single" w:sz="4" w:space="0" w:color="auto"/>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Н-4</w:t>
            </w:r>
          </w:p>
        </w:tc>
      </w:tr>
      <w:tr w:rsidR="0079519C" w:rsidRPr="006B5726" w:rsidTr="00BC61DA">
        <w:trPr>
          <w:trHeight w:val="284"/>
        </w:trPr>
        <w:tc>
          <w:tcPr>
            <w:tcW w:w="187" w:type="pct"/>
            <w:tcBorders>
              <w:top w:val="nil"/>
              <w:left w:val="double" w:sz="6"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28</w:t>
            </w:r>
          </w:p>
        </w:tc>
        <w:tc>
          <w:tcPr>
            <w:tcW w:w="134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proofErr w:type="spellStart"/>
            <w:r w:rsidRPr="006B5726">
              <w:rPr>
                <w:rFonts w:ascii="Times New Roman CYR" w:eastAsia="Times New Roman" w:hAnsi="Times New Roman CYR" w:cs="Times New Roman CYR"/>
                <w:sz w:val="16"/>
                <w:szCs w:val="16"/>
              </w:rPr>
              <w:t>Гжатск</w:t>
            </w:r>
            <w:proofErr w:type="spellEnd"/>
            <w:r w:rsidRPr="006B5726">
              <w:rPr>
                <w:rFonts w:ascii="Times New Roman CYR" w:eastAsia="Times New Roman" w:hAnsi="Times New Roman CYR" w:cs="Times New Roman CYR"/>
                <w:sz w:val="16"/>
                <w:szCs w:val="16"/>
              </w:rPr>
              <w:t xml:space="preserve"> - </w:t>
            </w:r>
            <w:proofErr w:type="spellStart"/>
            <w:r w:rsidRPr="006B5726">
              <w:rPr>
                <w:rFonts w:ascii="Times New Roman CYR" w:eastAsia="Times New Roman" w:hAnsi="Times New Roman CYR" w:cs="Times New Roman CYR"/>
                <w:sz w:val="16"/>
                <w:szCs w:val="16"/>
              </w:rPr>
              <w:t>Казатово</w:t>
            </w:r>
            <w:proofErr w:type="spellEnd"/>
          </w:p>
        </w:tc>
        <w:tc>
          <w:tcPr>
            <w:tcW w:w="224"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Н-1422</w:t>
            </w:r>
          </w:p>
        </w:tc>
        <w:tc>
          <w:tcPr>
            <w:tcW w:w="189"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0.000</w:t>
            </w:r>
          </w:p>
        </w:tc>
        <w:tc>
          <w:tcPr>
            <w:tcW w:w="18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5.042</w:t>
            </w:r>
          </w:p>
        </w:tc>
        <w:tc>
          <w:tcPr>
            <w:tcW w:w="26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5.042</w:t>
            </w:r>
          </w:p>
        </w:tc>
        <w:tc>
          <w:tcPr>
            <w:tcW w:w="257"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225"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9"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9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34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270"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5.042</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73" w:type="pct"/>
            <w:tcBorders>
              <w:top w:val="single" w:sz="4" w:space="0" w:color="auto"/>
              <w:left w:val="single" w:sz="4" w:space="0" w:color="auto"/>
              <w:bottom w:val="single" w:sz="4" w:space="0" w:color="auto"/>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sz w:val="16"/>
                <w:szCs w:val="16"/>
              </w:rPr>
              <w:t>Н-4</w:t>
            </w:r>
          </w:p>
        </w:tc>
      </w:tr>
      <w:tr w:rsidR="0079519C" w:rsidRPr="006B5726" w:rsidTr="00BC61DA">
        <w:trPr>
          <w:trHeight w:val="284"/>
        </w:trPr>
        <w:tc>
          <w:tcPr>
            <w:tcW w:w="187" w:type="pct"/>
            <w:tcBorders>
              <w:top w:val="nil"/>
              <w:left w:val="double" w:sz="6"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29</w:t>
            </w:r>
          </w:p>
        </w:tc>
        <w:tc>
          <w:tcPr>
            <w:tcW w:w="134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Куйбышев - Кондусла - гр</w:t>
            </w:r>
            <w:proofErr w:type="gramStart"/>
            <w:r w:rsidRPr="006B5726">
              <w:rPr>
                <w:rFonts w:ascii="Times New Roman CYR" w:eastAsia="Times New Roman" w:hAnsi="Times New Roman CYR" w:cs="Times New Roman CYR"/>
                <w:sz w:val="16"/>
                <w:szCs w:val="16"/>
              </w:rPr>
              <w:t>.У</w:t>
            </w:r>
            <w:proofErr w:type="gramEnd"/>
            <w:r w:rsidRPr="006B5726">
              <w:rPr>
                <w:rFonts w:ascii="Times New Roman CYR" w:eastAsia="Times New Roman" w:hAnsi="Times New Roman CYR" w:cs="Times New Roman CYR"/>
                <w:sz w:val="16"/>
                <w:szCs w:val="16"/>
              </w:rPr>
              <w:t>бинского района</w:t>
            </w:r>
          </w:p>
        </w:tc>
        <w:tc>
          <w:tcPr>
            <w:tcW w:w="224"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Н-1425</w:t>
            </w:r>
          </w:p>
        </w:tc>
        <w:tc>
          <w:tcPr>
            <w:tcW w:w="189"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0.000</w:t>
            </w:r>
          </w:p>
        </w:tc>
        <w:tc>
          <w:tcPr>
            <w:tcW w:w="18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39.945</w:t>
            </w:r>
          </w:p>
        </w:tc>
        <w:tc>
          <w:tcPr>
            <w:tcW w:w="26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39.945</w:t>
            </w:r>
          </w:p>
        </w:tc>
        <w:tc>
          <w:tcPr>
            <w:tcW w:w="25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39.945</w:t>
            </w:r>
          </w:p>
        </w:tc>
        <w:tc>
          <w:tcPr>
            <w:tcW w:w="13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225"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9"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98"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39.945</w:t>
            </w:r>
          </w:p>
        </w:tc>
        <w:tc>
          <w:tcPr>
            <w:tcW w:w="34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270"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1"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39.945</w:t>
            </w:r>
          </w:p>
        </w:tc>
        <w:tc>
          <w:tcPr>
            <w:tcW w:w="18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73" w:type="pct"/>
            <w:tcBorders>
              <w:top w:val="single" w:sz="4" w:space="0" w:color="auto"/>
              <w:left w:val="single" w:sz="4" w:space="0" w:color="auto"/>
              <w:bottom w:val="single" w:sz="4" w:space="0" w:color="auto"/>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sz w:val="16"/>
                <w:szCs w:val="16"/>
              </w:rPr>
              <w:t>Н-4</w:t>
            </w:r>
          </w:p>
        </w:tc>
      </w:tr>
      <w:tr w:rsidR="0079519C" w:rsidRPr="006B5726" w:rsidTr="00BC61DA">
        <w:trPr>
          <w:trHeight w:val="284"/>
        </w:trPr>
        <w:tc>
          <w:tcPr>
            <w:tcW w:w="187" w:type="pct"/>
            <w:tcBorders>
              <w:top w:val="nil"/>
              <w:left w:val="double" w:sz="6"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30</w:t>
            </w:r>
          </w:p>
        </w:tc>
        <w:tc>
          <w:tcPr>
            <w:tcW w:w="134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xml:space="preserve">37 </w:t>
            </w:r>
            <w:proofErr w:type="gramStart"/>
            <w:r w:rsidRPr="006B5726">
              <w:rPr>
                <w:rFonts w:ascii="Times New Roman CYR" w:eastAsia="Times New Roman" w:hAnsi="Times New Roman CYR" w:cs="Times New Roman CYR"/>
                <w:sz w:val="16"/>
                <w:szCs w:val="16"/>
              </w:rPr>
              <w:t>км</w:t>
            </w:r>
            <w:proofErr w:type="gramEnd"/>
            <w:r w:rsidRPr="006B5726">
              <w:rPr>
                <w:rFonts w:ascii="Times New Roman CYR" w:eastAsia="Times New Roman" w:hAnsi="Times New Roman CYR" w:cs="Times New Roman CYR"/>
                <w:sz w:val="16"/>
                <w:szCs w:val="16"/>
              </w:rPr>
              <w:t xml:space="preserve"> а/</w:t>
            </w:r>
            <w:proofErr w:type="spellStart"/>
            <w:r w:rsidRPr="006B5726">
              <w:rPr>
                <w:rFonts w:ascii="Times New Roman CYR" w:eastAsia="Times New Roman" w:hAnsi="Times New Roman CYR" w:cs="Times New Roman CYR"/>
                <w:sz w:val="16"/>
                <w:szCs w:val="16"/>
              </w:rPr>
              <w:t>д</w:t>
            </w:r>
            <w:proofErr w:type="spellEnd"/>
            <w:r w:rsidRPr="006B5726">
              <w:rPr>
                <w:rFonts w:ascii="Times New Roman CYR" w:eastAsia="Times New Roman" w:hAnsi="Times New Roman CYR" w:cs="Times New Roman CYR"/>
                <w:sz w:val="16"/>
                <w:szCs w:val="16"/>
              </w:rPr>
              <w:t xml:space="preserve"> "К-22" - Булатово - аул </w:t>
            </w:r>
            <w:proofErr w:type="spellStart"/>
            <w:r w:rsidRPr="006B5726">
              <w:rPr>
                <w:rFonts w:ascii="Times New Roman CYR" w:eastAsia="Times New Roman" w:hAnsi="Times New Roman CYR" w:cs="Times New Roman CYR"/>
                <w:sz w:val="16"/>
                <w:szCs w:val="16"/>
              </w:rPr>
              <w:t>Омь</w:t>
            </w:r>
            <w:proofErr w:type="spellEnd"/>
          </w:p>
        </w:tc>
        <w:tc>
          <w:tcPr>
            <w:tcW w:w="224"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Н-1426</w:t>
            </w:r>
          </w:p>
        </w:tc>
        <w:tc>
          <w:tcPr>
            <w:tcW w:w="189"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0.000</w:t>
            </w:r>
          </w:p>
        </w:tc>
        <w:tc>
          <w:tcPr>
            <w:tcW w:w="18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10.865</w:t>
            </w:r>
          </w:p>
        </w:tc>
        <w:tc>
          <w:tcPr>
            <w:tcW w:w="26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10.865</w:t>
            </w:r>
          </w:p>
        </w:tc>
        <w:tc>
          <w:tcPr>
            <w:tcW w:w="25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10.865</w:t>
            </w:r>
          </w:p>
        </w:tc>
        <w:tc>
          <w:tcPr>
            <w:tcW w:w="13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225"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9"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98"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10.865</w:t>
            </w:r>
          </w:p>
        </w:tc>
        <w:tc>
          <w:tcPr>
            <w:tcW w:w="34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270"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85" w:type="pct"/>
            <w:tcBorders>
              <w:top w:val="nil"/>
              <w:left w:val="nil"/>
              <w:bottom w:val="single" w:sz="4" w:space="0" w:color="auto"/>
              <w:right w:val="single" w:sz="4"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10.865</w:t>
            </w:r>
          </w:p>
        </w:tc>
        <w:tc>
          <w:tcPr>
            <w:tcW w:w="173" w:type="pct"/>
            <w:tcBorders>
              <w:top w:val="nil"/>
              <w:left w:val="single" w:sz="4" w:space="0" w:color="auto"/>
              <w:bottom w:val="single" w:sz="4" w:space="0" w:color="auto"/>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Н-4</w:t>
            </w:r>
          </w:p>
        </w:tc>
      </w:tr>
      <w:tr w:rsidR="0079519C" w:rsidRPr="006B5726" w:rsidTr="00BC61DA">
        <w:trPr>
          <w:trHeight w:val="284"/>
        </w:trPr>
        <w:tc>
          <w:tcPr>
            <w:tcW w:w="187" w:type="pct"/>
            <w:tcBorders>
              <w:top w:val="nil"/>
              <w:left w:val="double" w:sz="6"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31</w:t>
            </w:r>
          </w:p>
        </w:tc>
        <w:tc>
          <w:tcPr>
            <w:tcW w:w="1346" w:type="pct"/>
            <w:tcBorders>
              <w:top w:val="nil"/>
              <w:left w:val="nil"/>
              <w:bottom w:val="nil"/>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xml:space="preserve">35 </w:t>
            </w:r>
            <w:proofErr w:type="gramStart"/>
            <w:r w:rsidRPr="006B5726">
              <w:rPr>
                <w:rFonts w:ascii="Times New Roman CYR" w:eastAsia="Times New Roman" w:hAnsi="Times New Roman CYR" w:cs="Times New Roman CYR"/>
                <w:sz w:val="16"/>
                <w:szCs w:val="16"/>
              </w:rPr>
              <w:t>км</w:t>
            </w:r>
            <w:proofErr w:type="gramEnd"/>
            <w:r w:rsidRPr="006B5726">
              <w:rPr>
                <w:rFonts w:eastAsia="Times New Roman"/>
                <w:sz w:val="16"/>
                <w:szCs w:val="16"/>
              </w:rPr>
              <w:t xml:space="preserve"> а/</w:t>
            </w:r>
            <w:proofErr w:type="spellStart"/>
            <w:r w:rsidRPr="006B5726">
              <w:rPr>
                <w:rFonts w:eastAsia="Times New Roman"/>
                <w:sz w:val="16"/>
                <w:szCs w:val="16"/>
              </w:rPr>
              <w:t>д</w:t>
            </w:r>
            <w:proofErr w:type="spellEnd"/>
            <w:r w:rsidRPr="006B5726">
              <w:rPr>
                <w:rFonts w:eastAsia="Times New Roman"/>
                <w:sz w:val="16"/>
                <w:szCs w:val="16"/>
              </w:rPr>
              <w:t xml:space="preserve"> "К-22" - </w:t>
            </w:r>
            <w:proofErr w:type="spellStart"/>
            <w:r w:rsidRPr="006B5726">
              <w:rPr>
                <w:rFonts w:eastAsia="Times New Roman"/>
                <w:sz w:val="16"/>
                <w:szCs w:val="16"/>
              </w:rPr>
              <w:t>Новокаменево</w:t>
            </w:r>
            <w:proofErr w:type="spellEnd"/>
          </w:p>
        </w:tc>
        <w:tc>
          <w:tcPr>
            <w:tcW w:w="224"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Н-1427</w:t>
            </w:r>
          </w:p>
        </w:tc>
        <w:tc>
          <w:tcPr>
            <w:tcW w:w="189" w:type="pct"/>
            <w:tcBorders>
              <w:top w:val="nil"/>
              <w:left w:val="nil"/>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0.000</w:t>
            </w:r>
          </w:p>
        </w:tc>
        <w:tc>
          <w:tcPr>
            <w:tcW w:w="186" w:type="pct"/>
            <w:tcBorders>
              <w:top w:val="nil"/>
              <w:left w:val="nil"/>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5.828</w:t>
            </w:r>
          </w:p>
        </w:tc>
        <w:tc>
          <w:tcPr>
            <w:tcW w:w="26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5.828</w:t>
            </w:r>
          </w:p>
        </w:tc>
        <w:tc>
          <w:tcPr>
            <w:tcW w:w="25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5.828</w:t>
            </w:r>
          </w:p>
        </w:tc>
        <w:tc>
          <w:tcPr>
            <w:tcW w:w="138" w:type="pct"/>
            <w:tcBorders>
              <w:top w:val="nil"/>
              <w:left w:val="single" w:sz="8" w:space="0" w:color="auto"/>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225" w:type="pct"/>
            <w:tcBorders>
              <w:top w:val="nil"/>
              <w:left w:val="single" w:sz="8" w:space="0" w:color="auto"/>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9" w:type="pct"/>
            <w:tcBorders>
              <w:top w:val="nil"/>
              <w:left w:val="single" w:sz="8" w:space="0" w:color="auto"/>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98" w:type="pct"/>
            <w:tcBorders>
              <w:top w:val="nil"/>
              <w:left w:val="single" w:sz="8" w:space="0" w:color="auto"/>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341" w:type="pct"/>
            <w:tcBorders>
              <w:top w:val="nil"/>
              <w:left w:val="nil"/>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5.828</w:t>
            </w:r>
          </w:p>
        </w:tc>
        <w:tc>
          <w:tcPr>
            <w:tcW w:w="270" w:type="pct"/>
            <w:tcBorders>
              <w:top w:val="nil"/>
              <w:left w:val="single" w:sz="8" w:space="0" w:color="auto"/>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5" w:type="pct"/>
            <w:tcBorders>
              <w:top w:val="nil"/>
              <w:left w:val="nil"/>
              <w:bottom w:val="single" w:sz="4" w:space="0" w:color="auto"/>
              <w:right w:val="single" w:sz="4"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5.828</w:t>
            </w:r>
          </w:p>
        </w:tc>
        <w:tc>
          <w:tcPr>
            <w:tcW w:w="173" w:type="pct"/>
            <w:tcBorders>
              <w:top w:val="nil"/>
              <w:left w:val="single" w:sz="4" w:space="0" w:color="auto"/>
              <w:bottom w:val="single" w:sz="4" w:space="0" w:color="auto"/>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Н-4</w:t>
            </w:r>
          </w:p>
        </w:tc>
      </w:tr>
      <w:tr w:rsidR="0079519C" w:rsidRPr="006B5726" w:rsidTr="00BC61DA">
        <w:trPr>
          <w:trHeight w:val="284"/>
        </w:trPr>
        <w:tc>
          <w:tcPr>
            <w:tcW w:w="187" w:type="pct"/>
            <w:tcBorders>
              <w:top w:val="nil"/>
              <w:left w:val="double" w:sz="6"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32</w:t>
            </w:r>
          </w:p>
        </w:tc>
        <w:tc>
          <w:tcPr>
            <w:tcW w:w="1346" w:type="pct"/>
            <w:tcBorders>
              <w:top w:val="single" w:sz="4" w:space="0" w:color="auto"/>
              <w:left w:val="nil"/>
              <w:bottom w:val="single" w:sz="4" w:space="0" w:color="auto"/>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proofErr w:type="spellStart"/>
            <w:r w:rsidRPr="006B5726">
              <w:rPr>
                <w:rFonts w:ascii="Times New Roman CYR" w:eastAsia="Times New Roman" w:hAnsi="Times New Roman CYR" w:cs="Times New Roman CYR"/>
                <w:sz w:val="16"/>
                <w:szCs w:val="16"/>
              </w:rPr>
              <w:t>Новоичинское</w:t>
            </w:r>
            <w:proofErr w:type="spellEnd"/>
            <w:r w:rsidRPr="006B5726">
              <w:rPr>
                <w:rFonts w:ascii="Times New Roman CYR" w:eastAsia="Times New Roman" w:hAnsi="Times New Roman CYR" w:cs="Times New Roman CYR"/>
                <w:sz w:val="16"/>
                <w:szCs w:val="16"/>
              </w:rPr>
              <w:t xml:space="preserve"> - Заливной Луг</w:t>
            </w:r>
          </w:p>
        </w:tc>
        <w:tc>
          <w:tcPr>
            <w:tcW w:w="224"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Н-1428</w:t>
            </w:r>
          </w:p>
        </w:tc>
        <w:tc>
          <w:tcPr>
            <w:tcW w:w="189" w:type="pct"/>
            <w:tcBorders>
              <w:top w:val="single" w:sz="4" w:space="0" w:color="auto"/>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0.000</w:t>
            </w:r>
          </w:p>
        </w:tc>
        <w:tc>
          <w:tcPr>
            <w:tcW w:w="186" w:type="pct"/>
            <w:tcBorders>
              <w:top w:val="single" w:sz="4" w:space="0" w:color="auto"/>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7.512</w:t>
            </w:r>
          </w:p>
        </w:tc>
        <w:tc>
          <w:tcPr>
            <w:tcW w:w="26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7.512</w:t>
            </w:r>
          </w:p>
        </w:tc>
        <w:tc>
          <w:tcPr>
            <w:tcW w:w="257"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225"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9"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9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34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270" w:type="pct"/>
            <w:tcBorders>
              <w:top w:val="single" w:sz="4" w:space="0" w:color="auto"/>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7.512</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73" w:type="pct"/>
            <w:tcBorders>
              <w:top w:val="single" w:sz="4" w:space="0" w:color="auto"/>
              <w:left w:val="single" w:sz="4" w:space="0" w:color="auto"/>
              <w:bottom w:val="single" w:sz="4" w:space="0" w:color="auto"/>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sz w:val="16"/>
                <w:szCs w:val="16"/>
              </w:rPr>
              <w:t>Н-4</w:t>
            </w:r>
          </w:p>
        </w:tc>
      </w:tr>
      <w:tr w:rsidR="0079519C" w:rsidRPr="006B5726" w:rsidTr="00BC61DA">
        <w:trPr>
          <w:trHeight w:val="284"/>
        </w:trPr>
        <w:tc>
          <w:tcPr>
            <w:tcW w:w="187" w:type="pct"/>
            <w:tcBorders>
              <w:top w:val="nil"/>
              <w:left w:val="double" w:sz="6"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33</w:t>
            </w:r>
          </w:p>
        </w:tc>
        <w:tc>
          <w:tcPr>
            <w:tcW w:w="134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proofErr w:type="spellStart"/>
            <w:r w:rsidRPr="006B5726">
              <w:rPr>
                <w:rFonts w:ascii="Times New Roman CYR" w:eastAsia="Times New Roman" w:hAnsi="Times New Roman CYR" w:cs="Times New Roman CYR"/>
                <w:sz w:val="16"/>
                <w:szCs w:val="16"/>
              </w:rPr>
              <w:t>Абрамово</w:t>
            </w:r>
            <w:proofErr w:type="spellEnd"/>
            <w:r w:rsidRPr="006B5726">
              <w:rPr>
                <w:rFonts w:ascii="Times New Roman CYR" w:eastAsia="Times New Roman" w:hAnsi="Times New Roman CYR" w:cs="Times New Roman CYR"/>
                <w:sz w:val="16"/>
                <w:szCs w:val="16"/>
              </w:rPr>
              <w:t xml:space="preserve"> - </w:t>
            </w:r>
            <w:proofErr w:type="spellStart"/>
            <w:r w:rsidRPr="006B5726">
              <w:rPr>
                <w:rFonts w:ascii="Times New Roman CYR" w:eastAsia="Times New Roman" w:hAnsi="Times New Roman CYR" w:cs="Times New Roman CYR"/>
                <w:sz w:val="16"/>
                <w:szCs w:val="16"/>
              </w:rPr>
              <w:t>Старогребенщиково</w:t>
            </w:r>
            <w:proofErr w:type="spellEnd"/>
            <w:r w:rsidRPr="006B5726">
              <w:rPr>
                <w:rFonts w:ascii="Times New Roman CYR" w:eastAsia="Times New Roman" w:hAnsi="Times New Roman CYR" w:cs="Times New Roman CYR"/>
                <w:sz w:val="16"/>
                <w:szCs w:val="16"/>
              </w:rPr>
              <w:t xml:space="preserve"> - </w:t>
            </w:r>
            <w:proofErr w:type="spellStart"/>
            <w:r w:rsidRPr="006B5726">
              <w:rPr>
                <w:rFonts w:ascii="Times New Roman CYR" w:eastAsia="Times New Roman" w:hAnsi="Times New Roman CYR" w:cs="Times New Roman CYR"/>
                <w:sz w:val="16"/>
                <w:szCs w:val="16"/>
              </w:rPr>
              <w:t>Осинцево</w:t>
            </w:r>
            <w:proofErr w:type="spellEnd"/>
          </w:p>
        </w:tc>
        <w:tc>
          <w:tcPr>
            <w:tcW w:w="224"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Н-1429</w:t>
            </w:r>
          </w:p>
        </w:tc>
        <w:tc>
          <w:tcPr>
            <w:tcW w:w="189"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0.000</w:t>
            </w:r>
          </w:p>
        </w:tc>
        <w:tc>
          <w:tcPr>
            <w:tcW w:w="18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22.771</w:t>
            </w:r>
          </w:p>
        </w:tc>
        <w:tc>
          <w:tcPr>
            <w:tcW w:w="26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22.771</w:t>
            </w:r>
          </w:p>
        </w:tc>
        <w:tc>
          <w:tcPr>
            <w:tcW w:w="25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9.926</w:t>
            </w:r>
          </w:p>
        </w:tc>
        <w:tc>
          <w:tcPr>
            <w:tcW w:w="13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225"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9"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9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341"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9.926</w:t>
            </w:r>
          </w:p>
        </w:tc>
        <w:tc>
          <w:tcPr>
            <w:tcW w:w="270"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12.845</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1"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9.926</w:t>
            </w:r>
          </w:p>
        </w:tc>
        <w:tc>
          <w:tcPr>
            <w:tcW w:w="18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73" w:type="pct"/>
            <w:tcBorders>
              <w:top w:val="single" w:sz="4" w:space="0" w:color="auto"/>
              <w:left w:val="single" w:sz="4" w:space="0" w:color="auto"/>
              <w:bottom w:val="single" w:sz="4" w:space="0" w:color="auto"/>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sz w:val="16"/>
                <w:szCs w:val="16"/>
              </w:rPr>
              <w:t>Н-4</w:t>
            </w:r>
          </w:p>
        </w:tc>
      </w:tr>
      <w:tr w:rsidR="0079519C" w:rsidRPr="006B5726" w:rsidTr="00BC61DA">
        <w:trPr>
          <w:trHeight w:val="284"/>
        </w:trPr>
        <w:tc>
          <w:tcPr>
            <w:tcW w:w="187" w:type="pct"/>
            <w:tcBorders>
              <w:top w:val="single" w:sz="4" w:space="0" w:color="auto"/>
              <w:left w:val="double" w:sz="6"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34</w:t>
            </w:r>
          </w:p>
        </w:tc>
        <w:tc>
          <w:tcPr>
            <w:tcW w:w="1346" w:type="pct"/>
            <w:tcBorders>
              <w:top w:val="single" w:sz="4" w:space="0" w:color="auto"/>
              <w:left w:val="nil"/>
              <w:bottom w:val="single" w:sz="4" w:space="0" w:color="auto"/>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proofErr w:type="spellStart"/>
            <w:r w:rsidRPr="006B5726">
              <w:rPr>
                <w:rFonts w:ascii="Times New Roman CYR" w:eastAsia="Times New Roman" w:hAnsi="Times New Roman CYR" w:cs="Times New Roman CYR"/>
                <w:sz w:val="16"/>
                <w:szCs w:val="16"/>
              </w:rPr>
              <w:t>Верх-Ича</w:t>
            </w:r>
            <w:proofErr w:type="spellEnd"/>
            <w:r w:rsidRPr="006B5726">
              <w:rPr>
                <w:rFonts w:ascii="Times New Roman CYR" w:eastAsia="Times New Roman" w:hAnsi="Times New Roman CYR" w:cs="Times New Roman CYR"/>
                <w:sz w:val="16"/>
                <w:szCs w:val="16"/>
              </w:rPr>
              <w:t xml:space="preserve"> - Ярково</w:t>
            </w:r>
          </w:p>
        </w:tc>
        <w:tc>
          <w:tcPr>
            <w:tcW w:w="224" w:type="pct"/>
            <w:tcBorders>
              <w:top w:val="single" w:sz="4" w:space="0" w:color="auto"/>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Н-1430</w:t>
            </w:r>
          </w:p>
        </w:tc>
        <w:tc>
          <w:tcPr>
            <w:tcW w:w="189" w:type="pct"/>
            <w:tcBorders>
              <w:top w:val="single" w:sz="4" w:space="0" w:color="auto"/>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0.000</w:t>
            </w:r>
          </w:p>
        </w:tc>
        <w:tc>
          <w:tcPr>
            <w:tcW w:w="186" w:type="pct"/>
            <w:tcBorders>
              <w:top w:val="single" w:sz="4" w:space="0" w:color="auto"/>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15.771</w:t>
            </w:r>
          </w:p>
        </w:tc>
        <w:tc>
          <w:tcPr>
            <w:tcW w:w="267" w:type="pct"/>
            <w:tcBorders>
              <w:top w:val="single" w:sz="4" w:space="0" w:color="auto"/>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15.771</w:t>
            </w:r>
          </w:p>
        </w:tc>
        <w:tc>
          <w:tcPr>
            <w:tcW w:w="257" w:type="pct"/>
            <w:tcBorders>
              <w:top w:val="single" w:sz="4" w:space="0" w:color="auto"/>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5.372</w:t>
            </w:r>
          </w:p>
        </w:tc>
        <w:tc>
          <w:tcPr>
            <w:tcW w:w="13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225"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9"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98" w:type="pct"/>
            <w:tcBorders>
              <w:top w:val="single" w:sz="4" w:space="0" w:color="auto"/>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5.372</w:t>
            </w:r>
          </w:p>
        </w:tc>
        <w:tc>
          <w:tcPr>
            <w:tcW w:w="34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270" w:type="pct"/>
            <w:tcBorders>
              <w:top w:val="single" w:sz="4" w:space="0" w:color="auto"/>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10.399</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5" w:type="pct"/>
            <w:tcBorders>
              <w:top w:val="single" w:sz="4" w:space="0" w:color="auto"/>
              <w:left w:val="nil"/>
              <w:bottom w:val="single" w:sz="4" w:space="0" w:color="auto"/>
              <w:right w:val="single" w:sz="4"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5.372</w:t>
            </w:r>
          </w:p>
        </w:tc>
        <w:tc>
          <w:tcPr>
            <w:tcW w:w="173" w:type="pct"/>
            <w:tcBorders>
              <w:top w:val="single" w:sz="4" w:space="0" w:color="auto"/>
              <w:left w:val="single" w:sz="4" w:space="0" w:color="auto"/>
              <w:bottom w:val="single" w:sz="4" w:space="0" w:color="auto"/>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Н-4</w:t>
            </w:r>
          </w:p>
        </w:tc>
      </w:tr>
      <w:tr w:rsidR="0079519C" w:rsidRPr="006B5726" w:rsidTr="00BC61DA">
        <w:trPr>
          <w:trHeight w:val="284"/>
        </w:trPr>
        <w:tc>
          <w:tcPr>
            <w:tcW w:w="187" w:type="pct"/>
            <w:tcBorders>
              <w:top w:val="nil"/>
              <w:left w:val="double" w:sz="6"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35</w:t>
            </w:r>
          </w:p>
        </w:tc>
        <w:tc>
          <w:tcPr>
            <w:tcW w:w="134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xml:space="preserve">Куйбышев - </w:t>
            </w:r>
            <w:proofErr w:type="spellStart"/>
            <w:r w:rsidRPr="006B5726">
              <w:rPr>
                <w:rFonts w:ascii="Times New Roman CYR" w:eastAsia="Times New Roman" w:hAnsi="Times New Roman CYR" w:cs="Times New Roman CYR"/>
                <w:sz w:val="16"/>
                <w:szCs w:val="16"/>
              </w:rPr>
              <w:t>Малинино</w:t>
            </w:r>
            <w:proofErr w:type="spellEnd"/>
          </w:p>
        </w:tc>
        <w:tc>
          <w:tcPr>
            <w:tcW w:w="224"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Н-1431</w:t>
            </w:r>
          </w:p>
        </w:tc>
        <w:tc>
          <w:tcPr>
            <w:tcW w:w="189"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0.000</w:t>
            </w:r>
          </w:p>
        </w:tc>
        <w:tc>
          <w:tcPr>
            <w:tcW w:w="18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6.786</w:t>
            </w:r>
          </w:p>
        </w:tc>
        <w:tc>
          <w:tcPr>
            <w:tcW w:w="26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6.786</w:t>
            </w:r>
          </w:p>
        </w:tc>
        <w:tc>
          <w:tcPr>
            <w:tcW w:w="25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6.786</w:t>
            </w:r>
          </w:p>
        </w:tc>
        <w:tc>
          <w:tcPr>
            <w:tcW w:w="13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225"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9"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98"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6.786</w:t>
            </w:r>
          </w:p>
        </w:tc>
        <w:tc>
          <w:tcPr>
            <w:tcW w:w="34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270"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5" w:type="pct"/>
            <w:tcBorders>
              <w:top w:val="nil"/>
              <w:left w:val="nil"/>
              <w:bottom w:val="single" w:sz="4" w:space="0" w:color="auto"/>
              <w:right w:val="single" w:sz="4"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6.786</w:t>
            </w:r>
          </w:p>
        </w:tc>
        <w:tc>
          <w:tcPr>
            <w:tcW w:w="173" w:type="pct"/>
            <w:tcBorders>
              <w:top w:val="nil"/>
              <w:left w:val="single" w:sz="4" w:space="0" w:color="auto"/>
              <w:bottom w:val="single" w:sz="4" w:space="0" w:color="auto"/>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Н-4</w:t>
            </w:r>
          </w:p>
        </w:tc>
      </w:tr>
      <w:tr w:rsidR="0079519C" w:rsidRPr="006B5726" w:rsidTr="00BC61DA">
        <w:trPr>
          <w:trHeight w:val="284"/>
        </w:trPr>
        <w:tc>
          <w:tcPr>
            <w:tcW w:w="187" w:type="pct"/>
            <w:tcBorders>
              <w:top w:val="nil"/>
              <w:left w:val="double" w:sz="6"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36</w:t>
            </w:r>
          </w:p>
        </w:tc>
        <w:tc>
          <w:tcPr>
            <w:tcW w:w="134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xml:space="preserve"> 5 </w:t>
            </w:r>
            <w:proofErr w:type="gramStart"/>
            <w:r w:rsidRPr="006B5726">
              <w:rPr>
                <w:rFonts w:ascii="Times New Roman CYR" w:eastAsia="Times New Roman" w:hAnsi="Times New Roman CYR" w:cs="Times New Roman CYR"/>
                <w:sz w:val="16"/>
                <w:szCs w:val="16"/>
              </w:rPr>
              <w:t>км</w:t>
            </w:r>
            <w:proofErr w:type="gramEnd"/>
            <w:r w:rsidRPr="006B5726">
              <w:rPr>
                <w:rFonts w:ascii="Times New Roman CYR" w:eastAsia="Times New Roman" w:hAnsi="Times New Roman CYR" w:cs="Times New Roman CYR"/>
                <w:sz w:val="16"/>
                <w:szCs w:val="16"/>
              </w:rPr>
              <w:t xml:space="preserve"> а/</w:t>
            </w:r>
            <w:proofErr w:type="spellStart"/>
            <w:r w:rsidRPr="006B5726">
              <w:rPr>
                <w:rFonts w:ascii="Times New Roman CYR" w:eastAsia="Times New Roman" w:hAnsi="Times New Roman CYR" w:cs="Times New Roman CYR"/>
                <w:sz w:val="16"/>
                <w:szCs w:val="16"/>
              </w:rPr>
              <w:t>д</w:t>
            </w:r>
            <w:proofErr w:type="spellEnd"/>
            <w:r w:rsidRPr="006B5726">
              <w:rPr>
                <w:rFonts w:ascii="Times New Roman CYR" w:eastAsia="Times New Roman" w:hAnsi="Times New Roman CYR" w:cs="Times New Roman CYR"/>
                <w:sz w:val="16"/>
                <w:szCs w:val="16"/>
              </w:rPr>
              <w:t xml:space="preserve"> "Н-1433" - 2-я Михайловка </w:t>
            </w:r>
          </w:p>
        </w:tc>
        <w:tc>
          <w:tcPr>
            <w:tcW w:w="224"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Н-1432</w:t>
            </w:r>
          </w:p>
        </w:tc>
        <w:tc>
          <w:tcPr>
            <w:tcW w:w="189"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0.000</w:t>
            </w:r>
          </w:p>
        </w:tc>
        <w:tc>
          <w:tcPr>
            <w:tcW w:w="18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2.537</w:t>
            </w:r>
          </w:p>
        </w:tc>
        <w:tc>
          <w:tcPr>
            <w:tcW w:w="26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2.537</w:t>
            </w:r>
          </w:p>
        </w:tc>
        <w:tc>
          <w:tcPr>
            <w:tcW w:w="25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1.554</w:t>
            </w:r>
          </w:p>
        </w:tc>
        <w:tc>
          <w:tcPr>
            <w:tcW w:w="13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225"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9"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98"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0.329</w:t>
            </w:r>
          </w:p>
        </w:tc>
        <w:tc>
          <w:tcPr>
            <w:tcW w:w="341"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1.225</w:t>
            </w:r>
          </w:p>
        </w:tc>
        <w:tc>
          <w:tcPr>
            <w:tcW w:w="270"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0.983</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1"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0.329</w:t>
            </w:r>
          </w:p>
        </w:tc>
        <w:tc>
          <w:tcPr>
            <w:tcW w:w="185" w:type="pct"/>
            <w:tcBorders>
              <w:top w:val="nil"/>
              <w:left w:val="nil"/>
              <w:bottom w:val="single" w:sz="4" w:space="0" w:color="auto"/>
              <w:right w:val="single" w:sz="4"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1.225</w:t>
            </w:r>
          </w:p>
        </w:tc>
        <w:tc>
          <w:tcPr>
            <w:tcW w:w="173" w:type="pct"/>
            <w:tcBorders>
              <w:top w:val="nil"/>
              <w:left w:val="single" w:sz="4" w:space="0" w:color="auto"/>
              <w:bottom w:val="single" w:sz="4" w:space="0" w:color="auto"/>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Н-4</w:t>
            </w:r>
          </w:p>
        </w:tc>
      </w:tr>
      <w:tr w:rsidR="0079519C" w:rsidRPr="006B5726" w:rsidTr="00BC61DA">
        <w:trPr>
          <w:trHeight w:val="284"/>
        </w:trPr>
        <w:tc>
          <w:tcPr>
            <w:tcW w:w="187" w:type="pct"/>
            <w:tcBorders>
              <w:top w:val="nil"/>
              <w:left w:val="double" w:sz="6"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37</w:t>
            </w:r>
          </w:p>
        </w:tc>
        <w:tc>
          <w:tcPr>
            <w:tcW w:w="134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xml:space="preserve">43 </w:t>
            </w:r>
            <w:proofErr w:type="gramStart"/>
            <w:r w:rsidRPr="006B5726">
              <w:rPr>
                <w:rFonts w:ascii="Times New Roman CYR" w:eastAsia="Times New Roman" w:hAnsi="Times New Roman CYR" w:cs="Times New Roman CYR"/>
                <w:sz w:val="16"/>
                <w:szCs w:val="16"/>
              </w:rPr>
              <w:t>км</w:t>
            </w:r>
            <w:proofErr w:type="gramEnd"/>
            <w:r w:rsidRPr="006B5726">
              <w:rPr>
                <w:rFonts w:ascii="Times New Roman CYR" w:eastAsia="Times New Roman" w:hAnsi="Times New Roman CYR" w:cs="Times New Roman CYR"/>
                <w:sz w:val="16"/>
                <w:szCs w:val="16"/>
              </w:rPr>
              <w:t xml:space="preserve"> а/</w:t>
            </w:r>
            <w:proofErr w:type="spellStart"/>
            <w:r w:rsidRPr="006B5726">
              <w:rPr>
                <w:rFonts w:ascii="Times New Roman CYR" w:eastAsia="Times New Roman" w:hAnsi="Times New Roman CYR" w:cs="Times New Roman CYR"/>
                <w:sz w:val="16"/>
                <w:szCs w:val="16"/>
              </w:rPr>
              <w:t>д</w:t>
            </w:r>
            <w:proofErr w:type="spellEnd"/>
            <w:r w:rsidRPr="006B5726">
              <w:rPr>
                <w:rFonts w:ascii="Times New Roman CYR" w:eastAsia="Times New Roman" w:hAnsi="Times New Roman CYR" w:cs="Times New Roman CYR"/>
                <w:sz w:val="16"/>
                <w:szCs w:val="16"/>
              </w:rPr>
              <w:t xml:space="preserve"> "Н-1405" - </w:t>
            </w:r>
            <w:r w:rsidRPr="006B5726">
              <w:rPr>
                <w:rFonts w:eastAsia="Times New Roman"/>
                <w:sz w:val="16"/>
                <w:szCs w:val="16"/>
              </w:rPr>
              <w:t xml:space="preserve">аул </w:t>
            </w:r>
            <w:proofErr w:type="spellStart"/>
            <w:r w:rsidRPr="006B5726">
              <w:rPr>
                <w:rFonts w:eastAsia="Times New Roman"/>
                <w:sz w:val="16"/>
                <w:szCs w:val="16"/>
              </w:rPr>
              <w:t>Шагир</w:t>
            </w:r>
            <w:proofErr w:type="spellEnd"/>
          </w:p>
        </w:tc>
        <w:tc>
          <w:tcPr>
            <w:tcW w:w="224"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Н-1433</w:t>
            </w:r>
          </w:p>
        </w:tc>
        <w:tc>
          <w:tcPr>
            <w:tcW w:w="189"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0.000</w:t>
            </w:r>
          </w:p>
        </w:tc>
        <w:tc>
          <w:tcPr>
            <w:tcW w:w="18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9.005</w:t>
            </w:r>
          </w:p>
        </w:tc>
        <w:tc>
          <w:tcPr>
            <w:tcW w:w="26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9.005</w:t>
            </w:r>
          </w:p>
        </w:tc>
        <w:tc>
          <w:tcPr>
            <w:tcW w:w="257"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225"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9"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9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34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270"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9.005</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73" w:type="pct"/>
            <w:tcBorders>
              <w:top w:val="single" w:sz="4" w:space="0" w:color="auto"/>
              <w:left w:val="single" w:sz="4" w:space="0" w:color="auto"/>
              <w:bottom w:val="single" w:sz="4" w:space="0" w:color="auto"/>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sz w:val="16"/>
                <w:szCs w:val="16"/>
              </w:rPr>
              <w:t>Н-4</w:t>
            </w:r>
          </w:p>
        </w:tc>
      </w:tr>
      <w:tr w:rsidR="0079519C" w:rsidRPr="006B5726" w:rsidTr="00BC61DA">
        <w:trPr>
          <w:trHeight w:val="284"/>
        </w:trPr>
        <w:tc>
          <w:tcPr>
            <w:tcW w:w="187" w:type="pct"/>
            <w:tcBorders>
              <w:top w:val="nil"/>
              <w:left w:val="double" w:sz="6"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lastRenderedPageBreak/>
              <w:t>38</w:t>
            </w:r>
          </w:p>
        </w:tc>
        <w:tc>
          <w:tcPr>
            <w:tcW w:w="134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xml:space="preserve">33 </w:t>
            </w:r>
            <w:proofErr w:type="gramStart"/>
            <w:r w:rsidRPr="006B5726">
              <w:rPr>
                <w:rFonts w:ascii="Times New Roman CYR" w:eastAsia="Times New Roman" w:hAnsi="Times New Roman CYR" w:cs="Times New Roman CYR"/>
                <w:sz w:val="16"/>
                <w:szCs w:val="16"/>
              </w:rPr>
              <w:t>км</w:t>
            </w:r>
            <w:proofErr w:type="gramEnd"/>
            <w:r w:rsidRPr="006B5726">
              <w:rPr>
                <w:rFonts w:ascii="Times New Roman CYR" w:eastAsia="Times New Roman" w:hAnsi="Times New Roman CYR" w:cs="Times New Roman CYR"/>
                <w:sz w:val="16"/>
                <w:szCs w:val="16"/>
              </w:rPr>
              <w:t xml:space="preserve"> а /</w:t>
            </w:r>
            <w:proofErr w:type="spellStart"/>
            <w:r w:rsidRPr="006B5726">
              <w:rPr>
                <w:rFonts w:ascii="Times New Roman CYR" w:eastAsia="Times New Roman" w:hAnsi="Times New Roman CYR" w:cs="Times New Roman CYR"/>
                <w:sz w:val="16"/>
                <w:szCs w:val="16"/>
              </w:rPr>
              <w:t>д</w:t>
            </w:r>
            <w:proofErr w:type="spellEnd"/>
            <w:r w:rsidRPr="006B5726">
              <w:rPr>
                <w:rFonts w:ascii="Times New Roman CYR" w:eastAsia="Times New Roman" w:hAnsi="Times New Roman CYR" w:cs="Times New Roman CYR"/>
                <w:sz w:val="16"/>
                <w:szCs w:val="16"/>
              </w:rPr>
              <w:t xml:space="preserve"> "К-04" - Степановка</w:t>
            </w:r>
          </w:p>
        </w:tc>
        <w:tc>
          <w:tcPr>
            <w:tcW w:w="224"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Н-1434</w:t>
            </w:r>
          </w:p>
        </w:tc>
        <w:tc>
          <w:tcPr>
            <w:tcW w:w="189"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0.000</w:t>
            </w:r>
          </w:p>
        </w:tc>
        <w:tc>
          <w:tcPr>
            <w:tcW w:w="18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12.085</w:t>
            </w:r>
          </w:p>
        </w:tc>
        <w:tc>
          <w:tcPr>
            <w:tcW w:w="26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12.085</w:t>
            </w:r>
          </w:p>
        </w:tc>
        <w:tc>
          <w:tcPr>
            <w:tcW w:w="257"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225"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9"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9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34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270"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12.085</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73" w:type="pct"/>
            <w:tcBorders>
              <w:top w:val="single" w:sz="4" w:space="0" w:color="auto"/>
              <w:left w:val="single" w:sz="4" w:space="0" w:color="auto"/>
              <w:bottom w:val="single" w:sz="4" w:space="0" w:color="auto"/>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sz w:val="16"/>
                <w:szCs w:val="16"/>
              </w:rPr>
              <w:t>Н-4</w:t>
            </w:r>
          </w:p>
        </w:tc>
      </w:tr>
      <w:tr w:rsidR="0079519C" w:rsidRPr="006B5726" w:rsidTr="00BC61DA">
        <w:trPr>
          <w:trHeight w:val="284"/>
        </w:trPr>
        <w:tc>
          <w:tcPr>
            <w:tcW w:w="187" w:type="pct"/>
            <w:tcBorders>
              <w:top w:val="nil"/>
              <w:left w:val="double" w:sz="6"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39</w:t>
            </w:r>
          </w:p>
        </w:tc>
        <w:tc>
          <w:tcPr>
            <w:tcW w:w="134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xml:space="preserve">59 </w:t>
            </w:r>
            <w:proofErr w:type="gramStart"/>
            <w:r w:rsidRPr="006B5726">
              <w:rPr>
                <w:rFonts w:ascii="Times New Roman CYR" w:eastAsia="Times New Roman" w:hAnsi="Times New Roman CYR" w:cs="Times New Roman CYR"/>
                <w:sz w:val="16"/>
                <w:szCs w:val="16"/>
              </w:rPr>
              <w:t>км</w:t>
            </w:r>
            <w:proofErr w:type="gramEnd"/>
            <w:r w:rsidRPr="006B5726">
              <w:rPr>
                <w:rFonts w:ascii="Times New Roman CYR" w:eastAsia="Times New Roman" w:hAnsi="Times New Roman CYR" w:cs="Times New Roman CYR"/>
                <w:sz w:val="16"/>
                <w:szCs w:val="16"/>
              </w:rPr>
              <w:t xml:space="preserve"> а/</w:t>
            </w:r>
            <w:proofErr w:type="spellStart"/>
            <w:r w:rsidRPr="006B5726">
              <w:rPr>
                <w:rFonts w:ascii="Times New Roman CYR" w:eastAsia="Times New Roman" w:hAnsi="Times New Roman CYR" w:cs="Times New Roman CYR"/>
                <w:sz w:val="16"/>
                <w:szCs w:val="16"/>
              </w:rPr>
              <w:t>д</w:t>
            </w:r>
            <w:proofErr w:type="spellEnd"/>
            <w:r w:rsidRPr="006B5726">
              <w:rPr>
                <w:rFonts w:ascii="Times New Roman CYR" w:eastAsia="Times New Roman" w:hAnsi="Times New Roman CYR" w:cs="Times New Roman CYR"/>
                <w:sz w:val="16"/>
                <w:szCs w:val="16"/>
              </w:rPr>
              <w:t xml:space="preserve"> Н-1408" - </w:t>
            </w:r>
            <w:proofErr w:type="spellStart"/>
            <w:r w:rsidRPr="006B5726">
              <w:rPr>
                <w:rFonts w:ascii="Times New Roman CYR" w:eastAsia="Times New Roman" w:hAnsi="Times New Roman CYR" w:cs="Times New Roman CYR"/>
                <w:sz w:val="16"/>
                <w:szCs w:val="16"/>
              </w:rPr>
              <w:t>Елизаветинка</w:t>
            </w:r>
            <w:proofErr w:type="spellEnd"/>
          </w:p>
        </w:tc>
        <w:tc>
          <w:tcPr>
            <w:tcW w:w="224"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Н-1435</w:t>
            </w:r>
          </w:p>
        </w:tc>
        <w:tc>
          <w:tcPr>
            <w:tcW w:w="189"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0.000</w:t>
            </w:r>
          </w:p>
        </w:tc>
        <w:tc>
          <w:tcPr>
            <w:tcW w:w="18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1.171</w:t>
            </w:r>
          </w:p>
        </w:tc>
        <w:tc>
          <w:tcPr>
            <w:tcW w:w="26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1.171</w:t>
            </w:r>
          </w:p>
        </w:tc>
        <w:tc>
          <w:tcPr>
            <w:tcW w:w="25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1.171</w:t>
            </w:r>
          </w:p>
        </w:tc>
        <w:tc>
          <w:tcPr>
            <w:tcW w:w="13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225"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9"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9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341"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1.171</w:t>
            </w:r>
          </w:p>
        </w:tc>
        <w:tc>
          <w:tcPr>
            <w:tcW w:w="270"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5" w:type="pct"/>
            <w:tcBorders>
              <w:top w:val="nil"/>
              <w:left w:val="nil"/>
              <w:bottom w:val="single" w:sz="4" w:space="0" w:color="auto"/>
              <w:right w:val="single" w:sz="4"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1.171</w:t>
            </w:r>
          </w:p>
        </w:tc>
        <w:tc>
          <w:tcPr>
            <w:tcW w:w="173" w:type="pct"/>
            <w:tcBorders>
              <w:top w:val="nil"/>
              <w:left w:val="single" w:sz="4" w:space="0" w:color="auto"/>
              <w:bottom w:val="single" w:sz="4" w:space="0" w:color="auto"/>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Н-4</w:t>
            </w:r>
          </w:p>
        </w:tc>
      </w:tr>
      <w:tr w:rsidR="0079519C" w:rsidRPr="006B5726" w:rsidTr="00BC61DA">
        <w:trPr>
          <w:trHeight w:val="284"/>
        </w:trPr>
        <w:tc>
          <w:tcPr>
            <w:tcW w:w="187" w:type="pct"/>
            <w:tcBorders>
              <w:top w:val="nil"/>
              <w:left w:val="double" w:sz="6"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40</w:t>
            </w:r>
          </w:p>
        </w:tc>
        <w:tc>
          <w:tcPr>
            <w:tcW w:w="134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xml:space="preserve">33 </w:t>
            </w:r>
            <w:proofErr w:type="gramStart"/>
            <w:r w:rsidRPr="006B5726">
              <w:rPr>
                <w:rFonts w:ascii="Times New Roman CYR" w:eastAsia="Times New Roman" w:hAnsi="Times New Roman CYR" w:cs="Times New Roman CYR"/>
                <w:sz w:val="16"/>
                <w:szCs w:val="16"/>
              </w:rPr>
              <w:t>км</w:t>
            </w:r>
            <w:proofErr w:type="gramEnd"/>
            <w:r w:rsidRPr="006B5726">
              <w:rPr>
                <w:rFonts w:ascii="Times New Roman CYR" w:eastAsia="Times New Roman" w:hAnsi="Times New Roman CYR" w:cs="Times New Roman CYR"/>
                <w:sz w:val="16"/>
                <w:szCs w:val="16"/>
              </w:rPr>
              <w:t xml:space="preserve"> а/</w:t>
            </w:r>
            <w:proofErr w:type="spellStart"/>
            <w:r w:rsidRPr="006B5726">
              <w:rPr>
                <w:rFonts w:ascii="Times New Roman CYR" w:eastAsia="Times New Roman" w:hAnsi="Times New Roman CYR" w:cs="Times New Roman CYR"/>
                <w:sz w:val="16"/>
                <w:szCs w:val="16"/>
              </w:rPr>
              <w:t>д</w:t>
            </w:r>
            <w:proofErr w:type="spellEnd"/>
            <w:r w:rsidRPr="006B5726">
              <w:rPr>
                <w:rFonts w:ascii="Times New Roman CYR" w:eastAsia="Times New Roman" w:hAnsi="Times New Roman CYR" w:cs="Times New Roman CYR"/>
                <w:sz w:val="16"/>
                <w:szCs w:val="16"/>
              </w:rPr>
              <w:t xml:space="preserve"> "Н-1408" - </w:t>
            </w:r>
            <w:proofErr w:type="spellStart"/>
            <w:r w:rsidRPr="006B5726">
              <w:rPr>
                <w:rFonts w:ascii="Times New Roman CYR" w:eastAsia="Times New Roman" w:hAnsi="Times New Roman CYR" w:cs="Times New Roman CYR"/>
                <w:sz w:val="16"/>
                <w:szCs w:val="16"/>
              </w:rPr>
              <w:t>Новокиевка</w:t>
            </w:r>
            <w:proofErr w:type="spellEnd"/>
          </w:p>
        </w:tc>
        <w:tc>
          <w:tcPr>
            <w:tcW w:w="224"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Н-1436</w:t>
            </w:r>
          </w:p>
        </w:tc>
        <w:tc>
          <w:tcPr>
            <w:tcW w:w="189"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0.000</w:t>
            </w:r>
          </w:p>
        </w:tc>
        <w:tc>
          <w:tcPr>
            <w:tcW w:w="18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10.120</w:t>
            </w:r>
          </w:p>
        </w:tc>
        <w:tc>
          <w:tcPr>
            <w:tcW w:w="26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10.120</w:t>
            </w:r>
          </w:p>
        </w:tc>
        <w:tc>
          <w:tcPr>
            <w:tcW w:w="257"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225"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9"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9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34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270"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10.120</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73" w:type="pct"/>
            <w:tcBorders>
              <w:top w:val="single" w:sz="4" w:space="0" w:color="auto"/>
              <w:left w:val="single" w:sz="4" w:space="0" w:color="auto"/>
              <w:bottom w:val="single" w:sz="4" w:space="0" w:color="auto"/>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sz w:val="16"/>
                <w:szCs w:val="16"/>
              </w:rPr>
              <w:t>Н-4</w:t>
            </w:r>
          </w:p>
        </w:tc>
      </w:tr>
      <w:tr w:rsidR="0079519C" w:rsidRPr="006B5726" w:rsidTr="00BC61DA">
        <w:trPr>
          <w:trHeight w:val="284"/>
        </w:trPr>
        <w:tc>
          <w:tcPr>
            <w:tcW w:w="187" w:type="pct"/>
            <w:tcBorders>
              <w:top w:val="nil"/>
              <w:left w:val="double" w:sz="6"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41</w:t>
            </w:r>
          </w:p>
        </w:tc>
        <w:tc>
          <w:tcPr>
            <w:tcW w:w="134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xml:space="preserve">20 </w:t>
            </w:r>
            <w:proofErr w:type="gramStart"/>
            <w:r w:rsidRPr="006B5726">
              <w:rPr>
                <w:rFonts w:ascii="Times New Roman CYR" w:eastAsia="Times New Roman" w:hAnsi="Times New Roman CYR" w:cs="Times New Roman CYR"/>
                <w:sz w:val="16"/>
                <w:szCs w:val="16"/>
              </w:rPr>
              <w:t>км</w:t>
            </w:r>
            <w:proofErr w:type="gramEnd"/>
            <w:r w:rsidRPr="006B5726">
              <w:rPr>
                <w:rFonts w:ascii="Times New Roman CYR" w:eastAsia="Times New Roman" w:hAnsi="Times New Roman CYR" w:cs="Times New Roman CYR"/>
                <w:sz w:val="16"/>
                <w:szCs w:val="16"/>
              </w:rPr>
              <w:t xml:space="preserve"> а/</w:t>
            </w:r>
            <w:proofErr w:type="spellStart"/>
            <w:r w:rsidRPr="006B5726">
              <w:rPr>
                <w:rFonts w:ascii="Times New Roman CYR" w:eastAsia="Times New Roman" w:hAnsi="Times New Roman CYR" w:cs="Times New Roman CYR"/>
                <w:sz w:val="16"/>
                <w:szCs w:val="16"/>
              </w:rPr>
              <w:t>д</w:t>
            </w:r>
            <w:proofErr w:type="spellEnd"/>
            <w:r w:rsidRPr="006B5726">
              <w:rPr>
                <w:rFonts w:ascii="Times New Roman CYR" w:eastAsia="Times New Roman" w:hAnsi="Times New Roman CYR" w:cs="Times New Roman CYR"/>
                <w:sz w:val="16"/>
                <w:szCs w:val="16"/>
              </w:rPr>
              <w:t xml:space="preserve"> "Н-1408" - </w:t>
            </w:r>
            <w:proofErr w:type="spellStart"/>
            <w:r w:rsidRPr="006B5726">
              <w:rPr>
                <w:rFonts w:ascii="Times New Roman CYR" w:eastAsia="Times New Roman" w:hAnsi="Times New Roman CYR" w:cs="Times New Roman CYR"/>
                <w:sz w:val="16"/>
                <w:szCs w:val="16"/>
              </w:rPr>
              <w:t>Патрушево</w:t>
            </w:r>
            <w:proofErr w:type="spellEnd"/>
          </w:p>
        </w:tc>
        <w:tc>
          <w:tcPr>
            <w:tcW w:w="224"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Н-1437</w:t>
            </w:r>
          </w:p>
        </w:tc>
        <w:tc>
          <w:tcPr>
            <w:tcW w:w="189"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0.000</w:t>
            </w:r>
          </w:p>
        </w:tc>
        <w:tc>
          <w:tcPr>
            <w:tcW w:w="18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8.902</w:t>
            </w:r>
          </w:p>
        </w:tc>
        <w:tc>
          <w:tcPr>
            <w:tcW w:w="26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8.902</w:t>
            </w:r>
          </w:p>
        </w:tc>
        <w:tc>
          <w:tcPr>
            <w:tcW w:w="257"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225"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9"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9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34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270"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8.902</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73" w:type="pct"/>
            <w:tcBorders>
              <w:top w:val="single" w:sz="4" w:space="0" w:color="auto"/>
              <w:left w:val="single" w:sz="4" w:space="0" w:color="auto"/>
              <w:bottom w:val="single" w:sz="4" w:space="0" w:color="auto"/>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sz w:val="16"/>
                <w:szCs w:val="16"/>
              </w:rPr>
              <w:t>Н-4</w:t>
            </w:r>
          </w:p>
        </w:tc>
      </w:tr>
      <w:tr w:rsidR="0079519C" w:rsidRPr="006B5726" w:rsidTr="00BC61DA">
        <w:trPr>
          <w:trHeight w:val="284"/>
        </w:trPr>
        <w:tc>
          <w:tcPr>
            <w:tcW w:w="187" w:type="pct"/>
            <w:tcBorders>
              <w:top w:val="nil"/>
              <w:left w:val="double" w:sz="6"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42</w:t>
            </w:r>
          </w:p>
        </w:tc>
        <w:tc>
          <w:tcPr>
            <w:tcW w:w="134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xml:space="preserve">аул Бергуль - </w:t>
            </w:r>
            <w:proofErr w:type="spellStart"/>
            <w:r w:rsidRPr="006B5726">
              <w:rPr>
                <w:rFonts w:ascii="Times New Roman CYR" w:eastAsia="Times New Roman" w:hAnsi="Times New Roman CYR" w:cs="Times New Roman CYR"/>
                <w:sz w:val="16"/>
                <w:szCs w:val="16"/>
              </w:rPr>
              <w:t>Анган</w:t>
            </w:r>
            <w:proofErr w:type="spellEnd"/>
          </w:p>
        </w:tc>
        <w:tc>
          <w:tcPr>
            <w:tcW w:w="224"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Н-1438</w:t>
            </w:r>
          </w:p>
        </w:tc>
        <w:tc>
          <w:tcPr>
            <w:tcW w:w="189"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0.000</w:t>
            </w:r>
          </w:p>
        </w:tc>
        <w:tc>
          <w:tcPr>
            <w:tcW w:w="18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7.524</w:t>
            </w:r>
          </w:p>
        </w:tc>
        <w:tc>
          <w:tcPr>
            <w:tcW w:w="26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7.524</w:t>
            </w:r>
          </w:p>
        </w:tc>
        <w:tc>
          <w:tcPr>
            <w:tcW w:w="257"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225"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9"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9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34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270"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7.524</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73" w:type="pct"/>
            <w:tcBorders>
              <w:top w:val="single" w:sz="4" w:space="0" w:color="auto"/>
              <w:left w:val="single" w:sz="4" w:space="0" w:color="auto"/>
              <w:bottom w:val="single" w:sz="4" w:space="0" w:color="auto"/>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sz w:val="16"/>
                <w:szCs w:val="16"/>
              </w:rPr>
              <w:t>Н-4</w:t>
            </w:r>
          </w:p>
        </w:tc>
      </w:tr>
      <w:tr w:rsidR="0079519C" w:rsidRPr="006B5726" w:rsidTr="00BC61DA">
        <w:trPr>
          <w:trHeight w:val="284"/>
        </w:trPr>
        <w:tc>
          <w:tcPr>
            <w:tcW w:w="187" w:type="pct"/>
            <w:tcBorders>
              <w:top w:val="nil"/>
              <w:left w:val="double" w:sz="6"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43</w:t>
            </w:r>
          </w:p>
        </w:tc>
        <w:tc>
          <w:tcPr>
            <w:tcW w:w="134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xml:space="preserve">30 </w:t>
            </w:r>
            <w:proofErr w:type="gramStart"/>
            <w:r w:rsidRPr="006B5726">
              <w:rPr>
                <w:rFonts w:ascii="Times New Roman CYR" w:eastAsia="Times New Roman" w:hAnsi="Times New Roman CYR" w:cs="Times New Roman CYR"/>
                <w:sz w:val="16"/>
                <w:szCs w:val="16"/>
              </w:rPr>
              <w:t>км</w:t>
            </w:r>
            <w:proofErr w:type="gramEnd"/>
            <w:r w:rsidRPr="006B5726">
              <w:rPr>
                <w:rFonts w:ascii="Times New Roman CYR" w:eastAsia="Times New Roman" w:hAnsi="Times New Roman CYR" w:cs="Times New Roman CYR"/>
                <w:sz w:val="16"/>
                <w:szCs w:val="16"/>
              </w:rPr>
              <w:t xml:space="preserve"> а/</w:t>
            </w:r>
            <w:proofErr w:type="spellStart"/>
            <w:r w:rsidRPr="006B5726">
              <w:rPr>
                <w:rFonts w:ascii="Times New Roman CYR" w:eastAsia="Times New Roman" w:hAnsi="Times New Roman CYR" w:cs="Times New Roman CYR"/>
                <w:sz w:val="16"/>
                <w:szCs w:val="16"/>
              </w:rPr>
              <w:t>д</w:t>
            </w:r>
            <w:proofErr w:type="spellEnd"/>
            <w:r w:rsidRPr="006B5726">
              <w:rPr>
                <w:rFonts w:ascii="Times New Roman CYR" w:eastAsia="Times New Roman" w:hAnsi="Times New Roman CYR" w:cs="Times New Roman CYR"/>
                <w:sz w:val="16"/>
                <w:szCs w:val="16"/>
              </w:rPr>
              <w:t xml:space="preserve"> "Н-1425" - </w:t>
            </w:r>
            <w:proofErr w:type="spellStart"/>
            <w:r w:rsidRPr="006B5726">
              <w:rPr>
                <w:rFonts w:ascii="Times New Roman CYR" w:eastAsia="Times New Roman" w:hAnsi="Times New Roman CYR" w:cs="Times New Roman CYR"/>
                <w:sz w:val="16"/>
                <w:szCs w:val="16"/>
              </w:rPr>
              <w:t>Осиново</w:t>
            </w:r>
            <w:proofErr w:type="spellEnd"/>
            <w:r w:rsidRPr="006B5726">
              <w:rPr>
                <w:rFonts w:ascii="Times New Roman CYR" w:eastAsia="Times New Roman" w:hAnsi="Times New Roman CYR" w:cs="Times New Roman CYR"/>
                <w:sz w:val="16"/>
                <w:szCs w:val="16"/>
              </w:rPr>
              <w:t xml:space="preserve"> - Вишняки</w:t>
            </w:r>
          </w:p>
        </w:tc>
        <w:tc>
          <w:tcPr>
            <w:tcW w:w="224"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Н-1439</w:t>
            </w:r>
          </w:p>
        </w:tc>
        <w:tc>
          <w:tcPr>
            <w:tcW w:w="189"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0.000</w:t>
            </w:r>
          </w:p>
        </w:tc>
        <w:tc>
          <w:tcPr>
            <w:tcW w:w="18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10.546</w:t>
            </w:r>
          </w:p>
        </w:tc>
        <w:tc>
          <w:tcPr>
            <w:tcW w:w="26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10.546</w:t>
            </w:r>
          </w:p>
        </w:tc>
        <w:tc>
          <w:tcPr>
            <w:tcW w:w="257"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225"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9"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9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34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270"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10.546</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73" w:type="pct"/>
            <w:tcBorders>
              <w:top w:val="single" w:sz="4" w:space="0" w:color="auto"/>
              <w:left w:val="single" w:sz="4" w:space="0" w:color="auto"/>
              <w:bottom w:val="single" w:sz="4" w:space="0" w:color="auto"/>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sz w:val="16"/>
                <w:szCs w:val="16"/>
              </w:rPr>
              <w:t>Н-4</w:t>
            </w:r>
          </w:p>
        </w:tc>
      </w:tr>
      <w:tr w:rsidR="0079519C" w:rsidRPr="006B5726" w:rsidTr="00BC61DA">
        <w:trPr>
          <w:trHeight w:val="284"/>
        </w:trPr>
        <w:tc>
          <w:tcPr>
            <w:tcW w:w="187" w:type="pct"/>
            <w:tcBorders>
              <w:top w:val="nil"/>
              <w:left w:val="double" w:sz="6"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44</w:t>
            </w:r>
          </w:p>
        </w:tc>
        <w:tc>
          <w:tcPr>
            <w:tcW w:w="134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xml:space="preserve">24 </w:t>
            </w:r>
            <w:proofErr w:type="gramStart"/>
            <w:r w:rsidRPr="006B5726">
              <w:rPr>
                <w:rFonts w:ascii="Times New Roman CYR" w:eastAsia="Times New Roman" w:hAnsi="Times New Roman CYR" w:cs="Times New Roman CYR"/>
                <w:sz w:val="16"/>
                <w:szCs w:val="16"/>
              </w:rPr>
              <w:t>км</w:t>
            </w:r>
            <w:proofErr w:type="gramEnd"/>
            <w:r w:rsidRPr="006B5726">
              <w:rPr>
                <w:rFonts w:ascii="Times New Roman CYR" w:eastAsia="Times New Roman" w:hAnsi="Times New Roman CYR" w:cs="Times New Roman CYR"/>
                <w:sz w:val="16"/>
                <w:szCs w:val="16"/>
              </w:rPr>
              <w:t xml:space="preserve"> а/</w:t>
            </w:r>
            <w:proofErr w:type="spellStart"/>
            <w:r w:rsidRPr="006B5726">
              <w:rPr>
                <w:rFonts w:ascii="Times New Roman CYR" w:eastAsia="Times New Roman" w:hAnsi="Times New Roman CYR" w:cs="Times New Roman CYR"/>
                <w:sz w:val="16"/>
                <w:szCs w:val="16"/>
              </w:rPr>
              <w:t>д</w:t>
            </w:r>
            <w:proofErr w:type="spellEnd"/>
            <w:r w:rsidRPr="006B5726">
              <w:rPr>
                <w:rFonts w:ascii="Times New Roman CYR" w:eastAsia="Times New Roman" w:hAnsi="Times New Roman CYR" w:cs="Times New Roman CYR"/>
                <w:sz w:val="16"/>
                <w:szCs w:val="16"/>
              </w:rPr>
              <w:t xml:space="preserve"> "</w:t>
            </w:r>
            <w:r w:rsidRPr="006B5726">
              <w:rPr>
                <w:rFonts w:eastAsia="Times New Roman"/>
                <w:sz w:val="16"/>
                <w:szCs w:val="16"/>
              </w:rPr>
              <w:t xml:space="preserve">Н-1408" - </w:t>
            </w:r>
            <w:proofErr w:type="spellStart"/>
            <w:r w:rsidRPr="006B5726">
              <w:rPr>
                <w:rFonts w:eastAsia="Times New Roman"/>
                <w:sz w:val="16"/>
                <w:szCs w:val="16"/>
              </w:rPr>
              <w:t>Бурундуково</w:t>
            </w:r>
            <w:proofErr w:type="spellEnd"/>
          </w:p>
        </w:tc>
        <w:tc>
          <w:tcPr>
            <w:tcW w:w="224"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Н-1440</w:t>
            </w:r>
          </w:p>
        </w:tc>
        <w:tc>
          <w:tcPr>
            <w:tcW w:w="189"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0.000</w:t>
            </w:r>
          </w:p>
        </w:tc>
        <w:tc>
          <w:tcPr>
            <w:tcW w:w="186"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0.524</w:t>
            </w:r>
          </w:p>
        </w:tc>
        <w:tc>
          <w:tcPr>
            <w:tcW w:w="267"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0.524</w:t>
            </w:r>
          </w:p>
        </w:tc>
        <w:tc>
          <w:tcPr>
            <w:tcW w:w="257"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color w:val="FFFFFF"/>
                <w:sz w:val="16"/>
                <w:szCs w:val="16"/>
              </w:rPr>
              <w:t>0.000</w:t>
            </w:r>
          </w:p>
        </w:tc>
        <w:tc>
          <w:tcPr>
            <w:tcW w:w="13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225"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9"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9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34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270" w:type="pct"/>
            <w:tcBorders>
              <w:top w:val="nil"/>
              <w:left w:val="nil"/>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0.524</w:t>
            </w: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3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1"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5"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73" w:type="pct"/>
            <w:tcBorders>
              <w:top w:val="single" w:sz="4" w:space="0" w:color="auto"/>
              <w:left w:val="single" w:sz="4" w:space="0" w:color="auto"/>
              <w:bottom w:val="single" w:sz="4" w:space="0" w:color="auto"/>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color w:val="FFFFFF"/>
                <w:sz w:val="16"/>
                <w:szCs w:val="16"/>
              </w:rPr>
            </w:pPr>
            <w:r w:rsidRPr="006B5726">
              <w:rPr>
                <w:rFonts w:ascii="Times New Roman CYR" w:eastAsia="Times New Roman" w:hAnsi="Times New Roman CYR" w:cs="Times New Roman CYR"/>
                <w:sz w:val="16"/>
                <w:szCs w:val="16"/>
              </w:rPr>
              <w:t>Н-4</w:t>
            </w:r>
          </w:p>
        </w:tc>
      </w:tr>
      <w:tr w:rsidR="0079519C" w:rsidRPr="006B5726" w:rsidTr="00BC61DA">
        <w:trPr>
          <w:trHeight w:val="284"/>
        </w:trPr>
        <w:tc>
          <w:tcPr>
            <w:tcW w:w="1757" w:type="pct"/>
            <w:gridSpan w:val="3"/>
            <w:tcBorders>
              <w:top w:val="single" w:sz="4" w:space="0" w:color="auto"/>
              <w:left w:val="double" w:sz="6" w:space="0" w:color="auto"/>
              <w:bottom w:val="double" w:sz="6" w:space="0" w:color="auto"/>
              <w:right w:val="single" w:sz="8" w:space="0" w:color="000000"/>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Итого автомобильные дороги межмуниципального значения:</w:t>
            </w:r>
          </w:p>
        </w:tc>
        <w:tc>
          <w:tcPr>
            <w:tcW w:w="189" w:type="pct"/>
            <w:tcBorders>
              <w:top w:val="single" w:sz="4" w:space="0" w:color="auto"/>
              <w:left w:val="nil"/>
              <w:bottom w:val="nil"/>
              <w:right w:val="nil"/>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b/>
                <w:bCs/>
                <w:sz w:val="16"/>
                <w:szCs w:val="16"/>
              </w:rPr>
            </w:pPr>
          </w:p>
        </w:tc>
        <w:tc>
          <w:tcPr>
            <w:tcW w:w="186" w:type="pct"/>
            <w:tcBorders>
              <w:top w:val="single" w:sz="4" w:space="0" w:color="auto"/>
              <w:left w:val="nil"/>
              <w:bottom w:val="nil"/>
              <w:right w:val="nil"/>
            </w:tcBorders>
            <w:shd w:val="clear" w:color="auto" w:fill="auto"/>
            <w:noWrap/>
            <w:vAlign w:val="bottom"/>
            <w:hideMark/>
          </w:tcPr>
          <w:p w:rsidR="0079519C" w:rsidRPr="006B5726" w:rsidRDefault="0079519C" w:rsidP="00BC61DA">
            <w:pPr>
              <w:jc w:val="center"/>
              <w:rPr>
                <w:rFonts w:eastAsia="Times New Roman"/>
                <w:b/>
                <w:bCs/>
                <w:sz w:val="16"/>
                <w:szCs w:val="16"/>
              </w:rPr>
            </w:pPr>
          </w:p>
        </w:tc>
        <w:tc>
          <w:tcPr>
            <w:tcW w:w="267" w:type="pct"/>
            <w:tcBorders>
              <w:top w:val="single" w:sz="4" w:space="0" w:color="auto"/>
              <w:left w:val="single" w:sz="8" w:space="0" w:color="auto"/>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475.727</w:t>
            </w:r>
          </w:p>
        </w:tc>
        <w:tc>
          <w:tcPr>
            <w:tcW w:w="257" w:type="pct"/>
            <w:tcBorders>
              <w:top w:val="single" w:sz="4" w:space="0" w:color="auto"/>
              <w:left w:val="nil"/>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345.917</w:t>
            </w:r>
          </w:p>
        </w:tc>
        <w:tc>
          <w:tcPr>
            <w:tcW w:w="138" w:type="pct"/>
            <w:tcBorders>
              <w:top w:val="single" w:sz="4" w:space="0" w:color="auto"/>
              <w:left w:val="single" w:sz="8" w:space="0" w:color="auto"/>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b/>
                <w:bCs/>
                <w:color w:val="FFFFFF"/>
                <w:sz w:val="16"/>
                <w:szCs w:val="16"/>
              </w:rPr>
            </w:pPr>
            <w:r w:rsidRPr="006B5726">
              <w:rPr>
                <w:rFonts w:ascii="Times New Roman CYR" w:eastAsia="Times New Roman" w:hAnsi="Times New Roman CYR" w:cs="Times New Roman CYR"/>
                <w:b/>
                <w:bCs/>
                <w:color w:val="FFFFFF"/>
                <w:sz w:val="16"/>
                <w:szCs w:val="16"/>
              </w:rPr>
              <w:t>0.000</w:t>
            </w:r>
          </w:p>
        </w:tc>
        <w:tc>
          <w:tcPr>
            <w:tcW w:w="225" w:type="pct"/>
            <w:tcBorders>
              <w:top w:val="single" w:sz="4" w:space="0" w:color="auto"/>
              <w:left w:val="nil"/>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7.155</w:t>
            </w:r>
          </w:p>
        </w:tc>
        <w:tc>
          <w:tcPr>
            <w:tcW w:w="189" w:type="pct"/>
            <w:tcBorders>
              <w:top w:val="single" w:sz="4" w:space="0" w:color="auto"/>
              <w:left w:val="nil"/>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22.477</w:t>
            </w:r>
          </w:p>
        </w:tc>
        <w:tc>
          <w:tcPr>
            <w:tcW w:w="198" w:type="pct"/>
            <w:tcBorders>
              <w:top w:val="single" w:sz="4" w:space="0" w:color="auto"/>
              <w:left w:val="nil"/>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244.016</w:t>
            </w:r>
          </w:p>
        </w:tc>
        <w:tc>
          <w:tcPr>
            <w:tcW w:w="341" w:type="pct"/>
            <w:tcBorders>
              <w:top w:val="single" w:sz="4" w:space="0" w:color="auto"/>
              <w:left w:val="nil"/>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72.269</w:t>
            </w:r>
          </w:p>
        </w:tc>
        <w:tc>
          <w:tcPr>
            <w:tcW w:w="270" w:type="pct"/>
            <w:tcBorders>
              <w:top w:val="single" w:sz="4" w:space="0" w:color="auto"/>
              <w:left w:val="nil"/>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129.810</w:t>
            </w:r>
          </w:p>
        </w:tc>
        <w:tc>
          <w:tcPr>
            <w:tcW w:w="131" w:type="pct"/>
            <w:tcBorders>
              <w:top w:val="single" w:sz="4" w:space="0" w:color="auto"/>
              <w:left w:val="single" w:sz="8" w:space="0" w:color="auto"/>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b/>
                <w:bCs/>
                <w:color w:val="FFFFFF"/>
                <w:sz w:val="16"/>
                <w:szCs w:val="16"/>
              </w:rPr>
            </w:pPr>
            <w:r w:rsidRPr="006B5726">
              <w:rPr>
                <w:rFonts w:ascii="Times New Roman CYR" w:eastAsia="Times New Roman" w:hAnsi="Times New Roman CYR" w:cs="Times New Roman CYR"/>
                <w:b/>
                <w:bCs/>
                <w:color w:val="FFFFFF"/>
                <w:sz w:val="16"/>
                <w:szCs w:val="16"/>
              </w:rPr>
              <w:t>0.000</w:t>
            </w:r>
          </w:p>
        </w:tc>
        <w:tc>
          <w:tcPr>
            <w:tcW w:w="131" w:type="pct"/>
            <w:tcBorders>
              <w:top w:val="single" w:sz="4" w:space="0" w:color="auto"/>
              <w:left w:val="single" w:sz="8" w:space="0" w:color="auto"/>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b/>
                <w:bCs/>
                <w:color w:val="FFFFFF"/>
                <w:sz w:val="16"/>
                <w:szCs w:val="16"/>
              </w:rPr>
            </w:pPr>
            <w:r w:rsidRPr="006B5726">
              <w:rPr>
                <w:rFonts w:ascii="Times New Roman CYR" w:eastAsia="Times New Roman" w:hAnsi="Times New Roman CYR" w:cs="Times New Roman CYR"/>
                <w:b/>
                <w:bCs/>
                <w:color w:val="FFFFFF"/>
                <w:sz w:val="16"/>
                <w:szCs w:val="16"/>
              </w:rPr>
              <w:t>0.000</w:t>
            </w:r>
          </w:p>
        </w:tc>
        <w:tc>
          <w:tcPr>
            <w:tcW w:w="181" w:type="pct"/>
            <w:tcBorders>
              <w:top w:val="single" w:sz="4" w:space="0" w:color="auto"/>
              <w:left w:val="single" w:sz="8" w:space="0" w:color="auto"/>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b/>
                <w:bCs/>
                <w:color w:val="FFFFFF"/>
                <w:sz w:val="16"/>
                <w:szCs w:val="16"/>
              </w:rPr>
            </w:pPr>
            <w:r w:rsidRPr="006B5726">
              <w:rPr>
                <w:rFonts w:ascii="Times New Roman CYR" w:eastAsia="Times New Roman" w:hAnsi="Times New Roman CYR" w:cs="Times New Roman CYR"/>
                <w:b/>
                <w:bCs/>
                <w:color w:val="FFFFFF"/>
                <w:sz w:val="16"/>
                <w:szCs w:val="16"/>
              </w:rPr>
              <w:t>0.000</w:t>
            </w:r>
          </w:p>
        </w:tc>
        <w:tc>
          <w:tcPr>
            <w:tcW w:w="181" w:type="pct"/>
            <w:tcBorders>
              <w:top w:val="single" w:sz="4" w:space="0" w:color="auto"/>
              <w:left w:val="nil"/>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182.769</w:t>
            </w:r>
          </w:p>
        </w:tc>
        <w:tc>
          <w:tcPr>
            <w:tcW w:w="185" w:type="pct"/>
            <w:tcBorders>
              <w:top w:val="single" w:sz="4" w:space="0" w:color="auto"/>
              <w:left w:val="nil"/>
              <w:bottom w:val="nil"/>
              <w:right w:val="single" w:sz="4"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163.148</w:t>
            </w:r>
          </w:p>
        </w:tc>
        <w:tc>
          <w:tcPr>
            <w:tcW w:w="173" w:type="pct"/>
            <w:tcBorders>
              <w:top w:val="single" w:sz="4" w:space="0" w:color="auto"/>
              <w:left w:val="single" w:sz="4" w:space="0" w:color="auto"/>
              <w:bottom w:val="nil"/>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sz w:val="16"/>
                <w:szCs w:val="16"/>
              </w:rPr>
              <w:t>Н-4</w:t>
            </w:r>
          </w:p>
        </w:tc>
      </w:tr>
      <w:tr w:rsidR="0079519C" w:rsidRPr="006B5726" w:rsidTr="00BC61DA">
        <w:trPr>
          <w:trHeight w:val="153"/>
        </w:trPr>
        <w:tc>
          <w:tcPr>
            <w:tcW w:w="2132" w:type="pct"/>
            <w:gridSpan w:val="5"/>
            <w:vMerge w:val="restart"/>
            <w:tcBorders>
              <w:top w:val="double" w:sz="6" w:space="0" w:color="auto"/>
              <w:left w:val="double" w:sz="6" w:space="0" w:color="auto"/>
              <w:bottom w:val="double" w:sz="6" w:space="0" w:color="000000"/>
              <w:right w:val="single" w:sz="8" w:space="0" w:color="auto"/>
            </w:tcBorders>
            <w:shd w:val="clear" w:color="auto" w:fill="auto"/>
            <w:noWrap/>
            <w:vAlign w:val="center"/>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И т о г о</w:t>
            </w:r>
            <w:proofErr w:type="gramStart"/>
            <w:r w:rsidRPr="006B5726">
              <w:rPr>
                <w:rFonts w:ascii="Times New Roman CYR" w:eastAsia="Times New Roman" w:hAnsi="Times New Roman CYR" w:cs="Times New Roman CYR"/>
                <w:b/>
                <w:bCs/>
                <w:sz w:val="16"/>
                <w:szCs w:val="16"/>
              </w:rPr>
              <w:t xml:space="preserve"> :</w:t>
            </w:r>
            <w:proofErr w:type="gramEnd"/>
          </w:p>
        </w:tc>
        <w:tc>
          <w:tcPr>
            <w:tcW w:w="267" w:type="pct"/>
            <w:tcBorders>
              <w:top w:val="double" w:sz="6" w:space="0" w:color="auto"/>
              <w:left w:val="single" w:sz="8" w:space="0" w:color="auto"/>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257" w:type="pct"/>
            <w:tcBorders>
              <w:top w:val="double" w:sz="6" w:space="0" w:color="auto"/>
              <w:left w:val="single" w:sz="8" w:space="0" w:color="auto"/>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38" w:type="pct"/>
            <w:tcBorders>
              <w:top w:val="double" w:sz="6" w:space="0" w:color="auto"/>
              <w:left w:val="single" w:sz="8" w:space="0" w:color="auto"/>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225" w:type="pct"/>
            <w:tcBorders>
              <w:top w:val="double" w:sz="6" w:space="0" w:color="auto"/>
              <w:left w:val="single" w:sz="8" w:space="0" w:color="auto"/>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9" w:type="pct"/>
            <w:tcBorders>
              <w:top w:val="double" w:sz="6" w:space="0" w:color="auto"/>
              <w:left w:val="single" w:sz="8" w:space="0" w:color="auto"/>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98" w:type="pct"/>
            <w:tcBorders>
              <w:top w:val="double" w:sz="6" w:space="0" w:color="auto"/>
              <w:left w:val="single" w:sz="8" w:space="0" w:color="auto"/>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341" w:type="pct"/>
            <w:tcBorders>
              <w:top w:val="double" w:sz="6" w:space="0" w:color="auto"/>
              <w:left w:val="single" w:sz="8" w:space="0" w:color="auto"/>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270" w:type="pct"/>
            <w:tcBorders>
              <w:top w:val="double" w:sz="6" w:space="0" w:color="auto"/>
              <w:left w:val="single" w:sz="8" w:space="0" w:color="auto"/>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31" w:type="pct"/>
            <w:tcBorders>
              <w:top w:val="double" w:sz="6" w:space="0" w:color="auto"/>
              <w:left w:val="single" w:sz="8" w:space="0" w:color="auto"/>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31" w:type="pct"/>
            <w:tcBorders>
              <w:top w:val="double" w:sz="6" w:space="0" w:color="auto"/>
              <w:left w:val="single" w:sz="8" w:space="0" w:color="auto"/>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1" w:type="pct"/>
            <w:tcBorders>
              <w:top w:val="double" w:sz="6" w:space="0" w:color="auto"/>
              <w:left w:val="single" w:sz="8" w:space="0" w:color="auto"/>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1" w:type="pct"/>
            <w:tcBorders>
              <w:top w:val="double" w:sz="6" w:space="0" w:color="auto"/>
              <w:left w:val="single" w:sz="8" w:space="0" w:color="auto"/>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85" w:type="pct"/>
            <w:tcBorders>
              <w:top w:val="double" w:sz="6" w:space="0" w:color="auto"/>
              <w:left w:val="single" w:sz="8" w:space="0" w:color="auto"/>
              <w:bottom w:val="nil"/>
              <w:right w:val="single" w:sz="4"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color w:val="FFFFFF"/>
                <w:sz w:val="16"/>
                <w:szCs w:val="16"/>
              </w:rPr>
            </w:pPr>
          </w:p>
        </w:tc>
        <w:tc>
          <w:tcPr>
            <w:tcW w:w="173" w:type="pct"/>
            <w:tcBorders>
              <w:top w:val="double" w:sz="6" w:space="0" w:color="auto"/>
              <w:left w:val="single" w:sz="4" w:space="0" w:color="auto"/>
              <w:bottom w:val="nil"/>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color w:val="FFFFFF"/>
                <w:sz w:val="16"/>
                <w:szCs w:val="16"/>
              </w:rPr>
            </w:pPr>
          </w:p>
        </w:tc>
      </w:tr>
      <w:tr w:rsidR="0079519C" w:rsidRPr="006B5726" w:rsidTr="00BC61DA">
        <w:trPr>
          <w:trHeight w:val="284"/>
        </w:trPr>
        <w:tc>
          <w:tcPr>
            <w:tcW w:w="2132" w:type="pct"/>
            <w:gridSpan w:val="5"/>
            <w:vMerge/>
            <w:tcBorders>
              <w:top w:val="double" w:sz="6" w:space="0" w:color="auto"/>
              <w:left w:val="double" w:sz="6" w:space="0" w:color="auto"/>
              <w:bottom w:val="double" w:sz="6" w:space="0" w:color="000000"/>
              <w:right w:val="single" w:sz="8" w:space="0" w:color="auto"/>
            </w:tcBorders>
            <w:vAlign w:val="center"/>
            <w:hideMark/>
          </w:tcPr>
          <w:p w:rsidR="0079519C" w:rsidRPr="006B5726" w:rsidRDefault="0079519C" w:rsidP="00BC61DA">
            <w:pPr>
              <w:jc w:val="center"/>
              <w:rPr>
                <w:rFonts w:ascii="Times New Roman CYR" w:eastAsia="Times New Roman" w:hAnsi="Times New Roman CYR" w:cs="Times New Roman CYR"/>
                <w:b/>
                <w:bCs/>
                <w:sz w:val="16"/>
                <w:szCs w:val="16"/>
              </w:rPr>
            </w:pPr>
          </w:p>
        </w:tc>
        <w:tc>
          <w:tcPr>
            <w:tcW w:w="267" w:type="pct"/>
            <w:tcBorders>
              <w:top w:val="nil"/>
              <w:left w:val="nil"/>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598.428</w:t>
            </w:r>
          </w:p>
        </w:tc>
        <w:tc>
          <w:tcPr>
            <w:tcW w:w="257" w:type="pct"/>
            <w:tcBorders>
              <w:top w:val="nil"/>
              <w:left w:val="nil"/>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468.618</w:t>
            </w:r>
          </w:p>
        </w:tc>
        <w:tc>
          <w:tcPr>
            <w:tcW w:w="138" w:type="pct"/>
            <w:tcBorders>
              <w:top w:val="nil"/>
              <w:left w:val="single" w:sz="8" w:space="0" w:color="auto"/>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b/>
                <w:bCs/>
                <w:color w:val="FFFFFF"/>
                <w:sz w:val="16"/>
                <w:szCs w:val="16"/>
              </w:rPr>
            </w:pPr>
            <w:r w:rsidRPr="006B5726">
              <w:rPr>
                <w:rFonts w:ascii="Times New Roman CYR" w:eastAsia="Times New Roman" w:hAnsi="Times New Roman CYR" w:cs="Times New Roman CYR"/>
                <w:b/>
                <w:bCs/>
                <w:color w:val="FFFFFF"/>
                <w:sz w:val="16"/>
                <w:szCs w:val="16"/>
              </w:rPr>
              <w:t>0.000</w:t>
            </w:r>
          </w:p>
        </w:tc>
        <w:tc>
          <w:tcPr>
            <w:tcW w:w="225" w:type="pct"/>
            <w:tcBorders>
              <w:top w:val="nil"/>
              <w:left w:val="nil"/>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70.101</w:t>
            </w:r>
          </w:p>
        </w:tc>
        <w:tc>
          <w:tcPr>
            <w:tcW w:w="189" w:type="pct"/>
            <w:tcBorders>
              <w:top w:val="nil"/>
              <w:left w:val="nil"/>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22.477</w:t>
            </w:r>
          </w:p>
        </w:tc>
        <w:tc>
          <w:tcPr>
            <w:tcW w:w="198" w:type="pct"/>
            <w:tcBorders>
              <w:top w:val="nil"/>
              <w:left w:val="nil"/>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303.771</w:t>
            </w:r>
          </w:p>
        </w:tc>
        <w:tc>
          <w:tcPr>
            <w:tcW w:w="341" w:type="pct"/>
            <w:tcBorders>
              <w:top w:val="nil"/>
              <w:left w:val="nil"/>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72.269</w:t>
            </w:r>
          </w:p>
        </w:tc>
        <w:tc>
          <w:tcPr>
            <w:tcW w:w="270" w:type="pct"/>
            <w:tcBorders>
              <w:top w:val="nil"/>
              <w:left w:val="nil"/>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129.810</w:t>
            </w:r>
          </w:p>
        </w:tc>
        <w:tc>
          <w:tcPr>
            <w:tcW w:w="131" w:type="pct"/>
            <w:tcBorders>
              <w:top w:val="nil"/>
              <w:left w:val="single" w:sz="8" w:space="0" w:color="auto"/>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b/>
                <w:bCs/>
                <w:color w:val="FFFFFF"/>
                <w:sz w:val="16"/>
                <w:szCs w:val="16"/>
              </w:rPr>
            </w:pPr>
            <w:r w:rsidRPr="006B5726">
              <w:rPr>
                <w:rFonts w:ascii="Times New Roman CYR" w:eastAsia="Times New Roman" w:hAnsi="Times New Roman CYR" w:cs="Times New Roman CYR"/>
                <w:b/>
                <w:bCs/>
                <w:color w:val="FFFFFF"/>
                <w:sz w:val="16"/>
                <w:szCs w:val="16"/>
              </w:rPr>
              <w:t>0.000</w:t>
            </w:r>
          </w:p>
        </w:tc>
        <w:tc>
          <w:tcPr>
            <w:tcW w:w="131" w:type="pct"/>
            <w:tcBorders>
              <w:top w:val="nil"/>
              <w:left w:val="single" w:sz="8" w:space="0" w:color="auto"/>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b/>
                <w:bCs/>
                <w:color w:val="FFFFFF"/>
                <w:sz w:val="16"/>
                <w:szCs w:val="16"/>
              </w:rPr>
            </w:pPr>
            <w:r w:rsidRPr="006B5726">
              <w:rPr>
                <w:rFonts w:ascii="Times New Roman CYR" w:eastAsia="Times New Roman" w:hAnsi="Times New Roman CYR" w:cs="Times New Roman CYR"/>
                <w:b/>
                <w:bCs/>
                <w:color w:val="FFFFFF"/>
                <w:sz w:val="16"/>
                <w:szCs w:val="16"/>
              </w:rPr>
              <w:t>0.000</w:t>
            </w:r>
          </w:p>
        </w:tc>
        <w:tc>
          <w:tcPr>
            <w:tcW w:w="181" w:type="pct"/>
            <w:tcBorders>
              <w:top w:val="nil"/>
              <w:left w:val="nil"/>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122.701</w:t>
            </w:r>
          </w:p>
        </w:tc>
        <w:tc>
          <w:tcPr>
            <w:tcW w:w="181" w:type="pct"/>
            <w:tcBorders>
              <w:top w:val="nil"/>
              <w:left w:val="nil"/>
              <w:bottom w:val="nil"/>
              <w:right w:val="single" w:sz="8"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182.769</w:t>
            </w:r>
          </w:p>
        </w:tc>
        <w:tc>
          <w:tcPr>
            <w:tcW w:w="185" w:type="pct"/>
            <w:tcBorders>
              <w:top w:val="nil"/>
              <w:left w:val="nil"/>
              <w:bottom w:val="nil"/>
              <w:right w:val="single" w:sz="4" w:space="0" w:color="auto"/>
            </w:tcBorders>
            <w:shd w:val="clear" w:color="auto" w:fill="auto"/>
            <w:noWrap/>
            <w:vAlign w:val="bottom"/>
            <w:hideMark/>
          </w:tcPr>
          <w:p w:rsidR="0079519C" w:rsidRPr="006B5726" w:rsidRDefault="0079519C" w:rsidP="00BC61DA">
            <w:pPr>
              <w:jc w:val="cente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163.148</w:t>
            </w:r>
          </w:p>
        </w:tc>
        <w:tc>
          <w:tcPr>
            <w:tcW w:w="173" w:type="pct"/>
            <w:tcBorders>
              <w:top w:val="nil"/>
              <w:left w:val="single" w:sz="4" w:space="0" w:color="auto"/>
              <w:bottom w:val="nil"/>
              <w:right w:val="double" w:sz="6" w:space="0" w:color="auto"/>
            </w:tcBorders>
            <w:shd w:val="clear" w:color="auto" w:fill="auto"/>
            <w:vAlign w:val="bottom"/>
          </w:tcPr>
          <w:p w:rsidR="0079519C" w:rsidRPr="006B5726" w:rsidRDefault="0079519C" w:rsidP="00BC61DA">
            <w:pPr>
              <w:jc w:val="center"/>
              <w:rPr>
                <w:rFonts w:ascii="Times New Roman CYR" w:eastAsia="Times New Roman" w:hAnsi="Times New Roman CYR" w:cs="Times New Roman CYR"/>
                <w:b/>
                <w:bCs/>
                <w:sz w:val="16"/>
                <w:szCs w:val="16"/>
              </w:rPr>
            </w:pPr>
          </w:p>
        </w:tc>
      </w:tr>
      <w:tr w:rsidR="0079519C" w:rsidRPr="006B5726" w:rsidTr="00BC61DA">
        <w:trPr>
          <w:trHeight w:val="21"/>
        </w:trPr>
        <w:tc>
          <w:tcPr>
            <w:tcW w:w="2132" w:type="pct"/>
            <w:gridSpan w:val="5"/>
            <w:vMerge/>
            <w:tcBorders>
              <w:top w:val="double" w:sz="6" w:space="0" w:color="auto"/>
              <w:left w:val="double" w:sz="6" w:space="0" w:color="auto"/>
              <w:bottom w:val="double" w:sz="6" w:space="0" w:color="000000"/>
              <w:right w:val="single" w:sz="8" w:space="0" w:color="auto"/>
            </w:tcBorders>
            <w:vAlign w:val="center"/>
            <w:hideMark/>
          </w:tcPr>
          <w:p w:rsidR="0079519C" w:rsidRPr="006B5726" w:rsidRDefault="0079519C" w:rsidP="00BC61DA">
            <w:pPr>
              <w:rPr>
                <w:rFonts w:ascii="Times New Roman CYR" w:eastAsia="Times New Roman" w:hAnsi="Times New Roman CYR" w:cs="Times New Roman CYR"/>
                <w:b/>
                <w:bCs/>
                <w:sz w:val="16"/>
                <w:szCs w:val="16"/>
              </w:rPr>
            </w:pPr>
          </w:p>
        </w:tc>
        <w:tc>
          <w:tcPr>
            <w:tcW w:w="267" w:type="pct"/>
            <w:tcBorders>
              <w:top w:val="nil"/>
              <w:left w:val="nil"/>
              <w:bottom w:val="double" w:sz="6" w:space="0" w:color="auto"/>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p>
        </w:tc>
        <w:tc>
          <w:tcPr>
            <w:tcW w:w="257" w:type="pct"/>
            <w:tcBorders>
              <w:top w:val="nil"/>
              <w:left w:val="nil"/>
              <w:bottom w:val="double" w:sz="6" w:space="0" w:color="auto"/>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p>
        </w:tc>
        <w:tc>
          <w:tcPr>
            <w:tcW w:w="138" w:type="pct"/>
            <w:tcBorders>
              <w:top w:val="nil"/>
              <w:left w:val="nil"/>
              <w:bottom w:val="double" w:sz="6" w:space="0" w:color="auto"/>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w:t>
            </w:r>
          </w:p>
        </w:tc>
        <w:tc>
          <w:tcPr>
            <w:tcW w:w="225" w:type="pct"/>
            <w:tcBorders>
              <w:top w:val="nil"/>
              <w:left w:val="nil"/>
              <w:bottom w:val="double" w:sz="6" w:space="0" w:color="auto"/>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w:t>
            </w:r>
          </w:p>
        </w:tc>
        <w:tc>
          <w:tcPr>
            <w:tcW w:w="189" w:type="pct"/>
            <w:tcBorders>
              <w:top w:val="nil"/>
              <w:left w:val="nil"/>
              <w:bottom w:val="double" w:sz="6" w:space="0" w:color="auto"/>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w:t>
            </w:r>
          </w:p>
        </w:tc>
        <w:tc>
          <w:tcPr>
            <w:tcW w:w="198" w:type="pct"/>
            <w:tcBorders>
              <w:top w:val="nil"/>
              <w:left w:val="nil"/>
              <w:bottom w:val="double" w:sz="6" w:space="0" w:color="auto"/>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w:t>
            </w:r>
          </w:p>
        </w:tc>
        <w:tc>
          <w:tcPr>
            <w:tcW w:w="341" w:type="pct"/>
            <w:tcBorders>
              <w:top w:val="nil"/>
              <w:left w:val="nil"/>
              <w:bottom w:val="double" w:sz="6" w:space="0" w:color="auto"/>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w:t>
            </w:r>
          </w:p>
        </w:tc>
        <w:tc>
          <w:tcPr>
            <w:tcW w:w="270" w:type="pct"/>
            <w:tcBorders>
              <w:top w:val="nil"/>
              <w:left w:val="nil"/>
              <w:bottom w:val="double" w:sz="6" w:space="0" w:color="auto"/>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w:t>
            </w:r>
          </w:p>
        </w:tc>
        <w:tc>
          <w:tcPr>
            <w:tcW w:w="131" w:type="pct"/>
            <w:tcBorders>
              <w:top w:val="nil"/>
              <w:left w:val="nil"/>
              <w:bottom w:val="double" w:sz="6" w:space="0" w:color="auto"/>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w:t>
            </w:r>
          </w:p>
        </w:tc>
        <w:tc>
          <w:tcPr>
            <w:tcW w:w="131" w:type="pct"/>
            <w:tcBorders>
              <w:top w:val="nil"/>
              <w:left w:val="nil"/>
              <w:bottom w:val="double" w:sz="6" w:space="0" w:color="auto"/>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w:t>
            </w:r>
          </w:p>
        </w:tc>
        <w:tc>
          <w:tcPr>
            <w:tcW w:w="181" w:type="pct"/>
            <w:tcBorders>
              <w:top w:val="nil"/>
              <w:left w:val="nil"/>
              <w:bottom w:val="double" w:sz="6" w:space="0" w:color="auto"/>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w:t>
            </w:r>
          </w:p>
        </w:tc>
        <w:tc>
          <w:tcPr>
            <w:tcW w:w="181" w:type="pct"/>
            <w:tcBorders>
              <w:top w:val="nil"/>
              <w:left w:val="nil"/>
              <w:bottom w:val="double" w:sz="6" w:space="0" w:color="auto"/>
              <w:right w:val="single" w:sz="8"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w:t>
            </w:r>
          </w:p>
        </w:tc>
        <w:tc>
          <w:tcPr>
            <w:tcW w:w="185" w:type="pct"/>
            <w:tcBorders>
              <w:top w:val="nil"/>
              <w:left w:val="nil"/>
              <w:bottom w:val="double" w:sz="6" w:space="0" w:color="auto"/>
              <w:right w:val="single" w:sz="4" w:space="0" w:color="auto"/>
            </w:tcBorders>
            <w:shd w:val="clear" w:color="auto" w:fill="auto"/>
            <w:noWrap/>
            <w:vAlign w:val="bottom"/>
            <w:hideMark/>
          </w:tcPr>
          <w:p w:rsidR="0079519C" w:rsidRPr="006B5726" w:rsidRDefault="0079519C" w:rsidP="00BC61DA">
            <w:pP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 </w:t>
            </w:r>
          </w:p>
        </w:tc>
        <w:tc>
          <w:tcPr>
            <w:tcW w:w="173" w:type="pct"/>
            <w:tcBorders>
              <w:top w:val="nil"/>
              <w:left w:val="single" w:sz="4" w:space="0" w:color="auto"/>
              <w:bottom w:val="double" w:sz="6" w:space="0" w:color="auto"/>
              <w:right w:val="double" w:sz="6" w:space="0" w:color="auto"/>
            </w:tcBorders>
            <w:shd w:val="clear" w:color="auto" w:fill="auto"/>
            <w:vAlign w:val="bottom"/>
          </w:tcPr>
          <w:p w:rsidR="0079519C" w:rsidRPr="006B5726" w:rsidRDefault="0079519C" w:rsidP="00BC61DA">
            <w:pPr>
              <w:rPr>
                <w:rFonts w:ascii="Times New Roman CYR" w:eastAsia="Times New Roman" w:hAnsi="Times New Roman CYR" w:cs="Times New Roman CYR"/>
                <w:sz w:val="16"/>
                <w:szCs w:val="16"/>
              </w:rPr>
            </w:pPr>
          </w:p>
        </w:tc>
      </w:tr>
    </w:tbl>
    <w:p w:rsidR="0079519C" w:rsidRPr="00FE635A" w:rsidRDefault="0079519C" w:rsidP="0079519C">
      <w:pPr>
        <w:jc w:val="center"/>
      </w:pPr>
    </w:p>
    <w:p w:rsidR="0079519C" w:rsidRDefault="0079519C" w:rsidP="0079519C"/>
    <w:p w:rsidR="0079519C" w:rsidRDefault="0079519C" w:rsidP="0079519C"/>
    <w:p w:rsidR="0079519C" w:rsidRDefault="0079519C" w:rsidP="0079519C"/>
    <w:p w:rsidR="0079519C" w:rsidRPr="00FE635A" w:rsidRDefault="0079519C" w:rsidP="0079519C">
      <w:pPr>
        <w:jc w:val="center"/>
        <w:rPr>
          <w:rFonts w:eastAsia="Times New Roman"/>
          <w:b/>
          <w:color w:val="000000"/>
          <w:sz w:val="24"/>
          <w:szCs w:val="24"/>
        </w:rPr>
      </w:pPr>
      <w:r w:rsidRPr="00FE635A">
        <w:rPr>
          <w:rFonts w:eastAsia="Times New Roman"/>
          <w:b/>
          <w:color w:val="000000"/>
          <w:sz w:val="24"/>
          <w:szCs w:val="24"/>
        </w:rPr>
        <w:t xml:space="preserve">Перечень автомобильных дорог регионального и межмуниципального значения </w:t>
      </w:r>
      <w:r>
        <w:rPr>
          <w:rFonts w:eastAsia="Times New Roman"/>
          <w:b/>
          <w:color w:val="000000"/>
          <w:sz w:val="24"/>
          <w:szCs w:val="24"/>
        </w:rPr>
        <w:t>в Убинском районе Новосибирской области.</w:t>
      </w:r>
    </w:p>
    <w:p w:rsidR="0079519C" w:rsidRDefault="0079519C" w:rsidP="0079519C">
      <w:pPr>
        <w:jc w:val="center"/>
      </w:pPr>
    </w:p>
    <w:tbl>
      <w:tblPr>
        <w:tblW w:w="5126" w:type="pct"/>
        <w:jc w:val="center"/>
        <w:tblInd w:w="-111" w:type="dxa"/>
        <w:tblCellMar>
          <w:left w:w="28" w:type="dxa"/>
          <w:right w:w="28" w:type="dxa"/>
        </w:tblCellMar>
        <w:tblLook w:val="04A0"/>
      </w:tblPr>
      <w:tblGrid>
        <w:gridCol w:w="444"/>
        <w:gridCol w:w="3600"/>
        <w:gridCol w:w="701"/>
        <w:gridCol w:w="601"/>
        <w:gridCol w:w="591"/>
        <w:gridCol w:w="848"/>
        <w:gridCol w:w="817"/>
        <w:gridCol w:w="583"/>
        <w:gridCol w:w="582"/>
        <w:gridCol w:w="589"/>
        <w:gridCol w:w="630"/>
        <w:gridCol w:w="1083"/>
        <w:gridCol w:w="860"/>
        <w:gridCol w:w="454"/>
        <w:gridCol w:w="533"/>
        <w:gridCol w:w="556"/>
        <w:gridCol w:w="556"/>
        <w:gridCol w:w="416"/>
        <w:gridCol w:w="551"/>
      </w:tblGrid>
      <w:tr w:rsidR="0079519C" w:rsidRPr="006A022A" w:rsidTr="00BC61DA">
        <w:trPr>
          <w:trHeight w:val="315"/>
          <w:jc w:val="center"/>
        </w:trPr>
        <w:tc>
          <w:tcPr>
            <w:tcW w:w="150" w:type="pct"/>
            <w:vMerge w:val="restart"/>
            <w:tcBorders>
              <w:top w:val="double" w:sz="6" w:space="0" w:color="auto"/>
              <w:left w:val="double" w:sz="6" w:space="0" w:color="auto"/>
              <w:bottom w:val="single" w:sz="8" w:space="0" w:color="000000"/>
              <w:right w:val="single" w:sz="8" w:space="0" w:color="auto"/>
            </w:tcBorders>
            <w:shd w:val="clear" w:color="auto" w:fill="auto"/>
            <w:vAlign w:val="center"/>
            <w:hideMark/>
          </w:tcPr>
          <w:p w:rsidR="0079519C" w:rsidRPr="006A022A" w:rsidRDefault="0079519C" w:rsidP="00BC61DA">
            <w:pPr>
              <w:jc w:val="center"/>
              <w:rPr>
                <w:rFonts w:ascii="Times New Roman CYR" w:eastAsia="Times New Roman" w:hAnsi="Times New Roman CYR" w:cs="Times New Roman CYR"/>
                <w:b/>
                <w:bCs/>
                <w:sz w:val="16"/>
                <w:szCs w:val="16"/>
              </w:rPr>
            </w:pPr>
            <w:r w:rsidRPr="006A022A">
              <w:rPr>
                <w:rFonts w:ascii="Times New Roman CYR" w:eastAsia="Times New Roman" w:hAnsi="Times New Roman CYR" w:cs="Times New Roman CYR"/>
                <w:b/>
                <w:bCs/>
                <w:sz w:val="16"/>
                <w:szCs w:val="16"/>
              </w:rPr>
              <w:t xml:space="preserve">№№ </w:t>
            </w:r>
            <w:proofErr w:type="spellStart"/>
            <w:proofErr w:type="gramStart"/>
            <w:r w:rsidRPr="006A022A">
              <w:rPr>
                <w:rFonts w:ascii="Times New Roman CYR" w:eastAsia="Times New Roman" w:hAnsi="Times New Roman CYR" w:cs="Times New Roman CYR"/>
                <w:b/>
                <w:bCs/>
                <w:sz w:val="16"/>
                <w:szCs w:val="16"/>
              </w:rPr>
              <w:t>п</w:t>
            </w:r>
            <w:proofErr w:type="spellEnd"/>
            <w:proofErr w:type="gramEnd"/>
            <w:r w:rsidRPr="006A022A">
              <w:rPr>
                <w:rFonts w:ascii="Times New Roman CYR" w:eastAsia="Times New Roman" w:hAnsi="Times New Roman CYR" w:cs="Times New Roman CYR"/>
                <w:b/>
                <w:bCs/>
                <w:sz w:val="16"/>
                <w:szCs w:val="16"/>
              </w:rPr>
              <w:t>/</w:t>
            </w:r>
            <w:proofErr w:type="spellStart"/>
            <w:r w:rsidRPr="006A022A">
              <w:rPr>
                <w:rFonts w:ascii="Times New Roman CYR" w:eastAsia="Times New Roman" w:hAnsi="Times New Roman CYR" w:cs="Times New Roman CYR"/>
                <w:b/>
                <w:bCs/>
                <w:sz w:val="16"/>
                <w:szCs w:val="16"/>
              </w:rPr>
              <w:t>п</w:t>
            </w:r>
            <w:proofErr w:type="spellEnd"/>
          </w:p>
        </w:tc>
        <w:tc>
          <w:tcPr>
            <w:tcW w:w="1151" w:type="pct"/>
            <w:vMerge w:val="restart"/>
            <w:tcBorders>
              <w:top w:val="double" w:sz="6" w:space="0" w:color="auto"/>
              <w:left w:val="single" w:sz="8" w:space="0" w:color="auto"/>
              <w:bottom w:val="single" w:sz="8" w:space="0" w:color="000000"/>
              <w:right w:val="single" w:sz="8" w:space="0" w:color="auto"/>
            </w:tcBorders>
            <w:shd w:val="clear" w:color="auto" w:fill="auto"/>
            <w:noWrap/>
            <w:vAlign w:val="center"/>
            <w:hideMark/>
          </w:tcPr>
          <w:p w:rsidR="0079519C" w:rsidRPr="006A022A" w:rsidRDefault="0079519C" w:rsidP="00BC61DA">
            <w:pPr>
              <w:jc w:val="center"/>
              <w:rPr>
                <w:rFonts w:ascii="Times New Roman CYR" w:eastAsia="Times New Roman" w:hAnsi="Times New Roman CYR" w:cs="Times New Roman CYR"/>
                <w:b/>
                <w:bCs/>
                <w:sz w:val="16"/>
                <w:szCs w:val="16"/>
              </w:rPr>
            </w:pPr>
            <w:r w:rsidRPr="006A022A">
              <w:rPr>
                <w:rFonts w:ascii="Times New Roman CYR" w:eastAsia="Times New Roman" w:hAnsi="Times New Roman CYR" w:cs="Times New Roman CYR"/>
                <w:b/>
                <w:bCs/>
                <w:sz w:val="16"/>
                <w:szCs w:val="16"/>
              </w:rPr>
              <w:t xml:space="preserve">       Наименование дорог</w:t>
            </w:r>
          </w:p>
        </w:tc>
        <w:tc>
          <w:tcPr>
            <w:tcW w:w="237" w:type="pct"/>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rsidR="0079519C" w:rsidRPr="006A022A" w:rsidRDefault="0079519C" w:rsidP="00BC61DA">
            <w:pPr>
              <w:jc w:val="center"/>
              <w:rPr>
                <w:rFonts w:ascii="Times New Roman CYR" w:eastAsia="Times New Roman" w:hAnsi="Times New Roman CYR" w:cs="Times New Roman CYR"/>
                <w:b/>
                <w:bCs/>
                <w:sz w:val="16"/>
                <w:szCs w:val="16"/>
              </w:rPr>
            </w:pPr>
            <w:r w:rsidRPr="006A022A">
              <w:rPr>
                <w:rFonts w:ascii="Times New Roman CYR" w:eastAsia="Times New Roman" w:hAnsi="Times New Roman CYR" w:cs="Times New Roman CYR"/>
                <w:b/>
                <w:bCs/>
                <w:sz w:val="16"/>
                <w:szCs w:val="16"/>
              </w:rPr>
              <w:t>Номер (код) дороги</w:t>
            </w:r>
          </w:p>
        </w:tc>
        <w:tc>
          <w:tcPr>
            <w:tcW w:w="185" w:type="pct"/>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rsidR="0079519C" w:rsidRPr="006A022A" w:rsidRDefault="0079519C" w:rsidP="00BC61DA">
            <w:pPr>
              <w:jc w:val="center"/>
              <w:rPr>
                <w:rFonts w:ascii="Times New Roman CYR" w:eastAsia="Times New Roman" w:hAnsi="Times New Roman CYR" w:cs="Times New Roman CYR"/>
                <w:b/>
                <w:bCs/>
                <w:sz w:val="16"/>
                <w:szCs w:val="16"/>
              </w:rPr>
            </w:pPr>
            <w:r w:rsidRPr="006A022A">
              <w:rPr>
                <w:rFonts w:ascii="Times New Roman CYR" w:eastAsia="Times New Roman" w:hAnsi="Times New Roman CYR" w:cs="Times New Roman CYR"/>
                <w:b/>
                <w:bCs/>
                <w:sz w:val="16"/>
                <w:szCs w:val="16"/>
              </w:rPr>
              <w:t xml:space="preserve"> Начало дороги, </w:t>
            </w:r>
            <w:proofErr w:type="gramStart"/>
            <w:r w:rsidRPr="006A022A">
              <w:rPr>
                <w:rFonts w:ascii="Times New Roman CYR" w:eastAsia="Times New Roman" w:hAnsi="Times New Roman CYR" w:cs="Times New Roman CYR"/>
                <w:b/>
                <w:bCs/>
                <w:sz w:val="16"/>
                <w:szCs w:val="16"/>
              </w:rPr>
              <w:lastRenderedPageBreak/>
              <w:t>км</w:t>
            </w:r>
            <w:proofErr w:type="gramEnd"/>
          </w:p>
        </w:tc>
        <w:tc>
          <w:tcPr>
            <w:tcW w:w="182" w:type="pct"/>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rsidR="0079519C" w:rsidRPr="006A022A" w:rsidRDefault="0079519C" w:rsidP="00BC61DA">
            <w:pPr>
              <w:jc w:val="center"/>
              <w:rPr>
                <w:rFonts w:ascii="Times New Roman CYR" w:eastAsia="Times New Roman" w:hAnsi="Times New Roman CYR" w:cs="Times New Roman CYR"/>
                <w:b/>
                <w:bCs/>
                <w:sz w:val="16"/>
                <w:szCs w:val="16"/>
              </w:rPr>
            </w:pPr>
            <w:r w:rsidRPr="006A022A">
              <w:rPr>
                <w:rFonts w:ascii="Times New Roman CYR" w:eastAsia="Times New Roman" w:hAnsi="Times New Roman CYR" w:cs="Times New Roman CYR"/>
                <w:b/>
                <w:bCs/>
                <w:sz w:val="16"/>
                <w:szCs w:val="16"/>
              </w:rPr>
              <w:lastRenderedPageBreak/>
              <w:t xml:space="preserve"> Конец дороги, </w:t>
            </w:r>
            <w:proofErr w:type="gramStart"/>
            <w:r w:rsidRPr="006A022A">
              <w:rPr>
                <w:rFonts w:ascii="Times New Roman CYR" w:eastAsia="Times New Roman" w:hAnsi="Times New Roman CYR" w:cs="Times New Roman CYR"/>
                <w:b/>
                <w:bCs/>
                <w:sz w:val="16"/>
                <w:szCs w:val="16"/>
              </w:rPr>
              <w:t>км</w:t>
            </w:r>
            <w:proofErr w:type="gramEnd"/>
          </w:p>
        </w:tc>
        <w:tc>
          <w:tcPr>
            <w:tcW w:w="260" w:type="pct"/>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rsidR="0079519C" w:rsidRPr="006A022A" w:rsidRDefault="0079519C" w:rsidP="00BC61DA">
            <w:pPr>
              <w:jc w:val="center"/>
              <w:rPr>
                <w:rFonts w:ascii="Times New Roman CYR" w:eastAsia="Times New Roman" w:hAnsi="Times New Roman CYR" w:cs="Times New Roman CYR"/>
                <w:b/>
                <w:bCs/>
                <w:sz w:val="16"/>
                <w:szCs w:val="16"/>
              </w:rPr>
            </w:pPr>
            <w:proofErr w:type="spellStart"/>
            <w:proofErr w:type="gramStart"/>
            <w:r w:rsidRPr="006A022A">
              <w:rPr>
                <w:rFonts w:ascii="Times New Roman CYR" w:eastAsia="Times New Roman" w:hAnsi="Times New Roman CYR" w:cs="Times New Roman CYR"/>
                <w:b/>
                <w:bCs/>
                <w:sz w:val="16"/>
                <w:szCs w:val="16"/>
              </w:rPr>
              <w:t>Протяжен-ность</w:t>
            </w:r>
            <w:proofErr w:type="spellEnd"/>
            <w:proofErr w:type="gramEnd"/>
            <w:r w:rsidRPr="006A022A">
              <w:rPr>
                <w:rFonts w:ascii="Times New Roman CYR" w:eastAsia="Times New Roman" w:hAnsi="Times New Roman CYR" w:cs="Times New Roman CYR"/>
                <w:b/>
                <w:bCs/>
                <w:sz w:val="16"/>
                <w:szCs w:val="16"/>
              </w:rPr>
              <w:t>, км</w:t>
            </w:r>
          </w:p>
        </w:tc>
        <w:tc>
          <w:tcPr>
            <w:tcW w:w="251" w:type="pct"/>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rsidR="0079519C" w:rsidRPr="006A022A" w:rsidRDefault="0079519C" w:rsidP="00BC61DA">
            <w:pPr>
              <w:jc w:val="center"/>
              <w:rPr>
                <w:rFonts w:ascii="Times New Roman CYR" w:eastAsia="Times New Roman" w:hAnsi="Times New Roman CYR" w:cs="Times New Roman CYR"/>
                <w:b/>
                <w:bCs/>
                <w:sz w:val="16"/>
                <w:szCs w:val="16"/>
              </w:rPr>
            </w:pPr>
            <w:r w:rsidRPr="006A022A">
              <w:rPr>
                <w:rFonts w:ascii="Times New Roman CYR" w:eastAsia="Times New Roman" w:hAnsi="Times New Roman CYR" w:cs="Times New Roman CYR"/>
                <w:b/>
                <w:bCs/>
                <w:sz w:val="16"/>
                <w:szCs w:val="16"/>
              </w:rPr>
              <w:t xml:space="preserve">Твердое покрытие, </w:t>
            </w:r>
            <w:proofErr w:type="gramStart"/>
            <w:r w:rsidRPr="006A022A">
              <w:rPr>
                <w:rFonts w:ascii="Times New Roman CYR" w:eastAsia="Times New Roman" w:hAnsi="Times New Roman CYR" w:cs="Times New Roman CYR"/>
                <w:b/>
                <w:bCs/>
                <w:sz w:val="16"/>
                <w:szCs w:val="16"/>
              </w:rPr>
              <w:t>км</w:t>
            </w:r>
            <w:proofErr w:type="gramEnd"/>
          </w:p>
        </w:tc>
        <w:tc>
          <w:tcPr>
            <w:tcW w:w="1412" w:type="pct"/>
            <w:gridSpan w:val="6"/>
            <w:tcBorders>
              <w:top w:val="double" w:sz="6" w:space="0" w:color="auto"/>
              <w:left w:val="nil"/>
              <w:bottom w:val="single" w:sz="8" w:space="0" w:color="auto"/>
              <w:right w:val="single" w:sz="8" w:space="0" w:color="auto"/>
            </w:tcBorders>
            <w:shd w:val="clear" w:color="auto" w:fill="auto"/>
            <w:noWrap/>
            <w:vAlign w:val="center"/>
            <w:hideMark/>
          </w:tcPr>
          <w:p w:rsidR="0079519C" w:rsidRPr="006A022A" w:rsidRDefault="0079519C" w:rsidP="00BC61DA">
            <w:pPr>
              <w:jc w:val="center"/>
              <w:rPr>
                <w:rFonts w:ascii="Times New Roman CYR" w:eastAsia="Times New Roman" w:hAnsi="Times New Roman CYR" w:cs="Times New Roman CYR"/>
                <w:b/>
                <w:bCs/>
                <w:sz w:val="16"/>
                <w:szCs w:val="16"/>
              </w:rPr>
            </w:pPr>
            <w:r w:rsidRPr="006A022A">
              <w:rPr>
                <w:rFonts w:ascii="Times New Roman CYR" w:eastAsia="Times New Roman" w:hAnsi="Times New Roman CYR" w:cs="Times New Roman CYR"/>
                <w:b/>
                <w:bCs/>
                <w:sz w:val="16"/>
                <w:szCs w:val="16"/>
              </w:rPr>
              <w:t xml:space="preserve">В том числе по типам покрытия, </w:t>
            </w:r>
            <w:proofErr w:type="gramStart"/>
            <w:r w:rsidRPr="006A022A">
              <w:rPr>
                <w:rFonts w:ascii="Times New Roman CYR" w:eastAsia="Times New Roman" w:hAnsi="Times New Roman CYR" w:cs="Times New Roman CYR"/>
                <w:b/>
                <w:bCs/>
                <w:sz w:val="16"/>
                <w:szCs w:val="16"/>
              </w:rPr>
              <w:t>км</w:t>
            </w:r>
            <w:proofErr w:type="gramEnd"/>
          </w:p>
        </w:tc>
        <w:tc>
          <w:tcPr>
            <w:tcW w:w="1001" w:type="pct"/>
            <w:gridSpan w:val="5"/>
            <w:tcBorders>
              <w:top w:val="double" w:sz="6" w:space="0" w:color="auto"/>
              <w:left w:val="nil"/>
              <w:bottom w:val="single" w:sz="8" w:space="0" w:color="auto"/>
              <w:right w:val="single" w:sz="4" w:space="0" w:color="auto"/>
            </w:tcBorders>
            <w:shd w:val="clear" w:color="auto" w:fill="auto"/>
            <w:noWrap/>
            <w:vAlign w:val="center"/>
            <w:hideMark/>
          </w:tcPr>
          <w:p w:rsidR="0079519C" w:rsidRPr="006A022A" w:rsidRDefault="0079519C" w:rsidP="00BC61DA">
            <w:pPr>
              <w:jc w:val="center"/>
              <w:rPr>
                <w:rFonts w:ascii="Times New Roman CYR" w:eastAsia="Times New Roman" w:hAnsi="Times New Roman CYR" w:cs="Times New Roman CYR"/>
                <w:b/>
                <w:bCs/>
                <w:sz w:val="16"/>
                <w:szCs w:val="16"/>
              </w:rPr>
            </w:pPr>
            <w:r w:rsidRPr="006A022A">
              <w:rPr>
                <w:rFonts w:ascii="Times New Roman CYR" w:eastAsia="Times New Roman" w:hAnsi="Times New Roman CYR" w:cs="Times New Roman CYR"/>
                <w:b/>
                <w:bCs/>
                <w:sz w:val="16"/>
                <w:szCs w:val="16"/>
              </w:rPr>
              <w:t xml:space="preserve">Техническая  категория, </w:t>
            </w:r>
            <w:proofErr w:type="gramStart"/>
            <w:r w:rsidRPr="006A022A">
              <w:rPr>
                <w:rFonts w:ascii="Times New Roman CYR" w:eastAsia="Times New Roman" w:hAnsi="Times New Roman CYR" w:cs="Times New Roman CYR"/>
                <w:b/>
                <w:bCs/>
                <w:sz w:val="16"/>
                <w:szCs w:val="16"/>
              </w:rPr>
              <w:t>км</w:t>
            </w:r>
            <w:proofErr w:type="gramEnd"/>
          </w:p>
        </w:tc>
        <w:tc>
          <w:tcPr>
            <w:tcW w:w="171" w:type="pct"/>
            <w:vMerge w:val="restart"/>
            <w:tcBorders>
              <w:top w:val="double" w:sz="6" w:space="0" w:color="auto"/>
              <w:left w:val="single" w:sz="4" w:space="0" w:color="auto"/>
              <w:right w:val="double" w:sz="6" w:space="0" w:color="000000"/>
            </w:tcBorders>
            <w:shd w:val="clear" w:color="auto" w:fill="auto"/>
            <w:vAlign w:val="center"/>
          </w:tcPr>
          <w:p w:rsidR="0079519C" w:rsidRPr="006A022A" w:rsidRDefault="0079519C" w:rsidP="00BC61DA">
            <w:pPr>
              <w:jc w:val="center"/>
              <w:rPr>
                <w:rFonts w:ascii="Times New Roman CYR" w:eastAsia="Times New Roman" w:hAnsi="Times New Roman CYR" w:cs="Times New Roman CYR"/>
                <w:b/>
                <w:bCs/>
                <w:sz w:val="16"/>
                <w:szCs w:val="16"/>
              </w:rPr>
            </w:pPr>
          </w:p>
        </w:tc>
      </w:tr>
      <w:tr w:rsidR="0079519C" w:rsidRPr="006A022A" w:rsidTr="00BC61DA">
        <w:trPr>
          <w:trHeight w:val="300"/>
          <w:jc w:val="center"/>
        </w:trPr>
        <w:tc>
          <w:tcPr>
            <w:tcW w:w="150" w:type="pct"/>
            <w:vMerge/>
            <w:tcBorders>
              <w:top w:val="double" w:sz="6" w:space="0" w:color="auto"/>
              <w:left w:val="double" w:sz="6" w:space="0" w:color="auto"/>
              <w:bottom w:val="single" w:sz="8" w:space="0" w:color="000000"/>
              <w:right w:val="single" w:sz="8" w:space="0" w:color="auto"/>
            </w:tcBorders>
            <w:vAlign w:val="center"/>
            <w:hideMark/>
          </w:tcPr>
          <w:p w:rsidR="0079519C" w:rsidRPr="006A022A" w:rsidRDefault="0079519C" w:rsidP="00BC61DA">
            <w:pPr>
              <w:rPr>
                <w:rFonts w:ascii="Times New Roman CYR" w:eastAsia="Times New Roman" w:hAnsi="Times New Roman CYR" w:cs="Times New Roman CYR"/>
                <w:b/>
                <w:bCs/>
                <w:sz w:val="16"/>
                <w:szCs w:val="16"/>
              </w:rPr>
            </w:pPr>
          </w:p>
        </w:tc>
        <w:tc>
          <w:tcPr>
            <w:tcW w:w="1151" w:type="pct"/>
            <w:vMerge/>
            <w:tcBorders>
              <w:top w:val="double" w:sz="6" w:space="0" w:color="auto"/>
              <w:left w:val="single" w:sz="8" w:space="0" w:color="auto"/>
              <w:bottom w:val="single" w:sz="8" w:space="0" w:color="000000"/>
              <w:right w:val="single" w:sz="8" w:space="0" w:color="auto"/>
            </w:tcBorders>
            <w:vAlign w:val="center"/>
            <w:hideMark/>
          </w:tcPr>
          <w:p w:rsidR="0079519C" w:rsidRPr="006A022A" w:rsidRDefault="0079519C" w:rsidP="00BC61DA">
            <w:pPr>
              <w:rPr>
                <w:rFonts w:ascii="Times New Roman CYR" w:eastAsia="Times New Roman" w:hAnsi="Times New Roman CYR" w:cs="Times New Roman CYR"/>
                <w:b/>
                <w:bCs/>
                <w:sz w:val="16"/>
                <w:szCs w:val="16"/>
              </w:rPr>
            </w:pPr>
          </w:p>
        </w:tc>
        <w:tc>
          <w:tcPr>
            <w:tcW w:w="237" w:type="pct"/>
            <w:vMerge/>
            <w:tcBorders>
              <w:top w:val="double" w:sz="6" w:space="0" w:color="auto"/>
              <w:left w:val="single" w:sz="8" w:space="0" w:color="auto"/>
              <w:bottom w:val="single" w:sz="8" w:space="0" w:color="000000"/>
              <w:right w:val="single" w:sz="8" w:space="0" w:color="auto"/>
            </w:tcBorders>
            <w:vAlign w:val="center"/>
            <w:hideMark/>
          </w:tcPr>
          <w:p w:rsidR="0079519C" w:rsidRPr="006A022A" w:rsidRDefault="0079519C" w:rsidP="00BC61DA">
            <w:pPr>
              <w:rPr>
                <w:rFonts w:ascii="Times New Roman CYR" w:eastAsia="Times New Roman" w:hAnsi="Times New Roman CYR" w:cs="Times New Roman CYR"/>
                <w:b/>
                <w:bCs/>
                <w:sz w:val="16"/>
                <w:szCs w:val="16"/>
              </w:rPr>
            </w:pPr>
          </w:p>
        </w:tc>
        <w:tc>
          <w:tcPr>
            <w:tcW w:w="185" w:type="pct"/>
            <w:vMerge/>
            <w:tcBorders>
              <w:top w:val="double" w:sz="6" w:space="0" w:color="auto"/>
              <w:left w:val="single" w:sz="8" w:space="0" w:color="auto"/>
              <w:bottom w:val="single" w:sz="8" w:space="0" w:color="000000"/>
              <w:right w:val="single" w:sz="8" w:space="0" w:color="auto"/>
            </w:tcBorders>
            <w:vAlign w:val="center"/>
            <w:hideMark/>
          </w:tcPr>
          <w:p w:rsidR="0079519C" w:rsidRPr="006A022A" w:rsidRDefault="0079519C" w:rsidP="00BC61DA">
            <w:pPr>
              <w:rPr>
                <w:rFonts w:ascii="Times New Roman CYR" w:eastAsia="Times New Roman" w:hAnsi="Times New Roman CYR" w:cs="Times New Roman CYR"/>
                <w:b/>
                <w:bCs/>
                <w:sz w:val="16"/>
                <w:szCs w:val="16"/>
              </w:rPr>
            </w:pPr>
          </w:p>
        </w:tc>
        <w:tc>
          <w:tcPr>
            <w:tcW w:w="182" w:type="pct"/>
            <w:vMerge/>
            <w:tcBorders>
              <w:top w:val="double" w:sz="6" w:space="0" w:color="auto"/>
              <w:left w:val="single" w:sz="8" w:space="0" w:color="auto"/>
              <w:bottom w:val="single" w:sz="8" w:space="0" w:color="000000"/>
              <w:right w:val="single" w:sz="8" w:space="0" w:color="auto"/>
            </w:tcBorders>
            <w:vAlign w:val="center"/>
            <w:hideMark/>
          </w:tcPr>
          <w:p w:rsidR="0079519C" w:rsidRPr="006A022A" w:rsidRDefault="0079519C" w:rsidP="00BC61DA">
            <w:pPr>
              <w:rPr>
                <w:rFonts w:ascii="Times New Roman CYR" w:eastAsia="Times New Roman" w:hAnsi="Times New Roman CYR" w:cs="Times New Roman CYR"/>
                <w:b/>
                <w:bCs/>
                <w:sz w:val="16"/>
                <w:szCs w:val="16"/>
              </w:rPr>
            </w:pPr>
          </w:p>
        </w:tc>
        <w:tc>
          <w:tcPr>
            <w:tcW w:w="260" w:type="pct"/>
            <w:vMerge/>
            <w:tcBorders>
              <w:top w:val="double" w:sz="6" w:space="0" w:color="auto"/>
              <w:left w:val="single" w:sz="8" w:space="0" w:color="auto"/>
              <w:bottom w:val="single" w:sz="8" w:space="0" w:color="000000"/>
              <w:right w:val="single" w:sz="8" w:space="0" w:color="auto"/>
            </w:tcBorders>
            <w:vAlign w:val="center"/>
            <w:hideMark/>
          </w:tcPr>
          <w:p w:rsidR="0079519C" w:rsidRPr="006A022A" w:rsidRDefault="0079519C" w:rsidP="00BC61DA">
            <w:pPr>
              <w:rPr>
                <w:rFonts w:ascii="Times New Roman CYR" w:eastAsia="Times New Roman" w:hAnsi="Times New Roman CYR" w:cs="Times New Roman CYR"/>
                <w:b/>
                <w:bCs/>
                <w:sz w:val="16"/>
                <w:szCs w:val="16"/>
              </w:rPr>
            </w:pPr>
          </w:p>
        </w:tc>
        <w:tc>
          <w:tcPr>
            <w:tcW w:w="251" w:type="pct"/>
            <w:vMerge/>
            <w:tcBorders>
              <w:top w:val="double" w:sz="6" w:space="0" w:color="auto"/>
              <w:left w:val="single" w:sz="8" w:space="0" w:color="auto"/>
              <w:bottom w:val="single" w:sz="8" w:space="0" w:color="000000"/>
              <w:right w:val="single" w:sz="8" w:space="0" w:color="auto"/>
            </w:tcBorders>
            <w:vAlign w:val="center"/>
            <w:hideMark/>
          </w:tcPr>
          <w:p w:rsidR="0079519C" w:rsidRPr="006A022A" w:rsidRDefault="0079519C" w:rsidP="00BC61DA">
            <w:pPr>
              <w:rPr>
                <w:rFonts w:ascii="Times New Roman CYR" w:eastAsia="Times New Roman" w:hAnsi="Times New Roman CYR" w:cs="Times New Roman CYR"/>
                <w:b/>
                <w:bCs/>
                <w:sz w:val="16"/>
                <w:szCs w:val="16"/>
              </w:rPr>
            </w:pPr>
          </w:p>
        </w:tc>
        <w:tc>
          <w:tcPr>
            <w:tcW w:w="539" w:type="pct"/>
            <w:gridSpan w:val="3"/>
            <w:tcBorders>
              <w:top w:val="single" w:sz="8" w:space="0" w:color="auto"/>
              <w:left w:val="nil"/>
              <w:bottom w:val="single" w:sz="8" w:space="0" w:color="auto"/>
              <w:right w:val="single" w:sz="8" w:space="0" w:color="auto"/>
            </w:tcBorders>
            <w:shd w:val="clear" w:color="auto" w:fill="auto"/>
            <w:noWrap/>
            <w:vAlign w:val="center"/>
            <w:hideMark/>
          </w:tcPr>
          <w:p w:rsidR="0079519C" w:rsidRPr="006A022A" w:rsidRDefault="0079519C" w:rsidP="00BC61DA">
            <w:pPr>
              <w:jc w:val="center"/>
              <w:rPr>
                <w:rFonts w:ascii="Times New Roman CYR" w:eastAsia="Times New Roman" w:hAnsi="Times New Roman CYR" w:cs="Times New Roman CYR"/>
                <w:b/>
                <w:bCs/>
                <w:sz w:val="16"/>
                <w:szCs w:val="16"/>
              </w:rPr>
            </w:pPr>
            <w:r w:rsidRPr="006A022A">
              <w:rPr>
                <w:rFonts w:ascii="Times New Roman CYR" w:eastAsia="Times New Roman" w:hAnsi="Times New Roman CYR" w:cs="Times New Roman CYR"/>
                <w:b/>
                <w:bCs/>
                <w:sz w:val="16"/>
                <w:szCs w:val="16"/>
              </w:rPr>
              <w:t>Усовершенствованный</w:t>
            </w:r>
          </w:p>
        </w:tc>
        <w:tc>
          <w:tcPr>
            <w:tcW w:w="602" w:type="pct"/>
            <w:gridSpan w:val="2"/>
            <w:tcBorders>
              <w:top w:val="single" w:sz="8" w:space="0" w:color="auto"/>
              <w:left w:val="nil"/>
              <w:bottom w:val="single" w:sz="8" w:space="0" w:color="auto"/>
              <w:right w:val="single" w:sz="8" w:space="0" w:color="000000"/>
            </w:tcBorders>
            <w:shd w:val="clear" w:color="auto" w:fill="auto"/>
            <w:noWrap/>
            <w:vAlign w:val="center"/>
            <w:hideMark/>
          </w:tcPr>
          <w:p w:rsidR="0079519C" w:rsidRPr="006A022A" w:rsidRDefault="0079519C" w:rsidP="00BC61DA">
            <w:pPr>
              <w:jc w:val="center"/>
              <w:rPr>
                <w:rFonts w:ascii="Times New Roman CYR" w:eastAsia="Times New Roman" w:hAnsi="Times New Roman CYR" w:cs="Times New Roman CYR"/>
                <w:b/>
                <w:bCs/>
                <w:sz w:val="16"/>
                <w:szCs w:val="16"/>
              </w:rPr>
            </w:pPr>
            <w:r w:rsidRPr="006A022A">
              <w:rPr>
                <w:rFonts w:ascii="Times New Roman CYR" w:eastAsia="Times New Roman" w:hAnsi="Times New Roman CYR" w:cs="Times New Roman CYR"/>
                <w:b/>
                <w:bCs/>
                <w:sz w:val="16"/>
                <w:szCs w:val="16"/>
              </w:rPr>
              <w:t>Переходный</w:t>
            </w:r>
          </w:p>
        </w:tc>
        <w:tc>
          <w:tcPr>
            <w:tcW w:w="271" w:type="pct"/>
            <w:vMerge w:val="restart"/>
            <w:tcBorders>
              <w:top w:val="nil"/>
              <w:left w:val="single" w:sz="8" w:space="0" w:color="auto"/>
              <w:bottom w:val="single" w:sz="8" w:space="0" w:color="000000"/>
              <w:right w:val="single" w:sz="8" w:space="0" w:color="auto"/>
            </w:tcBorders>
            <w:shd w:val="clear" w:color="auto" w:fill="auto"/>
            <w:vAlign w:val="center"/>
            <w:hideMark/>
          </w:tcPr>
          <w:p w:rsidR="0079519C" w:rsidRPr="006A022A" w:rsidRDefault="0079519C" w:rsidP="00BC61DA">
            <w:pPr>
              <w:jc w:val="center"/>
              <w:rPr>
                <w:rFonts w:ascii="Times New Roman CYR" w:eastAsia="Times New Roman" w:hAnsi="Times New Roman CYR" w:cs="Times New Roman CYR"/>
                <w:b/>
                <w:bCs/>
                <w:sz w:val="16"/>
                <w:szCs w:val="16"/>
              </w:rPr>
            </w:pPr>
            <w:r w:rsidRPr="006A022A">
              <w:rPr>
                <w:rFonts w:ascii="Times New Roman CYR" w:eastAsia="Times New Roman" w:hAnsi="Times New Roman CYR" w:cs="Times New Roman CYR"/>
                <w:b/>
                <w:bCs/>
                <w:sz w:val="16"/>
                <w:szCs w:val="16"/>
              </w:rPr>
              <w:t>Грунтовые</w:t>
            </w:r>
          </w:p>
        </w:tc>
        <w:tc>
          <w:tcPr>
            <w:tcW w:w="217" w:type="pct"/>
            <w:tcBorders>
              <w:top w:val="nil"/>
              <w:left w:val="nil"/>
              <w:bottom w:val="nil"/>
              <w:right w:val="single" w:sz="8" w:space="0" w:color="auto"/>
            </w:tcBorders>
            <w:shd w:val="clear" w:color="auto" w:fill="auto"/>
            <w:noWrap/>
            <w:vAlign w:val="center"/>
            <w:hideMark/>
          </w:tcPr>
          <w:p w:rsidR="0079519C" w:rsidRPr="006A022A" w:rsidRDefault="0079519C" w:rsidP="00BC61DA">
            <w:pPr>
              <w:jc w:val="center"/>
              <w:rPr>
                <w:rFonts w:ascii="Times New Roman CYR" w:eastAsia="Times New Roman" w:hAnsi="Times New Roman CYR" w:cs="Times New Roman CYR"/>
                <w:b/>
                <w:bCs/>
                <w:sz w:val="16"/>
                <w:szCs w:val="16"/>
              </w:rPr>
            </w:pPr>
            <w:r w:rsidRPr="006A022A">
              <w:rPr>
                <w:rFonts w:ascii="Times New Roman CYR" w:eastAsia="Times New Roman" w:hAnsi="Times New Roman CYR" w:cs="Times New Roman CYR"/>
                <w:b/>
                <w:bCs/>
                <w:sz w:val="16"/>
                <w:szCs w:val="16"/>
              </w:rPr>
              <w:t> </w:t>
            </w:r>
          </w:p>
        </w:tc>
        <w:tc>
          <w:tcPr>
            <w:tcW w:w="217" w:type="pct"/>
            <w:tcBorders>
              <w:top w:val="nil"/>
              <w:left w:val="nil"/>
              <w:bottom w:val="nil"/>
              <w:right w:val="single" w:sz="8" w:space="0" w:color="auto"/>
            </w:tcBorders>
            <w:shd w:val="clear" w:color="auto" w:fill="auto"/>
            <w:noWrap/>
            <w:vAlign w:val="center"/>
            <w:hideMark/>
          </w:tcPr>
          <w:p w:rsidR="0079519C" w:rsidRPr="006A022A" w:rsidRDefault="0079519C" w:rsidP="00BC61DA">
            <w:pPr>
              <w:jc w:val="center"/>
              <w:rPr>
                <w:rFonts w:ascii="Times New Roman CYR" w:eastAsia="Times New Roman" w:hAnsi="Times New Roman CYR" w:cs="Times New Roman CYR"/>
                <w:b/>
                <w:bCs/>
                <w:sz w:val="16"/>
                <w:szCs w:val="16"/>
              </w:rPr>
            </w:pPr>
            <w:r w:rsidRPr="006A022A">
              <w:rPr>
                <w:rFonts w:ascii="Times New Roman CYR" w:eastAsia="Times New Roman" w:hAnsi="Times New Roman CYR" w:cs="Times New Roman CYR"/>
                <w:b/>
                <w:bCs/>
                <w:sz w:val="16"/>
                <w:szCs w:val="16"/>
              </w:rPr>
              <w:t> </w:t>
            </w:r>
          </w:p>
        </w:tc>
        <w:tc>
          <w:tcPr>
            <w:tcW w:w="217" w:type="pct"/>
            <w:tcBorders>
              <w:top w:val="nil"/>
              <w:left w:val="nil"/>
              <w:bottom w:val="nil"/>
              <w:right w:val="single" w:sz="8" w:space="0" w:color="auto"/>
            </w:tcBorders>
            <w:shd w:val="clear" w:color="auto" w:fill="auto"/>
            <w:noWrap/>
            <w:vAlign w:val="center"/>
            <w:hideMark/>
          </w:tcPr>
          <w:p w:rsidR="0079519C" w:rsidRPr="006A022A" w:rsidRDefault="0079519C" w:rsidP="00BC61DA">
            <w:pPr>
              <w:jc w:val="center"/>
              <w:rPr>
                <w:rFonts w:ascii="Times New Roman CYR" w:eastAsia="Times New Roman" w:hAnsi="Times New Roman CYR" w:cs="Times New Roman CYR"/>
                <w:b/>
                <w:bCs/>
                <w:sz w:val="16"/>
                <w:szCs w:val="16"/>
              </w:rPr>
            </w:pPr>
            <w:r w:rsidRPr="006A022A">
              <w:rPr>
                <w:rFonts w:ascii="Times New Roman CYR" w:eastAsia="Times New Roman" w:hAnsi="Times New Roman CYR" w:cs="Times New Roman CYR"/>
                <w:b/>
                <w:bCs/>
                <w:sz w:val="16"/>
                <w:szCs w:val="16"/>
              </w:rPr>
              <w:t> </w:t>
            </w:r>
          </w:p>
        </w:tc>
        <w:tc>
          <w:tcPr>
            <w:tcW w:w="217" w:type="pct"/>
            <w:tcBorders>
              <w:top w:val="nil"/>
              <w:left w:val="nil"/>
              <w:bottom w:val="nil"/>
              <w:right w:val="single" w:sz="8" w:space="0" w:color="auto"/>
            </w:tcBorders>
            <w:shd w:val="clear" w:color="auto" w:fill="auto"/>
            <w:noWrap/>
            <w:vAlign w:val="center"/>
            <w:hideMark/>
          </w:tcPr>
          <w:p w:rsidR="0079519C" w:rsidRPr="006A022A" w:rsidRDefault="0079519C" w:rsidP="00BC61DA">
            <w:pPr>
              <w:jc w:val="center"/>
              <w:rPr>
                <w:rFonts w:ascii="Times New Roman CYR" w:eastAsia="Times New Roman" w:hAnsi="Times New Roman CYR" w:cs="Times New Roman CYR"/>
                <w:b/>
                <w:bCs/>
                <w:sz w:val="16"/>
                <w:szCs w:val="16"/>
              </w:rPr>
            </w:pPr>
            <w:r w:rsidRPr="006A022A">
              <w:rPr>
                <w:rFonts w:ascii="Times New Roman CYR" w:eastAsia="Times New Roman" w:hAnsi="Times New Roman CYR" w:cs="Times New Roman CYR"/>
                <w:b/>
                <w:bCs/>
                <w:sz w:val="16"/>
                <w:szCs w:val="16"/>
              </w:rPr>
              <w:t> </w:t>
            </w:r>
          </w:p>
        </w:tc>
        <w:tc>
          <w:tcPr>
            <w:tcW w:w="133" w:type="pct"/>
            <w:tcBorders>
              <w:top w:val="nil"/>
              <w:left w:val="nil"/>
              <w:bottom w:val="nil"/>
              <w:right w:val="single" w:sz="4" w:space="0" w:color="auto"/>
            </w:tcBorders>
            <w:shd w:val="clear" w:color="auto" w:fill="auto"/>
            <w:noWrap/>
            <w:vAlign w:val="center"/>
            <w:hideMark/>
          </w:tcPr>
          <w:p w:rsidR="0079519C" w:rsidRPr="006A022A" w:rsidRDefault="0079519C" w:rsidP="00BC61DA">
            <w:pPr>
              <w:rPr>
                <w:rFonts w:ascii="Times New Roman CYR" w:eastAsia="Times New Roman" w:hAnsi="Times New Roman CYR" w:cs="Times New Roman CYR"/>
                <w:b/>
                <w:bCs/>
                <w:sz w:val="16"/>
                <w:szCs w:val="16"/>
              </w:rPr>
            </w:pPr>
            <w:r w:rsidRPr="006A022A">
              <w:rPr>
                <w:rFonts w:ascii="Times New Roman CYR" w:eastAsia="Times New Roman" w:hAnsi="Times New Roman CYR" w:cs="Times New Roman CYR"/>
                <w:b/>
                <w:bCs/>
                <w:sz w:val="16"/>
                <w:szCs w:val="16"/>
              </w:rPr>
              <w:t> </w:t>
            </w:r>
          </w:p>
        </w:tc>
        <w:tc>
          <w:tcPr>
            <w:tcW w:w="171" w:type="pct"/>
            <w:vMerge/>
            <w:tcBorders>
              <w:left w:val="single" w:sz="4" w:space="0" w:color="auto"/>
              <w:right w:val="double" w:sz="6" w:space="0" w:color="000000"/>
            </w:tcBorders>
            <w:shd w:val="clear" w:color="auto" w:fill="auto"/>
            <w:vAlign w:val="center"/>
          </w:tcPr>
          <w:p w:rsidR="0079519C" w:rsidRPr="006A022A" w:rsidRDefault="0079519C" w:rsidP="00BC61DA">
            <w:pPr>
              <w:rPr>
                <w:rFonts w:ascii="Times New Roman CYR" w:eastAsia="Times New Roman" w:hAnsi="Times New Roman CYR" w:cs="Times New Roman CYR"/>
                <w:b/>
                <w:bCs/>
                <w:sz w:val="16"/>
                <w:szCs w:val="16"/>
              </w:rPr>
            </w:pPr>
          </w:p>
        </w:tc>
      </w:tr>
      <w:tr w:rsidR="0079519C" w:rsidRPr="006A022A" w:rsidTr="00BC61DA">
        <w:trPr>
          <w:trHeight w:val="300"/>
          <w:jc w:val="center"/>
        </w:trPr>
        <w:tc>
          <w:tcPr>
            <w:tcW w:w="150" w:type="pct"/>
            <w:vMerge/>
            <w:tcBorders>
              <w:top w:val="double" w:sz="6" w:space="0" w:color="auto"/>
              <w:left w:val="double" w:sz="6" w:space="0" w:color="auto"/>
              <w:bottom w:val="single" w:sz="8" w:space="0" w:color="000000"/>
              <w:right w:val="single" w:sz="8" w:space="0" w:color="auto"/>
            </w:tcBorders>
            <w:vAlign w:val="center"/>
            <w:hideMark/>
          </w:tcPr>
          <w:p w:rsidR="0079519C" w:rsidRPr="006A022A" w:rsidRDefault="0079519C" w:rsidP="00BC61DA">
            <w:pPr>
              <w:rPr>
                <w:rFonts w:ascii="Times New Roman CYR" w:eastAsia="Times New Roman" w:hAnsi="Times New Roman CYR" w:cs="Times New Roman CYR"/>
                <w:b/>
                <w:bCs/>
                <w:sz w:val="16"/>
                <w:szCs w:val="16"/>
              </w:rPr>
            </w:pPr>
          </w:p>
        </w:tc>
        <w:tc>
          <w:tcPr>
            <w:tcW w:w="1151" w:type="pct"/>
            <w:vMerge/>
            <w:tcBorders>
              <w:top w:val="double" w:sz="6" w:space="0" w:color="auto"/>
              <w:left w:val="single" w:sz="8" w:space="0" w:color="auto"/>
              <w:bottom w:val="single" w:sz="8" w:space="0" w:color="000000"/>
              <w:right w:val="single" w:sz="8" w:space="0" w:color="auto"/>
            </w:tcBorders>
            <w:vAlign w:val="center"/>
            <w:hideMark/>
          </w:tcPr>
          <w:p w:rsidR="0079519C" w:rsidRPr="006A022A" w:rsidRDefault="0079519C" w:rsidP="00BC61DA">
            <w:pPr>
              <w:rPr>
                <w:rFonts w:ascii="Times New Roman CYR" w:eastAsia="Times New Roman" w:hAnsi="Times New Roman CYR" w:cs="Times New Roman CYR"/>
                <w:b/>
                <w:bCs/>
                <w:sz w:val="16"/>
                <w:szCs w:val="16"/>
              </w:rPr>
            </w:pPr>
          </w:p>
        </w:tc>
        <w:tc>
          <w:tcPr>
            <w:tcW w:w="237" w:type="pct"/>
            <w:vMerge/>
            <w:tcBorders>
              <w:top w:val="double" w:sz="6" w:space="0" w:color="auto"/>
              <w:left w:val="single" w:sz="8" w:space="0" w:color="auto"/>
              <w:bottom w:val="single" w:sz="8" w:space="0" w:color="000000"/>
              <w:right w:val="single" w:sz="8" w:space="0" w:color="auto"/>
            </w:tcBorders>
            <w:vAlign w:val="center"/>
            <w:hideMark/>
          </w:tcPr>
          <w:p w:rsidR="0079519C" w:rsidRPr="006A022A" w:rsidRDefault="0079519C" w:rsidP="00BC61DA">
            <w:pPr>
              <w:rPr>
                <w:rFonts w:ascii="Times New Roman CYR" w:eastAsia="Times New Roman" w:hAnsi="Times New Roman CYR" w:cs="Times New Roman CYR"/>
                <w:b/>
                <w:bCs/>
                <w:sz w:val="16"/>
                <w:szCs w:val="16"/>
              </w:rPr>
            </w:pPr>
          </w:p>
        </w:tc>
        <w:tc>
          <w:tcPr>
            <w:tcW w:w="185" w:type="pct"/>
            <w:vMerge/>
            <w:tcBorders>
              <w:top w:val="double" w:sz="6" w:space="0" w:color="auto"/>
              <w:left w:val="single" w:sz="8" w:space="0" w:color="auto"/>
              <w:bottom w:val="single" w:sz="8" w:space="0" w:color="000000"/>
              <w:right w:val="single" w:sz="8" w:space="0" w:color="auto"/>
            </w:tcBorders>
            <w:vAlign w:val="center"/>
            <w:hideMark/>
          </w:tcPr>
          <w:p w:rsidR="0079519C" w:rsidRPr="006A022A" w:rsidRDefault="0079519C" w:rsidP="00BC61DA">
            <w:pPr>
              <w:rPr>
                <w:rFonts w:ascii="Times New Roman CYR" w:eastAsia="Times New Roman" w:hAnsi="Times New Roman CYR" w:cs="Times New Roman CYR"/>
                <w:b/>
                <w:bCs/>
                <w:sz w:val="16"/>
                <w:szCs w:val="16"/>
              </w:rPr>
            </w:pPr>
          </w:p>
        </w:tc>
        <w:tc>
          <w:tcPr>
            <w:tcW w:w="182" w:type="pct"/>
            <w:vMerge/>
            <w:tcBorders>
              <w:top w:val="double" w:sz="6" w:space="0" w:color="auto"/>
              <w:left w:val="single" w:sz="8" w:space="0" w:color="auto"/>
              <w:bottom w:val="single" w:sz="8" w:space="0" w:color="000000"/>
              <w:right w:val="single" w:sz="8" w:space="0" w:color="auto"/>
            </w:tcBorders>
            <w:vAlign w:val="center"/>
            <w:hideMark/>
          </w:tcPr>
          <w:p w:rsidR="0079519C" w:rsidRPr="006A022A" w:rsidRDefault="0079519C" w:rsidP="00BC61DA">
            <w:pPr>
              <w:rPr>
                <w:rFonts w:ascii="Times New Roman CYR" w:eastAsia="Times New Roman" w:hAnsi="Times New Roman CYR" w:cs="Times New Roman CYR"/>
                <w:b/>
                <w:bCs/>
                <w:sz w:val="16"/>
                <w:szCs w:val="16"/>
              </w:rPr>
            </w:pPr>
          </w:p>
        </w:tc>
        <w:tc>
          <w:tcPr>
            <w:tcW w:w="260" w:type="pct"/>
            <w:vMerge/>
            <w:tcBorders>
              <w:top w:val="double" w:sz="6" w:space="0" w:color="auto"/>
              <w:left w:val="single" w:sz="8" w:space="0" w:color="auto"/>
              <w:bottom w:val="single" w:sz="8" w:space="0" w:color="000000"/>
              <w:right w:val="single" w:sz="8" w:space="0" w:color="auto"/>
            </w:tcBorders>
            <w:vAlign w:val="center"/>
            <w:hideMark/>
          </w:tcPr>
          <w:p w:rsidR="0079519C" w:rsidRPr="006A022A" w:rsidRDefault="0079519C" w:rsidP="00BC61DA">
            <w:pPr>
              <w:rPr>
                <w:rFonts w:ascii="Times New Roman CYR" w:eastAsia="Times New Roman" w:hAnsi="Times New Roman CYR" w:cs="Times New Roman CYR"/>
                <w:b/>
                <w:bCs/>
                <w:sz w:val="16"/>
                <w:szCs w:val="16"/>
              </w:rPr>
            </w:pPr>
          </w:p>
        </w:tc>
        <w:tc>
          <w:tcPr>
            <w:tcW w:w="251" w:type="pct"/>
            <w:vMerge/>
            <w:tcBorders>
              <w:top w:val="double" w:sz="6" w:space="0" w:color="auto"/>
              <w:left w:val="single" w:sz="8" w:space="0" w:color="auto"/>
              <w:bottom w:val="single" w:sz="8" w:space="0" w:color="000000"/>
              <w:right w:val="single" w:sz="8" w:space="0" w:color="auto"/>
            </w:tcBorders>
            <w:vAlign w:val="center"/>
            <w:hideMark/>
          </w:tcPr>
          <w:p w:rsidR="0079519C" w:rsidRPr="006A022A" w:rsidRDefault="0079519C" w:rsidP="00BC61DA">
            <w:pPr>
              <w:rPr>
                <w:rFonts w:ascii="Times New Roman CYR" w:eastAsia="Times New Roman" w:hAnsi="Times New Roman CYR" w:cs="Times New Roman CYR"/>
                <w:b/>
                <w:bCs/>
                <w:sz w:val="16"/>
                <w:szCs w:val="16"/>
              </w:rPr>
            </w:pPr>
          </w:p>
        </w:tc>
        <w:tc>
          <w:tcPr>
            <w:tcW w:w="17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79519C" w:rsidRPr="006A022A" w:rsidRDefault="0079519C" w:rsidP="00BC61DA">
            <w:pPr>
              <w:jc w:val="center"/>
              <w:rPr>
                <w:rFonts w:ascii="Times New Roman CYR" w:eastAsia="Times New Roman" w:hAnsi="Times New Roman CYR" w:cs="Times New Roman CYR"/>
                <w:b/>
                <w:bCs/>
                <w:sz w:val="16"/>
                <w:szCs w:val="16"/>
              </w:rPr>
            </w:pPr>
            <w:r w:rsidRPr="006A022A">
              <w:rPr>
                <w:rFonts w:ascii="Times New Roman CYR" w:eastAsia="Times New Roman" w:hAnsi="Times New Roman CYR" w:cs="Times New Roman CYR"/>
                <w:b/>
                <w:bCs/>
                <w:sz w:val="16"/>
                <w:szCs w:val="16"/>
              </w:rPr>
              <w:t xml:space="preserve">  </w:t>
            </w:r>
            <w:proofErr w:type="spellStart"/>
            <w:r w:rsidRPr="006A022A">
              <w:rPr>
                <w:rFonts w:ascii="Times New Roman CYR" w:eastAsia="Times New Roman" w:hAnsi="Times New Roman CYR" w:cs="Times New Roman CYR"/>
                <w:b/>
                <w:bCs/>
                <w:sz w:val="16"/>
                <w:szCs w:val="16"/>
              </w:rPr>
              <w:t>ц</w:t>
            </w:r>
            <w:proofErr w:type="spellEnd"/>
            <w:r w:rsidRPr="006A022A">
              <w:rPr>
                <w:rFonts w:ascii="Times New Roman CYR" w:eastAsia="Times New Roman" w:hAnsi="Times New Roman CYR" w:cs="Times New Roman CYR"/>
                <w:b/>
                <w:bCs/>
                <w:sz w:val="16"/>
                <w:szCs w:val="16"/>
              </w:rPr>
              <w:t>/б</w:t>
            </w:r>
          </w:p>
        </w:tc>
        <w:tc>
          <w:tcPr>
            <w:tcW w:w="17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79519C" w:rsidRPr="006A022A" w:rsidRDefault="0079519C" w:rsidP="00BC61DA">
            <w:pPr>
              <w:jc w:val="center"/>
              <w:rPr>
                <w:rFonts w:ascii="Times New Roman CYR" w:eastAsia="Times New Roman" w:hAnsi="Times New Roman CYR" w:cs="Times New Roman CYR"/>
                <w:b/>
                <w:bCs/>
                <w:sz w:val="16"/>
                <w:szCs w:val="16"/>
              </w:rPr>
            </w:pPr>
            <w:r w:rsidRPr="006A022A">
              <w:rPr>
                <w:rFonts w:ascii="Times New Roman CYR" w:eastAsia="Times New Roman" w:hAnsi="Times New Roman CYR" w:cs="Times New Roman CYR"/>
                <w:b/>
                <w:bCs/>
                <w:sz w:val="16"/>
                <w:szCs w:val="16"/>
              </w:rPr>
              <w:t xml:space="preserve">  а/б</w:t>
            </w:r>
          </w:p>
        </w:tc>
        <w:tc>
          <w:tcPr>
            <w:tcW w:w="181"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79519C" w:rsidRPr="006A022A" w:rsidRDefault="0079519C" w:rsidP="00BC61DA">
            <w:pPr>
              <w:jc w:val="center"/>
              <w:rPr>
                <w:rFonts w:ascii="Times New Roman CYR" w:eastAsia="Times New Roman" w:hAnsi="Times New Roman CYR" w:cs="Times New Roman CYR"/>
                <w:b/>
                <w:bCs/>
                <w:sz w:val="16"/>
                <w:szCs w:val="16"/>
              </w:rPr>
            </w:pPr>
            <w:r w:rsidRPr="006A022A">
              <w:rPr>
                <w:rFonts w:ascii="Times New Roman CYR" w:eastAsia="Times New Roman" w:hAnsi="Times New Roman CYR" w:cs="Times New Roman CYR"/>
                <w:b/>
                <w:bCs/>
                <w:sz w:val="16"/>
                <w:szCs w:val="16"/>
              </w:rPr>
              <w:t xml:space="preserve">  </w:t>
            </w:r>
            <w:proofErr w:type="gramStart"/>
            <w:r w:rsidRPr="006A022A">
              <w:rPr>
                <w:rFonts w:ascii="Times New Roman CYR" w:eastAsia="Times New Roman" w:hAnsi="Times New Roman CYR" w:cs="Times New Roman CYR"/>
                <w:b/>
                <w:bCs/>
                <w:sz w:val="16"/>
                <w:szCs w:val="16"/>
              </w:rPr>
              <w:t>ч</w:t>
            </w:r>
            <w:proofErr w:type="gramEnd"/>
            <w:r w:rsidRPr="006A022A">
              <w:rPr>
                <w:rFonts w:ascii="Times New Roman CYR" w:eastAsia="Times New Roman" w:hAnsi="Times New Roman CYR" w:cs="Times New Roman CYR"/>
                <w:b/>
                <w:bCs/>
                <w:sz w:val="16"/>
                <w:szCs w:val="16"/>
              </w:rPr>
              <w:t>/</w:t>
            </w:r>
            <w:proofErr w:type="spellStart"/>
            <w:r w:rsidRPr="006A022A">
              <w:rPr>
                <w:rFonts w:ascii="Times New Roman CYR" w:eastAsia="Times New Roman" w:hAnsi="Times New Roman CYR" w:cs="Times New Roman CYR"/>
                <w:b/>
                <w:bCs/>
                <w:sz w:val="16"/>
                <w:szCs w:val="16"/>
              </w:rPr>
              <w:t>щ</w:t>
            </w:r>
            <w:proofErr w:type="spellEnd"/>
          </w:p>
        </w:tc>
        <w:tc>
          <w:tcPr>
            <w:tcW w:w="259" w:type="pct"/>
            <w:vMerge w:val="restart"/>
            <w:tcBorders>
              <w:top w:val="nil"/>
              <w:left w:val="single" w:sz="8" w:space="0" w:color="auto"/>
              <w:bottom w:val="single" w:sz="8" w:space="0" w:color="000000"/>
              <w:right w:val="single" w:sz="8" w:space="0" w:color="auto"/>
            </w:tcBorders>
            <w:shd w:val="clear" w:color="auto" w:fill="auto"/>
            <w:vAlign w:val="center"/>
            <w:hideMark/>
          </w:tcPr>
          <w:p w:rsidR="0079519C" w:rsidRPr="006A022A" w:rsidRDefault="0079519C" w:rsidP="00BC61DA">
            <w:pPr>
              <w:jc w:val="center"/>
              <w:rPr>
                <w:rFonts w:ascii="Times New Roman CYR" w:eastAsia="Times New Roman" w:hAnsi="Times New Roman CYR" w:cs="Times New Roman CYR"/>
                <w:b/>
                <w:bCs/>
                <w:sz w:val="16"/>
                <w:szCs w:val="16"/>
              </w:rPr>
            </w:pPr>
            <w:r w:rsidRPr="006A022A">
              <w:rPr>
                <w:rFonts w:ascii="Times New Roman CYR" w:eastAsia="Times New Roman" w:hAnsi="Times New Roman CYR" w:cs="Times New Roman CYR"/>
                <w:b/>
                <w:bCs/>
                <w:sz w:val="16"/>
                <w:szCs w:val="16"/>
              </w:rPr>
              <w:t>щебень, гравий</w:t>
            </w:r>
          </w:p>
        </w:tc>
        <w:tc>
          <w:tcPr>
            <w:tcW w:w="343" w:type="pct"/>
            <w:vMerge w:val="restart"/>
            <w:tcBorders>
              <w:top w:val="nil"/>
              <w:left w:val="single" w:sz="8" w:space="0" w:color="auto"/>
              <w:bottom w:val="single" w:sz="8" w:space="0" w:color="000000"/>
              <w:right w:val="single" w:sz="8" w:space="0" w:color="auto"/>
            </w:tcBorders>
            <w:shd w:val="clear" w:color="auto" w:fill="auto"/>
            <w:vAlign w:val="center"/>
            <w:hideMark/>
          </w:tcPr>
          <w:p w:rsidR="0079519C" w:rsidRPr="006A022A" w:rsidRDefault="0079519C" w:rsidP="00BC61DA">
            <w:pPr>
              <w:jc w:val="center"/>
              <w:rPr>
                <w:rFonts w:ascii="Times New Roman CYR" w:eastAsia="Times New Roman" w:hAnsi="Times New Roman CYR" w:cs="Times New Roman CYR"/>
                <w:b/>
                <w:bCs/>
                <w:sz w:val="16"/>
                <w:szCs w:val="16"/>
              </w:rPr>
            </w:pPr>
            <w:proofErr w:type="spellStart"/>
            <w:r w:rsidRPr="006A022A">
              <w:rPr>
                <w:rFonts w:ascii="Times New Roman CYR" w:eastAsia="Times New Roman" w:hAnsi="Times New Roman CYR" w:cs="Times New Roman CYR"/>
                <w:b/>
                <w:bCs/>
                <w:sz w:val="16"/>
                <w:szCs w:val="16"/>
              </w:rPr>
              <w:t>грунтощебень</w:t>
            </w:r>
            <w:proofErr w:type="spellEnd"/>
          </w:p>
        </w:tc>
        <w:tc>
          <w:tcPr>
            <w:tcW w:w="271" w:type="pct"/>
            <w:vMerge/>
            <w:tcBorders>
              <w:top w:val="nil"/>
              <w:left w:val="single" w:sz="8" w:space="0" w:color="auto"/>
              <w:bottom w:val="single" w:sz="8" w:space="0" w:color="000000"/>
              <w:right w:val="single" w:sz="8" w:space="0" w:color="auto"/>
            </w:tcBorders>
            <w:vAlign w:val="center"/>
            <w:hideMark/>
          </w:tcPr>
          <w:p w:rsidR="0079519C" w:rsidRPr="006A022A" w:rsidRDefault="0079519C" w:rsidP="00BC61DA">
            <w:pPr>
              <w:rPr>
                <w:rFonts w:ascii="Times New Roman CYR" w:eastAsia="Times New Roman" w:hAnsi="Times New Roman CYR" w:cs="Times New Roman CYR"/>
                <w:b/>
                <w:bCs/>
                <w:sz w:val="16"/>
                <w:szCs w:val="16"/>
              </w:rPr>
            </w:pPr>
          </w:p>
        </w:tc>
        <w:tc>
          <w:tcPr>
            <w:tcW w:w="217" w:type="pct"/>
            <w:tcBorders>
              <w:top w:val="nil"/>
              <w:left w:val="nil"/>
              <w:bottom w:val="nil"/>
              <w:right w:val="single" w:sz="8" w:space="0" w:color="auto"/>
            </w:tcBorders>
            <w:shd w:val="clear" w:color="auto" w:fill="auto"/>
            <w:noWrap/>
            <w:vAlign w:val="center"/>
            <w:hideMark/>
          </w:tcPr>
          <w:p w:rsidR="0079519C" w:rsidRPr="006A022A" w:rsidRDefault="0079519C" w:rsidP="00BC61DA">
            <w:pPr>
              <w:jc w:val="center"/>
              <w:rPr>
                <w:rFonts w:ascii="Times New Roman CYR" w:eastAsia="Times New Roman" w:hAnsi="Times New Roman CYR" w:cs="Times New Roman CYR"/>
                <w:b/>
                <w:bCs/>
                <w:sz w:val="16"/>
                <w:szCs w:val="16"/>
              </w:rPr>
            </w:pPr>
            <w:r w:rsidRPr="006A022A">
              <w:rPr>
                <w:rFonts w:ascii="Times New Roman CYR" w:eastAsia="Times New Roman" w:hAnsi="Times New Roman CYR" w:cs="Times New Roman CYR"/>
                <w:b/>
                <w:bCs/>
                <w:sz w:val="16"/>
                <w:szCs w:val="16"/>
              </w:rPr>
              <w:t>I</w:t>
            </w:r>
          </w:p>
        </w:tc>
        <w:tc>
          <w:tcPr>
            <w:tcW w:w="217" w:type="pct"/>
            <w:tcBorders>
              <w:top w:val="nil"/>
              <w:left w:val="nil"/>
              <w:bottom w:val="nil"/>
              <w:right w:val="single" w:sz="8" w:space="0" w:color="auto"/>
            </w:tcBorders>
            <w:shd w:val="clear" w:color="auto" w:fill="auto"/>
            <w:noWrap/>
            <w:vAlign w:val="center"/>
            <w:hideMark/>
          </w:tcPr>
          <w:p w:rsidR="0079519C" w:rsidRPr="006A022A" w:rsidRDefault="0079519C" w:rsidP="00BC61DA">
            <w:pPr>
              <w:jc w:val="center"/>
              <w:rPr>
                <w:rFonts w:ascii="Times New Roman CYR" w:eastAsia="Times New Roman" w:hAnsi="Times New Roman CYR" w:cs="Times New Roman CYR"/>
                <w:b/>
                <w:bCs/>
                <w:sz w:val="16"/>
                <w:szCs w:val="16"/>
              </w:rPr>
            </w:pPr>
            <w:r w:rsidRPr="006A022A">
              <w:rPr>
                <w:rFonts w:ascii="Times New Roman CYR" w:eastAsia="Times New Roman" w:hAnsi="Times New Roman CYR" w:cs="Times New Roman CYR"/>
                <w:b/>
                <w:bCs/>
                <w:sz w:val="16"/>
                <w:szCs w:val="16"/>
              </w:rPr>
              <w:t xml:space="preserve">  II</w:t>
            </w:r>
          </w:p>
        </w:tc>
        <w:tc>
          <w:tcPr>
            <w:tcW w:w="217" w:type="pct"/>
            <w:tcBorders>
              <w:top w:val="nil"/>
              <w:left w:val="nil"/>
              <w:bottom w:val="nil"/>
              <w:right w:val="single" w:sz="8" w:space="0" w:color="auto"/>
            </w:tcBorders>
            <w:shd w:val="clear" w:color="auto" w:fill="auto"/>
            <w:noWrap/>
            <w:vAlign w:val="center"/>
            <w:hideMark/>
          </w:tcPr>
          <w:p w:rsidR="0079519C" w:rsidRPr="006A022A" w:rsidRDefault="0079519C" w:rsidP="00BC61DA">
            <w:pPr>
              <w:jc w:val="center"/>
              <w:rPr>
                <w:rFonts w:ascii="Times New Roman CYR" w:eastAsia="Times New Roman" w:hAnsi="Times New Roman CYR" w:cs="Times New Roman CYR"/>
                <w:b/>
                <w:bCs/>
                <w:sz w:val="16"/>
                <w:szCs w:val="16"/>
              </w:rPr>
            </w:pPr>
            <w:r w:rsidRPr="006A022A">
              <w:rPr>
                <w:rFonts w:ascii="Times New Roman CYR" w:eastAsia="Times New Roman" w:hAnsi="Times New Roman CYR" w:cs="Times New Roman CYR"/>
                <w:b/>
                <w:bCs/>
                <w:sz w:val="16"/>
                <w:szCs w:val="16"/>
              </w:rPr>
              <w:t xml:space="preserve">  III</w:t>
            </w:r>
          </w:p>
        </w:tc>
        <w:tc>
          <w:tcPr>
            <w:tcW w:w="217" w:type="pct"/>
            <w:tcBorders>
              <w:top w:val="nil"/>
              <w:left w:val="nil"/>
              <w:bottom w:val="nil"/>
              <w:right w:val="single" w:sz="8" w:space="0" w:color="auto"/>
            </w:tcBorders>
            <w:shd w:val="clear" w:color="auto" w:fill="auto"/>
            <w:noWrap/>
            <w:vAlign w:val="center"/>
            <w:hideMark/>
          </w:tcPr>
          <w:p w:rsidR="0079519C" w:rsidRPr="006A022A" w:rsidRDefault="0079519C" w:rsidP="00BC61DA">
            <w:pPr>
              <w:jc w:val="center"/>
              <w:rPr>
                <w:rFonts w:ascii="Times New Roman CYR" w:eastAsia="Times New Roman" w:hAnsi="Times New Roman CYR" w:cs="Times New Roman CYR"/>
                <w:b/>
                <w:bCs/>
                <w:sz w:val="16"/>
                <w:szCs w:val="16"/>
              </w:rPr>
            </w:pPr>
            <w:r w:rsidRPr="006A022A">
              <w:rPr>
                <w:rFonts w:ascii="Times New Roman CYR" w:eastAsia="Times New Roman" w:hAnsi="Times New Roman CYR" w:cs="Times New Roman CYR"/>
                <w:b/>
                <w:bCs/>
                <w:sz w:val="16"/>
                <w:szCs w:val="16"/>
              </w:rPr>
              <w:t xml:space="preserve">   IV</w:t>
            </w:r>
          </w:p>
        </w:tc>
        <w:tc>
          <w:tcPr>
            <w:tcW w:w="133" w:type="pct"/>
            <w:tcBorders>
              <w:top w:val="nil"/>
              <w:left w:val="nil"/>
              <w:bottom w:val="nil"/>
              <w:right w:val="single" w:sz="4" w:space="0" w:color="auto"/>
            </w:tcBorders>
            <w:shd w:val="clear" w:color="auto" w:fill="auto"/>
            <w:noWrap/>
            <w:vAlign w:val="center"/>
            <w:hideMark/>
          </w:tcPr>
          <w:p w:rsidR="0079519C" w:rsidRPr="006A022A" w:rsidRDefault="0079519C" w:rsidP="00BC61DA">
            <w:pPr>
              <w:rPr>
                <w:rFonts w:ascii="Times New Roman CYR" w:eastAsia="Times New Roman" w:hAnsi="Times New Roman CYR" w:cs="Times New Roman CYR"/>
                <w:b/>
                <w:bCs/>
                <w:sz w:val="16"/>
                <w:szCs w:val="16"/>
              </w:rPr>
            </w:pPr>
            <w:r w:rsidRPr="006A022A">
              <w:rPr>
                <w:rFonts w:ascii="Times New Roman CYR" w:eastAsia="Times New Roman" w:hAnsi="Times New Roman CYR" w:cs="Times New Roman CYR"/>
                <w:b/>
                <w:bCs/>
                <w:sz w:val="16"/>
                <w:szCs w:val="16"/>
              </w:rPr>
              <w:t xml:space="preserve">   V</w:t>
            </w:r>
          </w:p>
        </w:tc>
        <w:tc>
          <w:tcPr>
            <w:tcW w:w="171" w:type="pct"/>
            <w:vMerge/>
            <w:tcBorders>
              <w:left w:val="single" w:sz="4" w:space="0" w:color="auto"/>
              <w:bottom w:val="nil"/>
              <w:right w:val="double" w:sz="6" w:space="0" w:color="000000"/>
            </w:tcBorders>
            <w:shd w:val="clear" w:color="auto" w:fill="auto"/>
            <w:vAlign w:val="center"/>
          </w:tcPr>
          <w:p w:rsidR="0079519C" w:rsidRPr="006A022A" w:rsidRDefault="0079519C" w:rsidP="00BC61DA">
            <w:pPr>
              <w:rPr>
                <w:rFonts w:ascii="Times New Roman CYR" w:eastAsia="Times New Roman" w:hAnsi="Times New Roman CYR" w:cs="Times New Roman CYR"/>
                <w:b/>
                <w:bCs/>
                <w:sz w:val="16"/>
                <w:szCs w:val="16"/>
              </w:rPr>
            </w:pPr>
          </w:p>
        </w:tc>
      </w:tr>
      <w:tr w:rsidR="0079519C" w:rsidRPr="006A022A" w:rsidTr="00BC61DA">
        <w:trPr>
          <w:trHeight w:val="585"/>
          <w:jc w:val="center"/>
        </w:trPr>
        <w:tc>
          <w:tcPr>
            <w:tcW w:w="150" w:type="pct"/>
            <w:vMerge/>
            <w:tcBorders>
              <w:top w:val="double" w:sz="6" w:space="0" w:color="auto"/>
              <w:left w:val="double" w:sz="6" w:space="0" w:color="auto"/>
              <w:bottom w:val="single" w:sz="8" w:space="0" w:color="000000"/>
              <w:right w:val="single" w:sz="8" w:space="0" w:color="auto"/>
            </w:tcBorders>
            <w:vAlign w:val="center"/>
            <w:hideMark/>
          </w:tcPr>
          <w:p w:rsidR="0079519C" w:rsidRPr="006A022A" w:rsidRDefault="0079519C" w:rsidP="00BC61DA">
            <w:pPr>
              <w:rPr>
                <w:rFonts w:ascii="Times New Roman CYR" w:eastAsia="Times New Roman" w:hAnsi="Times New Roman CYR" w:cs="Times New Roman CYR"/>
                <w:b/>
                <w:bCs/>
                <w:sz w:val="16"/>
                <w:szCs w:val="16"/>
              </w:rPr>
            </w:pPr>
          </w:p>
        </w:tc>
        <w:tc>
          <w:tcPr>
            <w:tcW w:w="1151" w:type="pct"/>
            <w:vMerge/>
            <w:tcBorders>
              <w:top w:val="double" w:sz="6" w:space="0" w:color="auto"/>
              <w:left w:val="single" w:sz="8" w:space="0" w:color="auto"/>
              <w:bottom w:val="single" w:sz="8" w:space="0" w:color="000000"/>
              <w:right w:val="single" w:sz="8" w:space="0" w:color="auto"/>
            </w:tcBorders>
            <w:vAlign w:val="center"/>
            <w:hideMark/>
          </w:tcPr>
          <w:p w:rsidR="0079519C" w:rsidRPr="006A022A" w:rsidRDefault="0079519C" w:rsidP="00BC61DA">
            <w:pPr>
              <w:rPr>
                <w:rFonts w:ascii="Times New Roman CYR" w:eastAsia="Times New Roman" w:hAnsi="Times New Roman CYR" w:cs="Times New Roman CYR"/>
                <w:b/>
                <w:bCs/>
                <w:sz w:val="16"/>
                <w:szCs w:val="16"/>
              </w:rPr>
            </w:pPr>
          </w:p>
        </w:tc>
        <w:tc>
          <w:tcPr>
            <w:tcW w:w="237" w:type="pct"/>
            <w:vMerge/>
            <w:tcBorders>
              <w:top w:val="double" w:sz="6" w:space="0" w:color="auto"/>
              <w:left w:val="single" w:sz="8" w:space="0" w:color="auto"/>
              <w:bottom w:val="single" w:sz="8" w:space="0" w:color="000000"/>
              <w:right w:val="single" w:sz="8" w:space="0" w:color="auto"/>
            </w:tcBorders>
            <w:vAlign w:val="center"/>
            <w:hideMark/>
          </w:tcPr>
          <w:p w:rsidR="0079519C" w:rsidRPr="006A022A" w:rsidRDefault="0079519C" w:rsidP="00BC61DA">
            <w:pPr>
              <w:rPr>
                <w:rFonts w:ascii="Times New Roman CYR" w:eastAsia="Times New Roman" w:hAnsi="Times New Roman CYR" w:cs="Times New Roman CYR"/>
                <w:b/>
                <w:bCs/>
                <w:sz w:val="16"/>
                <w:szCs w:val="16"/>
              </w:rPr>
            </w:pPr>
          </w:p>
        </w:tc>
        <w:tc>
          <w:tcPr>
            <w:tcW w:w="185" w:type="pct"/>
            <w:vMerge/>
            <w:tcBorders>
              <w:top w:val="double" w:sz="6" w:space="0" w:color="auto"/>
              <w:left w:val="single" w:sz="8" w:space="0" w:color="auto"/>
              <w:bottom w:val="single" w:sz="8" w:space="0" w:color="000000"/>
              <w:right w:val="single" w:sz="8" w:space="0" w:color="auto"/>
            </w:tcBorders>
            <w:vAlign w:val="center"/>
            <w:hideMark/>
          </w:tcPr>
          <w:p w:rsidR="0079519C" w:rsidRPr="006A022A" w:rsidRDefault="0079519C" w:rsidP="00BC61DA">
            <w:pPr>
              <w:rPr>
                <w:rFonts w:ascii="Times New Roman CYR" w:eastAsia="Times New Roman" w:hAnsi="Times New Roman CYR" w:cs="Times New Roman CYR"/>
                <w:b/>
                <w:bCs/>
                <w:sz w:val="16"/>
                <w:szCs w:val="16"/>
              </w:rPr>
            </w:pPr>
          </w:p>
        </w:tc>
        <w:tc>
          <w:tcPr>
            <w:tcW w:w="182" w:type="pct"/>
            <w:vMerge/>
            <w:tcBorders>
              <w:top w:val="double" w:sz="6" w:space="0" w:color="auto"/>
              <w:left w:val="single" w:sz="8" w:space="0" w:color="auto"/>
              <w:bottom w:val="single" w:sz="8" w:space="0" w:color="000000"/>
              <w:right w:val="single" w:sz="8" w:space="0" w:color="auto"/>
            </w:tcBorders>
            <w:vAlign w:val="center"/>
            <w:hideMark/>
          </w:tcPr>
          <w:p w:rsidR="0079519C" w:rsidRPr="006A022A" w:rsidRDefault="0079519C" w:rsidP="00BC61DA">
            <w:pPr>
              <w:rPr>
                <w:rFonts w:ascii="Times New Roman CYR" w:eastAsia="Times New Roman" w:hAnsi="Times New Roman CYR" w:cs="Times New Roman CYR"/>
                <w:b/>
                <w:bCs/>
                <w:sz w:val="16"/>
                <w:szCs w:val="16"/>
              </w:rPr>
            </w:pPr>
          </w:p>
        </w:tc>
        <w:tc>
          <w:tcPr>
            <w:tcW w:w="260" w:type="pct"/>
            <w:vMerge/>
            <w:tcBorders>
              <w:top w:val="double" w:sz="6" w:space="0" w:color="auto"/>
              <w:left w:val="single" w:sz="8" w:space="0" w:color="auto"/>
              <w:bottom w:val="single" w:sz="8" w:space="0" w:color="000000"/>
              <w:right w:val="single" w:sz="8" w:space="0" w:color="auto"/>
            </w:tcBorders>
            <w:vAlign w:val="center"/>
            <w:hideMark/>
          </w:tcPr>
          <w:p w:rsidR="0079519C" w:rsidRPr="006A022A" w:rsidRDefault="0079519C" w:rsidP="00BC61DA">
            <w:pPr>
              <w:rPr>
                <w:rFonts w:ascii="Times New Roman CYR" w:eastAsia="Times New Roman" w:hAnsi="Times New Roman CYR" w:cs="Times New Roman CYR"/>
                <w:b/>
                <w:bCs/>
                <w:sz w:val="16"/>
                <w:szCs w:val="16"/>
              </w:rPr>
            </w:pPr>
          </w:p>
        </w:tc>
        <w:tc>
          <w:tcPr>
            <w:tcW w:w="251" w:type="pct"/>
            <w:vMerge/>
            <w:tcBorders>
              <w:top w:val="double" w:sz="6" w:space="0" w:color="auto"/>
              <w:left w:val="single" w:sz="8" w:space="0" w:color="auto"/>
              <w:bottom w:val="single" w:sz="8" w:space="0" w:color="000000"/>
              <w:right w:val="single" w:sz="8" w:space="0" w:color="auto"/>
            </w:tcBorders>
            <w:vAlign w:val="center"/>
            <w:hideMark/>
          </w:tcPr>
          <w:p w:rsidR="0079519C" w:rsidRPr="006A022A" w:rsidRDefault="0079519C" w:rsidP="00BC61DA">
            <w:pPr>
              <w:rPr>
                <w:rFonts w:ascii="Times New Roman CYR" w:eastAsia="Times New Roman" w:hAnsi="Times New Roman CYR" w:cs="Times New Roman CYR"/>
                <w:b/>
                <w:bCs/>
                <w:sz w:val="16"/>
                <w:szCs w:val="16"/>
              </w:rPr>
            </w:pPr>
          </w:p>
        </w:tc>
        <w:tc>
          <w:tcPr>
            <w:tcW w:w="179" w:type="pct"/>
            <w:vMerge/>
            <w:tcBorders>
              <w:top w:val="nil"/>
              <w:left w:val="single" w:sz="8" w:space="0" w:color="auto"/>
              <w:bottom w:val="single" w:sz="8" w:space="0" w:color="000000"/>
              <w:right w:val="single" w:sz="8" w:space="0" w:color="auto"/>
            </w:tcBorders>
            <w:vAlign w:val="center"/>
            <w:hideMark/>
          </w:tcPr>
          <w:p w:rsidR="0079519C" w:rsidRPr="006A022A" w:rsidRDefault="0079519C" w:rsidP="00BC61DA">
            <w:pPr>
              <w:rPr>
                <w:rFonts w:ascii="Times New Roman CYR" w:eastAsia="Times New Roman" w:hAnsi="Times New Roman CYR" w:cs="Times New Roman CYR"/>
                <w:b/>
                <w:bCs/>
                <w:sz w:val="16"/>
                <w:szCs w:val="16"/>
              </w:rPr>
            </w:pPr>
          </w:p>
        </w:tc>
        <w:tc>
          <w:tcPr>
            <w:tcW w:w="179" w:type="pct"/>
            <w:vMerge/>
            <w:tcBorders>
              <w:top w:val="nil"/>
              <w:left w:val="single" w:sz="8" w:space="0" w:color="auto"/>
              <w:bottom w:val="single" w:sz="8" w:space="0" w:color="000000"/>
              <w:right w:val="single" w:sz="8" w:space="0" w:color="auto"/>
            </w:tcBorders>
            <w:vAlign w:val="center"/>
            <w:hideMark/>
          </w:tcPr>
          <w:p w:rsidR="0079519C" w:rsidRPr="006A022A" w:rsidRDefault="0079519C" w:rsidP="00BC61DA">
            <w:pPr>
              <w:rPr>
                <w:rFonts w:ascii="Times New Roman CYR" w:eastAsia="Times New Roman" w:hAnsi="Times New Roman CYR" w:cs="Times New Roman CYR"/>
                <w:b/>
                <w:bCs/>
                <w:sz w:val="16"/>
                <w:szCs w:val="16"/>
              </w:rPr>
            </w:pPr>
          </w:p>
        </w:tc>
        <w:tc>
          <w:tcPr>
            <w:tcW w:w="181" w:type="pct"/>
            <w:vMerge/>
            <w:tcBorders>
              <w:top w:val="nil"/>
              <w:left w:val="single" w:sz="8" w:space="0" w:color="auto"/>
              <w:bottom w:val="single" w:sz="8" w:space="0" w:color="000000"/>
              <w:right w:val="single" w:sz="8" w:space="0" w:color="auto"/>
            </w:tcBorders>
            <w:vAlign w:val="center"/>
            <w:hideMark/>
          </w:tcPr>
          <w:p w:rsidR="0079519C" w:rsidRPr="006A022A" w:rsidRDefault="0079519C" w:rsidP="00BC61DA">
            <w:pPr>
              <w:rPr>
                <w:rFonts w:ascii="Times New Roman CYR" w:eastAsia="Times New Roman" w:hAnsi="Times New Roman CYR" w:cs="Times New Roman CYR"/>
                <w:b/>
                <w:bCs/>
                <w:sz w:val="16"/>
                <w:szCs w:val="16"/>
              </w:rPr>
            </w:pPr>
          </w:p>
        </w:tc>
        <w:tc>
          <w:tcPr>
            <w:tcW w:w="259" w:type="pct"/>
            <w:vMerge/>
            <w:tcBorders>
              <w:top w:val="nil"/>
              <w:left w:val="single" w:sz="8" w:space="0" w:color="auto"/>
              <w:bottom w:val="single" w:sz="8" w:space="0" w:color="000000"/>
              <w:right w:val="single" w:sz="8" w:space="0" w:color="auto"/>
            </w:tcBorders>
            <w:vAlign w:val="center"/>
            <w:hideMark/>
          </w:tcPr>
          <w:p w:rsidR="0079519C" w:rsidRPr="006A022A" w:rsidRDefault="0079519C" w:rsidP="00BC61DA">
            <w:pPr>
              <w:rPr>
                <w:rFonts w:ascii="Times New Roman CYR" w:eastAsia="Times New Roman" w:hAnsi="Times New Roman CYR" w:cs="Times New Roman CYR"/>
                <w:b/>
                <w:bCs/>
                <w:sz w:val="16"/>
                <w:szCs w:val="16"/>
              </w:rPr>
            </w:pPr>
          </w:p>
        </w:tc>
        <w:tc>
          <w:tcPr>
            <w:tcW w:w="343" w:type="pct"/>
            <w:vMerge/>
            <w:tcBorders>
              <w:top w:val="nil"/>
              <w:left w:val="single" w:sz="8" w:space="0" w:color="auto"/>
              <w:bottom w:val="single" w:sz="8" w:space="0" w:color="000000"/>
              <w:right w:val="single" w:sz="8" w:space="0" w:color="auto"/>
            </w:tcBorders>
            <w:vAlign w:val="center"/>
            <w:hideMark/>
          </w:tcPr>
          <w:p w:rsidR="0079519C" w:rsidRPr="006A022A" w:rsidRDefault="0079519C" w:rsidP="00BC61DA">
            <w:pPr>
              <w:rPr>
                <w:rFonts w:ascii="Times New Roman CYR" w:eastAsia="Times New Roman" w:hAnsi="Times New Roman CYR" w:cs="Times New Roman CYR"/>
                <w:b/>
                <w:bCs/>
                <w:sz w:val="16"/>
                <w:szCs w:val="16"/>
              </w:rPr>
            </w:pPr>
          </w:p>
        </w:tc>
        <w:tc>
          <w:tcPr>
            <w:tcW w:w="271" w:type="pct"/>
            <w:vMerge/>
            <w:tcBorders>
              <w:top w:val="nil"/>
              <w:left w:val="single" w:sz="8" w:space="0" w:color="auto"/>
              <w:bottom w:val="single" w:sz="8" w:space="0" w:color="000000"/>
              <w:right w:val="single" w:sz="8" w:space="0" w:color="auto"/>
            </w:tcBorders>
            <w:vAlign w:val="center"/>
            <w:hideMark/>
          </w:tcPr>
          <w:p w:rsidR="0079519C" w:rsidRPr="006A022A" w:rsidRDefault="0079519C" w:rsidP="00BC61DA">
            <w:pPr>
              <w:rPr>
                <w:rFonts w:ascii="Times New Roman CYR" w:eastAsia="Times New Roman" w:hAnsi="Times New Roman CYR" w:cs="Times New Roman CYR"/>
                <w:b/>
                <w:bCs/>
                <w:sz w:val="16"/>
                <w:szCs w:val="16"/>
              </w:rPr>
            </w:pPr>
          </w:p>
        </w:tc>
        <w:tc>
          <w:tcPr>
            <w:tcW w:w="217" w:type="pct"/>
            <w:tcBorders>
              <w:top w:val="nil"/>
              <w:left w:val="nil"/>
              <w:bottom w:val="nil"/>
              <w:right w:val="single" w:sz="8" w:space="0" w:color="auto"/>
            </w:tcBorders>
            <w:shd w:val="clear" w:color="auto" w:fill="auto"/>
            <w:noWrap/>
            <w:vAlign w:val="center"/>
            <w:hideMark/>
          </w:tcPr>
          <w:p w:rsidR="0079519C" w:rsidRPr="006A022A" w:rsidRDefault="0079519C" w:rsidP="00BC61DA">
            <w:pPr>
              <w:jc w:val="center"/>
              <w:rPr>
                <w:rFonts w:ascii="Times New Roman CYR" w:eastAsia="Times New Roman" w:hAnsi="Times New Roman CYR" w:cs="Times New Roman CYR"/>
                <w:b/>
                <w:bCs/>
                <w:sz w:val="16"/>
                <w:szCs w:val="16"/>
              </w:rPr>
            </w:pPr>
            <w:r w:rsidRPr="006A022A">
              <w:rPr>
                <w:rFonts w:ascii="Times New Roman CYR" w:eastAsia="Times New Roman" w:hAnsi="Times New Roman CYR" w:cs="Times New Roman CYR"/>
                <w:b/>
                <w:bCs/>
                <w:sz w:val="16"/>
                <w:szCs w:val="16"/>
              </w:rPr>
              <w:t> </w:t>
            </w:r>
          </w:p>
        </w:tc>
        <w:tc>
          <w:tcPr>
            <w:tcW w:w="217" w:type="pct"/>
            <w:tcBorders>
              <w:top w:val="nil"/>
              <w:left w:val="nil"/>
              <w:bottom w:val="nil"/>
              <w:right w:val="single" w:sz="8" w:space="0" w:color="auto"/>
            </w:tcBorders>
            <w:shd w:val="clear" w:color="auto" w:fill="auto"/>
            <w:noWrap/>
            <w:vAlign w:val="center"/>
            <w:hideMark/>
          </w:tcPr>
          <w:p w:rsidR="0079519C" w:rsidRPr="006A022A" w:rsidRDefault="0079519C" w:rsidP="00BC61DA">
            <w:pPr>
              <w:jc w:val="center"/>
              <w:rPr>
                <w:rFonts w:ascii="Times New Roman CYR" w:eastAsia="Times New Roman" w:hAnsi="Times New Roman CYR" w:cs="Times New Roman CYR"/>
                <w:b/>
                <w:bCs/>
                <w:sz w:val="16"/>
                <w:szCs w:val="16"/>
              </w:rPr>
            </w:pPr>
            <w:r w:rsidRPr="006A022A">
              <w:rPr>
                <w:rFonts w:ascii="Times New Roman CYR" w:eastAsia="Times New Roman" w:hAnsi="Times New Roman CYR" w:cs="Times New Roman CYR"/>
                <w:b/>
                <w:bCs/>
                <w:sz w:val="16"/>
                <w:szCs w:val="16"/>
              </w:rPr>
              <w:t> </w:t>
            </w:r>
          </w:p>
        </w:tc>
        <w:tc>
          <w:tcPr>
            <w:tcW w:w="217" w:type="pct"/>
            <w:tcBorders>
              <w:top w:val="nil"/>
              <w:left w:val="nil"/>
              <w:bottom w:val="nil"/>
              <w:right w:val="single" w:sz="8" w:space="0" w:color="auto"/>
            </w:tcBorders>
            <w:shd w:val="clear" w:color="auto" w:fill="auto"/>
            <w:noWrap/>
            <w:vAlign w:val="center"/>
            <w:hideMark/>
          </w:tcPr>
          <w:p w:rsidR="0079519C" w:rsidRPr="006A022A" w:rsidRDefault="0079519C" w:rsidP="00BC61DA">
            <w:pPr>
              <w:jc w:val="center"/>
              <w:rPr>
                <w:rFonts w:ascii="Times New Roman CYR" w:eastAsia="Times New Roman" w:hAnsi="Times New Roman CYR" w:cs="Times New Roman CYR"/>
                <w:b/>
                <w:bCs/>
                <w:sz w:val="16"/>
                <w:szCs w:val="16"/>
              </w:rPr>
            </w:pPr>
            <w:r w:rsidRPr="006A022A">
              <w:rPr>
                <w:rFonts w:ascii="Times New Roman CYR" w:eastAsia="Times New Roman" w:hAnsi="Times New Roman CYR" w:cs="Times New Roman CYR"/>
                <w:b/>
                <w:bCs/>
                <w:sz w:val="16"/>
                <w:szCs w:val="16"/>
              </w:rPr>
              <w:t> </w:t>
            </w:r>
          </w:p>
        </w:tc>
        <w:tc>
          <w:tcPr>
            <w:tcW w:w="217" w:type="pct"/>
            <w:tcBorders>
              <w:top w:val="nil"/>
              <w:left w:val="nil"/>
              <w:bottom w:val="nil"/>
              <w:right w:val="single" w:sz="8" w:space="0" w:color="auto"/>
            </w:tcBorders>
            <w:shd w:val="clear" w:color="auto" w:fill="auto"/>
            <w:noWrap/>
            <w:vAlign w:val="center"/>
            <w:hideMark/>
          </w:tcPr>
          <w:p w:rsidR="0079519C" w:rsidRPr="006A022A" w:rsidRDefault="0079519C" w:rsidP="00BC61DA">
            <w:pPr>
              <w:jc w:val="center"/>
              <w:rPr>
                <w:rFonts w:ascii="Times New Roman CYR" w:eastAsia="Times New Roman" w:hAnsi="Times New Roman CYR" w:cs="Times New Roman CYR"/>
                <w:b/>
                <w:bCs/>
                <w:sz w:val="16"/>
                <w:szCs w:val="16"/>
              </w:rPr>
            </w:pPr>
            <w:r w:rsidRPr="006A022A">
              <w:rPr>
                <w:rFonts w:ascii="Times New Roman CYR" w:eastAsia="Times New Roman" w:hAnsi="Times New Roman CYR" w:cs="Times New Roman CYR"/>
                <w:b/>
                <w:bCs/>
                <w:sz w:val="16"/>
                <w:szCs w:val="16"/>
              </w:rPr>
              <w:t> </w:t>
            </w:r>
          </w:p>
        </w:tc>
        <w:tc>
          <w:tcPr>
            <w:tcW w:w="133" w:type="pct"/>
            <w:tcBorders>
              <w:top w:val="nil"/>
              <w:left w:val="nil"/>
              <w:bottom w:val="nil"/>
              <w:right w:val="single" w:sz="4" w:space="0" w:color="auto"/>
            </w:tcBorders>
            <w:shd w:val="clear" w:color="auto" w:fill="auto"/>
            <w:noWrap/>
            <w:vAlign w:val="center"/>
            <w:hideMark/>
          </w:tcPr>
          <w:p w:rsidR="0079519C" w:rsidRPr="006A022A" w:rsidRDefault="0079519C" w:rsidP="00BC61DA">
            <w:pPr>
              <w:rPr>
                <w:rFonts w:ascii="Times New Roman CYR" w:eastAsia="Times New Roman" w:hAnsi="Times New Roman CYR" w:cs="Times New Roman CYR"/>
                <w:b/>
                <w:bCs/>
                <w:sz w:val="16"/>
                <w:szCs w:val="16"/>
              </w:rPr>
            </w:pPr>
            <w:r w:rsidRPr="006A022A">
              <w:rPr>
                <w:rFonts w:ascii="Times New Roman CYR" w:eastAsia="Times New Roman" w:hAnsi="Times New Roman CYR" w:cs="Times New Roman CYR"/>
                <w:b/>
                <w:bCs/>
                <w:sz w:val="16"/>
                <w:szCs w:val="16"/>
              </w:rPr>
              <w:t> </w:t>
            </w:r>
          </w:p>
        </w:tc>
        <w:tc>
          <w:tcPr>
            <w:tcW w:w="171" w:type="pct"/>
            <w:tcBorders>
              <w:top w:val="nil"/>
              <w:left w:val="single" w:sz="4" w:space="0" w:color="auto"/>
              <w:bottom w:val="nil"/>
              <w:right w:val="double" w:sz="6" w:space="0" w:color="auto"/>
            </w:tcBorders>
            <w:shd w:val="clear" w:color="auto" w:fill="auto"/>
            <w:vAlign w:val="center"/>
          </w:tcPr>
          <w:p w:rsidR="0079519C" w:rsidRPr="006A022A" w:rsidRDefault="0079519C" w:rsidP="00BC61DA">
            <w:pPr>
              <w:rPr>
                <w:rFonts w:ascii="Times New Roman CYR" w:eastAsia="Times New Roman" w:hAnsi="Times New Roman CYR" w:cs="Times New Roman CYR"/>
                <w:b/>
                <w:bCs/>
                <w:sz w:val="16"/>
                <w:szCs w:val="16"/>
              </w:rPr>
            </w:pPr>
            <w:r w:rsidRPr="006B5726">
              <w:rPr>
                <w:rFonts w:ascii="Times New Roman CYR" w:eastAsia="Times New Roman" w:hAnsi="Times New Roman CYR" w:cs="Times New Roman CYR"/>
                <w:b/>
                <w:bCs/>
                <w:sz w:val="16"/>
                <w:szCs w:val="16"/>
              </w:rPr>
              <w:t>Код дороги</w:t>
            </w:r>
          </w:p>
        </w:tc>
      </w:tr>
      <w:tr w:rsidR="0079519C" w:rsidRPr="006A022A" w:rsidTr="00BC61DA">
        <w:trPr>
          <w:trHeight w:val="345"/>
          <w:jc w:val="center"/>
        </w:trPr>
        <w:tc>
          <w:tcPr>
            <w:tcW w:w="150" w:type="pct"/>
            <w:tcBorders>
              <w:top w:val="nil"/>
              <w:left w:val="double" w:sz="6" w:space="0" w:color="auto"/>
              <w:bottom w:val="single" w:sz="8" w:space="0" w:color="auto"/>
              <w:right w:val="single" w:sz="8" w:space="0" w:color="auto"/>
            </w:tcBorders>
            <w:shd w:val="clear" w:color="auto" w:fill="auto"/>
            <w:noWrap/>
            <w:vAlign w:val="center"/>
            <w:hideMark/>
          </w:tcPr>
          <w:p w:rsidR="0079519C" w:rsidRPr="006A022A" w:rsidRDefault="0079519C" w:rsidP="00BC61DA">
            <w:pPr>
              <w:jc w:val="center"/>
              <w:rPr>
                <w:rFonts w:ascii="Times New Roman CYR" w:eastAsia="Times New Roman" w:hAnsi="Times New Roman CYR" w:cs="Times New Roman CYR"/>
                <w:sz w:val="16"/>
                <w:szCs w:val="16"/>
              </w:rPr>
            </w:pPr>
            <w:r w:rsidRPr="006A022A">
              <w:rPr>
                <w:rFonts w:ascii="Times New Roman CYR" w:eastAsia="Times New Roman" w:hAnsi="Times New Roman CYR" w:cs="Times New Roman CYR"/>
                <w:sz w:val="16"/>
                <w:szCs w:val="16"/>
              </w:rPr>
              <w:t>1</w:t>
            </w:r>
          </w:p>
        </w:tc>
        <w:tc>
          <w:tcPr>
            <w:tcW w:w="1151" w:type="pct"/>
            <w:tcBorders>
              <w:top w:val="nil"/>
              <w:left w:val="nil"/>
              <w:bottom w:val="single" w:sz="8" w:space="0" w:color="auto"/>
              <w:right w:val="single" w:sz="8" w:space="0" w:color="auto"/>
            </w:tcBorders>
            <w:shd w:val="clear" w:color="auto" w:fill="auto"/>
            <w:noWrap/>
            <w:vAlign w:val="center"/>
            <w:hideMark/>
          </w:tcPr>
          <w:p w:rsidR="0079519C" w:rsidRPr="006A022A" w:rsidRDefault="0079519C" w:rsidP="00BC61DA">
            <w:pPr>
              <w:jc w:val="center"/>
              <w:rPr>
                <w:rFonts w:ascii="Times New Roman CYR" w:eastAsia="Times New Roman" w:hAnsi="Times New Roman CYR" w:cs="Times New Roman CYR"/>
                <w:sz w:val="16"/>
                <w:szCs w:val="16"/>
              </w:rPr>
            </w:pPr>
            <w:r>
              <w:rPr>
                <w:rFonts w:ascii="Times New Roman CYR" w:eastAsia="Times New Roman" w:hAnsi="Times New Roman CYR" w:cs="Times New Roman CYR"/>
                <w:sz w:val="16"/>
                <w:szCs w:val="16"/>
              </w:rPr>
              <w:t>2</w:t>
            </w:r>
          </w:p>
        </w:tc>
        <w:tc>
          <w:tcPr>
            <w:tcW w:w="237" w:type="pct"/>
            <w:tcBorders>
              <w:top w:val="nil"/>
              <w:left w:val="nil"/>
              <w:bottom w:val="single" w:sz="8" w:space="0" w:color="auto"/>
              <w:right w:val="single" w:sz="8" w:space="0" w:color="auto"/>
            </w:tcBorders>
            <w:shd w:val="clear" w:color="auto" w:fill="auto"/>
            <w:noWrap/>
            <w:vAlign w:val="center"/>
            <w:hideMark/>
          </w:tcPr>
          <w:p w:rsidR="0079519C" w:rsidRPr="006A022A" w:rsidRDefault="0079519C" w:rsidP="00BC61DA">
            <w:pPr>
              <w:jc w:val="center"/>
              <w:rPr>
                <w:rFonts w:ascii="Times New Roman CYR" w:eastAsia="Times New Roman" w:hAnsi="Times New Roman CYR" w:cs="Times New Roman CYR"/>
                <w:sz w:val="16"/>
                <w:szCs w:val="16"/>
              </w:rPr>
            </w:pPr>
            <w:r>
              <w:rPr>
                <w:rFonts w:ascii="Times New Roman CYR" w:eastAsia="Times New Roman" w:hAnsi="Times New Roman CYR" w:cs="Times New Roman CYR"/>
                <w:sz w:val="16"/>
                <w:szCs w:val="16"/>
              </w:rPr>
              <w:t>3</w:t>
            </w:r>
          </w:p>
        </w:tc>
        <w:tc>
          <w:tcPr>
            <w:tcW w:w="185" w:type="pct"/>
            <w:tcBorders>
              <w:top w:val="nil"/>
              <w:left w:val="nil"/>
              <w:bottom w:val="single" w:sz="8" w:space="0" w:color="auto"/>
              <w:right w:val="single" w:sz="8" w:space="0" w:color="auto"/>
            </w:tcBorders>
            <w:shd w:val="clear" w:color="auto" w:fill="auto"/>
            <w:noWrap/>
            <w:vAlign w:val="center"/>
            <w:hideMark/>
          </w:tcPr>
          <w:p w:rsidR="0079519C" w:rsidRPr="006A022A" w:rsidRDefault="0079519C" w:rsidP="00BC61DA">
            <w:pPr>
              <w:jc w:val="center"/>
              <w:rPr>
                <w:rFonts w:ascii="Times New Roman CYR" w:eastAsia="Times New Roman" w:hAnsi="Times New Roman CYR" w:cs="Times New Roman CYR"/>
                <w:sz w:val="16"/>
                <w:szCs w:val="16"/>
              </w:rPr>
            </w:pPr>
            <w:r>
              <w:rPr>
                <w:rFonts w:ascii="Times New Roman CYR" w:eastAsia="Times New Roman" w:hAnsi="Times New Roman CYR" w:cs="Times New Roman CYR"/>
                <w:sz w:val="16"/>
                <w:szCs w:val="16"/>
              </w:rPr>
              <w:t>4</w:t>
            </w:r>
          </w:p>
        </w:tc>
        <w:tc>
          <w:tcPr>
            <w:tcW w:w="182" w:type="pct"/>
            <w:tcBorders>
              <w:top w:val="nil"/>
              <w:left w:val="nil"/>
              <w:bottom w:val="single" w:sz="8" w:space="0" w:color="auto"/>
              <w:right w:val="single" w:sz="8" w:space="0" w:color="auto"/>
            </w:tcBorders>
            <w:shd w:val="clear" w:color="auto" w:fill="auto"/>
            <w:noWrap/>
            <w:vAlign w:val="center"/>
            <w:hideMark/>
          </w:tcPr>
          <w:p w:rsidR="0079519C" w:rsidRPr="006A022A" w:rsidRDefault="0079519C" w:rsidP="00BC61DA">
            <w:pPr>
              <w:jc w:val="center"/>
              <w:rPr>
                <w:rFonts w:ascii="Times New Roman CYR" w:eastAsia="Times New Roman" w:hAnsi="Times New Roman CYR" w:cs="Times New Roman CYR"/>
                <w:sz w:val="16"/>
                <w:szCs w:val="16"/>
              </w:rPr>
            </w:pPr>
            <w:r>
              <w:rPr>
                <w:rFonts w:ascii="Times New Roman CYR" w:eastAsia="Times New Roman" w:hAnsi="Times New Roman CYR" w:cs="Times New Roman CYR"/>
                <w:sz w:val="16"/>
                <w:szCs w:val="16"/>
              </w:rPr>
              <w:t>5</w:t>
            </w:r>
          </w:p>
        </w:tc>
        <w:tc>
          <w:tcPr>
            <w:tcW w:w="260" w:type="pct"/>
            <w:tcBorders>
              <w:top w:val="nil"/>
              <w:left w:val="nil"/>
              <w:bottom w:val="single" w:sz="8" w:space="0" w:color="auto"/>
              <w:right w:val="single" w:sz="8" w:space="0" w:color="auto"/>
            </w:tcBorders>
            <w:shd w:val="clear" w:color="auto" w:fill="auto"/>
            <w:noWrap/>
            <w:vAlign w:val="center"/>
            <w:hideMark/>
          </w:tcPr>
          <w:p w:rsidR="0079519C" w:rsidRPr="006A022A" w:rsidRDefault="0079519C" w:rsidP="00BC61DA">
            <w:pPr>
              <w:jc w:val="center"/>
              <w:rPr>
                <w:rFonts w:ascii="Times New Roman CYR" w:eastAsia="Times New Roman" w:hAnsi="Times New Roman CYR" w:cs="Times New Roman CYR"/>
                <w:sz w:val="16"/>
                <w:szCs w:val="16"/>
              </w:rPr>
            </w:pPr>
            <w:r>
              <w:rPr>
                <w:rFonts w:ascii="Times New Roman CYR" w:eastAsia="Times New Roman" w:hAnsi="Times New Roman CYR" w:cs="Times New Roman CYR"/>
                <w:sz w:val="16"/>
                <w:szCs w:val="16"/>
              </w:rPr>
              <w:t>6</w:t>
            </w:r>
          </w:p>
        </w:tc>
        <w:tc>
          <w:tcPr>
            <w:tcW w:w="251" w:type="pct"/>
            <w:tcBorders>
              <w:top w:val="nil"/>
              <w:left w:val="nil"/>
              <w:bottom w:val="single" w:sz="8" w:space="0" w:color="auto"/>
              <w:right w:val="single" w:sz="8" w:space="0" w:color="auto"/>
            </w:tcBorders>
            <w:shd w:val="clear" w:color="auto" w:fill="auto"/>
            <w:noWrap/>
            <w:vAlign w:val="center"/>
            <w:hideMark/>
          </w:tcPr>
          <w:p w:rsidR="0079519C" w:rsidRPr="006A022A" w:rsidRDefault="0079519C" w:rsidP="00BC61DA">
            <w:pPr>
              <w:jc w:val="center"/>
              <w:rPr>
                <w:rFonts w:ascii="Times New Roman CYR" w:eastAsia="Times New Roman" w:hAnsi="Times New Roman CYR" w:cs="Times New Roman CYR"/>
                <w:sz w:val="16"/>
                <w:szCs w:val="16"/>
              </w:rPr>
            </w:pPr>
            <w:r>
              <w:rPr>
                <w:rFonts w:ascii="Times New Roman CYR" w:eastAsia="Times New Roman" w:hAnsi="Times New Roman CYR" w:cs="Times New Roman CYR"/>
                <w:sz w:val="16"/>
                <w:szCs w:val="16"/>
              </w:rPr>
              <w:t>7</w:t>
            </w:r>
          </w:p>
        </w:tc>
        <w:tc>
          <w:tcPr>
            <w:tcW w:w="179" w:type="pct"/>
            <w:tcBorders>
              <w:top w:val="nil"/>
              <w:left w:val="nil"/>
              <w:bottom w:val="single" w:sz="8" w:space="0" w:color="auto"/>
              <w:right w:val="single" w:sz="8" w:space="0" w:color="auto"/>
            </w:tcBorders>
            <w:shd w:val="clear" w:color="auto" w:fill="auto"/>
            <w:noWrap/>
            <w:vAlign w:val="center"/>
            <w:hideMark/>
          </w:tcPr>
          <w:p w:rsidR="0079519C" w:rsidRPr="006A022A" w:rsidRDefault="0079519C" w:rsidP="00BC61DA">
            <w:pPr>
              <w:jc w:val="center"/>
              <w:rPr>
                <w:rFonts w:ascii="Times New Roman CYR" w:eastAsia="Times New Roman" w:hAnsi="Times New Roman CYR" w:cs="Times New Roman CYR"/>
                <w:sz w:val="16"/>
                <w:szCs w:val="16"/>
              </w:rPr>
            </w:pPr>
            <w:r>
              <w:rPr>
                <w:rFonts w:ascii="Times New Roman CYR" w:eastAsia="Times New Roman" w:hAnsi="Times New Roman CYR" w:cs="Times New Roman CYR"/>
                <w:sz w:val="16"/>
                <w:szCs w:val="16"/>
              </w:rPr>
              <w:t>8</w:t>
            </w:r>
          </w:p>
        </w:tc>
        <w:tc>
          <w:tcPr>
            <w:tcW w:w="179" w:type="pct"/>
            <w:tcBorders>
              <w:top w:val="nil"/>
              <w:left w:val="nil"/>
              <w:bottom w:val="single" w:sz="8" w:space="0" w:color="auto"/>
              <w:right w:val="single" w:sz="8" w:space="0" w:color="auto"/>
            </w:tcBorders>
            <w:shd w:val="clear" w:color="auto" w:fill="auto"/>
            <w:noWrap/>
            <w:vAlign w:val="center"/>
            <w:hideMark/>
          </w:tcPr>
          <w:p w:rsidR="0079519C" w:rsidRPr="006A022A" w:rsidRDefault="0079519C" w:rsidP="00BC61DA">
            <w:pPr>
              <w:jc w:val="center"/>
              <w:rPr>
                <w:rFonts w:ascii="Times New Roman CYR" w:eastAsia="Times New Roman" w:hAnsi="Times New Roman CYR" w:cs="Times New Roman CYR"/>
                <w:sz w:val="16"/>
                <w:szCs w:val="16"/>
              </w:rPr>
            </w:pPr>
            <w:r>
              <w:rPr>
                <w:rFonts w:ascii="Times New Roman CYR" w:eastAsia="Times New Roman" w:hAnsi="Times New Roman CYR" w:cs="Times New Roman CYR"/>
                <w:sz w:val="16"/>
                <w:szCs w:val="16"/>
              </w:rPr>
              <w:t>9</w:t>
            </w:r>
          </w:p>
        </w:tc>
        <w:tc>
          <w:tcPr>
            <w:tcW w:w="181" w:type="pct"/>
            <w:tcBorders>
              <w:top w:val="nil"/>
              <w:left w:val="nil"/>
              <w:bottom w:val="single" w:sz="8" w:space="0" w:color="auto"/>
              <w:right w:val="single" w:sz="8" w:space="0" w:color="auto"/>
            </w:tcBorders>
            <w:shd w:val="clear" w:color="auto" w:fill="auto"/>
            <w:noWrap/>
            <w:vAlign w:val="center"/>
            <w:hideMark/>
          </w:tcPr>
          <w:p w:rsidR="0079519C" w:rsidRPr="006A022A" w:rsidRDefault="0079519C" w:rsidP="00BC61DA">
            <w:pPr>
              <w:jc w:val="center"/>
              <w:rPr>
                <w:rFonts w:ascii="Times New Roman CYR" w:eastAsia="Times New Roman" w:hAnsi="Times New Roman CYR" w:cs="Times New Roman CYR"/>
                <w:sz w:val="16"/>
                <w:szCs w:val="16"/>
              </w:rPr>
            </w:pPr>
            <w:r w:rsidRPr="006A022A">
              <w:rPr>
                <w:rFonts w:ascii="Times New Roman CYR" w:eastAsia="Times New Roman" w:hAnsi="Times New Roman CYR" w:cs="Times New Roman CYR"/>
                <w:sz w:val="16"/>
                <w:szCs w:val="16"/>
              </w:rPr>
              <w:t>1</w:t>
            </w:r>
            <w:r>
              <w:rPr>
                <w:rFonts w:ascii="Times New Roman CYR" w:eastAsia="Times New Roman" w:hAnsi="Times New Roman CYR" w:cs="Times New Roman CYR"/>
                <w:sz w:val="16"/>
                <w:szCs w:val="16"/>
              </w:rPr>
              <w:t>0</w:t>
            </w:r>
          </w:p>
        </w:tc>
        <w:tc>
          <w:tcPr>
            <w:tcW w:w="259" w:type="pct"/>
            <w:tcBorders>
              <w:top w:val="nil"/>
              <w:left w:val="nil"/>
              <w:bottom w:val="single" w:sz="8" w:space="0" w:color="auto"/>
              <w:right w:val="single" w:sz="8" w:space="0" w:color="auto"/>
            </w:tcBorders>
            <w:shd w:val="clear" w:color="auto" w:fill="auto"/>
            <w:noWrap/>
            <w:vAlign w:val="center"/>
            <w:hideMark/>
          </w:tcPr>
          <w:p w:rsidR="0079519C" w:rsidRPr="006A022A" w:rsidRDefault="0079519C" w:rsidP="00BC61DA">
            <w:pPr>
              <w:jc w:val="center"/>
              <w:rPr>
                <w:rFonts w:ascii="Times New Roman CYR" w:eastAsia="Times New Roman" w:hAnsi="Times New Roman CYR" w:cs="Times New Roman CYR"/>
                <w:sz w:val="16"/>
                <w:szCs w:val="16"/>
              </w:rPr>
            </w:pPr>
            <w:r w:rsidRPr="006A022A">
              <w:rPr>
                <w:rFonts w:ascii="Times New Roman CYR" w:eastAsia="Times New Roman" w:hAnsi="Times New Roman CYR" w:cs="Times New Roman CYR"/>
                <w:sz w:val="16"/>
                <w:szCs w:val="16"/>
              </w:rPr>
              <w:t>1</w:t>
            </w:r>
            <w:r>
              <w:rPr>
                <w:rFonts w:ascii="Times New Roman CYR" w:eastAsia="Times New Roman" w:hAnsi="Times New Roman CYR" w:cs="Times New Roman CYR"/>
                <w:sz w:val="16"/>
                <w:szCs w:val="16"/>
              </w:rPr>
              <w:t>1</w:t>
            </w:r>
          </w:p>
        </w:tc>
        <w:tc>
          <w:tcPr>
            <w:tcW w:w="343" w:type="pct"/>
            <w:tcBorders>
              <w:top w:val="nil"/>
              <w:left w:val="nil"/>
              <w:bottom w:val="single" w:sz="8" w:space="0" w:color="auto"/>
              <w:right w:val="single" w:sz="8" w:space="0" w:color="auto"/>
            </w:tcBorders>
            <w:shd w:val="clear" w:color="auto" w:fill="auto"/>
            <w:noWrap/>
            <w:vAlign w:val="center"/>
            <w:hideMark/>
          </w:tcPr>
          <w:p w:rsidR="0079519C" w:rsidRPr="006A022A" w:rsidRDefault="0079519C" w:rsidP="00BC61DA">
            <w:pPr>
              <w:jc w:val="center"/>
              <w:rPr>
                <w:rFonts w:ascii="Times New Roman CYR" w:eastAsia="Times New Roman" w:hAnsi="Times New Roman CYR" w:cs="Times New Roman CYR"/>
                <w:sz w:val="16"/>
                <w:szCs w:val="16"/>
              </w:rPr>
            </w:pPr>
            <w:r w:rsidRPr="006A022A">
              <w:rPr>
                <w:rFonts w:ascii="Times New Roman CYR" w:eastAsia="Times New Roman" w:hAnsi="Times New Roman CYR" w:cs="Times New Roman CYR"/>
                <w:sz w:val="16"/>
                <w:szCs w:val="16"/>
              </w:rPr>
              <w:t>1</w:t>
            </w:r>
            <w:r>
              <w:rPr>
                <w:rFonts w:ascii="Times New Roman CYR" w:eastAsia="Times New Roman" w:hAnsi="Times New Roman CYR" w:cs="Times New Roman CYR"/>
                <w:sz w:val="16"/>
                <w:szCs w:val="16"/>
              </w:rPr>
              <w:t>2</w:t>
            </w:r>
          </w:p>
        </w:tc>
        <w:tc>
          <w:tcPr>
            <w:tcW w:w="271" w:type="pct"/>
            <w:tcBorders>
              <w:top w:val="nil"/>
              <w:left w:val="nil"/>
              <w:bottom w:val="single" w:sz="8" w:space="0" w:color="auto"/>
              <w:right w:val="single" w:sz="8" w:space="0" w:color="auto"/>
            </w:tcBorders>
            <w:shd w:val="clear" w:color="auto" w:fill="auto"/>
            <w:noWrap/>
            <w:vAlign w:val="center"/>
            <w:hideMark/>
          </w:tcPr>
          <w:p w:rsidR="0079519C" w:rsidRPr="006A022A" w:rsidRDefault="0079519C" w:rsidP="00BC61DA">
            <w:pPr>
              <w:jc w:val="center"/>
              <w:rPr>
                <w:rFonts w:ascii="Times New Roman CYR" w:eastAsia="Times New Roman" w:hAnsi="Times New Roman CYR" w:cs="Times New Roman CYR"/>
                <w:sz w:val="16"/>
                <w:szCs w:val="16"/>
              </w:rPr>
            </w:pPr>
            <w:r w:rsidRPr="006A022A">
              <w:rPr>
                <w:rFonts w:ascii="Times New Roman CYR" w:eastAsia="Times New Roman" w:hAnsi="Times New Roman CYR" w:cs="Times New Roman CYR"/>
                <w:sz w:val="16"/>
                <w:szCs w:val="16"/>
              </w:rPr>
              <w:t>1</w:t>
            </w:r>
            <w:r>
              <w:rPr>
                <w:rFonts w:ascii="Times New Roman CYR" w:eastAsia="Times New Roman" w:hAnsi="Times New Roman CYR" w:cs="Times New Roman CYR"/>
                <w:sz w:val="16"/>
                <w:szCs w:val="16"/>
              </w:rPr>
              <w:t>3</w:t>
            </w:r>
          </w:p>
        </w:tc>
        <w:tc>
          <w:tcPr>
            <w:tcW w:w="217" w:type="pct"/>
            <w:tcBorders>
              <w:top w:val="single" w:sz="8" w:space="0" w:color="auto"/>
              <w:left w:val="nil"/>
              <w:bottom w:val="single" w:sz="8" w:space="0" w:color="auto"/>
              <w:right w:val="single" w:sz="8" w:space="0" w:color="auto"/>
            </w:tcBorders>
            <w:shd w:val="clear" w:color="auto" w:fill="auto"/>
            <w:noWrap/>
            <w:vAlign w:val="center"/>
            <w:hideMark/>
          </w:tcPr>
          <w:p w:rsidR="0079519C" w:rsidRPr="006A022A" w:rsidRDefault="0079519C" w:rsidP="00BC61DA">
            <w:pPr>
              <w:jc w:val="center"/>
              <w:rPr>
                <w:rFonts w:ascii="Times New Roman CYR" w:eastAsia="Times New Roman" w:hAnsi="Times New Roman CYR" w:cs="Times New Roman CYR"/>
                <w:sz w:val="16"/>
                <w:szCs w:val="16"/>
              </w:rPr>
            </w:pPr>
            <w:r w:rsidRPr="006A022A">
              <w:rPr>
                <w:rFonts w:ascii="Times New Roman CYR" w:eastAsia="Times New Roman" w:hAnsi="Times New Roman CYR" w:cs="Times New Roman CYR"/>
                <w:sz w:val="16"/>
                <w:szCs w:val="16"/>
              </w:rPr>
              <w:t>1</w:t>
            </w:r>
            <w:r>
              <w:rPr>
                <w:rFonts w:ascii="Times New Roman CYR" w:eastAsia="Times New Roman" w:hAnsi="Times New Roman CYR" w:cs="Times New Roman CYR"/>
                <w:sz w:val="16"/>
                <w:szCs w:val="16"/>
              </w:rPr>
              <w:t>4</w:t>
            </w:r>
          </w:p>
        </w:tc>
        <w:tc>
          <w:tcPr>
            <w:tcW w:w="217" w:type="pct"/>
            <w:tcBorders>
              <w:top w:val="single" w:sz="8" w:space="0" w:color="auto"/>
              <w:left w:val="nil"/>
              <w:bottom w:val="single" w:sz="8" w:space="0" w:color="auto"/>
              <w:right w:val="single" w:sz="8" w:space="0" w:color="auto"/>
            </w:tcBorders>
            <w:shd w:val="clear" w:color="auto" w:fill="auto"/>
            <w:noWrap/>
            <w:vAlign w:val="center"/>
            <w:hideMark/>
          </w:tcPr>
          <w:p w:rsidR="0079519C" w:rsidRPr="006A022A" w:rsidRDefault="0079519C" w:rsidP="00BC61DA">
            <w:pPr>
              <w:jc w:val="center"/>
              <w:rPr>
                <w:rFonts w:ascii="Times New Roman CYR" w:eastAsia="Times New Roman" w:hAnsi="Times New Roman CYR" w:cs="Times New Roman CYR"/>
                <w:sz w:val="16"/>
                <w:szCs w:val="16"/>
              </w:rPr>
            </w:pPr>
            <w:r w:rsidRPr="006A022A">
              <w:rPr>
                <w:rFonts w:ascii="Times New Roman CYR" w:eastAsia="Times New Roman" w:hAnsi="Times New Roman CYR" w:cs="Times New Roman CYR"/>
                <w:sz w:val="16"/>
                <w:szCs w:val="16"/>
              </w:rPr>
              <w:t>1</w:t>
            </w:r>
            <w:r>
              <w:rPr>
                <w:rFonts w:ascii="Times New Roman CYR" w:eastAsia="Times New Roman" w:hAnsi="Times New Roman CYR" w:cs="Times New Roman CYR"/>
                <w:sz w:val="16"/>
                <w:szCs w:val="16"/>
              </w:rPr>
              <w:t>5</w:t>
            </w:r>
          </w:p>
        </w:tc>
        <w:tc>
          <w:tcPr>
            <w:tcW w:w="217" w:type="pct"/>
            <w:tcBorders>
              <w:top w:val="single" w:sz="8" w:space="0" w:color="auto"/>
              <w:left w:val="nil"/>
              <w:bottom w:val="single" w:sz="8" w:space="0" w:color="auto"/>
              <w:right w:val="single" w:sz="8" w:space="0" w:color="auto"/>
            </w:tcBorders>
            <w:shd w:val="clear" w:color="auto" w:fill="auto"/>
            <w:noWrap/>
            <w:vAlign w:val="center"/>
            <w:hideMark/>
          </w:tcPr>
          <w:p w:rsidR="0079519C" w:rsidRPr="006A022A" w:rsidRDefault="0079519C" w:rsidP="00BC61DA">
            <w:pPr>
              <w:jc w:val="center"/>
              <w:rPr>
                <w:rFonts w:ascii="Times New Roman CYR" w:eastAsia="Times New Roman" w:hAnsi="Times New Roman CYR" w:cs="Times New Roman CYR"/>
                <w:sz w:val="16"/>
                <w:szCs w:val="16"/>
              </w:rPr>
            </w:pPr>
            <w:r w:rsidRPr="006A022A">
              <w:rPr>
                <w:rFonts w:ascii="Times New Roman CYR" w:eastAsia="Times New Roman" w:hAnsi="Times New Roman CYR" w:cs="Times New Roman CYR"/>
                <w:sz w:val="16"/>
                <w:szCs w:val="16"/>
              </w:rPr>
              <w:t>1</w:t>
            </w:r>
            <w:r>
              <w:rPr>
                <w:rFonts w:ascii="Times New Roman CYR" w:eastAsia="Times New Roman" w:hAnsi="Times New Roman CYR" w:cs="Times New Roman CYR"/>
                <w:sz w:val="16"/>
                <w:szCs w:val="16"/>
              </w:rPr>
              <w:t>6</w:t>
            </w:r>
          </w:p>
        </w:tc>
        <w:tc>
          <w:tcPr>
            <w:tcW w:w="217" w:type="pct"/>
            <w:tcBorders>
              <w:top w:val="single" w:sz="8" w:space="0" w:color="auto"/>
              <w:left w:val="nil"/>
              <w:bottom w:val="single" w:sz="8" w:space="0" w:color="auto"/>
              <w:right w:val="single" w:sz="8" w:space="0" w:color="auto"/>
            </w:tcBorders>
            <w:shd w:val="clear" w:color="auto" w:fill="auto"/>
            <w:noWrap/>
            <w:vAlign w:val="center"/>
            <w:hideMark/>
          </w:tcPr>
          <w:p w:rsidR="0079519C" w:rsidRPr="006A022A" w:rsidRDefault="0079519C" w:rsidP="00BC61DA">
            <w:pPr>
              <w:jc w:val="center"/>
              <w:rPr>
                <w:rFonts w:ascii="Times New Roman CYR" w:eastAsia="Times New Roman" w:hAnsi="Times New Roman CYR" w:cs="Times New Roman CYR"/>
                <w:sz w:val="16"/>
                <w:szCs w:val="16"/>
              </w:rPr>
            </w:pPr>
            <w:r w:rsidRPr="006A022A">
              <w:rPr>
                <w:rFonts w:ascii="Times New Roman CYR" w:eastAsia="Times New Roman" w:hAnsi="Times New Roman CYR" w:cs="Times New Roman CYR"/>
                <w:sz w:val="16"/>
                <w:szCs w:val="16"/>
              </w:rPr>
              <w:t>1</w:t>
            </w:r>
            <w:r>
              <w:rPr>
                <w:rFonts w:ascii="Times New Roman CYR" w:eastAsia="Times New Roman" w:hAnsi="Times New Roman CYR" w:cs="Times New Roman CYR"/>
                <w:sz w:val="16"/>
                <w:szCs w:val="16"/>
              </w:rPr>
              <w:t>7</w:t>
            </w:r>
          </w:p>
        </w:tc>
        <w:tc>
          <w:tcPr>
            <w:tcW w:w="133" w:type="pct"/>
            <w:tcBorders>
              <w:top w:val="single" w:sz="8" w:space="0" w:color="auto"/>
              <w:left w:val="nil"/>
              <w:bottom w:val="single" w:sz="8" w:space="0" w:color="auto"/>
              <w:right w:val="single" w:sz="4" w:space="0" w:color="auto"/>
            </w:tcBorders>
            <w:shd w:val="clear" w:color="auto" w:fill="auto"/>
            <w:noWrap/>
            <w:vAlign w:val="center"/>
            <w:hideMark/>
          </w:tcPr>
          <w:p w:rsidR="0079519C" w:rsidRPr="006A022A" w:rsidRDefault="0079519C" w:rsidP="00BC61DA">
            <w:pPr>
              <w:rPr>
                <w:rFonts w:ascii="Times New Roman CYR" w:eastAsia="Times New Roman" w:hAnsi="Times New Roman CYR" w:cs="Times New Roman CYR"/>
                <w:sz w:val="16"/>
                <w:szCs w:val="16"/>
              </w:rPr>
            </w:pPr>
            <w:r w:rsidRPr="006A022A">
              <w:rPr>
                <w:rFonts w:ascii="Times New Roman CYR" w:eastAsia="Times New Roman" w:hAnsi="Times New Roman CYR" w:cs="Times New Roman CYR"/>
                <w:sz w:val="16"/>
                <w:szCs w:val="16"/>
              </w:rPr>
              <w:t>1</w:t>
            </w:r>
            <w:r>
              <w:rPr>
                <w:rFonts w:ascii="Times New Roman CYR" w:eastAsia="Times New Roman" w:hAnsi="Times New Roman CYR" w:cs="Times New Roman CYR"/>
                <w:sz w:val="16"/>
                <w:szCs w:val="16"/>
              </w:rPr>
              <w:t>8</w:t>
            </w:r>
          </w:p>
        </w:tc>
        <w:tc>
          <w:tcPr>
            <w:tcW w:w="171" w:type="pct"/>
            <w:tcBorders>
              <w:top w:val="single" w:sz="8" w:space="0" w:color="auto"/>
              <w:left w:val="single" w:sz="4" w:space="0" w:color="auto"/>
              <w:bottom w:val="single" w:sz="8" w:space="0" w:color="auto"/>
              <w:right w:val="double" w:sz="6" w:space="0" w:color="auto"/>
            </w:tcBorders>
            <w:shd w:val="clear" w:color="auto" w:fill="auto"/>
            <w:vAlign w:val="center"/>
          </w:tcPr>
          <w:p w:rsidR="0079519C" w:rsidRPr="006A022A" w:rsidRDefault="0079519C" w:rsidP="00BC61DA">
            <w:pPr>
              <w:rPr>
                <w:rFonts w:ascii="Times New Roman CYR" w:eastAsia="Times New Roman" w:hAnsi="Times New Roman CYR" w:cs="Times New Roman CYR"/>
                <w:sz w:val="16"/>
                <w:szCs w:val="16"/>
              </w:rPr>
            </w:pPr>
            <w:r>
              <w:rPr>
                <w:rFonts w:ascii="Times New Roman CYR" w:eastAsia="Times New Roman" w:hAnsi="Times New Roman CYR" w:cs="Times New Roman CYR"/>
                <w:sz w:val="16"/>
                <w:szCs w:val="16"/>
              </w:rPr>
              <w:t>19</w:t>
            </w:r>
          </w:p>
        </w:tc>
      </w:tr>
      <w:tr w:rsidR="0079519C" w:rsidRPr="006A022A" w:rsidTr="00BC61DA">
        <w:trPr>
          <w:trHeight w:val="390"/>
          <w:jc w:val="center"/>
        </w:trPr>
        <w:tc>
          <w:tcPr>
            <w:tcW w:w="1538" w:type="pct"/>
            <w:gridSpan w:val="3"/>
            <w:tcBorders>
              <w:top w:val="single" w:sz="8" w:space="0" w:color="auto"/>
              <w:left w:val="double" w:sz="6" w:space="0" w:color="auto"/>
              <w:bottom w:val="single" w:sz="4" w:space="0" w:color="auto"/>
              <w:right w:val="nil"/>
            </w:tcBorders>
            <w:shd w:val="clear" w:color="auto" w:fill="auto"/>
            <w:noWrap/>
            <w:vAlign w:val="center"/>
            <w:hideMark/>
          </w:tcPr>
          <w:p w:rsidR="0079519C" w:rsidRPr="006A022A" w:rsidRDefault="0079519C" w:rsidP="00BC61DA">
            <w:pPr>
              <w:jc w:val="center"/>
              <w:rPr>
                <w:rFonts w:ascii="Times New Roman CYR" w:eastAsia="Times New Roman" w:hAnsi="Times New Roman CYR" w:cs="Times New Roman CYR"/>
                <w:b/>
                <w:bCs/>
                <w:sz w:val="16"/>
                <w:szCs w:val="16"/>
              </w:rPr>
            </w:pPr>
            <w:r w:rsidRPr="006A022A">
              <w:rPr>
                <w:rFonts w:ascii="Times New Roman CYR" w:eastAsia="Times New Roman" w:hAnsi="Times New Roman CYR" w:cs="Times New Roman CYR"/>
                <w:b/>
                <w:bCs/>
                <w:sz w:val="16"/>
                <w:szCs w:val="16"/>
              </w:rPr>
              <w:t>Автомобильные дороги межмуниципального значения</w:t>
            </w:r>
          </w:p>
        </w:tc>
        <w:tc>
          <w:tcPr>
            <w:tcW w:w="185" w:type="pct"/>
            <w:tcBorders>
              <w:top w:val="nil"/>
              <w:left w:val="nil"/>
              <w:bottom w:val="single" w:sz="4" w:space="0" w:color="auto"/>
              <w:right w:val="single" w:sz="8" w:space="0" w:color="auto"/>
            </w:tcBorders>
            <w:shd w:val="clear" w:color="auto" w:fill="auto"/>
            <w:noWrap/>
            <w:vAlign w:val="center"/>
            <w:hideMark/>
          </w:tcPr>
          <w:p w:rsidR="0079519C" w:rsidRPr="006A022A" w:rsidRDefault="0079519C" w:rsidP="00BC61DA">
            <w:pPr>
              <w:rPr>
                <w:rFonts w:ascii="Times New Roman CYR" w:eastAsia="Times New Roman" w:hAnsi="Times New Roman CYR" w:cs="Times New Roman CYR"/>
                <w:b/>
                <w:bCs/>
                <w:sz w:val="16"/>
                <w:szCs w:val="16"/>
              </w:rPr>
            </w:pPr>
            <w:r w:rsidRPr="006A022A">
              <w:rPr>
                <w:rFonts w:ascii="Times New Roman CYR" w:eastAsia="Times New Roman" w:hAnsi="Times New Roman CYR" w:cs="Times New Roman CYR"/>
                <w:b/>
                <w:bCs/>
                <w:sz w:val="16"/>
                <w:szCs w:val="16"/>
              </w:rPr>
              <w:t> </w:t>
            </w:r>
          </w:p>
        </w:tc>
        <w:tc>
          <w:tcPr>
            <w:tcW w:w="182"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79519C" w:rsidRPr="006A022A" w:rsidRDefault="0079519C" w:rsidP="00BC61DA">
            <w:pPr>
              <w:rPr>
                <w:rFonts w:ascii="Times New Roman CYR" w:eastAsia="Times New Roman" w:hAnsi="Times New Roman CYR" w:cs="Times New Roman CYR"/>
                <w:b/>
                <w:bCs/>
                <w:color w:val="FFFFFF"/>
                <w:sz w:val="16"/>
                <w:szCs w:val="16"/>
              </w:rPr>
            </w:pPr>
            <w:r w:rsidRPr="006A022A">
              <w:rPr>
                <w:rFonts w:ascii="Times New Roman CYR" w:eastAsia="Times New Roman" w:hAnsi="Times New Roman CYR" w:cs="Times New Roman CYR"/>
                <w:b/>
                <w:bCs/>
                <w:color w:val="FFFFFF"/>
                <w:sz w:val="16"/>
                <w:szCs w:val="16"/>
              </w:rPr>
              <w:t> </w:t>
            </w:r>
          </w:p>
        </w:tc>
        <w:tc>
          <w:tcPr>
            <w:tcW w:w="260"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79519C" w:rsidRPr="006A022A" w:rsidRDefault="0079519C" w:rsidP="00BC61DA">
            <w:pPr>
              <w:rPr>
                <w:rFonts w:ascii="Times New Roman CYR" w:eastAsia="Times New Roman" w:hAnsi="Times New Roman CYR" w:cs="Times New Roman CYR"/>
                <w:b/>
                <w:bCs/>
                <w:color w:val="FFFFFF"/>
                <w:sz w:val="16"/>
                <w:szCs w:val="16"/>
              </w:rPr>
            </w:pPr>
            <w:r w:rsidRPr="006A022A">
              <w:rPr>
                <w:rFonts w:ascii="Times New Roman CYR" w:eastAsia="Times New Roman" w:hAnsi="Times New Roman CYR" w:cs="Times New Roman CYR"/>
                <w:b/>
                <w:bCs/>
                <w:color w:val="FFFFFF"/>
                <w:sz w:val="16"/>
                <w:szCs w:val="16"/>
              </w:rPr>
              <w:t> </w:t>
            </w:r>
          </w:p>
        </w:tc>
        <w:tc>
          <w:tcPr>
            <w:tcW w:w="251"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79519C" w:rsidRPr="006A022A" w:rsidRDefault="0079519C" w:rsidP="00BC61DA">
            <w:pPr>
              <w:rPr>
                <w:rFonts w:ascii="Times New Roman CYR" w:eastAsia="Times New Roman" w:hAnsi="Times New Roman CYR" w:cs="Times New Roman CYR"/>
                <w:b/>
                <w:bCs/>
                <w:color w:val="FFFFFF"/>
                <w:sz w:val="16"/>
                <w:szCs w:val="16"/>
              </w:rPr>
            </w:pPr>
            <w:r w:rsidRPr="006A022A">
              <w:rPr>
                <w:rFonts w:ascii="Times New Roman CYR" w:eastAsia="Times New Roman" w:hAnsi="Times New Roman CYR" w:cs="Times New Roman CYR"/>
                <w:b/>
                <w:bCs/>
                <w:color w:val="FFFFFF"/>
                <w:sz w:val="16"/>
                <w:szCs w:val="16"/>
              </w:rPr>
              <w:t> </w:t>
            </w:r>
          </w:p>
        </w:tc>
        <w:tc>
          <w:tcPr>
            <w:tcW w:w="179"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79519C" w:rsidRPr="006A022A" w:rsidRDefault="0079519C" w:rsidP="00BC61DA">
            <w:pPr>
              <w:rPr>
                <w:rFonts w:ascii="Times New Roman CYR" w:eastAsia="Times New Roman" w:hAnsi="Times New Roman CYR" w:cs="Times New Roman CYR"/>
                <w:b/>
                <w:bCs/>
                <w:color w:val="FFFFFF"/>
                <w:sz w:val="16"/>
                <w:szCs w:val="16"/>
              </w:rPr>
            </w:pPr>
            <w:r w:rsidRPr="006A022A">
              <w:rPr>
                <w:rFonts w:ascii="Times New Roman CYR" w:eastAsia="Times New Roman" w:hAnsi="Times New Roman CYR" w:cs="Times New Roman CYR"/>
                <w:b/>
                <w:bCs/>
                <w:color w:val="FFFFFF"/>
                <w:sz w:val="16"/>
                <w:szCs w:val="16"/>
              </w:rPr>
              <w:t> </w:t>
            </w:r>
          </w:p>
        </w:tc>
        <w:tc>
          <w:tcPr>
            <w:tcW w:w="179"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79519C" w:rsidRPr="006A022A" w:rsidRDefault="0079519C" w:rsidP="00BC61DA">
            <w:pPr>
              <w:rPr>
                <w:rFonts w:ascii="Times New Roman CYR" w:eastAsia="Times New Roman" w:hAnsi="Times New Roman CYR" w:cs="Times New Roman CYR"/>
                <w:b/>
                <w:bCs/>
                <w:color w:val="FFFFFF"/>
                <w:sz w:val="16"/>
                <w:szCs w:val="16"/>
              </w:rPr>
            </w:pPr>
            <w:r w:rsidRPr="006A022A">
              <w:rPr>
                <w:rFonts w:ascii="Times New Roman CYR" w:eastAsia="Times New Roman" w:hAnsi="Times New Roman CYR" w:cs="Times New Roman CYR"/>
                <w:b/>
                <w:bCs/>
                <w:color w:val="FFFFFF"/>
                <w:sz w:val="16"/>
                <w:szCs w:val="16"/>
              </w:rPr>
              <w:t> </w:t>
            </w:r>
          </w:p>
        </w:tc>
        <w:tc>
          <w:tcPr>
            <w:tcW w:w="181"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79519C" w:rsidRPr="006A022A" w:rsidRDefault="0079519C" w:rsidP="00BC61DA">
            <w:pPr>
              <w:rPr>
                <w:rFonts w:ascii="Times New Roman CYR" w:eastAsia="Times New Roman" w:hAnsi="Times New Roman CYR" w:cs="Times New Roman CYR"/>
                <w:b/>
                <w:bCs/>
                <w:color w:val="FFFFFF"/>
                <w:sz w:val="16"/>
                <w:szCs w:val="16"/>
              </w:rPr>
            </w:pPr>
            <w:r w:rsidRPr="006A022A">
              <w:rPr>
                <w:rFonts w:ascii="Times New Roman CYR" w:eastAsia="Times New Roman" w:hAnsi="Times New Roman CYR" w:cs="Times New Roman CYR"/>
                <w:b/>
                <w:bCs/>
                <w:color w:val="FFFFFF"/>
                <w:sz w:val="16"/>
                <w:szCs w:val="16"/>
              </w:rPr>
              <w:t> </w:t>
            </w:r>
          </w:p>
        </w:tc>
        <w:tc>
          <w:tcPr>
            <w:tcW w:w="259"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79519C" w:rsidRPr="006A022A" w:rsidRDefault="0079519C" w:rsidP="00BC61DA">
            <w:pPr>
              <w:rPr>
                <w:rFonts w:ascii="Times New Roman CYR" w:eastAsia="Times New Roman" w:hAnsi="Times New Roman CYR" w:cs="Times New Roman CYR"/>
                <w:b/>
                <w:bCs/>
                <w:color w:val="FFFFFF"/>
                <w:sz w:val="16"/>
                <w:szCs w:val="16"/>
              </w:rPr>
            </w:pPr>
            <w:r w:rsidRPr="006A022A">
              <w:rPr>
                <w:rFonts w:ascii="Times New Roman CYR" w:eastAsia="Times New Roman" w:hAnsi="Times New Roman CYR" w:cs="Times New Roman CYR"/>
                <w:b/>
                <w:bCs/>
                <w:color w:val="FFFFFF"/>
                <w:sz w:val="16"/>
                <w:szCs w:val="16"/>
              </w:rPr>
              <w:t> </w:t>
            </w:r>
          </w:p>
        </w:tc>
        <w:tc>
          <w:tcPr>
            <w:tcW w:w="343"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79519C" w:rsidRPr="006A022A" w:rsidRDefault="0079519C" w:rsidP="00BC61DA">
            <w:pPr>
              <w:rPr>
                <w:rFonts w:ascii="Times New Roman CYR" w:eastAsia="Times New Roman" w:hAnsi="Times New Roman CYR" w:cs="Times New Roman CYR"/>
                <w:b/>
                <w:bCs/>
                <w:color w:val="FFFFFF"/>
                <w:sz w:val="16"/>
                <w:szCs w:val="16"/>
              </w:rPr>
            </w:pPr>
            <w:r w:rsidRPr="006A022A">
              <w:rPr>
                <w:rFonts w:ascii="Times New Roman CYR" w:eastAsia="Times New Roman" w:hAnsi="Times New Roman CYR" w:cs="Times New Roman CYR"/>
                <w:b/>
                <w:bCs/>
                <w:color w:val="FFFFFF"/>
                <w:sz w:val="16"/>
                <w:szCs w:val="16"/>
              </w:rPr>
              <w:t> </w:t>
            </w:r>
          </w:p>
        </w:tc>
        <w:tc>
          <w:tcPr>
            <w:tcW w:w="271"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79519C" w:rsidRPr="006A022A" w:rsidRDefault="0079519C" w:rsidP="00BC61DA">
            <w:pPr>
              <w:rPr>
                <w:rFonts w:ascii="Times New Roman CYR" w:eastAsia="Times New Roman" w:hAnsi="Times New Roman CYR" w:cs="Times New Roman CYR"/>
                <w:b/>
                <w:bCs/>
                <w:color w:val="FFFFFF"/>
                <w:sz w:val="16"/>
                <w:szCs w:val="16"/>
              </w:rPr>
            </w:pPr>
            <w:r w:rsidRPr="006A022A">
              <w:rPr>
                <w:rFonts w:ascii="Times New Roman CYR" w:eastAsia="Times New Roman" w:hAnsi="Times New Roman CYR" w:cs="Times New Roman CYR"/>
                <w:b/>
                <w:bCs/>
                <w:color w:val="FFFFFF"/>
                <w:sz w:val="16"/>
                <w:szCs w:val="16"/>
              </w:rPr>
              <w:t> </w:t>
            </w:r>
          </w:p>
        </w:tc>
        <w:tc>
          <w:tcPr>
            <w:tcW w:w="217"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79519C" w:rsidRPr="006A022A" w:rsidRDefault="0079519C" w:rsidP="00BC61DA">
            <w:pPr>
              <w:rPr>
                <w:rFonts w:ascii="Times New Roman CYR" w:eastAsia="Times New Roman" w:hAnsi="Times New Roman CYR" w:cs="Times New Roman CYR"/>
                <w:b/>
                <w:bCs/>
                <w:color w:val="FFFFFF"/>
                <w:sz w:val="16"/>
                <w:szCs w:val="16"/>
              </w:rPr>
            </w:pPr>
            <w:r w:rsidRPr="006A022A">
              <w:rPr>
                <w:rFonts w:ascii="Times New Roman CYR" w:eastAsia="Times New Roman" w:hAnsi="Times New Roman CYR" w:cs="Times New Roman CYR"/>
                <w:b/>
                <w:bCs/>
                <w:color w:val="FFFFFF"/>
                <w:sz w:val="16"/>
                <w:szCs w:val="16"/>
              </w:rPr>
              <w:t> </w:t>
            </w:r>
          </w:p>
        </w:tc>
        <w:tc>
          <w:tcPr>
            <w:tcW w:w="217"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79519C" w:rsidRPr="006A022A" w:rsidRDefault="0079519C" w:rsidP="00BC61DA">
            <w:pPr>
              <w:rPr>
                <w:rFonts w:ascii="Times New Roman CYR" w:eastAsia="Times New Roman" w:hAnsi="Times New Roman CYR" w:cs="Times New Roman CYR"/>
                <w:b/>
                <w:bCs/>
                <w:color w:val="FFFFFF"/>
                <w:sz w:val="16"/>
                <w:szCs w:val="16"/>
              </w:rPr>
            </w:pPr>
            <w:r w:rsidRPr="006A022A">
              <w:rPr>
                <w:rFonts w:ascii="Times New Roman CYR" w:eastAsia="Times New Roman" w:hAnsi="Times New Roman CYR" w:cs="Times New Roman CYR"/>
                <w:b/>
                <w:bCs/>
                <w:color w:val="FFFFFF"/>
                <w:sz w:val="16"/>
                <w:szCs w:val="16"/>
              </w:rPr>
              <w:t> </w:t>
            </w:r>
          </w:p>
        </w:tc>
        <w:tc>
          <w:tcPr>
            <w:tcW w:w="217"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79519C" w:rsidRPr="006A022A" w:rsidRDefault="0079519C" w:rsidP="00BC61DA">
            <w:pPr>
              <w:rPr>
                <w:rFonts w:ascii="Times New Roman CYR" w:eastAsia="Times New Roman" w:hAnsi="Times New Roman CYR" w:cs="Times New Roman CYR"/>
                <w:b/>
                <w:bCs/>
                <w:color w:val="FFFFFF"/>
                <w:sz w:val="16"/>
                <w:szCs w:val="16"/>
              </w:rPr>
            </w:pPr>
            <w:r w:rsidRPr="006A022A">
              <w:rPr>
                <w:rFonts w:ascii="Times New Roman CYR" w:eastAsia="Times New Roman" w:hAnsi="Times New Roman CYR" w:cs="Times New Roman CYR"/>
                <w:b/>
                <w:bCs/>
                <w:color w:val="FFFFFF"/>
                <w:sz w:val="16"/>
                <w:szCs w:val="16"/>
              </w:rPr>
              <w:t> </w:t>
            </w:r>
          </w:p>
        </w:tc>
        <w:tc>
          <w:tcPr>
            <w:tcW w:w="217"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79519C" w:rsidRPr="006A022A" w:rsidRDefault="0079519C" w:rsidP="00BC61DA">
            <w:pPr>
              <w:rPr>
                <w:rFonts w:ascii="Times New Roman CYR" w:eastAsia="Times New Roman" w:hAnsi="Times New Roman CYR" w:cs="Times New Roman CYR"/>
                <w:b/>
                <w:bCs/>
                <w:color w:val="FFFFFF"/>
                <w:sz w:val="16"/>
                <w:szCs w:val="16"/>
              </w:rPr>
            </w:pPr>
            <w:r w:rsidRPr="006A022A">
              <w:rPr>
                <w:rFonts w:ascii="Times New Roman CYR" w:eastAsia="Times New Roman" w:hAnsi="Times New Roman CYR" w:cs="Times New Roman CYR"/>
                <w:b/>
                <w:bCs/>
                <w:color w:val="FFFFFF"/>
                <w:sz w:val="16"/>
                <w:szCs w:val="16"/>
              </w:rPr>
              <w:t> </w:t>
            </w:r>
          </w:p>
        </w:tc>
        <w:tc>
          <w:tcPr>
            <w:tcW w:w="133"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9519C" w:rsidRPr="006A022A" w:rsidRDefault="0079519C" w:rsidP="00BC61DA">
            <w:pPr>
              <w:rPr>
                <w:rFonts w:ascii="Times New Roman CYR" w:eastAsia="Times New Roman" w:hAnsi="Times New Roman CYR" w:cs="Times New Roman CYR"/>
                <w:b/>
                <w:bCs/>
                <w:color w:val="FFFFFF"/>
                <w:sz w:val="16"/>
                <w:szCs w:val="16"/>
              </w:rPr>
            </w:pPr>
            <w:r w:rsidRPr="006A022A">
              <w:rPr>
                <w:rFonts w:ascii="Times New Roman CYR" w:eastAsia="Times New Roman" w:hAnsi="Times New Roman CYR" w:cs="Times New Roman CYR"/>
                <w:b/>
                <w:bCs/>
                <w:color w:val="FFFFFF"/>
                <w:sz w:val="16"/>
                <w:szCs w:val="16"/>
              </w:rPr>
              <w:t> </w:t>
            </w:r>
          </w:p>
        </w:tc>
        <w:tc>
          <w:tcPr>
            <w:tcW w:w="171" w:type="pct"/>
            <w:tcBorders>
              <w:top w:val="single" w:sz="8" w:space="0" w:color="auto"/>
              <w:left w:val="single" w:sz="4" w:space="0" w:color="auto"/>
              <w:bottom w:val="single" w:sz="4" w:space="0" w:color="auto"/>
              <w:right w:val="double" w:sz="6" w:space="0" w:color="auto"/>
            </w:tcBorders>
            <w:shd w:val="clear" w:color="auto" w:fill="auto"/>
            <w:vAlign w:val="center"/>
          </w:tcPr>
          <w:p w:rsidR="0079519C" w:rsidRPr="006A022A" w:rsidRDefault="0079519C" w:rsidP="00BC61DA">
            <w:pPr>
              <w:rPr>
                <w:rFonts w:ascii="Times New Roman CYR" w:eastAsia="Times New Roman" w:hAnsi="Times New Roman CYR" w:cs="Times New Roman CYR"/>
                <w:b/>
                <w:bCs/>
                <w:color w:val="FFFFFF"/>
                <w:sz w:val="16"/>
                <w:szCs w:val="16"/>
              </w:rPr>
            </w:pPr>
          </w:p>
        </w:tc>
      </w:tr>
      <w:tr w:rsidR="0079519C" w:rsidRPr="006A022A" w:rsidTr="00BC61DA">
        <w:trPr>
          <w:trHeight w:val="402"/>
          <w:jc w:val="center"/>
        </w:trPr>
        <w:tc>
          <w:tcPr>
            <w:tcW w:w="150" w:type="pct"/>
            <w:tcBorders>
              <w:top w:val="nil"/>
              <w:left w:val="double" w:sz="6" w:space="0" w:color="auto"/>
              <w:bottom w:val="single" w:sz="4" w:space="0" w:color="auto"/>
              <w:right w:val="single" w:sz="8" w:space="0" w:color="auto"/>
            </w:tcBorders>
            <w:shd w:val="clear" w:color="auto" w:fill="auto"/>
            <w:noWrap/>
            <w:vAlign w:val="center"/>
            <w:hideMark/>
          </w:tcPr>
          <w:p w:rsidR="0079519C" w:rsidRPr="006A022A" w:rsidRDefault="0079519C" w:rsidP="00BC61DA">
            <w:pPr>
              <w:rPr>
                <w:rFonts w:ascii="Times New Roman CYR" w:eastAsia="Times New Roman" w:hAnsi="Times New Roman CYR" w:cs="Times New Roman CYR"/>
                <w:sz w:val="16"/>
                <w:szCs w:val="16"/>
              </w:rPr>
            </w:pPr>
            <w:r w:rsidRPr="006A022A">
              <w:rPr>
                <w:rFonts w:ascii="Times New Roman CYR" w:eastAsia="Times New Roman" w:hAnsi="Times New Roman CYR" w:cs="Times New Roman CYR"/>
                <w:sz w:val="16"/>
                <w:szCs w:val="16"/>
              </w:rPr>
              <w:t>1</w:t>
            </w:r>
          </w:p>
        </w:tc>
        <w:tc>
          <w:tcPr>
            <w:tcW w:w="1151" w:type="pct"/>
            <w:tcBorders>
              <w:top w:val="single" w:sz="4" w:space="0" w:color="auto"/>
              <w:left w:val="nil"/>
              <w:bottom w:val="single" w:sz="4" w:space="0" w:color="auto"/>
              <w:right w:val="single" w:sz="8" w:space="0" w:color="auto"/>
            </w:tcBorders>
            <w:shd w:val="clear" w:color="auto" w:fill="auto"/>
            <w:noWrap/>
            <w:vAlign w:val="center"/>
            <w:hideMark/>
          </w:tcPr>
          <w:p w:rsidR="0079519C" w:rsidRPr="006A022A" w:rsidRDefault="0079519C" w:rsidP="00BC61DA">
            <w:pPr>
              <w:rPr>
                <w:rFonts w:ascii="Times New Roman CYR" w:eastAsia="Times New Roman" w:hAnsi="Times New Roman CYR" w:cs="Times New Roman CYR"/>
                <w:sz w:val="16"/>
                <w:szCs w:val="16"/>
              </w:rPr>
            </w:pPr>
            <w:r w:rsidRPr="006A022A">
              <w:rPr>
                <w:rFonts w:ascii="Times New Roman CYR" w:eastAsia="Times New Roman" w:hAnsi="Times New Roman CYR" w:cs="Times New Roman CYR"/>
                <w:sz w:val="16"/>
                <w:szCs w:val="16"/>
              </w:rPr>
              <w:t xml:space="preserve">38 </w:t>
            </w:r>
            <w:proofErr w:type="gramStart"/>
            <w:r w:rsidRPr="006A022A">
              <w:rPr>
                <w:rFonts w:ascii="Times New Roman CYR" w:eastAsia="Times New Roman" w:hAnsi="Times New Roman CYR" w:cs="Times New Roman CYR"/>
                <w:sz w:val="16"/>
                <w:szCs w:val="16"/>
              </w:rPr>
              <w:t>км</w:t>
            </w:r>
            <w:proofErr w:type="gramEnd"/>
            <w:r w:rsidRPr="006A022A">
              <w:rPr>
                <w:rFonts w:ascii="Times New Roman CYR" w:eastAsia="Times New Roman" w:hAnsi="Times New Roman CYR" w:cs="Times New Roman CYR"/>
                <w:sz w:val="16"/>
                <w:szCs w:val="16"/>
              </w:rPr>
              <w:t xml:space="preserve"> а/</w:t>
            </w:r>
            <w:proofErr w:type="spellStart"/>
            <w:r w:rsidRPr="006A022A">
              <w:rPr>
                <w:rFonts w:ascii="Times New Roman CYR" w:eastAsia="Times New Roman" w:hAnsi="Times New Roman CYR" w:cs="Times New Roman CYR"/>
                <w:sz w:val="16"/>
                <w:szCs w:val="16"/>
              </w:rPr>
              <w:t>д</w:t>
            </w:r>
            <w:proofErr w:type="spellEnd"/>
            <w:r w:rsidRPr="006A022A">
              <w:rPr>
                <w:rFonts w:ascii="Times New Roman CYR" w:eastAsia="Times New Roman" w:hAnsi="Times New Roman CYR" w:cs="Times New Roman CYR"/>
                <w:sz w:val="16"/>
                <w:szCs w:val="16"/>
              </w:rPr>
              <w:t xml:space="preserve"> "Н-1425" - </w:t>
            </w:r>
            <w:proofErr w:type="spellStart"/>
            <w:r w:rsidRPr="006A022A">
              <w:rPr>
                <w:rFonts w:ascii="Times New Roman CYR" w:eastAsia="Times New Roman" w:hAnsi="Times New Roman CYR" w:cs="Times New Roman CYR"/>
                <w:sz w:val="16"/>
                <w:szCs w:val="16"/>
              </w:rPr>
              <w:t>Кульча</w:t>
            </w:r>
            <w:proofErr w:type="spellEnd"/>
            <w:r w:rsidRPr="006A022A">
              <w:rPr>
                <w:rFonts w:ascii="Times New Roman CYR" w:eastAsia="Times New Roman" w:hAnsi="Times New Roman CYR" w:cs="Times New Roman CYR"/>
                <w:sz w:val="16"/>
                <w:szCs w:val="16"/>
              </w:rPr>
              <w:t xml:space="preserve"> - </w:t>
            </w:r>
            <w:proofErr w:type="spellStart"/>
            <w:r w:rsidRPr="006A022A">
              <w:rPr>
                <w:rFonts w:ascii="Times New Roman CYR" w:eastAsia="Times New Roman" w:hAnsi="Times New Roman CYR" w:cs="Times New Roman CYR"/>
                <w:sz w:val="16"/>
                <w:szCs w:val="16"/>
              </w:rPr>
              <w:t>Ушково</w:t>
            </w:r>
            <w:proofErr w:type="spellEnd"/>
            <w:r w:rsidRPr="006A022A">
              <w:rPr>
                <w:rFonts w:ascii="Times New Roman CYR" w:eastAsia="Times New Roman" w:hAnsi="Times New Roman CYR" w:cs="Times New Roman CYR"/>
                <w:sz w:val="16"/>
                <w:szCs w:val="16"/>
              </w:rPr>
              <w:t xml:space="preserve"> (в гр. района)</w:t>
            </w:r>
          </w:p>
        </w:tc>
        <w:tc>
          <w:tcPr>
            <w:tcW w:w="237" w:type="pct"/>
            <w:tcBorders>
              <w:top w:val="single" w:sz="4" w:space="0" w:color="auto"/>
              <w:left w:val="nil"/>
              <w:bottom w:val="single" w:sz="4" w:space="0" w:color="auto"/>
              <w:right w:val="single" w:sz="8" w:space="0" w:color="auto"/>
            </w:tcBorders>
            <w:shd w:val="clear" w:color="auto" w:fill="auto"/>
            <w:vAlign w:val="center"/>
            <w:hideMark/>
          </w:tcPr>
          <w:p w:rsidR="0079519C" w:rsidRPr="006A022A" w:rsidRDefault="0079519C" w:rsidP="00BC61DA">
            <w:pPr>
              <w:jc w:val="center"/>
              <w:rPr>
                <w:rFonts w:ascii="Times New Roman CYR" w:eastAsia="Times New Roman" w:hAnsi="Times New Roman CYR" w:cs="Times New Roman CYR"/>
                <w:sz w:val="16"/>
                <w:szCs w:val="16"/>
              </w:rPr>
            </w:pPr>
            <w:r w:rsidRPr="006A022A">
              <w:rPr>
                <w:rFonts w:ascii="Times New Roman CYR" w:eastAsia="Times New Roman" w:hAnsi="Times New Roman CYR" w:cs="Times New Roman CYR"/>
                <w:sz w:val="16"/>
                <w:szCs w:val="16"/>
              </w:rPr>
              <w:t>Н-1416</w:t>
            </w:r>
          </w:p>
        </w:tc>
        <w:tc>
          <w:tcPr>
            <w:tcW w:w="185" w:type="pct"/>
            <w:tcBorders>
              <w:top w:val="nil"/>
              <w:left w:val="nil"/>
              <w:bottom w:val="nil"/>
              <w:right w:val="single" w:sz="8" w:space="0" w:color="auto"/>
            </w:tcBorders>
            <w:shd w:val="clear" w:color="auto" w:fill="auto"/>
            <w:noWrap/>
            <w:vAlign w:val="center"/>
            <w:hideMark/>
          </w:tcPr>
          <w:p w:rsidR="0079519C" w:rsidRPr="006A022A" w:rsidRDefault="0079519C" w:rsidP="00BC61DA">
            <w:pPr>
              <w:jc w:val="right"/>
              <w:rPr>
                <w:rFonts w:ascii="Times New Roman CYR" w:eastAsia="Times New Roman" w:hAnsi="Times New Roman CYR" w:cs="Times New Roman CYR"/>
                <w:sz w:val="16"/>
                <w:szCs w:val="16"/>
              </w:rPr>
            </w:pPr>
            <w:r w:rsidRPr="006A022A">
              <w:rPr>
                <w:rFonts w:ascii="Times New Roman CYR" w:eastAsia="Times New Roman" w:hAnsi="Times New Roman CYR" w:cs="Times New Roman CYR"/>
                <w:sz w:val="16"/>
                <w:szCs w:val="16"/>
              </w:rPr>
              <w:t>9.775</w:t>
            </w:r>
          </w:p>
        </w:tc>
        <w:tc>
          <w:tcPr>
            <w:tcW w:w="182" w:type="pct"/>
            <w:tcBorders>
              <w:top w:val="nil"/>
              <w:left w:val="nil"/>
              <w:bottom w:val="nil"/>
              <w:right w:val="single" w:sz="8" w:space="0" w:color="auto"/>
            </w:tcBorders>
            <w:shd w:val="clear" w:color="auto" w:fill="auto"/>
            <w:noWrap/>
            <w:vAlign w:val="center"/>
            <w:hideMark/>
          </w:tcPr>
          <w:p w:rsidR="0079519C" w:rsidRPr="006A022A" w:rsidRDefault="0079519C" w:rsidP="00BC61DA">
            <w:pPr>
              <w:jc w:val="right"/>
              <w:rPr>
                <w:rFonts w:ascii="Times New Roman CYR" w:eastAsia="Times New Roman" w:hAnsi="Times New Roman CYR" w:cs="Times New Roman CYR"/>
                <w:sz w:val="16"/>
                <w:szCs w:val="16"/>
              </w:rPr>
            </w:pPr>
            <w:r w:rsidRPr="006A022A">
              <w:rPr>
                <w:rFonts w:ascii="Times New Roman CYR" w:eastAsia="Times New Roman" w:hAnsi="Times New Roman CYR" w:cs="Times New Roman CYR"/>
                <w:sz w:val="16"/>
                <w:szCs w:val="16"/>
              </w:rPr>
              <w:t>12.820</w:t>
            </w:r>
          </w:p>
        </w:tc>
        <w:tc>
          <w:tcPr>
            <w:tcW w:w="260" w:type="pct"/>
            <w:tcBorders>
              <w:top w:val="nil"/>
              <w:left w:val="nil"/>
              <w:bottom w:val="nil"/>
              <w:right w:val="single" w:sz="8" w:space="0" w:color="auto"/>
            </w:tcBorders>
            <w:shd w:val="clear" w:color="auto" w:fill="auto"/>
            <w:noWrap/>
            <w:vAlign w:val="center"/>
            <w:hideMark/>
          </w:tcPr>
          <w:p w:rsidR="0079519C" w:rsidRPr="006A022A" w:rsidRDefault="0079519C" w:rsidP="00BC61DA">
            <w:pPr>
              <w:jc w:val="right"/>
              <w:rPr>
                <w:rFonts w:ascii="Times New Roman CYR" w:eastAsia="Times New Roman" w:hAnsi="Times New Roman CYR" w:cs="Times New Roman CYR"/>
                <w:sz w:val="16"/>
                <w:szCs w:val="16"/>
              </w:rPr>
            </w:pPr>
            <w:r w:rsidRPr="006A022A">
              <w:rPr>
                <w:rFonts w:ascii="Times New Roman CYR" w:eastAsia="Times New Roman" w:hAnsi="Times New Roman CYR" w:cs="Times New Roman CYR"/>
                <w:sz w:val="16"/>
                <w:szCs w:val="16"/>
              </w:rPr>
              <w:t>3.045</w:t>
            </w:r>
          </w:p>
        </w:tc>
        <w:tc>
          <w:tcPr>
            <w:tcW w:w="251" w:type="pct"/>
            <w:tcBorders>
              <w:top w:val="single" w:sz="4" w:space="0" w:color="auto"/>
              <w:left w:val="nil"/>
              <w:bottom w:val="nil"/>
              <w:right w:val="single" w:sz="8" w:space="0" w:color="auto"/>
            </w:tcBorders>
            <w:shd w:val="clear" w:color="auto" w:fill="auto"/>
            <w:noWrap/>
            <w:vAlign w:val="center"/>
            <w:hideMark/>
          </w:tcPr>
          <w:p w:rsidR="0079519C" w:rsidRPr="006A022A" w:rsidRDefault="0079519C" w:rsidP="00BC61DA">
            <w:pPr>
              <w:jc w:val="right"/>
              <w:rPr>
                <w:rFonts w:ascii="Times New Roman CYR" w:eastAsia="Times New Roman" w:hAnsi="Times New Roman CYR" w:cs="Times New Roman CYR"/>
                <w:sz w:val="16"/>
                <w:szCs w:val="16"/>
              </w:rPr>
            </w:pPr>
            <w:r w:rsidRPr="006A022A">
              <w:rPr>
                <w:rFonts w:ascii="Times New Roman CYR" w:eastAsia="Times New Roman" w:hAnsi="Times New Roman CYR" w:cs="Times New Roman CYR"/>
                <w:sz w:val="16"/>
                <w:szCs w:val="16"/>
              </w:rPr>
              <w:t>3.045</w:t>
            </w:r>
          </w:p>
        </w:tc>
        <w:tc>
          <w:tcPr>
            <w:tcW w:w="179" w:type="pct"/>
            <w:tcBorders>
              <w:top w:val="nil"/>
              <w:left w:val="single" w:sz="8" w:space="0" w:color="auto"/>
              <w:bottom w:val="nil"/>
              <w:right w:val="single" w:sz="8" w:space="0" w:color="auto"/>
            </w:tcBorders>
            <w:shd w:val="clear" w:color="auto" w:fill="auto"/>
            <w:noWrap/>
            <w:vAlign w:val="center"/>
            <w:hideMark/>
          </w:tcPr>
          <w:p w:rsidR="0079519C" w:rsidRPr="006A022A" w:rsidRDefault="0079519C" w:rsidP="00BC61DA">
            <w:pPr>
              <w:rPr>
                <w:rFonts w:ascii="Times New Roman CYR" w:eastAsia="Times New Roman" w:hAnsi="Times New Roman CYR" w:cs="Times New Roman CYR"/>
                <w:color w:val="FFFFFF"/>
                <w:sz w:val="16"/>
                <w:szCs w:val="16"/>
              </w:rPr>
            </w:pPr>
            <w:r w:rsidRPr="006A022A">
              <w:rPr>
                <w:rFonts w:ascii="Times New Roman CYR" w:eastAsia="Times New Roman" w:hAnsi="Times New Roman CYR" w:cs="Times New Roman CYR"/>
                <w:color w:val="FFFFFF"/>
                <w:sz w:val="16"/>
                <w:szCs w:val="16"/>
              </w:rPr>
              <w:t> </w:t>
            </w:r>
          </w:p>
        </w:tc>
        <w:tc>
          <w:tcPr>
            <w:tcW w:w="179" w:type="pct"/>
            <w:tcBorders>
              <w:top w:val="nil"/>
              <w:left w:val="single" w:sz="8" w:space="0" w:color="auto"/>
              <w:bottom w:val="nil"/>
              <w:right w:val="single" w:sz="8" w:space="0" w:color="auto"/>
            </w:tcBorders>
            <w:shd w:val="clear" w:color="auto" w:fill="auto"/>
            <w:noWrap/>
            <w:vAlign w:val="center"/>
            <w:hideMark/>
          </w:tcPr>
          <w:p w:rsidR="0079519C" w:rsidRPr="006A022A" w:rsidRDefault="0079519C" w:rsidP="00BC61DA">
            <w:pPr>
              <w:rPr>
                <w:rFonts w:ascii="Times New Roman CYR" w:eastAsia="Times New Roman" w:hAnsi="Times New Roman CYR" w:cs="Times New Roman CYR"/>
                <w:color w:val="FFFFFF"/>
                <w:sz w:val="16"/>
                <w:szCs w:val="16"/>
              </w:rPr>
            </w:pPr>
            <w:r w:rsidRPr="006A022A">
              <w:rPr>
                <w:rFonts w:ascii="Times New Roman CYR" w:eastAsia="Times New Roman" w:hAnsi="Times New Roman CYR" w:cs="Times New Roman CYR"/>
                <w:color w:val="FFFFFF"/>
                <w:sz w:val="16"/>
                <w:szCs w:val="16"/>
              </w:rPr>
              <w:t> </w:t>
            </w:r>
          </w:p>
        </w:tc>
        <w:tc>
          <w:tcPr>
            <w:tcW w:w="181" w:type="pct"/>
            <w:tcBorders>
              <w:top w:val="nil"/>
              <w:left w:val="single" w:sz="8" w:space="0" w:color="auto"/>
              <w:bottom w:val="nil"/>
              <w:right w:val="single" w:sz="8" w:space="0" w:color="auto"/>
            </w:tcBorders>
            <w:shd w:val="clear" w:color="auto" w:fill="auto"/>
            <w:noWrap/>
            <w:vAlign w:val="center"/>
            <w:hideMark/>
          </w:tcPr>
          <w:p w:rsidR="0079519C" w:rsidRPr="006A022A" w:rsidRDefault="0079519C" w:rsidP="00BC61DA">
            <w:pPr>
              <w:rPr>
                <w:rFonts w:ascii="Times New Roman CYR" w:eastAsia="Times New Roman" w:hAnsi="Times New Roman CYR" w:cs="Times New Roman CYR"/>
                <w:color w:val="FFFFFF"/>
                <w:sz w:val="16"/>
                <w:szCs w:val="16"/>
              </w:rPr>
            </w:pPr>
            <w:r w:rsidRPr="006A022A">
              <w:rPr>
                <w:rFonts w:ascii="Times New Roman CYR" w:eastAsia="Times New Roman" w:hAnsi="Times New Roman CYR" w:cs="Times New Roman CYR"/>
                <w:color w:val="FFFFFF"/>
                <w:sz w:val="16"/>
                <w:szCs w:val="16"/>
              </w:rPr>
              <w:t> </w:t>
            </w:r>
          </w:p>
        </w:tc>
        <w:tc>
          <w:tcPr>
            <w:tcW w:w="259" w:type="pct"/>
            <w:tcBorders>
              <w:top w:val="nil"/>
              <w:left w:val="nil"/>
              <w:bottom w:val="nil"/>
              <w:right w:val="single" w:sz="8" w:space="0" w:color="auto"/>
            </w:tcBorders>
            <w:shd w:val="clear" w:color="auto" w:fill="auto"/>
            <w:noWrap/>
            <w:vAlign w:val="center"/>
            <w:hideMark/>
          </w:tcPr>
          <w:p w:rsidR="0079519C" w:rsidRPr="006A022A" w:rsidRDefault="0079519C" w:rsidP="00BC61DA">
            <w:pPr>
              <w:jc w:val="right"/>
              <w:rPr>
                <w:rFonts w:ascii="Times New Roman CYR" w:eastAsia="Times New Roman" w:hAnsi="Times New Roman CYR" w:cs="Times New Roman CYR"/>
                <w:sz w:val="16"/>
                <w:szCs w:val="16"/>
              </w:rPr>
            </w:pPr>
            <w:r w:rsidRPr="006A022A">
              <w:rPr>
                <w:rFonts w:ascii="Times New Roman CYR" w:eastAsia="Times New Roman" w:hAnsi="Times New Roman CYR" w:cs="Times New Roman CYR"/>
                <w:sz w:val="16"/>
                <w:szCs w:val="16"/>
              </w:rPr>
              <w:t>3.045</w:t>
            </w:r>
          </w:p>
        </w:tc>
        <w:tc>
          <w:tcPr>
            <w:tcW w:w="343" w:type="pct"/>
            <w:tcBorders>
              <w:top w:val="nil"/>
              <w:left w:val="single" w:sz="8" w:space="0" w:color="auto"/>
              <w:bottom w:val="nil"/>
              <w:right w:val="single" w:sz="8" w:space="0" w:color="auto"/>
            </w:tcBorders>
            <w:shd w:val="clear" w:color="auto" w:fill="auto"/>
            <w:noWrap/>
            <w:vAlign w:val="center"/>
            <w:hideMark/>
          </w:tcPr>
          <w:p w:rsidR="0079519C" w:rsidRPr="006A022A" w:rsidRDefault="0079519C" w:rsidP="00BC61DA">
            <w:pPr>
              <w:rPr>
                <w:rFonts w:ascii="Times New Roman CYR" w:eastAsia="Times New Roman" w:hAnsi="Times New Roman CYR" w:cs="Times New Roman CYR"/>
                <w:color w:val="FFFFFF"/>
                <w:sz w:val="16"/>
                <w:szCs w:val="16"/>
              </w:rPr>
            </w:pPr>
            <w:r w:rsidRPr="006A022A">
              <w:rPr>
                <w:rFonts w:ascii="Times New Roman CYR" w:eastAsia="Times New Roman" w:hAnsi="Times New Roman CYR" w:cs="Times New Roman CYR"/>
                <w:color w:val="FFFFFF"/>
                <w:sz w:val="16"/>
                <w:szCs w:val="16"/>
              </w:rPr>
              <w:t> </w:t>
            </w:r>
          </w:p>
        </w:tc>
        <w:tc>
          <w:tcPr>
            <w:tcW w:w="271" w:type="pct"/>
            <w:tcBorders>
              <w:top w:val="nil"/>
              <w:left w:val="single" w:sz="8" w:space="0" w:color="auto"/>
              <w:bottom w:val="nil"/>
              <w:right w:val="single" w:sz="8" w:space="0" w:color="auto"/>
            </w:tcBorders>
            <w:shd w:val="clear" w:color="auto" w:fill="auto"/>
            <w:noWrap/>
            <w:vAlign w:val="center"/>
            <w:hideMark/>
          </w:tcPr>
          <w:p w:rsidR="0079519C" w:rsidRPr="006A022A" w:rsidRDefault="0079519C" w:rsidP="00BC61DA">
            <w:pPr>
              <w:rPr>
                <w:rFonts w:ascii="Times New Roman CYR" w:eastAsia="Times New Roman" w:hAnsi="Times New Roman CYR" w:cs="Times New Roman CYR"/>
                <w:color w:val="FFFFFF"/>
                <w:sz w:val="16"/>
                <w:szCs w:val="16"/>
              </w:rPr>
            </w:pPr>
            <w:r w:rsidRPr="006A022A">
              <w:rPr>
                <w:rFonts w:ascii="Times New Roman CYR" w:eastAsia="Times New Roman" w:hAnsi="Times New Roman CYR" w:cs="Times New Roman CYR"/>
                <w:color w:val="FFFFFF"/>
                <w:sz w:val="16"/>
                <w:szCs w:val="16"/>
              </w:rPr>
              <w:t> </w:t>
            </w:r>
          </w:p>
        </w:tc>
        <w:tc>
          <w:tcPr>
            <w:tcW w:w="217" w:type="pct"/>
            <w:tcBorders>
              <w:top w:val="nil"/>
              <w:left w:val="single" w:sz="8" w:space="0" w:color="auto"/>
              <w:bottom w:val="nil"/>
              <w:right w:val="single" w:sz="8" w:space="0" w:color="auto"/>
            </w:tcBorders>
            <w:shd w:val="clear" w:color="auto" w:fill="auto"/>
            <w:noWrap/>
            <w:vAlign w:val="center"/>
            <w:hideMark/>
          </w:tcPr>
          <w:p w:rsidR="0079519C" w:rsidRPr="006A022A" w:rsidRDefault="0079519C" w:rsidP="00BC61DA">
            <w:pPr>
              <w:rPr>
                <w:rFonts w:ascii="Times New Roman CYR" w:eastAsia="Times New Roman" w:hAnsi="Times New Roman CYR" w:cs="Times New Roman CYR"/>
                <w:color w:val="FFFFFF"/>
                <w:sz w:val="16"/>
                <w:szCs w:val="16"/>
              </w:rPr>
            </w:pPr>
            <w:r w:rsidRPr="006A022A">
              <w:rPr>
                <w:rFonts w:ascii="Times New Roman CYR" w:eastAsia="Times New Roman" w:hAnsi="Times New Roman CYR" w:cs="Times New Roman CYR"/>
                <w:color w:val="FFFFFF"/>
                <w:sz w:val="16"/>
                <w:szCs w:val="16"/>
              </w:rPr>
              <w:t> </w:t>
            </w:r>
          </w:p>
        </w:tc>
        <w:tc>
          <w:tcPr>
            <w:tcW w:w="217" w:type="pct"/>
            <w:tcBorders>
              <w:top w:val="nil"/>
              <w:left w:val="single" w:sz="8" w:space="0" w:color="auto"/>
              <w:bottom w:val="nil"/>
              <w:right w:val="single" w:sz="8" w:space="0" w:color="auto"/>
            </w:tcBorders>
            <w:shd w:val="clear" w:color="auto" w:fill="auto"/>
            <w:noWrap/>
            <w:vAlign w:val="center"/>
            <w:hideMark/>
          </w:tcPr>
          <w:p w:rsidR="0079519C" w:rsidRPr="006A022A" w:rsidRDefault="0079519C" w:rsidP="00BC61DA">
            <w:pPr>
              <w:rPr>
                <w:rFonts w:ascii="Times New Roman CYR" w:eastAsia="Times New Roman" w:hAnsi="Times New Roman CYR" w:cs="Times New Roman CYR"/>
                <w:color w:val="FFFFFF"/>
                <w:sz w:val="16"/>
                <w:szCs w:val="16"/>
              </w:rPr>
            </w:pPr>
            <w:r w:rsidRPr="006A022A">
              <w:rPr>
                <w:rFonts w:ascii="Times New Roman CYR" w:eastAsia="Times New Roman" w:hAnsi="Times New Roman CYR" w:cs="Times New Roman CYR"/>
                <w:color w:val="FFFFFF"/>
                <w:sz w:val="16"/>
                <w:szCs w:val="16"/>
              </w:rPr>
              <w:t> </w:t>
            </w:r>
          </w:p>
        </w:tc>
        <w:tc>
          <w:tcPr>
            <w:tcW w:w="217" w:type="pct"/>
            <w:tcBorders>
              <w:top w:val="nil"/>
              <w:left w:val="single" w:sz="8" w:space="0" w:color="auto"/>
              <w:bottom w:val="nil"/>
              <w:right w:val="single" w:sz="8" w:space="0" w:color="auto"/>
            </w:tcBorders>
            <w:shd w:val="clear" w:color="auto" w:fill="auto"/>
            <w:noWrap/>
            <w:vAlign w:val="center"/>
            <w:hideMark/>
          </w:tcPr>
          <w:p w:rsidR="0079519C" w:rsidRPr="006A022A" w:rsidRDefault="0079519C" w:rsidP="00BC61DA">
            <w:pPr>
              <w:rPr>
                <w:rFonts w:ascii="Times New Roman CYR" w:eastAsia="Times New Roman" w:hAnsi="Times New Roman CYR" w:cs="Times New Roman CYR"/>
                <w:color w:val="FFFFFF"/>
                <w:sz w:val="16"/>
                <w:szCs w:val="16"/>
              </w:rPr>
            </w:pPr>
            <w:r w:rsidRPr="006A022A">
              <w:rPr>
                <w:rFonts w:ascii="Times New Roman CYR" w:eastAsia="Times New Roman" w:hAnsi="Times New Roman CYR" w:cs="Times New Roman CYR"/>
                <w:color w:val="FFFFFF"/>
                <w:sz w:val="16"/>
                <w:szCs w:val="16"/>
              </w:rPr>
              <w:t> </w:t>
            </w:r>
          </w:p>
        </w:tc>
        <w:tc>
          <w:tcPr>
            <w:tcW w:w="217" w:type="pct"/>
            <w:tcBorders>
              <w:top w:val="nil"/>
              <w:left w:val="single" w:sz="8" w:space="0" w:color="auto"/>
              <w:bottom w:val="nil"/>
              <w:right w:val="single" w:sz="8" w:space="0" w:color="auto"/>
            </w:tcBorders>
            <w:shd w:val="clear" w:color="auto" w:fill="auto"/>
            <w:noWrap/>
            <w:vAlign w:val="center"/>
            <w:hideMark/>
          </w:tcPr>
          <w:p w:rsidR="0079519C" w:rsidRPr="006A022A" w:rsidRDefault="0079519C" w:rsidP="00BC61DA">
            <w:pPr>
              <w:rPr>
                <w:rFonts w:ascii="Times New Roman CYR" w:eastAsia="Times New Roman" w:hAnsi="Times New Roman CYR" w:cs="Times New Roman CYR"/>
                <w:color w:val="FFFFFF"/>
                <w:sz w:val="16"/>
                <w:szCs w:val="16"/>
              </w:rPr>
            </w:pPr>
            <w:r w:rsidRPr="006A022A">
              <w:rPr>
                <w:rFonts w:ascii="Times New Roman CYR" w:eastAsia="Times New Roman" w:hAnsi="Times New Roman CYR" w:cs="Times New Roman CYR"/>
                <w:color w:val="FFFFFF"/>
                <w:sz w:val="16"/>
                <w:szCs w:val="16"/>
              </w:rPr>
              <w:t> </w:t>
            </w:r>
          </w:p>
        </w:tc>
        <w:tc>
          <w:tcPr>
            <w:tcW w:w="133" w:type="pct"/>
            <w:tcBorders>
              <w:top w:val="nil"/>
              <w:left w:val="nil"/>
              <w:bottom w:val="nil"/>
              <w:right w:val="single" w:sz="4" w:space="0" w:color="auto"/>
            </w:tcBorders>
            <w:shd w:val="clear" w:color="auto" w:fill="auto"/>
            <w:noWrap/>
            <w:vAlign w:val="center"/>
            <w:hideMark/>
          </w:tcPr>
          <w:p w:rsidR="0079519C" w:rsidRPr="006A022A" w:rsidRDefault="0079519C" w:rsidP="00BC61DA">
            <w:pPr>
              <w:rPr>
                <w:rFonts w:ascii="Times New Roman CYR" w:eastAsia="Times New Roman" w:hAnsi="Times New Roman CYR" w:cs="Times New Roman CYR"/>
                <w:sz w:val="16"/>
                <w:szCs w:val="16"/>
              </w:rPr>
            </w:pPr>
            <w:r w:rsidRPr="006A022A">
              <w:rPr>
                <w:rFonts w:ascii="Times New Roman CYR" w:eastAsia="Times New Roman" w:hAnsi="Times New Roman CYR" w:cs="Times New Roman CYR"/>
                <w:sz w:val="16"/>
                <w:szCs w:val="16"/>
              </w:rPr>
              <w:t>3.045</w:t>
            </w:r>
          </w:p>
        </w:tc>
        <w:tc>
          <w:tcPr>
            <w:tcW w:w="171" w:type="pct"/>
            <w:tcBorders>
              <w:top w:val="nil"/>
              <w:left w:val="single" w:sz="4" w:space="0" w:color="auto"/>
              <w:bottom w:val="nil"/>
              <w:right w:val="double" w:sz="6" w:space="0" w:color="auto"/>
            </w:tcBorders>
            <w:shd w:val="clear" w:color="auto" w:fill="auto"/>
            <w:vAlign w:val="center"/>
          </w:tcPr>
          <w:p w:rsidR="0079519C" w:rsidRPr="006A022A" w:rsidRDefault="0079519C" w:rsidP="00BC61DA">
            <w:pPr>
              <w:rPr>
                <w:rFonts w:ascii="Times New Roman CYR" w:eastAsia="Times New Roman" w:hAnsi="Times New Roman CYR" w:cs="Times New Roman CYR"/>
                <w:sz w:val="16"/>
                <w:szCs w:val="16"/>
              </w:rPr>
            </w:pPr>
            <w:r w:rsidRPr="006B5726">
              <w:rPr>
                <w:rFonts w:ascii="Times New Roman CYR" w:eastAsia="Times New Roman" w:hAnsi="Times New Roman CYR" w:cs="Times New Roman CYR"/>
                <w:sz w:val="16"/>
                <w:szCs w:val="16"/>
              </w:rPr>
              <w:t>Н-4</w:t>
            </w:r>
          </w:p>
        </w:tc>
      </w:tr>
      <w:tr w:rsidR="0079519C" w:rsidRPr="006A022A" w:rsidTr="00BC61DA">
        <w:trPr>
          <w:trHeight w:val="402"/>
          <w:jc w:val="center"/>
        </w:trPr>
        <w:tc>
          <w:tcPr>
            <w:tcW w:w="1538" w:type="pct"/>
            <w:gridSpan w:val="3"/>
            <w:tcBorders>
              <w:top w:val="single" w:sz="4" w:space="0" w:color="auto"/>
              <w:left w:val="double" w:sz="6" w:space="0" w:color="auto"/>
              <w:bottom w:val="double" w:sz="6" w:space="0" w:color="auto"/>
              <w:right w:val="single" w:sz="8" w:space="0" w:color="auto"/>
            </w:tcBorders>
            <w:shd w:val="clear" w:color="auto" w:fill="auto"/>
            <w:noWrap/>
            <w:vAlign w:val="center"/>
            <w:hideMark/>
          </w:tcPr>
          <w:p w:rsidR="0079519C" w:rsidRPr="006A022A" w:rsidRDefault="0079519C" w:rsidP="00BC61DA">
            <w:pPr>
              <w:jc w:val="center"/>
              <w:rPr>
                <w:rFonts w:ascii="Times New Roman CYR" w:eastAsia="Times New Roman" w:hAnsi="Times New Roman CYR" w:cs="Times New Roman CYR"/>
                <w:b/>
                <w:bCs/>
                <w:sz w:val="16"/>
                <w:szCs w:val="16"/>
              </w:rPr>
            </w:pPr>
            <w:r w:rsidRPr="006A022A">
              <w:rPr>
                <w:rFonts w:ascii="Times New Roman CYR" w:eastAsia="Times New Roman" w:hAnsi="Times New Roman CYR" w:cs="Times New Roman CYR"/>
                <w:b/>
                <w:bCs/>
                <w:sz w:val="16"/>
                <w:szCs w:val="16"/>
              </w:rPr>
              <w:t>Итого автомобильные дороги межмуниципального значения:</w:t>
            </w:r>
          </w:p>
        </w:tc>
        <w:tc>
          <w:tcPr>
            <w:tcW w:w="185" w:type="pct"/>
            <w:tcBorders>
              <w:top w:val="single" w:sz="4" w:space="0" w:color="auto"/>
              <w:left w:val="nil"/>
              <w:bottom w:val="double" w:sz="6" w:space="0" w:color="auto"/>
              <w:right w:val="single" w:sz="8" w:space="0" w:color="auto"/>
            </w:tcBorders>
            <w:shd w:val="clear" w:color="auto" w:fill="auto"/>
            <w:noWrap/>
            <w:vAlign w:val="center"/>
            <w:hideMark/>
          </w:tcPr>
          <w:p w:rsidR="0079519C" w:rsidRPr="006A022A" w:rsidRDefault="0079519C" w:rsidP="00BC61DA">
            <w:pPr>
              <w:rPr>
                <w:rFonts w:ascii="Times New Roman CYR" w:eastAsia="Times New Roman" w:hAnsi="Times New Roman CYR" w:cs="Times New Roman CYR"/>
                <w:b/>
                <w:bCs/>
                <w:sz w:val="16"/>
                <w:szCs w:val="16"/>
              </w:rPr>
            </w:pPr>
            <w:r w:rsidRPr="006A022A">
              <w:rPr>
                <w:rFonts w:ascii="Times New Roman CYR" w:eastAsia="Times New Roman" w:hAnsi="Times New Roman CYR" w:cs="Times New Roman CYR"/>
                <w:b/>
                <w:bCs/>
                <w:sz w:val="16"/>
                <w:szCs w:val="16"/>
              </w:rPr>
              <w:t> </w:t>
            </w:r>
          </w:p>
        </w:tc>
        <w:tc>
          <w:tcPr>
            <w:tcW w:w="182" w:type="pct"/>
            <w:tcBorders>
              <w:top w:val="single" w:sz="4" w:space="0" w:color="auto"/>
              <w:left w:val="nil"/>
              <w:bottom w:val="double" w:sz="6" w:space="0" w:color="auto"/>
              <w:right w:val="single" w:sz="8" w:space="0" w:color="auto"/>
            </w:tcBorders>
            <w:shd w:val="clear" w:color="auto" w:fill="auto"/>
            <w:noWrap/>
            <w:vAlign w:val="center"/>
            <w:hideMark/>
          </w:tcPr>
          <w:p w:rsidR="0079519C" w:rsidRPr="006A022A" w:rsidRDefault="0079519C" w:rsidP="00BC61DA">
            <w:pPr>
              <w:jc w:val="right"/>
              <w:rPr>
                <w:rFonts w:eastAsia="Times New Roman"/>
                <w:b/>
                <w:bCs/>
                <w:sz w:val="16"/>
                <w:szCs w:val="16"/>
              </w:rPr>
            </w:pPr>
            <w:r w:rsidRPr="006A022A">
              <w:rPr>
                <w:rFonts w:eastAsia="Times New Roman"/>
                <w:b/>
                <w:bCs/>
                <w:sz w:val="16"/>
                <w:szCs w:val="16"/>
              </w:rPr>
              <w:t> </w:t>
            </w:r>
          </w:p>
        </w:tc>
        <w:tc>
          <w:tcPr>
            <w:tcW w:w="260" w:type="pct"/>
            <w:tcBorders>
              <w:top w:val="single" w:sz="4" w:space="0" w:color="auto"/>
              <w:left w:val="nil"/>
              <w:bottom w:val="double" w:sz="6" w:space="0" w:color="auto"/>
              <w:right w:val="single" w:sz="8" w:space="0" w:color="auto"/>
            </w:tcBorders>
            <w:shd w:val="clear" w:color="auto" w:fill="auto"/>
            <w:noWrap/>
            <w:vAlign w:val="center"/>
            <w:hideMark/>
          </w:tcPr>
          <w:p w:rsidR="0079519C" w:rsidRPr="006A022A" w:rsidRDefault="0079519C" w:rsidP="00BC61DA">
            <w:pPr>
              <w:jc w:val="right"/>
              <w:rPr>
                <w:rFonts w:ascii="Times New Roman CYR" w:eastAsia="Times New Roman" w:hAnsi="Times New Roman CYR" w:cs="Times New Roman CYR"/>
                <w:b/>
                <w:bCs/>
                <w:sz w:val="16"/>
                <w:szCs w:val="16"/>
              </w:rPr>
            </w:pPr>
            <w:r w:rsidRPr="006A022A">
              <w:rPr>
                <w:rFonts w:ascii="Times New Roman CYR" w:eastAsia="Times New Roman" w:hAnsi="Times New Roman CYR" w:cs="Times New Roman CYR"/>
                <w:b/>
                <w:bCs/>
                <w:sz w:val="16"/>
                <w:szCs w:val="16"/>
              </w:rPr>
              <w:t>3.045</w:t>
            </w:r>
          </w:p>
        </w:tc>
        <w:tc>
          <w:tcPr>
            <w:tcW w:w="251" w:type="pct"/>
            <w:tcBorders>
              <w:top w:val="single" w:sz="4" w:space="0" w:color="auto"/>
              <w:left w:val="nil"/>
              <w:bottom w:val="double" w:sz="6" w:space="0" w:color="auto"/>
              <w:right w:val="single" w:sz="8" w:space="0" w:color="auto"/>
            </w:tcBorders>
            <w:shd w:val="clear" w:color="auto" w:fill="auto"/>
            <w:noWrap/>
            <w:vAlign w:val="center"/>
            <w:hideMark/>
          </w:tcPr>
          <w:p w:rsidR="0079519C" w:rsidRPr="006A022A" w:rsidRDefault="0079519C" w:rsidP="00BC61DA">
            <w:pPr>
              <w:jc w:val="right"/>
              <w:rPr>
                <w:rFonts w:ascii="Times New Roman CYR" w:eastAsia="Times New Roman" w:hAnsi="Times New Roman CYR" w:cs="Times New Roman CYR"/>
                <w:b/>
                <w:bCs/>
                <w:sz w:val="16"/>
                <w:szCs w:val="16"/>
              </w:rPr>
            </w:pPr>
            <w:r w:rsidRPr="006A022A">
              <w:rPr>
                <w:rFonts w:ascii="Times New Roman CYR" w:eastAsia="Times New Roman" w:hAnsi="Times New Roman CYR" w:cs="Times New Roman CYR"/>
                <w:b/>
                <w:bCs/>
                <w:sz w:val="16"/>
                <w:szCs w:val="16"/>
              </w:rPr>
              <w:t>3.045</w:t>
            </w:r>
          </w:p>
        </w:tc>
        <w:tc>
          <w:tcPr>
            <w:tcW w:w="179" w:type="pct"/>
            <w:tcBorders>
              <w:top w:val="single" w:sz="4" w:space="0" w:color="auto"/>
              <w:left w:val="single" w:sz="8" w:space="0" w:color="auto"/>
              <w:bottom w:val="double" w:sz="6" w:space="0" w:color="auto"/>
              <w:right w:val="single" w:sz="8" w:space="0" w:color="auto"/>
            </w:tcBorders>
            <w:shd w:val="clear" w:color="auto" w:fill="auto"/>
            <w:noWrap/>
            <w:vAlign w:val="center"/>
            <w:hideMark/>
          </w:tcPr>
          <w:p w:rsidR="0079519C" w:rsidRPr="006A022A" w:rsidRDefault="0079519C" w:rsidP="00BC61DA">
            <w:pPr>
              <w:jc w:val="right"/>
              <w:rPr>
                <w:rFonts w:ascii="Times New Roman CYR" w:eastAsia="Times New Roman" w:hAnsi="Times New Roman CYR" w:cs="Times New Roman CYR"/>
                <w:b/>
                <w:bCs/>
                <w:color w:val="FFFFFF"/>
                <w:sz w:val="16"/>
                <w:szCs w:val="16"/>
              </w:rPr>
            </w:pPr>
            <w:r w:rsidRPr="006A022A">
              <w:rPr>
                <w:rFonts w:ascii="Times New Roman CYR" w:eastAsia="Times New Roman" w:hAnsi="Times New Roman CYR" w:cs="Times New Roman CYR"/>
                <w:b/>
                <w:bCs/>
                <w:color w:val="FFFFFF"/>
                <w:sz w:val="16"/>
                <w:szCs w:val="16"/>
              </w:rPr>
              <w:t>0.000</w:t>
            </w:r>
          </w:p>
        </w:tc>
        <w:tc>
          <w:tcPr>
            <w:tcW w:w="179" w:type="pct"/>
            <w:tcBorders>
              <w:top w:val="single" w:sz="4" w:space="0" w:color="auto"/>
              <w:left w:val="single" w:sz="8" w:space="0" w:color="auto"/>
              <w:bottom w:val="double" w:sz="6" w:space="0" w:color="auto"/>
              <w:right w:val="single" w:sz="8" w:space="0" w:color="auto"/>
            </w:tcBorders>
            <w:shd w:val="clear" w:color="auto" w:fill="auto"/>
            <w:noWrap/>
            <w:vAlign w:val="center"/>
            <w:hideMark/>
          </w:tcPr>
          <w:p w:rsidR="0079519C" w:rsidRPr="006A022A" w:rsidRDefault="0079519C" w:rsidP="00BC61DA">
            <w:pPr>
              <w:jc w:val="right"/>
              <w:rPr>
                <w:rFonts w:ascii="Times New Roman CYR" w:eastAsia="Times New Roman" w:hAnsi="Times New Roman CYR" w:cs="Times New Roman CYR"/>
                <w:b/>
                <w:bCs/>
                <w:color w:val="FFFFFF"/>
                <w:sz w:val="16"/>
                <w:szCs w:val="16"/>
              </w:rPr>
            </w:pPr>
            <w:r w:rsidRPr="006A022A">
              <w:rPr>
                <w:rFonts w:ascii="Times New Roman CYR" w:eastAsia="Times New Roman" w:hAnsi="Times New Roman CYR" w:cs="Times New Roman CYR"/>
                <w:b/>
                <w:bCs/>
                <w:color w:val="FFFFFF"/>
                <w:sz w:val="16"/>
                <w:szCs w:val="16"/>
              </w:rPr>
              <w:t>0.000</w:t>
            </w:r>
          </w:p>
        </w:tc>
        <w:tc>
          <w:tcPr>
            <w:tcW w:w="181" w:type="pct"/>
            <w:tcBorders>
              <w:top w:val="single" w:sz="4" w:space="0" w:color="auto"/>
              <w:left w:val="single" w:sz="8" w:space="0" w:color="auto"/>
              <w:bottom w:val="double" w:sz="6" w:space="0" w:color="auto"/>
              <w:right w:val="single" w:sz="8" w:space="0" w:color="auto"/>
            </w:tcBorders>
            <w:shd w:val="clear" w:color="auto" w:fill="auto"/>
            <w:noWrap/>
            <w:vAlign w:val="center"/>
            <w:hideMark/>
          </w:tcPr>
          <w:p w:rsidR="0079519C" w:rsidRPr="006A022A" w:rsidRDefault="0079519C" w:rsidP="00BC61DA">
            <w:pPr>
              <w:jc w:val="right"/>
              <w:rPr>
                <w:rFonts w:ascii="Times New Roman CYR" w:eastAsia="Times New Roman" w:hAnsi="Times New Roman CYR" w:cs="Times New Roman CYR"/>
                <w:b/>
                <w:bCs/>
                <w:color w:val="FFFFFF"/>
                <w:sz w:val="16"/>
                <w:szCs w:val="16"/>
              </w:rPr>
            </w:pPr>
            <w:r w:rsidRPr="006A022A">
              <w:rPr>
                <w:rFonts w:ascii="Times New Roman CYR" w:eastAsia="Times New Roman" w:hAnsi="Times New Roman CYR" w:cs="Times New Roman CYR"/>
                <w:b/>
                <w:bCs/>
                <w:color w:val="FFFFFF"/>
                <w:sz w:val="16"/>
                <w:szCs w:val="16"/>
              </w:rPr>
              <w:t>0.000</w:t>
            </w:r>
          </w:p>
        </w:tc>
        <w:tc>
          <w:tcPr>
            <w:tcW w:w="259" w:type="pct"/>
            <w:tcBorders>
              <w:top w:val="single" w:sz="4" w:space="0" w:color="auto"/>
              <w:left w:val="nil"/>
              <w:bottom w:val="double" w:sz="6" w:space="0" w:color="auto"/>
              <w:right w:val="single" w:sz="8" w:space="0" w:color="auto"/>
            </w:tcBorders>
            <w:shd w:val="clear" w:color="auto" w:fill="auto"/>
            <w:noWrap/>
            <w:vAlign w:val="center"/>
            <w:hideMark/>
          </w:tcPr>
          <w:p w:rsidR="0079519C" w:rsidRPr="006A022A" w:rsidRDefault="0079519C" w:rsidP="00BC61DA">
            <w:pPr>
              <w:jc w:val="right"/>
              <w:rPr>
                <w:rFonts w:ascii="Times New Roman CYR" w:eastAsia="Times New Roman" w:hAnsi="Times New Roman CYR" w:cs="Times New Roman CYR"/>
                <w:b/>
                <w:bCs/>
                <w:sz w:val="16"/>
                <w:szCs w:val="16"/>
              </w:rPr>
            </w:pPr>
            <w:r w:rsidRPr="006A022A">
              <w:rPr>
                <w:rFonts w:ascii="Times New Roman CYR" w:eastAsia="Times New Roman" w:hAnsi="Times New Roman CYR" w:cs="Times New Roman CYR"/>
                <w:b/>
                <w:bCs/>
                <w:sz w:val="16"/>
                <w:szCs w:val="16"/>
              </w:rPr>
              <w:t>3.045</w:t>
            </w:r>
          </w:p>
        </w:tc>
        <w:tc>
          <w:tcPr>
            <w:tcW w:w="343" w:type="pct"/>
            <w:tcBorders>
              <w:top w:val="single" w:sz="4" w:space="0" w:color="auto"/>
              <w:left w:val="single" w:sz="8" w:space="0" w:color="auto"/>
              <w:bottom w:val="double" w:sz="6" w:space="0" w:color="auto"/>
              <w:right w:val="single" w:sz="8" w:space="0" w:color="auto"/>
            </w:tcBorders>
            <w:shd w:val="clear" w:color="auto" w:fill="auto"/>
            <w:noWrap/>
            <w:vAlign w:val="center"/>
            <w:hideMark/>
          </w:tcPr>
          <w:p w:rsidR="0079519C" w:rsidRPr="006A022A" w:rsidRDefault="0079519C" w:rsidP="00BC61DA">
            <w:pPr>
              <w:jc w:val="right"/>
              <w:rPr>
                <w:rFonts w:ascii="Times New Roman CYR" w:eastAsia="Times New Roman" w:hAnsi="Times New Roman CYR" w:cs="Times New Roman CYR"/>
                <w:b/>
                <w:bCs/>
                <w:color w:val="FFFFFF"/>
                <w:sz w:val="16"/>
                <w:szCs w:val="16"/>
              </w:rPr>
            </w:pPr>
            <w:r w:rsidRPr="006A022A">
              <w:rPr>
                <w:rFonts w:ascii="Times New Roman CYR" w:eastAsia="Times New Roman" w:hAnsi="Times New Roman CYR" w:cs="Times New Roman CYR"/>
                <w:b/>
                <w:bCs/>
                <w:color w:val="FFFFFF"/>
                <w:sz w:val="16"/>
                <w:szCs w:val="16"/>
              </w:rPr>
              <w:t>0.000</w:t>
            </w:r>
          </w:p>
        </w:tc>
        <w:tc>
          <w:tcPr>
            <w:tcW w:w="271" w:type="pct"/>
            <w:tcBorders>
              <w:top w:val="single" w:sz="4" w:space="0" w:color="auto"/>
              <w:left w:val="single" w:sz="8" w:space="0" w:color="auto"/>
              <w:bottom w:val="double" w:sz="6" w:space="0" w:color="auto"/>
              <w:right w:val="single" w:sz="8" w:space="0" w:color="auto"/>
            </w:tcBorders>
            <w:shd w:val="clear" w:color="auto" w:fill="auto"/>
            <w:noWrap/>
            <w:vAlign w:val="center"/>
            <w:hideMark/>
          </w:tcPr>
          <w:p w:rsidR="0079519C" w:rsidRPr="006A022A" w:rsidRDefault="0079519C" w:rsidP="00BC61DA">
            <w:pPr>
              <w:jc w:val="right"/>
              <w:rPr>
                <w:rFonts w:ascii="Times New Roman CYR" w:eastAsia="Times New Roman" w:hAnsi="Times New Roman CYR" w:cs="Times New Roman CYR"/>
                <w:b/>
                <w:bCs/>
                <w:color w:val="FFFFFF"/>
                <w:sz w:val="16"/>
                <w:szCs w:val="16"/>
              </w:rPr>
            </w:pPr>
            <w:r w:rsidRPr="006A022A">
              <w:rPr>
                <w:rFonts w:ascii="Times New Roman CYR" w:eastAsia="Times New Roman" w:hAnsi="Times New Roman CYR" w:cs="Times New Roman CYR"/>
                <w:b/>
                <w:bCs/>
                <w:color w:val="FFFFFF"/>
                <w:sz w:val="16"/>
                <w:szCs w:val="16"/>
              </w:rPr>
              <w:t>0.000</w:t>
            </w:r>
          </w:p>
        </w:tc>
        <w:tc>
          <w:tcPr>
            <w:tcW w:w="217" w:type="pct"/>
            <w:tcBorders>
              <w:top w:val="single" w:sz="4" w:space="0" w:color="auto"/>
              <w:left w:val="single" w:sz="8" w:space="0" w:color="auto"/>
              <w:bottom w:val="double" w:sz="6" w:space="0" w:color="auto"/>
              <w:right w:val="single" w:sz="8" w:space="0" w:color="auto"/>
            </w:tcBorders>
            <w:shd w:val="clear" w:color="auto" w:fill="auto"/>
            <w:noWrap/>
            <w:vAlign w:val="center"/>
            <w:hideMark/>
          </w:tcPr>
          <w:p w:rsidR="0079519C" w:rsidRPr="006A022A" w:rsidRDefault="0079519C" w:rsidP="00BC61DA">
            <w:pPr>
              <w:jc w:val="right"/>
              <w:rPr>
                <w:rFonts w:ascii="Times New Roman CYR" w:eastAsia="Times New Roman" w:hAnsi="Times New Roman CYR" w:cs="Times New Roman CYR"/>
                <w:b/>
                <w:bCs/>
                <w:color w:val="FFFFFF"/>
                <w:sz w:val="16"/>
                <w:szCs w:val="16"/>
              </w:rPr>
            </w:pPr>
            <w:r w:rsidRPr="006A022A">
              <w:rPr>
                <w:rFonts w:ascii="Times New Roman CYR" w:eastAsia="Times New Roman" w:hAnsi="Times New Roman CYR" w:cs="Times New Roman CYR"/>
                <w:b/>
                <w:bCs/>
                <w:color w:val="FFFFFF"/>
                <w:sz w:val="16"/>
                <w:szCs w:val="16"/>
              </w:rPr>
              <w:t>0.000</w:t>
            </w:r>
          </w:p>
        </w:tc>
        <w:tc>
          <w:tcPr>
            <w:tcW w:w="217" w:type="pct"/>
            <w:tcBorders>
              <w:top w:val="single" w:sz="4" w:space="0" w:color="auto"/>
              <w:left w:val="single" w:sz="8" w:space="0" w:color="auto"/>
              <w:bottom w:val="double" w:sz="6" w:space="0" w:color="auto"/>
              <w:right w:val="single" w:sz="8" w:space="0" w:color="auto"/>
            </w:tcBorders>
            <w:shd w:val="clear" w:color="auto" w:fill="auto"/>
            <w:noWrap/>
            <w:vAlign w:val="center"/>
            <w:hideMark/>
          </w:tcPr>
          <w:p w:rsidR="0079519C" w:rsidRPr="006A022A" w:rsidRDefault="0079519C" w:rsidP="00BC61DA">
            <w:pPr>
              <w:jc w:val="right"/>
              <w:rPr>
                <w:rFonts w:ascii="Times New Roman CYR" w:eastAsia="Times New Roman" w:hAnsi="Times New Roman CYR" w:cs="Times New Roman CYR"/>
                <w:b/>
                <w:bCs/>
                <w:color w:val="FFFFFF"/>
                <w:sz w:val="16"/>
                <w:szCs w:val="16"/>
              </w:rPr>
            </w:pPr>
            <w:r w:rsidRPr="006A022A">
              <w:rPr>
                <w:rFonts w:ascii="Times New Roman CYR" w:eastAsia="Times New Roman" w:hAnsi="Times New Roman CYR" w:cs="Times New Roman CYR"/>
                <w:b/>
                <w:bCs/>
                <w:color w:val="FFFFFF"/>
                <w:sz w:val="16"/>
                <w:szCs w:val="16"/>
              </w:rPr>
              <w:t>0.000</w:t>
            </w:r>
          </w:p>
        </w:tc>
        <w:tc>
          <w:tcPr>
            <w:tcW w:w="217" w:type="pct"/>
            <w:tcBorders>
              <w:top w:val="single" w:sz="4" w:space="0" w:color="auto"/>
              <w:left w:val="single" w:sz="8" w:space="0" w:color="auto"/>
              <w:bottom w:val="double" w:sz="6" w:space="0" w:color="auto"/>
              <w:right w:val="single" w:sz="8" w:space="0" w:color="auto"/>
            </w:tcBorders>
            <w:shd w:val="clear" w:color="auto" w:fill="auto"/>
            <w:noWrap/>
            <w:vAlign w:val="center"/>
            <w:hideMark/>
          </w:tcPr>
          <w:p w:rsidR="0079519C" w:rsidRPr="006A022A" w:rsidRDefault="0079519C" w:rsidP="00BC61DA">
            <w:pPr>
              <w:jc w:val="right"/>
              <w:rPr>
                <w:rFonts w:ascii="Times New Roman CYR" w:eastAsia="Times New Roman" w:hAnsi="Times New Roman CYR" w:cs="Times New Roman CYR"/>
                <w:b/>
                <w:bCs/>
                <w:color w:val="FFFFFF"/>
                <w:sz w:val="16"/>
                <w:szCs w:val="16"/>
              </w:rPr>
            </w:pPr>
            <w:r w:rsidRPr="006A022A">
              <w:rPr>
                <w:rFonts w:ascii="Times New Roman CYR" w:eastAsia="Times New Roman" w:hAnsi="Times New Roman CYR" w:cs="Times New Roman CYR"/>
                <w:b/>
                <w:bCs/>
                <w:color w:val="FFFFFF"/>
                <w:sz w:val="16"/>
                <w:szCs w:val="16"/>
              </w:rPr>
              <w:t>0.000</w:t>
            </w:r>
          </w:p>
        </w:tc>
        <w:tc>
          <w:tcPr>
            <w:tcW w:w="217" w:type="pct"/>
            <w:tcBorders>
              <w:top w:val="single" w:sz="4" w:space="0" w:color="auto"/>
              <w:left w:val="single" w:sz="8" w:space="0" w:color="auto"/>
              <w:bottom w:val="double" w:sz="6" w:space="0" w:color="auto"/>
              <w:right w:val="single" w:sz="8" w:space="0" w:color="auto"/>
            </w:tcBorders>
            <w:shd w:val="clear" w:color="auto" w:fill="auto"/>
            <w:noWrap/>
            <w:vAlign w:val="center"/>
            <w:hideMark/>
          </w:tcPr>
          <w:p w:rsidR="0079519C" w:rsidRPr="006A022A" w:rsidRDefault="0079519C" w:rsidP="00BC61DA">
            <w:pPr>
              <w:jc w:val="right"/>
              <w:rPr>
                <w:rFonts w:ascii="Times New Roman CYR" w:eastAsia="Times New Roman" w:hAnsi="Times New Roman CYR" w:cs="Times New Roman CYR"/>
                <w:b/>
                <w:bCs/>
                <w:color w:val="FFFFFF"/>
                <w:sz w:val="16"/>
                <w:szCs w:val="16"/>
              </w:rPr>
            </w:pPr>
            <w:r w:rsidRPr="006A022A">
              <w:rPr>
                <w:rFonts w:ascii="Times New Roman CYR" w:eastAsia="Times New Roman" w:hAnsi="Times New Roman CYR" w:cs="Times New Roman CYR"/>
                <w:b/>
                <w:bCs/>
                <w:color w:val="FFFFFF"/>
                <w:sz w:val="16"/>
                <w:szCs w:val="16"/>
              </w:rPr>
              <w:t>0.000</w:t>
            </w:r>
          </w:p>
        </w:tc>
        <w:tc>
          <w:tcPr>
            <w:tcW w:w="133" w:type="pct"/>
            <w:tcBorders>
              <w:top w:val="single" w:sz="4" w:space="0" w:color="auto"/>
              <w:left w:val="nil"/>
              <w:bottom w:val="double" w:sz="6" w:space="0" w:color="auto"/>
              <w:right w:val="single" w:sz="4" w:space="0" w:color="auto"/>
            </w:tcBorders>
            <w:shd w:val="clear" w:color="auto" w:fill="auto"/>
            <w:noWrap/>
            <w:vAlign w:val="center"/>
            <w:hideMark/>
          </w:tcPr>
          <w:p w:rsidR="0079519C" w:rsidRPr="006A022A" w:rsidRDefault="0079519C" w:rsidP="00BC61DA">
            <w:pPr>
              <w:rPr>
                <w:rFonts w:ascii="Times New Roman CYR" w:eastAsia="Times New Roman" w:hAnsi="Times New Roman CYR" w:cs="Times New Roman CYR"/>
                <w:b/>
                <w:bCs/>
                <w:sz w:val="16"/>
                <w:szCs w:val="16"/>
              </w:rPr>
            </w:pPr>
            <w:r w:rsidRPr="006A022A">
              <w:rPr>
                <w:rFonts w:ascii="Times New Roman CYR" w:eastAsia="Times New Roman" w:hAnsi="Times New Roman CYR" w:cs="Times New Roman CYR"/>
                <w:b/>
                <w:bCs/>
                <w:sz w:val="16"/>
                <w:szCs w:val="16"/>
              </w:rPr>
              <w:t>3.045</w:t>
            </w:r>
          </w:p>
        </w:tc>
        <w:tc>
          <w:tcPr>
            <w:tcW w:w="171" w:type="pct"/>
            <w:tcBorders>
              <w:top w:val="single" w:sz="4" w:space="0" w:color="auto"/>
              <w:left w:val="single" w:sz="4" w:space="0" w:color="auto"/>
              <w:bottom w:val="double" w:sz="6" w:space="0" w:color="auto"/>
              <w:right w:val="single" w:sz="8" w:space="0" w:color="auto"/>
            </w:tcBorders>
            <w:shd w:val="clear" w:color="auto" w:fill="auto"/>
            <w:vAlign w:val="center"/>
          </w:tcPr>
          <w:p w:rsidR="0079519C" w:rsidRPr="006A022A" w:rsidRDefault="0079519C" w:rsidP="00BC61DA">
            <w:pPr>
              <w:rPr>
                <w:rFonts w:ascii="Times New Roman CYR" w:eastAsia="Times New Roman" w:hAnsi="Times New Roman CYR" w:cs="Times New Roman CYR"/>
                <w:b/>
                <w:bCs/>
                <w:sz w:val="16"/>
                <w:szCs w:val="16"/>
              </w:rPr>
            </w:pPr>
          </w:p>
        </w:tc>
      </w:tr>
      <w:tr w:rsidR="0079519C" w:rsidRPr="006A022A" w:rsidTr="00BC61DA">
        <w:trPr>
          <w:trHeight w:val="345"/>
          <w:jc w:val="center"/>
        </w:trPr>
        <w:tc>
          <w:tcPr>
            <w:tcW w:w="1905" w:type="pct"/>
            <w:gridSpan w:val="5"/>
            <w:vMerge w:val="restart"/>
            <w:tcBorders>
              <w:top w:val="double" w:sz="6" w:space="0" w:color="auto"/>
              <w:left w:val="double" w:sz="6" w:space="0" w:color="auto"/>
              <w:bottom w:val="double" w:sz="6" w:space="0" w:color="000000"/>
              <w:right w:val="single" w:sz="8" w:space="0" w:color="auto"/>
            </w:tcBorders>
            <w:shd w:val="clear" w:color="auto" w:fill="auto"/>
            <w:noWrap/>
            <w:vAlign w:val="center"/>
            <w:hideMark/>
          </w:tcPr>
          <w:p w:rsidR="0079519C" w:rsidRPr="006A022A" w:rsidRDefault="0079519C" w:rsidP="00BC61DA">
            <w:pPr>
              <w:jc w:val="center"/>
              <w:rPr>
                <w:rFonts w:ascii="Times New Roman CYR" w:eastAsia="Times New Roman" w:hAnsi="Times New Roman CYR" w:cs="Times New Roman CYR"/>
                <w:b/>
                <w:bCs/>
                <w:sz w:val="16"/>
                <w:szCs w:val="16"/>
              </w:rPr>
            </w:pPr>
            <w:r w:rsidRPr="006A022A">
              <w:rPr>
                <w:rFonts w:ascii="Times New Roman CYR" w:eastAsia="Times New Roman" w:hAnsi="Times New Roman CYR" w:cs="Times New Roman CYR"/>
                <w:b/>
                <w:bCs/>
                <w:sz w:val="16"/>
                <w:szCs w:val="16"/>
              </w:rPr>
              <w:t>И т о г о</w:t>
            </w:r>
            <w:proofErr w:type="gramStart"/>
            <w:r w:rsidRPr="006A022A">
              <w:rPr>
                <w:rFonts w:ascii="Times New Roman CYR" w:eastAsia="Times New Roman" w:hAnsi="Times New Roman CYR" w:cs="Times New Roman CYR"/>
                <w:b/>
                <w:bCs/>
                <w:sz w:val="16"/>
                <w:szCs w:val="16"/>
              </w:rPr>
              <w:t xml:space="preserve"> :</w:t>
            </w:r>
            <w:proofErr w:type="gramEnd"/>
          </w:p>
        </w:tc>
        <w:tc>
          <w:tcPr>
            <w:tcW w:w="260" w:type="pct"/>
            <w:tcBorders>
              <w:top w:val="double" w:sz="6" w:space="0" w:color="auto"/>
              <w:left w:val="single" w:sz="8" w:space="0" w:color="auto"/>
              <w:bottom w:val="nil"/>
              <w:right w:val="single" w:sz="8" w:space="0" w:color="auto"/>
            </w:tcBorders>
            <w:shd w:val="clear" w:color="auto" w:fill="auto"/>
            <w:noWrap/>
            <w:vAlign w:val="center"/>
            <w:hideMark/>
          </w:tcPr>
          <w:p w:rsidR="0079519C" w:rsidRPr="006A022A" w:rsidRDefault="0079519C" w:rsidP="00BC61DA">
            <w:pPr>
              <w:rPr>
                <w:rFonts w:ascii="Times New Roman CYR" w:eastAsia="Times New Roman" w:hAnsi="Times New Roman CYR" w:cs="Times New Roman CYR"/>
                <w:color w:val="FFFFFF"/>
                <w:sz w:val="16"/>
                <w:szCs w:val="16"/>
              </w:rPr>
            </w:pPr>
            <w:r w:rsidRPr="006A022A">
              <w:rPr>
                <w:rFonts w:ascii="Times New Roman CYR" w:eastAsia="Times New Roman" w:hAnsi="Times New Roman CYR" w:cs="Times New Roman CYR"/>
                <w:color w:val="FFFFFF"/>
                <w:sz w:val="16"/>
                <w:szCs w:val="16"/>
              </w:rPr>
              <w:t> </w:t>
            </w:r>
          </w:p>
        </w:tc>
        <w:tc>
          <w:tcPr>
            <w:tcW w:w="251" w:type="pct"/>
            <w:tcBorders>
              <w:top w:val="double" w:sz="6" w:space="0" w:color="auto"/>
              <w:left w:val="single" w:sz="8" w:space="0" w:color="auto"/>
              <w:bottom w:val="nil"/>
              <w:right w:val="single" w:sz="8" w:space="0" w:color="auto"/>
            </w:tcBorders>
            <w:shd w:val="clear" w:color="auto" w:fill="auto"/>
            <w:noWrap/>
            <w:vAlign w:val="center"/>
            <w:hideMark/>
          </w:tcPr>
          <w:p w:rsidR="0079519C" w:rsidRPr="006A022A" w:rsidRDefault="0079519C" w:rsidP="00BC61DA">
            <w:pPr>
              <w:rPr>
                <w:rFonts w:ascii="Times New Roman CYR" w:eastAsia="Times New Roman" w:hAnsi="Times New Roman CYR" w:cs="Times New Roman CYR"/>
                <w:color w:val="FFFFFF"/>
                <w:sz w:val="16"/>
                <w:szCs w:val="16"/>
              </w:rPr>
            </w:pPr>
            <w:r w:rsidRPr="006A022A">
              <w:rPr>
                <w:rFonts w:ascii="Times New Roman CYR" w:eastAsia="Times New Roman" w:hAnsi="Times New Roman CYR" w:cs="Times New Roman CYR"/>
                <w:color w:val="FFFFFF"/>
                <w:sz w:val="16"/>
                <w:szCs w:val="16"/>
              </w:rPr>
              <w:t> </w:t>
            </w:r>
          </w:p>
        </w:tc>
        <w:tc>
          <w:tcPr>
            <w:tcW w:w="179" w:type="pct"/>
            <w:tcBorders>
              <w:top w:val="double" w:sz="6" w:space="0" w:color="auto"/>
              <w:left w:val="single" w:sz="8" w:space="0" w:color="auto"/>
              <w:bottom w:val="nil"/>
              <w:right w:val="single" w:sz="8" w:space="0" w:color="auto"/>
            </w:tcBorders>
            <w:shd w:val="clear" w:color="auto" w:fill="auto"/>
            <w:noWrap/>
            <w:vAlign w:val="center"/>
            <w:hideMark/>
          </w:tcPr>
          <w:p w:rsidR="0079519C" w:rsidRPr="006A022A" w:rsidRDefault="0079519C" w:rsidP="00BC61DA">
            <w:pPr>
              <w:rPr>
                <w:rFonts w:ascii="Times New Roman CYR" w:eastAsia="Times New Roman" w:hAnsi="Times New Roman CYR" w:cs="Times New Roman CYR"/>
                <w:color w:val="FFFFFF"/>
                <w:sz w:val="16"/>
                <w:szCs w:val="16"/>
              </w:rPr>
            </w:pPr>
            <w:r w:rsidRPr="006A022A">
              <w:rPr>
                <w:rFonts w:ascii="Times New Roman CYR" w:eastAsia="Times New Roman" w:hAnsi="Times New Roman CYR" w:cs="Times New Roman CYR"/>
                <w:color w:val="FFFFFF"/>
                <w:sz w:val="16"/>
                <w:szCs w:val="16"/>
              </w:rPr>
              <w:t> </w:t>
            </w:r>
          </w:p>
        </w:tc>
        <w:tc>
          <w:tcPr>
            <w:tcW w:w="179" w:type="pct"/>
            <w:tcBorders>
              <w:top w:val="double" w:sz="6" w:space="0" w:color="auto"/>
              <w:left w:val="single" w:sz="8" w:space="0" w:color="auto"/>
              <w:bottom w:val="nil"/>
              <w:right w:val="single" w:sz="8" w:space="0" w:color="auto"/>
            </w:tcBorders>
            <w:shd w:val="clear" w:color="auto" w:fill="auto"/>
            <w:noWrap/>
            <w:vAlign w:val="center"/>
            <w:hideMark/>
          </w:tcPr>
          <w:p w:rsidR="0079519C" w:rsidRPr="006A022A" w:rsidRDefault="0079519C" w:rsidP="00BC61DA">
            <w:pPr>
              <w:rPr>
                <w:rFonts w:ascii="Times New Roman CYR" w:eastAsia="Times New Roman" w:hAnsi="Times New Roman CYR" w:cs="Times New Roman CYR"/>
                <w:color w:val="FFFFFF"/>
                <w:sz w:val="16"/>
                <w:szCs w:val="16"/>
              </w:rPr>
            </w:pPr>
          </w:p>
        </w:tc>
        <w:tc>
          <w:tcPr>
            <w:tcW w:w="181" w:type="pct"/>
            <w:tcBorders>
              <w:top w:val="double" w:sz="6" w:space="0" w:color="auto"/>
              <w:left w:val="single" w:sz="8" w:space="0" w:color="auto"/>
              <w:bottom w:val="nil"/>
              <w:right w:val="single" w:sz="8" w:space="0" w:color="auto"/>
            </w:tcBorders>
            <w:shd w:val="clear" w:color="auto" w:fill="auto"/>
            <w:noWrap/>
            <w:vAlign w:val="center"/>
            <w:hideMark/>
          </w:tcPr>
          <w:p w:rsidR="0079519C" w:rsidRPr="006A022A" w:rsidRDefault="0079519C" w:rsidP="00BC61DA">
            <w:pPr>
              <w:rPr>
                <w:rFonts w:ascii="Times New Roman CYR" w:eastAsia="Times New Roman" w:hAnsi="Times New Roman CYR" w:cs="Times New Roman CYR"/>
                <w:color w:val="FFFFFF"/>
                <w:sz w:val="16"/>
                <w:szCs w:val="16"/>
              </w:rPr>
            </w:pPr>
          </w:p>
        </w:tc>
        <w:tc>
          <w:tcPr>
            <w:tcW w:w="259" w:type="pct"/>
            <w:tcBorders>
              <w:top w:val="double" w:sz="6" w:space="0" w:color="auto"/>
              <w:left w:val="single" w:sz="8" w:space="0" w:color="auto"/>
              <w:bottom w:val="nil"/>
              <w:right w:val="single" w:sz="8" w:space="0" w:color="auto"/>
            </w:tcBorders>
            <w:shd w:val="clear" w:color="auto" w:fill="auto"/>
            <w:noWrap/>
            <w:vAlign w:val="center"/>
            <w:hideMark/>
          </w:tcPr>
          <w:p w:rsidR="0079519C" w:rsidRPr="006A022A" w:rsidRDefault="0079519C" w:rsidP="00BC61DA">
            <w:pPr>
              <w:rPr>
                <w:rFonts w:ascii="Times New Roman CYR" w:eastAsia="Times New Roman" w:hAnsi="Times New Roman CYR" w:cs="Times New Roman CYR"/>
                <w:color w:val="FFFFFF"/>
                <w:sz w:val="16"/>
                <w:szCs w:val="16"/>
              </w:rPr>
            </w:pPr>
          </w:p>
        </w:tc>
        <w:tc>
          <w:tcPr>
            <w:tcW w:w="343" w:type="pct"/>
            <w:tcBorders>
              <w:top w:val="double" w:sz="6" w:space="0" w:color="auto"/>
              <w:left w:val="single" w:sz="8" w:space="0" w:color="auto"/>
              <w:bottom w:val="nil"/>
              <w:right w:val="single" w:sz="8" w:space="0" w:color="auto"/>
            </w:tcBorders>
            <w:shd w:val="clear" w:color="auto" w:fill="auto"/>
            <w:noWrap/>
            <w:vAlign w:val="center"/>
            <w:hideMark/>
          </w:tcPr>
          <w:p w:rsidR="0079519C" w:rsidRPr="006A022A" w:rsidRDefault="0079519C" w:rsidP="00BC61DA">
            <w:pPr>
              <w:rPr>
                <w:rFonts w:ascii="Times New Roman CYR" w:eastAsia="Times New Roman" w:hAnsi="Times New Roman CYR" w:cs="Times New Roman CYR"/>
                <w:color w:val="FFFFFF"/>
                <w:sz w:val="16"/>
                <w:szCs w:val="16"/>
              </w:rPr>
            </w:pPr>
            <w:r w:rsidRPr="006A022A">
              <w:rPr>
                <w:rFonts w:ascii="Times New Roman CYR" w:eastAsia="Times New Roman" w:hAnsi="Times New Roman CYR" w:cs="Times New Roman CYR"/>
                <w:color w:val="FFFFFF"/>
                <w:sz w:val="16"/>
                <w:szCs w:val="16"/>
              </w:rPr>
              <w:t> </w:t>
            </w:r>
          </w:p>
        </w:tc>
        <w:tc>
          <w:tcPr>
            <w:tcW w:w="271" w:type="pct"/>
            <w:tcBorders>
              <w:top w:val="double" w:sz="6" w:space="0" w:color="auto"/>
              <w:left w:val="single" w:sz="8" w:space="0" w:color="auto"/>
              <w:bottom w:val="nil"/>
              <w:right w:val="single" w:sz="8" w:space="0" w:color="auto"/>
            </w:tcBorders>
            <w:shd w:val="clear" w:color="auto" w:fill="auto"/>
            <w:noWrap/>
            <w:vAlign w:val="center"/>
            <w:hideMark/>
          </w:tcPr>
          <w:p w:rsidR="0079519C" w:rsidRPr="006A022A" w:rsidRDefault="0079519C" w:rsidP="00BC61DA">
            <w:pPr>
              <w:rPr>
                <w:rFonts w:ascii="Times New Roman CYR" w:eastAsia="Times New Roman" w:hAnsi="Times New Roman CYR" w:cs="Times New Roman CYR"/>
                <w:color w:val="FFFFFF"/>
                <w:sz w:val="16"/>
                <w:szCs w:val="16"/>
              </w:rPr>
            </w:pPr>
            <w:r w:rsidRPr="006A022A">
              <w:rPr>
                <w:rFonts w:ascii="Times New Roman CYR" w:eastAsia="Times New Roman" w:hAnsi="Times New Roman CYR" w:cs="Times New Roman CYR"/>
                <w:color w:val="FFFFFF"/>
                <w:sz w:val="16"/>
                <w:szCs w:val="16"/>
              </w:rPr>
              <w:t> </w:t>
            </w:r>
          </w:p>
        </w:tc>
        <w:tc>
          <w:tcPr>
            <w:tcW w:w="217" w:type="pct"/>
            <w:tcBorders>
              <w:top w:val="double" w:sz="6" w:space="0" w:color="auto"/>
              <w:left w:val="single" w:sz="8" w:space="0" w:color="auto"/>
              <w:bottom w:val="nil"/>
              <w:right w:val="single" w:sz="8" w:space="0" w:color="auto"/>
            </w:tcBorders>
            <w:shd w:val="clear" w:color="auto" w:fill="auto"/>
            <w:noWrap/>
            <w:vAlign w:val="center"/>
            <w:hideMark/>
          </w:tcPr>
          <w:p w:rsidR="0079519C" w:rsidRPr="006A022A" w:rsidRDefault="0079519C" w:rsidP="00BC61DA">
            <w:pPr>
              <w:rPr>
                <w:rFonts w:ascii="Times New Roman CYR" w:eastAsia="Times New Roman" w:hAnsi="Times New Roman CYR" w:cs="Times New Roman CYR"/>
                <w:color w:val="FFFFFF"/>
                <w:sz w:val="16"/>
                <w:szCs w:val="16"/>
              </w:rPr>
            </w:pPr>
            <w:r w:rsidRPr="006A022A">
              <w:rPr>
                <w:rFonts w:ascii="Times New Roman CYR" w:eastAsia="Times New Roman" w:hAnsi="Times New Roman CYR" w:cs="Times New Roman CYR"/>
                <w:color w:val="FFFFFF"/>
                <w:sz w:val="16"/>
                <w:szCs w:val="16"/>
              </w:rPr>
              <w:t> </w:t>
            </w:r>
          </w:p>
        </w:tc>
        <w:tc>
          <w:tcPr>
            <w:tcW w:w="217" w:type="pct"/>
            <w:tcBorders>
              <w:top w:val="double" w:sz="6" w:space="0" w:color="auto"/>
              <w:left w:val="single" w:sz="8" w:space="0" w:color="auto"/>
              <w:bottom w:val="nil"/>
              <w:right w:val="single" w:sz="8" w:space="0" w:color="auto"/>
            </w:tcBorders>
            <w:shd w:val="clear" w:color="auto" w:fill="auto"/>
            <w:noWrap/>
            <w:vAlign w:val="center"/>
            <w:hideMark/>
          </w:tcPr>
          <w:p w:rsidR="0079519C" w:rsidRPr="006A022A" w:rsidRDefault="0079519C" w:rsidP="00BC61DA">
            <w:pPr>
              <w:rPr>
                <w:rFonts w:ascii="Times New Roman CYR" w:eastAsia="Times New Roman" w:hAnsi="Times New Roman CYR" w:cs="Times New Roman CYR"/>
                <w:color w:val="FFFFFF"/>
                <w:sz w:val="16"/>
                <w:szCs w:val="16"/>
              </w:rPr>
            </w:pPr>
            <w:r w:rsidRPr="006A022A">
              <w:rPr>
                <w:rFonts w:ascii="Times New Roman CYR" w:eastAsia="Times New Roman" w:hAnsi="Times New Roman CYR" w:cs="Times New Roman CYR"/>
                <w:color w:val="FFFFFF"/>
                <w:sz w:val="16"/>
                <w:szCs w:val="16"/>
              </w:rPr>
              <w:t> </w:t>
            </w:r>
          </w:p>
        </w:tc>
        <w:tc>
          <w:tcPr>
            <w:tcW w:w="217" w:type="pct"/>
            <w:tcBorders>
              <w:top w:val="double" w:sz="6" w:space="0" w:color="auto"/>
              <w:left w:val="single" w:sz="8" w:space="0" w:color="auto"/>
              <w:bottom w:val="nil"/>
              <w:right w:val="single" w:sz="8" w:space="0" w:color="auto"/>
            </w:tcBorders>
            <w:shd w:val="clear" w:color="auto" w:fill="auto"/>
            <w:noWrap/>
            <w:vAlign w:val="center"/>
            <w:hideMark/>
          </w:tcPr>
          <w:p w:rsidR="0079519C" w:rsidRPr="006A022A" w:rsidRDefault="0079519C" w:rsidP="00BC61DA">
            <w:pPr>
              <w:rPr>
                <w:rFonts w:ascii="Times New Roman CYR" w:eastAsia="Times New Roman" w:hAnsi="Times New Roman CYR" w:cs="Times New Roman CYR"/>
                <w:color w:val="FFFFFF"/>
                <w:sz w:val="16"/>
                <w:szCs w:val="16"/>
              </w:rPr>
            </w:pPr>
            <w:r w:rsidRPr="006A022A">
              <w:rPr>
                <w:rFonts w:ascii="Times New Roman CYR" w:eastAsia="Times New Roman" w:hAnsi="Times New Roman CYR" w:cs="Times New Roman CYR"/>
                <w:color w:val="FFFFFF"/>
                <w:sz w:val="16"/>
                <w:szCs w:val="16"/>
              </w:rPr>
              <w:t> </w:t>
            </w:r>
          </w:p>
        </w:tc>
        <w:tc>
          <w:tcPr>
            <w:tcW w:w="217" w:type="pct"/>
            <w:tcBorders>
              <w:top w:val="double" w:sz="6" w:space="0" w:color="auto"/>
              <w:left w:val="single" w:sz="8" w:space="0" w:color="auto"/>
              <w:bottom w:val="nil"/>
              <w:right w:val="single" w:sz="8" w:space="0" w:color="auto"/>
            </w:tcBorders>
            <w:shd w:val="clear" w:color="auto" w:fill="auto"/>
            <w:noWrap/>
            <w:vAlign w:val="center"/>
            <w:hideMark/>
          </w:tcPr>
          <w:p w:rsidR="0079519C" w:rsidRPr="006A022A" w:rsidRDefault="0079519C" w:rsidP="00BC61DA">
            <w:pPr>
              <w:rPr>
                <w:rFonts w:ascii="Times New Roman CYR" w:eastAsia="Times New Roman" w:hAnsi="Times New Roman CYR" w:cs="Times New Roman CYR"/>
                <w:color w:val="FFFFFF"/>
                <w:sz w:val="16"/>
                <w:szCs w:val="16"/>
              </w:rPr>
            </w:pPr>
            <w:r w:rsidRPr="006A022A">
              <w:rPr>
                <w:rFonts w:ascii="Times New Roman CYR" w:eastAsia="Times New Roman" w:hAnsi="Times New Roman CYR" w:cs="Times New Roman CYR"/>
                <w:color w:val="FFFFFF"/>
                <w:sz w:val="16"/>
                <w:szCs w:val="16"/>
              </w:rPr>
              <w:t> </w:t>
            </w:r>
          </w:p>
        </w:tc>
        <w:tc>
          <w:tcPr>
            <w:tcW w:w="133" w:type="pct"/>
            <w:tcBorders>
              <w:top w:val="double" w:sz="6" w:space="0" w:color="auto"/>
              <w:left w:val="single" w:sz="8" w:space="0" w:color="auto"/>
              <w:bottom w:val="nil"/>
              <w:right w:val="single" w:sz="4" w:space="0" w:color="auto"/>
            </w:tcBorders>
            <w:shd w:val="clear" w:color="auto" w:fill="auto"/>
            <w:noWrap/>
            <w:vAlign w:val="center"/>
            <w:hideMark/>
          </w:tcPr>
          <w:p w:rsidR="0079519C" w:rsidRPr="006A022A" w:rsidRDefault="0079519C" w:rsidP="00BC61DA">
            <w:pPr>
              <w:rPr>
                <w:rFonts w:ascii="Times New Roman CYR" w:eastAsia="Times New Roman" w:hAnsi="Times New Roman CYR" w:cs="Times New Roman CYR"/>
                <w:color w:val="FFFFFF"/>
                <w:sz w:val="16"/>
                <w:szCs w:val="16"/>
              </w:rPr>
            </w:pPr>
            <w:r w:rsidRPr="006A022A">
              <w:rPr>
                <w:rFonts w:ascii="Times New Roman CYR" w:eastAsia="Times New Roman" w:hAnsi="Times New Roman CYR" w:cs="Times New Roman CYR"/>
                <w:color w:val="FFFFFF"/>
                <w:sz w:val="16"/>
                <w:szCs w:val="16"/>
              </w:rPr>
              <w:t> </w:t>
            </w:r>
          </w:p>
        </w:tc>
        <w:tc>
          <w:tcPr>
            <w:tcW w:w="171" w:type="pct"/>
            <w:tcBorders>
              <w:top w:val="double" w:sz="6" w:space="0" w:color="auto"/>
              <w:left w:val="single" w:sz="4" w:space="0" w:color="auto"/>
              <w:bottom w:val="nil"/>
              <w:right w:val="double" w:sz="6" w:space="0" w:color="auto"/>
            </w:tcBorders>
            <w:shd w:val="clear" w:color="auto" w:fill="auto"/>
            <w:vAlign w:val="center"/>
          </w:tcPr>
          <w:p w:rsidR="0079519C" w:rsidRPr="006A022A" w:rsidRDefault="0079519C" w:rsidP="00BC61DA">
            <w:pPr>
              <w:rPr>
                <w:rFonts w:ascii="Times New Roman CYR" w:eastAsia="Times New Roman" w:hAnsi="Times New Roman CYR" w:cs="Times New Roman CYR"/>
                <w:color w:val="FFFFFF"/>
                <w:sz w:val="16"/>
                <w:szCs w:val="16"/>
              </w:rPr>
            </w:pPr>
          </w:p>
        </w:tc>
      </w:tr>
      <w:tr w:rsidR="0079519C" w:rsidRPr="006A022A" w:rsidTr="00BC61DA">
        <w:trPr>
          <w:trHeight w:val="330"/>
          <w:jc w:val="center"/>
        </w:trPr>
        <w:tc>
          <w:tcPr>
            <w:tcW w:w="1905" w:type="pct"/>
            <w:gridSpan w:val="5"/>
            <w:vMerge/>
            <w:tcBorders>
              <w:top w:val="double" w:sz="6" w:space="0" w:color="auto"/>
              <w:left w:val="double" w:sz="6" w:space="0" w:color="auto"/>
              <w:bottom w:val="double" w:sz="6" w:space="0" w:color="000000"/>
              <w:right w:val="single" w:sz="8" w:space="0" w:color="auto"/>
            </w:tcBorders>
            <w:vAlign w:val="center"/>
            <w:hideMark/>
          </w:tcPr>
          <w:p w:rsidR="0079519C" w:rsidRPr="006A022A" w:rsidRDefault="0079519C" w:rsidP="00BC61DA">
            <w:pPr>
              <w:rPr>
                <w:rFonts w:ascii="Times New Roman CYR" w:eastAsia="Times New Roman" w:hAnsi="Times New Roman CYR" w:cs="Times New Roman CYR"/>
                <w:b/>
                <w:bCs/>
                <w:sz w:val="16"/>
                <w:szCs w:val="16"/>
              </w:rPr>
            </w:pPr>
          </w:p>
        </w:tc>
        <w:tc>
          <w:tcPr>
            <w:tcW w:w="260" w:type="pct"/>
            <w:tcBorders>
              <w:top w:val="nil"/>
              <w:left w:val="nil"/>
              <w:bottom w:val="nil"/>
              <w:right w:val="single" w:sz="8" w:space="0" w:color="auto"/>
            </w:tcBorders>
            <w:shd w:val="clear" w:color="auto" w:fill="auto"/>
            <w:noWrap/>
            <w:vAlign w:val="center"/>
            <w:hideMark/>
          </w:tcPr>
          <w:p w:rsidR="0079519C" w:rsidRPr="006A022A" w:rsidRDefault="0079519C" w:rsidP="00BC61DA">
            <w:pPr>
              <w:jc w:val="right"/>
              <w:rPr>
                <w:rFonts w:ascii="Times New Roman CYR" w:eastAsia="Times New Roman" w:hAnsi="Times New Roman CYR" w:cs="Times New Roman CYR"/>
                <w:b/>
                <w:bCs/>
                <w:sz w:val="16"/>
                <w:szCs w:val="16"/>
              </w:rPr>
            </w:pPr>
            <w:r w:rsidRPr="006A022A">
              <w:rPr>
                <w:rFonts w:ascii="Times New Roman CYR" w:eastAsia="Times New Roman" w:hAnsi="Times New Roman CYR" w:cs="Times New Roman CYR"/>
                <w:b/>
                <w:bCs/>
                <w:sz w:val="16"/>
                <w:szCs w:val="16"/>
              </w:rPr>
              <w:t>3.045</w:t>
            </w:r>
          </w:p>
        </w:tc>
        <w:tc>
          <w:tcPr>
            <w:tcW w:w="251" w:type="pct"/>
            <w:tcBorders>
              <w:top w:val="nil"/>
              <w:left w:val="nil"/>
              <w:bottom w:val="nil"/>
              <w:right w:val="single" w:sz="8" w:space="0" w:color="auto"/>
            </w:tcBorders>
            <w:shd w:val="clear" w:color="auto" w:fill="auto"/>
            <w:noWrap/>
            <w:vAlign w:val="center"/>
            <w:hideMark/>
          </w:tcPr>
          <w:p w:rsidR="0079519C" w:rsidRPr="006A022A" w:rsidRDefault="0079519C" w:rsidP="00BC61DA">
            <w:pPr>
              <w:jc w:val="right"/>
              <w:rPr>
                <w:rFonts w:ascii="Times New Roman CYR" w:eastAsia="Times New Roman" w:hAnsi="Times New Roman CYR" w:cs="Times New Roman CYR"/>
                <w:b/>
                <w:bCs/>
                <w:sz w:val="16"/>
                <w:szCs w:val="16"/>
              </w:rPr>
            </w:pPr>
            <w:r w:rsidRPr="006A022A">
              <w:rPr>
                <w:rFonts w:ascii="Times New Roman CYR" w:eastAsia="Times New Roman" w:hAnsi="Times New Roman CYR" w:cs="Times New Roman CYR"/>
                <w:b/>
                <w:bCs/>
                <w:sz w:val="16"/>
                <w:szCs w:val="16"/>
              </w:rPr>
              <w:t>3.045</w:t>
            </w:r>
          </w:p>
        </w:tc>
        <w:tc>
          <w:tcPr>
            <w:tcW w:w="179" w:type="pct"/>
            <w:tcBorders>
              <w:top w:val="nil"/>
              <w:left w:val="single" w:sz="8" w:space="0" w:color="auto"/>
              <w:bottom w:val="nil"/>
              <w:right w:val="single" w:sz="8" w:space="0" w:color="auto"/>
            </w:tcBorders>
            <w:shd w:val="clear" w:color="auto" w:fill="auto"/>
            <w:noWrap/>
            <w:vAlign w:val="center"/>
            <w:hideMark/>
          </w:tcPr>
          <w:p w:rsidR="0079519C" w:rsidRPr="006A022A" w:rsidRDefault="0079519C" w:rsidP="00BC61DA">
            <w:pPr>
              <w:jc w:val="right"/>
              <w:rPr>
                <w:rFonts w:ascii="Times New Roman CYR" w:eastAsia="Times New Roman" w:hAnsi="Times New Roman CYR" w:cs="Times New Roman CYR"/>
                <w:b/>
                <w:bCs/>
                <w:color w:val="FFFFFF"/>
                <w:sz w:val="16"/>
                <w:szCs w:val="16"/>
              </w:rPr>
            </w:pPr>
            <w:r w:rsidRPr="006A022A">
              <w:rPr>
                <w:rFonts w:ascii="Times New Roman CYR" w:eastAsia="Times New Roman" w:hAnsi="Times New Roman CYR" w:cs="Times New Roman CYR"/>
                <w:b/>
                <w:bCs/>
                <w:color w:val="FFFFFF"/>
                <w:sz w:val="16"/>
                <w:szCs w:val="16"/>
              </w:rPr>
              <w:t>0.000</w:t>
            </w:r>
          </w:p>
        </w:tc>
        <w:tc>
          <w:tcPr>
            <w:tcW w:w="179" w:type="pct"/>
            <w:tcBorders>
              <w:top w:val="nil"/>
              <w:left w:val="single" w:sz="8" w:space="0" w:color="auto"/>
              <w:bottom w:val="nil"/>
              <w:right w:val="single" w:sz="8" w:space="0" w:color="auto"/>
            </w:tcBorders>
            <w:shd w:val="clear" w:color="auto" w:fill="auto"/>
            <w:noWrap/>
            <w:vAlign w:val="center"/>
            <w:hideMark/>
          </w:tcPr>
          <w:p w:rsidR="0079519C" w:rsidRPr="006A022A" w:rsidRDefault="0079519C" w:rsidP="00BC61DA">
            <w:pPr>
              <w:jc w:val="right"/>
              <w:rPr>
                <w:rFonts w:ascii="Times New Roman CYR" w:eastAsia="Times New Roman" w:hAnsi="Times New Roman CYR" w:cs="Times New Roman CYR"/>
                <w:b/>
                <w:bCs/>
                <w:color w:val="FFFFFF"/>
                <w:sz w:val="16"/>
                <w:szCs w:val="16"/>
              </w:rPr>
            </w:pPr>
            <w:r w:rsidRPr="006A022A">
              <w:rPr>
                <w:rFonts w:ascii="Times New Roman CYR" w:eastAsia="Times New Roman" w:hAnsi="Times New Roman CYR" w:cs="Times New Roman CYR"/>
                <w:b/>
                <w:bCs/>
                <w:color w:val="FFFFFF"/>
                <w:sz w:val="16"/>
                <w:szCs w:val="16"/>
              </w:rPr>
              <w:t>0.000</w:t>
            </w:r>
          </w:p>
        </w:tc>
        <w:tc>
          <w:tcPr>
            <w:tcW w:w="181" w:type="pct"/>
            <w:tcBorders>
              <w:top w:val="nil"/>
              <w:left w:val="single" w:sz="8" w:space="0" w:color="auto"/>
              <w:bottom w:val="nil"/>
              <w:right w:val="single" w:sz="8" w:space="0" w:color="auto"/>
            </w:tcBorders>
            <w:shd w:val="clear" w:color="auto" w:fill="auto"/>
            <w:noWrap/>
            <w:vAlign w:val="center"/>
            <w:hideMark/>
          </w:tcPr>
          <w:p w:rsidR="0079519C" w:rsidRPr="006A022A" w:rsidRDefault="0079519C" w:rsidP="00BC61DA">
            <w:pPr>
              <w:jc w:val="right"/>
              <w:rPr>
                <w:rFonts w:ascii="Times New Roman CYR" w:eastAsia="Times New Roman" w:hAnsi="Times New Roman CYR" w:cs="Times New Roman CYR"/>
                <w:b/>
                <w:bCs/>
                <w:color w:val="FFFFFF"/>
                <w:sz w:val="16"/>
                <w:szCs w:val="16"/>
              </w:rPr>
            </w:pPr>
            <w:r w:rsidRPr="006A022A">
              <w:rPr>
                <w:rFonts w:ascii="Times New Roman CYR" w:eastAsia="Times New Roman" w:hAnsi="Times New Roman CYR" w:cs="Times New Roman CYR"/>
                <w:b/>
                <w:bCs/>
                <w:color w:val="FFFFFF"/>
                <w:sz w:val="16"/>
                <w:szCs w:val="16"/>
              </w:rPr>
              <w:t>0.000</w:t>
            </w:r>
          </w:p>
        </w:tc>
        <w:tc>
          <w:tcPr>
            <w:tcW w:w="259" w:type="pct"/>
            <w:tcBorders>
              <w:top w:val="nil"/>
              <w:left w:val="nil"/>
              <w:bottom w:val="nil"/>
              <w:right w:val="single" w:sz="8" w:space="0" w:color="auto"/>
            </w:tcBorders>
            <w:shd w:val="clear" w:color="auto" w:fill="auto"/>
            <w:noWrap/>
            <w:vAlign w:val="center"/>
            <w:hideMark/>
          </w:tcPr>
          <w:p w:rsidR="0079519C" w:rsidRPr="006A022A" w:rsidRDefault="0079519C" w:rsidP="00BC61DA">
            <w:pPr>
              <w:jc w:val="right"/>
              <w:rPr>
                <w:rFonts w:ascii="Times New Roman CYR" w:eastAsia="Times New Roman" w:hAnsi="Times New Roman CYR" w:cs="Times New Roman CYR"/>
                <w:b/>
                <w:bCs/>
                <w:sz w:val="16"/>
                <w:szCs w:val="16"/>
              </w:rPr>
            </w:pPr>
            <w:r w:rsidRPr="006A022A">
              <w:rPr>
                <w:rFonts w:ascii="Times New Roman CYR" w:eastAsia="Times New Roman" w:hAnsi="Times New Roman CYR" w:cs="Times New Roman CYR"/>
                <w:b/>
                <w:bCs/>
                <w:sz w:val="16"/>
                <w:szCs w:val="16"/>
              </w:rPr>
              <w:t>3.045</w:t>
            </w:r>
          </w:p>
        </w:tc>
        <w:tc>
          <w:tcPr>
            <w:tcW w:w="343" w:type="pct"/>
            <w:tcBorders>
              <w:top w:val="nil"/>
              <w:left w:val="single" w:sz="8" w:space="0" w:color="auto"/>
              <w:bottom w:val="nil"/>
              <w:right w:val="single" w:sz="8" w:space="0" w:color="auto"/>
            </w:tcBorders>
            <w:shd w:val="clear" w:color="auto" w:fill="auto"/>
            <w:noWrap/>
            <w:vAlign w:val="center"/>
            <w:hideMark/>
          </w:tcPr>
          <w:p w:rsidR="0079519C" w:rsidRPr="006A022A" w:rsidRDefault="0079519C" w:rsidP="00BC61DA">
            <w:pPr>
              <w:jc w:val="right"/>
              <w:rPr>
                <w:rFonts w:ascii="Times New Roman CYR" w:eastAsia="Times New Roman" w:hAnsi="Times New Roman CYR" w:cs="Times New Roman CYR"/>
                <w:b/>
                <w:bCs/>
                <w:color w:val="FFFFFF"/>
                <w:sz w:val="16"/>
                <w:szCs w:val="16"/>
              </w:rPr>
            </w:pPr>
            <w:r w:rsidRPr="006A022A">
              <w:rPr>
                <w:rFonts w:ascii="Times New Roman CYR" w:eastAsia="Times New Roman" w:hAnsi="Times New Roman CYR" w:cs="Times New Roman CYR"/>
                <w:b/>
                <w:bCs/>
                <w:color w:val="FFFFFF"/>
                <w:sz w:val="16"/>
                <w:szCs w:val="16"/>
              </w:rPr>
              <w:t>0.000</w:t>
            </w:r>
          </w:p>
        </w:tc>
        <w:tc>
          <w:tcPr>
            <w:tcW w:w="271" w:type="pct"/>
            <w:tcBorders>
              <w:top w:val="nil"/>
              <w:left w:val="single" w:sz="8" w:space="0" w:color="auto"/>
              <w:bottom w:val="nil"/>
              <w:right w:val="single" w:sz="8" w:space="0" w:color="auto"/>
            </w:tcBorders>
            <w:shd w:val="clear" w:color="auto" w:fill="auto"/>
            <w:noWrap/>
            <w:vAlign w:val="center"/>
            <w:hideMark/>
          </w:tcPr>
          <w:p w:rsidR="0079519C" w:rsidRPr="006A022A" w:rsidRDefault="0079519C" w:rsidP="00BC61DA">
            <w:pPr>
              <w:jc w:val="right"/>
              <w:rPr>
                <w:rFonts w:ascii="Times New Roman CYR" w:eastAsia="Times New Roman" w:hAnsi="Times New Roman CYR" w:cs="Times New Roman CYR"/>
                <w:b/>
                <w:bCs/>
                <w:color w:val="FFFFFF"/>
                <w:sz w:val="16"/>
                <w:szCs w:val="16"/>
              </w:rPr>
            </w:pPr>
            <w:r w:rsidRPr="006A022A">
              <w:rPr>
                <w:rFonts w:ascii="Times New Roman CYR" w:eastAsia="Times New Roman" w:hAnsi="Times New Roman CYR" w:cs="Times New Roman CYR"/>
                <w:b/>
                <w:bCs/>
                <w:color w:val="FFFFFF"/>
                <w:sz w:val="16"/>
                <w:szCs w:val="16"/>
              </w:rPr>
              <w:t>0.000</w:t>
            </w:r>
          </w:p>
        </w:tc>
        <w:tc>
          <w:tcPr>
            <w:tcW w:w="217" w:type="pct"/>
            <w:tcBorders>
              <w:top w:val="nil"/>
              <w:left w:val="single" w:sz="8" w:space="0" w:color="auto"/>
              <w:bottom w:val="nil"/>
              <w:right w:val="single" w:sz="8" w:space="0" w:color="auto"/>
            </w:tcBorders>
            <w:shd w:val="clear" w:color="auto" w:fill="auto"/>
            <w:noWrap/>
            <w:vAlign w:val="center"/>
            <w:hideMark/>
          </w:tcPr>
          <w:p w:rsidR="0079519C" w:rsidRPr="006A022A" w:rsidRDefault="0079519C" w:rsidP="00BC61DA">
            <w:pPr>
              <w:jc w:val="right"/>
              <w:rPr>
                <w:rFonts w:ascii="Times New Roman CYR" w:eastAsia="Times New Roman" w:hAnsi="Times New Roman CYR" w:cs="Times New Roman CYR"/>
                <w:b/>
                <w:bCs/>
                <w:color w:val="FFFFFF"/>
                <w:sz w:val="16"/>
                <w:szCs w:val="16"/>
              </w:rPr>
            </w:pPr>
            <w:r w:rsidRPr="006A022A">
              <w:rPr>
                <w:rFonts w:ascii="Times New Roman CYR" w:eastAsia="Times New Roman" w:hAnsi="Times New Roman CYR" w:cs="Times New Roman CYR"/>
                <w:b/>
                <w:bCs/>
                <w:color w:val="FFFFFF"/>
                <w:sz w:val="16"/>
                <w:szCs w:val="16"/>
              </w:rPr>
              <w:t>0.000</w:t>
            </w:r>
          </w:p>
        </w:tc>
        <w:tc>
          <w:tcPr>
            <w:tcW w:w="217" w:type="pct"/>
            <w:tcBorders>
              <w:top w:val="nil"/>
              <w:left w:val="single" w:sz="8" w:space="0" w:color="auto"/>
              <w:bottom w:val="nil"/>
              <w:right w:val="single" w:sz="8" w:space="0" w:color="auto"/>
            </w:tcBorders>
            <w:shd w:val="clear" w:color="auto" w:fill="auto"/>
            <w:noWrap/>
            <w:vAlign w:val="center"/>
            <w:hideMark/>
          </w:tcPr>
          <w:p w:rsidR="0079519C" w:rsidRPr="006A022A" w:rsidRDefault="0079519C" w:rsidP="00BC61DA">
            <w:pPr>
              <w:jc w:val="right"/>
              <w:rPr>
                <w:rFonts w:ascii="Times New Roman CYR" w:eastAsia="Times New Roman" w:hAnsi="Times New Roman CYR" w:cs="Times New Roman CYR"/>
                <w:b/>
                <w:bCs/>
                <w:color w:val="FFFFFF"/>
                <w:sz w:val="16"/>
                <w:szCs w:val="16"/>
              </w:rPr>
            </w:pPr>
            <w:r w:rsidRPr="006A022A">
              <w:rPr>
                <w:rFonts w:ascii="Times New Roman CYR" w:eastAsia="Times New Roman" w:hAnsi="Times New Roman CYR" w:cs="Times New Roman CYR"/>
                <w:b/>
                <w:bCs/>
                <w:color w:val="FFFFFF"/>
                <w:sz w:val="16"/>
                <w:szCs w:val="16"/>
              </w:rPr>
              <w:t>0.000</w:t>
            </w:r>
          </w:p>
        </w:tc>
        <w:tc>
          <w:tcPr>
            <w:tcW w:w="217" w:type="pct"/>
            <w:tcBorders>
              <w:top w:val="nil"/>
              <w:left w:val="single" w:sz="8" w:space="0" w:color="auto"/>
              <w:bottom w:val="nil"/>
              <w:right w:val="single" w:sz="8" w:space="0" w:color="auto"/>
            </w:tcBorders>
            <w:shd w:val="clear" w:color="auto" w:fill="auto"/>
            <w:noWrap/>
            <w:vAlign w:val="center"/>
            <w:hideMark/>
          </w:tcPr>
          <w:p w:rsidR="0079519C" w:rsidRPr="006A022A" w:rsidRDefault="0079519C" w:rsidP="00BC61DA">
            <w:pPr>
              <w:jc w:val="right"/>
              <w:rPr>
                <w:rFonts w:ascii="Times New Roman CYR" w:eastAsia="Times New Roman" w:hAnsi="Times New Roman CYR" w:cs="Times New Roman CYR"/>
                <w:b/>
                <w:bCs/>
                <w:color w:val="FFFFFF"/>
                <w:sz w:val="16"/>
                <w:szCs w:val="16"/>
              </w:rPr>
            </w:pPr>
            <w:r w:rsidRPr="006A022A">
              <w:rPr>
                <w:rFonts w:ascii="Times New Roman CYR" w:eastAsia="Times New Roman" w:hAnsi="Times New Roman CYR" w:cs="Times New Roman CYR"/>
                <w:b/>
                <w:bCs/>
                <w:color w:val="FFFFFF"/>
                <w:sz w:val="16"/>
                <w:szCs w:val="16"/>
              </w:rPr>
              <w:t>0.000</w:t>
            </w:r>
          </w:p>
        </w:tc>
        <w:tc>
          <w:tcPr>
            <w:tcW w:w="217" w:type="pct"/>
            <w:tcBorders>
              <w:top w:val="nil"/>
              <w:left w:val="single" w:sz="8" w:space="0" w:color="auto"/>
              <w:bottom w:val="nil"/>
              <w:right w:val="single" w:sz="8" w:space="0" w:color="auto"/>
            </w:tcBorders>
            <w:shd w:val="clear" w:color="auto" w:fill="auto"/>
            <w:noWrap/>
            <w:vAlign w:val="center"/>
            <w:hideMark/>
          </w:tcPr>
          <w:p w:rsidR="0079519C" w:rsidRPr="006A022A" w:rsidRDefault="0079519C" w:rsidP="00BC61DA">
            <w:pPr>
              <w:jc w:val="right"/>
              <w:rPr>
                <w:rFonts w:ascii="Times New Roman CYR" w:eastAsia="Times New Roman" w:hAnsi="Times New Roman CYR" w:cs="Times New Roman CYR"/>
                <w:b/>
                <w:bCs/>
                <w:color w:val="FFFFFF"/>
                <w:sz w:val="16"/>
                <w:szCs w:val="16"/>
              </w:rPr>
            </w:pPr>
            <w:r w:rsidRPr="006A022A">
              <w:rPr>
                <w:rFonts w:ascii="Times New Roman CYR" w:eastAsia="Times New Roman" w:hAnsi="Times New Roman CYR" w:cs="Times New Roman CYR"/>
                <w:b/>
                <w:bCs/>
                <w:color w:val="FFFFFF"/>
                <w:sz w:val="16"/>
                <w:szCs w:val="16"/>
              </w:rPr>
              <w:t>0.000</w:t>
            </w:r>
          </w:p>
        </w:tc>
        <w:tc>
          <w:tcPr>
            <w:tcW w:w="133" w:type="pct"/>
            <w:tcBorders>
              <w:top w:val="nil"/>
              <w:left w:val="nil"/>
              <w:bottom w:val="nil"/>
              <w:right w:val="single" w:sz="4" w:space="0" w:color="auto"/>
            </w:tcBorders>
            <w:shd w:val="clear" w:color="auto" w:fill="auto"/>
            <w:noWrap/>
            <w:vAlign w:val="center"/>
            <w:hideMark/>
          </w:tcPr>
          <w:p w:rsidR="0079519C" w:rsidRPr="006A022A" w:rsidRDefault="0079519C" w:rsidP="00BC61DA">
            <w:pPr>
              <w:rPr>
                <w:rFonts w:ascii="Times New Roman CYR" w:eastAsia="Times New Roman" w:hAnsi="Times New Roman CYR" w:cs="Times New Roman CYR"/>
                <w:b/>
                <w:bCs/>
                <w:sz w:val="16"/>
                <w:szCs w:val="16"/>
              </w:rPr>
            </w:pPr>
            <w:r w:rsidRPr="006A022A">
              <w:rPr>
                <w:rFonts w:ascii="Times New Roman CYR" w:eastAsia="Times New Roman" w:hAnsi="Times New Roman CYR" w:cs="Times New Roman CYR"/>
                <w:b/>
                <w:bCs/>
                <w:sz w:val="16"/>
                <w:szCs w:val="16"/>
              </w:rPr>
              <w:t>3.045</w:t>
            </w:r>
          </w:p>
        </w:tc>
        <w:tc>
          <w:tcPr>
            <w:tcW w:w="171" w:type="pct"/>
            <w:tcBorders>
              <w:top w:val="nil"/>
              <w:left w:val="single" w:sz="4" w:space="0" w:color="auto"/>
              <w:bottom w:val="nil"/>
              <w:right w:val="single" w:sz="8" w:space="0" w:color="auto"/>
            </w:tcBorders>
            <w:shd w:val="clear" w:color="auto" w:fill="auto"/>
            <w:vAlign w:val="center"/>
          </w:tcPr>
          <w:p w:rsidR="0079519C" w:rsidRPr="006A022A" w:rsidRDefault="0079519C" w:rsidP="00BC61DA">
            <w:pPr>
              <w:rPr>
                <w:rFonts w:ascii="Times New Roman CYR" w:eastAsia="Times New Roman" w:hAnsi="Times New Roman CYR" w:cs="Times New Roman CYR"/>
                <w:b/>
                <w:bCs/>
                <w:sz w:val="16"/>
                <w:szCs w:val="16"/>
              </w:rPr>
            </w:pPr>
          </w:p>
        </w:tc>
      </w:tr>
    </w:tbl>
    <w:p w:rsidR="0079519C" w:rsidRDefault="0079519C">
      <w:pPr>
        <w:sectPr w:rsidR="0079519C" w:rsidSect="0079519C">
          <w:pgSz w:w="16838" w:h="11906" w:orient="landscape"/>
          <w:pgMar w:top="1701" w:right="1134" w:bottom="850" w:left="1134" w:header="708" w:footer="708" w:gutter="0"/>
          <w:cols w:space="708"/>
          <w:docGrid w:linePitch="360"/>
        </w:sectPr>
      </w:pPr>
    </w:p>
    <w:p w:rsidR="0079519C" w:rsidRDefault="0079519C">
      <w:r>
        <w:rPr>
          <w:noProof/>
          <w:lang w:eastAsia="ru-RU"/>
        </w:rPr>
        <w:lastRenderedPageBreak/>
        <w:drawing>
          <wp:inline distT="0" distB="0" distL="0" distR="0">
            <wp:extent cx="5940425" cy="8396018"/>
            <wp:effectExtent l="1905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940425" cy="8396018"/>
                    </a:xfrm>
                    <a:prstGeom prst="rect">
                      <a:avLst/>
                    </a:prstGeom>
                    <a:noFill/>
                    <a:ln w="9525">
                      <a:noFill/>
                      <a:miter lim="800000"/>
                      <a:headEnd/>
                      <a:tailEnd/>
                    </a:ln>
                  </pic:spPr>
                </pic:pic>
              </a:graphicData>
            </a:graphic>
          </wp:inline>
        </w:drawing>
      </w:r>
      <w:r w:rsidRPr="0079519C">
        <w:t xml:space="preserve"> </w:t>
      </w:r>
      <w:r>
        <w:rPr>
          <w:noProof/>
          <w:lang w:eastAsia="ru-RU"/>
        </w:rPr>
        <w:lastRenderedPageBreak/>
        <w:drawing>
          <wp:inline distT="0" distB="0" distL="0" distR="0">
            <wp:extent cx="5940425" cy="8396018"/>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940425" cy="8396018"/>
                    </a:xfrm>
                    <a:prstGeom prst="rect">
                      <a:avLst/>
                    </a:prstGeom>
                    <a:noFill/>
                    <a:ln w="9525">
                      <a:noFill/>
                      <a:miter lim="800000"/>
                      <a:headEnd/>
                      <a:tailEnd/>
                    </a:ln>
                  </pic:spPr>
                </pic:pic>
              </a:graphicData>
            </a:graphic>
          </wp:inline>
        </w:drawing>
      </w:r>
      <w:r w:rsidRPr="0079519C">
        <w:t xml:space="preserve"> </w:t>
      </w:r>
      <w:r>
        <w:rPr>
          <w:noProof/>
          <w:lang w:eastAsia="ru-RU"/>
        </w:rPr>
        <w:lastRenderedPageBreak/>
        <w:drawing>
          <wp:inline distT="0" distB="0" distL="0" distR="0">
            <wp:extent cx="5940425" cy="8396018"/>
            <wp:effectExtent l="1905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5940425" cy="8396018"/>
                    </a:xfrm>
                    <a:prstGeom prst="rect">
                      <a:avLst/>
                    </a:prstGeom>
                    <a:noFill/>
                    <a:ln w="9525">
                      <a:noFill/>
                      <a:miter lim="800000"/>
                      <a:headEnd/>
                      <a:tailEnd/>
                    </a:ln>
                  </pic:spPr>
                </pic:pic>
              </a:graphicData>
            </a:graphic>
          </wp:inline>
        </w:drawing>
      </w:r>
      <w:r w:rsidRPr="0079519C">
        <w:t xml:space="preserve"> </w:t>
      </w:r>
      <w:r>
        <w:rPr>
          <w:noProof/>
          <w:lang w:eastAsia="ru-RU"/>
        </w:rPr>
        <w:lastRenderedPageBreak/>
        <w:drawing>
          <wp:inline distT="0" distB="0" distL="0" distR="0">
            <wp:extent cx="5940425" cy="8396018"/>
            <wp:effectExtent l="1905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5940425" cy="8396018"/>
                    </a:xfrm>
                    <a:prstGeom prst="rect">
                      <a:avLst/>
                    </a:prstGeom>
                    <a:noFill/>
                    <a:ln w="9525">
                      <a:noFill/>
                      <a:miter lim="800000"/>
                      <a:headEnd/>
                      <a:tailEnd/>
                    </a:ln>
                  </pic:spPr>
                </pic:pic>
              </a:graphicData>
            </a:graphic>
          </wp:inline>
        </w:drawing>
      </w:r>
    </w:p>
    <w:p w:rsidR="0079519C" w:rsidRDefault="0079519C"/>
    <w:p w:rsidR="0079519C" w:rsidRDefault="0079519C"/>
    <w:sectPr w:rsidR="0079519C" w:rsidSect="0079519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sig w:usb0="00000001"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Jourier Russian">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TimesDL">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horndale">
    <w:altName w:val="Times New Roman"/>
    <w:charset w:val="CC"/>
    <w:family w:val="roman"/>
    <w:pitch w:val="variable"/>
    <w:sig w:usb0="00000201" w:usb1="00000000" w:usb2="00000000" w:usb3="00000000" w:csb0="00000004" w:csb1="00000000"/>
  </w:font>
  <w:font w:name="Cumberland">
    <w:altName w:val="Courier New"/>
    <w:charset w:val="CC"/>
    <w:family w:val="modern"/>
    <w:pitch w:val="default"/>
    <w:sig w:usb0="00000201" w:usb1="00000000" w:usb2="00000000" w:usb3="00000000" w:csb0="00000004"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DDACB9C"/>
    <w:lvl w:ilvl="0">
      <w:start w:val="1"/>
      <w:numFmt w:val="decimal"/>
      <w:pStyle w:val="5"/>
      <w:lvlText w:val="%1."/>
      <w:lvlJc w:val="left"/>
      <w:pPr>
        <w:tabs>
          <w:tab w:val="num" w:pos="1492"/>
        </w:tabs>
        <w:ind w:left="1492" w:hanging="360"/>
      </w:pPr>
    </w:lvl>
  </w:abstractNum>
  <w:abstractNum w:abstractNumId="1">
    <w:nsid w:val="FFFFFF7D"/>
    <w:multiLevelType w:val="singleLevel"/>
    <w:tmpl w:val="8A4879AA"/>
    <w:lvl w:ilvl="0">
      <w:start w:val="1"/>
      <w:numFmt w:val="decimal"/>
      <w:pStyle w:val="4"/>
      <w:lvlText w:val="%1."/>
      <w:lvlJc w:val="left"/>
      <w:pPr>
        <w:tabs>
          <w:tab w:val="num" w:pos="1209"/>
        </w:tabs>
        <w:ind w:left="1209" w:hanging="360"/>
      </w:pPr>
    </w:lvl>
  </w:abstractNum>
  <w:abstractNum w:abstractNumId="2">
    <w:nsid w:val="FFFFFF7E"/>
    <w:multiLevelType w:val="singleLevel"/>
    <w:tmpl w:val="0BFE6BFC"/>
    <w:lvl w:ilvl="0">
      <w:start w:val="1"/>
      <w:numFmt w:val="decimal"/>
      <w:pStyle w:val="3"/>
      <w:lvlText w:val="%1."/>
      <w:lvlJc w:val="left"/>
      <w:pPr>
        <w:tabs>
          <w:tab w:val="num" w:pos="926"/>
        </w:tabs>
        <w:ind w:left="926" w:hanging="360"/>
      </w:pPr>
    </w:lvl>
  </w:abstractNum>
  <w:abstractNum w:abstractNumId="3">
    <w:nsid w:val="FFFFFF7F"/>
    <w:multiLevelType w:val="singleLevel"/>
    <w:tmpl w:val="7DACBE26"/>
    <w:lvl w:ilvl="0">
      <w:start w:val="1"/>
      <w:numFmt w:val="decimal"/>
      <w:pStyle w:val="2"/>
      <w:lvlText w:val="%1."/>
      <w:lvlJc w:val="left"/>
      <w:pPr>
        <w:tabs>
          <w:tab w:val="num" w:pos="643"/>
        </w:tabs>
        <w:ind w:left="643" w:hanging="360"/>
      </w:pPr>
      <w:rPr>
        <w:rFonts w:cs="Times New Roman"/>
      </w:rPr>
    </w:lvl>
  </w:abstractNum>
  <w:abstractNum w:abstractNumId="4">
    <w:nsid w:val="FFFFFF80"/>
    <w:multiLevelType w:val="singleLevel"/>
    <w:tmpl w:val="D12C36AE"/>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1318F8E6"/>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1C7AC57A"/>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5798B96E"/>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10B8C9FA"/>
    <w:lvl w:ilvl="0">
      <w:start w:val="1"/>
      <w:numFmt w:val="decimal"/>
      <w:pStyle w:val="a"/>
      <w:lvlText w:val="%1."/>
      <w:lvlJc w:val="left"/>
      <w:pPr>
        <w:tabs>
          <w:tab w:val="num" w:pos="360"/>
        </w:tabs>
        <w:ind w:left="360" w:hanging="360"/>
      </w:pPr>
    </w:lvl>
  </w:abstractNum>
  <w:abstractNum w:abstractNumId="9">
    <w:nsid w:val="FFFFFF89"/>
    <w:multiLevelType w:val="singleLevel"/>
    <w:tmpl w:val="F44EFF12"/>
    <w:lvl w:ilvl="0">
      <w:start w:val="1"/>
      <w:numFmt w:val="bullet"/>
      <w:pStyle w:val="a0"/>
      <w:lvlText w:val=""/>
      <w:lvlJc w:val="left"/>
      <w:pPr>
        <w:tabs>
          <w:tab w:val="num" w:pos="360"/>
        </w:tabs>
        <w:ind w:left="360" w:hanging="360"/>
      </w:pPr>
      <w:rPr>
        <w:rFonts w:ascii="Symbol" w:hAnsi="Symbol" w:hint="default"/>
      </w:rPr>
    </w:lvl>
  </w:abstractNum>
  <w:abstractNum w:abstractNumId="10">
    <w:nsid w:val="001A0720"/>
    <w:multiLevelType w:val="hybridMultilevel"/>
    <w:tmpl w:val="80D27C4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4EF6743"/>
    <w:multiLevelType w:val="multilevel"/>
    <w:tmpl w:val="9F646AFE"/>
    <w:styleLink w:val="WW8Num11"/>
    <w:lvl w:ilvl="0">
      <w:start w:val="2"/>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2">
    <w:nsid w:val="096C1868"/>
    <w:multiLevelType w:val="singleLevel"/>
    <w:tmpl w:val="E12AC998"/>
    <w:lvl w:ilvl="0">
      <w:start w:val="1"/>
      <w:numFmt w:val="decimal"/>
      <w:lvlText w:val="%1."/>
      <w:legacy w:legacy="1" w:legacySpace="0" w:legacyIndent="689"/>
      <w:lvlJc w:val="left"/>
      <w:rPr>
        <w:rFonts w:ascii="Times New Roman" w:hAnsi="Times New Roman" w:cs="Times New Roman" w:hint="default"/>
      </w:rPr>
    </w:lvl>
  </w:abstractNum>
  <w:abstractNum w:abstractNumId="13">
    <w:nsid w:val="09DB415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4">
    <w:nsid w:val="0E545763"/>
    <w:multiLevelType w:val="hybridMultilevel"/>
    <w:tmpl w:val="FEA0DE2A"/>
    <w:lvl w:ilvl="0" w:tplc="8F4CDA08">
      <w:start w:val="2"/>
      <w:numFmt w:val="decimal"/>
      <w:lvlText w:val="%1."/>
      <w:lvlJc w:val="left"/>
      <w:pPr>
        <w:tabs>
          <w:tab w:val="num" w:pos="720"/>
        </w:tabs>
        <w:ind w:left="720" w:hanging="360"/>
      </w:pPr>
      <w:rPr>
        <w:rFonts w:cs="Times New Roman"/>
      </w:rPr>
    </w:lvl>
    <w:lvl w:ilvl="1" w:tplc="1FE27994">
      <w:numFmt w:val="none"/>
      <w:lvlText w:val=""/>
      <w:lvlJc w:val="left"/>
      <w:pPr>
        <w:tabs>
          <w:tab w:val="num" w:pos="360"/>
        </w:tabs>
      </w:pPr>
      <w:rPr>
        <w:rFonts w:cs="Times New Roman"/>
      </w:rPr>
    </w:lvl>
    <w:lvl w:ilvl="2" w:tplc="916202DE">
      <w:numFmt w:val="none"/>
      <w:lvlText w:val=""/>
      <w:lvlJc w:val="left"/>
      <w:pPr>
        <w:tabs>
          <w:tab w:val="num" w:pos="360"/>
        </w:tabs>
      </w:pPr>
      <w:rPr>
        <w:rFonts w:cs="Times New Roman"/>
      </w:rPr>
    </w:lvl>
    <w:lvl w:ilvl="3" w:tplc="50B6E210">
      <w:numFmt w:val="none"/>
      <w:lvlText w:val=""/>
      <w:lvlJc w:val="left"/>
      <w:pPr>
        <w:tabs>
          <w:tab w:val="num" w:pos="360"/>
        </w:tabs>
      </w:pPr>
      <w:rPr>
        <w:rFonts w:cs="Times New Roman"/>
      </w:rPr>
    </w:lvl>
    <w:lvl w:ilvl="4" w:tplc="137830FE">
      <w:numFmt w:val="none"/>
      <w:lvlText w:val=""/>
      <w:lvlJc w:val="left"/>
      <w:pPr>
        <w:tabs>
          <w:tab w:val="num" w:pos="360"/>
        </w:tabs>
      </w:pPr>
      <w:rPr>
        <w:rFonts w:cs="Times New Roman"/>
      </w:rPr>
    </w:lvl>
    <w:lvl w:ilvl="5" w:tplc="C67AEB64">
      <w:numFmt w:val="none"/>
      <w:lvlText w:val=""/>
      <w:lvlJc w:val="left"/>
      <w:pPr>
        <w:tabs>
          <w:tab w:val="num" w:pos="360"/>
        </w:tabs>
      </w:pPr>
      <w:rPr>
        <w:rFonts w:cs="Times New Roman"/>
      </w:rPr>
    </w:lvl>
    <w:lvl w:ilvl="6" w:tplc="F96412B2">
      <w:numFmt w:val="none"/>
      <w:lvlText w:val=""/>
      <w:lvlJc w:val="left"/>
      <w:pPr>
        <w:tabs>
          <w:tab w:val="num" w:pos="360"/>
        </w:tabs>
      </w:pPr>
      <w:rPr>
        <w:rFonts w:cs="Times New Roman"/>
      </w:rPr>
    </w:lvl>
    <w:lvl w:ilvl="7" w:tplc="B9EAEC40">
      <w:numFmt w:val="none"/>
      <w:lvlText w:val=""/>
      <w:lvlJc w:val="left"/>
      <w:pPr>
        <w:tabs>
          <w:tab w:val="num" w:pos="360"/>
        </w:tabs>
      </w:pPr>
      <w:rPr>
        <w:rFonts w:cs="Times New Roman"/>
      </w:rPr>
    </w:lvl>
    <w:lvl w:ilvl="8" w:tplc="1A105E22">
      <w:numFmt w:val="none"/>
      <w:lvlText w:val=""/>
      <w:lvlJc w:val="left"/>
      <w:pPr>
        <w:tabs>
          <w:tab w:val="num" w:pos="360"/>
        </w:tabs>
      </w:pPr>
      <w:rPr>
        <w:rFonts w:cs="Times New Roman"/>
      </w:rPr>
    </w:lvl>
  </w:abstractNum>
  <w:abstractNum w:abstractNumId="15">
    <w:nsid w:val="0EBA282F"/>
    <w:multiLevelType w:val="hybridMultilevel"/>
    <w:tmpl w:val="7B4A4F90"/>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6">
    <w:nsid w:val="0F5C6700"/>
    <w:multiLevelType w:val="hybridMultilevel"/>
    <w:tmpl w:val="8E0A7A68"/>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2291"/>
        </w:tabs>
        <w:ind w:left="2291" w:hanging="360"/>
      </w:pPr>
      <w:rPr>
        <w:rFonts w:ascii="Courier New" w:hAnsi="Courier New" w:hint="default"/>
      </w:rPr>
    </w:lvl>
    <w:lvl w:ilvl="2" w:tplc="FFFFFFFF">
      <w:start w:val="1"/>
      <w:numFmt w:val="bullet"/>
      <w:lvlText w:val=""/>
      <w:lvlJc w:val="left"/>
      <w:pPr>
        <w:tabs>
          <w:tab w:val="num" w:pos="3011"/>
        </w:tabs>
        <w:ind w:left="3011" w:hanging="360"/>
      </w:pPr>
      <w:rPr>
        <w:rFonts w:ascii="Wingdings" w:hAnsi="Wingdings" w:hint="default"/>
      </w:rPr>
    </w:lvl>
    <w:lvl w:ilvl="3" w:tplc="FFFFFFFF">
      <w:start w:val="1"/>
      <w:numFmt w:val="bullet"/>
      <w:lvlText w:val=""/>
      <w:lvlJc w:val="left"/>
      <w:pPr>
        <w:tabs>
          <w:tab w:val="num" w:pos="3731"/>
        </w:tabs>
        <w:ind w:left="3731" w:hanging="360"/>
      </w:pPr>
      <w:rPr>
        <w:rFonts w:ascii="Symbol" w:hAnsi="Symbol" w:hint="default"/>
      </w:rPr>
    </w:lvl>
    <w:lvl w:ilvl="4" w:tplc="FFFFFFFF">
      <w:start w:val="1"/>
      <w:numFmt w:val="bullet"/>
      <w:lvlText w:val="o"/>
      <w:lvlJc w:val="left"/>
      <w:pPr>
        <w:tabs>
          <w:tab w:val="num" w:pos="4451"/>
        </w:tabs>
        <w:ind w:left="4451" w:hanging="360"/>
      </w:pPr>
      <w:rPr>
        <w:rFonts w:ascii="Courier New" w:hAnsi="Courier New" w:hint="default"/>
      </w:rPr>
    </w:lvl>
    <w:lvl w:ilvl="5" w:tplc="FFFFFFFF">
      <w:start w:val="1"/>
      <w:numFmt w:val="bullet"/>
      <w:lvlText w:val=""/>
      <w:lvlJc w:val="left"/>
      <w:pPr>
        <w:tabs>
          <w:tab w:val="num" w:pos="5171"/>
        </w:tabs>
        <w:ind w:left="5171" w:hanging="360"/>
      </w:pPr>
      <w:rPr>
        <w:rFonts w:ascii="Wingdings" w:hAnsi="Wingdings" w:hint="default"/>
      </w:rPr>
    </w:lvl>
    <w:lvl w:ilvl="6" w:tplc="FFFFFFFF">
      <w:start w:val="1"/>
      <w:numFmt w:val="bullet"/>
      <w:lvlText w:val=""/>
      <w:lvlJc w:val="left"/>
      <w:pPr>
        <w:tabs>
          <w:tab w:val="num" w:pos="5891"/>
        </w:tabs>
        <w:ind w:left="5891" w:hanging="360"/>
      </w:pPr>
      <w:rPr>
        <w:rFonts w:ascii="Symbol" w:hAnsi="Symbol" w:hint="default"/>
      </w:rPr>
    </w:lvl>
    <w:lvl w:ilvl="7" w:tplc="FFFFFFFF">
      <w:start w:val="1"/>
      <w:numFmt w:val="bullet"/>
      <w:lvlText w:val="o"/>
      <w:lvlJc w:val="left"/>
      <w:pPr>
        <w:tabs>
          <w:tab w:val="num" w:pos="6611"/>
        </w:tabs>
        <w:ind w:left="6611" w:hanging="360"/>
      </w:pPr>
      <w:rPr>
        <w:rFonts w:ascii="Courier New" w:hAnsi="Courier New" w:hint="default"/>
      </w:rPr>
    </w:lvl>
    <w:lvl w:ilvl="8" w:tplc="FFFFFFFF">
      <w:start w:val="1"/>
      <w:numFmt w:val="bullet"/>
      <w:lvlText w:val=""/>
      <w:lvlJc w:val="left"/>
      <w:pPr>
        <w:tabs>
          <w:tab w:val="num" w:pos="7331"/>
        </w:tabs>
        <w:ind w:left="7331" w:hanging="360"/>
      </w:pPr>
      <w:rPr>
        <w:rFonts w:ascii="Wingdings" w:hAnsi="Wingdings" w:hint="default"/>
      </w:rPr>
    </w:lvl>
  </w:abstractNum>
  <w:abstractNum w:abstractNumId="17">
    <w:nsid w:val="15FD3FDB"/>
    <w:multiLevelType w:val="multilevel"/>
    <w:tmpl w:val="21A03822"/>
    <w:styleLink w:val="1"/>
    <w:lvl w:ilvl="0">
      <w:start w:val="1"/>
      <w:numFmt w:val="decimal"/>
      <w:lvlText w:val="ЧАСТЬ I.%1"/>
      <w:lvlJc w:val="left"/>
      <w:pPr>
        <w:tabs>
          <w:tab w:val="num" w:pos="432"/>
        </w:tabs>
        <w:ind w:left="432" w:hanging="432"/>
      </w:pPr>
      <w:rPr>
        <w:rFonts w:cs="Times New Roman"/>
      </w:rPr>
    </w:lvl>
    <w:lvl w:ilvl="1">
      <w:start w:val="1"/>
      <w:numFmt w:val="decimal"/>
      <w:lvlText w:val="%1.%2"/>
      <w:lvlJc w:val="left"/>
      <w:pPr>
        <w:tabs>
          <w:tab w:val="num" w:pos="567"/>
        </w:tabs>
        <w:ind w:left="56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8">
    <w:nsid w:val="19B03625"/>
    <w:multiLevelType w:val="multilevel"/>
    <w:tmpl w:val="B34CE4E2"/>
    <w:styleLink w:val="WW8Num1"/>
    <w:lvl w:ilvl="0">
      <w:numFmt w:val="bullet"/>
      <w:lvlText w:val="-"/>
      <w:lvlJc w:val="left"/>
      <w:rPr>
        <w:rFonts w:ascii="OpenSymbol" w:eastAsia="Open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9">
    <w:nsid w:val="1AF0144A"/>
    <w:multiLevelType w:val="singleLevel"/>
    <w:tmpl w:val="25489DDE"/>
    <w:lvl w:ilvl="0">
      <w:start w:val="1"/>
      <w:numFmt w:val="decimal"/>
      <w:lvlText w:val="8.%1."/>
      <w:legacy w:legacy="1" w:legacySpace="0" w:legacyIndent="439"/>
      <w:lvlJc w:val="left"/>
      <w:rPr>
        <w:rFonts w:ascii="Times New Roman" w:hAnsi="Times New Roman" w:cs="Times New Roman" w:hint="default"/>
      </w:rPr>
    </w:lvl>
  </w:abstractNum>
  <w:abstractNum w:abstractNumId="20">
    <w:nsid w:val="1E0967C9"/>
    <w:multiLevelType w:val="multilevel"/>
    <w:tmpl w:val="6BF2AC06"/>
    <w:lvl w:ilvl="0">
      <w:start w:val="1"/>
      <w:numFmt w:val="decimal"/>
      <w:pStyle w:val="a1"/>
      <w:lvlText w:val="%1."/>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1">
    <w:nsid w:val="1E7E04D5"/>
    <w:multiLevelType w:val="singleLevel"/>
    <w:tmpl w:val="D34A6FD8"/>
    <w:lvl w:ilvl="0">
      <w:start w:val="1"/>
      <w:numFmt w:val="decimal"/>
      <w:pStyle w:val="31"/>
      <w:lvlText w:val="%1."/>
      <w:lvlJc w:val="left"/>
      <w:pPr>
        <w:tabs>
          <w:tab w:val="num" w:pos="360"/>
        </w:tabs>
        <w:ind w:left="360" w:hanging="360"/>
      </w:pPr>
      <w:rPr>
        <w:rFonts w:cs="Times New Roman"/>
      </w:rPr>
    </w:lvl>
  </w:abstractNum>
  <w:abstractNum w:abstractNumId="22">
    <w:nsid w:val="2A233997"/>
    <w:multiLevelType w:val="hybridMultilevel"/>
    <w:tmpl w:val="DEE6BA04"/>
    <w:lvl w:ilvl="0" w:tplc="0419000F">
      <w:start w:val="1"/>
      <w:numFmt w:val="decimal"/>
      <w:lvlText w:val="%1."/>
      <w:lvlJc w:val="left"/>
      <w:pPr>
        <w:tabs>
          <w:tab w:val="num" w:pos="644"/>
        </w:tabs>
        <w:ind w:left="644"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3">
    <w:nsid w:val="2C3E76BD"/>
    <w:multiLevelType w:val="multilevel"/>
    <w:tmpl w:val="200CBD0E"/>
    <w:styleLink w:val="WW8Num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4">
    <w:nsid w:val="38096610"/>
    <w:multiLevelType w:val="hybridMultilevel"/>
    <w:tmpl w:val="8826B274"/>
    <w:lvl w:ilvl="0" w:tplc="ED346E1A">
      <w:start w:val="1"/>
      <w:numFmt w:val="bullet"/>
      <w:lvlText w:val=""/>
      <w:lvlJc w:val="left"/>
      <w:pPr>
        <w:tabs>
          <w:tab w:val="num" w:pos="1571"/>
        </w:tabs>
        <w:ind w:left="1571"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nsid w:val="3BF02D6E"/>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42AD2F57"/>
    <w:multiLevelType w:val="hybridMultilevel"/>
    <w:tmpl w:val="7B4A4F90"/>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7">
    <w:nsid w:val="45756B3A"/>
    <w:multiLevelType w:val="hybridMultilevel"/>
    <w:tmpl w:val="E06AE01A"/>
    <w:lvl w:ilvl="0" w:tplc="36C0EAC6">
      <w:start w:val="1"/>
      <w:numFmt w:val="bullet"/>
      <w:pStyle w:val="21"/>
      <w:lvlText w:val="–"/>
      <w:lvlJc w:val="left"/>
      <w:pPr>
        <w:tabs>
          <w:tab w:val="num" w:pos="851"/>
        </w:tabs>
        <w:ind w:left="851" w:hanging="284"/>
      </w:pPr>
      <w:rPr>
        <w:rFonts w:ascii="Times New Roman" w:hAnsi="Times New Roman" w:hint="default"/>
      </w:rPr>
    </w:lvl>
    <w:lvl w:ilvl="1" w:tplc="04190003">
      <w:start w:val="1"/>
      <w:numFmt w:val="bullet"/>
      <w:pStyle w:val="41"/>
      <w:lvlText w:val="o"/>
      <w:lvlJc w:val="left"/>
      <w:pPr>
        <w:tabs>
          <w:tab w:val="num" w:pos="2007"/>
        </w:tabs>
        <w:ind w:left="2007" w:hanging="360"/>
      </w:pPr>
      <w:rPr>
        <w:rFonts w:ascii="Courier New" w:hAnsi="Courier New" w:hint="default"/>
      </w:rPr>
    </w:lvl>
    <w:lvl w:ilvl="2" w:tplc="04190005">
      <w:start w:val="1"/>
      <w:numFmt w:val="bullet"/>
      <w:pStyle w:val="2-1"/>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pStyle w:val="51"/>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8">
    <w:nsid w:val="53DE3534"/>
    <w:multiLevelType w:val="multilevel"/>
    <w:tmpl w:val="04190023"/>
    <w:styleLink w:val="ArticleSection"/>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9">
    <w:nsid w:val="544D5A78"/>
    <w:multiLevelType w:val="hybridMultilevel"/>
    <w:tmpl w:val="D1ECD7EA"/>
    <w:styleLink w:val="WW8Num21"/>
    <w:lvl w:ilvl="0" w:tplc="A85077CC">
      <w:start w:val="1"/>
      <w:numFmt w:val="bullet"/>
      <w:lvlText w:val=""/>
      <w:lvlJc w:val="left"/>
      <w:pPr>
        <w:tabs>
          <w:tab w:val="num" w:pos="1080"/>
        </w:tabs>
        <w:ind w:left="1080" w:hanging="360"/>
      </w:pPr>
      <w:rPr>
        <w:rFonts w:ascii="Wingdings" w:hAnsi="Wingdings" w:hint="default"/>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360"/>
        </w:tabs>
        <w:ind w:left="36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30">
    <w:nsid w:val="5A5B2A70"/>
    <w:multiLevelType w:val="hybridMultilevel"/>
    <w:tmpl w:val="8BF608AE"/>
    <w:lvl w:ilvl="0" w:tplc="0419000F">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360"/>
        </w:tabs>
        <w:ind w:left="360" w:hanging="360"/>
      </w:pPr>
      <w:rPr>
        <w:rFonts w:ascii="Symbol" w:hAnsi="Symbol"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1">
    <w:nsid w:val="5CDB189F"/>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2">
    <w:nsid w:val="5FBE3BC8"/>
    <w:multiLevelType w:val="multilevel"/>
    <w:tmpl w:val="C0A047E0"/>
    <w:styleLink w:val="2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3">
    <w:nsid w:val="63962BED"/>
    <w:multiLevelType w:val="multilevel"/>
    <w:tmpl w:val="9712FC56"/>
    <w:styleLink w:val="WW8Num6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4">
    <w:nsid w:val="6D912FCF"/>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5">
    <w:nsid w:val="741B7194"/>
    <w:multiLevelType w:val="multilevel"/>
    <w:tmpl w:val="0B5C0434"/>
    <w:lvl w:ilvl="0">
      <w:start w:val="1"/>
      <w:numFmt w:val="upperRoman"/>
      <w:lvlText w:val="ЧАСТЬ %1."/>
      <w:lvlJc w:val="left"/>
      <w:pPr>
        <w:tabs>
          <w:tab w:val="num" w:pos="2160"/>
        </w:tabs>
        <w:ind w:left="720" w:hanging="720"/>
      </w:pPr>
      <w:rPr>
        <w:rFonts w:cs="Times New Roman"/>
        <w:sz w:val="40"/>
        <w:szCs w:val="40"/>
      </w:rPr>
    </w:lvl>
    <w:lvl w:ilvl="1">
      <w:start w:val="1"/>
      <w:numFmt w:val="decimal"/>
      <w:pStyle w:val="a2"/>
      <w:lvlText w:val="РАЗДЕЛ %1.%2"/>
      <w:lvlJc w:val="left"/>
      <w:pPr>
        <w:tabs>
          <w:tab w:val="num" w:pos="144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9"/>
  </w:num>
  <w:num w:numId="4">
    <w:abstractNumId w:val="8"/>
  </w:num>
  <w:num w:numId="5">
    <w:abstractNumId w:val="7"/>
  </w:num>
  <w:num w:numId="6">
    <w:abstractNumId w:val="6"/>
  </w:num>
  <w:num w:numId="7">
    <w:abstractNumId w:val="5"/>
  </w:num>
  <w:num w:numId="8">
    <w:abstractNumId w:val="4"/>
  </w:num>
  <w:num w:numId="9">
    <w:abstractNumId w:val="2"/>
  </w:num>
  <w:num w:numId="10">
    <w:abstractNumId w:val="1"/>
  </w:num>
  <w:num w:numId="11">
    <w:abstractNumId w:val="0"/>
  </w:num>
  <w:num w:numId="12">
    <w:abstractNumId w:val="27"/>
  </w:num>
  <w:num w:numId="13">
    <w:abstractNumId w:val="29"/>
  </w:num>
  <w:num w:numId="14">
    <w:abstractNumId w:val="33"/>
  </w:num>
  <w:num w:numId="15">
    <w:abstractNumId w:val="18"/>
  </w:num>
  <w:num w:numId="16">
    <w:abstractNumId w:val="23"/>
  </w:num>
  <w:num w:numId="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7"/>
  </w:num>
  <w:num w:numId="22">
    <w:abstractNumId w:val="28"/>
  </w:num>
  <w:num w:numId="23">
    <w:abstractNumId w:val="32"/>
  </w:num>
  <w:num w:numId="24">
    <w:abstractNumId w:val="34"/>
  </w:num>
  <w:num w:numId="25">
    <w:abstractNumId w:val="26"/>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12"/>
  </w:num>
  <w:num w:numId="29">
    <w:abstractNumId w:val="16"/>
  </w:num>
  <w:num w:numId="30">
    <w:abstractNumId w:val="24"/>
  </w:num>
  <w:num w:numId="31">
    <w:abstractNumId w:val="30"/>
  </w:num>
  <w:num w:numId="32">
    <w:abstractNumId w:val="14"/>
  </w:num>
  <w:num w:numId="33">
    <w:abstractNumId w:val="11"/>
  </w:num>
  <w:num w:numId="34">
    <w:abstractNumId w:val="15"/>
  </w:num>
  <w:num w:numId="35">
    <w:abstractNumId w:val="31"/>
  </w:num>
  <w:num w:numId="36">
    <w:abstractNumId w:val="25"/>
  </w:num>
  <w:num w:numId="37">
    <w:abstractNumId w:val="22"/>
  </w:num>
  <w:num w:numId="38">
    <w:abstractNumId w:val="10"/>
  </w:num>
  <w:num w:numId="39">
    <w:abstractNumId w:val="24"/>
    <w:lvlOverride w:ilvl="0"/>
    <w:lvlOverride w:ilvl="1"/>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proofState w:spelling="clean" w:grammar="clean"/>
  <w:defaultTabStop w:val="708"/>
  <w:drawingGridHorizontalSpacing w:val="110"/>
  <w:displayHorizontalDrawingGridEvery w:val="2"/>
  <w:characterSpacingControl w:val="doNotCompress"/>
  <w:compat/>
  <w:rsids>
    <w:rsidRoot w:val="0079519C"/>
    <w:rsid w:val="00557CB7"/>
    <w:rsid w:val="0079519C"/>
    <w:rsid w:val="00C775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index heading" w:uiPriority="99"/>
    <w:lsdException w:name="caption" w:qFormat="1"/>
    <w:lsdException w:name="table of figures"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qFormat="1"/>
    <w:lsdException w:name="Normal Table" w:uiPriority="99"/>
    <w:lsdException w:name="No List" w:uiPriority="99"/>
    <w:lsdException w:name="Outline List 3"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557CB7"/>
  </w:style>
  <w:style w:type="paragraph" w:styleId="10">
    <w:name w:val="heading 1"/>
    <w:aliases w:val="Глава + Times New Roman Знак Знак1,14 пт Знак Знак1,H1 Знак,1 Знак"/>
    <w:basedOn w:val="a3"/>
    <w:next w:val="a3"/>
    <w:link w:val="12"/>
    <w:qFormat/>
    <w:rsid w:val="0079519C"/>
    <w:pPr>
      <w:keepNext/>
      <w:spacing w:before="120" w:after="120" w:line="360" w:lineRule="auto"/>
      <w:outlineLvl w:val="0"/>
    </w:pPr>
    <w:rPr>
      <w:rFonts w:ascii="Times New Roman" w:eastAsia="Calibri" w:hAnsi="Times New Roman" w:cs="Times New Roman"/>
      <w:b/>
      <w:kern w:val="28"/>
      <w:sz w:val="32"/>
      <w:szCs w:val="20"/>
      <w:lang w:eastAsia="ru-RU"/>
    </w:rPr>
  </w:style>
  <w:style w:type="paragraph" w:styleId="23">
    <w:name w:val="heading 2"/>
    <w:aliases w:val="Знак29 Знак"/>
    <w:basedOn w:val="a3"/>
    <w:next w:val="a3"/>
    <w:link w:val="210"/>
    <w:qFormat/>
    <w:rsid w:val="0079519C"/>
    <w:pPr>
      <w:keepNext/>
      <w:spacing w:before="240" w:after="60" w:line="240" w:lineRule="auto"/>
      <w:outlineLvl w:val="1"/>
    </w:pPr>
    <w:rPr>
      <w:rFonts w:ascii="Arial" w:eastAsia="Calibri" w:hAnsi="Arial" w:cs="Times New Roman"/>
      <w:b/>
      <w:bCs/>
      <w:i/>
      <w:iCs/>
      <w:sz w:val="28"/>
      <w:szCs w:val="28"/>
      <w:lang w:eastAsia="ru-RU"/>
    </w:rPr>
  </w:style>
  <w:style w:type="paragraph" w:styleId="32">
    <w:name w:val="heading 3"/>
    <w:aliases w:val="Заголовок 3 Знак2,Заголовок 3 Знак Знак1,Заголовок 3 Знак Знак Знак,Знак Знак Знак Знак1,Заголовок 3 Знак1 Знак,Знак Знак1 Знак,Заголовок 3 Знак1 Знак Знак Знак,Заголовок 3 Знак Знак Знак Знак Знак"/>
    <w:basedOn w:val="a3"/>
    <w:next w:val="a3"/>
    <w:link w:val="310"/>
    <w:qFormat/>
    <w:rsid w:val="0079519C"/>
    <w:pPr>
      <w:keepNext/>
      <w:spacing w:before="240" w:after="60" w:line="240" w:lineRule="auto"/>
      <w:outlineLvl w:val="2"/>
    </w:pPr>
    <w:rPr>
      <w:rFonts w:ascii="Arial" w:eastAsia="Calibri" w:hAnsi="Arial" w:cs="Times New Roman"/>
      <w:b/>
      <w:bCs/>
      <w:sz w:val="26"/>
      <w:szCs w:val="26"/>
      <w:lang w:eastAsia="ru-RU"/>
    </w:rPr>
  </w:style>
  <w:style w:type="paragraph" w:styleId="42">
    <w:name w:val="heading 4"/>
    <w:aliases w:val="Знак28 Знак"/>
    <w:basedOn w:val="a3"/>
    <w:next w:val="a3"/>
    <w:link w:val="410"/>
    <w:qFormat/>
    <w:rsid w:val="0079519C"/>
    <w:pPr>
      <w:keepNext/>
      <w:spacing w:before="240" w:after="60" w:line="240" w:lineRule="auto"/>
      <w:outlineLvl w:val="3"/>
    </w:pPr>
    <w:rPr>
      <w:rFonts w:ascii="Times New Roman" w:eastAsia="Calibri" w:hAnsi="Times New Roman" w:cs="Times New Roman"/>
      <w:b/>
      <w:bCs/>
      <w:sz w:val="28"/>
      <w:szCs w:val="28"/>
      <w:lang w:eastAsia="ru-RU"/>
    </w:rPr>
  </w:style>
  <w:style w:type="paragraph" w:styleId="51">
    <w:name w:val="heading 5"/>
    <w:basedOn w:val="a3"/>
    <w:next w:val="a3"/>
    <w:link w:val="52"/>
    <w:qFormat/>
    <w:rsid w:val="0079519C"/>
    <w:pPr>
      <w:keepNext/>
      <w:numPr>
        <w:ilvl w:val="4"/>
        <w:numId w:val="12"/>
      </w:numPr>
      <w:tabs>
        <w:tab w:val="left" w:pos="426"/>
      </w:tabs>
      <w:spacing w:before="120" w:after="0" w:line="240" w:lineRule="auto"/>
      <w:ind w:left="1008" w:hanging="432"/>
      <w:jc w:val="center"/>
      <w:outlineLvl w:val="4"/>
    </w:pPr>
    <w:rPr>
      <w:rFonts w:ascii="Times New Roman" w:eastAsia="Calibri" w:hAnsi="Times New Roman" w:cs="Times New Roman"/>
      <w:b/>
      <w:sz w:val="24"/>
      <w:szCs w:val="24"/>
      <w:lang w:eastAsia="ru-RU"/>
    </w:rPr>
  </w:style>
  <w:style w:type="paragraph" w:styleId="6">
    <w:name w:val="heading 6"/>
    <w:basedOn w:val="a3"/>
    <w:next w:val="a3"/>
    <w:link w:val="60"/>
    <w:qFormat/>
    <w:rsid w:val="0079519C"/>
    <w:pPr>
      <w:spacing w:before="240" w:after="60" w:line="240" w:lineRule="auto"/>
      <w:outlineLvl w:val="5"/>
    </w:pPr>
    <w:rPr>
      <w:rFonts w:ascii="Times New Roman" w:eastAsia="Calibri" w:hAnsi="Times New Roman" w:cs="Times New Roman"/>
      <w:b/>
      <w:bCs/>
      <w:lang w:eastAsia="ru-RU"/>
    </w:rPr>
  </w:style>
  <w:style w:type="paragraph" w:styleId="7">
    <w:name w:val="heading 7"/>
    <w:basedOn w:val="a3"/>
    <w:next w:val="a3"/>
    <w:link w:val="70"/>
    <w:qFormat/>
    <w:rsid w:val="0079519C"/>
    <w:pPr>
      <w:spacing w:before="240" w:after="60" w:line="240" w:lineRule="auto"/>
      <w:outlineLvl w:val="6"/>
    </w:pPr>
    <w:rPr>
      <w:rFonts w:ascii="Times New Roman" w:eastAsia="Calibri" w:hAnsi="Times New Roman" w:cs="Times New Roman"/>
      <w:sz w:val="24"/>
      <w:szCs w:val="24"/>
      <w:lang w:eastAsia="ru-RU"/>
    </w:rPr>
  </w:style>
  <w:style w:type="paragraph" w:styleId="8">
    <w:name w:val="heading 8"/>
    <w:basedOn w:val="a3"/>
    <w:next w:val="a3"/>
    <w:link w:val="80"/>
    <w:qFormat/>
    <w:rsid w:val="0079519C"/>
    <w:pPr>
      <w:keepNext/>
      <w:keepLines/>
      <w:spacing w:before="200" w:after="0" w:line="240" w:lineRule="auto"/>
      <w:outlineLvl w:val="7"/>
    </w:pPr>
    <w:rPr>
      <w:rFonts w:ascii="Cambria" w:eastAsia="Calibri" w:hAnsi="Cambria" w:cs="Times New Roman"/>
      <w:color w:val="404040"/>
      <w:sz w:val="20"/>
      <w:szCs w:val="20"/>
      <w:lang w:eastAsia="ru-RU"/>
    </w:rPr>
  </w:style>
  <w:style w:type="paragraph" w:styleId="9">
    <w:name w:val="heading 9"/>
    <w:basedOn w:val="a3"/>
    <w:next w:val="a3"/>
    <w:link w:val="90"/>
    <w:qFormat/>
    <w:rsid w:val="0079519C"/>
    <w:pPr>
      <w:keepNext/>
      <w:keepLines/>
      <w:spacing w:before="200" w:after="0" w:line="240" w:lineRule="auto"/>
      <w:outlineLvl w:val="8"/>
    </w:pPr>
    <w:rPr>
      <w:rFonts w:ascii="Cambria" w:eastAsia="Calibri" w:hAnsi="Cambria" w:cs="Times New Roman"/>
      <w:i/>
      <w:iCs/>
      <w:color w:val="404040"/>
      <w:sz w:val="20"/>
      <w:szCs w:val="20"/>
      <w:lang w:eastAsia="ru-RU"/>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alloon Text"/>
    <w:aliases w:val="Текст выноски Знак Знак,Знак1 Знак Знак"/>
    <w:basedOn w:val="a3"/>
    <w:link w:val="a8"/>
    <w:uiPriority w:val="99"/>
    <w:semiHidden/>
    <w:unhideWhenUsed/>
    <w:rsid w:val="0079519C"/>
    <w:pPr>
      <w:spacing w:after="0" w:line="240" w:lineRule="auto"/>
    </w:pPr>
    <w:rPr>
      <w:rFonts w:ascii="Tahoma" w:hAnsi="Tahoma" w:cs="Tahoma"/>
      <w:sz w:val="16"/>
      <w:szCs w:val="16"/>
    </w:rPr>
  </w:style>
  <w:style w:type="character" w:customStyle="1" w:styleId="a8">
    <w:name w:val="Текст выноски Знак"/>
    <w:aliases w:val="Текст выноски Знак Знак Знак,Знак1 Знак Знак Знак"/>
    <w:basedOn w:val="a4"/>
    <w:link w:val="a7"/>
    <w:uiPriority w:val="99"/>
    <w:rsid w:val="0079519C"/>
    <w:rPr>
      <w:rFonts w:ascii="Tahoma" w:hAnsi="Tahoma" w:cs="Tahoma"/>
      <w:sz w:val="16"/>
      <w:szCs w:val="16"/>
    </w:rPr>
  </w:style>
  <w:style w:type="paragraph" w:styleId="a9">
    <w:name w:val="Body Text"/>
    <w:aliases w:val="Основной текст Знак1,Основной текст Знак Знак"/>
    <w:basedOn w:val="a3"/>
    <w:link w:val="aa"/>
    <w:rsid w:val="0079519C"/>
    <w:pPr>
      <w:spacing w:after="120" w:line="240" w:lineRule="auto"/>
    </w:pPr>
    <w:rPr>
      <w:rFonts w:ascii="Times New Roman" w:eastAsia="Calibri" w:hAnsi="Times New Roman" w:cs="Times New Roman"/>
      <w:sz w:val="20"/>
      <w:szCs w:val="20"/>
      <w:lang w:eastAsia="ru-RU"/>
    </w:rPr>
  </w:style>
  <w:style w:type="character" w:customStyle="1" w:styleId="aa">
    <w:name w:val="Основной текст Знак"/>
    <w:aliases w:val="Основной текст Знак1 Знак2,Основной текст Знак Знак Знак2"/>
    <w:basedOn w:val="a4"/>
    <w:link w:val="a9"/>
    <w:rsid w:val="0079519C"/>
    <w:rPr>
      <w:rFonts w:ascii="Times New Roman" w:eastAsia="Calibri" w:hAnsi="Times New Roman" w:cs="Times New Roman"/>
      <w:sz w:val="20"/>
      <w:szCs w:val="20"/>
      <w:lang w:eastAsia="ru-RU"/>
    </w:rPr>
  </w:style>
  <w:style w:type="paragraph" w:styleId="ab">
    <w:name w:val="Normal (Web)"/>
    <w:aliases w:val="Обычный (Web)"/>
    <w:basedOn w:val="a3"/>
    <w:link w:val="ac"/>
    <w:qFormat/>
    <w:rsid w:val="0079519C"/>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ac">
    <w:name w:val="Обычный (веб) Знак"/>
    <w:aliases w:val="Обычный (Web) Знак"/>
    <w:link w:val="ab"/>
    <w:locked/>
    <w:rsid w:val="0079519C"/>
    <w:rPr>
      <w:rFonts w:ascii="Times New Roman" w:eastAsia="Calibri" w:hAnsi="Times New Roman" w:cs="Times New Roman"/>
      <w:sz w:val="24"/>
      <w:szCs w:val="24"/>
      <w:lang w:eastAsia="ru-RU"/>
    </w:rPr>
  </w:style>
  <w:style w:type="character" w:customStyle="1" w:styleId="11">
    <w:name w:val="Заголовок 1 Знак"/>
    <w:basedOn w:val="a4"/>
    <w:link w:val="10"/>
    <w:rsid w:val="0079519C"/>
    <w:rPr>
      <w:rFonts w:asciiTheme="majorHAnsi" w:eastAsiaTheme="majorEastAsia" w:hAnsiTheme="majorHAnsi" w:cstheme="majorBidi"/>
      <w:b/>
      <w:bCs/>
      <w:color w:val="365F91" w:themeColor="accent1" w:themeShade="BF"/>
      <w:sz w:val="28"/>
      <w:szCs w:val="28"/>
    </w:rPr>
  </w:style>
  <w:style w:type="character" w:customStyle="1" w:styleId="24">
    <w:name w:val="Заголовок 2 Знак"/>
    <w:basedOn w:val="a4"/>
    <w:link w:val="23"/>
    <w:semiHidden/>
    <w:rsid w:val="0079519C"/>
    <w:rPr>
      <w:rFonts w:asciiTheme="majorHAnsi" w:eastAsiaTheme="majorEastAsia" w:hAnsiTheme="majorHAnsi" w:cstheme="majorBidi"/>
      <w:b/>
      <w:bCs/>
      <w:color w:val="4F81BD" w:themeColor="accent1"/>
      <w:sz w:val="26"/>
      <w:szCs w:val="26"/>
    </w:rPr>
  </w:style>
  <w:style w:type="character" w:customStyle="1" w:styleId="33">
    <w:name w:val="Заголовок 3 Знак"/>
    <w:basedOn w:val="a4"/>
    <w:link w:val="32"/>
    <w:semiHidden/>
    <w:rsid w:val="0079519C"/>
    <w:rPr>
      <w:rFonts w:asciiTheme="majorHAnsi" w:eastAsiaTheme="majorEastAsia" w:hAnsiTheme="majorHAnsi" w:cstheme="majorBidi"/>
      <w:b/>
      <w:bCs/>
      <w:color w:val="4F81BD" w:themeColor="accent1"/>
    </w:rPr>
  </w:style>
  <w:style w:type="character" w:customStyle="1" w:styleId="43">
    <w:name w:val="Заголовок 4 Знак"/>
    <w:basedOn w:val="a4"/>
    <w:link w:val="42"/>
    <w:semiHidden/>
    <w:rsid w:val="0079519C"/>
    <w:rPr>
      <w:rFonts w:asciiTheme="majorHAnsi" w:eastAsiaTheme="majorEastAsia" w:hAnsiTheme="majorHAnsi" w:cstheme="majorBidi"/>
      <w:b/>
      <w:bCs/>
      <w:i/>
      <w:iCs/>
      <w:color w:val="4F81BD" w:themeColor="accent1"/>
    </w:rPr>
  </w:style>
  <w:style w:type="character" w:customStyle="1" w:styleId="52">
    <w:name w:val="Заголовок 5 Знак"/>
    <w:basedOn w:val="a4"/>
    <w:link w:val="51"/>
    <w:rsid w:val="0079519C"/>
    <w:rPr>
      <w:rFonts w:ascii="Times New Roman" w:eastAsia="Calibri" w:hAnsi="Times New Roman" w:cs="Times New Roman"/>
      <w:b/>
      <w:sz w:val="24"/>
      <w:szCs w:val="24"/>
      <w:lang w:eastAsia="ru-RU"/>
    </w:rPr>
  </w:style>
  <w:style w:type="character" w:customStyle="1" w:styleId="60">
    <w:name w:val="Заголовок 6 Знак"/>
    <w:basedOn w:val="a4"/>
    <w:link w:val="6"/>
    <w:rsid w:val="0079519C"/>
    <w:rPr>
      <w:rFonts w:ascii="Times New Roman" w:eastAsia="Calibri" w:hAnsi="Times New Roman" w:cs="Times New Roman"/>
      <w:b/>
      <w:bCs/>
      <w:lang w:eastAsia="ru-RU"/>
    </w:rPr>
  </w:style>
  <w:style w:type="character" w:customStyle="1" w:styleId="70">
    <w:name w:val="Заголовок 7 Знак"/>
    <w:basedOn w:val="a4"/>
    <w:link w:val="7"/>
    <w:rsid w:val="0079519C"/>
    <w:rPr>
      <w:rFonts w:ascii="Times New Roman" w:eastAsia="Calibri" w:hAnsi="Times New Roman" w:cs="Times New Roman"/>
      <w:sz w:val="24"/>
      <w:szCs w:val="24"/>
      <w:lang w:eastAsia="ru-RU"/>
    </w:rPr>
  </w:style>
  <w:style w:type="character" w:customStyle="1" w:styleId="80">
    <w:name w:val="Заголовок 8 Знак"/>
    <w:basedOn w:val="a4"/>
    <w:link w:val="8"/>
    <w:rsid w:val="0079519C"/>
    <w:rPr>
      <w:rFonts w:ascii="Cambria" w:eastAsia="Calibri" w:hAnsi="Cambria" w:cs="Times New Roman"/>
      <w:color w:val="404040"/>
      <w:sz w:val="20"/>
      <w:szCs w:val="20"/>
      <w:lang w:eastAsia="ru-RU"/>
    </w:rPr>
  </w:style>
  <w:style w:type="character" w:customStyle="1" w:styleId="90">
    <w:name w:val="Заголовок 9 Знак"/>
    <w:basedOn w:val="a4"/>
    <w:link w:val="9"/>
    <w:rsid w:val="0079519C"/>
    <w:rPr>
      <w:rFonts w:ascii="Cambria" w:eastAsia="Calibri" w:hAnsi="Cambria" w:cs="Times New Roman"/>
      <w:i/>
      <w:iCs/>
      <w:color w:val="404040"/>
      <w:sz w:val="20"/>
      <w:szCs w:val="20"/>
      <w:lang w:eastAsia="ru-RU"/>
    </w:rPr>
  </w:style>
  <w:style w:type="character" w:styleId="ad">
    <w:name w:val="Hyperlink"/>
    <w:uiPriority w:val="99"/>
    <w:rsid w:val="0079519C"/>
    <w:rPr>
      <w:color w:val="0000FF"/>
      <w:u w:val="single"/>
    </w:rPr>
  </w:style>
  <w:style w:type="paragraph" w:customStyle="1" w:styleId="34">
    <w:name w:val="Стиль3 Знак Знак"/>
    <w:basedOn w:val="25"/>
    <w:link w:val="35"/>
    <w:rsid w:val="0079519C"/>
    <w:pPr>
      <w:widowControl w:val="0"/>
      <w:tabs>
        <w:tab w:val="num" w:pos="227"/>
      </w:tabs>
      <w:adjustRightInd w:val="0"/>
      <w:spacing w:after="0" w:line="240" w:lineRule="auto"/>
      <w:ind w:left="0"/>
      <w:jc w:val="both"/>
      <w:textAlignment w:val="baseline"/>
    </w:pPr>
    <w:rPr>
      <w:sz w:val="24"/>
    </w:rPr>
  </w:style>
  <w:style w:type="character" w:customStyle="1" w:styleId="35">
    <w:name w:val="Стиль3 Знак Знак Знак"/>
    <w:link w:val="34"/>
    <w:locked/>
    <w:rsid w:val="0079519C"/>
    <w:rPr>
      <w:rFonts w:ascii="Times New Roman" w:eastAsia="Calibri" w:hAnsi="Times New Roman" w:cs="Times New Roman"/>
      <w:sz w:val="24"/>
      <w:szCs w:val="20"/>
      <w:lang w:eastAsia="ru-RU"/>
    </w:rPr>
  </w:style>
  <w:style w:type="paragraph" w:customStyle="1" w:styleId="13">
    <w:name w:val="Обычный1"/>
    <w:rsid w:val="0079519C"/>
    <w:pPr>
      <w:widowControl w:val="0"/>
      <w:spacing w:after="0" w:line="240" w:lineRule="auto"/>
    </w:pPr>
    <w:rPr>
      <w:rFonts w:ascii="Courier" w:eastAsia="Calibri" w:hAnsi="Courier" w:cs="Times New Roman"/>
      <w:sz w:val="20"/>
      <w:szCs w:val="20"/>
      <w:lang w:eastAsia="ru-RU"/>
    </w:rPr>
  </w:style>
  <w:style w:type="paragraph" w:customStyle="1" w:styleId="36">
    <w:name w:val="Стиль3"/>
    <w:basedOn w:val="a3"/>
    <w:link w:val="37"/>
    <w:rsid w:val="0079519C"/>
    <w:pPr>
      <w:spacing w:after="0" w:line="240" w:lineRule="auto"/>
      <w:jc w:val="both"/>
    </w:pPr>
    <w:rPr>
      <w:rFonts w:ascii="Times New Roman" w:eastAsia="Calibri" w:hAnsi="Times New Roman" w:cs="Times New Roman"/>
      <w:sz w:val="20"/>
      <w:szCs w:val="20"/>
      <w:lang w:eastAsia="ru-RU"/>
    </w:rPr>
  </w:style>
  <w:style w:type="character" w:customStyle="1" w:styleId="37">
    <w:name w:val="Стиль3 Знак"/>
    <w:link w:val="36"/>
    <w:locked/>
    <w:rsid w:val="0079519C"/>
    <w:rPr>
      <w:rFonts w:ascii="Times New Roman" w:eastAsia="Calibri" w:hAnsi="Times New Roman" w:cs="Times New Roman"/>
      <w:sz w:val="20"/>
      <w:szCs w:val="20"/>
      <w:lang w:eastAsia="ru-RU"/>
    </w:rPr>
  </w:style>
  <w:style w:type="paragraph" w:customStyle="1" w:styleId="ConsPlusCell">
    <w:name w:val="ConsPlusCell"/>
    <w:rsid w:val="0079519C"/>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styleId="ae">
    <w:name w:val="Body Text Indent"/>
    <w:aliases w:val="Основной текст с отступом Знак2 Знак,Основной текст с отступом Знак1 Знак Знак,Основной текст с отступом Знак Знак Знак Знак1,Знак44 Знак Знак Знак Знак,Знак21 Знак Знак Знак,Основной текст с отступом Знак Знак2 Знак"/>
    <w:basedOn w:val="a3"/>
    <w:link w:val="af"/>
    <w:rsid w:val="0079519C"/>
    <w:pPr>
      <w:spacing w:after="120" w:line="240" w:lineRule="auto"/>
      <w:ind w:left="283"/>
    </w:pPr>
    <w:rPr>
      <w:rFonts w:ascii="Times New Roman" w:eastAsia="Calibri" w:hAnsi="Times New Roman" w:cs="Times New Roman"/>
      <w:sz w:val="20"/>
      <w:szCs w:val="20"/>
      <w:lang w:eastAsia="ru-RU"/>
    </w:rPr>
  </w:style>
  <w:style w:type="character" w:customStyle="1" w:styleId="af">
    <w:name w:val="Основной текст с отступом Знак"/>
    <w:aliases w:val="Основной текст с отступом Знак2 Знак Знак,Основной текст с отступом Знак1 Знак Знак Знак,Основной текст с отступом Знак Знак Знак Знак1 Знак,Знак44 Знак Знак Знак Знак Знак,Знак21 Знак Знак Знак Знак"/>
    <w:basedOn w:val="a4"/>
    <w:link w:val="ae"/>
    <w:rsid w:val="0079519C"/>
    <w:rPr>
      <w:rFonts w:ascii="Times New Roman" w:eastAsia="Calibri" w:hAnsi="Times New Roman" w:cs="Times New Roman"/>
      <w:sz w:val="20"/>
      <w:szCs w:val="20"/>
      <w:lang w:eastAsia="ru-RU"/>
    </w:rPr>
  </w:style>
  <w:style w:type="paragraph" w:styleId="25">
    <w:name w:val="Body Text Indent 2"/>
    <w:aliases w:val="Знак Знак1 Знак1"/>
    <w:basedOn w:val="a3"/>
    <w:link w:val="26"/>
    <w:rsid w:val="0079519C"/>
    <w:pPr>
      <w:spacing w:after="120" w:line="480" w:lineRule="auto"/>
      <w:ind w:left="283"/>
    </w:pPr>
    <w:rPr>
      <w:rFonts w:ascii="Times New Roman" w:eastAsia="Calibri" w:hAnsi="Times New Roman" w:cs="Times New Roman"/>
      <w:sz w:val="20"/>
      <w:szCs w:val="20"/>
      <w:lang w:eastAsia="ru-RU"/>
    </w:rPr>
  </w:style>
  <w:style w:type="character" w:customStyle="1" w:styleId="26">
    <w:name w:val="Основной текст с отступом 2 Знак"/>
    <w:aliases w:val="Знак Знак1 Знак1 Знак"/>
    <w:basedOn w:val="a4"/>
    <w:link w:val="25"/>
    <w:rsid w:val="0079519C"/>
    <w:rPr>
      <w:rFonts w:ascii="Times New Roman" w:eastAsia="Calibri" w:hAnsi="Times New Roman" w:cs="Times New Roman"/>
      <w:sz w:val="20"/>
      <w:szCs w:val="20"/>
      <w:lang w:eastAsia="ru-RU"/>
    </w:rPr>
  </w:style>
  <w:style w:type="paragraph" w:styleId="af0">
    <w:name w:val="Title"/>
    <w:aliases w:val="Название Знак1,Название Знак Знак1,Название Знак Знак Знак1,Знак13 Знак Знак Знак1,Название Знак Знак Знак Знак,Название Знак1 Знак Знак,Знак13 Знак Знак Знак Знак,Знак13 Знак1 Знак Знак,Знак13 Знак Знак1,Знак13 Знак,Знак13 Знак1, Знак13 Знак"/>
    <w:basedOn w:val="a3"/>
    <w:link w:val="af1"/>
    <w:qFormat/>
    <w:rsid w:val="0079519C"/>
    <w:pPr>
      <w:spacing w:before="240" w:after="60" w:line="240" w:lineRule="auto"/>
      <w:jc w:val="center"/>
      <w:outlineLvl w:val="0"/>
    </w:pPr>
    <w:rPr>
      <w:rFonts w:ascii="Arial" w:eastAsia="Calibri" w:hAnsi="Arial" w:cs="Arial"/>
      <w:b/>
      <w:bCs/>
      <w:kern w:val="28"/>
      <w:sz w:val="32"/>
      <w:szCs w:val="32"/>
      <w:lang w:eastAsia="ru-RU"/>
    </w:rPr>
  </w:style>
  <w:style w:type="character" w:customStyle="1" w:styleId="af1">
    <w:name w:val="Название Знак"/>
    <w:aliases w:val="Название Знак1 Знак,Название Знак Знак1 Знак,Название Знак Знак Знак1 Знак,Знак13 Знак Знак Знак1 Знак,Название Знак Знак Знак Знак Знак,Название Знак1 Знак Знак Знак,Знак13 Знак Знак Знак Знак Знак,Знак13 Знак1 Знак Знак Знак"/>
    <w:basedOn w:val="a4"/>
    <w:link w:val="af0"/>
    <w:rsid w:val="0079519C"/>
    <w:rPr>
      <w:rFonts w:ascii="Arial" w:eastAsia="Calibri" w:hAnsi="Arial" w:cs="Arial"/>
      <w:b/>
      <w:bCs/>
      <w:kern w:val="28"/>
      <w:sz w:val="32"/>
      <w:szCs w:val="32"/>
      <w:lang w:eastAsia="ru-RU"/>
    </w:rPr>
  </w:style>
  <w:style w:type="paragraph" w:customStyle="1" w:styleId="14">
    <w:name w:val="Знак Знак Знак Знак Знак Знак1"/>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character" w:customStyle="1" w:styleId="12">
    <w:name w:val="Заголовок 1 Знак2"/>
    <w:aliases w:val="Глава + Times New Roman Знак Знак1 Знак,14 пт Знак Знак1 Знак,H1 Знак Знак,1 Знак Знак"/>
    <w:link w:val="10"/>
    <w:locked/>
    <w:rsid w:val="0079519C"/>
    <w:rPr>
      <w:rFonts w:ascii="Times New Roman" w:eastAsia="Calibri" w:hAnsi="Times New Roman" w:cs="Times New Roman"/>
      <w:b/>
      <w:kern w:val="28"/>
      <w:sz w:val="32"/>
      <w:szCs w:val="20"/>
      <w:lang w:eastAsia="ru-RU"/>
    </w:rPr>
  </w:style>
  <w:style w:type="character" w:customStyle="1" w:styleId="210">
    <w:name w:val="Заголовок 2 Знак1"/>
    <w:aliases w:val="Знак29 Знак Знак"/>
    <w:link w:val="23"/>
    <w:locked/>
    <w:rsid w:val="0079519C"/>
    <w:rPr>
      <w:rFonts w:ascii="Arial" w:eastAsia="Calibri" w:hAnsi="Arial" w:cs="Times New Roman"/>
      <w:b/>
      <w:bCs/>
      <w:i/>
      <w:iCs/>
      <w:sz w:val="28"/>
      <w:szCs w:val="28"/>
      <w:lang w:eastAsia="ru-RU"/>
    </w:rPr>
  </w:style>
  <w:style w:type="character" w:customStyle="1" w:styleId="310">
    <w:name w:val="Заголовок 3 Знак1"/>
    <w:aliases w:val="Заголовок 3 Знак2 Знак,Заголовок 3 Знак Знак1 Знак,Заголовок 3 Знак Знак Знак Знак,Знак Знак Знак Знак1 Знак,Заголовок 3 Знак1 Знак Знак,Знак Знак1 Знак Знак,Заголовок 3 Знак1 Знак Знак Знак Знак"/>
    <w:link w:val="32"/>
    <w:locked/>
    <w:rsid w:val="0079519C"/>
    <w:rPr>
      <w:rFonts w:ascii="Arial" w:eastAsia="Calibri" w:hAnsi="Arial" w:cs="Times New Roman"/>
      <w:b/>
      <w:bCs/>
      <w:sz w:val="26"/>
      <w:szCs w:val="26"/>
      <w:lang w:eastAsia="ru-RU"/>
    </w:rPr>
  </w:style>
  <w:style w:type="character" w:customStyle="1" w:styleId="410">
    <w:name w:val="Заголовок 4 Знак1"/>
    <w:aliases w:val="Знак28 Знак Знак"/>
    <w:link w:val="42"/>
    <w:locked/>
    <w:rsid w:val="0079519C"/>
    <w:rPr>
      <w:rFonts w:ascii="Times New Roman" w:eastAsia="Calibri" w:hAnsi="Times New Roman" w:cs="Times New Roman"/>
      <w:b/>
      <w:bCs/>
      <w:sz w:val="28"/>
      <w:szCs w:val="28"/>
      <w:lang w:eastAsia="ru-RU"/>
    </w:rPr>
  </w:style>
  <w:style w:type="paragraph" w:styleId="af2">
    <w:name w:val="footer"/>
    <w:aliases w:val="Знак18 Знак,Нижний колонтитул Знак1 Знак1,Нижний колонтитул Знак Знак1 Знак,Нижний колонтитул Знак Знак Знак Знак,Знак18 Знак Знак Знак Знак,Нижний колонтитул Знак1 Знак Знак,Нижний колонтитул Знак Знак Знак1,Нижний колонтитул Знак1"/>
    <w:basedOn w:val="a3"/>
    <w:link w:val="27"/>
    <w:rsid w:val="0079519C"/>
    <w:pPr>
      <w:tabs>
        <w:tab w:val="center" w:pos="4677"/>
        <w:tab w:val="right" w:pos="9355"/>
      </w:tabs>
      <w:spacing w:after="0" w:line="240" w:lineRule="auto"/>
    </w:pPr>
    <w:rPr>
      <w:rFonts w:ascii="Times New Roman" w:eastAsia="Calibri" w:hAnsi="Times New Roman" w:cs="Times New Roman"/>
      <w:sz w:val="20"/>
      <w:szCs w:val="20"/>
      <w:lang w:eastAsia="ru-RU"/>
    </w:rPr>
  </w:style>
  <w:style w:type="character" w:customStyle="1" w:styleId="af3">
    <w:name w:val="Нижний колонтитул Знак"/>
    <w:basedOn w:val="a4"/>
    <w:link w:val="af2"/>
    <w:uiPriority w:val="99"/>
    <w:rsid w:val="0079519C"/>
  </w:style>
  <w:style w:type="character" w:customStyle="1" w:styleId="27">
    <w:name w:val="Нижний колонтитул Знак2"/>
    <w:aliases w:val="Знак18 Знак Знак,Нижний колонтитул Знак1 Знак1 Знак1,Нижний колонтитул Знак Знак1 Знак Знак1,Нижний колонтитул Знак Знак Знак Знак Знак1,Знак18 Знак Знак Знак Знак Знак1,Нижний колонтитул Знак1 Знак Знак Знак1"/>
    <w:link w:val="af2"/>
    <w:locked/>
    <w:rsid w:val="0079519C"/>
    <w:rPr>
      <w:rFonts w:ascii="Times New Roman" w:eastAsia="Calibri" w:hAnsi="Times New Roman" w:cs="Times New Roman"/>
      <w:sz w:val="20"/>
      <w:szCs w:val="20"/>
      <w:lang w:eastAsia="ru-RU"/>
    </w:rPr>
  </w:style>
  <w:style w:type="paragraph" w:customStyle="1" w:styleId="ConsPlusNormal">
    <w:name w:val="ConsPlusNormal"/>
    <w:link w:val="ConsPlusNormal0"/>
    <w:rsid w:val="0079519C"/>
    <w:pPr>
      <w:widowControl w:val="0"/>
      <w:autoSpaceDE w:val="0"/>
      <w:autoSpaceDN w:val="0"/>
      <w:adjustRightInd w:val="0"/>
      <w:spacing w:after="0" w:line="240" w:lineRule="auto"/>
      <w:ind w:firstLine="720"/>
    </w:pPr>
    <w:rPr>
      <w:rFonts w:ascii="Arial" w:eastAsia="Calibri" w:hAnsi="Arial" w:cs="Arial"/>
      <w:lang w:eastAsia="ru-RU"/>
    </w:rPr>
  </w:style>
  <w:style w:type="character" w:customStyle="1" w:styleId="ConsPlusNormal0">
    <w:name w:val="ConsPlusNormal Знак"/>
    <w:link w:val="ConsPlusNormal"/>
    <w:locked/>
    <w:rsid w:val="0079519C"/>
    <w:rPr>
      <w:rFonts w:ascii="Arial" w:eastAsia="Calibri" w:hAnsi="Arial" w:cs="Arial"/>
      <w:lang w:eastAsia="ru-RU"/>
    </w:rPr>
  </w:style>
  <w:style w:type="paragraph" w:styleId="38">
    <w:name w:val="Body Text 3"/>
    <w:aliases w:val="Знак5"/>
    <w:basedOn w:val="a3"/>
    <w:link w:val="39"/>
    <w:rsid w:val="0079519C"/>
    <w:pPr>
      <w:spacing w:after="120" w:line="240" w:lineRule="auto"/>
    </w:pPr>
    <w:rPr>
      <w:rFonts w:ascii="Times New Roman" w:eastAsia="Calibri" w:hAnsi="Times New Roman" w:cs="Times New Roman"/>
      <w:sz w:val="16"/>
      <w:szCs w:val="16"/>
      <w:lang w:eastAsia="ru-RU"/>
    </w:rPr>
  </w:style>
  <w:style w:type="character" w:customStyle="1" w:styleId="39">
    <w:name w:val="Основной текст 3 Знак"/>
    <w:aliases w:val="Знак5 Знак"/>
    <w:basedOn w:val="a4"/>
    <w:link w:val="38"/>
    <w:rsid w:val="0079519C"/>
    <w:rPr>
      <w:rFonts w:ascii="Times New Roman" w:eastAsia="Calibri" w:hAnsi="Times New Roman" w:cs="Times New Roman"/>
      <w:sz w:val="16"/>
      <w:szCs w:val="16"/>
      <w:lang w:eastAsia="ru-RU"/>
    </w:rPr>
  </w:style>
  <w:style w:type="paragraph" w:styleId="af4">
    <w:name w:val="header"/>
    <w:basedOn w:val="a3"/>
    <w:link w:val="af5"/>
    <w:rsid w:val="0079519C"/>
    <w:pPr>
      <w:tabs>
        <w:tab w:val="center" w:pos="4153"/>
        <w:tab w:val="right" w:pos="8306"/>
      </w:tabs>
      <w:spacing w:after="0" w:line="240" w:lineRule="auto"/>
    </w:pPr>
    <w:rPr>
      <w:rFonts w:ascii="Times New Roman" w:eastAsia="Calibri" w:hAnsi="Times New Roman" w:cs="Times New Roman"/>
      <w:sz w:val="28"/>
      <w:szCs w:val="20"/>
      <w:lang w:eastAsia="ru-RU"/>
    </w:rPr>
  </w:style>
  <w:style w:type="character" w:customStyle="1" w:styleId="af5">
    <w:name w:val="Верхний колонтитул Знак"/>
    <w:basedOn w:val="a4"/>
    <w:link w:val="af4"/>
    <w:rsid w:val="0079519C"/>
    <w:rPr>
      <w:rFonts w:ascii="Times New Roman" w:eastAsia="Calibri" w:hAnsi="Times New Roman" w:cs="Times New Roman"/>
      <w:sz w:val="28"/>
      <w:szCs w:val="20"/>
      <w:lang w:eastAsia="ru-RU"/>
    </w:rPr>
  </w:style>
  <w:style w:type="character" w:styleId="af6">
    <w:name w:val="page number"/>
    <w:rsid w:val="0079519C"/>
    <w:rPr>
      <w:rFonts w:cs="Times New Roman"/>
    </w:rPr>
  </w:style>
  <w:style w:type="table" w:styleId="af7">
    <w:name w:val="Table Grid"/>
    <w:basedOn w:val="a5"/>
    <w:rsid w:val="0079519C"/>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8">
    <w:name w:val="Основной текст Знак2"/>
    <w:aliases w:val="Основной текст Знак Знак1,Основной текст Знак1 Знак1,Основной текст Знак Знак Знак"/>
    <w:rsid w:val="0079519C"/>
    <w:rPr>
      <w:sz w:val="24"/>
      <w:lang w:val="ru-RU" w:eastAsia="ru-RU"/>
    </w:rPr>
  </w:style>
  <w:style w:type="paragraph" w:styleId="29">
    <w:name w:val="Body Text 2"/>
    <w:aliases w:val="Знак56"/>
    <w:basedOn w:val="a3"/>
    <w:link w:val="2a"/>
    <w:rsid w:val="0079519C"/>
    <w:pPr>
      <w:spacing w:after="120" w:line="480" w:lineRule="auto"/>
    </w:pPr>
    <w:rPr>
      <w:rFonts w:ascii="Times New Roman" w:eastAsia="Calibri" w:hAnsi="Times New Roman" w:cs="Times New Roman"/>
      <w:sz w:val="24"/>
      <w:szCs w:val="24"/>
      <w:lang w:eastAsia="ru-RU"/>
    </w:rPr>
  </w:style>
  <w:style w:type="character" w:customStyle="1" w:styleId="2a">
    <w:name w:val="Основной текст 2 Знак"/>
    <w:aliases w:val="Знак56 Знак"/>
    <w:basedOn w:val="a4"/>
    <w:link w:val="29"/>
    <w:rsid w:val="0079519C"/>
    <w:rPr>
      <w:rFonts w:ascii="Times New Roman" w:eastAsia="Calibri" w:hAnsi="Times New Roman" w:cs="Times New Roman"/>
      <w:sz w:val="24"/>
      <w:szCs w:val="24"/>
      <w:lang w:eastAsia="ru-RU"/>
    </w:rPr>
  </w:style>
  <w:style w:type="paragraph" w:styleId="af8">
    <w:name w:val="Plain Text"/>
    <w:basedOn w:val="a3"/>
    <w:link w:val="af9"/>
    <w:rsid w:val="0079519C"/>
    <w:pPr>
      <w:spacing w:after="0" w:line="240" w:lineRule="auto"/>
    </w:pPr>
    <w:rPr>
      <w:rFonts w:ascii="Courier New" w:eastAsia="Calibri" w:hAnsi="Courier New" w:cs="Courier New"/>
      <w:sz w:val="20"/>
      <w:szCs w:val="20"/>
      <w:lang w:eastAsia="ru-RU"/>
    </w:rPr>
  </w:style>
  <w:style w:type="character" w:customStyle="1" w:styleId="af9">
    <w:name w:val="Текст Знак"/>
    <w:basedOn w:val="a4"/>
    <w:link w:val="af8"/>
    <w:rsid w:val="0079519C"/>
    <w:rPr>
      <w:rFonts w:ascii="Courier New" w:eastAsia="Calibri" w:hAnsi="Courier New" w:cs="Courier New"/>
      <w:sz w:val="20"/>
      <w:szCs w:val="20"/>
      <w:lang w:eastAsia="ru-RU"/>
    </w:rPr>
  </w:style>
  <w:style w:type="paragraph" w:styleId="3a">
    <w:name w:val="Body Text Indent 3"/>
    <w:basedOn w:val="a3"/>
    <w:link w:val="3b"/>
    <w:rsid w:val="0079519C"/>
    <w:pPr>
      <w:spacing w:after="120" w:line="240" w:lineRule="auto"/>
      <w:ind w:left="283"/>
    </w:pPr>
    <w:rPr>
      <w:rFonts w:ascii="Times New Roman" w:eastAsia="Calibri" w:hAnsi="Times New Roman" w:cs="Times New Roman"/>
      <w:sz w:val="16"/>
      <w:szCs w:val="16"/>
      <w:lang w:eastAsia="ru-RU"/>
    </w:rPr>
  </w:style>
  <w:style w:type="character" w:customStyle="1" w:styleId="3b">
    <w:name w:val="Основной текст с отступом 3 Знак"/>
    <w:basedOn w:val="a4"/>
    <w:link w:val="3a"/>
    <w:rsid w:val="0079519C"/>
    <w:rPr>
      <w:rFonts w:ascii="Times New Roman" w:eastAsia="Calibri" w:hAnsi="Times New Roman" w:cs="Times New Roman"/>
      <w:sz w:val="16"/>
      <w:szCs w:val="16"/>
      <w:lang w:eastAsia="ru-RU"/>
    </w:rPr>
  </w:style>
  <w:style w:type="paragraph" w:customStyle="1" w:styleId="afa">
    <w:name w:val="Знак"/>
    <w:basedOn w:val="a3"/>
    <w:rsid w:val="0079519C"/>
    <w:pPr>
      <w:spacing w:after="160" w:line="240" w:lineRule="exact"/>
    </w:pPr>
    <w:rPr>
      <w:rFonts w:ascii="Verdana" w:eastAsia="Calibri" w:hAnsi="Verdana" w:cs="Verdana"/>
      <w:sz w:val="20"/>
      <w:szCs w:val="20"/>
      <w:lang w:val="en-US"/>
    </w:rPr>
  </w:style>
  <w:style w:type="paragraph" w:customStyle="1" w:styleId="2b">
    <w:name w:val="Знак Знак Знак Знак Знак Знак Знак Знак Знак Знак Знак Знак Знак Знак Знак Знак Знак Знак2 Знак Знак Знак Знак"/>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character" w:customStyle="1" w:styleId="13pt">
    <w:name w:val="Обычный + 13 pt Знак"/>
    <w:rsid w:val="0079519C"/>
    <w:rPr>
      <w:sz w:val="26"/>
      <w:lang w:val="ru-RU" w:eastAsia="ru-RU"/>
    </w:rPr>
  </w:style>
  <w:style w:type="character" w:styleId="afb">
    <w:name w:val="FollowedHyperlink"/>
    <w:uiPriority w:val="99"/>
    <w:rsid w:val="0079519C"/>
    <w:rPr>
      <w:color w:val="800080"/>
      <w:u w:val="single"/>
    </w:rPr>
  </w:style>
  <w:style w:type="paragraph" w:customStyle="1" w:styleId="3c">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ConsPlusNonformat">
    <w:name w:val="ConsPlusNonformat"/>
    <w:rsid w:val="0079519C"/>
    <w:pPr>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15">
    <w:name w:val="Знак Знак Знак Знак Знак Знак Знак Знак Знак Знак Знак Знак Знак Знак Знак1 Знак Знак Знак Знак Знак Знак Знак"/>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c">
    <w:name w:val="Обычный2"/>
    <w:rsid w:val="0079519C"/>
    <w:pPr>
      <w:widowControl w:val="0"/>
      <w:spacing w:after="0" w:line="240" w:lineRule="auto"/>
    </w:pPr>
    <w:rPr>
      <w:rFonts w:ascii="Courier" w:eastAsia="Calibri" w:hAnsi="Courier" w:cs="Times New Roman"/>
      <w:sz w:val="20"/>
      <w:szCs w:val="20"/>
      <w:lang w:eastAsia="ru-RU"/>
    </w:rPr>
  </w:style>
  <w:style w:type="character" w:customStyle="1" w:styleId="afc">
    <w:name w:val="Нижний колонтитул Знак Знак"/>
    <w:aliases w:val="Знак18 Знак Знак Знак,Нижний колонтитул Знак1 Знак1 Знак,Нижний колонтитул Знак Знак1 Знак Знак,Нижний колонтитул Знак Знак Знак Знак Знак,Знак18 Знак Знак Знак Знак Знак,Нижний колонтитул Знак1 Знак Знак Знак"/>
    <w:semiHidden/>
    <w:locked/>
    <w:rsid w:val="0079519C"/>
    <w:rPr>
      <w:sz w:val="24"/>
      <w:lang w:val="ru-RU" w:eastAsia="ru-RU"/>
    </w:rPr>
  </w:style>
  <w:style w:type="paragraph" w:customStyle="1" w:styleId="Heading">
    <w:name w:val="Heading"/>
    <w:rsid w:val="0079519C"/>
    <w:pPr>
      <w:widowControl w:val="0"/>
      <w:autoSpaceDE w:val="0"/>
      <w:autoSpaceDN w:val="0"/>
      <w:adjustRightInd w:val="0"/>
      <w:spacing w:after="0" w:line="240" w:lineRule="auto"/>
    </w:pPr>
    <w:rPr>
      <w:rFonts w:ascii="Arial" w:eastAsia="Calibri" w:hAnsi="Arial" w:cs="Arial"/>
      <w:b/>
      <w:bCs/>
      <w:lang w:eastAsia="ru-RU"/>
    </w:rPr>
  </w:style>
  <w:style w:type="paragraph" w:customStyle="1" w:styleId="16">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d">
    <w:name w:val="Знак Знак Знак Знак Знак Знак Знак Знак Знак Знак Знак Знак Знак Знак Знак2 Знак Знак Знак Знак"/>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character" w:customStyle="1" w:styleId="220">
    <w:name w:val="Знак Знак22"/>
    <w:semiHidden/>
    <w:locked/>
    <w:rsid w:val="0079519C"/>
    <w:rPr>
      <w:sz w:val="24"/>
      <w:lang w:val="ru-RU" w:eastAsia="ru-RU"/>
    </w:rPr>
  </w:style>
  <w:style w:type="character" w:customStyle="1" w:styleId="18">
    <w:name w:val="Знак Знак18"/>
    <w:semiHidden/>
    <w:locked/>
    <w:rsid w:val="0079519C"/>
    <w:rPr>
      <w:sz w:val="24"/>
    </w:rPr>
  </w:style>
  <w:style w:type="character" w:customStyle="1" w:styleId="130">
    <w:name w:val="Знак Знак13"/>
    <w:locked/>
    <w:rsid w:val="0079519C"/>
    <w:rPr>
      <w:rFonts w:ascii="Arial" w:hAnsi="Arial"/>
      <w:b/>
      <w:kern w:val="28"/>
      <w:sz w:val="32"/>
      <w:lang w:val="ru-RU" w:eastAsia="ru-RU"/>
    </w:rPr>
  </w:style>
  <w:style w:type="character" w:customStyle="1" w:styleId="290">
    <w:name w:val="Знак Знак29"/>
    <w:locked/>
    <w:rsid w:val="0079519C"/>
    <w:rPr>
      <w:b/>
      <w:sz w:val="28"/>
      <w:lang w:val="ru-RU" w:eastAsia="ru-RU"/>
    </w:rPr>
  </w:style>
  <w:style w:type="paragraph" w:customStyle="1" w:styleId="211">
    <w:name w:val="Знак Знак Знак Знак Знак Знак Знак Знак Знак Знак Знак Знак Знак Знак Знак2 Знак Знак Знак Знак1"/>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character" w:customStyle="1" w:styleId="53">
    <w:name w:val="Знак5 Знак Знак"/>
    <w:rsid w:val="0079519C"/>
    <w:rPr>
      <w:sz w:val="16"/>
      <w:lang w:val="ru-RU" w:eastAsia="ru-RU"/>
    </w:rPr>
  </w:style>
  <w:style w:type="character" w:customStyle="1" w:styleId="17">
    <w:name w:val="Основной текст Знак1 Знак"/>
    <w:aliases w:val="Основной текст Знак Знак Знак Знак,Основной текст Знак Знак Знак1"/>
    <w:rsid w:val="0079519C"/>
    <w:rPr>
      <w:sz w:val="24"/>
      <w:lang w:val="ru-RU" w:eastAsia="ru-RU"/>
    </w:rPr>
  </w:style>
  <w:style w:type="paragraph" w:customStyle="1" w:styleId="311">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character" w:customStyle="1" w:styleId="2110">
    <w:name w:val="Знак21 Знак Знак Знак Знак1"/>
    <w:aliases w:val="Знак44 Знак Знак Знак Знак1,Знак21 Знак Знак1"/>
    <w:semiHidden/>
    <w:locked/>
    <w:rsid w:val="0079519C"/>
    <w:rPr>
      <w:sz w:val="24"/>
      <w:lang w:val="ru-RU" w:eastAsia="ru-RU"/>
    </w:rPr>
  </w:style>
  <w:style w:type="paragraph" w:customStyle="1" w:styleId="3d">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character" w:customStyle="1" w:styleId="FontStyle33">
    <w:name w:val="Font Style33"/>
    <w:rsid w:val="0079519C"/>
    <w:rPr>
      <w:rFonts w:ascii="Times New Roman" w:hAnsi="Times New Roman"/>
      <w:sz w:val="22"/>
    </w:rPr>
  </w:style>
  <w:style w:type="paragraph" w:styleId="afd">
    <w:name w:val="Subtitle"/>
    <w:aliases w:val="Подзаголовок Знак Знак,Знак8 Знак Знак,Знак8 Знак1"/>
    <w:basedOn w:val="a3"/>
    <w:link w:val="19"/>
    <w:qFormat/>
    <w:rsid w:val="0079519C"/>
    <w:pPr>
      <w:spacing w:after="0" w:line="240" w:lineRule="auto"/>
      <w:jc w:val="center"/>
    </w:pPr>
    <w:rPr>
      <w:rFonts w:ascii="Times New Roman" w:eastAsia="Calibri" w:hAnsi="Times New Roman" w:cs="Times New Roman"/>
      <w:b/>
      <w:sz w:val="20"/>
      <w:szCs w:val="20"/>
      <w:lang w:eastAsia="ru-RU"/>
    </w:rPr>
  </w:style>
  <w:style w:type="character" w:customStyle="1" w:styleId="afe">
    <w:name w:val="Подзаголовок Знак"/>
    <w:basedOn w:val="a4"/>
    <w:link w:val="afd"/>
    <w:rsid w:val="0079519C"/>
    <w:rPr>
      <w:rFonts w:asciiTheme="majorHAnsi" w:eastAsiaTheme="majorEastAsia" w:hAnsiTheme="majorHAnsi" w:cstheme="majorBidi"/>
      <w:i/>
      <w:iCs/>
      <w:color w:val="4F81BD" w:themeColor="accent1"/>
      <w:spacing w:val="15"/>
      <w:sz w:val="24"/>
      <w:szCs w:val="24"/>
    </w:rPr>
  </w:style>
  <w:style w:type="character" w:customStyle="1" w:styleId="19">
    <w:name w:val="Подзаголовок Знак1"/>
    <w:aliases w:val="Подзаголовок Знак Знак Знак,Знак8 Знак Знак Знак,Знак8 Знак1 Знак"/>
    <w:link w:val="afd"/>
    <w:locked/>
    <w:rsid w:val="0079519C"/>
    <w:rPr>
      <w:rFonts w:ascii="Times New Roman" w:eastAsia="Calibri" w:hAnsi="Times New Roman" w:cs="Times New Roman"/>
      <w:b/>
      <w:sz w:val="20"/>
      <w:szCs w:val="20"/>
      <w:lang w:eastAsia="ru-RU"/>
    </w:rPr>
  </w:style>
  <w:style w:type="character" w:styleId="aff">
    <w:name w:val="Strong"/>
    <w:qFormat/>
    <w:rsid w:val="0079519C"/>
    <w:rPr>
      <w:b/>
    </w:rPr>
  </w:style>
  <w:style w:type="paragraph" w:customStyle="1" w:styleId="NoSpacing">
    <w:name w:val="No Spacing"/>
    <w:rsid w:val="0079519C"/>
    <w:pPr>
      <w:suppressAutoHyphens/>
      <w:spacing w:after="0" w:line="240" w:lineRule="auto"/>
    </w:pPr>
    <w:rPr>
      <w:rFonts w:ascii="Calibri" w:eastAsia="Times New Roman" w:hAnsi="Calibri" w:cs="Times New Roman"/>
      <w:lang w:eastAsia="ar-SA"/>
    </w:rPr>
  </w:style>
  <w:style w:type="paragraph" w:customStyle="1" w:styleId="ListParagraph">
    <w:name w:val="List Paragraph"/>
    <w:basedOn w:val="a3"/>
    <w:rsid w:val="0079519C"/>
    <w:pPr>
      <w:ind w:left="720"/>
    </w:pPr>
    <w:rPr>
      <w:rFonts w:ascii="Calibri" w:eastAsia="Times New Roman" w:hAnsi="Calibri" w:cs="Times New Roman"/>
    </w:rPr>
  </w:style>
  <w:style w:type="character" w:customStyle="1" w:styleId="rvts8">
    <w:name w:val="rvts8"/>
    <w:rsid w:val="0079519C"/>
    <w:rPr>
      <w:rFonts w:ascii="Tahoma" w:hAnsi="Tahoma"/>
      <w:sz w:val="22"/>
    </w:rPr>
  </w:style>
  <w:style w:type="paragraph" w:styleId="aff0">
    <w:name w:val="Closing"/>
    <w:basedOn w:val="a3"/>
    <w:link w:val="aff1"/>
    <w:rsid w:val="0079519C"/>
    <w:pPr>
      <w:suppressAutoHyphens/>
      <w:spacing w:after="60" w:line="240" w:lineRule="auto"/>
      <w:ind w:left="4252"/>
      <w:jc w:val="both"/>
    </w:pPr>
    <w:rPr>
      <w:rFonts w:ascii="Times New Roman" w:eastAsia="Calibri" w:hAnsi="Times New Roman" w:cs="Times New Roman"/>
      <w:sz w:val="24"/>
      <w:szCs w:val="24"/>
      <w:lang w:eastAsia="ar-SA"/>
    </w:rPr>
  </w:style>
  <w:style w:type="character" w:customStyle="1" w:styleId="aff1">
    <w:name w:val="Прощание Знак"/>
    <w:basedOn w:val="a4"/>
    <w:link w:val="aff0"/>
    <w:rsid w:val="0079519C"/>
    <w:rPr>
      <w:rFonts w:ascii="Times New Roman" w:eastAsia="Calibri" w:hAnsi="Times New Roman" w:cs="Times New Roman"/>
      <w:sz w:val="24"/>
      <w:szCs w:val="24"/>
      <w:lang w:eastAsia="ar-SA"/>
    </w:rPr>
  </w:style>
  <w:style w:type="paragraph" w:customStyle="1" w:styleId="1a">
    <w:name w:val="Абзац списка1"/>
    <w:basedOn w:val="a3"/>
    <w:rsid w:val="0079519C"/>
    <w:pPr>
      <w:ind w:left="720"/>
    </w:pPr>
    <w:rPr>
      <w:rFonts w:ascii="Calibri" w:eastAsia="Calibri" w:hAnsi="Calibri" w:cs="Times New Roman"/>
    </w:rPr>
  </w:style>
  <w:style w:type="paragraph" w:customStyle="1" w:styleId="Standard">
    <w:name w:val="Standard"/>
    <w:rsid w:val="0079519C"/>
    <w:pPr>
      <w:autoSpaceDN w:val="0"/>
      <w:spacing w:after="0" w:line="240" w:lineRule="auto"/>
      <w:textAlignment w:val="baseline"/>
    </w:pPr>
    <w:rPr>
      <w:rFonts w:ascii="Times New Roman" w:eastAsia="Calibri" w:hAnsi="Times New Roman" w:cs="Times New Roman"/>
      <w:sz w:val="20"/>
      <w:szCs w:val="20"/>
      <w:lang w:eastAsia="ru-RU"/>
    </w:rPr>
  </w:style>
  <w:style w:type="paragraph" w:customStyle="1" w:styleId="E">
    <w:name w:val="E"/>
    <w:basedOn w:val="a3"/>
    <w:rsid w:val="0079519C"/>
    <w:pPr>
      <w:widowControl w:val="0"/>
      <w:suppressAutoHyphens/>
      <w:autoSpaceDN w:val="0"/>
      <w:spacing w:before="100" w:after="100" w:line="240" w:lineRule="auto"/>
      <w:textAlignment w:val="baseline"/>
    </w:pPr>
    <w:rPr>
      <w:rFonts w:ascii="Tahoma" w:eastAsia="Calibri" w:hAnsi="Tahoma" w:cs="Times New Roman"/>
      <w:sz w:val="20"/>
      <w:szCs w:val="20"/>
      <w:lang w:val="en-US"/>
    </w:rPr>
  </w:style>
  <w:style w:type="character" w:customStyle="1" w:styleId="1b">
    <w:name w:val="Основной шрифт абзаца1"/>
    <w:rsid w:val="0079519C"/>
  </w:style>
  <w:style w:type="character" w:customStyle="1" w:styleId="HighlightedVariable">
    <w:name w:val="Highlighted Variable"/>
    <w:rsid w:val="0079519C"/>
    <w:rPr>
      <w:rFonts w:ascii="Times New Roman" w:hAnsi="Times New Roman"/>
      <w:color w:val="0000FF"/>
    </w:rPr>
  </w:style>
  <w:style w:type="character" w:customStyle="1" w:styleId="291">
    <w:name w:val="Знак29 Знак Знак1"/>
    <w:semiHidden/>
    <w:rsid w:val="0079519C"/>
    <w:rPr>
      <w:rFonts w:ascii="Cambria" w:hAnsi="Cambria"/>
      <w:b/>
      <w:color w:val="4F81BD"/>
      <w:sz w:val="26"/>
    </w:rPr>
  </w:style>
  <w:style w:type="character" w:customStyle="1" w:styleId="321">
    <w:name w:val="Заголовок 3 Знак2 Знак1"/>
    <w:aliases w:val="Заголовок 3 Знак Знак1 Знак1,Заголовок 3 Знак Знак Знак Знак1,Знак Знак Знак Знак1 Знак1,Заголовок 3 Знак1 Знак Знак1,Знак Знак1 Знак Знак1,Заголовок 3 Знак1 Знак Знак Знак Знак1"/>
    <w:semiHidden/>
    <w:rsid w:val="0079519C"/>
    <w:rPr>
      <w:rFonts w:ascii="Cambria" w:hAnsi="Cambria"/>
      <w:b/>
      <w:color w:val="4F81BD"/>
    </w:rPr>
  </w:style>
  <w:style w:type="character" w:customStyle="1" w:styleId="281">
    <w:name w:val="Знак28 Знак Знак1"/>
    <w:semiHidden/>
    <w:rsid w:val="0079519C"/>
    <w:rPr>
      <w:rFonts w:ascii="Cambria" w:hAnsi="Cambria"/>
      <w:b/>
      <w:i/>
      <w:color w:val="4F81BD"/>
    </w:rPr>
  </w:style>
  <w:style w:type="character" w:customStyle="1" w:styleId="2e">
    <w:name w:val="Название Знак2"/>
    <w:aliases w:val="Название Знак1 Знак1,Название Знак Знак1 Знак1,Название Знак Знак Знак1 Знак1,Знак13 Знак Знак Знак1 Знак1,Название Знак Знак Знак Знак Знак1,Название Знак1 Знак Знак Знак1,Знак13 Знак Знак Знак Знак Знак1,Знак13 Знак1 Знак Знак Знак1"/>
    <w:rsid w:val="0079519C"/>
    <w:rPr>
      <w:rFonts w:ascii="Cambria" w:hAnsi="Cambria"/>
      <w:color w:val="17365D"/>
      <w:spacing w:val="5"/>
      <w:kern w:val="28"/>
      <w:sz w:val="52"/>
    </w:rPr>
  </w:style>
  <w:style w:type="character" w:customStyle="1" w:styleId="1c">
    <w:name w:val="Подзаголовок Знак Знак Знак1"/>
    <w:aliases w:val="Знак8 Знак Знак Знак1,Знак8 Знак1 Знак1"/>
    <w:rsid w:val="0079519C"/>
    <w:rPr>
      <w:rFonts w:ascii="Cambria" w:hAnsi="Cambria"/>
      <w:i/>
      <w:color w:val="4F81BD"/>
      <w:spacing w:val="15"/>
      <w:sz w:val="24"/>
    </w:rPr>
  </w:style>
  <w:style w:type="character" w:customStyle="1" w:styleId="312">
    <w:name w:val="Основной текст 3 Знак1"/>
    <w:aliases w:val="Знак5 Знак1"/>
    <w:semiHidden/>
    <w:rsid w:val="0079519C"/>
    <w:rPr>
      <w:sz w:val="16"/>
    </w:rPr>
  </w:style>
  <w:style w:type="paragraph" w:customStyle="1" w:styleId="3e">
    <w:name w:val="Знак3"/>
    <w:basedOn w:val="a3"/>
    <w:rsid w:val="0079519C"/>
    <w:pPr>
      <w:spacing w:after="160" w:line="240" w:lineRule="exact"/>
    </w:pPr>
    <w:rPr>
      <w:rFonts w:ascii="Verdana" w:eastAsia="Calibri" w:hAnsi="Verdana" w:cs="Verdana"/>
      <w:sz w:val="20"/>
      <w:szCs w:val="20"/>
      <w:lang w:val="en-US"/>
    </w:rPr>
  </w:style>
  <w:style w:type="paragraph" w:customStyle="1" w:styleId="221">
    <w:name w:val="Знак Знак Знак Знак Знак Знак Знак Знак Знак Знак Знак Знак Знак Знак Знак Знак Знак Знак2 Знак Знак Знак Знак2"/>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320">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2"/>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20">
    <w:name w:val="Знак Знак Знак Знак Знак Знак Знак Знак Знак Знак Знак Знак Знак Знак Знак1 Знак Знак Знак Знак Знак Знак Знак2"/>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21">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2"/>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30">
    <w:name w:val="Знак Знак Знак Знак Знак Знак Знак Знак Знак Знак Знак Знак Знак Знак Знак2 Знак Знак Знак Знак3"/>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12">
    <w:name w:val="Знак Знак Знак Знак Знак Знак Знак Знак Знак Знак Знак Знак Знак Знак Знак2 Знак Знак Знак Знак12"/>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3120">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2"/>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322">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2"/>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xl65">
    <w:name w:val="xl65"/>
    <w:basedOn w:val="a3"/>
    <w:rsid w:val="0079519C"/>
    <w:pPr>
      <w:spacing w:before="100" w:beforeAutospacing="1" w:after="100" w:afterAutospacing="1" w:line="240" w:lineRule="auto"/>
      <w:jc w:val="center"/>
    </w:pPr>
    <w:rPr>
      <w:rFonts w:ascii="Arial" w:eastAsia="Calibri" w:hAnsi="Arial" w:cs="Arial"/>
      <w:sz w:val="24"/>
      <w:szCs w:val="24"/>
      <w:lang w:eastAsia="ru-RU"/>
    </w:rPr>
  </w:style>
  <w:style w:type="paragraph" w:customStyle="1" w:styleId="xl66">
    <w:name w:val="xl66"/>
    <w:basedOn w:val="a3"/>
    <w:rsid w:val="0079519C"/>
    <w:pPr>
      <w:spacing w:before="100" w:beforeAutospacing="1" w:after="100" w:afterAutospacing="1" w:line="240" w:lineRule="auto"/>
    </w:pPr>
    <w:rPr>
      <w:rFonts w:ascii="Arial" w:eastAsia="Calibri" w:hAnsi="Arial" w:cs="Arial"/>
      <w:sz w:val="24"/>
      <w:szCs w:val="24"/>
      <w:lang w:eastAsia="ru-RU"/>
    </w:rPr>
  </w:style>
  <w:style w:type="paragraph" w:customStyle="1" w:styleId="xl67">
    <w:name w:val="xl67"/>
    <w:basedOn w:val="a3"/>
    <w:rsid w:val="0079519C"/>
    <w:pPr>
      <w:spacing w:before="100" w:beforeAutospacing="1" w:after="100" w:afterAutospacing="1" w:line="240" w:lineRule="auto"/>
      <w:jc w:val="center"/>
    </w:pPr>
    <w:rPr>
      <w:rFonts w:ascii="Arial" w:eastAsia="Calibri" w:hAnsi="Arial" w:cs="Arial"/>
      <w:sz w:val="24"/>
      <w:szCs w:val="24"/>
      <w:lang w:eastAsia="ru-RU"/>
    </w:rPr>
  </w:style>
  <w:style w:type="paragraph" w:customStyle="1" w:styleId="xl68">
    <w:name w:val="xl68"/>
    <w:basedOn w:val="a3"/>
    <w:rsid w:val="0079519C"/>
    <w:pPr>
      <w:spacing w:before="100" w:beforeAutospacing="1" w:after="100" w:afterAutospacing="1" w:line="240" w:lineRule="auto"/>
      <w:jc w:val="right"/>
    </w:pPr>
    <w:rPr>
      <w:rFonts w:ascii="Arial" w:eastAsia="Calibri" w:hAnsi="Arial" w:cs="Arial"/>
      <w:sz w:val="24"/>
      <w:szCs w:val="24"/>
      <w:lang w:eastAsia="ru-RU"/>
    </w:rPr>
  </w:style>
  <w:style w:type="paragraph" w:customStyle="1" w:styleId="xl69">
    <w:name w:val="xl69"/>
    <w:basedOn w:val="a3"/>
    <w:rsid w:val="0079519C"/>
    <w:pPr>
      <w:spacing w:before="100" w:beforeAutospacing="1" w:after="100" w:afterAutospacing="1" w:line="240" w:lineRule="auto"/>
    </w:pPr>
    <w:rPr>
      <w:rFonts w:ascii="Arial" w:eastAsia="Calibri" w:hAnsi="Arial" w:cs="Arial"/>
      <w:sz w:val="24"/>
      <w:szCs w:val="24"/>
      <w:lang w:eastAsia="ru-RU"/>
    </w:rPr>
  </w:style>
  <w:style w:type="paragraph" w:customStyle="1" w:styleId="xl70">
    <w:name w:val="xl70"/>
    <w:basedOn w:val="a3"/>
    <w:rsid w:val="0079519C"/>
    <w:pPr>
      <w:spacing w:before="100" w:beforeAutospacing="1" w:after="100" w:afterAutospacing="1" w:line="240" w:lineRule="auto"/>
    </w:pPr>
    <w:rPr>
      <w:rFonts w:ascii="Arial" w:eastAsia="Calibri" w:hAnsi="Arial" w:cs="Arial"/>
      <w:sz w:val="24"/>
      <w:szCs w:val="24"/>
      <w:lang w:eastAsia="ru-RU"/>
    </w:rPr>
  </w:style>
  <w:style w:type="paragraph" w:customStyle="1" w:styleId="xl71">
    <w:name w:val="xl71"/>
    <w:basedOn w:val="a3"/>
    <w:rsid w:val="0079519C"/>
    <w:pPr>
      <w:spacing w:before="100" w:beforeAutospacing="1" w:after="100" w:afterAutospacing="1" w:line="240" w:lineRule="auto"/>
      <w:jc w:val="center"/>
    </w:pPr>
    <w:rPr>
      <w:rFonts w:ascii="Arial" w:eastAsia="Calibri" w:hAnsi="Arial" w:cs="Arial"/>
      <w:lang w:eastAsia="ru-RU"/>
    </w:rPr>
  </w:style>
  <w:style w:type="paragraph" w:customStyle="1" w:styleId="xl72">
    <w:name w:val="xl72"/>
    <w:basedOn w:val="a3"/>
    <w:rsid w:val="0079519C"/>
    <w:pPr>
      <w:spacing w:before="100" w:beforeAutospacing="1" w:after="100" w:afterAutospacing="1" w:line="240" w:lineRule="auto"/>
    </w:pPr>
    <w:rPr>
      <w:rFonts w:ascii="Arial" w:eastAsia="Calibri" w:hAnsi="Arial" w:cs="Arial"/>
      <w:sz w:val="24"/>
      <w:szCs w:val="24"/>
      <w:lang w:eastAsia="ru-RU"/>
    </w:rPr>
  </w:style>
  <w:style w:type="paragraph" w:customStyle="1" w:styleId="xl73">
    <w:name w:val="xl73"/>
    <w:basedOn w:val="a3"/>
    <w:rsid w:val="0079519C"/>
    <w:pPr>
      <w:spacing w:before="100" w:beforeAutospacing="1" w:after="100" w:afterAutospacing="1" w:line="240" w:lineRule="auto"/>
      <w:jc w:val="center"/>
    </w:pPr>
    <w:rPr>
      <w:rFonts w:ascii="Arial" w:eastAsia="Calibri" w:hAnsi="Arial" w:cs="Arial"/>
      <w:sz w:val="18"/>
      <w:szCs w:val="18"/>
      <w:lang w:eastAsia="ru-RU"/>
    </w:rPr>
  </w:style>
  <w:style w:type="paragraph" w:customStyle="1" w:styleId="xl74">
    <w:name w:val="xl74"/>
    <w:basedOn w:val="a3"/>
    <w:rsid w:val="0079519C"/>
    <w:pPr>
      <w:spacing w:before="100" w:beforeAutospacing="1" w:after="100" w:afterAutospacing="1" w:line="240" w:lineRule="auto"/>
      <w:jc w:val="center"/>
    </w:pPr>
    <w:rPr>
      <w:rFonts w:ascii="Arial" w:eastAsia="Calibri" w:hAnsi="Arial" w:cs="Arial"/>
      <w:b/>
      <w:bCs/>
      <w:lang w:eastAsia="ru-RU"/>
    </w:rPr>
  </w:style>
  <w:style w:type="paragraph" w:customStyle="1" w:styleId="xl75">
    <w:name w:val="xl75"/>
    <w:basedOn w:val="a3"/>
    <w:rsid w:val="0079519C"/>
    <w:pPr>
      <w:spacing w:before="100" w:beforeAutospacing="1" w:after="100" w:afterAutospacing="1" w:line="240" w:lineRule="auto"/>
      <w:jc w:val="right"/>
    </w:pPr>
    <w:rPr>
      <w:rFonts w:ascii="Arial" w:eastAsia="Calibri" w:hAnsi="Arial" w:cs="Arial"/>
      <w:sz w:val="16"/>
      <w:szCs w:val="16"/>
      <w:lang w:eastAsia="ru-RU"/>
    </w:rPr>
  </w:style>
  <w:style w:type="paragraph" w:customStyle="1" w:styleId="xl76">
    <w:name w:val="xl76"/>
    <w:basedOn w:val="a3"/>
    <w:rsid w:val="0079519C"/>
    <w:pPr>
      <w:spacing w:before="100" w:beforeAutospacing="1" w:after="100" w:afterAutospacing="1" w:line="240" w:lineRule="auto"/>
    </w:pPr>
    <w:rPr>
      <w:rFonts w:ascii="Arial" w:eastAsia="Calibri" w:hAnsi="Arial" w:cs="Arial"/>
      <w:sz w:val="16"/>
      <w:szCs w:val="16"/>
      <w:lang w:eastAsia="ru-RU"/>
    </w:rPr>
  </w:style>
  <w:style w:type="paragraph" w:customStyle="1" w:styleId="xl77">
    <w:name w:val="xl77"/>
    <w:basedOn w:val="a3"/>
    <w:rsid w:val="0079519C"/>
    <w:pPr>
      <w:spacing w:before="100" w:beforeAutospacing="1" w:after="100" w:afterAutospacing="1" w:line="240" w:lineRule="auto"/>
      <w:ind w:firstLineChars="800" w:firstLine="800"/>
    </w:pPr>
    <w:rPr>
      <w:rFonts w:ascii="Arial" w:eastAsia="Calibri" w:hAnsi="Arial" w:cs="Arial"/>
      <w:lang w:eastAsia="ru-RU"/>
    </w:rPr>
  </w:style>
  <w:style w:type="paragraph" w:customStyle="1" w:styleId="xl78">
    <w:name w:val="xl78"/>
    <w:basedOn w:val="a3"/>
    <w:rsid w:val="0079519C"/>
    <w:pPr>
      <w:spacing w:before="100" w:beforeAutospacing="1" w:after="100" w:afterAutospacing="1" w:line="240" w:lineRule="auto"/>
    </w:pPr>
    <w:rPr>
      <w:rFonts w:ascii="Arial" w:eastAsia="Calibri" w:hAnsi="Arial" w:cs="Arial"/>
      <w:sz w:val="18"/>
      <w:szCs w:val="18"/>
      <w:lang w:eastAsia="ru-RU"/>
    </w:rPr>
  </w:style>
  <w:style w:type="paragraph" w:customStyle="1" w:styleId="xl79">
    <w:name w:val="xl79"/>
    <w:basedOn w:val="a3"/>
    <w:rsid w:val="0079519C"/>
    <w:pPr>
      <w:spacing w:before="100" w:beforeAutospacing="1" w:after="100" w:afterAutospacing="1" w:line="240" w:lineRule="auto"/>
      <w:jc w:val="center"/>
    </w:pPr>
    <w:rPr>
      <w:rFonts w:ascii="Arial" w:eastAsia="Calibri" w:hAnsi="Arial" w:cs="Arial"/>
      <w:sz w:val="18"/>
      <w:szCs w:val="18"/>
      <w:lang w:eastAsia="ru-RU"/>
    </w:rPr>
  </w:style>
  <w:style w:type="paragraph" w:customStyle="1" w:styleId="xl80">
    <w:name w:val="xl80"/>
    <w:basedOn w:val="a3"/>
    <w:rsid w:val="0079519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Calibri" w:hAnsi="Arial" w:cs="Arial"/>
      <w:sz w:val="24"/>
      <w:szCs w:val="24"/>
      <w:lang w:eastAsia="ru-RU"/>
    </w:rPr>
  </w:style>
  <w:style w:type="paragraph" w:customStyle="1" w:styleId="xl81">
    <w:name w:val="xl81"/>
    <w:basedOn w:val="a3"/>
    <w:rsid w:val="0079519C"/>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w:eastAsia="Calibri" w:hAnsi="Arial" w:cs="Arial"/>
      <w:sz w:val="24"/>
      <w:szCs w:val="24"/>
      <w:lang w:eastAsia="ru-RU"/>
    </w:rPr>
  </w:style>
  <w:style w:type="paragraph" w:customStyle="1" w:styleId="xl82">
    <w:name w:val="xl82"/>
    <w:basedOn w:val="a3"/>
    <w:rsid w:val="0079519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Calibri" w:hAnsi="Arial" w:cs="Arial"/>
      <w:sz w:val="24"/>
      <w:szCs w:val="24"/>
      <w:lang w:eastAsia="ru-RU"/>
    </w:rPr>
  </w:style>
  <w:style w:type="paragraph" w:customStyle="1" w:styleId="xl83">
    <w:name w:val="xl83"/>
    <w:basedOn w:val="a3"/>
    <w:rsid w:val="0079519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Calibri" w:hAnsi="Arial" w:cs="Arial"/>
      <w:sz w:val="24"/>
      <w:szCs w:val="24"/>
      <w:lang w:eastAsia="ru-RU"/>
    </w:rPr>
  </w:style>
  <w:style w:type="paragraph" w:customStyle="1" w:styleId="xl84">
    <w:name w:val="xl84"/>
    <w:basedOn w:val="a3"/>
    <w:rsid w:val="0079519C"/>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w:eastAsia="Calibri" w:hAnsi="Arial" w:cs="Arial"/>
      <w:sz w:val="24"/>
      <w:szCs w:val="24"/>
      <w:lang w:eastAsia="ru-RU"/>
    </w:rPr>
  </w:style>
  <w:style w:type="paragraph" w:customStyle="1" w:styleId="xl85">
    <w:name w:val="xl85"/>
    <w:basedOn w:val="a3"/>
    <w:rsid w:val="0079519C"/>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w:eastAsia="Calibri" w:hAnsi="Arial" w:cs="Arial"/>
      <w:sz w:val="24"/>
      <w:szCs w:val="24"/>
      <w:lang w:eastAsia="ru-RU"/>
    </w:rPr>
  </w:style>
  <w:style w:type="paragraph" w:customStyle="1" w:styleId="xl86">
    <w:name w:val="xl86"/>
    <w:basedOn w:val="a3"/>
    <w:rsid w:val="0079519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Calibri" w:hAnsi="Arial" w:cs="Arial"/>
      <w:sz w:val="24"/>
      <w:szCs w:val="24"/>
      <w:lang w:eastAsia="ru-RU"/>
    </w:rPr>
  </w:style>
  <w:style w:type="paragraph" w:customStyle="1" w:styleId="xl87">
    <w:name w:val="xl87"/>
    <w:basedOn w:val="a3"/>
    <w:rsid w:val="0079519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sz w:val="24"/>
      <w:szCs w:val="24"/>
      <w:lang w:eastAsia="ru-RU"/>
    </w:rPr>
  </w:style>
  <w:style w:type="paragraph" w:customStyle="1" w:styleId="xl88">
    <w:name w:val="xl88"/>
    <w:basedOn w:val="a3"/>
    <w:rsid w:val="0079519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Calibri" w:hAnsi="Arial" w:cs="Arial"/>
      <w:sz w:val="24"/>
      <w:szCs w:val="24"/>
      <w:lang w:eastAsia="ru-RU"/>
    </w:rPr>
  </w:style>
  <w:style w:type="paragraph" w:customStyle="1" w:styleId="xl89">
    <w:name w:val="xl89"/>
    <w:basedOn w:val="a3"/>
    <w:rsid w:val="0079519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w:eastAsia="Calibri" w:hAnsi="Arial" w:cs="Arial"/>
      <w:sz w:val="24"/>
      <w:szCs w:val="24"/>
      <w:lang w:eastAsia="ru-RU"/>
    </w:rPr>
  </w:style>
  <w:style w:type="paragraph" w:customStyle="1" w:styleId="xl90">
    <w:name w:val="xl90"/>
    <w:basedOn w:val="a3"/>
    <w:rsid w:val="0079519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sz w:val="24"/>
      <w:szCs w:val="24"/>
      <w:lang w:eastAsia="ru-RU"/>
    </w:rPr>
  </w:style>
  <w:style w:type="paragraph" w:customStyle="1" w:styleId="xl91">
    <w:name w:val="xl91"/>
    <w:basedOn w:val="a3"/>
    <w:rsid w:val="0079519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w:eastAsia="Calibri" w:hAnsi="Arial" w:cs="Arial"/>
      <w:sz w:val="24"/>
      <w:szCs w:val="24"/>
      <w:lang w:eastAsia="ru-RU"/>
    </w:rPr>
  </w:style>
  <w:style w:type="paragraph" w:customStyle="1" w:styleId="xl92">
    <w:name w:val="xl92"/>
    <w:basedOn w:val="a3"/>
    <w:rsid w:val="0079519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b/>
      <w:bCs/>
      <w:lang w:eastAsia="ru-RU"/>
    </w:rPr>
  </w:style>
  <w:style w:type="paragraph" w:customStyle="1" w:styleId="xl93">
    <w:name w:val="xl93"/>
    <w:basedOn w:val="a3"/>
    <w:rsid w:val="0079519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Calibri" w:hAnsi="Arial" w:cs="Arial"/>
      <w:sz w:val="24"/>
      <w:szCs w:val="24"/>
      <w:lang w:eastAsia="ru-RU"/>
    </w:rPr>
  </w:style>
  <w:style w:type="character" w:customStyle="1" w:styleId="222">
    <w:name w:val="Знак Знак222"/>
    <w:locked/>
    <w:rsid w:val="0079519C"/>
    <w:rPr>
      <w:rFonts w:ascii="Times New Roman" w:hAnsi="Times New Roman"/>
      <w:sz w:val="24"/>
      <w:lang w:val="ru-RU" w:eastAsia="ru-RU"/>
    </w:rPr>
  </w:style>
  <w:style w:type="character" w:customStyle="1" w:styleId="182">
    <w:name w:val="Знак Знак182"/>
    <w:locked/>
    <w:rsid w:val="0079519C"/>
    <w:rPr>
      <w:rFonts w:ascii="Times New Roman" w:hAnsi="Times New Roman"/>
      <w:sz w:val="24"/>
    </w:rPr>
  </w:style>
  <w:style w:type="character" w:customStyle="1" w:styleId="132">
    <w:name w:val="Знак Знак132"/>
    <w:locked/>
    <w:rsid w:val="0079519C"/>
    <w:rPr>
      <w:rFonts w:ascii="Arial" w:hAnsi="Arial"/>
      <w:b/>
      <w:kern w:val="28"/>
      <w:sz w:val="32"/>
      <w:lang w:val="ru-RU" w:eastAsia="ru-RU"/>
    </w:rPr>
  </w:style>
  <w:style w:type="character" w:customStyle="1" w:styleId="292">
    <w:name w:val="Знак Знак292"/>
    <w:locked/>
    <w:rsid w:val="0079519C"/>
    <w:rPr>
      <w:rFonts w:ascii="Times New Roman" w:hAnsi="Times New Roman"/>
      <w:b/>
      <w:sz w:val="28"/>
      <w:lang w:val="ru-RU" w:eastAsia="ru-RU"/>
    </w:rPr>
  </w:style>
  <w:style w:type="character" w:customStyle="1" w:styleId="520">
    <w:name w:val="Знак5 Знак Знак2"/>
    <w:rsid w:val="0079519C"/>
    <w:rPr>
      <w:sz w:val="16"/>
      <w:lang w:val="ru-RU" w:eastAsia="ru-RU"/>
    </w:rPr>
  </w:style>
  <w:style w:type="character" w:styleId="HTML">
    <w:name w:val="HTML Acronym"/>
    <w:rsid w:val="0079519C"/>
    <w:rPr>
      <w:rFonts w:ascii="Times New Roman" w:hAnsi="Times New Roman"/>
    </w:rPr>
  </w:style>
  <w:style w:type="paragraph" w:styleId="HTML0">
    <w:name w:val="HTML Address"/>
    <w:basedOn w:val="a3"/>
    <w:link w:val="HTML1"/>
    <w:rsid w:val="0079519C"/>
    <w:pPr>
      <w:spacing w:after="60" w:line="240" w:lineRule="auto"/>
      <w:jc w:val="both"/>
    </w:pPr>
    <w:rPr>
      <w:rFonts w:ascii="Times New Roman" w:eastAsia="Calibri" w:hAnsi="Times New Roman" w:cs="Times New Roman"/>
      <w:i/>
      <w:iCs/>
      <w:sz w:val="24"/>
      <w:szCs w:val="24"/>
      <w:lang w:eastAsia="ru-RU"/>
    </w:rPr>
  </w:style>
  <w:style w:type="character" w:customStyle="1" w:styleId="HTML1">
    <w:name w:val="Адрес HTML Знак"/>
    <w:basedOn w:val="a4"/>
    <w:link w:val="HTML0"/>
    <w:rsid w:val="0079519C"/>
    <w:rPr>
      <w:rFonts w:ascii="Times New Roman" w:eastAsia="Calibri" w:hAnsi="Times New Roman" w:cs="Times New Roman"/>
      <w:i/>
      <w:iCs/>
      <w:sz w:val="24"/>
      <w:szCs w:val="24"/>
      <w:lang w:eastAsia="ru-RU"/>
    </w:rPr>
  </w:style>
  <w:style w:type="character" w:styleId="HTML2">
    <w:name w:val="HTML Cite"/>
    <w:rsid w:val="0079519C"/>
    <w:rPr>
      <w:rFonts w:ascii="Times New Roman" w:hAnsi="Times New Roman"/>
      <w:i/>
    </w:rPr>
  </w:style>
  <w:style w:type="character" w:styleId="HTML3">
    <w:name w:val="HTML Code"/>
    <w:rsid w:val="0079519C"/>
    <w:rPr>
      <w:rFonts w:ascii="Courier New" w:hAnsi="Courier New"/>
      <w:sz w:val="20"/>
    </w:rPr>
  </w:style>
  <w:style w:type="character" w:styleId="HTML4">
    <w:name w:val="HTML Definition"/>
    <w:rsid w:val="0079519C"/>
    <w:rPr>
      <w:rFonts w:ascii="Times New Roman" w:hAnsi="Times New Roman"/>
      <w:i/>
    </w:rPr>
  </w:style>
  <w:style w:type="character" w:styleId="aff2">
    <w:name w:val="Emphasis"/>
    <w:qFormat/>
    <w:rsid w:val="0079519C"/>
    <w:rPr>
      <w:rFonts w:ascii="Times New Roman" w:hAnsi="Times New Roman"/>
      <w:i/>
    </w:rPr>
  </w:style>
  <w:style w:type="character" w:customStyle="1" w:styleId="110">
    <w:name w:val="Заголовок 1 Знак1"/>
    <w:aliases w:val="Глава + Times New Roman Знак Знак,14 пт Знак Знак,Заголовок 1 Знак Знак"/>
    <w:locked/>
    <w:rsid w:val="0079519C"/>
    <w:rPr>
      <w:rFonts w:ascii="Arial" w:hAnsi="Arial"/>
      <w:b/>
      <w:kern w:val="32"/>
      <w:sz w:val="32"/>
    </w:rPr>
  </w:style>
  <w:style w:type="character" w:styleId="HTML5">
    <w:name w:val="HTML Keyboard"/>
    <w:rsid w:val="0079519C"/>
    <w:rPr>
      <w:rFonts w:ascii="Courier New" w:hAnsi="Courier New"/>
      <w:sz w:val="20"/>
    </w:rPr>
  </w:style>
  <w:style w:type="paragraph" w:styleId="HTML6">
    <w:name w:val="HTML Preformatted"/>
    <w:basedOn w:val="a3"/>
    <w:link w:val="HTML7"/>
    <w:rsid w:val="007951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jc w:val="both"/>
    </w:pPr>
    <w:rPr>
      <w:rFonts w:ascii="Courier New" w:eastAsia="Calibri" w:hAnsi="Courier New" w:cs="Times New Roman"/>
      <w:sz w:val="20"/>
      <w:szCs w:val="20"/>
      <w:lang w:eastAsia="ru-RU"/>
    </w:rPr>
  </w:style>
  <w:style w:type="character" w:customStyle="1" w:styleId="HTML7">
    <w:name w:val="Стандартный HTML Знак"/>
    <w:basedOn w:val="a4"/>
    <w:link w:val="HTML6"/>
    <w:rsid w:val="0079519C"/>
    <w:rPr>
      <w:rFonts w:ascii="Courier New" w:eastAsia="Calibri" w:hAnsi="Courier New" w:cs="Times New Roman"/>
      <w:sz w:val="20"/>
      <w:szCs w:val="20"/>
      <w:lang w:eastAsia="ru-RU"/>
    </w:rPr>
  </w:style>
  <w:style w:type="character" w:styleId="HTML8">
    <w:name w:val="HTML Sample"/>
    <w:rsid w:val="0079519C"/>
    <w:rPr>
      <w:rFonts w:ascii="Courier New" w:hAnsi="Courier New"/>
    </w:rPr>
  </w:style>
  <w:style w:type="character" w:styleId="HTML9">
    <w:name w:val="HTML Typewriter"/>
    <w:rsid w:val="0079519C"/>
    <w:rPr>
      <w:rFonts w:ascii="Courier New" w:hAnsi="Courier New"/>
      <w:sz w:val="20"/>
    </w:rPr>
  </w:style>
  <w:style w:type="character" w:styleId="HTMLa">
    <w:name w:val="HTML Variable"/>
    <w:rsid w:val="0079519C"/>
    <w:rPr>
      <w:rFonts w:ascii="Times New Roman" w:hAnsi="Times New Roman"/>
      <w:i/>
    </w:rPr>
  </w:style>
  <w:style w:type="character" w:customStyle="1" w:styleId="aff3">
    <w:name w:val="Текст сноски Знак"/>
    <w:link w:val="aff4"/>
    <w:semiHidden/>
    <w:locked/>
    <w:rsid w:val="0079519C"/>
    <w:rPr>
      <w:lang w:eastAsia="ru-RU"/>
    </w:rPr>
  </w:style>
  <w:style w:type="character" w:customStyle="1" w:styleId="aff5">
    <w:name w:val="Текст примечания Знак"/>
    <w:aliases w:val="Знак Знак110 Знак,Знак Знак1 Знак Знак Знак1 Знак,Основной текст с отступом 2 Знак Знак11 Знак,Знак Знак1 Знак11 Знак,Основной текст с отступом 2 Знак Знак Знак1 Знак,Знак Знак81 Знак,Знак Знак Знак1 Знак,Знак Знак1 Знак2"/>
    <w:link w:val="aff6"/>
    <w:semiHidden/>
    <w:locked/>
    <w:rsid w:val="0079519C"/>
    <w:rPr>
      <w:lang w:eastAsia="ru-RU"/>
    </w:rPr>
  </w:style>
  <w:style w:type="paragraph" w:styleId="aff6">
    <w:name w:val="annotation text"/>
    <w:aliases w:val="Знак Знак110,Знак Знак1 Знак Знак Знак1,Основной текст с отступом 2 Знак Знак11,Знак Знак1 Знак11,Основной текст с отступом 2 Знак Знак Знак1,Знак Знак81,Знак Знак Знак1,Знак Знак1"/>
    <w:basedOn w:val="a3"/>
    <w:link w:val="aff5"/>
    <w:semiHidden/>
    <w:rsid w:val="0079519C"/>
    <w:pPr>
      <w:spacing w:after="0" w:line="240" w:lineRule="auto"/>
    </w:pPr>
    <w:rPr>
      <w:lang w:eastAsia="ru-RU"/>
    </w:rPr>
  </w:style>
  <w:style w:type="character" w:customStyle="1" w:styleId="1d">
    <w:name w:val="Текст примечания Знак1"/>
    <w:aliases w:val="Знак Знак"/>
    <w:basedOn w:val="a4"/>
    <w:link w:val="aff6"/>
    <w:rsid w:val="0079519C"/>
    <w:rPr>
      <w:sz w:val="20"/>
      <w:szCs w:val="20"/>
    </w:rPr>
  </w:style>
  <w:style w:type="character" w:customStyle="1" w:styleId="aff7">
    <w:name w:val="Подпись Знак"/>
    <w:link w:val="aff8"/>
    <w:locked/>
    <w:rsid w:val="0079519C"/>
    <w:rPr>
      <w:sz w:val="24"/>
    </w:rPr>
  </w:style>
  <w:style w:type="character" w:customStyle="1" w:styleId="aff9">
    <w:name w:val="Шапка Знак"/>
    <w:link w:val="affa"/>
    <w:locked/>
    <w:rsid w:val="0079519C"/>
    <w:rPr>
      <w:rFonts w:ascii="Arial" w:hAnsi="Arial"/>
      <w:sz w:val="24"/>
      <w:shd w:val="pct20" w:color="auto" w:fill="auto"/>
    </w:rPr>
  </w:style>
  <w:style w:type="character" w:customStyle="1" w:styleId="affb">
    <w:name w:val="Приветствие Знак"/>
    <w:link w:val="affc"/>
    <w:locked/>
    <w:rsid w:val="0079519C"/>
    <w:rPr>
      <w:sz w:val="24"/>
    </w:rPr>
  </w:style>
  <w:style w:type="character" w:customStyle="1" w:styleId="affd">
    <w:name w:val="Дата Знак"/>
    <w:link w:val="affe"/>
    <w:locked/>
    <w:rsid w:val="0079519C"/>
    <w:rPr>
      <w:sz w:val="24"/>
    </w:rPr>
  </w:style>
  <w:style w:type="character" w:customStyle="1" w:styleId="afff">
    <w:name w:val="Красная строка Знак"/>
    <w:link w:val="afff0"/>
    <w:locked/>
    <w:rsid w:val="0079519C"/>
    <w:rPr>
      <w:sz w:val="24"/>
    </w:rPr>
  </w:style>
  <w:style w:type="character" w:customStyle="1" w:styleId="2f">
    <w:name w:val="Красная строка 2 Знак"/>
    <w:link w:val="2f0"/>
    <w:locked/>
    <w:rsid w:val="0079519C"/>
    <w:rPr>
      <w:lang w:eastAsia="ru-RU"/>
    </w:rPr>
  </w:style>
  <w:style w:type="character" w:customStyle="1" w:styleId="afff1">
    <w:name w:val="Заголовок записки Знак"/>
    <w:link w:val="afff2"/>
    <w:locked/>
    <w:rsid w:val="0079519C"/>
    <w:rPr>
      <w:sz w:val="24"/>
    </w:rPr>
  </w:style>
  <w:style w:type="character" w:customStyle="1" w:styleId="213">
    <w:name w:val="Основной текст 2 Знак1"/>
    <w:aliases w:val="Знак56 Знак1"/>
    <w:semiHidden/>
    <w:rsid w:val="0079519C"/>
    <w:rPr>
      <w:sz w:val="24"/>
    </w:rPr>
  </w:style>
  <w:style w:type="character" w:customStyle="1" w:styleId="afff3">
    <w:name w:val="Схема документа Знак"/>
    <w:aliases w:val="Знак1 Знак"/>
    <w:link w:val="afff4"/>
    <w:semiHidden/>
    <w:locked/>
    <w:rsid w:val="0079519C"/>
    <w:rPr>
      <w:rFonts w:ascii="Tahoma" w:hAnsi="Tahoma"/>
    </w:rPr>
  </w:style>
  <w:style w:type="character" w:customStyle="1" w:styleId="afff5">
    <w:name w:val="Электронная подпись Знак"/>
    <w:link w:val="afff6"/>
    <w:locked/>
    <w:rsid w:val="0079519C"/>
    <w:rPr>
      <w:sz w:val="24"/>
    </w:rPr>
  </w:style>
  <w:style w:type="character" w:customStyle="1" w:styleId="1e">
    <w:name w:val="Текст выноски Знак1"/>
    <w:semiHidden/>
    <w:rsid w:val="0079519C"/>
    <w:rPr>
      <w:rFonts w:ascii="Tahoma" w:hAnsi="Tahoma"/>
      <w:sz w:val="16"/>
    </w:rPr>
  </w:style>
  <w:style w:type="character" w:customStyle="1" w:styleId="2f1">
    <w:name w:val="Текст выноски Знак2"/>
    <w:aliases w:val="Текст выноски Знак1 Знак1,Текст выноски Знак Знак Знак1,Знак1 Знак Знак Знак1"/>
    <w:semiHidden/>
    <w:rsid w:val="0079519C"/>
    <w:rPr>
      <w:rFonts w:ascii="Tahoma" w:hAnsi="Tahoma"/>
      <w:sz w:val="16"/>
    </w:rPr>
  </w:style>
  <w:style w:type="paragraph" w:customStyle="1" w:styleId="44">
    <w:name w:val="СНИП4"/>
    <w:basedOn w:val="a3"/>
    <w:rsid w:val="0079519C"/>
    <w:pPr>
      <w:spacing w:after="60" w:line="240" w:lineRule="auto"/>
      <w:jc w:val="both"/>
    </w:pPr>
    <w:rPr>
      <w:rFonts w:ascii="Jourier Russian" w:eastAsia="Calibri" w:hAnsi="Jourier Russian" w:cs="Jourier Russian"/>
      <w:sz w:val="18"/>
      <w:szCs w:val="18"/>
      <w:lang w:eastAsia="ru-RU"/>
    </w:rPr>
  </w:style>
  <w:style w:type="paragraph" w:customStyle="1" w:styleId="afff7">
    <w:name w:val="Словарная статья"/>
    <w:basedOn w:val="a3"/>
    <w:next w:val="a3"/>
    <w:semiHidden/>
    <w:rsid w:val="0079519C"/>
    <w:pPr>
      <w:autoSpaceDE w:val="0"/>
      <w:autoSpaceDN w:val="0"/>
      <w:adjustRightInd w:val="0"/>
      <w:spacing w:after="0" w:line="240" w:lineRule="auto"/>
      <w:ind w:right="118"/>
      <w:jc w:val="both"/>
    </w:pPr>
    <w:rPr>
      <w:rFonts w:ascii="Arial" w:eastAsia="Calibri" w:hAnsi="Arial" w:cs="Arial"/>
      <w:sz w:val="20"/>
      <w:szCs w:val="20"/>
      <w:lang w:eastAsia="ru-RU"/>
    </w:rPr>
  </w:style>
  <w:style w:type="paragraph" w:customStyle="1" w:styleId="FR1">
    <w:name w:val="FR1"/>
    <w:basedOn w:val="a3"/>
    <w:rsid w:val="0079519C"/>
    <w:pPr>
      <w:widowControl w:val="0"/>
      <w:spacing w:before="420" w:after="0" w:line="240" w:lineRule="auto"/>
      <w:jc w:val="center"/>
    </w:pPr>
    <w:rPr>
      <w:rFonts w:ascii="Arial" w:eastAsia="Calibri" w:hAnsi="Arial" w:cs="Arial"/>
      <w:b/>
      <w:bCs/>
      <w:sz w:val="24"/>
      <w:szCs w:val="24"/>
      <w:lang w:eastAsia="ru-RU"/>
    </w:rPr>
  </w:style>
  <w:style w:type="paragraph" w:customStyle="1" w:styleId="ConsNormal">
    <w:name w:val="ConsNormal"/>
    <w:semiHidden/>
    <w:rsid w:val="0079519C"/>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o">
    <w:name w:val="o?"/>
    <w:basedOn w:val="a3"/>
    <w:rsid w:val="0079519C"/>
    <w:pPr>
      <w:spacing w:after="120" w:line="240" w:lineRule="auto"/>
    </w:pPr>
    <w:rPr>
      <w:rFonts w:ascii="Times New Roman" w:eastAsia="Calibri" w:hAnsi="Times New Roman" w:cs="Times New Roman"/>
      <w:b/>
      <w:bCs/>
      <w:sz w:val="24"/>
      <w:szCs w:val="24"/>
      <w:lang w:eastAsia="ru-RU"/>
    </w:rPr>
  </w:style>
  <w:style w:type="paragraph" w:customStyle="1" w:styleId="a2">
    <w:name w:val="Раздел"/>
    <w:basedOn w:val="a3"/>
    <w:semiHidden/>
    <w:rsid w:val="0079519C"/>
    <w:pPr>
      <w:numPr>
        <w:ilvl w:val="1"/>
        <w:numId w:val="17"/>
      </w:numPr>
      <w:spacing w:before="120" w:after="120" w:line="240" w:lineRule="auto"/>
      <w:jc w:val="center"/>
    </w:pPr>
    <w:rPr>
      <w:rFonts w:ascii="Arial Narrow" w:eastAsia="Calibri" w:hAnsi="Arial Narrow" w:cs="Arial Narrow"/>
      <w:b/>
      <w:bCs/>
      <w:sz w:val="28"/>
      <w:szCs w:val="28"/>
      <w:lang w:eastAsia="ru-RU"/>
    </w:rPr>
  </w:style>
  <w:style w:type="paragraph" w:customStyle="1" w:styleId="afff8">
    <w:name w:val="Часть"/>
    <w:basedOn w:val="a3"/>
    <w:semiHidden/>
    <w:rsid w:val="0079519C"/>
    <w:pPr>
      <w:spacing w:after="60" w:line="240" w:lineRule="auto"/>
      <w:jc w:val="center"/>
    </w:pPr>
    <w:rPr>
      <w:rFonts w:ascii="Arial" w:eastAsia="Calibri" w:hAnsi="Arial" w:cs="Arial"/>
      <w:b/>
      <w:bCs/>
      <w:caps/>
      <w:sz w:val="32"/>
      <w:szCs w:val="32"/>
      <w:lang w:eastAsia="ru-RU"/>
    </w:rPr>
  </w:style>
  <w:style w:type="paragraph" w:customStyle="1" w:styleId="31">
    <w:name w:val="Раздел 3"/>
    <w:basedOn w:val="a3"/>
    <w:semiHidden/>
    <w:rsid w:val="0079519C"/>
    <w:pPr>
      <w:numPr>
        <w:numId w:val="18"/>
      </w:numPr>
      <w:spacing w:before="120" w:after="120" w:line="240" w:lineRule="auto"/>
      <w:jc w:val="center"/>
    </w:pPr>
    <w:rPr>
      <w:rFonts w:ascii="Times New Roman" w:eastAsia="Calibri" w:hAnsi="Times New Roman" w:cs="Times New Roman"/>
      <w:b/>
      <w:bCs/>
      <w:sz w:val="24"/>
      <w:szCs w:val="24"/>
      <w:lang w:eastAsia="ru-RU"/>
    </w:rPr>
  </w:style>
  <w:style w:type="paragraph" w:customStyle="1" w:styleId="a1">
    <w:name w:val="Условия контракта"/>
    <w:basedOn w:val="a3"/>
    <w:semiHidden/>
    <w:rsid w:val="0079519C"/>
    <w:pPr>
      <w:numPr>
        <w:numId w:val="19"/>
      </w:numPr>
      <w:spacing w:before="240" w:after="120" w:line="240" w:lineRule="auto"/>
      <w:jc w:val="both"/>
    </w:pPr>
    <w:rPr>
      <w:rFonts w:ascii="Times New Roman" w:eastAsia="Calibri" w:hAnsi="Times New Roman" w:cs="Times New Roman"/>
      <w:b/>
      <w:bCs/>
      <w:sz w:val="24"/>
      <w:szCs w:val="24"/>
      <w:lang w:eastAsia="ru-RU"/>
    </w:rPr>
  </w:style>
  <w:style w:type="paragraph" w:customStyle="1" w:styleId="Instruction">
    <w:name w:val="Instruction"/>
    <w:basedOn w:val="29"/>
    <w:semiHidden/>
    <w:rsid w:val="0079519C"/>
    <w:pPr>
      <w:tabs>
        <w:tab w:val="num" w:pos="360"/>
      </w:tabs>
      <w:spacing w:before="180" w:after="60" w:line="240" w:lineRule="auto"/>
      <w:ind w:left="360" w:hanging="360"/>
      <w:jc w:val="both"/>
    </w:pPr>
    <w:rPr>
      <w:b/>
      <w:bCs/>
    </w:rPr>
  </w:style>
  <w:style w:type="paragraph" w:customStyle="1" w:styleId="afff9">
    <w:name w:val="Тендерные данные"/>
    <w:basedOn w:val="a3"/>
    <w:semiHidden/>
    <w:rsid w:val="0079519C"/>
    <w:pPr>
      <w:tabs>
        <w:tab w:val="left" w:pos="1985"/>
      </w:tabs>
      <w:spacing w:before="120" w:after="60" w:line="240" w:lineRule="auto"/>
      <w:jc w:val="both"/>
    </w:pPr>
    <w:rPr>
      <w:rFonts w:ascii="Times New Roman" w:eastAsia="Calibri" w:hAnsi="Times New Roman" w:cs="Times New Roman"/>
      <w:b/>
      <w:bCs/>
      <w:sz w:val="24"/>
      <w:szCs w:val="24"/>
      <w:lang w:eastAsia="ru-RU"/>
    </w:rPr>
  </w:style>
  <w:style w:type="paragraph" w:customStyle="1" w:styleId="afffa">
    <w:name w:val="Îáû÷íûé"/>
    <w:semiHidden/>
    <w:rsid w:val="0079519C"/>
    <w:pPr>
      <w:spacing w:after="0" w:line="240" w:lineRule="auto"/>
    </w:pPr>
    <w:rPr>
      <w:rFonts w:ascii="Times New Roman" w:eastAsia="Calibri" w:hAnsi="Times New Roman" w:cs="Times New Roman"/>
      <w:sz w:val="20"/>
      <w:szCs w:val="20"/>
      <w:lang w:eastAsia="ru-RU"/>
    </w:rPr>
  </w:style>
  <w:style w:type="paragraph" w:customStyle="1" w:styleId="afffb">
    <w:name w:val="Íîðìàëüíûé"/>
    <w:semiHidden/>
    <w:rsid w:val="0079519C"/>
    <w:pPr>
      <w:spacing w:after="0" w:line="240" w:lineRule="auto"/>
    </w:pPr>
    <w:rPr>
      <w:rFonts w:ascii="Courier" w:eastAsia="Calibri" w:hAnsi="Courier" w:cs="Courier"/>
      <w:sz w:val="24"/>
      <w:szCs w:val="24"/>
      <w:lang w:val="en-GB" w:eastAsia="ru-RU"/>
    </w:rPr>
  </w:style>
  <w:style w:type="paragraph" w:customStyle="1" w:styleId="afffc">
    <w:name w:val="Подраздел"/>
    <w:basedOn w:val="a3"/>
    <w:semiHidden/>
    <w:rsid w:val="0079519C"/>
    <w:pPr>
      <w:suppressAutoHyphens/>
      <w:spacing w:before="240" w:after="120" w:line="240" w:lineRule="auto"/>
      <w:jc w:val="center"/>
    </w:pPr>
    <w:rPr>
      <w:rFonts w:ascii="TimesDL" w:eastAsia="Calibri" w:hAnsi="TimesDL" w:cs="TimesDL"/>
      <w:b/>
      <w:bCs/>
      <w:smallCaps/>
      <w:spacing w:val="-2"/>
      <w:sz w:val="24"/>
      <w:szCs w:val="24"/>
      <w:lang w:eastAsia="ru-RU"/>
    </w:rPr>
  </w:style>
  <w:style w:type="paragraph" w:customStyle="1" w:styleId="ConsNonformat">
    <w:name w:val="ConsNonformat"/>
    <w:semiHidden/>
    <w:rsid w:val="0079519C"/>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1f">
    <w:name w:val="Стиль1"/>
    <w:basedOn w:val="a3"/>
    <w:semiHidden/>
    <w:rsid w:val="0079519C"/>
    <w:pPr>
      <w:keepNext/>
      <w:keepLines/>
      <w:widowControl w:val="0"/>
      <w:suppressLineNumbers/>
      <w:tabs>
        <w:tab w:val="num" w:pos="432"/>
        <w:tab w:val="num" w:pos="926"/>
      </w:tabs>
      <w:suppressAutoHyphens/>
      <w:spacing w:after="60" w:line="240" w:lineRule="auto"/>
      <w:ind w:left="432" w:hanging="432"/>
    </w:pPr>
    <w:rPr>
      <w:rFonts w:ascii="Times New Roman" w:eastAsia="Calibri" w:hAnsi="Times New Roman" w:cs="Times New Roman"/>
      <w:b/>
      <w:bCs/>
      <w:sz w:val="28"/>
      <w:szCs w:val="28"/>
      <w:lang w:eastAsia="ru-RU"/>
    </w:rPr>
  </w:style>
  <w:style w:type="paragraph" w:customStyle="1" w:styleId="2-1">
    <w:name w:val="содержание2-1"/>
    <w:basedOn w:val="32"/>
    <w:next w:val="a3"/>
    <w:semiHidden/>
    <w:rsid w:val="0079519C"/>
    <w:pPr>
      <w:numPr>
        <w:ilvl w:val="2"/>
        <w:numId w:val="12"/>
      </w:numPr>
      <w:tabs>
        <w:tab w:val="clear" w:pos="2727"/>
        <w:tab w:val="num" w:pos="1492"/>
        <w:tab w:val="num" w:pos="4140"/>
      </w:tabs>
      <w:spacing w:after="120"/>
      <w:ind w:left="720" w:hanging="432"/>
    </w:pPr>
    <w:rPr>
      <w:rFonts w:ascii="Courier New" w:hAnsi="Courier New" w:cs="Courier New"/>
      <w:sz w:val="20"/>
      <w:szCs w:val="20"/>
    </w:rPr>
  </w:style>
  <w:style w:type="paragraph" w:customStyle="1" w:styleId="21">
    <w:name w:val="Заголовок 2.1"/>
    <w:basedOn w:val="10"/>
    <w:semiHidden/>
    <w:rsid w:val="0079519C"/>
    <w:pPr>
      <w:numPr>
        <w:numId w:val="12"/>
      </w:numPr>
      <w:tabs>
        <w:tab w:val="clear" w:pos="851"/>
        <w:tab w:val="num" w:pos="1492"/>
      </w:tabs>
      <w:spacing w:before="240" w:after="60" w:line="240" w:lineRule="auto"/>
      <w:ind w:left="1492" w:hanging="360"/>
    </w:pPr>
    <w:rPr>
      <w:rFonts w:ascii="Arial" w:hAnsi="Arial" w:cs="Arial"/>
      <w:bCs/>
      <w:kern w:val="32"/>
      <w:szCs w:val="32"/>
    </w:rPr>
  </w:style>
  <w:style w:type="paragraph" w:styleId="2">
    <w:name w:val="List Number 2"/>
    <w:basedOn w:val="a3"/>
    <w:rsid w:val="0079519C"/>
    <w:pPr>
      <w:numPr>
        <w:numId w:val="2"/>
      </w:numPr>
      <w:spacing w:after="0" w:line="240" w:lineRule="auto"/>
    </w:pPr>
    <w:rPr>
      <w:rFonts w:ascii="Times New Roman" w:eastAsia="Calibri" w:hAnsi="Times New Roman" w:cs="Times New Roman"/>
      <w:sz w:val="24"/>
      <w:szCs w:val="24"/>
      <w:lang w:eastAsia="ru-RU"/>
    </w:rPr>
  </w:style>
  <w:style w:type="paragraph" w:customStyle="1" w:styleId="2f2">
    <w:name w:val="Стиль2"/>
    <w:basedOn w:val="2"/>
    <w:semiHidden/>
    <w:rsid w:val="0079519C"/>
    <w:pPr>
      <w:keepNext/>
      <w:keepLines/>
      <w:widowControl w:val="0"/>
      <w:numPr>
        <w:numId w:val="0"/>
      </w:numPr>
      <w:suppressLineNumbers/>
      <w:tabs>
        <w:tab w:val="num" w:pos="926"/>
        <w:tab w:val="num" w:pos="1476"/>
      </w:tabs>
      <w:suppressAutoHyphens/>
      <w:spacing w:after="60"/>
      <w:ind w:left="1476" w:hanging="576"/>
      <w:jc w:val="both"/>
    </w:pPr>
    <w:rPr>
      <w:b/>
      <w:bCs/>
    </w:rPr>
  </w:style>
  <w:style w:type="paragraph" w:customStyle="1" w:styleId="2-11">
    <w:name w:val="содержание2-11"/>
    <w:basedOn w:val="a3"/>
    <w:semiHidden/>
    <w:rsid w:val="0079519C"/>
    <w:pPr>
      <w:spacing w:after="60" w:line="240" w:lineRule="auto"/>
      <w:jc w:val="both"/>
    </w:pPr>
    <w:rPr>
      <w:rFonts w:ascii="Times New Roman" w:eastAsia="Calibri" w:hAnsi="Times New Roman" w:cs="Times New Roman"/>
      <w:sz w:val="24"/>
      <w:szCs w:val="24"/>
      <w:lang w:eastAsia="ru-RU"/>
    </w:rPr>
  </w:style>
  <w:style w:type="paragraph" w:customStyle="1" w:styleId="41">
    <w:name w:val="Стиль4"/>
    <w:basedOn w:val="23"/>
    <w:next w:val="a3"/>
    <w:semiHidden/>
    <w:rsid w:val="0079519C"/>
    <w:pPr>
      <w:numPr>
        <w:ilvl w:val="1"/>
        <w:numId w:val="12"/>
      </w:numPr>
      <w:tabs>
        <w:tab w:val="clear" w:pos="2007"/>
        <w:tab w:val="num" w:pos="1492"/>
      </w:tabs>
      <w:ind w:left="1492"/>
    </w:pPr>
  </w:style>
  <w:style w:type="paragraph" w:customStyle="1" w:styleId="afffd">
    <w:name w:val="Таблица заголовок"/>
    <w:basedOn w:val="a3"/>
    <w:semiHidden/>
    <w:rsid w:val="0079519C"/>
    <w:pPr>
      <w:spacing w:before="120" w:after="120" w:line="360" w:lineRule="auto"/>
      <w:jc w:val="right"/>
    </w:pPr>
    <w:rPr>
      <w:rFonts w:ascii="Times New Roman" w:eastAsia="Calibri" w:hAnsi="Times New Roman" w:cs="Times New Roman"/>
      <w:b/>
      <w:bCs/>
      <w:sz w:val="28"/>
      <w:szCs w:val="28"/>
      <w:lang w:eastAsia="ru-RU"/>
    </w:rPr>
  </w:style>
  <w:style w:type="paragraph" w:customStyle="1" w:styleId="afffe">
    <w:name w:val="текст таблицы"/>
    <w:basedOn w:val="a3"/>
    <w:semiHidden/>
    <w:rsid w:val="0079519C"/>
    <w:pPr>
      <w:spacing w:before="120" w:after="0" w:line="240" w:lineRule="auto"/>
      <w:ind w:right="-102"/>
    </w:pPr>
    <w:rPr>
      <w:rFonts w:ascii="Times New Roman" w:eastAsia="Calibri" w:hAnsi="Times New Roman" w:cs="Times New Roman"/>
      <w:sz w:val="24"/>
      <w:szCs w:val="24"/>
      <w:lang w:eastAsia="ru-RU"/>
    </w:rPr>
  </w:style>
  <w:style w:type="paragraph" w:customStyle="1" w:styleId="affff">
    <w:name w:val="Пункт Знак"/>
    <w:basedOn w:val="a3"/>
    <w:semiHidden/>
    <w:rsid w:val="0079519C"/>
    <w:pPr>
      <w:tabs>
        <w:tab w:val="num" w:pos="1134"/>
        <w:tab w:val="left" w:pos="1701"/>
      </w:tabs>
      <w:snapToGrid w:val="0"/>
      <w:spacing w:after="0" w:line="360" w:lineRule="auto"/>
      <w:ind w:left="1134" w:hanging="567"/>
      <w:jc w:val="both"/>
    </w:pPr>
    <w:rPr>
      <w:rFonts w:ascii="Times New Roman" w:eastAsia="Calibri" w:hAnsi="Times New Roman" w:cs="Times New Roman"/>
      <w:sz w:val="28"/>
      <w:szCs w:val="28"/>
      <w:lang w:eastAsia="ru-RU"/>
    </w:rPr>
  </w:style>
  <w:style w:type="paragraph" w:customStyle="1" w:styleId="affff0">
    <w:name w:val="a"/>
    <w:basedOn w:val="a3"/>
    <w:semiHidden/>
    <w:rsid w:val="0079519C"/>
    <w:pPr>
      <w:snapToGrid w:val="0"/>
      <w:spacing w:after="0" w:line="360" w:lineRule="auto"/>
      <w:ind w:left="1134" w:hanging="567"/>
      <w:jc w:val="both"/>
    </w:pPr>
    <w:rPr>
      <w:rFonts w:ascii="Times New Roman" w:eastAsia="Calibri" w:hAnsi="Times New Roman" w:cs="Times New Roman"/>
      <w:sz w:val="28"/>
      <w:szCs w:val="28"/>
      <w:lang w:eastAsia="ru-RU"/>
    </w:rPr>
  </w:style>
  <w:style w:type="paragraph" w:customStyle="1" w:styleId="affff1">
    <w:name w:val="Комментарий пользователя"/>
    <w:basedOn w:val="a3"/>
    <w:next w:val="a3"/>
    <w:semiHidden/>
    <w:rsid w:val="0079519C"/>
    <w:pPr>
      <w:autoSpaceDE w:val="0"/>
      <w:autoSpaceDN w:val="0"/>
      <w:adjustRightInd w:val="0"/>
      <w:spacing w:after="0" w:line="240" w:lineRule="auto"/>
      <w:ind w:left="170"/>
    </w:pPr>
    <w:rPr>
      <w:rFonts w:ascii="Arial" w:eastAsia="Calibri" w:hAnsi="Arial" w:cs="Arial"/>
      <w:i/>
      <w:iCs/>
      <w:color w:val="000080"/>
      <w:sz w:val="20"/>
      <w:szCs w:val="20"/>
      <w:lang w:eastAsia="ru-RU"/>
    </w:rPr>
  </w:style>
  <w:style w:type="paragraph" w:customStyle="1" w:styleId="54">
    <w:name w:val="Стиль5"/>
    <w:basedOn w:val="10"/>
    <w:semiHidden/>
    <w:rsid w:val="0079519C"/>
    <w:pPr>
      <w:tabs>
        <w:tab w:val="num" w:pos="851"/>
      </w:tabs>
      <w:spacing w:before="240" w:after="60" w:line="240" w:lineRule="auto"/>
      <w:ind w:left="851" w:hanging="284"/>
    </w:pPr>
    <w:rPr>
      <w:rFonts w:ascii="Arial" w:hAnsi="Arial" w:cs="Arial"/>
      <w:bCs/>
      <w:kern w:val="32"/>
      <w:szCs w:val="32"/>
    </w:rPr>
  </w:style>
  <w:style w:type="paragraph" w:customStyle="1" w:styleId="61">
    <w:name w:val="Стиль6"/>
    <w:basedOn w:val="1f"/>
    <w:next w:val="1f"/>
    <w:semiHidden/>
    <w:rsid w:val="0079519C"/>
    <w:pPr>
      <w:tabs>
        <w:tab w:val="num" w:pos="0"/>
      </w:tabs>
      <w:ind w:left="0" w:firstLine="709"/>
    </w:pPr>
    <w:rPr>
      <w:rFonts w:ascii="Courier New" w:hAnsi="Courier New" w:cs="Courier New"/>
      <w:sz w:val="24"/>
      <w:szCs w:val="24"/>
    </w:rPr>
  </w:style>
  <w:style w:type="paragraph" w:customStyle="1" w:styleId="71">
    <w:name w:val="Стиль7"/>
    <w:basedOn w:val="2f2"/>
    <w:next w:val="2f2"/>
    <w:semiHidden/>
    <w:rsid w:val="0079519C"/>
    <w:pPr>
      <w:keepLines w:val="0"/>
      <w:widowControl/>
      <w:suppressLineNumbers w:val="0"/>
      <w:tabs>
        <w:tab w:val="clear" w:pos="926"/>
        <w:tab w:val="clear" w:pos="1476"/>
        <w:tab w:val="num" w:pos="2727"/>
        <w:tab w:val="num" w:pos="4140"/>
      </w:tabs>
      <w:suppressAutoHyphens w:val="0"/>
      <w:spacing w:before="240" w:after="120"/>
      <w:ind w:left="720" w:hanging="432"/>
      <w:jc w:val="left"/>
      <w:outlineLvl w:val="2"/>
    </w:pPr>
    <w:rPr>
      <w:rFonts w:ascii="Courier New" w:hAnsi="Courier New" w:cs="Courier New"/>
      <w:sz w:val="20"/>
      <w:szCs w:val="20"/>
    </w:rPr>
  </w:style>
  <w:style w:type="paragraph" w:customStyle="1" w:styleId="2127">
    <w:name w:val="Стиль Заголовок 2 + Первая строка:  127 см"/>
    <w:basedOn w:val="23"/>
    <w:semiHidden/>
    <w:rsid w:val="0079519C"/>
    <w:pPr>
      <w:tabs>
        <w:tab w:val="num" w:pos="2007"/>
      </w:tabs>
      <w:ind w:left="2007" w:hanging="360"/>
    </w:pPr>
  </w:style>
  <w:style w:type="paragraph" w:customStyle="1" w:styleId="affff2">
    <w:name w:val="А_обычный"/>
    <w:basedOn w:val="a3"/>
    <w:semiHidden/>
    <w:rsid w:val="0079519C"/>
    <w:pPr>
      <w:spacing w:after="0" w:line="240" w:lineRule="auto"/>
      <w:ind w:firstLine="709"/>
      <w:jc w:val="both"/>
    </w:pPr>
    <w:rPr>
      <w:rFonts w:ascii="Times New Roman" w:eastAsia="Calibri" w:hAnsi="Times New Roman" w:cs="Times New Roman"/>
      <w:sz w:val="24"/>
      <w:szCs w:val="24"/>
      <w:lang w:eastAsia="ru-RU"/>
    </w:rPr>
  </w:style>
  <w:style w:type="paragraph" w:customStyle="1" w:styleId="ConsTitle">
    <w:name w:val="ConsTitle"/>
    <w:semiHidden/>
    <w:rsid w:val="0079519C"/>
    <w:pPr>
      <w:widowControl w:val="0"/>
      <w:autoSpaceDE w:val="0"/>
      <w:autoSpaceDN w:val="0"/>
      <w:adjustRightInd w:val="0"/>
      <w:spacing w:after="0" w:line="240" w:lineRule="auto"/>
      <w:ind w:right="19772"/>
    </w:pPr>
    <w:rPr>
      <w:rFonts w:ascii="Arial" w:eastAsia="Calibri" w:hAnsi="Arial" w:cs="Arial"/>
      <w:b/>
      <w:bCs/>
      <w:sz w:val="20"/>
      <w:szCs w:val="20"/>
      <w:lang w:eastAsia="ru-RU"/>
    </w:rPr>
  </w:style>
  <w:style w:type="paragraph" w:customStyle="1" w:styleId="CourierNew">
    <w:name w:val="обычный + Courier New"/>
    <w:aliases w:val="11 пт"/>
    <w:basedOn w:val="a3"/>
    <w:rsid w:val="0079519C"/>
    <w:pPr>
      <w:tabs>
        <w:tab w:val="num" w:pos="252"/>
      </w:tabs>
      <w:spacing w:after="60" w:line="240" w:lineRule="auto"/>
      <w:ind w:left="252" w:hanging="180"/>
      <w:jc w:val="both"/>
    </w:pPr>
    <w:rPr>
      <w:rFonts w:ascii="Courier New" w:eastAsia="Calibri" w:hAnsi="Courier New" w:cs="Courier New"/>
      <w:sz w:val="20"/>
      <w:szCs w:val="20"/>
      <w:lang w:eastAsia="ru-RU"/>
    </w:rPr>
  </w:style>
  <w:style w:type="paragraph" w:customStyle="1" w:styleId="BodyTextIndent21">
    <w:name w:val="Body Text Indent 21"/>
    <w:basedOn w:val="a3"/>
    <w:rsid w:val="0079519C"/>
    <w:pPr>
      <w:spacing w:after="0" w:line="240" w:lineRule="auto"/>
      <w:ind w:firstLine="709"/>
      <w:jc w:val="both"/>
    </w:pPr>
    <w:rPr>
      <w:rFonts w:ascii="Times New Roman" w:eastAsia="Calibri" w:hAnsi="Times New Roman" w:cs="Times New Roman"/>
      <w:sz w:val="24"/>
      <w:szCs w:val="24"/>
      <w:lang w:eastAsia="ru-RU"/>
    </w:rPr>
  </w:style>
  <w:style w:type="paragraph" w:customStyle="1" w:styleId="BodyTextIndent31">
    <w:name w:val="Body Text Indent 31"/>
    <w:basedOn w:val="a3"/>
    <w:rsid w:val="0079519C"/>
    <w:pPr>
      <w:tabs>
        <w:tab w:val="left" w:pos="1069"/>
      </w:tabs>
      <w:spacing w:after="0" w:line="240" w:lineRule="auto"/>
      <w:ind w:firstLine="709"/>
      <w:jc w:val="both"/>
    </w:pPr>
    <w:rPr>
      <w:rFonts w:ascii="Times New Roman" w:eastAsia="Calibri" w:hAnsi="Times New Roman" w:cs="Times New Roman"/>
      <w:b/>
      <w:bCs/>
      <w:sz w:val="24"/>
      <w:szCs w:val="24"/>
      <w:lang w:eastAsia="ru-RU"/>
    </w:rPr>
  </w:style>
  <w:style w:type="paragraph" w:customStyle="1" w:styleId="affff3">
    <w:name w:val="Таблицы (моноширинный)"/>
    <w:basedOn w:val="a3"/>
    <w:next w:val="a3"/>
    <w:rsid w:val="0079519C"/>
    <w:pPr>
      <w:widowControl w:val="0"/>
      <w:autoSpaceDE w:val="0"/>
      <w:autoSpaceDN w:val="0"/>
      <w:adjustRightInd w:val="0"/>
      <w:spacing w:after="0" w:line="240" w:lineRule="auto"/>
      <w:jc w:val="both"/>
    </w:pPr>
    <w:rPr>
      <w:rFonts w:ascii="Courier New" w:eastAsia="Calibri" w:hAnsi="Courier New" w:cs="Courier New"/>
      <w:sz w:val="20"/>
      <w:szCs w:val="20"/>
      <w:lang w:eastAsia="ru-RU"/>
    </w:rPr>
  </w:style>
  <w:style w:type="paragraph" w:customStyle="1" w:styleId="xl24">
    <w:name w:val="xl24"/>
    <w:basedOn w:val="a3"/>
    <w:rsid w:val="0079519C"/>
    <w:pPr>
      <w:spacing w:before="100" w:after="100" w:line="240" w:lineRule="auto"/>
      <w:jc w:val="center"/>
    </w:pPr>
    <w:rPr>
      <w:rFonts w:ascii="Times New Roman" w:eastAsia="Calibri" w:hAnsi="Times New Roman" w:cs="Times New Roman"/>
      <w:sz w:val="24"/>
      <w:szCs w:val="24"/>
      <w:lang w:eastAsia="ru-RU"/>
    </w:rPr>
  </w:style>
  <w:style w:type="paragraph" w:customStyle="1" w:styleId="3f">
    <w:name w:val="çàãîëîâîê 3"/>
    <w:basedOn w:val="a3"/>
    <w:next w:val="a3"/>
    <w:rsid w:val="0079519C"/>
    <w:pPr>
      <w:keepNext/>
      <w:spacing w:after="0" w:line="240" w:lineRule="auto"/>
      <w:jc w:val="both"/>
    </w:pPr>
    <w:rPr>
      <w:rFonts w:ascii="Times New Roman" w:eastAsia="Calibri" w:hAnsi="Times New Roman" w:cs="Times New Roman"/>
      <w:sz w:val="24"/>
      <w:szCs w:val="24"/>
      <w:lang w:eastAsia="ru-RU"/>
    </w:rPr>
  </w:style>
  <w:style w:type="character" w:customStyle="1" w:styleId="14pt">
    <w:name w:val="Обычный + 14 pt Знак"/>
    <w:aliases w:val="Темно-синий Знак"/>
    <w:link w:val="14pt0"/>
    <w:locked/>
    <w:rsid w:val="0079519C"/>
    <w:rPr>
      <w:sz w:val="28"/>
    </w:rPr>
  </w:style>
  <w:style w:type="paragraph" w:customStyle="1" w:styleId="14pt0">
    <w:name w:val="Обычный + 14 pt"/>
    <w:aliases w:val="Темно-синий"/>
    <w:basedOn w:val="a3"/>
    <w:link w:val="14pt"/>
    <w:rsid w:val="0079519C"/>
    <w:pPr>
      <w:autoSpaceDE w:val="0"/>
      <w:autoSpaceDN w:val="0"/>
      <w:spacing w:after="0" w:line="240" w:lineRule="auto"/>
    </w:pPr>
    <w:rPr>
      <w:sz w:val="28"/>
    </w:rPr>
  </w:style>
  <w:style w:type="paragraph" w:customStyle="1" w:styleId="affff4">
    <w:name w:val="КД"/>
    <w:basedOn w:val="affff2"/>
    <w:rsid w:val="0079519C"/>
    <w:pPr>
      <w:keepNext/>
      <w:tabs>
        <w:tab w:val="num" w:pos="2727"/>
        <w:tab w:val="num" w:pos="4140"/>
      </w:tabs>
      <w:spacing w:before="240" w:after="120"/>
      <w:ind w:left="720" w:hanging="432"/>
      <w:jc w:val="left"/>
      <w:outlineLvl w:val="2"/>
    </w:pPr>
    <w:rPr>
      <w:rFonts w:ascii="Courier New" w:hAnsi="Courier New" w:cs="Courier New"/>
      <w:b/>
      <w:bCs/>
      <w:sz w:val="20"/>
      <w:szCs w:val="20"/>
    </w:rPr>
  </w:style>
  <w:style w:type="paragraph" w:customStyle="1" w:styleId="font5">
    <w:name w:val="font5"/>
    <w:basedOn w:val="a3"/>
    <w:rsid w:val="0079519C"/>
    <w:pP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26">
    <w:name w:val="xl26"/>
    <w:basedOn w:val="a3"/>
    <w:rsid w:val="0079519C"/>
    <w:pPr>
      <w:spacing w:before="100" w:beforeAutospacing="1" w:after="100" w:afterAutospacing="1" w:line="240" w:lineRule="auto"/>
      <w:jc w:val="center"/>
    </w:pPr>
    <w:rPr>
      <w:rFonts w:ascii="Times New Roman" w:eastAsia="Calibri" w:hAnsi="Times New Roman" w:cs="Times New Roman"/>
      <w:b/>
      <w:bCs/>
      <w:sz w:val="24"/>
      <w:szCs w:val="24"/>
      <w:lang w:eastAsia="ru-RU"/>
    </w:rPr>
  </w:style>
  <w:style w:type="paragraph" w:customStyle="1" w:styleId="xl27">
    <w:name w:val="xl27"/>
    <w:basedOn w:val="a3"/>
    <w:rsid w:val="0079519C"/>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28">
    <w:name w:val="xl28"/>
    <w:basedOn w:val="a3"/>
    <w:rsid w:val="0079519C"/>
    <w:pP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29">
    <w:name w:val="xl29"/>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30">
    <w:name w:val="xl30"/>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31">
    <w:name w:val="xl31"/>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32">
    <w:name w:val="xl32"/>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33">
    <w:name w:val="xl33"/>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34">
    <w:name w:val="xl34"/>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35">
    <w:name w:val="xl35"/>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36">
    <w:name w:val="xl36"/>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37">
    <w:name w:val="xl37"/>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38">
    <w:name w:val="xl38"/>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39">
    <w:name w:val="xl39"/>
    <w:basedOn w:val="a3"/>
    <w:rsid w:val="0079519C"/>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40">
    <w:name w:val="xl40"/>
    <w:basedOn w:val="a3"/>
    <w:rsid w:val="0079519C"/>
    <w:pP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41">
    <w:name w:val="xl41"/>
    <w:basedOn w:val="a3"/>
    <w:rsid w:val="0079519C"/>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42">
    <w:name w:val="xl42"/>
    <w:basedOn w:val="a3"/>
    <w:rsid w:val="0079519C"/>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43">
    <w:name w:val="xl43"/>
    <w:basedOn w:val="a3"/>
    <w:rsid w:val="0079519C"/>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44">
    <w:name w:val="xl44"/>
    <w:basedOn w:val="a3"/>
    <w:rsid w:val="0079519C"/>
    <w:pPr>
      <w:spacing w:before="100" w:beforeAutospacing="1" w:after="100" w:afterAutospacing="1" w:line="240" w:lineRule="auto"/>
      <w:jc w:val="right"/>
    </w:pPr>
    <w:rPr>
      <w:rFonts w:ascii="Times New Roman" w:eastAsia="Calibri" w:hAnsi="Times New Roman" w:cs="Times New Roman"/>
      <w:sz w:val="24"/>
      <w:szCs w:val="24"/>
      <w:lang w:eastAsia="ru-RU"/>
    </w:rPr>
  </w:style>
  <w:style w:type="paragraph" w:customStyle="1" w:styleId="xl45">
    <w:name w:val="xl45"/>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46">
    <w:name w:val="xl46"/>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47">
    <w:name w:val="xl47"/>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48">
    <w:name w:val="xl48"/>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font6">
    <w:name w:val="font6"/>
    <w:basedOn w:val="a3"/>
    <w:rsid w:val="0079519C"/>
    <w:pP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font7">
    <w:name w:val="font7"/>
    <w:basedOn w:val="a3"/>
    <w:rsid w:val="0079519C"/>
    <w:pPr>
      <w:spacing w:before="100" w:beforeAutospacing="1" w:after="100" w:afterAutospacing="1" w:line="240" w:lineRule="auto"/>
    </w:pPr>
    <w:rPr>
      <w:rFonts w:ascii="Times New Roman" w:eastAsia="Arial Unicode MS" w:hAnsi="Times New Roman" w:cs="Times New Roman"/>
      <w:sz w:val="14"/>
      <w:szCs w:val="14"/>
      <w:lang w:eastAsia="ru-RU"/>
    </w:rPr>
  </w:style>
  <w:style w:type="paragraph" w:customStyle="1" w:styleId="xl25">
    <w:name w:val="xl25"/>
    <w:basedOn w:val="a3"/>
    <w:rsid w:val="0079519C"/>
    <w:pPr>
      <w:spacing w:before="100" w:beforeAutospacing="1" w:after="100" w:afterAutospacing="1" w:line="240" w:lineRule="auto"/>
      <w:jc w:val="center"/>
    </w:pPr>
    <w:rPr>
      <w:rFonts w:ascii="Times New Roman" w:eastAsia="Arial Unicode MS" w:hAnsi="Times New Roman" w:cs="Times New Roman"/>
      <w:b/>
      <w:bCs/>
      <w:color w:val="000000"/>
      <w:sz w:val="16"/>
      <w:szCs w:val="16"/>
      <w:lang w:eastAsia="ru-RU"/>
    </w:rPr>
  </w:style>
  <w:style w:type="paragraph" w:customStyle="1" w:styleId="xl49">
    <w:name w:val="xl49"/>
    <w:basedOn w:val="a3"/>
    <w:rsid w:val="0079519C"/>
    <w:pPr>
      <w:pBdr>
        <w:left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50">
    <w:name w:val="xl50"/>
    <w:basedOn w:val="a3"/>
    <w:rsid w:val="0079519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u w:val="single"/>
      <w:lang w:eastAsia="ru-RU"/>
    </w:rPr>
  </w:style>
  <w:style w:type="paragraph" w:customStyle="1" w:styleId="xl51">
    <w:name w:val="xl51"/>
    <w:basedOn w:val="a3"/>
    <w:rsid w:val="0079519C"/>
    <w:pPr>
      <w:pBdr>
        <w:top w:val="single" w:sz="4" w:space="0" w:color="auto"/>
        <w:left w:val="single" w:sz="4" w:space="9" w:color="auto"/>
        <w:right w:val="single" w:sz="4" w:space="0" w:color="auto"/>
      </w:pBdr>
      <w:spacing w:before="100" w:beforeAutospacing="1" w:after="100" w:afterAutospacing="1" w:line="240" w:lineRule="auto"/>
      <w:ind w:firstLineChars="100" w:firstLine="100"/>
    </w:pPr>
    <w:rPr>
      <w:rFonts w:ascii="Times New Roman" w:eastAsia="Arial Unicode MS" w:hAnsi="Times New Roman" w:cs="Times New Roman"/>
      <w:sz w:val="24"/>
      <w:szCs w:val="24"/>
      <w:lang w:eastAsia="ru-RU"/>
    </w:rPr>
  </w:style>
  <w:style w:type="paragraph" w:customStyle="1" w:styleId="xl52">
    <w:name w:val="xl52"/>
    <w:basedOn w:val="a3"/>
    <w:rsid w:val="0079519C"/>
    <w:pPr>
      <w:pBdr>
        <w:left w:val="single" w:sz="4" w:space="9" w:color="auto"/>
        <w:right w:val="single" w:sz="4" w:space="0" w:color="auto"/>
      </w:pBdr>
      <w:spacing w:before="100" w:beforeAutospacing="1" w:after="100" w:afterAutospacing="1" w:line="240" w:lineRule="auto"/>
      <w:ind w:firstLineChars="100" w:firstLine="100"/>
    </w:pPr>
    <w:rPr>
      <w:rFonts w:ascii="Times New Roman" w:eastAsia="Arial Unicode MS" w:hAnsi="Times New Roman" w:cs="Times New Roman"/>
      <w:sz w:val="24"/>
      <w:szCs w:val="24"/>
      <w:lang w:eastAsia="ru-RU"/>
    </w:rPr>
  </w:style>
  <w:style w:type="paragraph" w:customStyle="1" w:styleId="xl53">
    <w:name w:val="xl53"/>
    <w:basedOn w:val="a3"/>
    <w:rsid w:val="0079519C"/>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54">
    <w:name w:val="xl54"/>
    <w:basedOn w:val="a3"/>
    <w:rsid w:val="0079519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55">
    <w:name w:val="xl55"/>
    <w:basedOn w:val="a3"/>
    <w:rsid w:val="0079519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56">
    <w:name w:val="xl56"/>
    <w:basedOn w:val="a3"/>
    <w:rsid w:val="0079519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57">
    <w:name w:val="xl57"/>
    <w:basedOn w:val="a3"/>
    <w:rsid w:val="0079519C"/>
    <w:pPr>
      <w:pBdr>
        <w:left w:val="single" w:sz="4" w:space="31" w:color="auto"/>
        <w:right w:val="single" w:sz="4" w:space="0" w:color="auto"/>
      </w:pBdr>
      <w:spacing w:before="100" w:beforeAutospacing="1" w:after="100" w:afterAutospacing="1" w:line="240" w:lineRule="auto"/>
      <w:ind w:firstLineChars="400" w:firstLine="400"/>
    </w:pPr>
    <w:rPr>
      <w:rFonts w:ascii="Times New Roman" w:eastAsia="Arial Unicode MS" w:hAnsi="Times New Roman" w:cs="Times New Roman"/>
      <w:sz w:val="24"/>
      <w:szCs w:val="24"/>
      <w:lang w:eastAsia="ru-RU"/>
    </w:rPr>
  </w:style>
  <w:style w:type="paragraph" w:customStyle="1" w:styleId="xl58">
    <w:name w:val="xl58"/>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i/>
      <w:iCs/>
      <w:sz w:val="24"/>
      <w:szCs w:val="24"/>
      <w:lang w:eastAsia="ru-RU"/>
    </w:rPr>
  </w:style>
  <w:style w:type="paragraph" w:customStyle="1" w:styleId="xl59">
    <w:name w:val="xl59"/>
    <w:basedOn w:val="a3"/>
    <w:rsid w:val="0079519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lang w:eastAsia="ru-RU"/>
    </w:rPr>
  </w:style>
  <w:style w:type="paragraph" w:customStyle="1" w:styleId="xl60">
    <w:name w:val="xl60"/>
    <w:basedOn w:val="a3"/>
    <w:rsid w:val="0079519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i/>
      <w:iCs/>
      <w:sz w:val="24"/>
      <w:szCs w:val="24"/>
      <w:lang w:eastAsia="ru-RU"/>
    </w:rPr>
  </w:style>
  <w:style w:type="paragraph" w:customStyle="1" w:styleId="xl61">
    <w:name w:val="xl61"/>
    <w:basedOn w:val="a3"/>
    <w:rsid w:val="0079519C"/>
    <w:pPr>
      <w:pBdr>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62">
    <w:name w:val="xl62"/>
    <w:basedOn w:val="a3"/>
    <w:rsid w:val="0079519C"/>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63">
    <w:name w:val="xl63"/>
    <w:basedOn w:val="a3"/>
    <w:rsid w:val="0079519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64">
    <w:name w:val="xl64"/>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94">
    <w:name w:val="xl94"/>
    <w:basedOn w:val="a3"/>
    <w:rsid w:val="0079519C"/>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Arial Unicode MS" w:hAnsi="Times New Roman" w:cs="Times New Roman"/>
      <w:b/>
      <w:bCs/>
      <w:color w:val="000000"/>
      <w:sz w:val="24"/>
      <w:szCs w:val="24"/>
      <w:lang w:eastAsia="ru-RU"/>
    </w:rPr>
  </w:style>
  <w:style w:type="paragraph" w:customStyle="1" w:styleId="xl95">
    <w:name w:val="xl95"/>
    <w:basedOn w:val="a3"/>
    <w:rsid w:val="0079519C"/>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Arial Unicode MS" w:hAnsi="Times New Roman" w:cs="Times New Roman"/>
      <w:b/>
      <w:bCs/>
      <w:color w:val="000000"/>
      <w:sz w:val="24"/>
      <w:szCs w:val="24"/>
      <w:lang w:eastAsia="ru-RU"/>
    </w:rPr>
  </w:style>
  <w:style w:type="paragraph" w:customStyle="1" w:styleId="xl96">
    <w:name w:val="xl96"/>
    <w:basedOn w:val="a3"/>
    <w:rsid w:val="0079519C"/>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97">
    <w:name w:val="xl97"/>
    <w:basedOn w:val="a3"/>
    <w:rsid w:val="0079519C"/>
    <w:pPr>
      <w:pBdr>
        <w:top w:val="single" w:sz="4" w:space="0" w:color="auto"/>
        <w:left w:val="single" w:sz="4" w:space="9" w:color="auto"/>
        <w:bottom w:val="single" w:sz="4" w:space="0" w:color="auto"/>
      </w:pBdr>
      <w:spacing w:before="100" w:beforeAutospacing="1" w:after="100" w:afterAutospacing="1" w:line="240" w:lineRule="auto"/>
      <w:ind w:firstLineChars="100" w:firstLine="100"/>
    </w:pPr>
    <w:rPr>
      <w:rFonts w:ascii="Times New Roman" w:eastAsia="Arial Unicode MS" w:hAnsi="Times New Roman" w:cs="Times New Roman"/>
      <w:sz w:val="24"/>
      <w:szCs w:val="24"/>
      <w:lang w:eastAsia="ru-RU"/>
    </w:rPr>
  </w:style>
  <w:style w:type="paragraph" w:customStyle="1" w:styleId="xl98">
    <w:name w:val="xl98"/>
    <w:basedOn w:val="a3"/>
    <w:rsid w:val="0079519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99">
    <w:name w:val="xl99"/>
    <w:basedOn w:val="a3"/>
    <w:rsid w:val="0079519C"/>
    <w:pPr>
      <w:pBdr>
        <w:top w:val="single" w:sz="4" w:space="0" w:color="auto"/>
        <w:lef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100">
    <w:name w:val="xl100"/>
    <w:basedOn w:val="a3"/>
    <w:rsid w:val="0079519C"/>
    <w:pPr>
      <w:pBdr>
        <w:left w:val="single" w:sz="4" w:space="0" w:color="auto"/>
        <w:bottom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313">
    <w:name w:val="аголовок 31"/>
    <w:basedOn w:val="a3"/>
    <w:next w:val="a3"/>
    <w:rsid w:val="0079519C"/>
    <w:pPr>
      <w:keepNext/>
      <w:spacing w:after="0" w:line="240" w:lineRule="auto"/>
      <w:jc w:val="both"/>
    </w:pPr>
    <w:rPr>
      <w:rFonts w:ascii="Times New Roman" w:eastAsia="Calibri" w:hAnsi="Times New Roman" w:cs="Times New Roman"/>
      <w:sz w:val="24"/>
      <w:szCs w:val="24"/>
      <w:lang w:eastAsia="ru-RU"/>
    </w:rPr>
  </w:style>
  <w:style w:type="paragraph" w:customStyle="1" w:styleId="xl22">
    <w:name w:val="xl22"/>
    <w:basedOn w:val="a3"/>
    <w:rsid w:val="0079519C"/>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23">
    <w:name w:val="xl23"/>
    <w:basedOn w:val="a3"/>
    <w:rsid w:val="0079519C"/>
    <w:pPr>
      <w:spacing w:before="100" w:beforeAutospacing="1" w:after="100" w:afterAutospacing="1" w:line="240" w:lineRule="auto"/>
    </w:pPr>
    <w:rPr>
      <w:rFonts w:ascii="Times New Roman" w:eastAsia="Calibri" w:hAnsi="Times New Roman" w:cs="Times New Roman"/>
      <w:b/>
      <w:bCs/>
      <w:sz w:val="24"/>
      <w:szCs w:val="24"/>
      <w:lang w:eastAsia="ru-RU"/>
    </w:rPr>
  </w:style>
  <w:style w:type="paragraph" w:customStyle="1" w:styleId="Aaoieeeieiioeooe">
    <w:name w:val="Aa?oiee eieiioeooe"/>
    <w:basedOn w:val="a3"/>
    <w:rsid w:val="0079519C"/>
    <w:pPr>
      <w:tabs>
        <w:tab w:val="center" w:pos="4536"/>
        <w:tab w:val="right" w:pos="9072"/>
      </w:tabs>
      <w:spacing w:after="0" w:line="240" w:lineRule="auto"/>
    </w:pPr>
    <w:rPr>
      <w:rFonts w:ascii="Times New Roman" w:eastAsia="Calibri" w:hAnsi="Times New Roman" w:cs="Times New Roman"/>
      <w:sz w:val="20"/>
      <w:szCs w:val="20"/>
      <w:lang w:val="en-US" w:eastAsia="ru-RU"/>
    </w:rPr>
  </w:style>
  <w:style w:type="paragraph" w:customStyle="1" w:styleId="ConsPlusTitle">
    <w:name w:val="ConsPlusTitle"/>
    <w:rsid w:val="0079519C"/>
    <w:pPr>
      <w:autoSpaceDE w:val="0"/>
      <w:autoSpaceDN w:val="0"/>
      <w:adjustRightInd w:val="0"/>
      <w:spacing w:after="0" w:line="240" w:lineRule="auto"/>
    </w:pPr>
    <w:rPr>
      <w:rFonts w:ascii="Arial" w:eastAsia="Calibri" w:hAnsi="Arial" w:cs="Arial"/>
      <w:b/>
      <w:bCs/>
      <w:sz w:val="20"/>
      <w:szCs w:val="20"/>
      <w:lang w:eastAsia="ru-RU"/>
    </w:rPr>
  </w:style>
  <w:style w:type="paragraph" w:customStyle="1" w:styleId="1f0">
    <w:name w:val="1"/>
    <w:basedOn w:val="a3"/>
    <w:next w:val="ab"/>
    <w:rsid w:val="0079519C"/>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onsCell">
    <w:name w:val="ConsCell"/>
    <w:rsid w:val="0079519C"/>
    <w:pPr>
      <w:widowControl w:val="0"/>
      <w:autoSpaceDE w:val="0"/>
      <w:autoSpaceDN w:val="0"/>
      <w:adjustRightInd w:val="0"/>
      <w:spacing w:after="0" w:line="240" w:lineRule="auto"/>
    </w:pPr>
    <w:rPr>
      <w:rFonts w:ascii="Arial" w:eastAsia="Calibri" w:hAnsi="Arial" w:cs="Arial"/>
      <w:sz w:val="18"/>
      <w:szCs w:val="18"/>
      <w:lang w:eastAsia="ru-RU"/>
    </w:rPr>
  </w:style>
  <w:style w:type="paragraph" w:customStyle="1" w:styleId="1f1">
    <w:name w:val="мой1"/>
    <w:basedOn w:val="a3"/>
    <w:rsid w:val="0079519C"/>
    <w:pPr>
      <w:spacing w:after="0" w:line="360" w:lineRule="auto"/>
      <w:ind w:firstLine="567"/>
      <w:jc w:val="both"/>
    </w:pPr>
    <w:rPr>
      <w:rFonts w:ascii="Arial" w:eastAsia="Calibri" w:hAnsi="Arial" w:cs="Times New Roman"/>
      <w:sz w:val="20"/>
      <w:szCs w:val="20"/>
      <w:lang w:eastAsia="ru-RU"/>
    </w:rPr>
  </w:style>
  <w:style w:type="paragraph" w:customStyle="1" w:styleId="Affff5">
    <w:name w:val="мойA"/>
    <w:basedOn w:val="1f1"/>
    <w:rsid w:val="0079519C"/>
  </w:style>
  <w:style w:type="paragraph" w:customStyle="1" w:styleId="affff6">
    <w:name w:val="Знак Знак Знак Знак"/>
    <w:basedOn w:val="a3"/>
    <w:semiHidden/>
    <w:rsid w:val="0079519C"/>
    <w:pPr>
      <w:spacing w:before="100" w:beforeAutospacing="1" w:after="100" w:afterAutospacing="1" w:line="240" w:lineRule="auto"/>
    </w:pPr>
    <w:rPr>
      <w:rFonts w:ascii="Tahoma" w:eastAsia="Calibri" w:hAnsi="Tahoma" w:cs="Times New Roman"/>
      <w:sz w:val="20"/>
      <w:szCs w:val="20"/>
      <w:lang w:val="en-US"/>
    </w:rPr>
  </w:style>
  <w:style w:type="paragraph" w:customStyle="1" w:styleId="2f3">
    <w:name w:val="Знак Знак2"/>
    <w:basedOn w:val="a3"/>
    <w:semiHidden/>
    <w:rsid w:val="0079519C"/>
    <w:pPr>
      <w:spacing w:after="160" w:line="240" w:lineRule="exact"/>
    </w:pPr>
    <w:rPr>
      <w:rFonts w:ascii="Verdana" w:eastAsia="Calibri" w:hAnsi="Verdana" w:cs="Times New Roman"/>
      <w:color w:val="000000"/>
      <w:sz w:val="24"/>
      <w:szCs w:val="24"/>
      <w:lang w:val="en-US"/>
    </w:rPr>
  </w:style>
  <w:style w:type="paragraph" w:customStyle="1" w:styleId="CharChar">
    <w:name w:val="Знак Знак Char Char"/>
    <w:basedOn w:val="a3"/>
    <w:semiHidden/>
    <w:rsid w:val="0079519C"/>
    <w:pPr>
      <w:spacing w:after="160" w:line="240" w:lineRule="exact"/>
    </w:pPr>
    <w:rPr>
      <w:rFonts w:ascii="Verdana" w:eastAsia="Calibri" w:hAnsi="Verdana" w:cs="Times New Roman"/>
      <w:sz w:val="20"/>
      <w:szCs w:val="20"/>
      <w:lang w:val="en-GB"/>
    </w:rPr>
  </w:style>
  <w:style w:type="paragraph" w:customStyle="1" w:styleId="CharChar0">
    <w:name w:val="Знак Знак Char Char Знак Знак Знак Знак Знак Знак"/>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Head92">
    <w:name w:val="Head 9.2"/>
    <w:basedOn w:val="a3"/>
    <w:next w:val="a3"/>
    <w:rsid w:val="0079519C"/>
    <w:pPr>
      <w:keepNext/>
      <w:widowControl w:val="0"/>
      <w:suppressAutoHyphens/>
      <w:spacing w:before="240" w:after="60" w:line="240" w:lineRule="auto"/>
      <w:jc w:val="center"/>
    </w:pPr>
    <w:rPr>
      <w:rFonts w:ascii="Thorndale" w:eastAsia="Times New Roman" w:hAnsi="Thorndale" w:cs="Times New Roman"/>
      <w:b/>
      <w:kern w:val="2"/>
      <w:sz w:val="24"/>
      <w:szCs w:val="24"/>
      <w:lang w:eastAsia="ru-RU"/>
    </w:rPr>
  </w:style>
  <w:style w:type="paragraph" w:customStyle="1" w:styleId="affff7">
    <w:name w:val="Знак Знак Знак Знак Знак Знак Знак Знак Знак Знак"/>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PRS-Text">
    <w:name w:val="PRS-Text"/>
    <w:basedOn w:val="a3"/>
    <w:rsid w:val="0079519C"/>
    <w:pPr>
      <w:overflowPunct w:val="0"/>
      <w:autoSpaceDE w:val="0"/>
      <w:autoSpaceDN w:val="0"/>
      <w:adjustRightInd w:val="0"/>
      <w:spacing w:after="0" w:line="240" w:lineRule="auto"/>
      <w:ind w:left="709" w:right="2268"/>
    </w:pPr>
    <w:rPr>
      <w:rFonts w:ascii="Arial" w:eastAsia="Calibri" w:hAnsi="Arial" w:cs="Times New Roman"/>
      <w:kern w:val="28"/>
      <w:sz w:val="20"/>
      <w:szCs w:val="20"/>
      <w:lang w:val="de-DE" w:eastAsia="ru-RU"/>
    </w:rPr>
  </w:style>
  <w:style w:type="paragraph" w:customStyle="1" w:styleId="PRS-Nummer">
    <w:name w:val="PRS-Nummer"/>
    <w:basedOn w:val="a3"/>
    <w:rsid w:val="0079519C"/>
    <w:pPr>
      <w:overflowPunct w:val="0"/>
      <w:autoSpaceDE w:val="0"/>
      <w:autoSpaceDN w:val="0"/>
      <w:adjustRightInd w:val="0"/>
      <w:spacing w:after="0" w:line="240" w:lineRule="auto"/>
      <w:ind w:left="709" w:hanging="709"/>
    </w:pPr>
    <w:rPr>
      <w:rFonts w:ascii="Arial" w:eastAsia="Calibri" w:hAnsi="Arial" w:cs="Times New Roman"/>
      <w:kern w:val="28"/>
      <w:sz w:val="20"/>
      <w:szCs w:val="20"/>
      <w:lang w:val="de-DE" w:eastAsia="ru-RU"/>
    </w:rPr>
  </w:style>
  <w:style w:type="paragraph" w:customStyle="1" w:styleId="PRS-UberSchrift2">
    <w:name w:val="PRS-UberSchrift2"/>
    <w:basedOn w:val="a3"/>
    <w:next w:val="a3"/>
    <w:rsid w:val="0079519C"/>
    <w:pPr>
      <w:tabs>
        <w:tab w:val="left" w:pos="284"/>
      </w:tabs>
      <w:overflowPunct w:val="0"/>
      <w:autoSpaceDE w:val="0"/>
      <w:autoSpaceDN w:val="0"/>
      <w:adjustRightInd w:val="0"/>
      <w:spacing w:after="120" w:line="240" w:lineRule="auto"/>
      <w:ind w:left="284" w:hanging="284"/>
    </w:pPr>
    <w:rPr>
      <w:rFonts w:ascii="Arial" w:eastAsia="Calibri" w:hAnsi="Arial" w:cs="Times New Roman"/>
      <w:b/>
      <w:kern w:val="28"/>
      <w:sz w:val="20"/>
      <w:szCs w:val="20"/>
      <w:lang w:val="de-DE" w:eastAsia="ru-RU"/>
    </w:rPr>
  </w:style>
  <w:style w:type="paragraph" w:customStyle="1" w:styleId="PRS-ZwischenUberschrift">
    <w:name w:val="PRS-ZwischenUberschrift"/>
    <w:basedOn w:val="a3"/>
    <w:next w:val="a3"/>
    <w:rsid w:val="0079519C"/>
    <w:pPr>
      <w:overflowPunct w:val="0"/>
      <w:autoSpaceDE w:val="0"/>
      <w:autoSpaceDN w:val="0"/>
      <w:adjustRightInd w:val="0"/>
      <w:spacing w:after="120" w:line="240" w:lineRule="auto"/>
      <w:ind w:left="284"/>
    </w:pPr>
    <w:rPr>
      <w:rFonts w:ascii="Arial" w:eastAsia="Calibri" w:hAnsi="Arial" w:cs="Times New Roman"/>
      <w:kern w:val="28"/>
      <w:sz w:val="20"/>
      <w:szCs w:val="20"/>
      <w:lang w:val="de-DE" w:eastAsia="ru-RU"/>
    </w:rPr>
  </w:style>
  <w:style w:type="paragraph" w:customStyle="1" w:styleId="PRS-berSchrift3">
    <w:name w:val="PRS-ЬberSchrift3"/>
    <w:basedOn w:val="a3"/>
    <w:next w:val="a3"/>
    <w:rsid w:val="0079519C"/>
    <w:pPr>
      <w:tabs>
        <w:tab w:val="left" w:pos="284"/>
      </w:tabs>
      <w:overflowPunct w:val="0"/>
      <w:autoSpaceDE w:val="0"/>
      <w:autoSpaceDN w:val="0"/>
      <w:adjustRightInd w:val="0"/>
      <w:spacing w:after="120" w:line="240" w:lineRule="auto"/>
      <w:ind w:left="284" w:hanging="284"/>
    </w:pPr>
    <w:rPr>
      <w:rFonts w:ascii="Arial" w:eastAsia="Calibri" w:hAnsi="Arial" w:cs="Times New Roman"/>
      <w:kern w:val="28"/>
      <w:sz w:val="20"/>
      <w:szCs w:val="20"/>
      <w:lang w:val="de-DE" w:eastAsia="ru-RU"/>
    </w:rPr>
  </w:style>
  <w:style w:type="paragraph" w:customStyle="1" w:styleId="Normal1">
    <w:name w:val="Normal1"/>
    <w:rsid w:val="0079519C"/>
    <w:pPr>
      <w:widowControl w:val="0"/>
      <w:snapToGrid w:val="0"/>
      <w:spacing w:after="0" w:line="240" w:lineRule="auto"/>
    </w:pPr>
    <w:rPr>
      <w:rFonts w:ascii="Times New Roman" w:eastAsia="Calibri" w:hAnsi="Times New Roman" w:cs="Times New Roman"/>
      <w:sz w:val="24"/>
      <w:szCs w:val="20"/>
      <w:lang w:eastAsia="ru-RU"/>
    </w:rPr>
  </w:style>
  <w:style w:type="paragraph" w:customStyle="1" w:styleId="affff8">
    <w:name w:val="Текст в заданном формате"/>
    <w:basedOn w:val="a3"/>
    <w:rsid w:val="0079519C"/>
    <w:pPr>
      <w:widowControl w:val="0"/>
      <w:suppressAutoHyphens/>
      <w:spacing w:after="0" w:line="240" w:lineRule="auto"/>
    </w:pPr>
    <w:rPr>
      <w:rFonts w:ascii="Cumberland" w:eastAsia="Times New Roman" w:hAnsi="Cumberland" w:cs="Cumberland"/>
      <w:kern w:val="2"/>
      <w:sz w:val="20"/>
      <w:szCs w:val="20"/>
      <w:lang w:eastAsia="ru-RU"/>
    </w:rPr>
  </w:style>
  <w:style w:type="paragraph" w:customStyle="1" w:styleId="02statia2">
    <w:name w:val="02statia2"/>
    <w:basedOn w:val="a3"/>
    <w:rsid w:val="0079519C"/>
    <w:pPr>
      <w:spacing w:before="120" w:after="0" w:line="320" w:lineRule="atLeast"/>
      <w:ind w:left="2020" w:hanging="880"/>
      <w:jc w:val="both"/>
    </w:pPr>
    <w:rPr>
      <w:rFonts w:ascii="GaramondNarrowC" w:eastAsia="Calibri" w:hAnsi="GaramondNarrowC" w:cs="Times New Roman"/>
      <w:color w:val="000000"/>
      <w:sz w:val="21"/>
      <w:szCs w:val="21"/>
      <w:lang w:eastAsia="ru-RU"/>
    </w:rPr>
  </w:style>
  <w:style w:type="paragraph" w:customStyle="1" w:styleId="02statia1">
    <w:name w:val="02statia1"/>
    <w:basedOn w:val="a3"/>
    <w:rsid w:val="0079519C"/>
    <w:pPr>
      <w:keepNext/>
      <w:spacing w:before="280" w:after="0" w:line="320" w:lineRule="atLeast"/>
      <w:ind w:left="1134" w:right="851" w:hanging="578"/>
      <w:outlineLvl w:val="2"/>
    </w:pPr>
    <w:rPr>
      <w:rFonts w:ascii="GaramondNarrowC" w:eastAsia="Calibri" w:hAnsi="GaramondNarrowC" w:cs="Times New Roman"/>
      <w:b/>
      <w:sz w:val="24"/>
      <w:szCs w:val="24"/>
      <w:lang w:eastAsia="ru-RU"/>
    </w:rPr>
  </w:style>
  <w:style w:type="paragraph" w:customStyle="1" w:styleId="02statia3">
    <w:name w:val="02statia3"/>
    <w:basedOn w:val="a3"/>
    <w:rsid w:val="0079519C"/>
    <w:pPr>
      <w:spacing w:before="120" w:after="0" w:line="320" w:lineRule="atLeast"/>
      <w:ind w:left="2900" w:hanging="880"/>
      <w:jc w:val="both"/>
    </w:pPr>
    <w:rPr>
      <w:rFonts w:ascii="GaramondNarrowC" w:eastAsia="Calibri" w:hAnsi="GaramondNarrowC" w:cs="Times New Roman"/>
      <w:color w:val="000000"/>
      <w:sz w:val="21"/>
      <w:szCs w:val="21"/>
      <w:lang w:eastAsia="ru-RU"/>
    </w:rPr>
  </w:style>
  <w:style w:type="paragraph" w:customStyle="1" w:styleId="consplusnormal1">
    <w:name w:val="consplusnormal"/>
    <w:basedOn w:val="a3"/>
    <w:rsid w:val="0079519C"/>
    <w:pPr>
      <w:spacing w:before="100" w:beforeAutospacing="1" w:after="100" w:afterAutospacing="1" w:line="240" w:lineRule="auto"/>
    </w:pPr>
    <w:rPr>
      <w:rFonts w:ascii="Tahoma" w:eastAsia="Calibri" w:hAnsi="Tahoma" w:cs="Tahoma"/>
      <w:sz w:val="16"/>
      <w:szCs w:val="16"/>
      <w:lang w:eastAsia="ru-RU"/>
    </w:rPr>
  </w:style>
  <w:style w:type="paragraph" w:customStyle="1" w:styleId="FR2">
    <w:name w:val="FR2"/>
    <w:rsid w:val="0079519C"/>
    <w:pPr>
      <w:widowControl w:val="0"/>
      <w:autoSpaceDE w:val="0"/>
      <w:autoSpaceDN w:val="0"/>
      <w:adjustRightInd w:val="0"/>
      <w:spacing w:after="0" w:line="240" w:lineRule="auto"/>
      <w:jc w:val="both"/>
    </w:pPr>
    <w:rPr>
      <w:rFonts w:ascii="Arial" w:eastAsia="Calibri" w:hAnsi="Arial" w:cs="Arial"/>
      <w:sz w:val="12"/>
      <w:szCs w:val="12"/>
      <w:lang w:eastAsia="ru-RU"/>
    </w:rPr>
  </w:style>
  <w:style w:type="paragraph" w:customStyle="1" w:styleId="1f2">
    <w:name w:val="Знак Знак Знак Знак Знак Знак Знак Знак Знак Знак Знак Знак Знак Знак Знак Знак1 Знак Знак"/>
    <w:basedOn w:val="a3"/>
    <w:autoRedefine/>
    <w:semiHidden/>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f3">
    <w:name w:val="Знак Знак Знак Знак Знак Знак Знак Знак Знак Знак Знак Знак Знак Знак Знак1 Знак Знак Знак"/>
    <w:basedOn w:val="a3"/>
    <w:autoRedefine/>
    <w:semiHidden/>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w:basedOn w:val="a3"/>
    <w:autoRedefine/>
    <w:semiHidden/>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affffa">
    <w:name w:val="Знак Знак Знак Знак Знак Знак Знак Знак Знак"/>
    <w:basedOn w:val="a3"/>
    <w:autoRedefine/>
    <w:semiHidden/>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14">
    <w:name w:val="Основной текст 21"/>
    <w:basedOn w:val="a3"/>
    <w:rsid w:val="0079519C"/>
    <w:pPr>
      <w:spacing w:after="0" w:line="240" w:lineRule="auto"/>
      <w:ind w:left="720"/>
    </w:pPr>
    <w:rPr>
      <w:rFonts w:ascii="Times New Roman" w:eastAsia="Calibri" w:hAnsi="Times New Roman" w:cs="Times New Roman"/>
      <w:sz w:val="28"/>
      <w:szCs w:val="24"/>
      <w:lang w:eastAsia="ru-RU"/>
    </w:rPr>
  </w:style>
  <w:style w:type="paragraph" w:customStyle="1" w:styleId="affffb">
    <w:name w:val="Знак Знак Знак Знак Знак Знак Знак Знак Знак Знак Знак Знак Знак Знак Знак Знак"/>
    <w:basedOn w:val="a3"/>
    <w:autoRedefine/>
    <w:semiHidden/>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affffc">
    <w:name w:val="Знак Знак Знак Знак Знак Знак Знак Знак Знак Знак Знак Знак Знак Знак Знак"/>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affffd">
    <w:name w:val="Знак Знак Знак Знак Знак Знак Знак Знак Знак Знак Знак Знак Знак Знак Знак Знак Знак Знак"/>
    <w:basedOn w:val="a3"/>
    <w:autoRedefine/>
    <w:semiHidden/>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a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autoRedefine/>
    <w:semiHidden/>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f4">
    <w:name w:val="Знак Знак Знак Знак Знак Знак Знак Знак Знак Знак Знак Знак Знак Знак Знак Знак Знак Знак Знак Знак Знак Знак Знак Знак1 Знак Знак Знак"/>
    <w:basedOn w:val="a3"/>
    <w:autoRedefine/>
    <w:semiHidden/>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f5">
    <w:name w:val="Знак Знак Знак Знак Знак Знак Знак Знак Знак Знак Знак Знак Знак Знак Знак1"/>
    <w:basedOn w:val="a3"/>
    <w:autoRedefine/>
    <w:semiHidden/>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a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autoRedefine/>
    <w:semiHidden/>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a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autoRedefine/>
    <w:semiHidden/>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3f0">
    <w:name w:val="Знак Знак Знак Знак Знак Знак Знак Знак Знак Знак Знак Знак Знак Знак Знак3 Знак Знак Знак Знак Знак Знак Знак Знак Знак"/>
    <w:basedOn w:val="a3"/>
    <w:autoRedefine/>
    <w:semiHidden/>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xl101">
    <w:name w:val="xl101"/>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sz w:val="12"/>
      <w:szCs w:val="12"/>
      <w:lang w:eastAsia="ru-RU"/>
    </w:rPr>
  </w:style>
  <w:style w:type="paragraph" w:customStyle="1" w:styleId="xl102">
    <w:name w:val="xl102"/>
    <w:basedOn w:val="a3"/>
    <w:rsid w:val="0079519C"/>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03">
    <w:name w:val="xl103"/>
    <w:basedOn w:val="a3"/>
    <w:rsid w:val="0079519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Calibri" w:hAnsi="Times New Roman" w:cs="Times New Roman"/>
      <w:b/>
      <w:bCs/>
      <w:sz w:val="12"/>
      <w:szCs w:val="12"/>
      <w:lang w:eastAsia="ru-RU"/>
    </w:rPr>
  </w:style>
  <w:style w:type="paragraph" w:customStyle="1" w:styleId="xl104">
    <w:name w:val="xl104"/>
    <w:basedOn w:val="a3"/>
    <w:rsid w:val="0079519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05">
    <w:name w:val="xl105"/>
    <w:basedOn w:val="a3"/>
    <w:rsid w:val="0079519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06">
    <w:name w:val="xl106"/>
    <w:basedOn w:val="a3"/>
    <w:rsid w:val="0079519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07">
    <w:name w:val="xl107"/>
    <w:basedOn w:val="a3"/>
    <w:rsid w:val="0079519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b/>
      <w:bCs/>
      <w:sz w:val="12"/>
      <w:szCs w:val="12"/>
      <w:lang w:eastAsia="ru-RU"/>
    </w:rPr>
  </w:style>
  <w:style w:type="paragraph" w:customStyle="1" w:styleId="xl108">
    <w:name w:val="xl108"/>
    <w:basedOn w:val="a3"/>
    <w:rsid w:val="0079519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Calibri" w:hAnsi="Times New Roman" w:cs="Times New Roman"/>
      <w:sz w:val="12"/>
      <w:szCs w:val="12"/>
      <w:lang w:eastAsia="ru-RU"/>
    </w:rPr>
  </w:style>
  <w:style w:type="paragraph" w:customStyle="1" w:styleId="xl109">
    <w:name w:val="xl109"/>
    <w:basedOn w:val="a3"/>
    <w:rsid w:val="0079519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10">
    <w:name w:val="xl110"/>
    <w:basedOn w:val="a3"/>
    <w:rsid w:val="0079519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Calibri" w:hAnsi="Times New Roman" w:cs="Times New Roman"/>
      <w:sz w:val="12"/>
      <w:szCs w:val="12"/>
      <w:lang w:eastAsia="ru-RU"/>
    </w:rPr>
  </w:style>
  <w:style w:type="paragraph" w:customStyle="1" w:styleId="xl111">
    <w:name w:val="xl111"/>
    <w:basedOn w:val="a3"/>
    <w:rsid w:val="0079519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Calibri" w:hAnsi="Times New Roman" w:cs="Times New Roman"/>
      <w:sz w:val="12"/>
      <w:szCs w:val="12"/>
      <w:lang w:eastAsia="ru-RU"/>
    </w:rPr>
  </w:style>
  <w:style w:type="paragraph" w:customStyle="1" w:styleId="xl112">
    <w:name w:val="xl112"/>
    <w:basedOn w:val="a3"/>
    <w:rsid w:val="0079519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13">
    <w:name w:val="xl113"/>
    <w:basedOn w:val="a3"/>
    <w:rsid w:val="0079519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b/>
      <w:bCs/>
      <w:sz w:val="12"/>
      <w:szCs w:val="12"/>
      <w:lang w:eastAsia="ru-RU"/>
    </w:rPr>
  </w:style>
  <w:style w:type="paragraph" w:customStyle="1" w:styleId="xl114">
    <w:name w:val="xl114"/>
    <w:basedOn w:val="a3"/>
    <w:rsid w:val="0079519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15">
    <w:name w:val="xl115"/>
    <w:basedOn w:val="a3"/>
    <w:rsid w:val="0079519C"/>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16">
    <w:name w:val="xl116"/>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12"/>
      <w:szCs w:val="12"/>
      <w:lang w:eastAsia="ru-RU"/>
    </w:rPr>
  </w:style>
  <w:style w:type="paragraph" w:customStyle="1" w:styleId="xl117">
    <w:name w:val="xl117"/>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18">
    <w:name w:val="xl118"/>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sz w:val="12"/>
      <w:szCs w:val="12"/>
      <w:lang w:eastAsia="ru-RU"/>
    </w:rPr>
  </w:style>
  <w:style w:type="paragraph" w:customStyle="1" w:styleId="xl119">
    <w:name w:val="xl119"/>
    <w:basedOn w:val="a3"/>
    <w:rsid w:val="0079519C"/>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20">
    <w:name w:val="xl120"/>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sz w:val="12"/>
      <w:szCs w:val="12"/>
      <w:lang w:eastAsia="ru-RU"/>
    </w:rPr>
  </w:style>
  <w:style w:type="paragraph" w:customStyle="1" w:styleId="xl121">
    <w:name w:val="xl121"/>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color w:val="000000"/>
      <w:sz w:val="12"/>
      <w:szCs w:val="12"/>
      <w:lang w:eastAsia="ru-RU"/>
    </w:rPr>
  </w:style>
  <w:style w:type="paragraph" w:customStyle="1" w:styleId="xl122">
    <w:name w:val="xl122"/>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color w:val="000000"/>
      <w:sz w:val="12"/>
      <w:szCs w:val="12"/>
      <w:lang w:eastAsia="ru-RU"/>
    </w:rPr>
  </w:style>
  <w:style w:type="paragraph" w:customStyle="1" w:styleId="xl123">
    <w:name w:val="xl123"/>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color w:val="000000"/>
      <w:sz w:val="12"/>
      <w:szCs w:val="12"/>
      <w:lang w:eastAsia="ru-RU"/>
    </w:rPr>
  </w:style>
  <w:style w:type="paragraph" w:customStyle="1" w:styleId="xl124">
    <w:name w:val="xl124"/>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color w:val="FF0000"/>
      <w:sz w:val="12"/>
      <w:szCs w:val="12"/>
      <w:lang w:eastAsia="ru-RU"/>
    </w:rPr>
  </w:style>
  <w:style w:type="paragraph" w:customStyle="1" w:styleId="xl125">
    <w:name w:val="xl125"/>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color w:val="FF6600"/>
      <w:sz w:val="12"/>
      <w:szCs w:val="12"/>
      <w:lang w:eastAsia="ru-RU"/>
    </w:rPr>
  </w:style>
  <w:style w:type="paragraph" w:customStyle="1" w:styleId="xl126">
    <w:name w:val="xl126"/>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FF6600"/>
      <w:sz w:val="12"/>
      <w:szCs w:val="12"/>
      <w:lang w:eastAsia="ru-RU"/>
    </w:rPr>
  </w:style>
  <w:style w:type="paragraph" w:customStyle="1" w:styleId="xl127">
    <w:name w:val="xl127"/>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FF6600"/>
      <w:sz w:val="12"/>
      <w:szCs w:val="12"/>
      <w:lang w:eastAsia="ru-RU"/>
    </w:rPr>
  </w:style>
  <w:style w:type="paragraph" w:customStyle="1" w:styleId="xl128">
    <w:name w:val="xl128"/>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sz w:val="12"/>
      <w:szCs w:val="12"/>
      <w:lang w:eastAsia="ru-RU"/>
    </w:rPr>
  </w:style>
  <w:style w:type="paragraph" w:customStyle="1" w:styleId="xl129">
    <w:name w:val="xl129"/>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12"/>
      <w:szCs w:val="12"/>
      <w:lang w:eastAsia="ru-RU"/>
    </w:rPr>
  </w:style>
  <w:style w:type="paragraph" w:customStyle="1" w:styleId="xl130">
    <w:name w:val="xl130"/>
    <w:basedOn w:val="a3"/>
    <w:rsid w:val="0079519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Calibri" w:hAnsi="Times New Roman" w:cs="Times New Roman"/>
      <w:b/>
      <w:bCs/>
      <w:sz w:val="12"/>
      <w:szCs w:val="12"/>
      <w:lang w:eastAsia="ru-RU"/>
    </w:rPr>
  </w:style>
  <w:style w:type="paragraph" w:customStyle="1" w:styleId="xl131">
    <w:name w:val="xl131"/>
    <w:basedOn w:val="a3"/>
    <w:rsid w:val="0079519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32">
    <w:name w:val="xl132"/>
    <w:basedOn w:val="a3"/>
    <w:rsid w:val="0079519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Calibri" w:hAnsi="Times New Roman" w:cs="Times New Roman"/>
      <w:b/>
      <w:bCs/>
      <w:sz w:val="12"/>
      <w:szCs w:val="12"/>
      <w:lang w:eastAsia="ru-RU"/>
    </w:rPr>
  </w:style>
  <w:style w:type="paragraph" w:customStyle="1" w:styleId="xl133">
    <w:name w:val="xl133"/>
    <w:basedOn w:val="a3"/>
    <w:rsid w:val="0079519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Calibri" w:hAnsi="Times New Roman" w:cs="Times New Roman"/>
      <w:b/>
      <w:bCs/>
      <w:sz w:val="12"/>
      <w:szCs w:val="12"/>
      <w:lang w:eastAsia="ru-RU"/>
    </w:rPr>
  </w:style>
  <w:style w:type="paragraph" w:customStyle="1" w:styleId="xl134">
    <w:name w:val="xl134"/>
    <w:basedOn w:val="a3"/>
    <w:rsid w:val="0079519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35">
    <w:name w:val="xl135"/>
    <w:basedOn w:val="a3"/>
    <w:rsid w:val="0079519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36">
    <w:name w:val="xl136"/>
    <w:basedOn w:val="a3"/>
    <w:rsid w:val="0079519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Calibri" w:hAnsi="Times New Roman" w:cs="Times New Roman"/>
      <w:sz w:val="12"/>
      <w:szCs w:val="12"/>
      <w:lang w:eastAsia="ru-RU"/>
    </w:rPr>
  </w:style>
  <w:style w:type="paragraph" w:customStyle="1" w:styleId="xl137">
    <w:name w:val="xl137"/>
    <w:basedOn w:val="a3"/>
    <w:rsid w:val="0079519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Calibri" w:hAnsi="Times New Roman" w:cs="Times New Roman"/>
      <w:sz w:val="12"/>
      <w:szCs w:val="12"/>
      <w:lang w:eastAsia="ru-RU"/>
    </w:rPr>
  </w:style>
  <w:style w:type="paragraph" w:customStyle="1" w:styleId="xl138">
    <w:name w:val="xl138"/>
    <w:basedOn w:val="a3"/>
    <w:rsid w:val="0079519C"/>
    <w:pPr>
      <w:pBdr>
        <w:top w:val="single" w:sz="4" w:space="0" w:color="auto"/>
        <w:left w:val="double" w:sz="6"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39">
    <w:name w:val="xl139"/>
    <w:basedOn w:val="a3"/>
    <w:rsid w:val="0079519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40">
    <w:name w:val="xl140"/>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sz w:val="12"/>
      <w:szCs w:val="12"/>
      <w:lang w:eastAsia="ru-RU"/>
    </w:rPr>
  </w:style>
  <w:style w:type="paragraph" w:customStyle="1" w:styleId="xl141">
    <w:name w:val="xl141"/>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42">
    <w:name w:val="xl142"/>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color w:val="FF0000"/>
      <w:sz w:val="12"/>
      <w:szCs w:val="12"/>
      <w:lang w:eastAsia="ru-RU"/>
    </w:rPr>
  </w:style>
  <w:style w:type="paragraph" w:customStyle="1" w:styleId="xl143">
    <w:name w:val="xl143"/>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FF0000"/>
      <w:sz w:val="12"/>
      <w:szCs w:val="12"/>
      <w:lang w:eastAsia="ru-RU"/>
    </w:rPr>
  </w:style>
  <w:style w:type="paragraph" w:customStyle="1" w:styleId="xl144">
    <w:name w:val="xl144"/>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color w:val="FF0000"/>
      <w:sz w:val="12"/>
      <w:szCs w:val="12"/>
      <w:lang w:eastAsia="ru-RU"/>
    </w:rPr>
  </w:style>
  <w:style w:type="paragraph" w:customStyle="1" w:styleId="xl145">
    <w:name w:val="xl145"/>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FF0000"/>
      <w:sz w:val="12"/>
      <w:szCs w:val="12"/>
      <w:lang w:eastAsia="ru-RU"/>
    </w:rPr>
  </w:style>
  <w:style w:type="paragraph" w:customStyle="1" w:styleId="xl146">
    <w:name w:val="xl146"/>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color w:val="FF0000"/>
      <w:sz w:val="12"/>
      <w:szCs w:val="12"/>
      <w:lang w:eastAsia="ru-RU"/>
    </w:rPr>
  </w:style>
  <w:style w:type="paragraph" w:customStyle="1" w:styleId="xl147">
    <w:name w:val="xl147"/>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sz w:val="12"/>
      <w:szCs w:val="12"/>
      <w:lang w:eastAsia="ru-RU"/>
    </w:rPr>
  </w:style>
  <w:style w:type="paragraph" w:customStyle="1" w:styleId="xl148">
    <w:name w:val="xl148"/>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49">
    <w:name w:val="xl149"/>
    <w:basedOn w:val="a3"/>
    <w:rsid w:val="0079519C"/>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12"/>
      <w:szCs w:val="12"/>
      <w:lang w:eastAsia="ru-RU"/>
    </w:rPr>
  </w:style>
  <w:style w:type="paragraph" w:customStyle="1" w:styleId="xl150">
    <w:name w:val="xl150"/>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000000"/>
      <w:sz w:val="12"/>
      <w:szCs w:val="12"/>
      <w:lang w:eastAsia="ru-RU"/>
    </w:rPr>
  </w:style>
  <w:style w:type="paragraph" w:customStyle="1" w:styleId="xl151">
    <w:name w:val="xl151"/>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52">
    <w:name w:val="xl152"/>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color w:val="FF0000"/>
      <w:sz w:val="12"/>
      <w:szCs w:val="12"/>
      <w:lang w:eastAsia="ru-RU"/>
    </w:rPr>
  </w:style>
  <w:style w:type="paragraph" w:customStyle="1" w:styleId="xl153">
    <w:name w:val="xl153"/>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FF0000"/>
      <w:sz w:val="12"/>
      <w:szCs w:val="12"/>
      <w:lang w:eastAsia="ru-RU"/>
    </w:rPr>
  </w:style>
  <w:style w:type="paragraph" w:customStyle="1" w:styleId="xl154">
    <w:name w:val="xl154"/>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55">
    <w:name w:val="xl155"/>
    <w:basedOn w:val="a3"/>
    <w:rsid w:val="0079519C"/>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000000"/>
      <w:sz w:val="12"/>
      <w:szCs w:val="12"/>
      <w:lang w:eastAsia="ru-RU"/>
    </w:rPr>
  </w:style>
  <w:style w:type="paragraph" w:customStyle="1" w:styleId="xl156">
    <w:name w:val="xl156"/>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000000"/>
      <w:sz w:val="12"/>
      <w:szCs w:val="12"/>
      <w:lang w:eastAsia="ru-RU"/>
    </w:rPr>
  </w:style>
  <w:style w:type="paragraph" w:customStyle="1" w:styleId="xl157">
    <w:name w:val="xl157"/>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000000"/>
      <w:sz w:val="12"/>
      <w:szCs w:val="12"/>
      <w:lang w:eastAsia="ru-RU"/>
    </w:rPr>
  </w:style>
  <w:style w:type="paragraph" w:customStyle="1" w:styleId="xl158">
    <w:name w:val="xl158"/>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color w:val="000000"/>
      <w:sz w:val="12"/>
      <w:szCs w:val="12"/>
      <w:lang w:eastAsia="ru-RU"/>
    </w:rPr>
  </w:style>
  <w:style w:type="paragraph" w:customStyle="1" w:styleId="xl159">
    <w:name w:val="xl159"/>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color w:val="000000"/>
      <w:sz w:val="12"/>
      <w:szCs w:val="12"/>
      <w:lang w:eastAsia="ru-RU"/>
    </w:rPr>
  </w:style>
  <w:style w:type="paragraph" w:customStyle="1" w:styleId="xl160">
    <w:name w:val="xl160"/>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color w:val="000000"/>
      <w:sz w:val="12"/>
      <w:szCs w:val="12"/>
      <w:lang w:eastAsia="ru-RU"/>
    </w:rPr>
  </w:style>
  <w:style w:type="paragraph" w:customStyle="1" w:styleId="xl161">
    <w:name w:val="xl161"/>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color w:val="000000"/>
      <w:sz w:val="12"/>
      <w:szCs w:val="12"/>
      <w:lang w:eastAsia="ru-RU"/>
    </w:rPr>
  </w:style>
  <w:style w:type="paragraph" w:customStyle="1" w:styleId="xl162">
    <w:name w:val="xl162"/>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000000"/>
      <w:sz w:val="12"/>
      <w:szCs w:val="12"/>
      <w:lang w:eastAsia="ru-RU"/>
    </w:rPr>
  </w:style>
  <w:style w:type="paragraph" w:customStyle="1" w:styleId="xl163">
    <w:name w:val="xl163"/>
    <w:basedOn w:val="a3"/>
    <w:rsid w:val="0079519C"/>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Times New Roman" w:eastAsia="Calibri" w:hAnsi="Times New Roman" w:cs="Times New Roman"/>
      <w:color w:val="000000"/>
      <w:sz w:val="12"/>
      <w:szCs w:val="12"/>
      <w:lang w:eastAsia="ru-RU"/>
    </w:rPr>
  </w:style>
  <w:style w:type="paragraph" w:customStyle="1" w:styleId="xl164">
    <w:name w:val="xl164"/>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000000"/>
      <w:sz w:val="12"/>
      <w:szCs w:val="12"/>
      <w:lang w:eastAsia="ru-RU"/>
    </w:rPr>
  </w:style>
  <w:style w:type="paragraph" w:customStyle="1" w:styleId="xl165">
    <w:name w:val="xl165"/>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66">
    <w:name w:val="xl166"/>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sz w:val="12"/>
      <w:szCs w:val="12"/>
      <w:lang w:eastAsia="ru-RU"/>
    </w:rPr>
  </w:style>
  <w:style w:type="paragraph" w:customStyle="1" w:styleId="xl167">
    <w:name w:val="xl167"/>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color w:val="000000"/>
      <w:sz w:val="12"/>
      <w:szCs w:val="12"/>
      <w:lang w:eastAsia="ru-RU"/>
    </w:rPr>
  </w:style>
  <w:style w:type="paragraph" w:customStyle="1" w:styleId="xl168">
    <w:name w:val="xl168"/>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000000"/>
      <w:sz w:val="12"/>
      <w:szCs w:val="12"/>
      <w:lang w:eastAsia="ru-RU"/>
    </w:rPr>
  </w:style>
  <w:style w:type="paragraph" w:customStyle="1" w:styleId="xl169">
    <w:name w:val="xl169"/>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color w:val="000000"/>
      <w:sz w:val="12"/>
      <w:szCs w:val="12"/>
      <w:lang w:eastAsia="ru-RU"/>
    </w:rPr>
  </w:style>
  <w:style w:type="paragraph" w:customStyle="1" w:styleId="xl170">
    <w:name w:val="xl170"/>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71">
    <w:name w:val="xl171"/>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sz w:val="12"/>
      <w:szCs w:val="12"/>
      <w:lang w:eastAsia="ru-RU"/>
    </w:rPr>
  </w:style>
  <w:style w:type="paragraph" w:customStyle="1" w:styleId="xl172">
    <w:name w:val="xl172"/>
    <w:basedOn w:val="a3"/>
    <w:rsid w:val="0079519C"/>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FF0000"/>
      <w:sz w:val="12"/>
      <w:szCs w:val="12"/>
      <w:lang w:eastAsia="ru-RU"/>
    </w:rPr>
  </w:style>
  <w:style w:type="paragraph" w:customStyle="1" w:styleId="xl173">
    <w:name w:val="xl173"/>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color w:val="FF0000"/>
      <w:sz w:val="12"/>
      <w:szCs w:val="12"/>
      <w:lang w:eastAsia="ru-RU"/>
    </w:rPr>
  </w:style>
  <w:style w:type="paragraph" w:customStyle="1" w:styleId="xl174">
    <w:name w:val="xl174"/>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FF0000"/>
      <w:sz w:val="12"/>
      <w:szCs w:val="12"/>
      <w:lang w:eastAsia="ru-RU"/>
    </w:rPr>
  </w:style>
  <w:style w:type="paragraph" w:customStyle="1" w:styleId="xl175">
    <w:name w:val="xl175"/>
    <w:basedOn w:val="a3"/>
    <w:rsid w:val="0079519C"/>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Times New Roman" w:eastAsia="Calibri" w:hAnsi="Times New Roman" w:cs="Times New Roman"/>
      <w:color w:val="FF0000"/>
      <w:sz w:val="12"/>
      <w:szCs w:val="12"/>
      <w:lang w:eastAsia="ru-RU"/>
    </w:rPr>
  </w:style>
  <w:style w:type="paragraph" w:customStyle="1" w:styleId="xl176">
    <w:name w:val="xl176"/>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color w:val="000000"/>
      <w:sz w:val="12"/>
      <w:szCs w:val="12"/>
      <w:lang w:eastAsia="ru-RU"/>
    </w:rPr>
  </w:style>
  <w:style w:type="paragraph" w:customStyle="1" w:styleId="xl177">
    <w:name w:val="xl177"/>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color w:val="000000"/>
      <w:sz w:val="12"/>
      <w:szCs w:val="12"/>
      <w:lang w:eastAsia="ru-RU"/>
    </w:rPr>
  </w:style>
  <w:style w:type="paragraph" w:customStyle="1" w:styleId="xl178">
    <w:name w:val="xl178"/>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000000"/>
      <w:sz w:val="12"/>
      <w:szCs w:val="12"/>
      <w:lang w:eastAsia="ru-RU"/>
    </w:rPr>
  </w:style>
  <w:style w:type="paragraph" w:customStyle="1" w:styleId="xl179">
    <w:name w:val="xl179"/>
    <w:basedOn w:val="a3"/>
    <w:rsid w:val="0079519C"/>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12"/>
      <w:szCs w:val="12"/>
      <w:lang w:eastAsia="ru-RU"/>
    </w:rPr>
  </w:style>
  <w:style w:type="paragraph" w:customStyle="1" w:styleId="xl180">
    <w:name w:val="xl180"/>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color w:val="000000"/>
      <w:sz w:val="12"/>
      <w:szCs w:val="12"/>
      <w:lang w:eastAsia="ru-RU"/>
    </w:rPr>
  </w:style>
  <w:style w:type="paragraph" w:customStyle="1" w:styleId="xl181">
    <w:name w:val="xl181"/>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000000"/>
      <w:sz w:val="12"/>
      <w:szCs w:val="12"/>
      <w:lang w:eastAsia="ru-RU"/>
    </w:rPr>
  </w:style>
  <w:style w:type="paragraph" w:customStyle="1" w:styleId="xl182">
    <w:name w:val="xl182"/>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color w:val="000000"/>
      <w:sz w:val="12"/>
      <w:szCs w:val="12"/>
      <w:lang w:eastAsia="ru-RU"/>
    </w:rPr>
  </w:style>
  <w:style w:type="paragraph" w:customStyle="1" w:styleId="xl183">
    <w:name w:val="xl183"/>
    <w:basedOn w:val="a3"/>
    <w:rsid w:val="0079519C"/>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84">
    <w:name w:val="xl184"/>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000000"/>
      <w:sz w:val="12"/>
      <w:szCs w:val="12"/>
      <w:lang w:eastAsia="ru-RU"/>
    </w:rPr>
  </w:style>
  <w:style w:type="paragraph" w:customStyle="1" w:styleId="xl185">
    <w:name w:val="xl185"/>
    <w:basedOn w:val="a3"/>
    <w:rsid w:val="0079519C"/>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sz w:val="12"/>
      <w:szCs w:val="12"/>
      <w:lang w:eastAsia="ru-RU"/>
    </w:rPr>
  </w:style>
  <w:style w:type="paragraph" w:customStyle="1" w:styleId="xl186">
    <w:name w:val="xl186"/>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color w:val="000000"/>
      <w:sz w:val="12"/>
      <w:szCs w:val="12"/>
      <w:lang w:eastAsia="ru-RU"/>
    </w:rPr>
  </w:style>
  <w:style w:type="paragraph" w:customStyle="1" w:styleId="xl187">
    <w:name w:val="xl187"/>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color w:val="000000"/>
      <w:sz w:val="12"/>
      <w:szCs w:val="12"/>
      <w:lang w:eastAsia="ru-RU"/>
    </w:rPr>
  </w:style>
  <w:style w:type="paragraph" w:customStyle="1" w:styleId="xl188">
    <w:name w:val="xl188"/>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color w:val="FF0000"/>
      <w:sz w:val="12"/>
      <w:szCs w:val="12"/>
      <w:lang w:eastAsia="ru-RU"/>
    </w:rPr>
  </w:style>
  <w:style w:type="paragraph" w:customStyle="1" w:styleId="xl189">
    <w:name w:val="xl189"/>
    <w:basedOn w:val="a3"/>
    <w:rsid w:val="0079519C"/>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90">
    <w:name w:val="xl190"/>
    <w:basedOn w:val="a3"/>
    <w:rsid w:val="0079519C"/>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Calibri" w:hAnsi="Times New Roman" w:cs="Times New Roman"/>
      <w:b/>
      <w:bCs/>
      <w:color w:val="000000"/>
      <w:sz w:val="12"/>
      <w:szCs w:val="12"/>
      <w:lang w:eastAsia="ru-RU"/>
    </w:rPr>
  </w:style>
  <w:style w:type="paragraph" w:customStyle="1" w:styleId="xl191">
    <w:name w:val="xl191"/>
    <w:basedOn w:val="a3"/>
    <w:rsid w:val="0079519C"/>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000000"/>
      <w:sz w:val="12"/>
      <w:szCs w:val="12"/>
      <w:lang w:eastAsia="ru-RU"/>
    </w:rPr>
  </w:style>
  <w:style w:type="paragraph" w:customStyle="1" w:styleId="xl192">
    <w:name w:val="xl192"/>
    <w:basedOn w:val="a3"/>
    <w:rsid w:val="0079519C"/>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Calibri" w:hAnsi="Times New Roman" w:cs="Times New Roman"/>
      <w:color w:val="000000"/>
      <w:sz w:val="12"/>
      <w:szCs w:val="12"/>
      <w:lang w:eastAsia="ru-RU"/>
    </w:rPr>
  </w:style>
  <w:style w:type="paragraph" w:customStyle="1" w:styleId="xl193">
    <w:name w:val="xl193"/>
    <w:basedOn w:val="a3"/>
    <w:rsid w:val="0079519C"/>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94">
    <w:name w:val="xl194"/>
    <w:basedOn w:val="a3"/>
    <w:rsid w:val="0079519C"/>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95">
    <w:name w:val="xl195"/>
    <w:basedOn w:val="a3"/>
    <w:rsid w:val="0079519C"/>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sz w:val="12"/>
      <w:szCs w:val="12"/>
      <w:lang w:eastAsia="ru-RU"/>
    </w:rPr>
  </w:style>
  <w:style w:type="paragraph" w:customStyle="1" w:styleId="xl196">
    <w:name w:val="xl196"/>
    <w:basedOn w:val="a3"/>
    <w:rsid w:val="0079519C"/>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sz w:val="12"/>
      <w:szCs w:val="12"/>
      <w:lang w:eastAsia="ru-RU"/>
    </w:rPr>
  </w:style>
  <w:style w:type="paragraph" w:customStyle="1" w:styleId="xl197">
    <w:name w:val="xl197"/>
    <w:basedOn w:val="a3"/>
    <w:rsid w:val="0079519C"/>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2"/>
      <w:szCs w:val="12"/>
      <w:lang w:eastAsia="ru-RU"/>
    </w:rPr>
  </w:style>
  <w:style w:type="paragraph" w:customStyle="1" w:styleId="xl198">
    <w:name w:val="xl198"/>
    <w:basedOn w:val="a3"/>
    <w:rsid w:val="0079519C"/>
    <w:pPr>
      <w:pBdr>
        <w:top w:val="single" w:sz="4" w:space="0" w:color="auto"/>
        <w:left w:val="single" w:sz="4" w:space="0" w:color="auto"/>
        <w:bottom w:val="double" w:sz="6" w:space="0" w:color="auto"/>
        <w:right w:val="double" w:sz="6" w:space="0" w:color="auto"/>
      </w:pBdr>
      <w:spacing w:before="100" w:beforeAutospacing="1" w:after="100" w:afterAutospacing="1" w:line="240" w:lineRule="auto"/>
    </w:pPr>
    <w:rPr>
      <w:rFonts w:ascii="Times New Roman" w:eastAsia="Calibri" w:hAnsi="Times New Roman" w:cs="Times New Roman"/>
      <w:sz w:val="12"/>
      <w:szCs w:val="12"/>
      <w:lang w:eastAsia="ru-RU"/>
    </w:rPr>
  </w:style>
  <w:style w:type="paragraph" w:customStyle="1" w:styleId="215">
    <w:name w:val="Знак Знак Знак Знак Знак Знак Знак Знак Знак Знак Знак Знак Знак Знак Знак2 Знак Знак Знак1 Знак"/>
    <w:basedOn w:val="a3"/>
    <w:autoRedefine/>
    <w:semiHidden/>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afffff1">
    <w:name w:val="Знак Знак Знак Знак Знак Знак Знак Знак Знак Знак Знак Знак"/>
    <w:basedOn w:val="a3"/>
    <w:autoRedefine/>
    <w:semiHidden/>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xl199">
    <w:name w:val="xl199"/>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200">
    <w:name w:val="xl200"/>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201">
    <w:name w:val="xl201"/>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sz w:val="18"/>
      <w:szCs w:val="18"/>
      <w:lang w:eastAsia="ru-RU"/>
    </w:rPr>
  </w:style>
  <w:style w:type="paragraph" w:customStyle="1" w:styleId="xl202">
    <w:name w:val="xl202"/>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sz w:val="18"/>
      <w:szCs w:val="18"/>
      <w:lang w:eastAsia="ru-RU"/>
    </w:rPr>
  </w:style>
  <w:style w:type="paragraph" w:customStyle="1" w:styleId="xl203">
    <w:name w:val="xl203"/>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sz w:val="18"/>
      <w:szCs w:val="18"/>
      <w:lang w:eastAsia="ru-RU"/>
    </w:rPr>
  </w:style>
  <w:style w:type="paragraph" w:customStyle="1" w:styleId="xl204">
    <w:name w:val="xl204"/>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FF0000"/>
      <w:sz w:val="18"/>
      <w:szCs w:val="18"/>
      <w:lang w:eastAsia="ru-RU"/>
    </w:rPr>
  </w:style>
  <w:style w:type="paragraph" w:customStyle="1" w:styleId="xl205">
    <w:name w:val="xl205"/>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color w:val="FF0000"/>
      <w:sz w:val="18"/>
      <w:szCs w:val="18"/>
      <w:lang w:eastAsia="ru-RU"/>
    </w:rPr>
  </w:style>
  <w:style w:type="paragraph" w:customStyle="1" w:styleId="xl206">
    <w:name w:val="xl206"/>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color w:val="FF0000"/>
      <w:sz w:val="18"/>
      <w:szCs w:val="18"/>
      <w:lang w:eastAsia="ru-RU"/>
    </w:rPr>
  </w:style>
  <w:style w:type="paragraph" w:customStyle="1" w:styleId="xl207">
    <w:name w:val="xl207"/>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color w:val="FF0000"/>
      <w:sz w:val="18"/>
      <w:szCs w:val="18"/>
      <w:lang w:eastAsia="ru-RU"/>
    </w:rPr>
  </w:style>
  <w:style w:type="paragraph" w:customStyle="1" w:styleId="100">
    <w:name w:val="Знак Знак10"/>
    <w:basedOn w:val="a3"/>
    <w:semiHidden/>
    <w:rsid w:val="0079519C"/>
    <w:pPr>
      <w:spacing w:before="100" w:beforeAutospacing="1" w:after="100" w:afterAutospacing="1" w:line="240" w:lineRule="auto"/>
    </w:pPr>
    <w:rPr>
      <w:rFonts w:ascii="Tahoma" w:eastAsia="Calibri" w:hAnsi="Tahoma" w:cs="Times New Roman"/>
      <w:sz w:val="20"/>
      <w:szCs w:val="20"/>
      <w:lang w:val="en-US"/>
    </w:rPr>
  </w:style>
  <w:style w:type="paragraph" w:customStyle="1" w:styleId="101">
    <w:name w:val="Знак Знак10 Знак"/>
    <w:basedOn w:val="a3"/>
    <w:semiHidden/>
    <w:rsid w:val="0079519C"/>
    <w:pPr>
      <w:spacing w:before="100" w:beforeAutospacing="1" w:after="100" w:afterAutospacing="1" w:line="240" w:lineRule="auto"/>
    </w:pPr>
    <w:rPr>
      <w:rFonts w:ascii="Tahoma" w:eastAsia="Calibri" w:hAnsi="Tahoma" w:cs="Times New Roman"/>
      <w:sz w:val="20"/>
      <w:szCs w:val="20"/>
      <w:lang w:val="en-US"/>
    </w:rPr>
  </w:style>
  <w:style w:type="character" w:styleId="afffff2">
    <w:name w:val="footnote reference"/>
    <w:semiHidden/>
    <w:rsid w:val="0079519C"/>
    <w:rPr>
      <w:rFonts w:ascii="Times New Roman" w:hAnsi="Times New Roman"/>
      <w:vertAlign w:val="superscript"/>
    </w:rPr>
  </w:style>
  <w:style w:type="character" w:styleId="afffff3">
    <w:name w:val="line number"/>
    <w:rsid w:val="0079519C"/>
    <w:rPr>
      <w:rFonts w:ascii="Times New Roman" w:hAnsi="Times New Roman"/>
    </w:rPr>
  </w:style>
  <w:style w:type="character" w:customStyle="1" w:styleId="323">
    <w:name w:val="Знак Знак32"/>
    <w:semiHidden/>
    <w:locked/>
    <w:rsid w:val="0079519C"/>
    <w:rPr>
      <w:rFonts w:ascii="Courier New" w:hAnsi="Courier New"/>
      <w:lang w:val="ru-RU" w:eastAsia="ru-RU"/>
    </w:rPr>
  </w:style>
  <w:style w:type="character" w:customStyle="1" w:styleId="710">
    <w:name w:val="Заголовок 7 Знак1"/>
    <w:semiHidden/>
    <w:rsid w:val="0079519C"/>
    <w:rPr>
      <w:rFonts w:ascii="Cambria" w:hAnsi="Cambria"/>
      <w:i/>
      <w:color w:val="404040"/>
      <w:sz w:val="24"/>
    </w:rPr>
  </w:style>
  <w:style w:type="character" w:customStyle="1" w:styleId="81">
    <w:name w:val="Заголовок 8 Знак1"/>
    <w:semiHidden/>
    <w:rsid w:val="0079519C"/>
    <w:rPr>
      <w:rFonts w:ascii="Cambria" w:hAnsi="Cambria"/>
      <w:color w:val="404040"/>
    </w:rPr>
  </w:style>
  <w:style w:type="character" w:customStyle="1" w:styleId="91">
    <w:name w:val="Заголовок 9 Знак1"/>
    <w:semiHidden/>
    <w:rsid w:val="0079519C"/>
    <w:rPr>
      <w:rFonts w:ascii="Cambria" w:hAnsi="Cambria"/>
      <w:i/>
      <w:color w:val="404040"/>
    </w:rPr>
  </w:style>
  <w:style w:type="character" w:customStyle="1" w:styleId="1f6">
    <w:name w:val="Верхний колонтитул Знак1"/>
    <w:semiHidden/>
    <w:rsid w:val="0079519C"/>
    <w:rPr>
      <w:sz w:val="24"/>
    </w:rPr>
  </w:style>
  <w:style w:type="character" w:customStyle="1" w:styleId="314">
    <w:name w:val="Основной текст с отступом 3 Знак1"/>
    <w:semiHidden/>
    <w:rsid w:val="0079519C"/>
    <w:rPr>
      <w:sz w:val="16"/>
    </w:rPr>
  </w:style>
  <w:style w:type="paragraph" w:styleId="aff4">
    <w:name w:val="footnote text"/>
    <w:basedOn w:val="a3"/>
    <w:link w:val="aff3"/>
    <w:semiHidden/>
    <w:rsid w:val="0079519C"/>
    <w:pPr>
      <w:spacing w:after="0" w:line="240" w:lineRule="auto"/>
    </w:pPr>
    <w:rPr>
      <w:lang w:eastAsia="ru-RU"/>
    </w:rPr>
  </w:style>
  <w:style w:type="character" w:customStyle="1" w:styleId="1f7">
    <w:name w:val="Текст сноски Знак1"/>
    <w:basedOn w:val="a4"/>
    <w:link w:val="aff4"/>
    <w:rsid w:val="0079519C"/>
    <w:rPr>
      <w:sz w:val="20"/>
      <w:szCs w:val="20"/>
    </w:rPr>
  </w:style>
  <w:style w:type="paragraph" w:styleId="affc">
    <w:name w:val="Salutation"/>
    <w:basedOn w:val="a3"/>
    <w:next w:val="a3"/>
    <w:link w:val="affb"/>
    <w:rsid w:val="0079519C"/>
    <w:pPr>
      <w:spacing w:after="0" w:line="240" w:lineRule="auto"/>
    </w:pPr>
    <w:rPr>
      <w:sz w:val="24"/>
    </w:rPr>
  </w:style>
  <w:style w:type="character" w:customStyle="1" w:styleId="1f8">
    <w:name w:val="Приветствие Знак1"/>
    <w:basedOn w:val="a4"/>
    <w:link w:val="affc"/>
    <w:rsid w:val="0079519C"/>
  </w:style>
  <w:style w:type="character" w:customStyle="1" w:styleId="1f9">
    <w:name w:val="Прощание Знак1"/>
    <w:semiHidden/>
    <w:rsid w:val="0079519C"/>
    <w:rPr>
      <w:sz w:val="24"/>
    </w:rPr>
  </w:style>
  <w:style w:type="paragraph" w:styleId="aff8">
    <w:name w:val="Signature"/>
    <w:basedOn w:val="a3"/>
    <w:link w:val="aff7"/>
    <w:rsid w:val="0079519C"/>
    <w:pPr>
      <w:spacing w:after="0" w:line="240" w:lineRule="auto"/>
      <w:ind w:left="4252"/>
    </w:pPr>
    <w:rPr>
      <w:sz w:val="24"/>
    </w:rPr>
  </w:style>
  <w:style w:type="character" w:customStyle="1" w:styleId="1fa">
    <w:name w:val="Подпись Знак1"/>
    <w:basedOn w:val="a4"/>
    <w:link w:val="aff8"/>
    <w:rsid w:val="0079519C"/>
  </w:style>
  <w:style w:type="paragraph" w:styleId="affa">
    <w:name w:val="Message Header"/>
    <w:basedOn w:val="a3"/>
    <w:link w:val="aff9"/>
    <w:rsid w:val="0079519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hAnsi="Arial"/>
      <w:sz w:val="24"/>
      <w:shd w:val="pct20" w:color="auto" w:fill="auto"/>
    </w:rPr>
  </w:style>
  <w:style w:type="character" w:customStyle="1" w:styleId="1fb">
    <w:name w:val="Шапка Знак1"/>
    <w:basedOn w:val="a4"/>
    <w:link w:val="affa"/>
    <w:rsid w:val="0079519C"/>
    <w:rPr>
      <w:rFonts w:asciiTheme="majorHAnsi" w:eastAsiaTheme="majorEastAsia" w:hAnsiTheme="majorHAnsi" w:cstheme="majorBidi"/>
      <w:sz w:val="24"/>
      <w:szCs w:val="24"/>
      <w:shd w:val="pct20" w:color="auto" w:fill="auto"/>
    </w:rPr>
  </w:style>
  <w:style w:type="paragraph" w:styleId="affe">
    <w:name w:val="Date"/>
    <w:basedOn w:val="a3"/>
    <w:next w:val="a3"/>
    <w:link w:val="affd"/>
    <w:rsid w:val="0079519C"/>
    <w:pPr>
      <w:spacing w:after="0" w:line="240" w:lineRule="auto"/>
    </w:pPr>
    <w:rPr>
      <w:sz w:val="24"/>
    </w:rPr>
  </w:style>
  <w:style w:type="character" w:customStyle="1" w:styleId="1fc">
    <w:name w:val="Дата Знак1"/>
    <w:basedOn w:val="a4"/>
    <w:link w:val="affe"/>
    <w:rsid w:val="0079519C"/>
  </w:style>
  <w:style w:type="paragraph" w:styleId="afff0">
    <w:name w:val="Body Text First Indent"/>
    <w:basedOn w:val="a9"/>
    <w:link w:val="afff"/>
    <w:rsid w:val="0079519C"/>
    <w:pPr>
      <w:spacing w:after="0"/>
      <w:ind w:firstLine="360"/>
    </w:pPr>
    <w:rPr>
      <w:rFonts w:asciiTheme="minorHAnsi" w:eastAsiaTheme="minorHAnsi" w:hAnsiTheme="minorHAnsi" w:cstheme="minorBidi"/>
      <w:sz w:val="24"/>
      <w:szCs w:val="22"/>
      <w:lang w:eastAsia="en-US"/>
    </w:rPr>
  </w:style>
  <w:style w:type="character" w:customStyle="1" w:styleId="1fd">
    <w:name w:val="Красная строка Знак1"/>
    <w:basedOn w:val="aa"/>
    <w:link w:val="afff0"/>
    <w:rsid w:val="0079519C"/>
  </w:style>
  <w:style w:type="paragraph" w:styleId="2f0">
    <w:name w:val="Body Text First Indent 2"/>
    <w:basedOn w:val="ae"/>
    <w:link w:val="2f"/>
    <w:rsid w:val="0079519C"/>
    <w:pPr>
      <w:spacing w:after="0"/>
      <w:ind w:left="360" w:firstLine="360"/>
    </w:pPr>
    <w:rPr>
      <w:rFonts w:asciiTheme="minorHAnsi" w:eastAsiaTheme="minorHAnsi" w:hAnsiTheme="minorHAnsi" w:cstheme="minorBidi"/>
      <w:sz w:val="22"/>
      <w:szCs w:val="22"/>
      <w:lang/>
    </w:rPr>
  </w:style>
  <w:style w:type="character" w:customStyle="1" w:styleId="216">
    <w:name w:val="Красная строка 2 Знак1"/>
    <w:basedOn w:val="af"/>
    <w:link w:val="2f0"/>
    <w:rsid w:val="0079519C"/>
  </w:style>
  <w:style w:type="paragraph" w:styleId="afff2">
    <w:name w:val="Note Heading"/>
    <w:basedOn w:val="a3"/>
    <w:next w:val="a3"/>
    <w:link w:val="afff1"/>
    <w:rsid w:val="0079519C"/>
    <w:pPr>
      <w:spacing w:after="0" w:line="240" w:lineRule="auto"/>
    </w:pPr>
    <w:rPr>
      <w:sz w:val="24"/>
    </w:rPr>
  </w:style>
  <w:style w:type="character" w:customStyle="1" w:styleId="1fe">
    <w:name w:val="Заголовок записки Знак1"/>
    <w:basedOn w:val="a4"/>
    <w:link w:val="afff2"/>
    <w:rsid w:val="0079519C"/>
  </w:style>
  <w:style w:type="character" w:customStyle="1" w:styleId="1ff">
    <w:name w:val="Текст Знак1"/>
    <w:semiHidden/>
    <w:rsid w:val="0079519C"/>
    <w:rPr>
      <w:rFonts w:ascii="Consolas" w:hAnsi="Consolas"/>
      <w:sz w:val="21"/>
    </w:rPr>
  </w:style>
  <w:style w:type="character" w:customStyle="1" w:styleId="92">
    <w:name w:val="Знак Знак9"/>
    <w:semiHidden/>
    <w:rsid w:val="0079519C"/>
    <w:rPr>
      <w:rFonts w:ascii="Times New Roman" w:hAnsi="Times New Roman"/>
      <w:sz w:val="24"/>
    </w:rPr>
  </w:style>
  <w:style w:type="paragraph" w:styleId="afff6">
    <w:name w:val="E-mail Signature"/>
    <w:basedOn w:val="a3"/>
    <w:link w:val="afff5"/>
    <w:rsid w:val="0079519C"/>
    <w:pPr>
      <w:spacing w:after="0" w:line="240" w:lineRule="auto"/>
    </w:pPr>
    <w:rPr>
      <w:sz w:val="24"/>
    </w:rPr>
  </w:style>
  <w:style w:type="character" w:customStyle="1" w:styleId="1ff0">
    <w:name w:val="Электронная подпись Знак1"/>
    <w:basedOn w:val="a4"/>
    <w:link w:val="afff6"/>
    <w:rsid w:val="0079519C"/>
  </w:style>
  <w:style w:type="character" w:customStyle="1" w:styleId="afffff4">
    <w:name w:val="Основной шрифт"/>
    <w:semiHidden/>
    <w:rsid w:val="0079519C"/>
  </w:style>
  <w:style w:type="paragraph" w:styleId="afff4">
    <w:name w:val="Document Map"/>
    <w:aliases w:val="Знак1"/>
    <w:basedOn w:val="a3"/>
    <w:link w:val="afff3"/>
    <w:semiHidden/>
    <w:rsid w:val="0079519C"/>
    <w:pPr>
      <w:spacing w:after="0" w:line="240" w:lineRule="auto"/>
    </w:pPr>
    <w:rPr>
      <w:rFonts w:ascii="Tahoma" w:hAnsi="Tahoma"/>
    </w:rPr>
  </w:style>
  <w:style w:type="character" w:customStyle="1" w:styleId="1ff1">
    <w:name w:val="Схема документа Знак1"/>
    <w:basedOn w:val="a4"/>
    <w:link w:val="afff4"/>
    <w:rsid w:val="0079519C"/>
    <w:rPr>
      <w:rFonts w:ascii="Tahoma" w:hAnsi="Tahoma" w:cs="Tahoma"/>
      <w:sz w:val="16"/>
      <w:szCs w:val="16"/>
    </w:rPr>
  </w:style>
  <w:style w:type="character" w:customStyle="1" w:styleId="afffff5">
    <w:name w:val="Цветовое выделение"/>
    <w:rsid w:val="0079519C"/>
    <w:rPr>
      <w:b/>
      <w:color w:val="000080"/>
      <w:sz w:val="20"/>
    </w:rPr>
  </w:style>
  <w:style w:type="paragraph" w:customStyle="1" w:styleId="3f1">
    <w:name w:val="Стиль3 Знак Знак Знак Знак"/>
    <w:basedOn w:val="a3"/>
    <w:link w:val="3f2"/>
    <w:rsid w:val="0079519C"/>
    <w:pPr>
      <w:spacing w:after="0" w:line="240" w:lineRule="auto"/>
    </w:pPr>
    <w:rPr>
      <w:rFonts w:ascii="Times New Roman" w:eastAsia="Calibri" w:hAnsi="Times New Roman" w:cs="Times New Roman"/>
      <w:sz w:val="24"/>
      <w:szCs w:val="24"/>
      <w:lang w:eastAsia="ru-RU"/>
    </w:rPr>
  </w:style>
  <w:style w:type="character" w:customStyle="1" w:styleId="3f2">
    <w:name w:val="Стиль3 Знак Знак Знак Знак Знак"/>
    <w:link w:val="3f1"/>
    <w:locked/>
    <w:rsid w:val="0079519C"/>
    <w:rPr>
      <w:rFonts w:ascii="Times New Roman" w:eastAsia="Calibri" w:hAnsi="Times New Roman" w:cs="Times New Roman"/>
      <w:sz w:val="24"/>
      <w:szCs w:val="24"/>
      <w:lang w:eastAsia="ru-RU"/>
    </w:rPr>
  </w:style>
  <w:style w:type="character" w:customStyle="1" w:styleId="315">
    <w:name w:val="Стиль3 Знак Знак1"/>
    <w:rsid w:val="0079519C"/>
    <w:rPr>
      <w:rFonts w:ascii="Times New Roman" w:hAnsi="Times New Roman"/>
      <w:sz w:val="28"/>
      <w:lang w:val="ru-RU" w:eastAsia="ru-RU"/>
    </w:rPr>
  </w:style>
  <w:style w:type="character" w:customStyle="1" w:styleId="afffff6">
    <w:name w:val="номер страницы"/>
    <w:rsid w:val="0079519C"/>
    <w:rPr>
      <w:rFonts w:ascii="Times New Roman" w:hAnsi="Times New Roman"/>
    </w:rPr>
  </w:style>
  <w:style w:type="character" w:customStyle="1" w:styleId="316">
    <w:name w:val="Знак Знак31"/>
    <w:semiHidden/>
    <w:locked/>
    <w:rsid w:val="0079519C"/>
    <w:rPr>
      <w:rFonts w:ascii="Courier New" w:hAnsi="Courier New"/>
      <w:lang w:val="ru-RU" w:eastAsia="ru-RU"/>
    </w:rPr>
  </w:style>
  <w:style w:type="character" w:customStyle="1" w:styleId="1210">
    <w:name w:val="Знак Знак121"/>
    <w:rsid w:val="0079519C"/>
    <w:rPr>
      <w:rFonts w:ascii="Arial" w:hAnsi="Arial"/>
      <w:b/>
      <w:kern w:val="28"/>
      <w:sz w:val="32"/>
      <w:lang w:val="ru-RU" w:eastAsia="ru-RU"/>
    </w:rPr>
  </w:style>
  <w:style w:type="character" w:customStyle="1" w:styleId="122">
    <w:name w:val="Знак Знак122"/>
    <w:rsid w:val="0079519C"/>
    <w:rPr>
      <w:rFonts w:ascii="Arial" w:hAnsi="Arial"/>
      <w:b/>
      <w:kern w:val="28"/>
      <w:sz w:val="32"/>
      <w:lang w:val="ru-RU" w:eastAsia="ru-RU"/>
    </w:rPr>
  </w:style>
  <w:style w:type="character" w:customStyle="1" w:styleId="123">
    <w:name w:val="Знак Знак123"/>
    <w:rsid w:val="0079519C"/>
    <w:rPr>
      <w:rFonts w:ascii="Arial" w:hAnsi="Arial"/>
      <w:b/>
      <w:kern w:val="28"/>
      <w:sz w:val="32"/>
      <w:lang w:val="ru-RU" w:eastAsia="ru-RU"/>
    </w:rPr>
  </w:style>
  <w:style w:type="character" w:customStyle="1" w:styleId="45">
    <w:name w:val="Знак Знак4"/>
    <w:semiHidden/>
    <w:rsid w:val="0079519C"/>
    <w:rPr>
      <w:rFonts w:ascii="Times New Roman" w:hAnsi="Times New Roman"/>
      <w:noProof/>
      <w:sz w:val="24"/>
    </w:rPr>
  </w:style>
  <w:style w:type="character" w:customStyle="1" w:styleId="231">
    <w:name w:val="Знак Знак23"/>
    <w:semiHidden/>
    <w:rsid w:val="0079519C"/>
    <w:rPr>
      <w:rFonts w:ascii="Arial" w:hAnsi="Arial"/>
      <w:sz w:val="24"/>
      <w:lang w:val="ru-RU" w:eastAsia="ru-RU"/>
    </w:rPr>
  </w:style>
  <w:style w:type="character" w:customStyle="1" w:styleId="afffff7">
    <w:name w:val="Знак Знак Знак"/>
    <w:rsid w:val="0079519C"/>
    <w:rPr>
      <w:rFonts w:ascii="Times New Roman" w:hAnsi="Times New Roman"/>
      <w:sz w:val="24"/>
      <w:lang w:val="ru-RU" w:eastAsia="ru-RU"/>
    </w:rPr>
  </w:style>
  <w:style w:type="character" w:customStyle="1" w:styleId="217">
    <w:name w:val="Знак Знак21"/>
    <w:rsid w:val="0079519C"/>
    <w:rPr>
      <w:rFonts w:ascii="Courier New" w:hAnsi="Courier New"/>
      <w:b/>
      <w:lang w:val="ru-RU" w:eastAsia="ru-RU"/>
    </w:rPr>
  </w:style>
  <w:style w:type="character" w:customStyle="1" w:styleId="910">
    <w:name w:val="Знак Знак91"/>
    <w:semiHidden/>
    <w:rsid w:val="0079519C"/>
    <w:rPr>
      <w:rFonts w:ascii="Times New Roman" w:hAnsi="Times New Roman"/>
      <w:sz w:val="24"/>
    </w:rPr>
  </w:style>
  <w:style w:type="character" w:customStyle="1" w:styleId="200">
    <w:name w:val="Знак Знак20"/>
    <w:rsid w:val="0079519C"/>
    <w:rPr>
      <w:rFonts w:ascii="Arial" w:hAnsi="Arial"/>
      <w:sz w:val="24"/>
      <w:lang w:val="ru-RU" w:eastAsia="ru-RU"/>
    </w:rPr>
  </w:style>
  <w:style w:type="character" w:customStyle="1" w:styleId="190">
    <w:name w:val="Знак Знак19"/>
    <w:rsid w:val="0079519C"/>
    <w:rPr>
      <w:rFonts w:ascii="Times New Roman" w:hAnsi="Times New Roman"/>
      <w:sz w:val="22"/>
      <w:lang w:val="ru-RU" w:eastAsia="ru-RU"/>
    </w:rPr>
  </w:style>
  <w:style w:type="character" w:customStyle="1" w:styleId="170">
    <w:name w:val="Знак Знак17"/>
    <w:rsid w:val="0079519C"/>
    <w:rPr>
      <w:rFonts w:ascii="Arial" w:hAnsi="Arial"/>
      <w:lang w:val="ru-RU" w:eastAsia="ru-RU"/>
    </w:rPr>
  </w:style>
  <w:style w:type="character" w:customStyle="1" w:styleId="160">
    <w:name w:val="Знак Знак16"/>
    <w:rsid w:val="0079519C"/>
    <w:rPr>
      <w:rFonts w:ascii="Arial" w:hAnsi="Arial"/>
      <w:i/>
      <w:lang w:val="ru-RU" w:eastAsia="ru-RU"/>
    </w:rPr>
  </w:style>
  <w:style w:type="character" w:customStyle="1" w:styleId="150">
    <w:name w:val="Знак Знак15"/>
    <w:rsid w:val="0079519C"/>
    <w:rPr>
      <w:rFonts w:ascii="Arial" w:hAnsi="Arial"/>
      <w:b/>
      <w:i/>
      <w:sz w:val="18"/>
      <w:lang w:val="ru-RU" w:eastAsia="ru-RU"/>
    </w:rPr>
  </w:style>
  <w:style w:type="character" w:customStyle="1" w:styleId="55">
    <w:name w:val="Знак Знак5"/>
    <w:semiHidden/>
    <w:rsid w:val="0079519C"/>
    <w:rPr>
      <w:rFonts w:ascii="Times New Roman" w:hAnsi="Times New Roman"/>
    </w:rPr>
  </w:style>
  <w:style w:type="character" w:customStyle="1" w:styleId="62">
    <w:name w:val="Знак Знак6"/>
    <w:semiHidden/>
    <w:rsid w:val="0079519C"/>
    <w:rPr>
      <w:rFonts w:ascii="Arial" w:hAnsi="Arial"/>
      <w:noProof/>
      <w:sz w:val="24"/>
    </w:rPr>
  </w:style>
  <w:style w:type="character" w:customStyle="1" w:styleId="124">
    <w:name w:val="Знак Знак12"/>
    <w:rsid w:val="0079519C"/>
    <w:rPr>
      <w:rFonts w:ascii="Arial" w:hAnsi="Arial"/>
      <w:b/>
      <w:kern w:val="28"/>
      <w:sz w:val="32"/>
    </w:rPr>
  </w:style>
  <w:style w:type="character" w:customStyle="1" w:styleId="140">
    <w:name w:val="Знак Знак14"/>
    <w:semiHidden/>
    <w:rsid w:val="0079519C"/>
    <w:rPr>
      <w:rFonts w:ascii="Times New Roman" w:hAnsi="Times New Roman"/>
      <w:sz w:val="24"/>
    </w:rPr>
  </w:style>
  <w:style w:type="character" w:customStyle="1" w:styleId="111">
    <w:name w:val="Знак Знак11"/>
    <w:rsid w:val="0079519C"/>
    <w:rPr>
      <w:rFonts w:ascii="Arial" w:hAnsi="Arial"/>
      <w:sz w:val="24"/>
    </w:rPr>
  </w:style>
  <w:style w:type="character" w:customStyle="1" w:styleId="1010">
    <w:name w:val="Знак Знак101"/>
    <w:semiHidden/>
    <w:rsid w:val="0079519C"/>
    <w:rPr>
      <w:rFonts w:ascii="Times New Roman" w:hAnsi="Times New Roman"/>
      <w:sz w:val="24"/>
    </w:rPr>
  </w:style>
  <w:style w:type="character" w:customStyle="1" w:styleId="3f3">
    <w:name w:val="Знак Знак3"/>
    <w:semiHidden/>
    <w:rsid w:val="0079519C"/>
    <w:rPr>
      <w:rFonts w:ascii="Times New Roman" w:hAnsi="Times New Roman"/>
      <w:b/>
      <w:i/>
      <w:sz w:val="24"/>
    </w:rPr>
  </w:style>
  <w:style w:type="character" w:customStyle="1" w:styleId="72">
    <w:name w:val="Знак Знак7"/>
    <w:semiHidden/>
    <w:rsid w:val="0079519C"/>
    <w:rPr>
      <w:rFonts w:ascii="Times New Roman" w:hAnsi="Times New Roman"/>
      <w:sz w:val="16"/>
    </w:rPr>
  </w:style>
  <w:style w:type="character" w:customStyle="1" w:styleId="250">
    <w:name w:val="Знак Знак25"/>
    <w:semiHidden/>
    <w:locked/>
    <w:rsid w:val="0079519C"/>
    <w:rPr>
      <w:rFonts w:ascii="Times New Roman" w:hAnsi="Times New Roman"/>
      <w:sz w:val="24"/>
      <w:lang w:val="ru-RU" w:eastAsia="ru-RU"/>
    </w:rPr>
  </w:style>
  <w:style w:type="character" w:customStyle="1" w:styleId="postbody">
    <w:name w:val="postbody"/>
    <w:rsid w:val="0079519C"/>
  </w:style>
  <w:style w:type="character" w:customStyle="1" w:styleId="spelle">
    <w:name w:val="spelle"/>
    <w:rsid w:val="0079519C"/>
  </w:style>
  <w:style w:type="character" w:customStyle="1" w:styleId="Char">
    <w:name w:val="Char"/>
    <w:rsid w:val="0079519C"/>
    <w:rPr>
      <w:sz w:val="24"/>
      <w:lang w:val="ru-RU" w:eastAsia="ru-RU"/>
    </w:rPr>
  </w:style>
  <w:style w:type="character" w:customStyle="1" w:styleId="Quotation">
    <w:name w:val="Quotation"/>
    <w:rsid w:val="0079519C"/>
    <w:rPr>
      <w:i/>
    </w:rPr>
  </w:style>
  <w:style w:type="character" w:customStyle="1" w:styleId="grame">
    <w:name w:val="grame"/>
    <w:rsid w:val="0079519C"/>
  </w:style>
  <w:style w:type="table" w:styleId="1ff2">
    <w:name w:val="Table Simple 1"/>
    <w:basedOn w:val="a5"/>
    <w:rsid w:val="0079519C"/>
    <w:pPr>
      <w:spacing w:after="60" w:line="240" w:lineRule="auto"/>
      <w:jc w:val="both"/>
    </w:pPr>
    <w:rPr>
      <w:rFonts w:ascii="Times New Roman" w:eastAsia="Calibri" w:hAnsi="Times New Roman" w:cs="Times New Roman"/>
      <w:sz w:val="20"/>
      <w:szCs w:val="20"/>
      <w:lang w:eastAsia="ru-RU"/>
    </w:rPr>
    <w:tblPr>
      <w:tblBorders>
        <w:top w:val="single" w:sz="12" w:space="0" w:color="008000"/>
        <w:bottom w:val="single" w:sz="12" w:space="0" w:color="008000"/>
      </w:tblBorders>
      <w:tblCellMar>
        <w:top w:w="0" w:type="dxa"/>
        <w:left w:w="108" w:type="dxa"/>
        <w:bottom w:w="0" w:type="dxa"/>
        <w:right w:w="108" w:type="dxa"/>
      </w:tblCellMar>
    </w:tblPr>
    <w:tblStylePr w:type="firstRow">
      <w:rPr>
        <w:rFonts w:ascii="Times New Roman" w:hAnsi="Times New Roman" w:cs="Times New Roman"/>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rPr>
      <w:tblPr/>
      <w:tcPr>
        <w:tcBorders>
          <w:top w:val="single" w:sz="6" w:space="0" w:color="008000"/>
          <w:tl2br w:val="none" w:sz="0" w:space="0" w:color="auto"/>
          <w:tr2bl w:val="none" w:sz="0" w:space="0" w:color="auto"/>
        </w:tcBorders>
      </w:tcPr>
    </w:tblStylePr>
  </w:style>
  <w:style w:type="table" w:styleId="2f4">
    <w:name w:val="Table Simple 2"/>
    <w:basedOn w:val="a5"/>
    <w:rsid w:val="0079519C"/>
    <w:pPr>
      <w:spacing w:after="60" w:line="240" w:lineRule="auto"/>
      <w:jc w:val="both"/>
    </w:pPr>
    <w:rPr>
      <w:rFonts w:ascii="Times New Roman" w:eastAsia="Calibri" w:hAnsi="Times New Roman" w:cs="Times New Roman"/>
      <w:sz w:val="20"/>
      <w:szCs w:val="20"/>
      <w:lang w:eastAsia="ru-RU"/>
    </w:rPr>
    <w:tblPr>
      <w:tblCellMar>
        <w:top w:w="0" w:type="dxa"/>
        <w:left w:w="108" w:type="dxa"/>
        <w:bottom w:w="0" w:type="dxa"/>
        <w:right w:w="108" w:type="dxa"/>
      </w:tblCellMar>
    </w:tblPr>
    <w:tblStylePr w:type="firstRow">
      <w:rPr>
        <w:rFonts w:ascii="Times New Roman" w:hAnsi="Times New Roman" w:cs="Times New Roman"/>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b/>
        <w:bCs/>
      </w:rPr>
      <w:tblPr/>
      <w:tcPr>
        <w:tcBorders>
          <w:top w:val="none" w:sz="0" w:space="0" w:color="auto"/>
          <w:tl2br w:val="none" w:sz="0" w:space="0" w:color="auto"/>
          <w:tr2bl w:val="none" w:sz="0" w:space="0" w:color="auto"/>
        </w:tcBorders>
      </w:tcPr>
    </w:tblStylePr>
  </w:style>
  <w:style w:type="table" w:styleId="3f4">
    <w:name w:val="Table Simple 3"/>
    <w:basedOn w:val="a5"/>
    <w:rsid w:val="0079519C"/>
    <w:pPr>
      <w:spacing w:after="60" w:line="240" w:lineRule="auto"/>
      <w:jc w:val="both"/>
    </w:pPr>
    <w:rPr>
      <w:rFonts w:ascii="Times New Roman" w:eastAsia="Calibri"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00" w:fill="FFFFFF"/>
      </w:tcPr>
    </w:tblStylePr>
  </w:style>
  <w:style w:type="table" w:styleId="1ff3">
    <w:name w:val="Table Classic 1"/>
    <w:basedOn w:val="a5"/>
    <w:rsid w:val="0079519C"/>
    <w:pPr>
      <w:spacing w:after="60" w:line="240" w:lineRule="auto"/>
      <w:jc w:val="both"/>
    </w:pPr>
    <w:rPr>
      <w:rFonts w:ascii="Times New Roman" w:eastAsia="Calibri"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ascii="Times New Roman" w:hAnsi="Times New Roman" w:cs="Times New Roman"/>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b/>
        <w:bCs/>
        <w:i w:val="0"/>
        <w:iCs w:val="0"/>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styleId="2f5">
    <w:name w:val="Table Classic 2"/>
    <w:basedOn w:val="a5"/>
    <w:rsid w:val="0079519C"/>
    <w:pPr>
      <w:spacing w:after="60" w:line="240" w:lineRule="auto"/>
      <w:jc w:val="both"/>
    </w:pPr>
    <w:rPr>
      <w:rFonts w:ascii="Times New Roman" w:eastAsia="Calibri"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ascii="Times New Roman" w:hAnsi="Times New Roman"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nwCell">
      <w:rPr>
        <w:rFonts w:ascii="Times New Roman" w:hAnsi="Times New Roman" w:cs="Times New Roman"/>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color w:val="000080"/>
      </w:rPr>
      <w:tblPr/>
      <w:tcPr>
        <w:tcBorders>
          <w:tl2br w:val="none" w:sz="0" w:space="0" w:color="auto"/>
          <w:tr2bl w:val="none" w:sz="0" w:space="0" w:color="auto"/>
        </w:tcBorders>
      </w:tcPr>
    </w:tblStylePr>
  </w:style>
  <w:style w:type="table" w:styleId="3f5">
    <w:name w:val="Table Classic 3"/>
    <w:basedOn w:val="a5"/>
    <w:rsid w:val="0079519C"/>
    <w:pPr>
      <w:spacing w:after="60" w:line="240" w:lineRule="auto"/>
      <w:jc w:val="both"/>
    </w:pPr>
    <w:rPr>
      <w:rFonts w:ascii="Times New Roman" w:eastAsia="Calibri"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ascii="Times New Roman" w:hAnsi="Times New Roman"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b/>
        <w:bCs/>
        <w:color w:val="000000"/>
      </w:rPr>
      <w:tblPr/>
      <w:tcPr>
        <w:tcBorders>
          <w:tl2br w:val="none" w:sz="0" w:space="0" w:color="auto"/>
          <w:tr2bl w:val="none" w:sz="0" w:space="0" w:color="auto"/>
        </w:tcBorders>
      </w:tcPr>
    </w:tblStylePr>
  </w:style>
  <w:style w:type="table" w:styleId="46">
    <w:name w:val="Table Classic 4"/>
    <w:basedOn w:val="a5"/>
    <w:rsid w:val="0079519C"/>
    <w:pPr>
      <w:spacing w:after="60" w:line="240" w:lineRule="auto"/>
      <w:jc w:val="both"/>
    </w:pPr>
    <w:rPr>
      <w:rFonts w:ascii="Times New Roman" w:eastAsia="Calibri"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ascii="Times New Roman" w:hAnsi="Times New Roman"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b/>
        <w:bCs/>
      </w:rPr>
      <w:tblPr/>
      <w:tcPr>
        <w:tcBorders>
          <w:tl2br w:val="none" w:sz="0" w:space="0" w:color="auto"/>
          <w:tr2bl w:val="none" w:sz="0" w:space="0" w:color="auto"/>
        </w:tcBorders>
      </w:tcPr>
    </w:tblStylePr>
    <w:tblStylePr w:type="nw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color w:val="000080"/>
      </w:rPr>
      <w:tblPr/>
      <w:tcPr>
        <w:tcBorders>
          <w:tl2br w:val="none" w:sz="0" w:space="0" w:color="auto"/>
          <w:tr2bl w:val="none" w:sz="0" w:space="0" w:color="auto"/>
        </w:tcBorders>
      </w:tcPr>
    </w:tblStylePr>
  </w:style>
  <w:style w:type="table" w:styleId="1ff4">
    <w:name w:val="Table Colorful 1"/>
    <w:basedOn w:val="a5"/>
    <w:rsid w:val="0079519C"/>
    <w:pPr>
      <w:spacing w:after="60" w:line="240" w:lineRule="auto"/>
      <w:jc w:val="both"/>
    </w:pPr>
    <w:rPr>
      <w:rFonts w:ascii="Times New Roman" w:eastAsia="Calibri"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ascii="Times New Roman" w:hAnsi="Times New Roman" w:cs="Times New Roman"/>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b/>
        <w:bCs/>
        <w:i w:val="0"/>
        <w:iCs w:val="0"/>
      </w:rPr>
      <w:tblPr/>
      <w:tcPr>
        <w:tcBorders>
          <w:tl2br w:val="none" w:sz="0" w:space="0" w:color="auto"/>
          <w:tr2bl w:val="none" w:sz="0" w:space="0" w:color="auto"/>
        </w:tcBorders>
      </w:tcPr>
    </w:tblStylePr>
  </w:style>
  <w:style w:type="table" w:styleId="2f6">
    <w:name w:val="Table Colorful 2"/>
    <w:basedOn w:val="a5"/>
    <w:rsid w:val="0079519C"/>
    <w:pPr>
      <w:spacing w:after="60" w:line="240" w:lineRule="auto"/>
      <w:jc w:val="both"/>
    </w:pPr>
    <w:rPr>
      <w:rFonts w:ascii="Times New Roman" w:eastAsia="Calibri" w:hAnsi="Times New Roman" w:cs="Times New Roman"/>
      <w:sz w:val="20"/>
      <w:szCs w:val="20"/>
      <w:lang w:eastAsia="ru-RU"/>
    </w:rPr>
    <w:tblPr>
      <w:tblBorders>
        <w:bottom w:val="single" w:sz="12" w:space="0" w:color="000000"/>
      </w:tblBorders>
      <w:tblCellMar>
        <w:top w:w="0" w:type="dxa"/>
        <w:left w:w="108" w:type="dxa"/>
        <w:bottom w:w="0" w:type="dxa"/>
        <w:right w:w="108" w:type="dxa"/>
      </w:tblCellMar>
    </w:tblPr>
    <w:tcPr>
      <w:shd w:val="pct20" w:color="FFFF00" w:fill="FFFFFF"/>
    </w:tcPr>
    <w:tblStylePr w:type="firstRow">
      <w:rPr>
        <w:rFonts w:ascii="Times New Roman" w:hAnsi="Times New Roman"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b/>
        <w:bCs/>
        <w:i/>
        <w:iCs/>
      </w:rPr>
      <w:tblPr/>
      <w:tcPr>
        <w:tcBorders>
          <w:tl2br w:val="none" w:sz="0" w:space="0" w:color="auto"/>
          <w:tr2bl w:val="none" w:sz="0" w:space="0" w:color="auto"/>
        </w:tcBorders>
      </w:tcPr>
    </w:tblStylePr>
    <w:tblStylePr w:type="lastCol">
      <w:rPr>
        <w:rFonts w:ascii="Times New Roman" w:hAnsi="Times New Roman" w:cs="Times New Roman"/>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b/>
        <w:bCs/>
        <w:i w:val="0"/>
        <w:iCs w:val="0"/>
      </w:rPr>
      <w:tblPr/>
      <w:tcPr>
        <w:tcBorders>
          <w:tl2br w:val="none" w:sz="0" w:space="0" w:color="auto"/>
          <w:tr2bl w:val="none" w:sz="0" w:space="0" w:color="auto"/>
        </w:tcBorders>
      </w:tcPr>
    </w:tblStylePr>
  </w:style>
  <w:style w:type="table" w:styleId="3f6">
    <w:name w:val="Table Colorful 3"/>
    <w:basedOn w:val="a5"/>
    <w:rsid w:val="0079519C"/>
    <w:pPr>
      <w:spacing w:after="60" w:line="240" w:lineRule="auto"/>
      <w:jc w:val="both"/>
    </w:pPr>
    <w:rPr>
      <w:rFonts w:ascii="Times New Roman" w:eastAsia="Calibri"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ascii="Times New Roman" w:hAnsi="Times New Roman"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b/>
        <w:bCs/>
        <w:color w:val="FFFFFF"/>
      </w:rPr>
      <w:tblPr/>
      <w:tcPr>
        <w:tcBorders>
          <w:tl2br w:val="none" w:sz="0" w:space="0" w:color="auto"/>
          <w:tr2bl w:val="none" w:sz="0" w:space="0" w:color="auto"/>
        </w:tcBorders>
        <w:shd w:val="solid" w:color="000000" w:fill="FFFFFF"/>
      </w:tcPr>
    </w:tblStylePr>
  </w:style>
  <w:style w:type="table" w:styleId="1ff5">
    <w:name w:val="Table Columns 1"/>
    <w:basedOn w:val="a5"/>
    <w:rsid w:val="0079519C"/>
    <w:pPr>
      <w:spacing w:after="60" w:line="240" w:lineRule="auto"/>
      <w:jc w:val="both"/>
    </w:pPr>
    <w:rPr>
      <w:rFonts w:ascii="Times New Roman" w:eastAsia="Calibri"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ascii="Times New Roman" w:hAnsi="Times New Roman" w:cs="Times New Roman"/>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25" w:color="000000" w:fill="FFFFFF"/>
      </w:tcPr>
    </w:tblStylePr>
    <w:tblStylePr w:type="band2Vert">
      <w:rPr>
        <w:rFonts w:ascii="Times New Roman" w:hAnsi="Times New Roman" w:cs="Times New Roman"/>
        <w:color w:val="auto"/>
      </w:rPr>
      <w:tblPr/>
      <w:tcPr>
        <w:shd w:val="pct25" w:color="FF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styleId="2f7">
    <w:name w:val="Table Columns 2"/>
    <w:basedOn w:val="a5"/>
    <w:rsid w:val="0079519C"/>
    <w:pPr>
      <w:spacing w:after="60" w:line="240" w:lineRule="auto"/>
      <w:jc w:val="both"/>
    </w:pPr>
    <w:rPr>
      <w:rFonts w:ascii="Times New Roman" w:eastAsia="Calibri" w:hAnsi="Times New Roman" w:cs="Times New Roman"/>
      <w:b/>
      <w:bCs/>
      <w:sz w:val="20"/>
      <w:szCs w:val="20"/>
      <w:lang w:eastAsia="ru-RU"/>
    </w:rPr>
    <w:tblPr>
      <w:tblStyleColBandSize w:val="1"/>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styleId="3f7">
    <w:name w:val="Table Columns 3"/>
    <w:basedOn w:val="a5"/>
    <w:rsid w:val="0079519C"/>
    <w:pPr>
      <w:spacing w:after="60" w:line="240" w:lineRule="auto"/>
      <w:jc w:val="both"/>
    </w:pPr>
    <w:rPr>
      <w:rFonts w:ascii="Times New Roman" w:eastAsia="Calibri"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b w:val="0"/>
        <w:bCs w:val="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solid" w:color="C0C0C0" w:fill="FFFFFF"/>
      </w:tcPr>
    </w:tblStylePr>
    <w:tblStylePr w:type="band2Vert">
      <w:rPr>
        <w:rFonts w:ascii="Times New Roman" w:hAnsi="Times New Roman" w:cs="Times New Roman"/>
        <w:color w:val="auto"/>
      </w:rPr>
      <w:tblPr/>
      <w:tcPr>
        <w:shd w:val="pct10" w:color="0000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style>
  <w:style w:type="table" w:styleId="47">
    <w:name w:val="Table Columns 4"/>
    <w:basedOn w:val="a5"/>
    <w:rsid w:val="0079519C"/>
    <w:pPr>
      <w:spacing w:after="60" w:line="240" w:lineRule="auto"/>
      <w:jc w:val="both"/>
    </w:pPr>
    <w:rPr>
      <w:rFonts w:ascii="Times New Roman" w:eastAsia="Calibri" w:hAnsi="Times New Roman" w:cs="Times New Roman"/>
      <w:sz w:val="20"/>
      <w:szCs w:val="20"/>
      <w:lang w:eastAsia="ru-RU"/>
    </w:rPr>
    <w:tblPr>
      <w:tblStyleColBandSize w:val="1"/>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b/>
        <w:bCs/>
      </w:rPr>
      <w:tblPr/>
      <w:tcPr>
        <w:tcBorders>
          <w:tl2br w:val="none" w:sz="0" w:space="0" w:color="auto"/>
          <w:tr2bl w:val="none" w:sz="0" w:space="0" w:color="auto"/>
        </w:tcBorders>
      </w:tcPr>
    </w:tblStylePr>
    <w:tblStylePr w:type="lastCol">
      <w:rPr>
        <w:rFonts w:ascii="Times New Roman" w:hAnsi="Times New Roman" w:cs="Times New Roman"/>
        <w:b/>
        <w:bCs/>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50" w:color="008080" w:fill="FFFFFF"/>
      </w:tcPr>
    </w:tblStylePr>
    <w:tblStylePr w:type="band2Vert">
      <w:rPr>
        <w:rFonts w:ascii="Times New Roman" w:hAnsi="Times New Roman" w:cs="Times New Roman"/>
        <w:color w:val="auto"/>
      </w:rPr>
      <w:tblPr/>
      <w:tcPr>
        <w:shd w:val="pct10" w:color="000000" w:fill="FFFFFF"/>
      </w:tcPr>
    </w:tblStylePr>
  </w:style>
  <w:style w:type="table" w:styleId="56">
    <w:name w:val="Table Columns 5"/>
    <w:basedOn w:val="a5"/>
    <w:rsid w:val="0079519C"/>
    <w:pPr>
      <w:spacing w:after="60" w:line="240" w:lineRule="auto"/>
      <w:jc w:val="both"/>
    </w:pPr>
    <w:rPr>
      <w:rFonts w:ascii="Times New Roman" w:eastAsia="Calibri"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ascii="Times New Roman" w:hAnsi="Times New Roman" w:cs="Times New Roman"/>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b/>
        <w:bCs/>
      </w:rPr>
      <w:tblPr/>
      <w:tcPr>
        <w:tcBorders>
          <w:tl2br w:val="none" w:sz="0" w:space="0" w:color="auto"/>
          <w:tr2bl w:val="none" w:sz="0" w:space="0" w:color="auto"/>
        </w:tcBorders>
      </w:tcPr>
    </w:tblStylePr>
    <w:tblStylePr w:type="lastCol">
      <w:rPr>
        <w:rFonts w:ascii="Times New Roman" w:hAnsi="Times New Roman" w:cs="Times New Roman"/>
        <w:b/>
        <w:bCs/>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solid" w:color="C0C0C0" w:fill="FFFFFF"/>
      </w:tcPr>
    </w:tblStylePr>
    <w:tblStylePr w:type="band2Vert">
      <w:rPr>
        <w:rFonts w:ascii="Times New Roman" w:hAnsi="Times New Roman" w:cs="Times New Roman"/>
        <w:color w:val="auto"/>
      </w:rPr>
    </w:tblStylePr>
  </w:style>
  <w:style w:type="table" w:styleId="1ff6">
    <w:name w:val="Table Grid 1"/>
    <w:basedOn w:val="a5"/>
    <w:rsid w:val="0079519C"/>
    <w:pPr>
      <w:spacing w:after="60" w:line="240" w:lineRule="auto"/>
      <w:jc w:val="both"/>
    </w:pPr>
    <w:rPr>
      <w:rFonts w:ascii="Times New Roman" w:eastAsia="Calibri"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ascii="Times New Roman" w:hAnsi="Times New Roman" w:cs="Times New Roman"/>
        <w:i/>
        <w:iCs/>
      </w:rPr>
      <w:tblPr/>
      <w:tcPr>
        <w:tcBorders>
          <w:tl2br w:val="none" w:sz="0" w:space="0" w:color="auto"/>
          <w:tr2bl w:val="none" w:sz="0" w:space="0" w:color="auto"/>
        </w:tcBorders>
      </w:tcPr>
    </w:tblStylePr>
    <w:tblStylePr w:type="lastCol">
      <w:rPr>
        <w:rFonts w:ascii="Times New Roman" w:hAnsi="Times New Roman" w:cs="Times New Roman"/>
        <w:i/>
        <w:iCs/>
      </w:rPr>
      <w:tblPr/>
      <w:tcPr>
        <w:tcBorders>
          <w:tl2br w:val="none" w:sz="0" w:space="0" w:color="auto"/>
          <w:tr2bl w:val="none" w:sz="0" w:space="0" w:color="auto"/>
        </w:tcBorders>
      </w:tcPr>
    </w:tblStylePr>
  </w:style>
  <w:style w:type="table" w:styleId="2f8">
    <w:name w:val="Table Grid 2"/>
    <w:basedOn w:val="a5"/>
    <w:rsid w:val="0079519C"/>
    <w:pPr>
      <w:spacing w:after="60" w:line="240" w:lineRule="auto"/>
      <w:jc w:val="both"/>
    </w:pPr>
    <w:rPr>
      <w:rFonts w:ascii="Times New Roman" w:eastAsia="Calibri" w:hAnsi="Times New Roman" w:cs="Times New Roman"/>
      <w:sz w:val="20"/>
      <w:szCs w:val="20"/>
      <w:lang w:eastAsia="ru-RU"/>
    </w:rPr>
    <w:tblPr>
      <w:tblBorders>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b/>
        <w:bCs/>
      </w:rPr>
      <w:tblPr/>
      <w:tcPr>
        <w:tcBorders>
          <w:tl2br w:val="none" w:sz="0" w:space="0" w:color="auto"/>
          <w:tr2bl w:val="none" w:sz="0" w:space="0" w:color="auto"/>
        </w:tcBorders>
      </w:tcPr>
    </w:tblStylePr>
    <w:tblStylePr w:type="lastRow">
      <w:rPr>
        <w:rFonts w:ascii="Times New Roman" w:hAnsi="Times New Roman" w:cs="Times New Roman"/>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b/>
        <w:bCs/>
      </w:rPr>
      <w:tblPr/>
      <w:tcPr>
        <w:tcBorders>
          <w:tl2br w:val="none" w:sz="0" w:space="0" w:color="auto"/>
          <w:tr2bl w:val="none" w:sz="0" w:space="0" w:color="auto"/>
        </w:tcBorders>
      </w:tcPr>
    </w:tblStylePr>
    <w:tblStylePr w:type="lastCol">
      <w:rPr>
        <w:rFonts w:ascii="Times New Roman" w:hAnsi="Times New Roman" w:cs="Times New Roman"/>
        <w:b/>
        <w:bCs/>
      </w:rPr>
      <w:tblPr/>
      <w:tcPr>
        <w:tcBorders>
          <w:tl2br w:val="none" w:sz="0" w:space="0" w:color="auto"/>
          <w:tr2bl w:val="none" w:sz="0" w:space="0" w:color="auto"/>
        </w:tcBorders>
      </w:tcPr>
    </w:tblStylePr>
  </w:style>
  <w:style w:type="table" w:styleId="3f8">
    <w:name w:val="Table Grid 3"/>
    <w:basedOn w:val="a5"/>
    <w:rsid w:val="0079519C"/>
    <w:pPr>
      <w:spacing w:after="60" w:line="240" w:lineRule="auto"/>
      <w:jc w:val="both"/>
    </w:pPr>
    <w:rPr>
      <w:rFonts w:ascii="Times New Roman" w:eastAsia="Calibri"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b/>
        <w:bCs/>
      </w:rPr>
      <w:tblPr/>
      <w:tcPr>
        <w:tcBorders>
          <w:tl2br w:val="none" w:sz="0" w:space="0" w:color="auto"/>
          <w:tr2bl w:val="none" w:sz="0" w:space="0" w:color="auto"/>
        </w:tcBorders>
      </w:tcPr>
    </w:tblStylePr>
    <w:tblStylePr w:type="lastCol">
      <w:rPr>
        <w:rFonts w:ascii="Times New Roman" w:hAnsi="Times New Roman" w:cs="Times New Roman"/>
        <w:b/>
        <w:bCs/>
      </w:rPr>
      <w:tblPr/>
      <w:tcPr>
        <w:tcBorders>
          <w:tl2br w:val="none" w:sz="0" w:space="0" w:color="auto"/>
          <w:tr2bl w:val="none" w:sz="0" w:space="0" w:color="auto"/>
        </w:tcBorders>
      </w:tcPr>
    </w:tblStylePr>
  </w:style>
  <w:style w:type="table" w:styleId="48">
    <w:name w:val="Table Grid 4"/>
    <w:basedOn w:val="a5"/>
    <w:rsid w:val="0079519C"/>
    <w:pPr>
      <w:spacing w:after="60" w:line="240" w:lineRule="auto"/>
      <w:jc w:val="both"/>
    </w:pPr>
    <w:rPr>
      <w:rFonts w:ascii="Times New Roman" w:eastAsia="Calibri"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styleId="57">
    <w:name w:val="Table Grid 5"/>
    <w:basedOn w:val="a5"/>
    <w:rsid w:val="0079519C"/>
    <w:pPr>
      <w:spacing w:after="60" w:line="240" w:lineRule="auto"/>
      <w:jc w:val="both"/>
    </w:pPr>
    <w:rPr>
      <w:rFonts w:ascii="Times New Roman" w:eastAsia="Calibri"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b/>
        <w:bCs/>
      </w:rPr>
      <w:tblPr/>
      <w:tcPr>
        <w:tcBorders>
          <w:tl2br w:val="none" w:sz="0" w:space="0" w:color="auto"/>
          <w:tr2bl w:val="none" w:sz="0" w:space="0" w:color="auto"/>
        </w:tcBorders>
      </w:tcPr>
    </w:tblStylePr>
    <w:tblStylePr w:type="lastCol">
      <w:rPr>
        <w:rFonts w:ascii="Times New Roman" w:hAnsi="Times New Roman" w:cs="Times New Roman"/>
        <w:b/>
        <w:bCs/>
      </w:rPr>
      <w:tblPr/>
      <w:tcPr>
        <w:tcBorders>
          <w:tl2br w:val="none" w:sz="0" w:space="0" w:color="auto"/>
          <w:tr2bl w:val="none" w:sz="0" w:space="0" w:color="auto"/>
        </w:tcBorders>
      </w:tcPr>
    </w:tblStylePr>
    <w:tblStylePr w:type="nwCell">
      <w:rPr>
        <w:rFonts w:ascii="Times New Roman" w:hAnsi="Times New Roman" w:cs="Times New Roman"/>
      </w:rPr>
      <w:tblPr/>
      <w:tcPr>
        <w:tcBorders>
          <w:tl2br w:val="single" w:sz="6" w:space="0" w:color="000000"/>
          <w:tr2bl w:val="none" w:sz="0" w:space="0" w:color="auto"/>
        </w:tcBorders>
      </w:tcPr>
    </w:tblStylePr>
  </w:style>
  <w:style w:type="table" w:styleId="63">
    <w:name w:val="Table Grid 6"/>
    <w:basedOn w:val="a5"/>
    <w:rsid w:val="0079519C"/>
    <w:pPr>
      <w:spacing w:after="60" w:line="240" w:lineRule="auto"/>
      <w:jc w:val="both"/>
    </w:pPr>
    <w:rPr>
      <w:rFonts w:ascii="Times New Roman" w:eastAsia="Calibri"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b/>
        <w:bCs/>
      </w:rPr>
      <w:tblPr/>
      <w:tcPr>
        <w:tcBorders>
          <w:tl2br w:val="none" w:sz="0" w:space="0" w:color="auto"/>
          <w:tr2bl w:val="none" w:sz="0" w:space="0" w:color="auto"/>
        </w:tcBorders>
      </w:tcPr>
    </w:tblStylePr>
    <w:tblStylePr w:type="nwCell">
      <w:rPr>
        <w:rFonts w:ascii="Times New Roman" w:hAnsi="Times New Roman" w:cs="Times New Roman"/>
      </w:rPr>
      <w:tblPr/>
      <w:tcPr>
        <w:tcBorders>
          <w:tl2br w:val="single" w:sz="6" w:space="0" w:color="000000"/>
          <w:tr2bl w:val="none" w:sz="0" w:space="0" w:color="auto"/>
        </w:tcBorders>
      </w:tcPr>
    </w:tblStylePr>
  </w:style>
  <w:style w:type="table" w:styleId="73">
    <w:name w:val="Table Grid 7"/>
    <w:basedOn w:val="a5"/>
    <w:rsid w:val="0079519C"/>
    <w:pPr>
      <w:spacing w:after="60" w:line="240" w:lineRule="auto"/>
      <w:jc w:val="both"/>
    </w:pPr>
    <w:rPr>
      <w:rFonts w:ascii="Times New Roman" w:eastAsia="Calibri"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b w:val="0"/>
        <w:bCs w:val="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nwCell">
      <w:rPr>
        <w:rFonts w:ascii="Times New Roman" w:hAnsi="Times New Roman" w:cs="Times New Roman"/>
      </w:rPr>
      <w:tblPr/>
      <w:tcPr>
        <w:tcBorders>
          <w:tl2br w:val="single" w:sz="6" w:space="0" w:color="000000"/>
          <w:tr2bl w:val="none" w:sz="0" w:space="0" w:color="auto"/>
        </w:tcBorders>
      </w:tcPr>
    </w:tblStylePr>
  </w:style>
  <w:style w:type="table" w:styleId="82">
    <w:name w:val="Table Grid 8"/>
    <w:basedOn w:val="a5"/>
    <w:rsid w:val="0079519C"/>
    <w:pPr>
      <w:spacing w:after="60" w:line="240" w:lineRule="auto"/>
      <w:jc w:val="both"/>
    </w:pPr>
    <w:rPr>
      <w:rFonts w:ascii="Times New Roman" w:eastAsia="Calibri"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styleId="-1">
    <w:name w:val="Table List 1"/>
    <w:basedOn w:val="a5"/>
    <w:rsid w:val="0079519C"/>
    <w:pPr>
      <w:spacing w:after="60" w:line="240" w:lineRule="auto"/>
      <w:jc w:val="both"/>
    </w:pPr>
    <w:rPr>
      <w:rFonts w:ascii="Times New Roman" w:eastAsia="Calibri"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ascii="Times New Roman" w:hAnsi="Times New Roman"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color w:val="auto"/>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styleId="-2">
    <w:name w:val="Table List 2"/>
    <w:basedOn w:val="a5"/>
    <w:rsid w:val="0079519C"/>
    <w:pPr>
      <w:spacing w:after="60" w:line="240" w:lineRule="auto"/>
      <w:jc w:val="both"/>
    </w:pPr>
    <w:rPr>
      <w:rFonts w:ascii="Times New Roman" w:eastAsia="Calibri" w:hAnsi="Times New Roman" w:cs="Times New Roman"/>
      <w:sz w:val="20"/>
      <w:szCs w:val="20"/>
      <w:lang w:eastAsia="ru-RU"/>
    </w:rPr>
    <w:tblPr>
      <w:tblStyleRowBandSize w:val="2"/>
      <w:tblBorders>
        <w:bottom w:val="single" w:sz="12" w:space="0" w:color="808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color w:val="auto"/>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styleId="-3">
    <w:name w:val="Table List 3"/>
    <w:basedOn w:val="a5"/>
    <w:rsid w:val="0079519C"/>
    <w:pPr>
      <w:spacing w:after="60" w:line="240" w:lineRule="auto"/>
      <w:jc w:val="both"/>
    </w:pPr>
    <w:rPr>
      <w:rFonts w:ascii="Times New Roman" w:eastAsia="Calibri" w:hAnsi="Times New Roman" w:cs="Times New Roman"/>
      <w:sz w:val="20"/>
      <w:szCs w:val="20"/>
      <w:lang w:eastAsia="ru-RU"/>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ascii="Times New Roman" w:hAnsi="Times New Roman" w:cs="Times New Roman"/>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i/>
        <w:iCs/>
        <w:color w:val="000080"/>
      </w:rPr>
      <w:tblPr/>
      <w:tcPr>
        <w:tcBorders>
          <w:tl2br w:val="none" w:sz="0" w:space="0" w:color="auto"/>
          <w:tr2bl w:val="none" w:sz="0" w:space="0" w:color="auto"/>
        </w:tcBorders>
      </w:tcPr>
    </w:tblStylePr>
  </w:style>
  <w:style w:type="table" w:styleId="-4">
    <w:name w:val="Table List 4"/>
    <w:basedOn w:val="a5"/>
    <w:rsid w:val="0079519C"/>
    <w:pPr>
      <w:spacing w:after="60" w:line="240" w:lineRule="auto"/>
      <w:jc w:val="both"/>
    </w:pPr>
    <w:rPr>
      <w:rFonts w:ascii="Times New Roman" w:eastAsia="Calibri"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rsid w:val="0079519C"/>
    <w:pPr>
      <w:spacing w:after="60" w:line="240" w:lineRule="auto"/>
      <w:jc w:val="both"/>
    </w:pPr>
    <w:rPr>
      <w:rFonts w:ascii="Times New Roman" w:eastAsia="Calibri"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ascii="Times New Roman" w:hAnsi="Times New Roman" w:cs="Times New Roman"/>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b/>
        <w:bCs/>
      </w:rPr>
      <w:tblPr/>
      <w:tcPr>
        <w:tcBorders>
          <w:tl2br w:val="none" w:sz="0" w:space="0" w:color="auto"/>
          <w:tr2bl w:val="none" w:sz="0" w:space="0" w:color="auto"/>
        </w:tcBorders>
      </w:tcPr>
    </w:tblStylePr>
  </w:style>
  <w:style w:type="table" w:styleId="-6">
    <w:name w:val="Table List 6"/>
    <w:basedOn w:val="a5"/>
    <w:rsid w:val="0079519C"/>
    <w:pPr>
      <w:spacing w:after="60" w:line="240" w:lineRule="auto"/>
      <w:jc w:val="both"/>
    </w:pPr>
    <w:rPr>
      <w:rFonts w:ascii="Times New Roman" w:eastAsia="Calibri"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ascii="Times New Roman" w:hAnsi="Times New Roman" w:cs="Times New Roman"/>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rPr>
      <w:tblPr/>
      <w:tcPr>
        <w:tcBorders>
          <w:tl2br w:val="none" w:sz="0" w:space="0" w:color="auto"/>
          <w:tr2bl w:val="none" w:sz="0" w:space="0" w:color="auto"/>
        </w:tcBorders>
        <w:shd w:val="pct25" w:color="000000" w:fill="FFFFFF"/>
      </w:tcPr>
    </w:tblStylePr>
  </w:style>
  <w:style w:type="table" w:styleId="-7">
    <w:name w:val="Table List 7"/>
    <w:basedOn w:val="a5"/>
    <w:rsid w:val="0079519C"/>
    <w:pPr>
      <w:spacing w:after="60" w:line="240" w:lineRule="auto"/>
      <w:jc w:val="both"/>
    </w:pPr>
    <w:rPr>
      <w:rFonts w:ascii="Times New Roman" w:eastAsia="Calibri"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ascii="Times New Roman" w:hAnsi="Times New Roman"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b/>
        <w:bCs/>
      </w:rPr>
      <w:tblPr/>
      <w:tcPr>
        <w:tcBorders>
          <w:tl2br w:val="none" w:sz="0" w:space="0" w:color="auto"/>
          <w:tr2bl w:val="none" w:sz="0" w:space="0" w:color="auto"/>
        </w:tcBorders>
      </w:tcPr>
    </w:tblStylePr>
    <w:tblStylePr w:type="lastCol">
      <w:rPr>
        <w:rFonts w:ascii="Times New Roman" w:hAnsi="Times New Roman" w:cs="Times New Roman"/>
        <w:b/>
        <w:bCs/>
      </w:rPr>
      <w:tblPr/>
      <w:tcPr>
        <w:tcBorders>
          <w:tl2br w:val="none" w:sz="0" w:space="0" w:color="auto"/>
          <w:tr2bl w:val="none" w:sz="0" w:space="0" w:color="auto"/>
        </w:tcBorders>
      </w:tcPr>
    </w:tblStylePr>
    <w:tblStylePr w:type="band1Horz">
      <w:rPr>
        <w:rFonts w:ascii="Times New Roman" w:hAnsi="Times New Roman" w:cs="Times New Roman"/>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rPr>
      <w:tblPr/>
      <w:tcPr>
        <w:tcBorders>
          <w:tl2br w:val="none" w:sz="0" w:space="0" w:color="auto"/>
          <w:tr2bl w:val="none" w:sz="0" w:space="0" w:color="auto"/>
        </w:tcBorders>
        <w:shd w:val="pct25" w:color="FFFF00" w:fill="FFFFFF"/>
      </w:tcPr>
    </w:tblStylePr>
  </w:style>
  <w:style w:type="table" w:styleId="-8">
    <w:name w:val="Table List 8"/>
    <w:basedOn w:val="a5"/>
    <w:rsid w:val="0079519C"/>
    <w:pPr>
      <w:spacing w:after="60" w:line="240" w:lineRule="auto"/>
      <w:jc w:val="both"/>
    </w:pPr>
    <w:rPr>
      <w:rFonts w:ascii="Times New Roman" w:eastAsia="Calibri"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b/>
        <w:bCs/>
      </w:rPr>
      <w:tblPr/>
      <w:tcPr>
        <w:tcBorders>
          <w:tl2br w:val="none" w:sz="0" w:space="0" w:color="auto"/>
          <w:tr2bl w:val="none" w:sz="0" w:space="0" w:color="auto"/>
        </w:tcBorders>
      </w:tcPr>
    </w:tblStylePr>
    <w:tblStylePr w:type="lastCol">
      <w:rPr>
        <w:rFonts w:ascii="Times New Roman" w:hAnsi="Times New Roman" w:cs="Times New Roman"/>
        <w:b/>
        <w:bCs/>
      </w:rPr>
      <w:tblPr/>
      <w:tcPr>
        <w:tcBorders>
          <w:tl2br w:val="none" w:sz="0" w:space="0" w:color="auto"/>
          <w:tr2bl w:val="none" w:sz="0" w:space="0" w:color="auto"/>
        </w:tcBorders>
      </w:tcPr>
    </w:tblStylePr>
    <w:tblStylePr w:type="band1Horz">
      <w:rPr>
        <w:rFonts w:ascii="Times New Roman" w:hAnsi="Times New Roman" w:cs="Times New Roman"/>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rPr>
      <w:tblPr/>
      <w:tcPr>
        <w:tcBorders>
          <w:tl2br w:val="none" w:sz="0" w:space="0" w:color="auto"/>
          <w:tr2bl w:val="none" w:sz="0" w:space="0" w:color="auto"/>
        </w:tcBorders>
        <w:shd w:val="pct50" w:color="FF0000" w:fill="FFFFFF"/>
      </w:tcPr>
    </w:tblStylePr>
  </w:style>
  <w:style w:type="table" w:styleId="1ff7">
    <w:name w:val="Table 3D effects 1"/>
    <w:basedOn w:val="a5"/>
    <w:rsid w:val="0079519C"/>
    <w:pPr>
      <w:spacing w:after="60" w:line="240" w:lineRule="auto"/>
      <w:jc w:val="both"/>
    </w:pPr>
    <w:rPr>
      <w:rFonts w:ascii="Times New Roman" w:eastAsia="Calibri" w:hAnsi="Times New Roman" w:cs="Times New Roman"/>
      <w:sz w:val="20"/>
      <w:szCs w:val="20"/>
      <w:lang w:eastAsia="ru-RU"/>
    </w:rPr>
    <w:tblPr>
      <w:tblCellMar>
        <w:top w:w="0" w:type="dxa"/>
        <w:left w:w="108" w:type="dxa"/>
        <w:bottom w:w="0" w:type="dxa"/>
        <w:right w:w="108" w:type="dxa"/>
      </w:tblCellMar>
    </w:tblPr>
    <w:tcPr>
      <w:shd w:val="solid" w:color="C0C0C0" w:fill="FFFFFF"/>
    </w:tcPr>
    <w:tblStylePr w:type="firstRow">
      <w:rPr>
        <w:rFonts w:ascii="Times New Roman" w:hAnsi="Times New Roman" w:cs="Times New Roman"/>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9">
    <w:name w:val="Table 3D effects 2"/>
    <w:basedOn w:val="a5"/>
    <w:rsid w:val="0079519C"/>
    <w:pPr>
      <w:spacing w:after="60" w:line="240" w:lineRule="auto"/>
      <w:jc w:val="both"/>
    </w:pPr>
    <w:rPr>
      <w:rFonts w:ascii="Times New Roman" w:eastAsia="Calibri" w:hAnsi="Times New Roman" w:cs="Times New Roman"/>
      <w:sz w:val="20"/>
      <w:szCs w:val="20"/>
      <w:lang w:eastAsia="ru-RU"/>
    </w:rPr>
    <w:tblPr>
      <w:tblStyleRowBandSize w:val="1"/>
      <w:tblCellMar>
        <w:top w:w="0" w:type="dxa"/>
        <w:left w:w="108" w:type="dxa"/>
        <w:bottom w:w="0" w:type="dxa"/>
        <w:right w:w="108" w:type="dxa"/>
      </w:tblCellMar>
    </w:tblPr>
    <w:tcPr>
      <w:shd w:val="solid" w:color="C0C0C0" w:fill="FFFFFF"/>
    </w:tcPr>
    <w:tblStylePr w:type="firstRow">
      <w:rPr>
        <w:rFonts w:ascii="Times New Roman" w:hAnsi="Times New Roman" w:cs="Times New Roman"/>
        <w:b/>
        <w:bCs/>
      </w:rPr>
      <w:tblPr/>
      <w:tcPr>
        <w:tcBorders>
          <w:tl2br w:val="none" w:sz="0" w:space="0" w:color="auto"/>
          <w:tr2bl w:val="none" w:sz="0" w:space="0" w:color="auto"/>
        </w:tcBorders>
      </w:tcPr>
    </w:tblStylePr>
    <w:tblStylePr w:type="firstCol">
      <w:rPr>
        <w:rFonts w:ascii="Times New Roman" w:hAnsi="Times New Roman"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styleId="3f9">
    <w:name w:val="Table 3D effects 3"/>
    <w:basedOn w:val="a5"/>
    <w:rsid w:val="0079519C"/>
    <w:pPr>
      <w:spacing w:after="60" w:line="240" w:lineRule="auto"/>
      <w:jc w:val="both"/>
    </w:pPr>
    <w:rPr>
      <w:rFonts w:ascii="Times New Roman" w:eastAsia="Calibri" w:hAnsi="Times New Roman" w:cs="Times New Roman"/>
      <w:sz w:val="20"/>
      <w:szCs w:val="20"/>
      <w:lang w:eastAsia="ru-RU"/>
    </w:rPr>
    <w:tblPr>
      <w:tblStyleRowBandSize w:val="1"/>
      <w:tblStyleColBandSize w:val="1"/>
      <w:tblCellMar>
        <w:top w:w="0" w:type="dxa"/>
        <w:left w:w="108" w:type="dxa"/>
        <w:bottom w:w="0" w:type="dxa"/>
        <w:right w:w="108" w:type="dxa"/>
      </w:tblCellMar>
    </w:tblPr>
    <w:tblStylePr w:type="firstRow">
      <w:rPr>
        <w:rFonts w:ascii="Times New Roman" w:hAnsi="Times New Roman" w:cs="Times New Roman"/>
        <w:b/>
        <w:bCs/>
      </w:rPr>
      <w:tblPr/>
      <w:tcPr>
        <w:tcBorders>
          <w:tl2br w:val="none" w:sz="0" w:space="0" w:color="auto"/>
          <w:tr2bl w:val="none" w:sz="0" w:space="0" w:color="auto"/>
        </w:tcBorders>
      </w:tcPr>
    </w:tblStylePr>
    <w:tblStylePr w:type="firstCol">
      <w:rPr>
        <w:rFonts w:ascii="Times New Roman" w:hAnsi="Times New Roman"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color w:val="auto"/>
      </w:rPr>
      <w:tblPr/>
      <w:tcPr>
        <w:shd w:val="solid" w:color="C0C0C0" w:fill="FFFFFF"/>
      </w:tcPr>
    </w:tblStylePr>
    <w:tblStylePr w:type="band2Vert">
      <w:rPr>
        <w:rFonts w:ascii="Times New Roman" w:hAnsi="Times New Roman" w:cs="Times New Roman"/>
        <w:color w:val="auto"/>
      </w:rPr>
      <w:tblPr/>
      <w:tcPr>
        <w:shd w:val="pct50" w:color="C0C0C0" w:fill="FFFFFF"/>
      </w:tcPr>
    </w:tblStylePr>
    <w:tblStylePr w:type="band1Horz">
      <w:rPr>
        <w:rFonts w:ascii="Times New Roman" w:hAnsi="Times New Roman"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styleId="afffff8">
    <w:name w:val="Table Contemporary"/>
    <w:basedOn w:val="a5"/>
    <w:rsid w:val="0079519C"/>
    <w:pPr>
      <w:spacing w:after="60" w:line="240" w:lineRule="auto"/>
      <w:jc w:val="both"/>
    </w:pPr>
    <w:rPr>
      <w:rFonts w:ascii="Times New Roman" w:eastAsia="Calibri"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rFonts w:ascii="Times New Roman" w:hAnsi="Times New Roman" w:cs="Times New Roman"/>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color w:val="auto"/>
      </w:rPr>
      <w:tblPr/>
      <w:tcPr>
        <w:tcBorders>
          <w:tl2br w:val="none" w:sz="0" w:space="0" w:color="auto"/>
          <w:tr2bl w:val="none" w:sz="0" w:space="0" w:color="auto"/>
        </w:tcBorders>
        <w:shd w:val="pct20" w:color="000000" w:fill="FFFFFF"/>
      </w:tcPr>
    </w:tblStylePr>
  </w:style>
  <w:style w:type="table" w:styleId="afffff9">
    <w:name w:val="Table Elegant"/>
    <w:basedOn w:val="a5"/>
    <w:rsid w:val="0079519C"/>
    <w:pPr>
      <w:spacing w:after="60" w:line="240" w:lineRule="auto"/>
      <w:jc w:val="both"/>
    </w:pPr>
    <w:rPr>
      <w:rFonts w:ascii="Times New Roman" w:eastAsia="Calibri"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caps/>
        <w:color w:val="auto"/>
      </w:rPr>
      <w:tblPr/>
      <w:tcPr>
        <w:tcBorders>
          <w:tl2br w:val="none" w:sz="0" w:space="0" w:color="auto"/>
          <w:tr2bl w:val="none" w:sz="0" w:space="0" w:color="auto"/>
        </w:tcBorders>
      </w:tcPr>
    </w:tblStylePr>
  </w:style>
  <w:style w:type="table" w:styleId="afffffa">
    <w:name w:val="Table Professional"/>
    <w:basedOn w:val="a5"/>
    <w:rsid w:val="0079519C"/>
    <w:pPr>
      <w:spacing w:after="60" w:line="240" w:lineRule="auto"/>
      <w:jc w:val="both"/>
    </w:pPr>
    <w:rPr>
      <w:rFonts w:ascii="Times New Roman" w:eastAsia="Calibri"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b/>
        <w:bCs/>
        <w:color w:val="auto"/>
      </w:rPr>
      <w:tblPr/>
      <w:tcPr>
        <w:tcBorders>
          <w:tl2br w:val="none" w:sz="0" w:space="0" w:color="auto"/>
          <w:tr2bl w:val="none" w:sz="0" w:space="0" w:color="auto"/>
        </w:tcBorders>
        <w:shd w:val="solid" w:color="000000" w:fill="FFFFFF"/>
      </w:tcPr>
    </w:tblStylePr>
  </w:style>
  <w:style w:type="table" w:styleId="1ff8">
    <w:name w:val="Table Subtle 1"/>
    <w:basedOn w:val="a5"/>
    <w:rsid w:val="0079519C"/>
    <w:pPr>
      <w:spacing w:after="60" w:line="240" w:lineRule="auto"/>
      <w:jc w:val="both"/>
    </w:pPr>
    <w:rPr>
      <w:rFonts w:ascii="Times New Roman" w:eastAsia="Calibri" w:hAnsi="Times New Roman" w:cs="Times New Roman"/>
      <w:sz w:val="20"/>
      <w:szCs w:val="20"/>
      <w:lang w:eastAsia="ru-RU"/>
    </w:rPr>
    <w:tblPr>
      <w:tblStyleRowBandSize w:val="1"/>
      <w:tblCellMar>
        <w:top w:w="0" w:type="dxa"/>
        <w:left w:w="108" w:type="dxa"/>
        <w:bottom w:w="0" w:type="dxa"/>
        <w:right w:w="108" w:type="dxa"/>
      </w:tblCellMar>
    </w:tblPr>
    <w:tblStylePr w:type="firstRow">
      <w:rPr>
        <w:rFonts w:ascii="Times New Roman" w:hAnsi="Times New Roman"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styleId="2fa">
    <w:name w:val="Table Subtle 2"/>
    <w:basedOn w:val="a5"/>
    <w:rsid w:val="0079519C"/>
    <w:pPr>
      <w:spacing w:after="60" w:line="240" w:lineRule="auto"/>
      <w:jc w:val="both"/>
    </w:pPr>
    <w:rPr>
      <w:rFonts w:ascii="Times New Roman" w:eastAsia="Calibri" w:hAnsi="Times New Roman" w:cs="Times New Roman"/>
      <w:sz w:val="20"/>
      <w:szCs w:val="20"/>
      <w:lang w:eastAsia="ru-RU"/>
    </w:rPr>
    <w:tblPr>
      <w:tblBorders>
        <w:left w:val="single" w:sz="6" w:space="0" w:color="000000"/>
        <w:right w:val="single" w:sz="6" w:space="0" w:color="000000"/>
      </w:tblBorders>
      <w:tblCellMar>
        <w:top w:w="0" w:type="dxa"/>
        <w:left w:w="108" w:type="dxa"/>
        <w:bottom w:w="0" w:type="dxa"/>
        <w:right w:w="108" w:type="dxa"/>
      </w:tblCellMar>
    </w:tblPr>
    <w:tblStylePr w:type="firstRow">
      <w:rPr>
        <w:rFonts w:ascii="Times New Roman" w:hAnsi="Times New Roman" w:cs="Times New Roman"/>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styleId="-10">
    <w:name w:val="Table Web 1"/>
    <w:basedOn w:val="a5"/>
    <w:rsid w:val="0079519C"/>
    <w:pPr>
      <w:spacing w:after="60" w:line="240" w:lineRule="auto"/>
      <w:jc w:val="both"/>
    </w:pPr>
    <w:rPr>
      <w:rFonts w:ascii="Times New Roman" w:eastAsia="Calibri"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ascii="Times New Roman" w:hAnsi="Times New Roman" w:cs="Times New Roman"/>
        <w:color w:val="auto"/>
      </w:rPr>
      <w:tblPr/>
      <w:tcPr>
        <w:tcBorders>
          <w:tl2br w:val="none" w:sz="0" w:space="0" w:color="auto"/>
          <w:tr2bl w:val="none" w:sz="0" w:space="0" w:color="auto"/>
        </w:tcBorders>
      </w:tcPr>
    </w:tblStylePr>
  </w:style>
  <w:style w:type="table" w:styleId="-20">
    <w:name w:val="Table Web 2"/>
    <w:basedOn w:val="a5"/>
    <w:rsid w:val="0079519C"/>
    <w:pPr>
      <w:spacing w:after="60" w:line="240" w:lineRule="auto"/>
      <w:jc w:val="both"/>
    </w:pPr>
    <w:rPr>
      <w:rFonts w:ascii="Times New Roman" w:eastAsia="Calibri"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ascii="Times New Roman" w:hAnsi="Times New Roman" w:cs="Times New Roman"/>
        <w:color w:val="auto"/>
      </w:rPr>
      <w:tblPr/>
      <w:tcPr>
        <w:tcBorders>
          <w:tl2br w:val="none" w:sz="0" w:space="0" w:color="auto"/>
          <w:tr2bl w:val="none" w:sz="0" w:space="0" w:color="auto"/>
        </w:tcBorders>
      </w:tcPr>
    </w:tblStylePr>
  </w:style>
  <w:style w:type="table" w:styleId="-30">
    <w:name w:val="Table Web 3"/>
    <w:basedOn w:val="a5"/>
    <w:rsid w:val="0079519C"/>
    <w:pPr>
      <w:spacing w:after="60" w:line="240" w:lineRule="auto"/>
      <w:jc w:val="both"/>
    </w:pPr>
    <w:rPr>
      <w:rFonts w:ascii="Times New Roman" w:eastAsia="Calibri"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ascii="Times New Roman" w:hAnsi="Times New Roman" w:cs="Times New Roman"/>
        <w:color w:val="auto"/>
      </w:rPr>
      <w:tblPr/>
      <w:tcPr>
        <w:tcBorders>
          <w:tl2br w:val="none" w:sz="0" w:space="0" w:color="auto"/>
          <w:tr2bl w:val="none" w:sz="0" w:space="0" w:color="auto"/>
        </w:tcBorders>
      </w:tcPr>
    </w:tblStylePr>
  </w:style>
  <w:style w:type="table" w:styleId="afffffb">
    <w:name w:val="Table Theme"/>
    <w:basedOn w:val="a5"/>
    <w:rsid w:val="0079519C"/>
    <w:pPr>
      <w:spacing w:after="60" w:line="240" w:lineRule="auto"/>
      <w:jc w:val="both"/>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9">
    <w:name w:val="Таблица1"/>
    <w:rsid w:val="0079519C"/>
    <w:pPr>
      <w:spacing w:after="0" w:line="240" w:lineRule="auto"/>
    </w:pPr>
    <w:rPr>
      <w:rFonts w:ascii="Times New Roman" w:eastAsia="Calibri" w:hAnsi="Times New Roman"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c">
    <w:name w:val="envelope address"/>
    <w:basedOn w:val="a3"/>
    <w:rsid w:val="0079519C"/>
    <w:pPr>
      <w:framePr w:w="7920" w:h="1980" w:hSpace="180" w:wrap="auto" w:hAnchor="page" w:xAlign="center" w:yAlign="bottom"/>
      <w:spacing w:after="60" w:line="240" w:lineRule="auto"/>
      <w:ind w:left="2880"/>
      <w:jc w:val="both"/>
    </w:pPr>
    <w:rPr>
      <w:rFonts w:ascii="Arial" w:eastAsia="Calibri" w:hAnsi="Arial" w:cs="Arial"/>
      <w:sz w:val="24"/>
      <w:szCs w:val="24"/>
      <w:lang w:eastAsia="ru-RU"/>
    </w:rPr>
  </w:style>
  <w:style w:type="paragraph" w:styleId="afffffd">
    <w:name w:val="Block Text"/>
    <w:basedOn w:val="a3"/>
    <w:rsid w:val="0079519C"/>
    <w:pPr>
      <w:spacing w:after="120" w:line="240" w:lineRule="auto"/>
      <w:ind w:left="1440" w:right="1440"/>
      <w:jc w:val="both"/>
    </w:pPr>
    <w:rPr>
      <w:rFonts w:ascii="Times New Roman" w:eastAsia="Calibri" w:hAnsi="Times New Roman" w:cs="Times New Roman"/>
      <w:sz w:val="24"/>
      <w:szCs w:val="24"/>
      <w:lang w:eastAsia="ru-RU"/>
    </w:rPr>
  </w:style>
  <w:style w:type="paragraph" w:styleId="1ffa">
    <w:name w:val="toc 1"/>
    <w:basedOn w:val="a3"/>
    <w:next w:val="a3"/>
    <w:autoRedefine/>
    <w:semiHidden/>
    <w:rsid w:val="0079519C"/>
    <w:pPr>
      <w:spacing w:before="120" w:after="120" w:line="240" w:lineRule="auto"/>
    </w:pPr>
    <w:rPr>
      <w:rFonts w:ascii="Times New Roman" w:eastAsia="Calibri" w:hAnsi="Times New Roman" w:cs="Times New Roman"/>
      <w:b/>
      <w:bCs/>
      <w:caps/>
      <w:sz w:val="20"/>
      <w:szCs w:val="20"/>
      <w:lang w:eastAsia="ru-RU"/>
    </w:rPr>
  </w:style>
  <w:style w:type="paragraph" w:styleId="2fb">
    <w:name w:val="toc 2"/>
    <w:basedOn w:val="a3"/>
    <w:next w:val="a3"/>
    <w:autoRedefine/>
    <w:semiHidden/>
    <w:rsid w:val="0079519C"/>
    <w:pPr>
      <w:tabs>
        <w:tab w:val="right" w:leader="dot" w:pos="9912"/>
      </w:tabs>
      <w:spacing w:after="0" w:line="240" w:lineRule="auto"/>
      <w:ind w:left="180"/>
    </w:pPr>
    <w:rPr>
      <w:rFonts w:ascii="Times New Roman" w:eastAsia="Calibri" w:hAnsi="Times New Roman" w:cs="Times New Roman"/>
      <w:smallCaps/>
      <w:sz w:val="20"/>
      <w:szCs w:val="20"/>
      <w:lang w:eastAsia="ru-RU"/>
    </w:rPr>
  </w:style>
  <w:style w:type="paragraph" w:styleId="3fa">
    <w:name w:val="toc 3"/>
    <w:basedOn w:val="a3"/>
    <w:next w:val="a3"/>
    <w:autoRedefine/>
    <w:semiHidden/>
    <w:rsid w:val="0079519C"/>
    <w:pPr>
      <w:tabs>
        <w:tab w:val="left" w:pos="900"/>
        <w:tab w:val="right" w:leader="dot" w:pos="9912"/>
      </w:tabs>
      <w:spacing w:after="0" w:line="240" w:lineRule="auto"/>
      <w:ind w:left="480"/>
    </w:pPr>
    <w:rPr>
      <w:rFonts w:ascii="Times New Roman" w:eastAsia="Calibri" w:hAnsi="Times New Roman" w:cs="Times New Roman"/>
      <w:i/>
      <w:iCs/>
      <w:sz w:val="20"/>
      <w:szCs w:val="20"/>
      <w:lang w:eastAsia="ru-RU"/>
    </w:rPr>
  </w:style>
  <w:style w:type="paragraph" w:styleId="49">
    <w:name w:val="toc 4"/>
    <w:basedOn w:val="a3"/>
    <w:next w:val="a3"/>
    <w:autoRedefine/>
    <w:semiHidden/>
    <w:rsid w:val="0079519C"/>
    <w:pPr>
      <w:spacing w:after="0" w:line="240" w:lineRule="auto"/>
      <w:ind w:left="720"/>
    </w:pPr>
    <w:rPr>
      <w:rFonts w:ascii="Times New Roman" w:eastAsia="Calibri" w:hAnsi="Times New Roman" w:cs="Times New Roman"/>
      <w:sz w:val="18"/>
      <w:szCs w:val="18"/>
      <w:lang w:eastAsia="ru-RU"/>
    </w:rPr>
  </w:style>
  <w:style w:type="paragraph" w:styleId="58">
    <w:name w:val="toc 5"/>
    <w:basedOn w:val="a3"/>
    <w:next w:val="a3"/>
    <w:autoRedefine/>
    <w:semiHidden/>
    <w:rsid w:val="0079519C"/>
    <w:pPr>
      <w:spacing w:after="0" w:line="240" w:lineRule="auto"/>
      <w:ind w:left="960"/>
    </w:pPr>
    <w:rPr>
      <w:rFonts w:ascii="Times New Roman" w:eastAsia="Calibri" w:hAnsi="Times New Roman" w:cs="Times New Roman"/>
      <w:sz w:val="18"/>
      <w:szCs w:val="18"/>
      <w:lang w:eastAsia="ru-RU"/>
    </w:rPr>
  </w:style>
  <w:style w:type="paragraph" w:styleId="64">
    <w:name w:val="toc 6"/>
    <w:basedOn w:val="a3"/>
    <w:next w:val="a3"/>
    <w:autoRedefine/>
    <w:semiHidden/>
    <w:rsid w:val="0079519C"/>
    <w:pPr>
      <w:spacing w:after="0" w:line="240" w:lineRule="auto"/>
      <w:ind w:left="1200"/>
    </w:pPr>
    <w:rPr>
      <w:rFonts w:ascii="Times New Roman" w:eastAsia="Calibri" w:hAnsi="Times New Roman" w:cs="Times New Roman"/>
      <w:sz w:val="18"/>
      <w:szCs w:val="18"/>
      <w:lang w:eastAsia="ru-RU"/>
    </w:rPr>
  </w:style>
  <w:style w:type="paragraph" w:styleId="74">
    <w:name w:val="toc 7"/>
    <w:basedOn w:val="a3"/>
    <w:next w:val="a3"/>
    <w:autoRedefine/>
    <w:semiHidden/>
    <w:rsid w:val="0079519C"/>
    <w:pPr>
      <w:spacing w:after="0" w:line="240" w:lineRule="auto"/>
      <w:ind w:left="1440"/>
    </w:pPr>
    <w:rPr>
      <w:rFonts w:ascii="Times New Roman" w:eastAsia="Calibri" w:hAnsi="Times New Roman" w:cs="Times New Roman"/>
      <w:sz w:val="18"/>
      <w:szCs w:val="18"/>
      <w:lang w:eastAsia="ru-RU"/>
    </w:rPr>
  </w:style>
  <w:style w:type="paragraph" w:styleId="83">
    <w:name w:val="toc 8"/>
    <w:basedOn w:val="a3"/>
    <w:next w:val="a3"/>
    <w:autoRedefine/>
    <w:semiHidden/>
    <w:rsid w:val="0079519C"/>
    <w:pPr>
      <w:spacing w:after="0" w:line="240" w:lineRule="auto"/>
      <w:ind w:left="1680"/>
    </w:pPr>
    <w:rPr>
      <w:rFonts w:ascii="Times New Roman" w:eastAsia="Calibri" w:hAnsi="Times New Roman" w:cs="Times New Roman"/>
      <w:sz w:val="18"/>
      <w:szCs w:val="18"/>
      <w:lang w:eastAsia="ru-RU"/>
    </w:rPr>
  </w:style>
  <w:style w:type="paragraph" w:styleId="93">
    <w:name w:val="toc 9"/>
    <w:basedOn w:val="a3"/>
    <w:next w:val="a3"/>
    <w:autoRedefine/>
    <w:semiHidden/>
    <w:rsid w:val="0079519C"/>
    <w:pPr>
      <w:spacing w:after="0" w:line="240" w:lineRule="auto"/>
      <w:ind w:left="1920"/>
    </w:pPr>
    <w:rPr>
      <w:rFonts w:ascii="Times New Roman" w:eastAsia="Calibri" w:hAnsi="Times New Roman" w:cs="Times New Roman"/>
      <w:sz w:val="18"/>
      <w:szCs w:val="18"/>
      <w:lang w:eastAsia="ru-RU"/>
    </w:rPr>
  </w:style>
  <w:style w:type="paragraph" w:styleId="afffffe">
    <w:name w:val="Normal Indent"/>
    <w:basedOn w:val="a3"/>
    <w:rsid w:val="0079519C"/>
    <w:pPr>
      <w:spacing w:after="60" w:line="240" w:lineRule="auto"/>
      <w:ind w:left="708"/>
      <w:jc w:val="both"/>
    </w:pPr>
    <w:rPr>
      <w:rFonts w:ascii="Times New Roman" w:eastAsia="Calibri" w:hAnsi="Times New Roman" w:cs="Times New Roman"/>
      <w:sz w:val="24"/>
      <w:szCs w:val="24"/>
      <w:lang w:eastAsia="ru-RU"/>
    </w:rPr>
  </w:style>
  <w:style w:type="paragraph" w:styleId="2fc">
    <w:name w:val="envelope return"/>
    <w:basedOn w:val="a3"/>
    <w:rsid w:val="0079519C"/>
    <w:pPr>
      <w:spacing w:after="60" w:line="240" w:lineRule="auto"/>
      <w:jc w:val="both"/>
    </w:pPr>
    <w:rPr>
      <w:rFonts w:ascii="Arial" w:eastAsia="Calibri" w:hAnsi="Arial" w:cs="Arial"/>
      <w:sz w:val="20"/>
      <w:szCs w:val="20"/>
      <w:lang w:eastAsia="ru-RU"/>
    </w:rPr>
  </w:style>
  <w:style w:type="paragraph" w:styleId="affffff">
    <w:name w:val="List"/>
    <w:basedOn w:val="a3"/>
    <w:rsid w:val="0079519C"/>
    <w:pPr>
      <w:spacing w:after="60" w:line="240" w:lineRule="auto"/>
      <w:ind w:left="283" w:hanging="283"/>
      <w:jc w:val="both"/>
    </w:pPr>
    <w:rPr>
      <w:rFonts w:ascii="Times New Roman" w:eastAsia="Calibri" w:hAnsi="Times New Roman" w:cs="Times New Roman"/>
      <w:sz w:val="24"/>
      <w:szCs w:val="24"/>
      <w:lang w:eastAsia="ru-RU"/>
    </w:rPr>
  </w:style>
  <w:style w:type="paragraph" w:styleId="a0">
    <w:name w:val="List Bullet"/>
    <w:basedOn w:val="a3"/>
    <w:autoRedefine/>
    <w:rsid w:val="0079519C"/>
    <w:pPr>
      <w:widowControl w:val="0"/>
      <w:numPr>
        <w:numId w:val="3"/>
      </w:numPr>
      <w:tabs>
        <w:tab w:val="clear" w:pos="360"/>
      </w:tabs>
      <w:spacing w:after="60" w:line="240" w:lineRule="auto"/>
      <w:ind w:left="0" w:firstLine="0"/>
      <w:jc w:val="both"/>
    </w:pPr>
    <w:rPr>
      <w:rFonts w:ascii="Times New Roman" w:eastAsia="Calibri" w:hAnsi="Times New Roman" w:cs="Times New Roman"/>
      <w:sz w:val="24"/>
      <w:szCs w:val="24"/>
      <w:lang w:eastAsia="ru-RU"/>
    </w:rPr>
  </w:style>
  <w:style w:type="paragraph" w:styleId="a">
    <w:name w:val="List Number"/>
    <w:basedOn w:val="a3"/>
    <w:rsid w:val="0079519C"/>
    <w:pPr>
      <w:numPr>
        <w:numId w:val="4"/>
      </w:numPr>
      <w:spacing w:after="60" w:line="240" w:lineRule="auto"/>
      <w:ind w:firstLine="0"/>
      <w:jc w:val="both"/>
    </w:pPr>
    <w:rPr>
      <w:rFonts w:ascii="Times New Roman" w:eastAsia="Calibri" w:hAnsi="Times New Roman" w:cs="Times New Roman"/>
      <w:sz w:val="24"/>
      <w:szCs w:val="24"/>
      <w:lang w:eastAsia="ru-RU"/>
    </w:rPr>
  </w:style>
  <w:style w:type="paragraph" w:styleId="2fd">
    <w:name w:val="List 2"/>
    <w:basedOn w:val="a3"/>
    <w:rsid w:val="0079519C"/>
    <w:pPr>
      <w:spacing w:after="60" w:line="240" w:lineRule="auto"/>
      <w:ind w:left="566" w:hanging="283"/>
      <w:jc w:val="both"/>
    </w:pPr>
    <w:rPr>
      <w:rFonts w:ascii="Times New Roman" w:eastAsia="Calibri" w:hAnsi="Times New Roman" w:cs="Times New Roman"/>
      <w:sz w:val="24"/>
      <w:szCs w:val="24"/>
      <w:lang w:eastAsia="ru-RU"/>
    </w:rPr>
  </w:style>
  <w:style w:type="paragraph" w:styleId="3fb">
    <w:name w:val="List 3"/>
    <w:basedOn w:val="a3"/>
    <w:rsid w:val="0079519C"/>
    <w:pPr>
      <w:spacing w:after="60" w:line="240" w:lineRule="auto"/>
      <w:ind w:left="849" w:hanging="283"/>
      <w:jc w:val="both"/>
    </w:pPr>
    <w:rPr>
      <w:rFonts w:ascii="Times New Roman" w:eastAsia="Calibri" w:hAnsi="Times New Roman" w:cs="Times New Roman"/>
      <w:sz w:val="24"/>
      <w:szCs w:val="24"/>
      <w:lang w:eastAsia="ru-RU"/>
    </w:rPr>
  </w:style>
  <w:style w:type="paragraph" w:styleId="4a">
    <w:name w:val="List 4"/>
    <w:basedOn w:val="a3"/>
    <w:rsid w:val="0079519C"/>
    <w:pPr>
      <w:spacing w:after="60" w:line="240" w:lineRule="auto"/>
      <w:ind w:left="1132" w:hanging="283"/>
      <w:jc w:val="both"/>
    </w:pPr>
    <w:rPr>
      <w:rFonts w:ascii="Times New Roman" w:eastAsia="Calibri" w:hAnsi="Times New Roman" w:cs="Times New Roman"/>
      <w:sz w:val="24"/>
      <w:szCs w:val="24"/>
      <w:lang w:eastAsia="ru-RU"/>
    </w:rPr>
  </w:style>
  <w:style w:type="paragraph" w:styleId="59">
    <w:name w:val="List 5"/>
    <w:basedOn w:val="a3"/>
    <w:rsid w:val="0079519C"/>
    <w:pPr>
      <w:spacing w:after="60" w:line="240" w:lineRule="auto"/>
      <w:ind w:left="1415" w:hanging="283"/>
      <w:jc w:val="both"/>
    </w:pPr>
    <w:rPr>
      <w:rFonts w:ascii="Times New Roman" w:eastAsia="Calibri" w:hAnsi="Times New Roman" w:cs="Times New Roman"/>
      <w:sz w:val="24"/>
      <w:szCs w:val="24"/>
      <w:lang w:eastAsia="ru-RU"/>
    </w:rPr>
  </w:style>
  <w:style w:type="paragraph" w:styleId="20">
    <w:name w:val="List Bullet 2"/>
    <w:basedOn w:val="a3"/>
    <w:autoRedefine/>
    <w:rsid w:val="0079519C"/>
    <w:pPr>
      <w:numPr>
        <w:numId w:val="5"/>
      </w:numPr>
      <w:spacing w:after="60" w:line="240" w:lineRule="auto"/>
      <w:ind w:firstLine="0"/>
      <w:jc w:val="both"/>
    </w:pPr>
    <w:rPr>
      <w:rFonts w:ascii="Times New Roman" w:eastAsia="Calibri" w:hAnsi="Times New Roman" w:cs="Times New Roman"/>
      <w:sz w:val="24"/>
      <w:szCs w:val="24"/>
      <w:lang w:eastAsia="ru-RU"/>
    </w:rPr>
  </w:style>
  <w:style w:type="paragraph" w:styleId="30">
    <w:name w:val="List Bullet 3"/>
    <w:basedOn w:val="a3"/>
    <w:autoRedefine/>
    <w:rsid w:val="0079519C"/>
    <w:pPr>
      <w:numPr>
        <w:numId w:val="6"/>
      </w:numPr>
      <w:spacing w:after="60" w:line="240" w:lineRule="auto"/>
      <w:ind w:firstLine="0"/>
      <w:jc w:val="both"/>
    </w:pPr>
    <w:rPr>
      <w:rFonts w:ascii="Times New Roman" w:eastAsia="Calibri" w:hAnsi="Times New Roman" w:cs="Times New Roman"/>
      <w:sz w:val="24"/>
      <w:szCs w:val="24"/>
      <w:lang w:eastAsia="ru-RU"/>
    </w:rPr>
  </w:style>
  <w:style w:type="paragraph" w:styleId="40">
    <w:name w:val="List Bullet 4"/>
    <w:basedOn w:val="a3"/>
    <w:autoRedefine/>
    <w:rsid w:val="0079519C"/>
    <w:pPr>
      <w:numPr>
        <w:numId w:val="7"/>
      </w:numPr>
      <w:spacing w:after="60" w:line="240" w:lineRule="auto"/>
      <w:ind w:firstLine="0"/>
      <w:jc w:val="both"/>
    </w:pPr>
    <w:rPr>
      <w:rFonts w:ascii="Times New Roman" w:eastAsia="Calibri" w:hAnsi="Times New Roman" w:cs="Times New Roman"/>
      <w:sz w:val="24"/>
      <w:szCs w:val="24"/>
      <w:lang w:eastAsia="ru-RU"/>
    </w:rPr>
  </w:style>
  <w:style w:type="paragraph" w:styleId="50">
    <w:name w:val="List Bullet 5"/>
    <w:basedOn w:val="a3"/>
    <w:autoRedefine/>
    <w:rsid w:val="0079519C"/>
    <w:pPr>
      <w:numPr>
        <w:numId w:val="8"/>
      </w:numPr>
      <w:spacing w:after="60" w:line="240" w:lineRule="auto"/>
      <w:ind w:firstLine="0"/>
      <w:jc w:val="both"/>
    </w:pPr>
    <w:rPr>
      <w:rFonts w:ascii="Times New Roman" w:eastAsia="Calibri" w:hAnsi="Times New Roman" w:cs="Times New Roman"/>
      <w:sz w:val="24"/>
      <w:szCs w:val="24"/>
      <w:lang w:eastAsia="ru-RU"/>
    </w:rPr>
  </w:style>
  <w:style w:type="paragraph" w:styleId="3">
    <w:name w:val="List Number 3"/>
    <w:basedOn w:val="a3"/>
    <w:rsid w:val="0079519C"/>
    <w:pPr>
      <w:numPr>
        <w:numId w:val="9"/>
      </w:numPr>
      <w:spacing w:after="60" w:line="240" w:lineRule="auto"/>
      <w:ind w:firstLine="0"/>
      <w:jc w:val="both"/>
    </w:pPr>
    <w:rPr>
      <w:rFonts w:ascii="Times New Roman" w:eastAsia="Calibri" w:hAnsi="Times New Roman" w:cs="Times New Roman"/>
      <w:sz w:val="24"/>
      <w:szCs w:val="24"/>
      <w:lang w:eastAsia="ru-RU"/>
    </w:rPr>
  </w:style>
  <w:style w:type="paragraph" w:styleId="4">
    <w:name w:val="List Number 4"/>
    <w:basedOn w:val="a3"/>
    <w:rsid w:val="0079519C"/>
    <w:pPr>
      <w:numPr>
        <w:numId w:val="10"/>
      </w:numPr>
      <w:spacing w:after="60" w:line="240" w:lineRule="auto"/>
      <w:ind w:firstLine="0"/>
      <w:jc w:val="both"/>
    </w:pPr>
    <w:rPr>
      <w:rFonts w:ascii="Times New Roman" w:eastAsia="Calibri" w:hAnsi="Times New Roman" w:cs="Times New Roman"/>
      <w:sz w:val="24"/>
      <w:szCs w:val="24"/>
      <w:lang w:eastAsia="ru-RU"/>
    </w:rPr>
  </w:style>
  <w:style w:type="paragraph" w:styleId="5">
    <w:name w:val="List Number 5"/>
    <w:basedOn w:val="a3"/>
    <w:rsid w:val="0079519C"/>
    <w:pPr>
      <w:numPr>
        <w:numId w:val="11"/>
      </w:numPr>
      <w:spacing w:after="60" w:line="240" w:lineRule="auto"/>
      <w:jc w:val="both"/>
    </w:pPr>
    <w:rPr>
      <w:rFonts w:ascii="Times New Roman" w:eastAsia="Calibri" w:hAnsi="Times New Roman" w:cs="Times New Roman"/>
      <w:sz w:val="24"/>
      <w:szCs w:val="24"/>
      <w:lang w:eastAsia="ru-RU"/>
    </w:rPr>
  </w:style>
  <w:style w:type="paragraph" w:styleId="affffff0">
    <w:name w:val="List Continue"/>
    <w:basedOn w:val="a3"/>
    <w:rsid w:val="0079519C"/>
    <w:pPr>
      <w:spacing w:after="120" w:line="240" w:lineRule="auto"/>
      <w:ind w:left="283"/>
      <w:jc w:val="both"/>
    </w:pPr>
    <w:rPr>
      <w:rFonts w:ascii="Times New Roman" w:eastAsia="Calibri" w:hAnsi="Times New Roman" w:cs="Times New Roman"/>
      <w:sz w:val="24"/>
      <w:szCs w:val="24"/>
      <w:lang w:eastAsia="ru-RU"/>
    </w:rPr>
  </w:style>
  <w:style w:type="paragraph" w:styleId="2fe">
    <w:name w:val="List Continue 2"/>
    <w:basedOn w:val="a3"/>
    <w:rsid w:val="0079519C"/>
    <w:pPr>
      <w:spacing w:after="120" w:line="240" w:lineRule="auto"/>
      <w:ind w:left="566"/>
      <w:jc w:val="both"/>
    </w:pPr>
    <w:rPr>
      <w:rFonts w:ascii="Times New Roman" w:eastAsia="Calibri" w:hAnsi="Times New Roman" w:cs="Times New Roman"/>
      <w:sz w:val="24"/>
      <w:szCs w:val="24"/>
      <w:lang w:eastAsia="ru-RU"/>
    </w:rPr>
  </w:style>
  <w:style w:type="paragraph" w:styleId="3fc">
    <w:name w:val="List Continue 3"/>
    <w:basedOn w:val="a3"/>
    <w:rsid w:val="0079519C"/>
    <w:pPr>
      <w:spacing w:after="120" w:line="240" w:lineRule="auto"/>
      <w:ind w:left="849"/>
      <w:jc w:val="both"/>
    </w:pPr>
    <w:rPr>
      <w:rFonts w:ascii="Times New Roman" w:eastAsia="Calibri" w:hAnsi="Times New Roman" w:cs="Times New Roman"/>
      <w:sz w:val="24"/>
      <w:szCs w:val="24"/>
      <w:lang w:eastAsia="ru-RU"/>
    </w:rPr>
  </w:style>
  <w:style w:type="paragraph" w:styleId="4b">
    <w:name w:val="List Continue 4"/>
    <w:basedOn w:val="a3"/>
    <w:rsid w:val="0079519C"/>
    <w:pPr>
      <w:spacing w:after="120" w:line="240" w:lineRule="auto"/>
      <w:ind w:left="1132"/>
      <w:jc w:val="both"/>
    </w:pPr>
    <w:rPr>
      <w:rFonts w:ascii="Times New Roman" w:eastAsia="Calibri" w:hAnsi="Times New Roman" w:cs="Times New Roman"/>
      <w:sz w:val="24"/>
      <w:szCs w:val="24"/>
      <w:lang w:eastAsia="ru-RU"/>
    </w:rPr>
  </w:style>
  <w:style w:type="paragraph" w:styleId="5a">
    <w:name w:val="List Continue 5"/>
    <w:basedOn w:val="a3"/>
    <w:rsid w:val="0079519C"/>
    <w:pPr>
      <w:spacing w:after="120" w:line="240" w:lineRule="auto"/>
      <w:ind w:left="1415"/>
      <w:jc w:val="both"/>
    </w:pPr>
    <w:rPr>
      <w:rFonts w:ascii="Times New Roman" w:eastAsia="Calibri" w:hAnsi="Times New Roman" w:cs="Times New Roman"/>
      <w:sz w:val="24"/>
      <w:szCs w:val="24"/>
      <w:lang w:eastAsia="ru-RU"/>
    </w:rPr>
  </w:style>
  <w:style w:type="paragraph" w:styleId="affffff1">
    <w:name w:val="caption"/>
    <w:basedOn w:val="a3"/>
    <w:next w:val="a3"/>
    <w:qFormat/>
    <w:rsid w:val="0079519C"/>
    <w:pPr>
      <w:numPr>
        <w:ilvl w:val="12"/>
      </w:numPr>
      <w:spacing w:after="0" w:line="240" w:lineRule="auto"/>
      <w:jc w:val="center"/>
    </w:pPr>
    <w:rPr>
      <w:rFonts w:ascii="Times New Roman" w:eastAsia="Calibri" w:hAnsi="Times New Roman" w:cs="Times New Roman"/>
      <w:b/>
      <w:bCs/>
      <w:sz w:val="24"/>
      <w:szCs w:val="24"/>
      <w:lang w:eastAsia="ru-RU"/>
    </w:rPr>
  </w:style>
  <w:style w:type="character" w:customStyle="1" w:styleId="3220">
    <w:name w:val="Знак Знак322"/>
    <w:locked/>
    <w:rsid w:val="0079519C"/>
    <w:rPr>
      <w:snapToGrid w:val="0"/>
      <w:sz w:val="24"/>
      <w:lang w:val="ru-RU" w:eastAsia="ru-RU"/>
    </w:rPr>
  </w:style>
  <w:style w:type="paragraph" w:customStyle="1" w:styleId="3fd">
    <w:name w:val="Знак Знак Знак Знак3"/>
    <w:basedOn w:val="a3"/>
    <w:rsid w:val="0079519C"/>
    <w:pPr>
      <w:spacing w:before="100" w:beforeAutospacing="1" w:after="100" w:afterAutospacing="1" w:line="240" w:lineRule="auto"/>
    </w:pPr>
    <w:rPr>
      <w:rFonts w:ascii="Tahoma" w:eastAsia="Calibri" w:hAnsi="Tahoma" w:cs="Times New Roman"/>
      <w:sz w:val="20"/>
      <w:szCs w:val="20"/>
      <w:lang w:val="en-US"/>
    </w:rPr>
  </w:style>
  <w:style w:type="paragraph" w:customStyle="1" w:styleId="260">
    <w:name w:val="Знак Знак26"/>
    <w:basedOn w:val="a3"/>
    <w:rsid w:val="0079519C"/>
    <w:pPr>
      <w:spacing w:after="160" w:line="240" w:lineRule="exact"/>
    </w:pPr>
    <w:rPr>
      <w:rFonts w:ascii="Verdana" w:eastAsia="Calibri" w:hAnsi="Verdana" w:cs="Times New Roman"/>
      <w:color w:val="000000"/>
      <w:sz w:val="24"/>
      <w:szCs w:val="24"/>
      <w:lang w:val="en-US"/>
    </w:rPr>
  </w:style>
  <w:style w:type="paragraph" w:customStyle="1" w:styleId="CharChar2">
    <w:name w:val="Знак Знак Char Char2"/>
    <w:basedOn w:val="a3"/>
    <w:semiHidden/>
    <w:rsid w:val="0079519C"/>
    <w:pPr>
      <w:spacing w:after="160" w:line="240" w:lineRule="exact"/>
    </w:pPr>
    <w:rPr>
      <w:rFonts w:ascii="Verdana" w:eastAsia="Calibri" w:hAnsi="Verdana" w:cs="Times New Roman"/>
      <w:sz w:val="20"/>
      <w:szCs w:val="20"/>
      <w:lang w:val="en-GB"/>
    </w:rPr>
  </w:style>
  <w:style w:type="character" w:customStyle="1" w:styleId="Char2">
    <w:name w:val="Char2"/>
    <w:rsid w:val="0079519C"/>
    <w:rPr>
      <w:sz w:val="24"/>
      <w:lang w:val="ru-RU" w:eastAsia="ru-RU"/>
    </w:rPr>
  </w:style>
  <w:style w:type="paragraph" w:customStyle="1" w:styleId="125">
    <w:name w:val="Знак Знак Знак Знак Знак Знак Знак Знак Знак Знак Знак Знак Знак Знак Знак Знак1 Знак Знак2"/>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character" w:customStyle="1" w:styleId="252">
    <w:name w:val="Знак Знак252"/>
    <w:semiHidden/>
    <w:locked/>
    <w:rsid w:val="0079519C"/>
    <w:rPr>
      <w:sz w:val="24"/>
      <w:lang w:val="ru-RU" w:eastAsia="ru-RU"/>
    </w:rPr>
  </w:style>
  <w:style w:type="paragraph" w:customStyle="1" w:styleId="126">
    <w:name w:val="Знак Знак Знак Знак Знак Знак Знак Знак Знак Знак Знак Знак Знак Знак Знак1 Знак Знак Знак2"/>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ff">
    <w:name w:val="Знак Знак Знак Знак Знак Знак Знак Знак Знак Знак Знак Знак Знак Знак Знак Знак Знак Знак Знак Знак Знак Знак Знак Знак Знак Знак Знак2"/>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ff0">
    <w:name w:val="Знак Знак Знак Знак Знак Знак Знак Знак Знак2"/>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ff1">
    <w:name w:val="Знак Знак Знак Знак Знак Знак Знак Знак Знак Знак Знак Знак Знак Знак Знак Знак2"/>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3fe">
    <w:name w:val="Знак Знак Знак Знак Знак Знак Знак Знак Знак Знак Знак Знак Знак Знак Знак3"/>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ff2">
    <w:name w:val="Знак Знак Знак Знак Знак Знак Знак Знак Знак Знак Знак Знак Знак Знак Знак Знак Знак Знак2"/>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27">
    <w:name w:val="Знак Знак Знак Знак Знак Знак Знак Знак Знак Знак Знак Знак Знак Знак Знак Знак Знак Знак Знак Знак Знак Знак Знак Знак1 Знак Знак Знак2"/>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28">
    <w:name w:val="Знак Знак Знак Знак Знак Знак Знак Знак Знак Знак Знак Знак Знак Знак Знак12"/>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324">
    <w:name w:val="Знак Знак Знак Знак Знак Знак Знак Знак Знак Знак Знак Знак Знак Знак Знак3 Знак Знак Знак Знак Знак Знак Знак Знак Знак2"/>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120">
    <w:name w:val="Знак Знак Знак Знак Знак Знак Знак Знак Знак Знак Знак Знак Знак Знак Знак2 Знак Знак Знак1 Знак2"/>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ff6">
    <w:name w:val="Знак Знак Знак Знак Знак Знак Знак Знак Знак Знак Знак Знак2"/>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03">
    <w:name w:val="Знак Знак103"/>
    <w:basedOn w:val="a3"/>
    <w:rsid w:val="0079519C"/>
    <w:pPr>
      <w:spacing w:before="100" w:beforeAutospacing="1" w:after="100" w:afterAutospacing="1" w:line="240" w:lineRule="auto"/>
    </w:pPr>
    <w:rPr>
      <w:rFonts w:ascii="Tahoma" w:eastAsia="Calibri" w:hAnsi="Tahoma" w:cs="Times New Roman"/>
      <w:sz w:val="20"/>
      <w:szCs w:val="20"/>
      <w:lang w:val="en-US"/>
    </w:rPr>
  </w:style>
  <w:style w:type="paragraph" w:customStyle="1" w:styleId="102">
    <w:name w:val="Знак Знак10 Знак2"/>
    <w:basedOn w:val="a3"/>
    <w:rsid w:val="0079519C"/>
    <w:pPr>
      <w:spacing w:before="100" w:beforeAutospacing="1" w:after="100" w:afterAutospacing="1" w:line="240" w:lineRule="auto"/>
    </w:pPr>
    <w:rPr>
      <w:rFonts w:ascii="Tahoma" w:eastAsia="Calibri" w:hAnsi="Tahoma" w:cs="Times New Roman"/>
      <w:sz w:val="20"/>
      <w:szCs w:val="20"/>
      <w:lang w:val="en-US"/>
    </w:rPr>
  </w:style>
  <w:style w:type="paragraph" w:customStyle="1" w:styleId="131">
    <w:name w:val="Знак13 Знак Знак"/>
    <w:basedOn w:val="a3"/>
    <w:rsid w:val="0079519C"/>
    <w:pPr>
      <w:spacing w:before="100" w:beforeAutospacing="1" w:after="100" w:afterAutospacing="1" w:line="240" w:lineRule="auto"/>
    </w:pPr>
    <w:rPr>
      <w:rFonts w:ascii="Tahoma" w:eastAsia="Calibri" w:hAnsi="Tahoma" w:cs="Times New Roman"/>
      <w:sz w:val="20"/>
      <w:szCs w:val="20"/>
      <w:lang w:val="en-US"/>
    </w:rPr>
  </w:style>
  <w:style w:type="character" w:customStyle="1" w:styleId="highlighthighlightactive">
    <w:name w:val="highlight highlight_active"/>
    <w:rsid w:val="0079519C"/>
    <w:rPr>
      <w:rFonts w:cs="Times New Roman"/>
    </w:rPr>
  </w:style>
  <w:style w:type="paragraph" w:customStyle="1" w:styleId="formattext">
    <w:name w:val="formattext"/>
    <w:basedOn w:val="a3"/>
    <w:rsid w:val="0079519C"/>
    <w:pPr>
      <w:spacing w:before="144" w:after="144" w:line="240" w:lineRule="atLeast"/>
    </w:pPr>
    <w:rPr>
      <w:rFonts w:ascii="Times New Roman" w:eastAsia="Calibri" w:hAnsi="Times New Roman" w:cs="Times New Roman"/>
      <w:sz w:val="24"/>
      <w:szCs w:val="24"/>
      <w:lang w:eastAsia="ru-RU"/>
    </w:rPr>
  </w:style>
  <w:style w:type="paragraph" w:customStyle="1" w:styleId="1ffb">
    <w:name w:val="Знак Знак Знак Знак Знак1 Знак"/>
    <w:basedOn w:val="a3"/>
    <w:rsid w:val="0079519C"/>
    <w:pPr>
      <w:spacing w:after="0" w:line="240" w:lineRule="auto"/>
    </w:pPr>
    <w:rPr>
      <w:rFonts w:ascii="Verdana" w:eastAsia="Calibri" w:hAnsi="Verdana" w:cs="Verdana"/>
      <w:sz w:val="20"/>
      <w:szCs w:val="20"/>
      <w:lang w:val="en-US"/>
    </w:rPr>
  </w:style>
  <w:style w:type="table" w:customStyle="1" w:styleId="1ffc">
    <w:name w:val="Сетка таблицы1"/>
    <w:rsid w:val="0079519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f">
    <w:name w:val="Нум3"/>
    <w:basedOn w:val="a3"/>
    <w:link w:val="3ff0"/>
    <w:rsid w:val="0079519C"/>
    <w:pPr>
      <w:spacing w:before="120" w:after="0" w:line="240" w:lineRule="auto"/>
      <w:ind w:left="720" w:hanging="720"/>
      <w:jc w:val="both"/>
    </w:pPr>
    <w:rPr>
      <w:rFonts w:ascii="Times New Roman" w:eastAsia="Calibri" w:hAnsi="Times New Roman" w:cs="Times New Roman"/>
      <w:sz w:val="24"/>
      <w:szCs w:val="24"/>
      <w:lang w:eastAsia="ru-RU"/>
    </w:rPr>
  </w:style>
  <w:style w:type="paragraph" w:customStyle="1" w:styleId="1ffd">
    <w:name w:val="Нум1"/>
    <w:basedOn w:val="23"/>
    <w:link w:val="1ffe"/>
    <w:rsid w:val="0079519C"/>
    <w:pPr>
      <w:keepNext w:val="0"/>
      <w:keepLines/>
      <w:spacing w:before="120" w:after="0"/>
      <w:ind w:left="578" w:hanging="578"/>
      <w:jc w:val="both"/>
    </w:pPr>
    <w:rPr>
      <w:rFonts w:ascii="Times New Roman" w:hAnsi="Times New Roman"/>
      <w:b w:val="0"/>
      <w:i w:val="0"/>
      <w:iCs w:val="0"/>
      <w:sz w:val="24"/>
      <w:szCs w:val="26"/>
    </w:rPr>
  </w:style>
  <w:style w:type="character" w:customStyle="1" w:styleId="3ff0">
    <w:name w:val="Нум3 Знак"/>
    <w:link w:val="3ff"/>
    <w:locked/>
    <w:rsid w:val="0079519C"/>
    <w:rPr>
      <w:rFonts w:ascii="Times New Roman" w:eastAsia="Calibri" w:hAnsi="Times New Roman" w:cs="Times New Roman"/>
      <w:sz w:val="24"/>
      <w:szCs w:val="24"/>
      <w:lang w:eastAsia="ru-RU"/>
    </w:rPr>
  </w:style>
  <w:style w:type="character" w:customStyle="1" w:styleId="1ffe">
    <w:name w:val="Нум1 Знак"/>
    <w:link w:val="1ffd"/>
    <w:locked/>
    <w:rsid w:val="0079519C"/>
    <w:rPr>
      <w:rFonts w:ascii="Times New Roman" w:eastAsia="Calibri" w:hAnsi="Times New Roman" w:cs="Times New Roman"/>
      <w:bCs/>
      <w:sz w:val="24"/>
      <w:szCs w:val="26"/>
      <w:lang w:eastAsia="ru-RU"/>
    </w:rPr>
  </w:style>
  <w:style w:type="character" w:styleId="affffff2">
    <w:name w:val="endnote reference"/>
    <w:semiHidden/>
    <w:rsid w:val="0079519C"/>
    <w:rPr>
      <w:vertAlign w:val="superscript"/>
    </w:rPr>
  </w:style>
  <w:style w:type="paragraph" w:customStyle="1" w:styleId="2ff7">
    <w:name w:val="Знак2"/>
    <w:basedOn w:val="a3"/>
    <w:rsid w:val="0079519C"/>
    <w:pPr>
      <w:spacing w:after="160" w:line="240" w:lineRule="exact"/>
    </w:pPr>
    <w:rPr>
      <w:rFonts w:ascii="Verdana" w:eastAsia="Calibri" w:hAnsi="Verdana" w:cs="Verdana"/>
      <w:sz w:val="20"/>
      <w:szCs w:val="20"/>
      <w:lang w:val="en-US"/>
    </w:rPr>
  </w:style>
  <w:style w:type="paragraph" w:customStyle="1" w:styleId="218">
    <w:name w:val="Знак Знак Знак Знак Знак Знак Знак Знак Знак Знак Знак Знак Знак Знак Знак Знак Знак Знак2 Знак Знак Знак Знак1"/>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317">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1"/>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12">
    <w:name w:val="Знак Знак Знак Знак Знак Знак Знак Знак Знак Знак Знак Знак Знак Знак Знак1 Знак Знак Знак Знак Знак Знак Знак1"/>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3ff1">
    <w:name w:val="Обычный3"/>
    <w:rsid w:val="0079519C"/>
    <w:pPr>
      <w:widowControl w:val="0"/>
      <w:spacing w:after="0" w:line="240" w:lineRule="auto"/>
    </w:pPr>
    <w:rPr>
      <w:rFonts w:ascii="Courier" w:eastAsia="Calibri" w:hAnsi="Courier" w:cs="Times New Roman"/>
      <w:sz w:val="20"/>
      <w:szCs w:val="20"/>
      <w:lang w:eastAsia="ru-RU"/>
    </w:rPr>
  </w:style>
  <w:style w:type="paragraph" w:customStyle="1" w:styleId="113">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1"/>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23">
    <w:name w:val="Знак Знак Знак Знак Знак Знак Знак Знак Знак Знак Знак Знак Знак Знак Знак2 Знак Знак Знак Знак2"/>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character" w:customStyle="1" w:styleId="2210">
    <w:name w:val="Знак Знак221"/>
    <w:semiHidden/>
    <w:locked/>
    <w:rsid w:val="0079519C"/>
    <w:rPr>
      <w:sz w:val="24"/>
      <w:lang w:val="ru-RU" w:eastAsia="ru-RU"/>
    </w:rPr>
  </w:style>
  <w:style w:type="character" w:customStyle="1" w:styleId="181">
    <w:name w:val="Знак Знак181"/>
    <w:semiHidden/>
    <w:locked/>
    <w:rsid w:val="0079519C"/>
    <w:rPr>
      <w:sz w:val="24"/>
    </w:rPr>
  </w:style>
  <w:style w:type="character" w:customStyle="1" w:styleId="1310">
    <w:name w:val="Знак Знак131"/>
    <w:locked/>
    <w:rsid w:val="0079519C"/>
    <w:rPr>
      <w:rFonts w:ascii="Arial" w:hAnsi="Arial"/>
      <w:b/>
      <w:kern w:val="28"/>
      <w:sz w:val="32"/>
      <w:lang w:val="ru-RU" w:eastAsia="ru-RU"/>
    </w:rPr>
  </w:style>
  <w:style w:type="character" w:customStyle="1" w:styleId="2910">
    <w:name w:val="Знак Знак291"/>
    <w:locked/>
    <w:rsid w:val="0079519C"/>
    <w:rPr>
      <w:b/>
      <w:sz w:val="28"/>
      <w:lang w:val="ru-RU" w:eastAsia="ru-RU"/>
    </w:rPr>
  </w:style>
  <w:style w:type="paragraph" w:customStyle="1" w:styleId="2111">
    <w:name w:val="Знак Знак Знак Знак Знак Знак Знак Знак Знак Знак Знак Знак Знак Знак Знак2 Знак Знак Знак Знак11"/>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character" w:customStyle="1" w:styleId="510">
    <w:name w:val="Знак5 Знак Знак1"/>
    <w:rsid w:val="0079519C"/>
    <w:rPr>
      <w:sz w:val="16"/>
      <w:lang w:val="ru-RU" w:eastAsia="ru-RU"/>
    </w:rPr>
  </w:style>
  <w:style w:type="paragraph" w:customStyle="1" w:styleId="3110">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1"/>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318">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1"/>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ff8">
    <w:name w:val="Абзац списка2"/>
    <w:basedOn w:val="a3"/>
    <w:rsid w:val="0079519C"/>
    <w:pPr>
      <w:ind w:left="720"/>
    </w:pPr>
    <w:rPr>
      <w:rFonts w:ascii="Calibri" w:eastAsia="Calibri" w:hAnsi="Calibri" w:cs="Times New Roman"/>
    </w:rPr>
  </w:style>
  <w:style w:type="paragraph" w:customStyle="1" w:styleId="224">
    <w:name w:val="Основной текст 22"/>
    <w:basedOn w:val="a3"/>
    <w:rsid w:val="0079519C"/>
    <w:pPr>
      <w:spacing w:after="0" w:line="240" w:lineRule="auto"/>
      <w:ind w:left="720"/>
    </w:pPr>
    <w:rPr>
      <w:rFonts w:ascii="Times New Roman" w:eastAsia="Calibri" w:hAnsi="Times New Roman" w:cs="Times New Roman"/>
      <w:sz w:val="28"/>
      <w:szCs w:val="24"/>
      <w:lang w:eastAsia="ru-RU"/>
    </w:rPr>
  </w:style>
  <w:style w:type="character" w:customStyle="1" w:styleId="3210">
    <w:name w:val="Знак Знак321"/>
    <w:locked/>
    <w:rsid w:val="0079519C"/>
    <w:rPr>
      <w:snapToGrid w:val="0"/>
      <w:sz w:val="24"/>
      <w:lang w:val="ru-RU" w:eastAsia="ru-RU"/>
    </w:rPr>
  </w:style>
  <w:style w:type="paragraph" w:customStyle="1" w:styleId="2ff9">
    <w:name w:val="Знак Знак Знак Знак2"/>
    <w:basedOn w:val="a3"/>
    <w:rsid w:val="0079519C"/>
    <w:pPr>
      <w:spacing w:before="100" w:beforeAutospacing="1" w:after="100" w:afterAutospacing="1" w:line="240" w:lineRule="auto"/>
    </w:pPr>
    <w:rPr>
      <w:rFonts w:ascii="Tahoma" w:eastAsia="Calibri" w:hAnsi="Tahoma" w:cs="Times New Roman"/>
      <w:sz w:val="20"/>
      <w:szCs w:val="20"/>
      <w:lang w:val="en-US"/>
    </w:rPr>
  </w:style>
  <w:style w:type="paragraph" w:customStyle="1" w:styleId="240">
    <w:name w:val="Знак Знак24"/>
    <w:basedOn w:val="a3"/>
    <w:rsid w:val="0079519C"/>
    <w:pPr>
      <w:spacing w:after="160" w:line="240" w:lineRule="exact"/>
    </w:pPr>
    <w:rPr>
      <w:rFonts w:ascii="Verdana" w:eastAsia="Calibri" w:hAnsi="Verdana" w:cs="Times New Roman"/>
      <w:color w:val="000000"/>
      <w:sz w:val="24"/>
      <w:szCs w:val="24"/>
      <w:lang w:val="en-US"/>
    </w:rPr>
  </w:style>
  <w:style w:type="paragraph" w:customStyle="1" w:styleId="CharChar1">
    <w:name w:val="Знак Знак Char Char1"/>
    <w:basedOn w:val="a3"/>
    <w:semiHidden/>
    <w:rsid w:val="0079519C"/>
    <w:pPr>
      <w:spacing w:after="160" w:line="240" w:lineRule="exact"/>
    </w:pPr>
    <w:rPr>
      <w:rFonts w:ascii="Verdana" w:eastAsia="Calibri" w:hAnsi="Verdana" w:cs="Times New Roman"/>
      <w:sz w:val="20"/>
      <w:szCs w:val="20"/>
      <w:lang w:val="en-GB"/>
    </w:rPr>
  </w:style>
  <w:style w:type="character" w:customStyle="1" w:styleId="Char1">
    <w:name w:val="Char1"/>
    <w:rsid w:val="0079519C"/>
    <w:rPr>
      <w:sz w:val="24"/>
      <w:lang w:val="ru-RU" w:eastAsia="ru-RU"/>
    </w:rPr>
  </w:style>
  <w:style w:type="paragraph" w:customStyle="1" w:styleId="114">
    <w:name w:val="Знак Знак Знак Знак Знак Знак Знак Знак Знак Знак Знак Знак Знак Знак Знак Знак1 Знак Знак1"/>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character" w:customStyle="1" w:styleId="251">
    <w:name w:val="Знак Знак251"/>
    <w:semiHidden/>
    <w:locked/>
    <w:rsid w:val="0079519C"/>
    <w:rPr>
      <w:sz w:val="24"/>
      <w:lang w:val="ru-RU" w:eastAsia="ru-RU"/>
    </w:rPr>
  </w:style>
  <w:style w:type="paragraph" w:customStyle="1" w:styleId="115">
    <w:name w:val="Знак Знак Знак Знак Знак Знак Знак Знак Знак Знак Знак Знак Знак Знак Знак1 Знак Знак Знак1"/>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fff">
    <w:name w:val="Знак Знак Знак Знак Знак Знак Знак Знак Знак Знак Знак Знак Знак Знак Знак Знак Знак Знак Знак Знак Знак Знак Знак Знак Знак Знак Знак1"/>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fff0">
    <w:name w:val="Знак Знак Знак Знак Знак Знак Знак Знак Знак1"/>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fff1">
    <w:name w:val="Знак Знак Знак Знак Знак Знак Знак Знак Знак Знак Знак Знак Знак Знак Знак Знак1"/>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ffa">
    <w:name w:val="Знак Знак Знак Знак Знак Знак Знак Знак Знак Знак Знак Знак Знак Знак Знак2"/>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fff2">
    <w:name w:val="Знак Знак Знак Знак Знак Знак Знак Знак Знак Знак Знак Знак Знак Знак Знак Знак Знак Знак1"/>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16">
    <w:name w:val="Знак Знак Знак Знак Знак Знак Знак Знак Знак Знак Знак Знак Знак Знак Знак Знак Знак Знак Знак Знак Знак Знак Знак Знак1 Знак Знак Знак1"/>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17">
    <w:name w:val="Знак Знак Знак Знак Знак Знак Знак Знак Знак Знак Знак Знак Знак Знак Знак11"/>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319">
    <w:name w:val="Знак Знак Знак Знак Знак Знак Знак Знак Знак Знак Знак Знак Знак Знак Знак3 Знак Знак Знак Знак Знак Знак Знак Знак Знак1"/>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2112">
    <w:name w:val="Знак Знак Знак Знак Знак Знак Знак Знак Знак Знак Знак Знак Знак Знак Знак2 Знак Знак Знак1 Знак1"/>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fff6">
    <w:name w:val="Знак Знак Знак Знак Знак Знак Знак Знак Знак Знак Знак Знак1"/>
    <w:basedOn w:val="a3"/>
    <w:autoRedefine/>
    <w:rsid w:val="0079519C"/>
    <w:pPr>
      <w:tabs>
        <w:tab w:val="left" w:pos="2160"/>
      </w:tabs>
      <w:spacing w:before="120" w:after="0" w:line="240" w:lineRule="exact"/>
      <w:jc w:val="both"/>
    </w:pPr>
    <w:rPr>
      <w:rFonts w:ascii="Times New Roman" w:eastAsia="Calibri" w:hAnsi="Times New Roman" w:cs="Times New Roman"/>
      <w:noProof/>
      <w:sz w:val="24"/>
      <w:szCs w:val="24"/>
      <w:lang w:val="en-US" w:eastAsia="ru-RU"/>
    </w:rPr>
  </w:style>
  <w:style w:type="paragraph" w:customStyle="1" w:styleId="1020">
    <w:name w:val="Знак Знак102"/>
    <w:basedOn w:val="a3"/>
    <w:rsid w:val="0079519C"/>
    <w:pPr>
      <w:spacing w:before="100" w:beforeAutospacing="1" w:after="100" w:afterAutospacing="1" w:line="240" w:lineRule="auto"/>
    </w:pPr>
    <w:rPr>
      <w:rFonts w:ascii="Tahoma" w:eastAsia="Calibri" w:hAnsi="Tahoma" w:cs="Times New Roman"/>
      <w:sz w:val="20"/>
      <w:szCs w:val="20"/>
      <w:lang w:val="en-US"/>
    </w:rPr>
  </w:style>
  <w:style w:type="paragraph" w:customStyle="1" w:styleId="1011">
    <w:name w:val="Знак Знак10 Знак1"/>
    <w:basedOn w:val="a3"/>
    <w:rsid w:val="0079519C"/>
    <w:pPr>
      <w:spacing w:before="100" w:beforeAutospacing="1" w:after="100" w:afterAutospacing="1" w:line="240" w:lineRule="auto"/>
    </w:pPr>
    <w:rPr>
      <w:rFonts w:ascii="Tahoma" w:eastAsia="Calibri" w:hAnsi="Tahoma" w:cs="Times New Roman"/>
      <w:sz w:val="20"/>
      <w:szCs w:val="20"/>
      <w:lang w:val="en-US"/>
    </w:rPr>
  </w:style>
  <w:style w:type="paragraph" w:customStyle="1" w:styleId="1320">
    <w:name w:val="Знак13 Знак Знак2"/>
    <w:basedOn w:val="a3"/>
    <w:rsid w:val="0079519C"/>
    <w:pPr>
      <w:spacing w:before="100" w:beforeAutospacing="1" w:after="100" w:afterAutospacing="1" w:line="240" w:lineRule="auto"/>
    </w:pPr>
    <w:rPr>
      <w:rFonts w:ascii="Tahoma" w:eastAsia="Calibri" w:hAnsi="Tahoma" w:cs="Times New Roman"/>
      <w:sz w:val="20"/>
      <w:szCs w:val="20"/>
      <w:lang w:val="en-US"/>
    </w:rPr>
  </w:style>
  <w:style w:type="paragraph" w:customStyle="1" w:styleId="118">
    <w:name w:val="Знак Знак Знак Знак Знак1 Знак1"/>
    <w:basedOn w:val="a3"/>
    <w:rsid w:val="0079519C"/>
    <w:pPr>
      <w:spacing w:after="0" w:line="240" w:lineRule="auto"/>
    </w:pPr>
    <w:rPr>
      <w:rFonts w:ascii="Verdana" w:eastAsia="Calibri" w:hAnsi="Verdana" w:cs="Verdana"/>
      <w:sz w:val="20"/>
      <w:szCs w:val="20"/>
      <w:lang w:val="en-US"/>
    </w:rPr>
  </w:style>
  <w:style w:type="numbering" w:customStyle="1" w:styleId="WW8Num11">
    <w:name w:val="WW8Num11"/>
    <w:rsid w:val="0079519C"/>
    <w:pPr>
      <w:numPr>
        <w:numId w:val="33"/>
      </w:numPr>
    </w:pPr>
  </w:style>
  <w:style w:type="numbering" w:styleId="111111">
    <w:name w:val="Outline List 2"/>
    <w:basedOn w:val="a6"/>
    <w:rsid w:val="0079519C"/>
    <w:pPr>
      <w:numPr>
        <w:numId w:val="20"/>
      </w:numPr>
    </w:pPr>
  </w:style>
  <w:style w:type="numbering" w:customStyle="1" w:styleId="1">
    <w:name w:val="Текущий список1"/>
    <w:rsid w:val="0079519C"/>
    <w:pPr>
      <w:numPr>
        <w:numId w:val="21"/>
      </w:numPr>
    </w:pPr>
  </w:style>
  <w:style w:type="numbering" w:customStyle="1" w:styleId="WW8Num1">
    <w:name w:val="WW8Num1"/>
    <w:rsid w:val="0079519C"/>
    <w:pPr>
      <w:numPr>
        <w:numId w:val="15"/>
      </w:numPr>
    </w:pPr>
  </w:style>
  <w:style w:type="numbering" w:customStyle="1" w:styleId="WW8Num2">
    <w:name w:val="WW8Num2"/>
    <w:rsid w:val="0079519C"/>
    <w:pPr>
      <w:numPr>
        <w:numId w:val="16"/>
      </w:numPr>
    </w:pPr>
  </w:style>
  <w:style w:type="numbering" w:customStyle="1" w:styleId="ArticleSection">
    <w:name w:val="Article / Section"/>
    <w:rsid w:val="0079519C"/>
    <w:pPr>
      <w:numPr>
        <w:numId w:val="22"/>
      </w:numPr>
    </w:pPr>
  </w:style>
  <w:style w:type="numbering" w:customStyle="1" w:styleId="WW8Num21">
    <w:name w:val="WW8Num21"/>
    <w:rsid w:val="0079519C"/>
    <w:pPr>
      <w:numPr>
        <w:numId w:val="13"/>
      </w:numPr>
    </w:pPr>
  </w:style>
  <w:style w:type="numbering" w:customStyle="1" w:styleId="22">
    <w:name w:val="Текущий список2"/>
    <w:rsid w:val="0079519C"/>
    <w:pPr>
      <w:numPr>
        <w:numId w:val="23"/>
      </w:numPr>
    </w:pPr>
  </w:style>
  <w:style w:type="numbering" w:customStyle="1" w:styleId="WW8Num61">
    <w:name w:val="WW8Num61"/>
    <w:rsid w:val="0079519C"/>
    <w:pPr>
      <w:numPr>
        <w:numId w:val="14"/>
      </w:numPr>
    </w:pPr>
  </w:style>
  <w:style w:type="numbering" w:styleId="1ai">
    <w:name w:val="Outline List 1"/>
    <w:basedOn w:val="a6"/>
    <w:rsid w:val="0079519C"/>
    <w:pPr>
      <w:numPr>
        <w:numId w:val="24"/>
      </w:numPr>
    </w:pPr>
  </w:style>
  <w:style w:type="character" w:customStyle="1" w:styleId="180">
    <w:name w:val=" Знак18 Знак Знак Знак Знак"/>
    <w:aliases w:val=" Знак18 Знак Знак Знак2,Нижний колонтитул Знак Знак2"/>
    <w:semiHidden/>
    <w:locked/>
    <w:rsid w:val="0079519C"/>
    <w:rPr>
      <w:rFonts w:cs="Times New Roman"/>
      <w:sz w:val="24"/>
      <w:szCs w:val="24"/>
    </w:rPr>
  </w:style>
  <w:style w:type="numbering" w:customStyle="1" w:styleId="1fff7">
    <w:name w:val="Нет списка1"/>
    <w:next w:val="a6"/>
    <w:uiPriority w:val="99"/>
    <w:semiHidden/>
    <w:unhideWhenUsed/>
    <w:rsid w:val="0079519C"/>
  </w:style>
  <w:style w:type="numbering" w:customStyle="1" w:styleId="2ffb">
    <w:name w:val="Нет списка2"/>
    <w:next w:val="a6"/>
    <w:uiPriority w:val="99"/>
    <w:semiHidden/>
    <w:unhideWhenUsed/>
    <w:rsid w:val="0079519C"/>
  </w:style>
  <w:style w:type="numbering" w:customStyle="1" w:styleId="3ff2">
    <w:name w:val="Нет списка3"/>
    <w:next w:val="a6"/>
    <w:uiPriority w:val="99"/>
    <w:semiHidden/>
    <w:unhideWhenUsed/>
    <w:rsid w:val="0079519C"/>
  </w:style>
  <w:style w:type="numbering" w:customStyle="1" w:styleId="4c">
    <w:name w:val="Нет списка4"/>
    <w:next w:val="a6"/>
    <w:uiPriority w:val="99"/>
    <w:semiHidden/>
    <w:unhideWhenUsed/>
    <w:rsid w:val="0079519C"/>
  </w:style>
  <w:style w:type="numbering" w:customStyle="1" w:styleId="5b">
    <w:name w:val="Нет списка5"/>
    <w:next w:val="a6"/>
    <w:uiPriority w:val="99"/>
    <w:semiHidden/>
    <w:unhideWhenUsed/>
    <w:rsid w:val="0079519C"/>
  </w:style>
  <w:style w:type="character" w:styleId="affffff3">
    <w:name w:val="annotation reference"/>
    <w:rsid w:val="0079519C"/>
    <w:rPr>
      <w:sz w:val="16"/>
      <w:szCs w:val="16"/>
    </w:rPr>
  </w:style>
  <w:style w:type="paragraph" w:styleId="affffff4">
    <w:name w:val="annotation subject"/>
    <w:basedOn w:val="aff6"/>
    <w:next w:val="aff6"/>
    <w:link w:val="affffff5"/>
    <w:rsid w:val="0079519C"/>
    <w:rPr>
      <w:rFonts w:eastAsia="Calibri"/>
      <w:b/>
      <w:bCs/>
    </w:rPr>
  </w:style>
  <w:style w:type="character" w:customStyle="1" w:styleId="affffff5">
    <w:name w:val="Тема примечания Знак"/>
    <w:basedOn w:val="1d"/>
    <w:link w:val="affffff4"/>
    <w:rsid w:val="0079519C"/>
    <w:rPr>
      <w:rFonts w:eastAsia="Calibri"/>
      <w:b/>
      <w:bCs/>
      <w:lang w:eastAsia="ru-RU"/>
    </w:rPr>
  </w:style>
  <w:style w:type="paragraph" w:customStyle="1" w:styleId="font8">
    <w:name w:val="font8"/>
    <w:basedOn w:val="a3"/>
    <w:rsid w:val="0079519C"/>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9">
    <w:name w:val="font9"/>
    <w:basedOn w:val="a3"/>
    <w:rsid w:val="0079519C"/>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font10">
    <w:name w:val="font10"/>
    <w:basedOn w:val="a3"/>
    <w:rsid w:val="0079519C"/>
    <w:pPr>
      <w:spacing w:before="100" w:beforeAutospacing="1" w:after="100" w:afterAutospacing="1" w:line="240" w:lineRule="auto"/>
    </w:pPr>
    <w:rPr>
      <w:rFonts w:ascii="Tahoma" w:eastAsia="Times New Roman" w:hAnsi="Tahoma" w:cs="Tahoma"/>
      <w:color w:val="000000"/>
      <w:sz w:val="18"/>
      <w:szCs w:val="18"/>
      <w:lang w:eastAsia="ru-RU"/>
    </w:rPr>
  </w:style>
  <w:style w:type="numbering" w:customStyle="1" w:styleId="65">
    <w:name w:val="Нет списка6"/>
    <w:next w:val="a6"/>
    <w:uiPriority w:val="99"/>
    <w:semiHidden/>
    <w:unhideWhenUsed/>
    <w:rsid w:val="0079519C"/>
  </w:style>
  <w:style w:type="paragraph" w:customStyle="1" w:styleId="xl208">
    <w:name w:val="xl208"/>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09">
    <w:name w:val="xl209"/>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0">
    <w:name w:val="xl210"/>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ru-RU"/>
    </w:rPr>
  </w:style>
  <w:style w:type="paragraph" w:customStyle="1" w:styleId="xl211">
    <w:name w:val="xl211"/>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212">
    <w:name w:val="xl212"/>
    <w:basedOn w:val="a3"/>
    <w:rsid w:val="0079519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13">
    <w:name w:val="xl213"/>
    <w:basedOn w:val="a3"/>
    <w:rsid w:val="0079519C"/>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14">
    <w:name w:val="xl214"/>
    <w:basedOn w:val="a3"/>
    <w:rsid w:val="0079519C"/>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15">
    <w:name w:val="xl215"/>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6">
    <w:name w:val="xl216"/>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7">
    <w:name w:val="xl217"/>
    <w:basedOn w:val="a3"/>
    <w:rsid w:val="0079519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8">
    <w:name w:val="xl218"/>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19">
    <w:name w:val="xl219"/>
    <w:basedOn w:val="a3"/>
    <w:rsid w:val="0079519C"/>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20">
    <w:name w:val="xl220"/>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1">
    <w:name w:val="xl221"/>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222">
    <w:name w:val="xl222"/>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23">
    <w:name w:val="xl223"/>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224">
    <w:name w:val="xl224"/>
    <w:basedOn w:val="a3"/>
    <w:rsid w:val="0079519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25">
    <w:name w:val="xl225"/>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226">
    <w:name w:val="xl226"/>
    <w:basedOn w:val="a3"/>
    <w:rsid w:val="0079519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7">
    <w:name w:val="xl227"/>
    <w:basedOn w:val="a3"/>
    <w:rsid w:val="007951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8">
    <w:name w:val="xl228"/>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29">
    <w:name w:val="xl229"/>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30">
    <w:name w:val="xl230"/>
    <w:basedOn w:val="a3"/>
    <w:rsid w:val="0079519C"/>
    <w:pP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31">
    <w:name w:val="xl231"/>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232">
    <w:name w:val="xl232"/>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33">
    <w:name w:val="xl233"/>
    <w:basedOn w:val="a3"/>
    <w:rsid w:val="0079519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34">
    <w:name w:val="xl234"/>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35">
    <w:name w:val="xl235"/>
    <w:basedOn w:val="a3"/>
    <w:rsid w:val="0079519C"/>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36">
    <w:name w:val="xl236"/>
    <w:basedOn w:val="a3"/>
    <w:rsid w:val="007951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7">
    <w:name w:val="xl237"/>
    <w:basedOn w:val="a3"/>
    <w:rsid w:val="007951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238">
    <w:name w:val="xl238"/>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239">
    <w:name w:val="xl239"/>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40">
    <w:name w:val="xl240"/>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41">
    <w:name w:val="xl241"/>
    <w:basedOn w:val="a3"/>
    <w:rsid w:val="0079519C"/>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242">
    <w:name w:val="xl242"/>
    <w:basedOn w:val="a3"/>
    <w:rsid w:val="0079519C"/>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43">
    <w:name w:val="xl243"/>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44">
    <w:name w:val="xl244"/>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45">
    <w:name w:val="xl245"/>
    <w:basedOn w:val="a3"/>
    <w:rsid w:val="0079519C"/>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46">
    <w:name w:val="xl246"/>
    <w:basedOn w:val="a3"/>
    <w:rsid w:val="0079519C"/>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47">
    <w:name w:val="xl247"/>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48">
    <w:name w:val="xl248"/>
    <w:basedOn w:val="a3"/>
    <w:rsid w:val="0079519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249">
    <w:name w:val="xl249"/>
    <w:basedOn w:val="a3"/>
    <w:rsid w:val="0079519C"/>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
    <w:name w:val="xl250"/>
    <w:basedOn w:val="a3"/>
    <w:rsid w:val="0079519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251">
    <w:name w:val="xl251"/>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52">
    <w:name w:val="xl252"/>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53">
    <w:name w:val="xl253"/>
    <w:basedOn w:val="a3"/>
    <w:rsid w:val="007951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54">
    <w:name w:val="xl254"/>
    <w:basedOn w:val="a3"/>
    <w:rsid w:val="0079519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55">
    <w:name w:val="xl255"/>
    <w:basedOn w:val="a3"/>
    <w:rsid w:val="0079519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56">
    <w:name w:val="xl256"/>
    <w:basedOn w:val="a3"/>
    <w:rsid w:val="007951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57">
    <w:name w:val="xl257"/>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258">
    <w:name w:val="xl258"/>
    <w:basedOn w:val="a3"/>
    <w:rsid w:val="0079519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59">
    <w:name w:val="xl259"/>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260">
    <w:name w:val="xl260"/>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261">
    <w:name w:val="xl261"/>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262">
    <w:name w:val="xl262"/>
    <w:basedOn w:val="a3"/>
    <w:rsid w:val="0079519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263">
    <w:name w:val="xl263"/>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264">
    <w:name w:val="xl264"/>
    <w:basedOn w:val="a3"/>
    <w:rsid w:val="0079519C"/>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65">
    <w:name w:val="xl265"/>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266">
    <w:name w:val="xl266"/>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267">
    <w:name w:val="xl267"/>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8"/>
      <w:szCs w:val="18"/>
      <w:lang w:eastAsia="ru-RU"/>
    </w:rPr>
  </w:style>
  <w:style w:type="paragraph" w:customStyle="1" w:styleId="xl268">
    <w:name w:val="xl268"/>
    <w:basedOn w:val="a3"/>
    <w:rsid w:val="0079519C"/>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269">
    <w:name w:val="xl269"/>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270">
    <w:name w:val="xl270"/>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271">
    <w:name w:val="xl271"/>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4"/>
      <w:szCs w:val="24"/>
      <w:lang w:eastAsia="ru-RU"/>
    </w:rPr>
  </w:style>
  <w:style w:type="paragraph" w:customStyle="1" w:styleId="xl272">
    <w:name w:val="xl272"/>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73">
    <w:name w:val="xl273"/>
    <w:basedOn w:val="a3"/>
    <w:rsid w:val="007951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74">
    <w:name w:val="xl274"/>
    <w:basedOn w:val="a3"/>
    <w:rsid w:val="0079519C"/>
    <w:pPr>
      <w:shd w:val="clear" w:color="000000" w:fill="99CC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75">
    <w:name w:val="xl275"/>
    <w:basedOn w:val="a3"/>
    <w:rsid w:val="007951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76">
    <w:name w:val="xl276"/>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77">
    <w:name w:val="xl277"/>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278">
    <w:name w:val="xl278"/>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279">
    <w:name w:val="xl279"/>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0">
    <w:name w:val="xl280"/>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281">
    <w:name w:val="xl281"/>
    <w:basedOn w:val="a3"/>
    <w:rsid w:val="0079519C"/>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82">
    <w:name w:val="xl282"/>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283">
    <w:name w:val="xl283"/>
    <w:basedOn w:val="a3"/>
    <w:rsid w:val="0079519C"/>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84">
    <w:name w:val="xl284"/>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85">
    <w:name w:val="xl285"/>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286">
    <w:name w:val="xl286"/>
    <w:basedOn w:val="a3"/>
    <w:rsid w:val="0079519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287">
    <w:name w:val="xl287"/>
    <w:basedOn w:val="a3"/>
    <w:rsid w:val="007951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88">
    <w:name w:val="xl288"/>
    <w:basedOn w:val="a3"/>
    <w:rsid w:val="0079519C"/>
    <w:pP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289">
    <w:name w:val="xl289"/>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90">
    <w:name w:val="xl290"/>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91">
    <w:name w:val="xl291"/>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292">
    <w:name w:val="xl292"/>
    <w:basedOn w:val="a3"/>
    <w:rsid w:val="0079519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93">
    <w:name w:val="xl293"/>
    <w:basedOn w:val="a3"/>
    <w:rsid w:val="007951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94">
    <w:name w:val="xl294"/>
    <w:basedOn w:val="a3"/>
    <w:rsid w:val="0079519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95">
    <w:name w:val="xl295"/>
    <w:basedOn w:val="a3"/>
    <w:rsid w:val="0079519C"/>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96">
    <w:name w:val="xl296"/>
    <w:basedOn w:val="a3"/>
    <w:rsid w:val="007951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97">
    <w:name w:val="xl297"/>
    <w:basedOn w:val="a3"/>
    <w:rsid w:val="007951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98">
    <w:name w:val="xl298"/>
    <w:basedOn w:val="a3"/>
    <w:rsid w:val="007951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99">
    <w:name w:val="xl299"/>
    <w:basedOn w:val="a3"/>
    <w:rsid w:val="007951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00">
    <w:name w:val="xl300"/>
    <w:basedOn w:val="a3"/>
    <w:rsid w:val="0079519C"/>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01">
    <w:name w:val="xl301"/>
    <w:basedOn w:val="a3"/>
    <w:rsid w:val="0079519C"/>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02">
    <w:name w:val="xl302"/>
    <w:basedOn w:val="a3"/>
    <w:rsid w:val="007951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03">
    <w:name w:val="xl303"/>
    <w:basedOn w:val="a3"/>
    <w:rsid w:val="007951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304">
    <w:name w:val="xl304"/>
    <w:basedOn w:val="a3"/>
    <w:rsid w:val="007951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305">
    <w:name w:val="xl305"/>
    <w:basedOn w:val="a3"/>
    <w:rsid w:val="007951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06">
    <w:name w:val="xl306"/>
    <w:basedOn w:val="a3"/>
    <w:rsid w:val="007951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07">
    <w:name w:val="xl307"/>
    <w:basedOn w:val="a3"/>
    <w:rsid w:val="007951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08">
    <w:name w:val="xl308"/>
    <w:basedOn w:val="a3"/>
    <w:rsid w:val="0079519C"/>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09">
    <w:name w:val="xl309"/>
    <w:basedOn w:val="a3"/>
    <w:rsid w:val="007951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0">
    <w:name w:val="xl310"/>
    <w:basedOn w:val="a3"/>
    <w:rsid w:val="007951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311">
    <w:name w:val="xl311"/>
    <w:basedOn w:val="a3"/>
    <w:rsid w:val="007951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12">
    <w:name w:val="xl312"/>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3">
    <w:name w:val="xl313"/>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14">
    <w:name w:val="xl314"/>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15">
    <w:name w:val="xl315"/>
    <w:basedOn w:val="a3"/>
    <w:rsid w:val="0079519C"/>
    <w:pP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316">
    <w:name w:val="xl316"/>
    <w:basedOn w:val="a3"/>
    <w:rsid w:val="0079519C"/>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7">
    <w:name w:val="xl317"/>
    <w:basedOn w:val="a3"/>
    <w:rsid w:val="0079519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318">
    <w:name w:val="xl318"/>
    <w:basedOn w:val="a3"/>
    <w:rsid w:val="0079519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9">
    <w:name w:val="xl319"/>
    <w:basedOn w:val="a3"/>
    <w:rsid w:val="0079519C"/>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20">
    <w:name w:val="xl320"/>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21">
    <w:name w:val="xl321"/>
    <w:basedOn w:val="a3"/>
    <w:rsid w:val="007951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322">
    <w:name w:val="xl322"/>
    <w:basedOn w:val="a3"/>
    <w:rsid w:val="007951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323">
    <w:name w:val="xl323"/>
    <w:basedOn w:val="a3"/>
    <w:rsid w:val="007951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324">
    <w:name w:val="xl324"/>
    <w:basedOn w:val="a3"/>
    <w:rsid w:val="007951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25">
    <w:name w:val="xl325"/>
    <w:basedOn w:val="a3"/>
    <w:rsid w:val="007951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326">
    <w:name w:val="xl326"/>
    <w:basedOn w:val="a3"/>
    <w:rsid w:val="007951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327">
    <w:name w:val="xl327"/>
    <w:basedOn w:val="a3"/>
    <w:rsid w:val="007951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328">
    <w:name w:val="xl328"/>
    <w:basedOn w:val="a3"/>
    <w:rsid w:val="0079519C"/>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329">
    <w:name w:val="xl329"/>
    <w:basedOn w:val="a3"/>
    <w:rsid w:val="007951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330">
    <w:name w:val="xl330"/>
    <w:basedOn w:val="a3"/>
    <w:rsid w:val="007951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331">
    <w:name w:val="xl331"/>
    <w:basedOn w:val="a3"/>
    <w:rsid w:val="007951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32">
    <w:name w:val="xl332"/>
    <w:basedOn w:val="a3"/>
    <w:rsid w:val="007951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333">
    <w:name w:val="xl333"/>
    <w:basedOn w:val="a3"/>
    <w:rsid w:val="007951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334">
    <w:name w:val="xl334"/>
    <w:basedOn w:val="a3"/>
    <w:rsid w:val="0079519C"/>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335">
    <w:name w:val="xl335"/>
    <w:basedOn w:val="a3"/>
    <w:rsid w:val="0079519C"/>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336">
    <w:name w:val="xl336"/>
    <w:basedOn w:val="a3"/>
    <w:rsid w:val="007951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337">
    <w:name w:val="xl337"/>
    <w:basedOn w:val="a3"/>
    <w:rsid w:val="007951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338">
    <w:name w:val="xl338"/>
    <w:basedOn w:val="a3"/>
    <w:rsid w:val="0079519C"/>
    <w:pP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39">
    <w:name w:val="xl339"/>
    <w:basedOn w:val="a3"/>
    <w:rsid w:val="0079519C"/>
    <w:pP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40">
    <w:name w:val="xl340"/>
    <w:basedOn w:val="a3"/>
    <w:rsid w:val="0079519C"/>
    <w:pPr>
      <w:shd w:val="clear" w:color="000000" w:fill="FFFF00"/>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341">
    <w:name w:val="xl341"/>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342">
    <w:name w:val="xl342"/>
    <w:basedOn w:val="a3"/>
    <w:rsid w:val="0079519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43">
    <w:name w:val="xl343"/>
    <w:basedOn w:val="a3"/>
    <w:rsid w:val="0079519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44">
    <w:name w:val="xl344"/>
    <w:basedOn w:val="a3"/>
    <w:rsid w:val="0079519C"/>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45">
    <w:name w:val="xl345"/>
    <w:basedOn w:val="a3"/>
    <w:rsid w:val="0079519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46">
    <w:name w:val="xl346"/>
    <w:basedOn w:val="a3"/>
    <w:rsid w:val="0079519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347">
    <w:name w:val="xl347"/>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348">
    <w:name w:val="xl348"/>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349">
    <w:name w:val="xl349"/>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350">
    <w:name w:val="xl350"/>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351">
    <w:name w:val="xl351"/>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352">
    <w:name w:val="xl352"/>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353">
    <w:name w:val="xl353"/>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354">
    <w:name w:val="xl354"/>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FF0000"/>
      <w:sz w:val="24"/>
      <w:szCs w:val="24"/>
      <w:lang w:eastAsia="ru-RU"/>
    </w:rPr>
  </w:style>
  <w:style w:type="paragraph" w:customStyle="1" w:styleId="xl355">
    <w:name w:val="xl355"/>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356">
    <w:name w:val="xl356"/>
    <w:basedOn w:val="a3"/>
    <w:rsid w:val="007951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7">
    <w:name w:val="xl357"/>
    <w:basedOn w:val="a3"/>
    <w:rsid w:val="007951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58">
    <w:name w:val="xl358"/>
    <w:basedOn w:val="a3"/>
    <w:rsid w:val="0079519C"/>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59">
    <w:name w:val="xl359"/>
    <w:basedOn w:val="a3"/>
    <w:rsid w:val="007951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360">
    <w:name w:val="xl360"/>
    <w:basedOn w:val="a3"/>
    <w:rsid w:val="007951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361">
    <w:name w:val="xl361"/>
    <w:basedOn w:val="a3"/>
    <w:rsid w:val="007951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362">
    <w:name w:val="xl362"/>
    <w:basedOn w:val="a3"/>
    <w:rsid w:val="0079519C"/>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363">
    <w:name w:val="xl363"/>
    <w:basedOn w:val="a3"/>
    <w:rsid w:val="0079519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364">
    <w:name w:val="xl364"/>
    <w:basedOn w:val="a3"/>
    <w:rsid w:val="0079519C"/>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365">
    <w:name w:val="xl365"/>
    <w:basedOn w:val="a3"/>
    <w:rsid w:val="007951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366">
    <w:name w:val="xl366"/>
    <w:basedOn w:val="a3"/>
    <w:rsid w:val="007951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367">
    <w:name w:val="xl367"/>
    <w:basedOn w:val="a3"/>
    <w:rsid w:val="0079519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368">
    <w:name w:val="xl368"/>
    <w:basedOn w:val="a3"/>
    <w:rsid w:val="0079519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369">
    <w:name w:val="xl369"/>
    <w:basedOn w:val="a3"/>
    <w:rsid w:val="0079519C"/>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70">
    <w:name w:val="xl370"/>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371">
    <w:name w:val="xl371"/>
    <w:basedOn w:val="a3"/>
    <w:rsid w:val="0079519C"/>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72">
    <w:name w:val="xl372"/>
    <w:basedOn w:val="a3"/>
    <w:rsid w:val="0079519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73">
    <w:name w:val="xl373"/>
    <w:basedOn w:val="a3"/>
    <w:rsid w:val="0079519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74">
    <w:name w:val="xl374"/>
    <w:basedOn w:val="a3"/>
    <w:rsid w:val="0079519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75">
    <w:name w:val="xl375"/>
    <w:basedOn w:val="a3"/>
    <w:rsid w:val="0079519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376">
    <w:name w:val="xl376"/>
    <w:basedOn w:val="a3"/>
    <w:rsid w:val="0079519C"/>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77">
    <w:name w:val="xl377"/>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78">
    <w:name w:val="xl378"/>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379">
    <w:name w:val="xl379"/>
    <w:basedOn w:val="a3"/>
    <w:rsid w:val="0079519C"/>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0">
    <w:name w:val="xl380"/>
    <w:basedOn w:val="a3"/>
    <w:rsid w:val="007951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381">
    <w:name w:val="xl381"/>
    <w:basedOn w:val="a3"/>
    <w:rsid w:val="0079519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382">
    <w:name w:val="xl382"/>
    <w:basedOn w:val="a3"/>
    <w:rsid w:val="0079519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3">
    <w:name w:val="xl383"/>
    <w:basedOn w:val="a3"/>
    <w:rsid w:val="0079519C"/>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4">
    <w:name w:val="xl384"/>
    <w:basedOn w:val="a3"/>
    <w:rsid w:val="0079519C"/>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385">
    <w:name w:val="xl385"/>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386">
    <w:name w:val="xl386"/>
    <w:basedOn w:val="a3"/>
    <w:rsid w:val="0079519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7">
    <w:name w:val="xl387"/>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388">
    <w:name w:val="xl388"/>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389">
    <w:name w:val="xl389"/>
    <w:basedOn w:val="a3"/>
    <w:rsid w:val="0079519C"/>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390">
    <w:name w:val="xl390"/>
    <w:basedOn w:val="a3"/>
    <w:rsid w:val="0079519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1">
    <w:name w:val="xl391"/>
    <w:basedOn w:val="a3"/>
    <w:rsid w:val="0079519C"/>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2">
    <w:name w:val="xl392"/>
    <w:basedOn w:val="a3"/>
    <w:rsid w:val="0079519C"/>
    <w:pPr>
      <w:pBdr>
        <w:top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3">
    <w:name w:val="xl393"/>
    <w:basedOn w:val="a3"/>
    <w:rsid w:val="0079519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94">
    <w:name w:val="xl394"/>
    <w:basedOn w:val="a3"/>
    <w:rsid w:val="0079519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5">
    <w:name w:val="xl395"/>
    <w:basedOn w:val="a3"/>
    <w:rsid w:val="0079519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6">
    <w:name w:val="xl396"/>
    <w:basedOn w:val="a3"/>
    <w:rsid w:val="0079519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7">
    <w:name w:val="xl397"/>
    <w:basedOn w:val="a3"/>
    <w:rsid w:val="0079519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398">
    <w:name w:val="xl398"/>
    <w:basedOn w:val="a3"/>
    <w:rsid w:val="0079519C"/>
    <w:pPr>
      <w:pBdr>
        <w:top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99">
    <w:name w:val="xl399"/>
    <w:basedOn w:val="a3"/>
    <w:rsid w:val="0079519C"/>
    <w:pPr>
      <w:pBdr>
        <w:top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400">
    <w:name w:val="xl400"/>
    <w:basedOn w:val="a3"/>
    <w:rsid w:val="0079519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401">
    <w:name w:val="xl401"/>
    <w:basedOn w:val="a3"/>
    <w:rsid w:val="0079519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402">
    <w:name w:val="xl402"/>
    <w:basedOn w:val="a3"/>
    <w:rsid w:val="0079519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ru-RU"/>
    </w:rPr>
  </w:style>
  <w:style w:type="paragraph" w:customStyle="1" w:styleId="xl403">
    <w:name w:val="xl403"/>
    <w:basedOn w:val="a3"/>
    <w:rsid w:val="0079519C"/>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4">
    <w:name w:val="xl404"/>
    <w:basedOn w:val="a3"/>
    <w:rsid w:val="0079519C"/>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05">
    <w:name w:val="xl405"/>
    <w:basedOn w:val="a3"/>
    <w:rsid w:val="0079519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06">
    <w:name w:val="xl406"/>
    <w:basedOn w:val="a3"/>
    <w:rsid w:val="0079519C"/>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407">
    <w:name w:val="xl407"/>
    <w:basedOn w:val="a3"/>
    <w:rsid w:val="0079519C"/>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408">
    <w:name w:val="xl408"/>
    <w:basedOn w:val="a3"/>
    <w:rsid w:val="0079519C"/>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409">
    <w:name w:val="xl409"/>
    <w:basedOn w:val="a3"/>
    <w:rsid w:val="0079519C"/>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410">
    <w:name w:val="xl410"/>
    <w:basedOn w:val="a3"/>
    <w:rsid w:val="0079519C"/>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411">
    <w:name w:val="xl411"/>
    <w:basedOn w:val="a3"/>
    <w:rsid w:val="0079519C"/>
    <w:pPr>
      <w:pBdr>
        <w:top w:val="single" w:sz="4" w:space="0" w:color="auto"/>
        <w:left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412">
    <w:name w:val="xl412"/>
    <w:basedOn w:val="a3"/>
    <w:rsid w:val="0079519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13">
    <w:name w:val="xl413"/>
    <w:basedOn w:val="a3"/>
    <w:rsid w:val="0079519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14">
    <w:name w:val="xl414"/>
    <w:basedOn w:val="a3"/>
    <w:rsid w:val="0079519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15">
    <w:name w:val="xl415"/>
    <w:basedOn w:val="a3"/>
    <w:rsid w:val="0079519C"/>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16">
    <w:name w:val="xl416"/>
    <w:basedOn w:val="a3"/>
    <w:rsid w:val="0079519C"/>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17">
    <w:name w:val="xl417"/>
    <w:basedOn w:val="a3"/>
    <w:rsid w:val="0079519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8">
    <w:name w:val="xl418"/>
    <w:basedOn w:val="a3"/>
    <w:rsid w:val="0079519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419">
    <w:name w:val="xl419"/>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420">
    <w:name w:val="xl420"/>
    <w:basedOn w:val="a3"/>
    <w:rsid w:val="0079519C"/>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21">
    <w:name w:val="xl421"/>
    <w:basedOn w:val="a3"/>
    <w:rsid w:val="0079519C"/>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22">
    <w:name w:val="xl422"/>
    <w:basedOn w:val="a3"/>
    <w:rsid w:val="0079519C"/>
    <w:pPr>
      <w:pBdr>
        <w:top w:val="single" w:sz="4" w:space="0" w:color="auto"/>
        <w:left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423">
    <w:name w:val="xl423"/>
    <w:basedOn w:val="a3"/>
    <w:rsid w:val="0079519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4">
    <w:name w:val="xl424"/>
    <w:basedOn w:val="a3"/>
    <w:rsid w:val="0079519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5">
    <w:name w:val="xl425"/>
    <w:basedOn w:val="a3"/>
    <w:rsid w:val="0079519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426">
    <w:name w:val="xl426"/>
    <w:basedOn w:val="a3"/>
    <w:rsid w:val="0079519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7">
    <w:name w:val="xl427"/>
    <w:basedOn w:val="a3"/>
    <w:rsid w:val="0079519C"/>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28">
    <w:name w:val="xl428"/>
    <w:basedOn w:val="a3"/>
    <w:rsid w:val="0079519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29">
    <w:name w:val="xl429"/>
    <w:basedOn w:val="a3"/>
    <w:rsid w:val="0079519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430">
    <w:name w:val="xl430"/>
    <w:basedOn w:val="a3"/>
    <w:rsid w:val="0079519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431">
    <w:name w:val="xl431"/>
    <w:basedOn w:val="a3"/>
    <w:rsid w:val="0079519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32">
    <w:name w:val="xl432"/>
    <w:basedOn w:val="a3"/>
    <w:rsid w:val="0079519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433">
    <w:name w:val="xl433"/>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eastAsia="ru-RU"/>
    </w:rPr>
  </w:style>
  <w:style w:type="paragraph" w:customStyle="1" w:styleId="xl434">
    <w:name w:val="xl434"/>
    <w:basedOn w:val="a3"/>
    <w:rsid w:val="0079519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435">
    <w:name w:val="xl435"/>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36">
    <w:name w:val="xl436"/>
    <w:basedOn w:val="a3"/>
    <w:rsid w:val="0079519C"/>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37">
    <w:name w:val="xl437"/>
    <w:basedOn w:val="a3"/>
    <w:rsid w:val="0079519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438">
    <w:name w:val="xl438"/>
    <w:basedOn w:val="a3"/>
    <w:rsid w:val="0079519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439">
    <w:name w:val="xl439"/>
    <w:basedOn w:val="a3"/>
    <w:rsid w:val="0079519C"/>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40">
    <w:name w:val="xl440"/>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41">
    <w:name w:val="xl441"/>
    <w:basedOn w:val="a3"/>
    <w:rsid w:val="0079519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42">
    <w:name w:val="xl442"/>
    <w:basedOn w:val="a3"/>
    <w:rsid w:val="0079519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43">
    <w:name w:val="xl443"/>
    <w:basedOn w:val="a3"/>
    <w:rsid w:val="0079519C"/>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44">
    <w:name w:val="xl444"/>
    <w:basedOn w:val="a3"/>
    <w:rsid w:val="0079519C"/>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45">
    <w:name w:val="xl445"/>
    <w:basedOn w:val="a3"/>
    <w:rsid w:val="0079519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46">
    <w:name w:val="xl446"/>
    <w:basedOn w:val="a3"/>
    <w:rsid w:val="0079519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47">
    <w:name w:val="xl447"/>
    <w:basedOn w:val="a3"/>
    <w:rsid w:val="0079519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48">
    <w:name w:val="xl448"/>
    <w:basedOn w:val="a3"/>
    <w:rsid w:val="0079519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9">
    <w:name w:val="xl449"/>
    <w:basedOn w:val="a3"/>
    <w:rsid w:val="0079519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0">
    <w:name w:val="xl450"/>
    <w:basedOn w:val="a3"/>
    <w:rsid w:val="0079519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51">
    <w:name w:val="xl451"/>
    <w:basedOn w:val="a3"/>
    <w:rsid w:val="0079519C"/>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52">
    <w:name w:val="xl452"/>
    <w:basedOn w:val="a3"/>
    <w:rsid w:val="0079519C"/>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3">
    <w:name w:val="xl453"/>
    <w:basedOn w:val="a3"/>
    <w:rsid w:val="0079519C"/>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454">
    <w:name w:val="xl454"/>
    <w:basedOn w:val="a3"/>
    <w:rsid w:val="0079519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character" w:customStyle="1" w:styleId="entry">
    <w:name w:val="entry"/>
    <w:rsid w:val="0079519C"/>
  </w:style>
  <w:style w:type="paragraph" w:customStyle="1" w:styleId="s1">
    <w:name w:val="s_1"/>
    <w:basedOn w:val="a3"/>
    <w:rsid w:val="007951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rsid w:val="0079519C"/>
  </w:style>
  <w:style w:type="paragraph" w:customStyle="1" w:styleId="empty">
    <w:name w:val="empty"/>
    <w:basedOn w:val="a3"/>
    <w:rsid w:val="007951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dent1">
    <w:name w:val="indent_1"/>
    <w:basedOn w:val="a3"/>
    <w:rsid w:val="007951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3"/>
    <w:rsid w:val="007951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11">
    <w:name w:val="font11"/>
    <w:basedOn w:val="a3"/>
    <w:rsid w:val="0079519C"/>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12">
    <w:name w:val="font12"/>
    <w:basedOn w:val="a3"/>
    <w:rsid w:val="0079519C"/>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13">
    <w:name w:val="font13"/>
    <w:basedOn w:val="a3"/>
    <w:rsid w:val="0079519C"/>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font14">
    <w:name w:val="font14"/>
    <w:basedOn w:val="a3"/>
    <w:rsid w:val="0079519C"/>
    <w:pPr>
      <w:spacing w:before="100" w:beforeAutospacing="1" w:after="100" w:afterAutospacing="1" w:line="240" w:lineRule="auto"/>
    </w:pPr>
    <w:rPr>
      <w:rFonts w:ascii="Arial" w:eastAsia="Times New Roman" w:hAnsi="Arial" w:cs="Arial"/>
      <w:b/>
      <w:bCs/>
      <w:i/>
      <w:iCs/>
      <w:sz w:val="20"/>
      <w:szCs w:val="20"/>
      <w:lang w:eastAsia="ru-RU"/>
    </w:rPr>
  </w:style>
  <w:style w:type="paragraph" w:customStyle="1" w:styleId="font15">
    <w:name w:val="font15"/>
    <w:basedOn w:val="a3"/>
    <w:rsid w:val="0079519C"/>
    <w:pPr>
      <w:spacing w:before="100" w:beforeAutospacing="1" w:after="100" w:afterAutospacing="1" w:line="240" w:lineRule="auto"/>
    </w:pPr>
    <w:rPr>
      <w:rFonts w:ascii="Arial" w:eastAsia="Times New Roman" w:hAnsi="Arial" w:cs="Arial"/>
      <w:sz w:val="18"/>
      <w:szCs w:val="18"/>
      <w:lang w:eastAsia="ru-RU"/>
    </w:rPr>
  </w:style>
  <w:style w:type="paragraph" w:customStyle="1" w:styleId="font16">
    <w:name w:val="font16"/>
    <w:basedOn w:val="a3"/>
    <w:rsid w:val="0079519C"/>
    <w:pPr>
      <w:spacing w:before="100" w:beforeAutospacing="1" w:after="100" w:afterAutospacing="1" w:line="240" w:lineRule="auto"/>
    </w:pPr>
    <w:rPr>
      <w:rFonts w:ascii="Arial CYR" w:eastAsia="Times New Roman" w:hAnsi="Arial CYR" w:cs="Arial CYR"/>
      <w:b/>
      <w:bCs/>
      <w:sz w:val="16"/>
      <w:szCs w:val="16"/>
      <w:lang w:eastAsia="ru-RU"/>
    </w:rPr>
  </w:style>
  <w:style w:type="paragraph" w:customStyle="1" w:styleId="font17">
    <w:name w:val="font17"/>
    <w:basedOn w:val="a3"/>
    <w:rsid w:val="0079519C"/>
    <w:pPr>
      <w:spacing w:before="100" w:beforeAutospacing="1" w:after="100" w:afterAutospacing="1" w:line="240" w:lineRule="auto"/>
    </w:pPr>
    <w:rPr>
      <w:rFonts w:ascii="Arial CYR" w:eastAsia="Times New Roman" w:hAnsi="Arial CYR" w:cs="Arial CYR"/>
      <w:b/>
      <w:bCs/>
      <w:i/>
      <w:iCs/>
      <w:lang w:eastAsia="ru-RU"/>
    </w:rPr>
  </w:style>
  <w:style w:type="paragraph" w:customStyle="1" w:styleId="font18">
    <w:name w:val="font18"/>
    <w:basedOn w:val="a3"/>
    <w:rsid w:val="0079519C"/>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455">
    <w:name w:val="xl455"/>
    <w:basedOn w:val="a3"/>
    <w:rsid w:val="0079519C"/>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56">
    <w:name w:val="xl456"/>
    <w:basedOn w:val="a3"/>
    <w:rsid w:val="0079519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57">
    <w:name w:val="xl457"/>
    <w:basedOn w:val="a3"/>
    <w:rsid w:val="0079519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58">
    <w:name w:val="xl458"/>
    <w:basedOn w:val="a3"/>
    <w:rsid w:val="0079519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59">
    <w:name w:val="xl459"/>
    <w:basedOn w:val="a3"/>
    <w:rsid w:val="0079519C"/>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60">
    <w:name w:val="xl460"/>
    <w:basedOn w:val="a3"/>
    <w:rsid w:val="0079519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61">
    <w:name w:val="xl461"/>
    <w:basedOn w:val="a3"/>
    <w:rsid w:val="00795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62">
    <w:name w:val="xl462"/>
    <w:basedOn w:val="a3"/>
    <w:rsid w:val="0079519C"/>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63">
    <w:name w:val="xl463"/>
    <w:basedOn w:val="a3"/>
    <w:rsid w:val="0079519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64">
    <w:name w:val="xl464"/>
    <w:basedOn w:val="a3"/>
    <w:rsid w:val="0079519C"/>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465">
    <w:name w:val="xl465"/>
    <w:basedOn w:val="a3"/>
    <w:rsid w:val="0079519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66">
    <w:name w:val="xl466"/>
    <w:basedOn w:val="a3"/>
    <w:rsid w:val="0079519C"/>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467">
    <w:name w:val="xl467"/>
    <w:basedOn w:val="a3"/>
    <w:rsid w:val="0079519C"/>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gostr34102001-gostr3411"/>
    <Reference URI="#idPackageObject" Type="http://www.w3.org/2000/09/xmldsig#Object">
      <DigestMethod Algorithm="http://www.w3.org/2001/04/xmldsig-more#gostr3411"/>
      <DigestValue>3NzPjjNvkwT47mBxWmlKr6qNOM61diW+C6xfpbBmDjY=</DigestValue>
    </Reference>
    <Reference URI="#idOfficeObject" Type="http://www.w3.org/2000/09/xmldsig#Object">
      <DigestMethod Algorithm="http://www.w3.org/2001/04/xmldsig-more#gostr3411"/>
      <DigestValue>e9yR58sOyLUljbRAjlFGzXuwURwYq+2ykU8SiARSP90=</DigestValue>
    </Reference>
  </SignedInfo>
  <SignatureValue>
    8IfnuidDpmQBPDXlehQpF2Wa7LAG7q7KFc2JMP+1220GLdvcYjrkIWxfD3neBvSJyuo38ohr
    /zPQ+bwmdy9A5Q==
  </SignatureValue>
  <KeyInfo>
    <X509Data>
      <X509Certificate>
          MIIIXTCCCAygAwIBAgIUNLKHC/YP+QD13KH3v01DtA6HI98wCAYGKoUDAgIDMIIBOTEgMB4G
          CSqGSIb3DQEJARYRdWNfZmtAcm9za2F6bmEucnUxGTAXBgNVBAgMENCzLiDQnNC+0YHQutCy
          0LAxGjAYBggqhQMDgQMBARIMMDA3NzEwNTY4NzYwMRgwFgYFKoUDZAESDTEwNDc3OTcwMTk4
          MzAxLDAqBgNVBAkMI9GD0LvQuNGG0LAg0JjQu9GM0LjQvdC60LAsINC00L7QvCA3MRUwEwYD
          VQQHDAzQnNC+0YHQutCy0LAxCzAJBgNVBAYTAlJVMTgwNgYDVQQKDC/QpNC10LTQtdGA0LDQ
          u9GM0L3QvtC1INC60LDQt9C90LDRh9C10LnRgdGC0LLQvjE4MDYGA1UEAwwv0KTQtdC00LXR
          gNCw0LvRjNC90L7QtSDQutCw0LfQvdCw0YfQtdC50YHRgtCy0L4wHhcNMTgwNTE3MDU0MjQw
          WhcNMTkwODE3MDU0MjQwWjCCAWIxGjAYBggqhQMDgQMBARIMNTQwNjEwNDUyOTQ1MRYwFAYF
          KoUDZAMSCzAxNzkwNDQ5NjYyMSEwHwYJKoZIhvcNAQkBFhJzaHZlbmtAdHVhZC5uc2sucnUx
          CzAJBgNVBAYTAlJVMTIwMAYDVQQIDCnQndC+0LLQvtGB0LjQsdC40YDRgdC60LDRjyDQvtCx
          0LvQsNGB0YLRjDEfMB0GA1UEBwwW0J3QvtCy0L7RgdC40LHQuNGA0YHQujEfMB0GA1UECgwW
          0JPQmtCjINCd0KHQniDQotCj0JDQlDEsMCoGA1UEKgwj0J3QsNGC0LDQu9GM0Y8g0JDQu9C1
          0LrRgdC10LXQstC90LAxGTAXBgNVBAQMENCY0LLQsNGB0LXQvdC60L4xPTA7BgNVBAMMNNCY
          0LLQsNGB0LXQvdC60L4g0J3QsNGC0LDQu9GM0Y8g0JDQu9C10LrRgdC10LXQstC90LAwYzAc
          BgYqhQMCAhMwEgYHKoUDAgIkAAYHKoUDAgIeAQNDAARAEwuAqIRiEc+N4KY6a4zDKb3c3ezN
          S19CSJ9gr6Vh10Kt2u8sz7P8J6tkoa/pwU7xcZE1+c91TonTFsugMtLzAqOCBLswggS3MAwG
          A1UdEwEB/wQCMAAwHQYDVR0gBBYwFDAIBgYqhQNkcQEwCAYGKoUDZHECMFwGA1UdEQRVMFOg
          EgYDVQQMoAsTCTUxMTExMjk0M6AbBgoqhQMDPZ7XNgEFoA0TCzAzNTEyMDAwMDU4oB0GCiqF
          AwM9ntc2AQigDxMNMDg1MTIwMDAwMDAxMIYBMDA2BgUqhQNkbwQtDCsi0JrRgNC40L/RgtC+
          0J/RgNC+IENTUCIgKNCy0LXRgNGB0LjRjyAzLjkpMIIBMQYFKoUDZHAEggEmMIIBIgxEItCa
          0YDQuNC/0YLQvtCf0YDQviBDU1AiICjQstC10YDRgdC40Y8gMy42KSAo0LjRgdC/0L7Qu9C9
          0LXQvdC40LUgMikMaCLQn9GA0L7Qs9GA0LDQvNC80L3Qvi3QsNC/0L/QsNGA0LDRgtC90YvQ
          uSDQutC+0LzQv9C70LXQutGBICLQrtC90LjRgdC10YDRgi3Qk9Ce0KHQoiIuINCS0LXRgNGB
          0LjRjyAyLjEiDB/ihJYgMTQ5LzcvNi01Njkg0L7RgiAyMS4xMi4yMDE3DE/QodC10YDRgtC4
          0YTQuNC60LDRgiDRgdC+0L7RgtCy0LXRgtGB0YLQstC40Y8g4oSWINCh0KQvMTI4LTI4Nzgg
          0L7RgiAyMC4wNi4yMDE2MA4GA1UdDwEB/wQEAwID6DB4BgNVHSUEcTBvBggrBgEFBQcDAgYO
          KoUDAz2e1zYBBgMEAQIGDiqFAwM9ntc2AQYDBAEEBg0qhQMDPZ7XNgEGAwUCBgkqhQMDgXsF
          AgIGCSqFAwOBewUCBAYJKoUDA4F7BQIFBgkqhQMDgXsFAgYGCCqFAwOBewgCMCsGA1UdEAQk
          MCKADzIwMTgwNTE3MDUzMjAxWoEPMjAxOTA4MTcwNTMyMDFaMIIBhQYDVR0jBIIBfDCCAXiA
          FBZVkaZRWMSJLGtRW9KFGQoBREgioYIBUqSCAU4wggFKMR4wHAYJKoZIhvcNAQkBFg9kaXRA
          bWluc3Z5YXoucnUxCzAJBgNVBAYTAlJVMRwwGgYDVQQIDBM3NyDQsy4g0JzQvtGB0LrQstCw
          MRUwEwYDVQQHDAzQnNC+0YHQutCy0LAxPzA9BgNVBAkMNjEyNTM3NSDQsy4g0JzQvtGB0LrQ
          stCwLCDRg9C7LiDQotCy0LXRgNGB0LrQsNGPLCDQtC4gNzEsMCoGA1UECgwj0JzQuNC90LrQ
          vtC80YHQstGP0LfRjCDQoNC+0YHRgdC40LgxGDAWBgUqhQNkARINMTA0NzcwMjAyNjcwMTEa
          MBgGCCqFAwOBAwEBEgwwMDc3MTA0NzQzNzUxQTA/BgNVBAMMONCT0L7Qu9C+0LLQvdC+0Lkg
          0YPQtNC+0YHRgtC+0LLQtdGA0Y/RjtGJ0LjQuSDRhtC10L3RgtGAggo2rNRVAAAAAAEvMF4G
          A1UdHwRXMFUwKaAnoCWGI2h0dHA6Ly9jcmwucm9za2F6bmEucnUvY3JsL3VjZmsuY3JsMCig
          JqAkhiJodHRwOi8vY3JsLmZzZmsubG9jYWwvY3JsL3VjZmsuY3JsMB0GA1UdDgQWBBRjWtKg
          uQ0M3L/catqNP8QR2DRBEjAIBgYqhQMCAgMDQQDuhenbtzKdSyqcuMh2CNYwWvzs3g1Hl1jv
          vlLyQ2h8Yt+Orc5jmLvZjMV7GzECVDH/gV54aGFofRM0oGDd1oFB
        </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2"/>
            <mdssi:RelationshipReference SourceId="rId1"/>
            <mdssi:RelationshipReference SourceId="rId6"/>
            <mdssi:RelationshipReference SourceId="rId11"/>
            <mdssi:RelationshipReference SourceId="rId5"/>
            <mdssi:RelationshipReference SourceId="rId15"/>
            <mdssi:RelationshipReference SourceId="rId10"/>
            <mdssi:RelationshipReference SourceId="rId4"/>
            <mdssi:RelationshipReference SourceId="rId9"/>
            <mdssi:RelationshipReference SourceId="rId14"/>
          </Transform>
          <Transform Algorithm="http://www.w3.org/TR/2001/REC-xml-c14n-20010315"/>
        </Transforms>
        <DigestMethod Algorithm="http://www.w3.org/2000/09/xmldsig#sha1"/>
        <DigestValue>87cdoYzmo81mC4xBJ3q6sFKQHvM=</DigestValue>
      </Reference>
      <Reference URI="/word/document.xml?ContentType=application/vnd.openxmlformats-officedocument.wordprocessingml.document.main+xml">
        <DigestMethod Algorithm="http://www.w3.org/2000/09/xmldsig#sha1"/>
        <DigestValue>ZQZT5X8jd2PkXBFmKUEj9354cFY=</DigestValue>
      </Reference>
      <Reference URI="/word/fontTable.xml?ContentType=application/vnd.openxmlformats-officedocument.wordprocessingml.fontTable+xml">
        <DigestMethod Algorithm="http://www.w3.org/2000/09/xmldsig#sha1"/>
        <DigestValue>oDX57qpghclHlBZnidlHSjFPrgs=</DigestValue>
      </Reference>
      <Reference URI="/word/media/image1.emf?ContentType=image/x-emf">
        <DigestMethod Algorithm="http://www.w3.org/2000/09/xmldsig#sha1"/>
        <DigestValue>mb121lipl1lHUpevOCdQXV9atMM=</DigestValue>
      </Reference>
      <Reference URI="/word/media/image2.emf?ContentType=image/x-emf">
        <DigestMethod Algorithm="http://www.w3.org/2000/09/xmldsig#sha1"/>
        <DigestValue>jfTkHCLTHZAZfnnd4T1xV0nzXn0=</DigestValue>
      </Reference>
      <Reference URI="/word/media/image3.emf?ContentType=image/x-emf">
        <DigestMethod Algorithm="http://www.w3.org/2000/09/xmldsig#sha1"/>
        <DigestValue>vfzjU7fXtMyuS4FwdL26pRbA5Tk=</DigestValue>
      </Reference>
      <Reference URI="/word/media/image4.emf?ContentType=image/x-emf">
        <DigestMethod Algorithm="http://www.w3.org/2000/09/xmldsig#sha1"/>
        <DigestValue>gszC9Q9w93j1t6IE3VuQb7Wsfi4=</DigestValue>
      </Reference>
      <Reference URI="/word/media/image5.emf?ContentType=image/x-emf">
        <DigestMethod Algorithm="http://www.w3.org/2000/09/xmldsig#sha1"/>
        <DigestValue>h7Jg1UgI1m7Ydce0IOuDtrqBPX0=</DigestValue>
      </Reference>
      <Reference URI="/word/media/image6.emf?ContentType=image/x-emf">
        <DigestMethod Algorithm="http://www.w3.org/2000/09/xmldsig#sha1"/>
        <DigestValue>NoAhVI+1b87LebBxYz9+R+9jvbM=</DigestValue>
      </Reference>
      <Reference URI="/word/media/image7.emf?ContentType=image/x-emf">
        <DigestMethod Algorithm="http://www.w3.org/2000/09/xmldsig#sha1"/>
        <DigestValue>1Ggv9NB7nrlS/G2sr7X6vAmJcOg=</DigestValue>
      </Reference>
      <Reference URI="/word/media/image8.emf?ContentType=image/x-emf">
        <DigestMethod Algorithm="http://www.w3.org/2000/09/xmldsig#sha1"/>
        <DigestValue>dn1YZCdx5IMIvCRP9Yced4aufaw=</DigestValue>
      </Reference>
      <Reference URI="/word/media/image9.emf?ContentType=image/x-emf">
        <DigestMethod Algorithm="http://www.w3.org/2000/09/xmldsig#sha1"/>
        <DigestValue>3EHsrlEMjo+CY5LGmeyH3qnwRM0=</DigestValue>
      </Reference>
      <Reference URI="/word/numbering.xml?ContentType=application/vnd.openxmlformats-officedocument.wordprocessingml.numbering+xml">
        <DigestMethod Algorithm="http://www.w3.org/2000/09/xmldsig#sha1"/>
        <DigestValue>dMmp59OpZirGFgbJ3lmekcwiSq0=</DigestValue>
      </Reference>
      <Reference URI="/word/settings.xml?ContentType=application/vnd.openxmlformats-officedocument.wordprocessingml.settings+xml">
        <DigestMethod Algorithm="http://www.w3.org/2000/09/xmldsig#sha1"/>
        <DigestValue>hwfcEN0ROj4FR0Fj+L1tPIhWNG8=</DigestValue>
      </Reference>
      <Reference URI="/word/styles.xml?ContentType=application/vnd.openxmlformats-officedocument.wordprocessingml.styles+xml">
        <DigestMethod Algorithm="http://www.w3.org/2000/09/xmldsig#sha1"/>
        <DigestValue>haGivICVoZxFG9L+sZo+1PBuNtc=</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lsJpQUi3QcTiTVvBBf6+hbXAN/o=</DigestValue>
      </Reference>
    </Manifest>
    <SignatureProperties>
      <SignatureProperty Id="idSignatureTime" Target="#idPackageSignature">
        <mdssi:SignatureTime>
          <mdssi:Format>YYYY-MM-DDThh:mm:ssTZD</mdssi:Format>
          <mdssi:Value>2019-03-13T07:41:12Z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12.0</OfficeVersion>
          <ApplicationVersion>12.0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docProps/app.xml><?xml version="1.0" encoding="utf-8"?>
<Properties xmlns="http://schemas.openxmlformats.org/officeDocument/2006/extended-properties" xmlns:vt="http://schemas.openxmlformats.org/officeDocument/2006/docPropsVTypes">
  <Template>Normal</Template>
  <TotalTime>3</TotalTime>
  <Pages>27</Pages>
  <Words>4428</Words>
  <Characters>25245</Characters>
  <Application>Microsoft Office Word</Application>
  <DocSecurity>0</DocSecurity>
  <Lines>210</Lines>
  <Paragraphs>59</Paragraphs>
  <ScaleCrop>false</ScaleCrop>
  <Company/>
  <LinksUpToDate>false</LinksUpToDate>
  <CharactersWithSpaces>29614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Ивасенко Наталья Алексеевна</dc:creator>
  <cp:keywords/>
  <dc:description/>
  <cp:lastModifiedBy>Ивасенко Наталья Алексеевна</cp:lastModifiedBy>
  <cp:revision>2</cp:revision>
  <dcterms:created xsi:type="dcterms:W3CDTF">2019-03-13T07:37:00Z</dcterms:created>
  <dcterms:modified xsi:type="dcterms:W3CDTF">2019-03-13T07:41:00Z</dcterms:modified>
</cp:coreProperties>
</file>